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Default Extension="jpg" ContentType="image/jpeg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EBE" w:rsidRDefault="00A16A4D" w:rsidP="00BE2EBE">
      <w:pPr>
        <w:jc w:val="center"/>
        <w:rPr>
          <w:b/>
        </w:rPr>
      </w:pPr>
      <w:r w:rsidRPr="00A16A4D">
        <w:rPr>
          <w:b/>
        </w:rPr>
        <w:t xml:space="preserve">PROGRAMA DE </w:t>
      </w:r>
      <w:r w:rsidR="00F53C19">
        <w:rPr>
          <w:b/>
        </w:rPr>
        <w:t>“</w:t>
      </w:r>
      <w:r w:rsidRPr="00A16A4D">
        <w:rPr>
          <w:b/>
        </w:rPr>
        <w:t>COLLEGE PLACEMENT</w:t>
      </w:r>
      <w:r w:rsidR="00F53C19">
        <w:rPr>
          <w:b/>
        </w:rPr>
        <w:t>”</w:t>
      </w:r>
      <w:r w:rsidRPr="00A16A4D">
        <w:rPr>
          <w:b/>
        </w:rPr>
        <w:t xml:space="preserve"> DE LA RFEG</w:t>
      </w:r>
    </w:p>
    <w:p w:rsidR="00BE2EBE" w:rsidRDefault="00BE2EBE" w:rsidP="00BE2EBE">
      <w:pPr>
        <w:jc w:val="center"/>
        <w:rPr>
          <w:b/>
        </w:rPr>
      </w:pPr>
    </w:p>
    <w:p w:rsidR="00A16A4D" w:rsidRPr="00A16A4D" w:rsidRDefault="00A16A4D" w:rsidP="00BE2EBE">
      <w:pPr>
        <w:jc w:val="both"/>
        <w:rPr>
          <w:b/>
        </w:rPr>
      </w:pPr>
      <w:r w:rsidRPr="00A16A4D">
        <w:rPr>
          <w:b/>
        </w:rPr>
        <w:t>Misión:</w:t>
      </w:r>
    </w:p>
    <w:p w:rsidR="00A16A4D" w:rsidRDefault="00A16A4D" w:rsidP="00BE2EBE">
      <w:pPr>
        <w:jc w:val="both"/>
      </w:pPr>
      <w:r>
        <w:t>Contribuir al óptimo desarrollo de aquellos jugadores que han elegido el camino de las universidades americanas como ruta para su desarrollo personal y deportivo en su recta final por el golf amateur de élite.</w:t>
      </w:r>
    </w:p>
    <w:p w:rsidR="00A16A4D" w:rsidRDefault="00A16A4D" w:rsidP="00BE2EBE">
      <w:pPr>
        <w:jc w:val="both"/>
      </w:pPr>
      <w:r w:rsidRPr="00A16A4D">
        <w:rPr>
          <w:b/>
        </w:rPr>
        <w:t>Objetivos</w:t>
      </w:r>
      <w:r>
        <w:t>:</w:t>
      </w:r>
    </w:p>
    <w:p w:rsidR="00BE2EBE" w:rsidRDefault="00E32261" w:rsidP="00BE2EBE">
      <w:pPr>
        <w:jc w:val="both"/>
      </w:pPr>
      <w:r>
        <w:t xml:space="preserve">Conseguir </w:t>
      </w:r>
      <w:r w:rsidR="00A16A4D">
        <w:t>que los jugadores de élite españoles encuentren el programa que mejor se adopte a su realidad personal, académica y deportiva con la finalidad de que su paso por las universidades americanas sea exitoso.</w:t>
      </w:r>
    </w:p>
    <w:p w:rsidR="00A16A4D" w:rsidRDefault="00A16A4D" w:rsidP="00BE2EBE">
      <w:pPr>
        <w:jc w:val="both"/>
      </w:pPr>
      <w:r w:rsidRPr="00A16A4D">
        <w:rPr>
          <w:b/>
        </w:rPr>
        <w:t>Responsable del proyecto</w:t>
      </w:r>
      <w:r>
        <w:t>:</w:t>
      </w:r>
    </w:p>
    <w:p w:rsidR="00A16A4D" w:rsidRDefault="00A16A4D" w:rsidP="00BE2EBE">
      <w:pPr>
        <w:jc w:val="both"/>
      </w:pPr>
      <w:r>
        <w:t>Ricardo Relinque</w:t>
      </w:r>
    </w:p>
    <w:p w:rsidR="008F735D" w:rsidRDefault="008F735D" w:rsidP="00BE2EBE">
      <w:pPr>
        <w:jc w:val="both"/>
      </w:pPr>
      <w:r>
        <w:t xml:space="preserve">Interrelaciones: CTAF, CTAM, CTJ, </w:t>
      </w:r>
      <w:r w:rsidR="00BE2EBE">
        <w:t xml:space="preserve">jugadores, </w:t>
      </w:r>
      <w:r>
        <w:t>padres, universidades americanas</w:t>
      </w:r>
    </w:p>
    <w:p w:rsidR="00F53C19" w:rsidRPr="00F53C19" w:rsidRDefault="00F53C19" w:rsidP="00BE2EBE">
      <w:pPr>
        <w:jc w:val="both"/>
        <w:rPr>
          <w:b/>
        </w:rPr>
      </w:pPr>
      <w:r w:rsidRPr="00F53C19">
        <w:rPr>
          <w:b/>
        </w:rPr>
        <w:t>Candidatos del programa:</w:t>
      </w:r>
    </w:p>
    <w:p w:rsidR="00A16A4D" w:rsidRDefault="00A16A4D" w:rsidP="00BE2EBE">
      <w:pPr>
        <w:jc w:val="both"/>
      </w:pPr>
      <w:r>
        <w:t>El programa irá dirigido a aquellos jugadores integrados en los grupos de trabajo de la RFEG que cump</w:t>
      </w:r>
      <w:r w:rsidR="008F735D">
        <w:t>lan los plazos y tareas asignada</w:t>
      </w:r>
      <w:r>
        <w:t>s</w:t>
      </w:r>
      <w:r w:rsidR="00BE2EBE">
        <w:t xml:space="preserve">, </w:t>
      </w:r>
      <w:r>
        <w:t>necesari</w:t>
      </w:r>
      <w:r w:rsidR="008F735D">
        <w:t>a</w:t>
      </w:r>
      <w:r>
        <w:t>s para facilitar el éxito de la colocación o  “</w:t>
      </w:r>
      <w:proofErr w:type="spellStart"/>
      <w:r>
        <w:t>placement</w:t>
      </w:r>
      <w:proofErr w:type="spellEnd"/>
      <w:r>
        <w:t>”.</w:t>
      </w:r>
    </w:p>
    <w:p w:rsidR="008F735D" w:rsidRPr="008F735D" w:rsidRDefault="008F735D" w:rsidP="00BE2EBE">
      <w:pPr>
        <w:jc w:val="both"/>
        <w:rPr>
          <w:b/>
        </w:rPr>
      </w:pPr>
      <w:r w:rsidRPr="008F735D">
        <w:rPr>
          <w:b/>
        </w:rPr>
        <w:t>Programa de acciones:</w:t>
      </w:r>
    </w:p>
    <w:p w:rsidR="008F735D" w:rsidRDefault="008F735D" w:rsidP="00D938D0">
      <w:pPr>
        <w:pStyle w:val="Prrafodelista"/>
        <w:numPr>
          <w:ilvl w:val="0"/>
          <w:numId w:val="22"/>
        </w:numPr>
        <w:jc w:val="both"/>
      </w:pPr>
      <w:r>
        <w:t xml:space="preserve">El responsable del programa ha realizado un exhaustivo estudio de las universidades que mejor encajan con la visión de la RFEG. Dicho documento engloba </w:t>
      </w:r>
      <w:r w:rsidR="00F53C19">
        <w:t>25</w:t>
      </w:r>
      <w:r>
        <w:t xml:space="preserve"> presentaciones de los programas universitarios con información de interés para los posibles candidatos</w:t>
      </w:r>
      <w:r w:rsidR="008B3524">
        <w:t xml:space="preserve"> y se encuentra </w:t>
      </w:r>
      <w:r w:rsidR="00E32261">
        <w:t xml:space="preserve">a </w:t>
      </w:r>
      <w:r w:rsidR="008B3524">
        <w:t>disposición de los Directores deportivos de la RFEG</w:t>
      </w:r>
      <w:r>
        <w:t>.</w:t>
      </w:r>
    </w:p>
    <w:p w:rsidR="008B3524" w:rsidRDefault="008F735D" w:rsidP="00D938D0">
      <w:pPr>
        <w:ind w:left="708"/>
        <w:jc w:val="both"/>
      </w:pPr>
      <w:r>
        <w:t xml:space="preserve">Se ha creado una relación estrecha con sus </w:t>
      </w:r>
      <w:proofErr w:type="spellStart"/>
      <w:r>
        <w:t>coaches</w:t>
      </w:r>
      <w:proofErr w:type="spellEnd"/>
      <w:r>
        <w:t xml:space="preserve"> por lo que </w:t>
      </w:r>
      <w:r w:rsidR="008B36BF">
        <w:t>e</w:t>
      </w:r>
      <w:r>
        <w:t xml:space="preserve">stas universidades saben nuestro interés por colocar jugadores </w:t>
      </w:r>
      <w:r w:rsidR="00BE2EBE">
        <w:t xml:space="preserve">de nivel </w:t>
      </w:r>
      <w:r>
        <w:t xml:space="preserve">y nos facilitan información sobre sus necesidades de jugadores </w:t>
      </w:r>
      <w:r w:rsidR="00BE2EBE">
        <w:t xml:space="preserve">así como el calendario para saber en qué </w:t>
      </w:r>
      <w:r>
        <w:t>año lo</w:t>
      </w:r>
      <w:r w:rsidR="00BE2EBE">
        <w:t>s</w:t>
      </w:r>
      <w:r>
        <w:t xml:space="preserve"> necesitan</w:t>
      </w:r>
      <w:r w:rsidR="008B3524">
        <w:t>. Por esta razón resulta de vital importancia seguir los pasos que a continuación se describen puesto que el éxito del programa depende de recopilar y gestionar correctamente mucha información de los aspirantes.</w:t>
      </w:r>
    </w:p>
    <w:p w:rsidR="008B3524" w:rsidRDefault="008B3524" w:rsidP="00D938D0">
      <w:pPr>
        <w:pStyle w:val="Prrafodelista"/>
        <w:numPr>
          <w:ilvl w:val="0"/>
          <w:numId w:val="22"/>
        </w:numPr>
        <w:jc w:val="both"/>
      </w:pPr>
      <w:r>
        <w:t xml:space="preserve">La RFEG organizará anualmente un seminario dirigido a padres interesados en las becas deportivas universitarias con la finalidad de informar a los interesados de los pasos y tiempos a seguir por los deportistas y sus familias. Dicho seminario será abierto al público y será de asistencia obligatoria para aquellos jugadores de los grupos de trabajo interesados en la ayuda del programa federativo. Se decide el mes de noviembre como </w:t>
      </w:r>
      <w:r>
        <w:lastRenderedPageBreak/>
        <w:t xml:space="preserve">fecha más interesante y se coordinará con el departamento de formación para cerrar </w:t>
      </w:r>
      <w:r w:rsidR="00BE2EBE">
        <w:t xml:space="preserve">una </w:t>
      </w:r>
      <w:r>
        <w:t>fecha que queremos sea fija en el calendario de la RFEG.</w:t>
      </w:r>
    </w:p>
    <w:p w:rsidR="00F53C19" w:rsidRDefault="00F53C19" w:rsidP="00F53C19">
      <w:pPr>
        <w:pStyle w:val="Prrafodelista"/>
        <w:jc w:val="both"/>
      </w:pPr>
    </w:p>
    <w:p w:rsidR="00A16A4D" w:rsidRPr="00641B56" w:rsidRDefault="00A16A4D" w:rsidP="00D938D0">
      <w:pPr>
        <w:pStyle w:val="Prrafodelista"/>
        <w:numPr>
          <w:ilvl w:val="0"/>
          <w:numId w:val="22"/>
        </w:numPr>
        <w:jc w:val="both"/>
      </w:pPr>
      <w:r>
        <w:t>La fecha en la que los aspirantes deben iniciar los trámites necesarios para conseguir el objetivo será su segundo año de cadete</w:t>
      </w:r>
      <w:r w:rsidR="00BE2EBE">
        <w:t>,</w:t>
      </w:r>
      <w:r>
        <w:t xml:space="preserve"> o cuando los alumnos cursan 4º de la ESO.  </w:t>
      </w:r>
      <w:r w:rsidR="008F735D">
        <w:t>Será en esta etapa como jugador perteneciente de los grupos de trabajo del CTJ donde los deportistas serán informados de la disponibilidad del proyecto así como de las obligaciones a las que tendrán que</w:t>
      </w:r>
      <w:r>
        <w:t xml:space="preserve"> </w:t>
      </w:r>
      <w:r w:rsidR="008F735D">
        <w:t>comprometerse para tener derecho a este servicio</w:t>
      </w:r>
      <w:r w:rsidR="008B3524">
        <w:t>, que se prolongará durante los siguientes años hasta que el “</w:t>
      </w:r>
      <w:proofErr w:type="spellStart"/>
      <w:r w:rsidR="008B3524">
        <w:t>placement</w:t>
      </w:r>
      <w:proofErr w:type="spellEnd"/>
      <w:r w:rsidR="008B3524">
        <w:t>” quede finalizado</w:t>
      </w:r>
      <w:r w:rsidR="008F735D">
        <w:t>.</w:t>
      </w:r>
      <w:r w:rsidR="00D938D0">
        <w:t xml:space="preserve"> Con ese fin, durante la concentración de pretemporada del CTJ se informará a los jugadores y jugadoras que inician su segundo año como cadetes de las diferentes acciones que tendrán que realizar para poder beneficiarse de la ayuda federativa.</w:t>
      </w:r>
      <w:r w:rsidR="006E121C">
        <w:t xml:space="preserve"> </w:t>
      </w:r>
      <w:r w:rsidR="006E121C" w:rsidRPr="00641B56">
        <w:t xml:space="preserve">Los jugadores, que sin pasar por el GT del CTJ, se incorporen en 1º o 2º de bachillerato a los GT de los comités Amateurs masculino y femenino (CTAM/CTAF), </w:t>
      </w:r>
      <w:r w:rsidR="00E82F9D" w:rsidRPr="00641B56">
        <w:t>podrán optar a</w:t>
      </w:r>
      <w:r w:rsidR="006E121C" w:rsidRPr="00641B56">
        <w:t xml:space="preserve"> participar en el programa siempre y cuando faciliten al responsab</w:t>
      </w:r>
      <w:r w:rsidR="00E82F9D" w:rsidRPr="00641B56">
        <w:t>le toda la información que éste les solicite</w:t>
      </w:r>
      <w:r w:rsidR="006E121C" w:rsidRPr="00641B56">
        <w:t xml:space="preserve"> para </w:t>
      </w:r>
      <w:r w:rsidR="00E82F9D" w:rsidRPr="00641B56">
        <w:t>poder valorar su perfil y situarles dentro del proceso de “</w:t>
      </w:r>
      <w:proofErr w:type="spellStart"/>
      <w:r w:rsidR="00E82F9D" w:rsidRPr="00641B56">
        <w:t>placement</w:t>
      </w:r>
      <w:proofErr w:type="spellEnd"/>
      <w:r w:rsidR="00E82F9D" w:rsidRPr="00641B56">
        <w:t>”.</w:t>
      </w:r>
      <w:r w:rsidR="006E121C" w:rsidRPr="00641B56">
        <w:t xml:space="preserve">  </w:t>
      </w:r>
    </w:p>
    <w:p w:rsidR="00D938D0" w:rsidRDefault="00D938D0" w:rsidP="00D938D0">
      <w:pPr>
        <w:pStyle w:val="Prrafodelista"/>
        <w:jc w:val="both"/>
      </w:pPr>
    </w:p>
    <w:p w:rsidR="008B36BF" w:rsidRDefault="008B36BF" w:rsidP="00BE2EBE">
      <w:pPr>
        <w:pStyle w:val="Prrafodelista"/>
        <w:numPr>
          <w:ilvl w:val="0"/>
          <w:numId w:val="22"/>
        </w:numPr>
        <w:jc w:val="both"/>
      </w:pPr>
      <w:r>
        <w:t xml:space="preserve">El responsable del programa </w:t>
      </w:r>
      <w:r w:rsidR="00D938D0">
        <w:t xml:space="preserve">pondrá a disposición de los jugadores del programa,  </w:t>
      </w:r>
      <w:r w:rsidR="001E6B61">
        <w:t xml:space="preserve">el siguiente </w:t>
      </w:r>
      <w:r w:rsidR="008F735D">
        <w:t xml:space="preserve">cuadro informativo de tareas y obligaciones que deberán cumplimentar </w:t>
      </w:r>
      <w:r>
        <w:t xml:space="preserve">cada uno de los jugadores implicados en el proyecto. Dicho cuadro deberá </w:t>
      </w:r>
      <w:r w:rsidR="008F735D">
        <w:t>facilitar el trabajo individual del “</w:t>
      </w:r>
      <w:proofErr w:type="spellStart"/>
      <w:r w:rsidR="008F735D">
        <w:t>placement</w:t>
      </w:r>
      <w:proofErr w:type="spellEnd"/>
      <w:r w:rsidR="008F735D">
        <w:t>”  así como facilitar la visión estrat</w:t>
      </w:r>
      <w:r w:rsidR="008B3524">
        <w:t>é</w:t>
      </w:r>
      <w:r w:rsidR="008F735D">
        <w:t>gica de la RFEG a la hora de recomendar y colocar a jugadores en las diferentes universidades americanas</w:t>
      </w:r>
      <w:r w:rsidR="00BE2EBE">
        <w:t>. De esta forma se pretend</w:t>
      </w:r>
      <w:r>
        <w:t xml:space="preserve">e  </w:t>
      </w:r>
      <w:r w:rsidR="008B3524">
        <w:t>evitar</w:t>
      </w:r>
      <w:r>
        <w:t xml:space="preserve"> errores que puedan debilitar la credibilidad de la RFEG de cara a los jugadores y universidades.</w:t>
      </w:r>
      <w:r w:rsidR="00D938D0">
        <w:t xml:space="preserve"> Dichas tareas </w:t>
      </w:r>
      <w:r>
        <w:t>serán académicas y deportivas.</w:t>
      </w:r>
    </w:p>
    <w:p w:rsidR="00D938D0" w:rsidRDefault="00D938D0" w:rsidP="00D938D0">
      <w:pPr>
        <w:pStyle w:val="Prrafodelista"/>
      </w:pPr>
    </w:p>
    <w:p w:rsidR="00D938D0" w:rsidRDefault="00D938D0" w:rsidP="00D938D0">
      <w:pPr>
        <w:pStyle w:val="Prrafodelista"/>
        <w:jc w:val="both"/>
      </w:pPr>
    </w:p>
    <w:p w:rsidR="00F53C19" w:rsidRDefault="007656B7" w:rsidP="001E6B61">
      <w:pPr>
        <w:pStyle w:val="Prrafodelista"/>
        <w:jc w:val="center"/>
      </w:pPr>
      <w:r>
        <w:t xml:space="preserve">Relación de </w:t>
      </w:r>
      <w:r w:rsidR="001E6B61">
        <w:t>obligaciones</w:t>
      </w:r>
    </w:p>
    <w:p w:rsidR="00E73964" w:rsidRDefault="00E73964" w:rsidP="001E6B61">
      <w:pPr>
        <w:pStyle w:val="Prrafodelista"/>
        <w:jc w:val="center"/>
      </w:pPr>
    </w:p>
    <w:p w:rsidR="00E73964" w:rsidRPr="00641B56" w:rsidRDefault="00C773DA" w:rsidP="00E118E9">
      <w:pPr>
        <w:pStyle w:val="Prrafodelista"/>
        <w:numPr>
          <w:ilvl w:val="0"/>
          <w:numId w:val="24"/>
        </w:numPr>
        <w:jc w:val="both"/>
        <w:rPr>
          <w:rFonts w:asciiTheme="minorHAnsi" w:hAnsiTheme="minorHAnsi"/>
        </w:rPr>
      </w:pPr>
      <w:r w:rsidRPr="00641B56">
        <w:rPr>
          <w:rFonts w:asciiTheme="minorHAnsi" w:hAnsiTheme="minorHAnsi"/>
        </w:rPr>
        <w:t xml:space="preserve">Cada </w:t>
      </w:r>
      <w:r w:rsidR="00E118E9" w:rsidRPr="00641B56">
        <w:rPr>
          <w:rFonts w:asciiTheme="minorHAnsi" w:hAnsiTheme="minorHAnsi"/>
        </w:rPr>
        <w:t xml:space="preserve">comienzo de </w:t>
      </w:r>
      <w:r w:rsidRPr="00641B56">
        <w:rPr>
          <w:rFonts w:asciiTheme="minorHAnsi" w:hAnsiTheme="minorHAnsi"/>
        </w:rPr>
        <w:t>p</w:t>
      </w:r>
      <w:r w:rsidR="00E118E9" w:rsidRPr="00641B56">
        <w:rPr>
          <w:rFonts w:asciiTheme="minorHAnsi" w:hAnsiTheme="minorHAnsi"/>
        </w:rPr>
        <w:t xml:space="preserve">re-temporada </w:t>
      </w:r>
      <w:r w:rsidR="00E84802" w:rsidRPr="00641B56">
        <w:rPr>
          <w:rFonts w:asciiTheme="minorHAnsi" w:hAnsiTheme="minorHAnsi"/>
        </w:rPr>
        <w:t xml:space="preserve">los jugadores y jugadoras de 4º de la ESO (14 a </w:t>
      </w:r>
      <w:r w:rsidRPr="00641B56">
        <w:rPr>
          <w:rFonts w:asciiTheme="minorHAnsi" w:hAnsiTheme="minorHAnsi"/>
        </w:rPr>
        <w:t>15 años)</w:t>
      </w:r>
      <w:r w:rsidR="00E84802" w:rsidRPr="00641B56">
        <w:rPr>
          <w:rFonts w:asciiTheme="minorHAnsi" w:hAnsiTheme="minorHAnsi"/>
        </w:rPr>
        <w:t xml:space="preserve"> </w:t>
      </w:r>
      <w:r w:rsidRPr="00641B56">
        <w:rPr>
          <w:rFonts w:asciiTheme="minorHAnsi" w:hAnsiTheme="minorHAnsi"/>
        </w:rPr>
        <w:t>incorporados al</w:t>
      </w:r>
      <w:r w:rsidR="00E84802" w:rsidRPr="00641B56">
        <w:rPr>
          <w:rFonts w:asciiTheme="minorHAnsi" w:hAnsiTheme="minorHAnsi"/>
        </w:rPr>
        <w:t xml:space="preserve"> GT CTJ, </w:t>
      </w:r>
      <w:r w:rsidRPr="00641B56">
        <w:rPr>
          <w:rFonts w:asciiTheme="minorHAnsi" w:hAnsiTheme="minorHAnsi"/>
        </w:rPr>
        <w:t xml:space="preserve">recibirán información </w:t>
      </w:r>
      <w:r w:rsidR="00E84802" w:rsidRPr="00641B56">
        <w:rPr>
          <w:rFonts w:asciiTheme="minorHAnsi" w:hAnsiTheme="minorHAnsi"/>
        </w:rPr>
        <w:t>sobre el servicio de asesoramiento de “</w:t>
      </w:r>
      <w:proofErr w:type="spellStart"/>
      <w:r w:rsidR="00E84802" w:rsidRPr="00641B56">
        <w:rPr>
          <w:rFonts w:asciiTheme="minorHAnsi" w:hAnsiTheme="minorHAnsi"/>
        </w:rPr>
        <w:t>placement</w:t>
      </w:r>
      <w:proofErr w:type="spellEnd"/>
      <w:r w:rsidR="00E84802" w:rsidRPr="00641B56">
        <w:rPr>
          <w:rFonts w:asciiTheme="minorHAnsi" w:hAnsiTheme="minorHAnsi"/>
        </w:rPr>
        <w:t>” universitario que la RFEG</w:t>
      </w:r>
      <w:r w:rsidRPr="00641B56">
        <w:rPr>
          <w:rFonts w:asciiTheme="minorHAnsi" w:hAnsiTheme="minorHAnsi"/>
        </w:rPr>
        <w:t xml:space="preserve"> pone a su disposición</w:t>
      </w:r>
      <w:r w:rsidR="00E84802" w:rsidRPr="00641B56">
        <w:rPr>
          <w:rFonts w:asciiTheme="minorHAnsi" w:hAnsiTheme="minorHAnsi"/>
        </w:rPr>
        <w:t>.</w:t>
      </w:r>
      <w:r w:rsidRPr="00641B56">
        <w:rPr>
          <w:rFonts w:asciiTheme="minorHAnsi" w:hAnsiTheme="minorHAnsi"/>
        </w:rPr>
        <w:t xml:space="preserve"> Los interesados en </w:t>
      </w:r>
      <w:r w:rsidR="00E118E9" w:rsidRPr="00641B56">
        <w:rPr>
          <w:rFonts w:asciiTheme="minorHAnsi" w:hAnsiTheme="minorHAnsi"/>
        </w:rPr>
        <w:t xml:space="preserve">hacer uso de este servicio deberán comunicarlo en el plazo establecido.  </w:t>
      </w:r>
    </w:p>
    <w:p w:rsidR="00E73964" w:rsidRPr="00E73964" w:rsidRDefault="00E73964" w:rsidP="00E73964">
      <w:pPr>
        <w:pStyle w:val="Prrafodelista"/>
        <w:numPr>
          <w:ilvl w:val="0"/>
          <w:numId w:val="24"/>
        </w:numPr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Los jugadores que hayan optado recibir el servicio de asesoramiento informarán a la RFEG de cualquier contacto que se haya producido con universidades americanas previamente, y deberán asistir junto con sus padres, al curso anual de "</w:t>
      </w:r>
      <w:proofErr w:type="spellStart"/>
      <w:r w:rsidRPr="00E73964">
        <w:rPr>
          <w:rFonts w:asciiTheme="minorHAnsi" w:hAnsiTheme="minorHAnsi"/>
        </w:rPr>
        <w:t>placement</w:t>
      </w:r>
      <w:proofErr w:type="spellEnd"/>
      <w:r w:rsidRPr="00E73964">
        <w:rPr>
          <w:rFonts w:asciiTheme="minorHAnsi" w:hAnsiTheme="minorHAnsi"/>
        </w:rPr>
        <w:t>" universitario americano que la RFEG impartirá  anualmente a mediados de Octubre.</w:t>
      </w:r>
    </w:p>
    <w:p w:rsidR="00641B56" w:rsidRDefault="00641B56" w:rsidP="00E73964">
      <w:pPr>
        <w:ind w:left="1080"/>
        <w:jc w:val="both"/>
        <w:rPr>
          <w:rFonts w:asciiTheme="minorHAnsi" w:hAnsiTheme="minorHAnsi"/>
          <w:b/>
          <w:i/>
        </w:rPr>
      </w:pPr>
    </w:p>
    <w:p w:rsidR="00641B56" w:rsidRDefault="00641B56" w:rsidP="00E73964">
      <w:pPr>
        <w:ind w:left="1080"/>
        <w:jc w:val="both"/>
        <w:rPr>
          <w:rFonts w:asciiTheme="minorHAnsi" w:hAnsiTheme="minorHAnsi"/>
          <w:b/>
          <w:i/>
        </w:rPr>
      </w:pPr>
    </w:p>
    <w:p w:rsidR="00937059" w:rsidRDefault="00937059">
      <w:pPr>
        <w:suppressAutoHyphens w:val="0"/>
        <w:autoSpaceDN/>
        <w:textAlignment w:val="auto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br w:type="page"/>
      </w:r>
    </w:p>
    <w:p w:rsidR="00E73964" w:rsidRDefault="00E73964" w:rsidP="00E73964">
      <w:pPr>
        <w:ind w:left="1080"/>
        <w:jc w:val="both"/>
        <w:rPr>
          <w:rFonts w:asciiTheme="minorHAnsi" w:hAnsiTheme="minorHAnsi"/>
          <w:b/>
          <w:i/>
        </w:rPr>
      </w:pPr>
      <w:r w:rsidRPr="00E73964">
        <w:rPr>
          <w:rFonts w:asciiTheme="minorHAnsi" w:hAnsiTheme="minorHAnsi"/>
          <w:b/>
          <w:i/>
        </w:rPr>
        <w:lastRenderedPageBreak/>
        <w:t>Acciones a Realizar</w:t>
      </w:r>
    </w:p>
    <w:p w:rsidR="00DA1DAC" w:rsidRPr="00641B56" w:rsidRDefault="00DA1DAC" w:rsidP="00E73964">
      <w:pPr>
        <w:ind w:left="1080"/>
        <w:jc w:val="both"/>
        <w:rPr>
          <w:rFonts w:asciiTheme="minorHAnsi" w:hAnsiTheme="minorHAnsi"/>
          <w:i/>
        </w:rPr>
      </w:pPr>
      <w:r w:rsidRPr="00641B56">
        <w:rPr>
          <w:rFonts w:asciiTheme="minorHAnsi" w:hAnsiTheme="minorHAnsi"/>
          <w:i/>
        </w:rPr>
        <w:t xml:space="preserve">Nota: marcamos con asterisco (*) aquellas acciones que sin ser obligatorias para el proceso de asesoramiento, son altamente recomendables </w:t>
      </w:r>
      <w:r w:rsidR="00E82F9D" w:rsidRPr="00641B56">
        <w:rPr>
          <w:rFonts w:asciiTheme="minorHAnsi" w:hAnsiTheme="minorHAnsi"/>
          <w:i/>
        </w:rPr>
        <w:t>para maximizar las opciones de los candidatos y poder realizar una valoración más completa.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  <w:u w:val="single"/>
        </w:rPr>
      </w:pPr>
      <w:r w:rsidRPr="00E73964">
        <w:rPr>
          <w:rFonts w:asciiTheme="minorHAnsi" w:hAnsiTheme="minorHAnsi"/>
          <w:u w:val="single"/>
        </w:rPr>
        <w:t xml:space="preserve">Otoño (Sept. - Dic.) </w:t>
      </w:r>
      <w:proofErr w:type="gramStart"/>
      <w:r w:rsidRPr="00E73964">
        <w:rPr>
          <w:rFonts w:asciiTheme="minorHAnsi" w:hAnsiTheme="minorHAnsi"/>
          <w:u w:val="single"/>
        </w:rPr>
        <w:t>del</w:t>
      </w:r>
      <w:proofErr w:type="gramEnd"/>
      <w:r w:rsidRPr="00E73964">
        <w:rPr>
          <w:rFonts w:asciiTheme="minorHAnsi" w:hAnsiTheme="minorHAnsi"/>
          <w:u w:val="single"/>
        </w:rPr>
        <w:t xml:space="preserve"> año de Cuarto de la E.S.O: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ab/>
        <w:t>1. Registrarse en www.juniorgolfscoreboard.com y crear un CV Deportivo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 w:cs="Times"/>
          <w:color w:val="1A1A1A"/>
        </w:rPr>
      </w:pPr>
      <w:r w:rsidRPr="00E73964">
        <w:rPr>
          <w:rFonts w:asciiTheme="minorHAnsi" w:hAnsiTheme="minorHAnsi"/>
        </w:rPr>
        <w:tab/>
        <w:t xml:space="preserve">2. Realizar la inscripción en la web del torneo del </w:t>
      </w:r>
      <w:r w:rsidRPr="00E73964">
        <w:rPr>
          <w:rFonts w:asciiTheme="minorHAnsi" w:hAnsiTheme="minorHAnsi" w:cs="Times"/>
          <w:color w:val="1A1A1A"/>
        </w:rPr>
        <w:t>Doral-</w:t>
      </w:r>
      <w:proofErr w:type="spellStart"/>
      <w:r w:rsidRPr="00E73964">
        <w:rPr>
          <w:rFonts w:asciiTheme="minorHAnsi" w:hAnsiTheme="minorHAnsi" w:cs="Times"/>
          <w:color w:val="1A1A1A"/>
        </w:rPr>
        <w:t>Publix</w:t>
      </w:r>
      <w:proofErr w:type="spellEnd"/>
      <w:r w:rsidR="00DA1DAC">
        <w:rPr>
          <w:rFonts w:asciiTheme="minorHAnsi" w:hAnsiTheme="minorHAnsi" w:cs="Times"/>
          <w:color w:val="1A1A1A"/>
        </w:rPr>
        <w:t>*</w:t>
      </w:r>
      <w:r w:rsidRPr="00E73964">
        <w:rPr>
          <w:rFonts w:asciiTheme="minorHAnsi" w:hAnsiTheme="minorHAnsi" w:cs="Times"/>
          <w:color w:val="1A1A1A"/>
        </w:rPr>
        <w:t xml:space="preserve"> Junior Golf </w:t>
      </w:r>
      <w:r w:rsidRPr="00E73964">
        <w:rPr>
          <w:rFonts w:asciiTheme="minorHAnsi" w:hAnsiTheme="minorHAnsi" w:cs="Times"/>
          <w:color w:val="1A1A1A"/>
        </w:rPr>
        <w:tab/>
      </w:r>
      <w:proofErr w:type="spellStart"/>
      <w:r w:rsidRPr="00E73964">
        <w:rPr>
          <w:rFonts w:asciiTheme="minorHAnsi" w:hAnsiTheme="minorHAnsi" w:cs="Times"/>
          <w:color w:val="1A1A1A"/>
        </w:rPr>
        <w:t>Classic</w:t>
      </w:r>
      <w:proofErr w:type="spellEnd"/>
      <w:r w:rsidRPr="00E73964">
        <w:rPr>
          <w:rFonts w:asciiTheme="minorHAnsi" w:hAnsiTheme="minorHAnsi" w:cs="Times"/>
          <w:color w:val="1A1A1A"/>
        </w:rPr>
        <w:t xml:space="preserve"> de Miami que se celebra en Diciembre </w:t>
      </w:r>
    </w:p>
    <w:p w:rsidR="00E73964" w:rsidRPr="00E73964" w:rsidRDefault="00E73964" w:rsidP="007656B7">
      <w:pPr>
        <w:ind w:left="1410"/>
        <w:jc w:val="both"/>
        <w:rPr>
          <w:rFonts w:asciiTheme="minorHAnsi" w:hAnsiTheme="minorHAnsi" w:cs="Times"/>
          <w:color w:val="1A1A1A"/>
        </w:rPr>
      </w:pPr>
      <w:r w:rsidRPr="00E73964">
        <w:rPr>
          <w:rFonts w:asciiTheme="minorHAnsi" w:hAnsiTheme="minorHAnsi" w:cs="Times"/>
          <w:color w:val="1A1A1A"/>
        </w:rPr>
        <w:t xml:space="preserve">3. Enviar CV Deportivo y confirmación de inscripción </w:t>
      </w:r>
      <w:r w:rsidR="007656B7">
        <w:rPr>
          <w:rFonts w:asciiTheme="minorHAnsi" w:hAnsiTheme="minorHAnsi" w:cs="Times"/>
          <w:color w:val="1A1A1A"/>
        </w:rPr>
        <w:t>en el</w:t>
      </w:r>
      <w:r w:rsidRPr="00E73964">
        <w:rPr>
          <w:rFonts w:asciiTheme="minorHAnsi" w:hAnsiTheme="minorHAnsi" w:cs="Times"/>
          <w:color w:val="1A1A1A"/>
        </w:rPr>
        <w:t xml:space="preserve"> torneo de Doral</w:t>
      </w:r>
      <w:r w:rsidR="00E82F9D">
        <w:rPr>
          <w:rFonts w:asciiTheme="minorHAnsi" w:hAnsiTheme="minorHAnsi" w:cs="Times"/>
          <w:color w:val="1A1A1A"/>
        </w:rPr>
        <w:t>*</w:t>
      </w:r>
      <w:r w:rsidRPr="00E73964">
        <w:rPr>
          <w:rFonts w:asciiTheme="minorHAnsi" w:hAnsiTheme="minorHAnsi" w:cs="Times"/>
          <w:color w:val="1A1A1A"/>
        </w:rPr>
        <w:t xml:space="preserve"> al </w:t>
      </w:r>
      <w:r w:rsidRPr="00E73964">
        <w:rPr>
          <w:rFonts w:asciiTheme="minorHAnsi" w:hAnsiTheme="minorHAnsi" w:cs="Times"/>
          <w:color w:val="1A1A1A"/>
        </w:rPr>
        <w:tab/>
        <w:t xml:space="preserve">DD responsable del programa.  Este, a su vez, seleccionará una lista de </w:t>
      </w:r>
      <w:r>
        <w:rPr>
          <w:rFonts w:asciiTheme="minorHAnsi" w:hAnsiTheme="minorHAnsi" w:cs="Times"/>
          <w:color w:val="1A1A1A"/>
        </w:rPr>
        <w:t xml:space="preserve">   </w:t>
      </w:r>
      <w:r w:rsidRPr="00E73964">
        <w:rPr>
          <w:rFonts w:asciiTheme="minorHAnsi" w:hAnsiTheme="minorHAnsi" w:cs="Times"/>
          <w:color w:val="1A1A1A"/>
        </w:rPr>
        <w:t xml:space="preserve">universidades a las que informará de la participación del jugador en dicho torneo,  enviándoles así mismo su CV Deportivo.  El DD responsable del programa asistirá al torneo de Doral y establecerá contacto con las universidades seleccionadas preliminares que </w:t>
      </w:r>
      <w:r w:rsidRPr="00E73964">
        <w:rPr>
          <w:rFonts w:asciiTheme="minorHAnsi" w:hAnsiTheme="minorHAnsi" w:cs="Times"/>
          <w:color w:val="1A1A1A"/>
        </w:rPr>
        <w:tab/>
        <w:t>muestren interés por el jugador.</w:t>
      </w:r>
    </w:p>
    <w:p w:rsidR="00C555DB" w:rsidRDefault="00E73964" w:rsidP="00BD1E02">
      <w:pPr>
        <w:ind w:left="1410"/>
        <w:jc w:val="both"/>
        <w:rPr>
          <w:rFonts w:asciiTheme="minorHAnsi" w:hAnsiTheme="minorHAnsi"/>
        </w:rPr>
      </w:pPr>
      <w:r w:rsidRPr="00E73964">
        <w:rPr>
          <w:rFonts w:asciiTheme="minorHAnsi" w:hAnsiTheme="minorHAnsi" w:cs="Times"/>
          <w:color w:val="1A1A1A"/>
        </w:rPr>
        <w:tab/>
        <w:t xml:space="preserve">4. Esforzarse para la excelencia académica y </w:t>
      </w:r>
      <w:r w:rsidRPr="00E73964">
        <w:rPr>
          <w:rFonts w:asciiTheme="minorHAnsi" w:hAnsiTheme="minorHAnsi"/>
        </w:rPr>
        <w:t>presentarse por primera</w:t>
      </w:r>
      <w:r w:rsidR="00DA1DAC">
        <w:rPr>
          <w:rFonts w:asciiTheme="minorHAnsi" w:hAnsiTheme="minorHAnsi"/>
        </w:rPr>
        <w:t xml:space="preserve"> vez </w:t>
      </w:r>
      <w:r w:rsidR="00DA1DAC">
        <w:rPr>
          <w:rFonts w:asciiTheme="minorHAnsi" w:hAnsiTheme="minorHAnsi"/>
        </w:rPr>
        <w:tab/>
        <w:t>al SAT</w:t>
      </w:r>
      <w:r w:rsidR="008054F1">
        <w:rPr>
          <w:rFonts w:asciiTheme="minorHAnsi" w:hAnsiTheme="minorHAnsi"/>
        </w:rPr>
        <w:t>/ACT</w:t>
      </w:r>
      <w:r w:rsidR="00C555DB">
        <w:rPr>
          <w:rFonts w:asciiTheme="minorHAnsi" w:hAnsiTheme="minorHAnsi"/>
        </w:rPr>
        <w:t>*</w:t>
      </w:r>
      <w:r w:rsidR="00BD1E02">
        <w:rPr>
          <w:rFonts w:asciiTheme="minorHAnsi" w:hAnsiTheme="minorHAnsi"/>
        </w:rPr>
        <w:t xml:space="preserve"> (</w:t>
      </w:r>
      <w:r w:rsidR="00DA1DAC">
        <w:rPr>
          <w:rFonts w:asciiTheme="minorHAnsi" w:hAnsiTheme="minorHAnsi"/>
        </w:rPr>
        <w:t>exa</w:t>
      </w:r>
      <w:r w:rsidRPr="00E73964">
        <w:rPr>
          <w:rFonts w:asciiTheme="minorHAnsi" w:hAnsiTheme="minorHAnsi"/>
        </w:rPr>
        <w:t>men de s</w:t>
      </w:r>
      <w:r w:rsidR="00DA1DAC">
        <w:rPr>
          <w:rFonts w:asciiTheme="minorHAnsi" w:hAnsiTheme="minorHAnsi"/>
        </w:rPr>
        <w:t xml:space="preserve">electividad USA) y al </w:t>
      </w:r>
      <w:proofErr w:type="spellStart"/>
      <w:r w:rsidR="00DA1DAC">
        <w:rPr>
          <w:rFonts w:asciiTheme="minorHAnsi" w:hAnsiTheme="minorHAnsi"/>
        </w:rPr>
        <w:t>Toefl</w:t>
      </w:r>
      <w:proofErr w:type="spellEnd"/>
      <w:r w:rsidR="00DA1DAC">
        <w:rPr>
          <w:rFonts w:asciiTheme="minorHAnsi" w:hAnsiTheme="minorHAnsi"/>
        </w:rPr>
        <w:t xml:space="preserve"> (exa</w:t>
      </w:r>
      <w:r w:rsidRPr="00E73964">
        <w:rPr>
          <w:rFonts w:asciiTheme="minorHAnsi" w:hAnsiTheme="minorHAnsi"/>
        </w:rPr>
        <w:t xml:space="preserve">men de inglés para </w:t>
      </w:r>
      <w:r w:rsidRPr="00E73964">
        <w:rPr>
          <w:rFonts w:asciiTheme="minorHAnsi" w:hAnsiTheme="minorHAnsi"/>
        </w:rPr>
        <w:tab/>
        <w:t>estudiantes internacionales) para determinar su nivel.</w:t>
      </w:r>
      <w:r w:rsidR="00E82F9D">
        <w:rPr>
          <w:rFonts w:asciiTheme="minorHAnsi" w:hAnsiTheme="minorHAnsi"/>
        </w:rPr>
        <w:t xml:space="preserve"> </w:t>
      </w:r>
    </w:p>
    <w:p w:rsidR="00E73964" w:rsidRPr="00DB3503" w:rsidRDefault="009F6187" w:rsidP="00BD1E02">
      <w:pPr>
        <w:ind w:left="1410"/>
        <w:jc w:val="both"/>
        <w:rPr>
          <w:rFonts w:asciiTheme="minorHAnsi" w:hAnsiTheme="minorHAnsi" w:cs="Times"/>
        </w:rPr>
      </w:pPr>
      <w:r>
        <w:rPr>
          <w:rFonts w:asciiTheme="minorHAnsi" w:hAnsiTheme="minorHAnsi"/>
        </w:rPr>
        <w:t>*</w:t>
      </w:r>
      <w:r w:rsidR="008054F1" w:rsidRPr="00DB3503">
        <w:rPr>
          <w:rFonts w:asciiTheme="minorHAnsi" w:hAnsiTheme="minorHAnsi"/>
          <w:i/>
        </w:rPr>
        <w:t>L</w:t>
      </w:r>
      <w:r w:rsidR="00BD1E02" w:rsidRPr="00DB3503">
        <w:rPr>
          <w:rFonts w:asciiTheme="minorHAnsi" w:hAnsiTheme="minorHAnsi"/>
          <w:i/>
        </w:rPr>
        <w:t xml:space="preserve">a mayoría de las universidades americanas aceptan </w:t>
      </w:r>
      <w:r w:rsidR="008054F1" w:rsidRPr="00DB3503">
        <w:rPr>
          <w:rFonts w:asciiTheme="minorHAnsi" w:hAnsiTheme="minorHAnsi"/>
          <w:i/>
        </w:rPr>
        <w:t>los resultados</w:t>
      </w:r>
      <w:r w:rsidR="00DB3503">
        <w:rPr>
          <w:rFonts w:asciiTheme="minorHAnsi" w:hAnsiTheme="minorHAnsi"/>
          <w:i/>
        </w:rPr>
        <w:t xml:space="preserve"> de estas dos pruebas</w:t>
      </w:r>
      <w:r w:rsidR="008054F1" w:rsidRPr="00DB3503">
        <w:rPr>
          <w:rFonts w:asciiTheme="minorHAnsi" w:hAnsiTheme="minorHAnsi"/>
          <w:i/>
        </w:rPr>
        <w:t xml:space="preserve"> de acceso indistintamente.</w:t>
      </w:r>
      <w:r w:rsidR="00BD1E02" w:rsidRPr="00DB3503">
        <w:rPr>
          <w:rFonts w:asciiTheme="minorHAnsi" w:hAnsiTheme="minorHAnsi"/>
          <w:i/>
        </w:rPr>
        <w:t xml:space="preserve"> </w:t>
      </w:r>
      <w:r w:rsidR="008054F1" w:rsidRPr="00DB3503">
        <w:rPr>
          <w:rFonts w:asciiTheme="minorHAnsi" w:hAnsiTheme="minorHAnsi"/>
          <w:i/>
        </w:rPr>
        <w:t>Existen</w:t>
      </w:r>
      <w:r w:rsidR="00BD1E02" w:rsidRPr="00DB3503">
        <w:rPr>
          <w:rFonts w:asciiTheme="minorHAnsi" w:hAnsiTheme="minorHAnsi"/>
          <w:i/>
        </w:rPr>
        <w:t xml:space="preserve"> lige</w:t>
      </w:r>
      <w:r w:rsidR="00C555DB" w:rsidRPr="00DB3503">
        <w:rPr>
          <w:rFonts w:asciiTheme="minorHAnsi" w:hAnsiTheme="minorHAnsi"/>
          <w:i/>
        </w:rPr>
        <w:t>ras diferencias en</w:t>
      </w:r>
      <w:r w:rsidRPr="00DB3503">
        <w:rPr>
          <w:rFonts w:asciiTheme="minorHAnsi" w:hAnsiTheme="minorHAnsi"/>
          <w:i/>
        </w:rPr>
        <w:t>tre</w:t>
      </w:r>
      <w:r w:rsidR="00C555DB" w:rsidRPr="00DB3503">
        <w:rPr>
          <w:rFonts w:asciiTheme="minorHAnsi" w:hAnsiTheme="minorHAnsi"/>
          <w:i/>
        </w:rPr>
        <w:t xml:space="preserve"> la estructura y contenido de </w:t>
      </w:r>
      <w:r w:rsidR="00DB3503">
        <w:rPr>
          <w:rFonts w:asciiTheme="minorHAnsi" w:hAnsiTheme="minorHAnsi"/>
          <w:i/>
        </w:rPr>
        <w:t>una y otra</w:t>
      </w:r>
      <w:r w:rsidR="00C555DB" w:rsidRPr="00DB3503">
        <w:rPr>
          <w:rFonts w:asciiTheme="minorHAnsi" w:hAnsiTheme="minorHAnsi"/>
          <w:i/>
        </w:rPr>
        <w:t>.</w:t>
      </w:r>
      <w:r w:rsidRPr="00DB3503">
        <w:rPr>
          <w:rFonts w:asciiTheme="minorHAnsi" w:hAnsiTheme="minorHAnsi"/>
          <w:i/>
        </w:rPr>
        <w:t xml:space="preserve"> A</w:t>
      </w:r>
      <w:r w:rsidR="00BD1E02" w:rsidRPr="00DB3503">
        <w:rPr>
          <w:rFonts w:asciiTheme="minorHAnsi" w:hAnsiTheme="minorHAnsi"/>
          <w:i/>
        </w:rPr>
        <w:t xml:space="preserve">consejamos que el jugador </w:t>
      </w:r>
      <w:r w:rsidRPr="00DB3503">
        <w:rPr>
          <w:rFonts w:asciiTheme="minorHAnsi" w:hAnsiTheme="minorHAnsi"/>
          <w:i/>
        </w:rPr>
        <w:t xml:space="preserve">se informe y considere realizar </w:t>
      </w:r>
      <w:r w:rsidR="00DB3503">
        <w:rPr>
          <w:rFonts w:asciiTheme="minorHAnsi" w:hAnsiTheme="minorHAnsi"/>
          <w:i/>
        </w:rPr>
        <w:t xml:space="preserve"> amba</w:t>
      </w:r>
      <w:r w:rsidR="00BD1E02" w:rsidRPr="00DB3503">
        <w:rPr>
          <w:rFonts w:asciiTheme="minorHAnsi" w:hAnsiTheme="minorHAnsi"/>
          <w:i/>
        </w:rPr>
        <w:t>s</w:t>
      </w:r>
      <w:r w:rsidR="00DB3503">
        <w:rPr>
          <w:rFonts w:asciiTheme="minorHAnsi" w:hAnsiTheme="minorHAnsi"/>
          <w:i/>
        </w:rPr>
        <w:t>,</w:t>
      </w:r>
      <w:r w:rsidR="00BD1E02" w:rsidRPr="00DB3503">
        <w:rPr>
          <w:rFonts w:asciiTheme="minorHAnsi" w:hAnsiTheme="minorHAnsi"/>
          <w:i/>
        </w:rPr>
        <w:t xml:space="preserve"> al menos una primera vez</w:t>
      </w:r>
      <w:r w:rsidR="00C555DB" w:rsidRPr="00DB3503">
        <w:rPr>
          <w:rFonts w:asciiTheme="minorHAnsi" w:hAnsiTheme="minorHAnsi"/>
          <w:i/>
        </w:rPr>
        <w:t xml:space="preserve">, para </w:t>
      </w:r>
      <w:r w:rsidRPr="00DB3503">
        <w:rPr>
          <w:rFonts w:asciiTheme="minorHAnsi" w:hAnsiTheme="minorHAnsi"/>
          <w:i/>
        </w:rPr>
        <w:t>averiguar en cuál tiene mayores opciones de obtener una nota más al</w:t>
      </w:r>
      <w:r w:rsidR="00061FA3">
        <w:rPr>
          <w:rFonts w:asciiTheme="minorHAnsi" w:hAnsiTheme="minorHAnsi"/>
          <w:i/>
        </w:rPr>
        <w:t>ta</w:t>
      </w:r>
      <w:proofErr w:type="gramStart"/>
      <w:r w:rsidR="00061FA3">
        <w:rPr>
          <w:rFonts w:asciiTheme="minorHAnsi" w:hAnsiTheme="minorHAnsi"/>
          <w:i/>
        </w:rPr>
        <w:t>.</w:t>
      </w:r>
      <w:r w:rsidR="00C555DB" w:rsidRPr="00DB3503">
        <w:rPr>
          <w:rFonts w:asciiTheme="minorHAnsi" w:hAnsiTheme="minorHAnsi"/>
          <w:i/>
        </w:rPr>
        <w:t>.</w:t>
      </w:r>
      <w:proofErr w:type="gramEnd"/>
      <w:r w:rsidR="00C555DB" w:rsidRPr="00DB3503">
        <w:rPr>
          <w:rFonts w:asciiTheme="minorHAnsi" w:hAnsiTheme="minorHAnsi"/>
          <w:i/>
        </w:rPr>
        <w:t xml:space="preserve"> </w:t>
      </w:r>
      <w:r w:rsidR="00BD1E02" w:rsidRPr="00DB3503">
        <w:rPr>
          <w:rFonts w:asciiTheme="minorHAnsi" w:hAnsiTheme="minorHAnsi"/>
          <w:i/>
        </w:rPr>
        <w:t xml:space="preserve"> </w:t>
      </w:r>
    </w:p>
    <w:p w:rsidR="00E73964" w:rsidRPr="007656B7" w:rsidRDefault="00E73964" w:rsidP="00E73964">
      <w:pPr>
        <w:ind w:left="1080"/>
        <w:jc w:val="both"/>
        <w:rPr>
          <w:rFonts w:asciiTheme="minorHAnsi" w:hAnsiTheme="minorHAnsi" w:cs="Times"/>
          <w:color w:val="FF0000"/>
        </w:rPr>
      </w:pPr>
      <w:r w:rsidRPr="00E73964">
        <w:rPr>
          <w:rFonts w:asciiTheme="minorHAnsi" w:hAnsiTheme="minorHAnsi" w:cs="Times"/>
          <w:color w:val="1A1A1A"/>
        </w:rPr>
        <w:tab/>
        <w:t xml:space="preserve">5. </w:t>
      </w:r>
      <w:r w:rsidRPr="00E82F9D">
        <w:rPr>
          <w:rFonts w:asciiTheme="minorHAnsi" w:hAnsiTheme="minorHAnsi" w:cs="Times"/>
        </w:rPr>
        <w:t>Realizar al menos 5 visitas no-oficiales</w:t>
      </w:r>
      <w:r w:rsidR="00DA1DAC" w:rsidRPr="00E82F9D">
        <w:rPr>
          <w:rFonts w:asciiTheme="minorHAnsi" w:hAnsiTheme="minorHAnsi" w:cs="Times"/>
        </w:rPr>
        <w:t>*</w:t>
      </w:r>
      <w:r w:rsidRPr="00E82F9D">
        <w:rPr>
          <w:rFonts w:asciiTheme="minorHAnsi" w:hAnsiTheme="minorHAnsi" w:cs="Times"/>
        </w:rPr>
        <w:t xml:space="preserve"> a universidades americanas de </w:t>
      </w:r>
      <w:r w:rsidRPr="00E82F9D">
        <w:rPr>
          <w:rFonts w:asciiTheme="minorHAnsi" w:hAnsiTheme="minorHAnsi" w:cs="Times"/>
        </w:rPr>
        <w:tab/>
        <w:t>distintos estados durante el viaje a Estados Unidos del torneo de Doral</w:t>
      </w:r>
      <w:r w:rsidR="00E82F9D">
        <w:rPr>
          <w:rFonts w:asciiTheme="minorHAnsi" w:hAnsiTheme="minorHAnsi" w:cs="Times"/>
        </w:rPr>
        <w:t>*</w:t>
      </w:r>
      <w:r w:rsidRPr="00E82F9D">
        <w:rPr>
          <w:rFonts w:asciiTheme="minorHAnsi" w:hAnsiTheme="minorHAnsi" w:cs="Times"/>
        </w:rPr>
        <w:t xml:space="preserve"> de </w:t>
      </w:r>
      <w:r w:rsidRPr="00E82F9D">
        <w:rPr>
          <w:rFonts w:asciiTheme="minorHAnsi" w:hAnsiTheme="minorHAnsi" w:cs="Times"/>
        </w:rPr>
        <w:tab/>
        <w:t>Diciembre</w:t>
      </w:r>
      <w:r w:rsidR="007656B7" w:rsidRPr="00E82F9D">
        <w:rPr>
          <w:rFonts w:asciiTheme="minorHAnsi" w:hAnsiTheme="minorHAnsi" w:cs="Times"/>
        </w:rPr>
        <w:t>.</w:t>
      </w:r>
      <w:r w:rsidRPr="00E82F9D">
        <w:rPr>
          <w:rFonts w:asciiTheme="minorHAnsi" w:hAnsiTheme="minorHAnsi" w:cs="Times"/>
        </w:rPr>
        <w:t xml:space="preserve">  La orga</w:t>
      </w:r>
      <w:r w:rsidR="00DA1DAC" w:rsidRPr="00E82F9D">
        <w:rPr>
          <w:rFonts w:asciiTheme="minorHAnsi" w:hAnsiTheme="minorHAnsi" w:cs="Times"/>
        </w:rPr>
        <w:t>nización de dichas visitas será</w:t>
      </w:r>
      <w:r w:rsidRPr="00E82F9D">
        <w:rPr>
          <w:rFonts w:asciiTheme="minorHAnsi" w:hAnsiTheme="minorHAnsi" w:cs="Times"/>
        </w:rPr>
        <w:t xml:space="preserve"> coordinada por el </w:t>
      </w:r>
      <w:r w:rsidRPr="00E82F9D">
        <w:rPr>
          <w:rFonts w:asciiTheme="minorHAnsi" w:hAnsiTheme="minorHAnsi" w:cs="Times"/>
        </w:rPr>
        <w:tab/>
        <w:t xml:space="preserve">responsable del programa de la RFEG.  Estas visitas </w:t>
      </w:r>
      <w:r w:rsidR="00DA1DAC" w:rsidRPr="00E82F9D">
        <w:rPr>
          <w:rFonts w:asciiTheme="minorHAnsi" w:hAnsiTheme="minorHAnsi" w:cs="Times"/>
        </w:rPr>
        <w:t>ayudarán a poder</w:t>
      </w:r>
      <w:r w:rsidRPr="00E82F9D">
        <w:rPr>
          <w:rFonts w:asciiTheme="minorHAnsi" w:hAnsiTheme="minorHAnsi" w:cs="Times"/>
        </w:rPr>
        <w:t xml:space="preserve"> </w:t>
      </w:r>
      <w:r w:rsidRPr="00E82F9D">
        <w:rPr>
          <w:rFonts w:asciiTheme="minorHAnsi" w:hAnsiTheme="minorHAnsi" w:cs="Times"/>
        </w:rPr>
        <w:tab/>
        <w:t>establecer un</w:t>
      </w:r>
      <w:r w:rsidR="00DA1DAC" w:rsidRPr="00E82F9D">
        <w:rPr>
          <w:rFonts w:asciiTheme="minorHAnsi" w:hAnsiTheme="minorHAnsi" w:cs="Times"/>
        </w:rPr>
        <w:t xml:space="preserve"> mejor</w:t>
      </w:r>
      <w:r w:rsidRPr="00E82F9D">
        <w:rPr>
          <w:rFonts w:asciiTheme="minorHAnsi" w:hAnsiTheme="minorHAnsi" w:cs="Times"/>
        </w:rPr>
        <w:t xml:space="preserve"> criterio de pr</w:t>
      </w:r>
      <w:r w:rsidR="00DA1DAC" w:rsidRPr="00E82F9D">
        <w:rPr>
          <w:rFonts w:asciiTheme="minorHAnsi" w:hAnsiTheme="minorHAnsi" w:cs="Times"/>
        </w:rPr>
        <w:t>eferencias.</w:t>
      </w:r>
      <w:r w:rsidR="00DA1DAC">
        <w:rPr>
          <w:rFonts w:asciiTheme="minorHAnsi" w:hAnsiTheme="minorHAnsi" w:cs="Times"/>
          <w:color w:val="FF0000"/>
        </w:rPr>
        <w:t xml:space="preserve"> 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 w:cs="Times"/>
          <w:color w:val="1A1A1A"/>
        </w:rPr>
        <w:tab/>
        <w:t xml:space="preserve">6. Registrarse en el NCAA </w:t>
      </w:r>
      <w:proofErr w:type="spellStart"/>
      <w:r w:rsidRPr="00E73964">
        <w:rPr>
          <w:rFonts w:asciiTheme="minorHAnsi" w:hAnsiTheme="minorHAnsi" w:cs="Times"/>
          <w:color w:val="1A1A1A"/>
        </w:rPr>
        <w:t>Eligibility</w:t>
      </w:r>
      <w:proofErr w:type="spellEnd"/>
      <w:r w:rsidRPr="00E73964">
        <w:rPr>
          <w:rFonts w:asciiTheme="minorHAnsi" w:hAnsiTheme="minorHAnsi" w:cs="Times"/>
          <w:color w:val="1A1A1A"/>
        </w:rPr>
        <w:t xml:space="preserve"> Center </w:t>
      </w:r>
      <w:r w:rsidRPr="00E73964">
        <w:rPr>
          <w:rFonts w:asciiTheme="minorHAnsi" w:hAnsiTheme="minorHAnsi" w:cs="Times"/>
          <w:color w:val="1A1A1A"/>
        </w:rPr>
        <w:tab/>
      </w:r>
    </w:p>
    <w:p w:rsidR="00E73964" w:rsidRPr="00E73964" w:rsidRDefault="00E73964" w:rsidP="00E73964">
      <w:pPr>
        <w:ind w:left="720"/>
        <w:jc w:val="both"/>
        <w:rPr>
          <w:rFonts w:asciiTheme="minorHAnsi" w:hAnsiTheme="minorHAnsi"/>
          <w:u w:val="single"/>
        </w:rPr>
      </w:pPr>
      <w:r w:rsidRPr="00E73964">
        <w:rPr>
          <w:rFonts w:asciiTheme="minorHAnsi" w:hAnsiTheme="minorHAnsi"/>
          <w:u w:val="single"/>
        </w:rPr>
        <w:t xml:space="preserve">Primavera del año de Cuarto de la E.S.O. </w:t>
      </w:r>
    </w:p>
    <w:p w:rsidR="00E73964" w:rsidRPr="00E73964" w:rsidRDefault="00E73964" w:rsidP="00641B56">
      <w:pPr>
        <w:ind w:left="141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 xml:space="preserve">1. Una vez, realizadas las visitas no-oficiales y de haber competido en el </w:t>
      </w:r>
      <w:r w:rsidR="00641B56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  <w:t xml:space="preserve">torneo  </w:t>
      </w:r>
      <w:r w:rsidRPr="00E73964">
        <w:rPr>
          <w:rFonts w:asciiTheme="minorHAnsi" w:hAnsiTheme="minorHAnsi"/>
        </w:rPr>
        <w:tab/>
        <w:t xml:space="preserve">de Doral, el jugador y el DD responsable del programa se </w:t>
      </w:r>
      <w:r w:rsidRPr="00E73964">
        <w:rPr>
          <w:rFonts w:asciiTheme="minorHAnsi" w:hAnsiTheme="minorHAnsi"/>
        </w:rPr>
        <w:tab/>
      </w:r>
      <w:r w:rsidR="00641B56">
        <w:rPr>
          <w:rFonts w:asciiTheme="minorHAnsi" w:hAnsiTheme="minorHAnsi"/>
        </w:rPr>
        <w:t xml:space="preserve">pondrán en contacto </w:t>
      </w:r>
      <w:r w:rsidRPr="00E73964">
        <w:rPr>
          <w:rFonts w:asciiTheme="minorHAnsi" w:hAnsiTheme="minorHAnsi"/>
        </w:rPr>
        <w:t xml:space="preserve">durante el mes de enero para establecer un orden lista </w:t>
      </w:r>
      <w:r w:rsidR="00641B56">
        <w:rPr>
          <w:rFonts w:asciiTheme="minorHAnsi" w:hAnsiTheme="minorHAnsi"/>
        </w:rPr>
        <w:t xml:space="preserve">     de </w:t>
      </w:r>
      <w:r w:rsidRPr="00E73964">
        <w:rPr>
          <w:rFonts w:asciiTheme="minorHAnsi" w:hAnsiTheme="minorHAnsi"/>
        </w:rPr>
        <w:t>universidades preferenciales.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lastRenderedPageBreak/>
        <w:tab/>
        <w:t xml:space="preserve">2. El jugador deberá responder a los cuestionarios que las universidades </w:t>
      </w:r>
      <w:r w:rsidRPr="00E73964">
        <w:rPr>
          <w:rFonts w:asciiTheme="minorHAnsi" w:hAnsiTheme="minorHAnsi"/>
        </w:rPr>
        <w:tab/>
        <w:t xml:space="preserve">interesadas hayan enviado al jugador.  </w:t>
      </w:r>
    </w:p>
    <w:p w:rsidR="00E73964" w:rsidRPr="00E82F9D" w:rsidRDefault="00E73964" w:rsidP="00E73964">
      <w:pPr>
        <w:ind w:left="1080"/>
        <w:jc w:val="both"/>
        <w:rPr>
          <w:rFonts w:asciiTheme="minorHAnsi" w:hAnsiTheme="minorHAnsi"/>
          <w:color w:val="FF0000"/>
        </w:rPr>
      </w:pPr>
      <w:r w:rsidRPr="00E73964">
        <w:rPr>
          <w:rFonts w:asciiTheme="minorHAnsi" w:hAnsiTheme="minorHAnsi"/>
        </w:rPr>
        <w:tab/>
        <w:t xml:space="preserve">3. Esforzarse por mantener la excelencia académica y presentarse por </w:t>
      </w:r>
      <w:r w:rsidRPr="00E73964">
        <w:rPr>
          <w:rFonts w:asciiTheme="minorHAnsi" w:hAnsiTheme="minorHAnsi"/>
        </w:rPr>
        <w:tab/>
        <w:t xml:space="preserve">segunda vez al </w:t>
      </w:r>
      <w:r w:rsidR="008054F1">
        <w:rPr>
          <w:rFonts w:asciiTheme="minorHAnsi" w:hAnsiTheme="minorHAnsi"/>
        </w:rPr>
        <w:t>examen de acceso (SAT/ACT)</w:t>
      </w:r>
      <w:r w:rsidRPr="00E73964">
        <w:rPr>
          <w:rFonts w:asciiTheme="minorHAnsi" w:hAnsiTheme="minorHAnsi"/>
        </w:rPr>
        <w:t xml:space="preserve"> y </w:t>
      </w:r>
      <w:proofErr w:type="spellStart"/>
      <w:r w:rsidRPr="00E73964">
        <w:rPr>
          <w:rFonts w:asciiTheme="minorHAnsi" w:hAnsiTheme="minorHAnsi"/>
        </w:rPr>
        <w:t>Toefl</w:t>
      </w:r>
      <w:proofErr w:type="spellEnd"/>
      <w:r w:rsidRPr="00E73964">
        <w:rPr>
          <w:rFonts w:asciiTheme="minorHAnsi" w:hAnsiTheme="minorHAnsi"/>
        </w:rPr>
        <w:t>.</w:t>
      </w:r>
      <w:r w:rsidR="00E82F9D">
        <w:rPr>
          <w:rFonts w:asciiTheme="minorHAnsi" w:hAnsiTheme="minorHAnsi"/>
        </w:rPr>
        <w:t xml:space="preserve"> 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ab/>
        <w:t xml:space="preserve">4. Informar de los resultados de los torneos importantes en los que se </w:t>
      </w:r>
      <w:r w:rsidRPr="00E73964">
        <w:rPr>
          <w:rFonts w:asciiTheme="minorHAnsi" w:hAnsiTheme="minorHAnsi"/>
        </w:rPr>
        <w:tab/>
        <w:t xml:space="preserve">haya </w:t>
      </w:r>
      <w:r w:rsidRPr="00E73964">
        <w:rPr>
          <w:rFonts w:asciiTheme="minorHAnsi" w:hAnsiTheme="minorHAnsi"/>
        </w:rPr>
        <w:tab/>
        <w:t>competido en España a las universidades seleccionadas previamente.</w:t>
      </w:r>
    </w:p>
    <w:p w:rsidR="00E73964" w:rsidRPr="00E73964" w:rsidRDefault="00E73964" w:rsidP="00E73964">
      <w:pPr>
        <w:ind w:left="72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  <w:u w:val="single"/>
        </w:rPr>
        <w:t>Verano del año entre Cuarto de la E.S.O. y Primero de Bachillerato</w:t>
      </w:r>
      <w:r w:rsidRPr="00E73964">
        <w:rPr>
          <w:rFonts w:asciiTheme="minorHAnsi" w:hAnsiTheme="minorHAnsi"/>
        </w:rPr>
        <w:t>:</w:t>
      </w:r>
    </w:p>
    <w:p w:rsidR="00E73964" w:rsidRPr="00641B56" w:rsidRDefault="00641B56" w:rsidP="00641B56">
      <w:pPr>
        <w:ind w:left="14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</w:t>
      </w:r>
      <w:r w:rsidR="00E73964" w:rsidRPr="00641B56">
        <w:rPr>
          <w:rFonts w:asciiTheme="minorHAnsi" w:hAnsiTheme="minorHAnsi"/>
        </w:rPr>
        <w:t xml:space="preserve">Una vez finalizado el curso escolar y antes de empezar las competiciones de verano el jugador y el DD responsable del programa se volverán a </w:t>
      </w:r>
      <w:r w:rsidRPr="00641B56">
        <w:rPr>
          <w:rFonts w:asciiTheme="minorHAnsi" w:hAnsiTheme="minorHAnsi"/>
        </w:rPr>
        <w:t>poner en contacto</w:t>
      </w:r>
      <w:r w:rsidR="00E73964" w:rsidRPr="00641B56">
        <w:rPr>
          <w:rFonts w:asciiTheme="minorHAnsi" w:hAnsiTheme="minorHAnsi"/>
        </w:rPr>
        <w:t xml:space="preserve"> para perfilar la lista de universidades preferenciales y preparar una carta dirigida a los entrenadores de las universidades seleccionadas informando de las competiciones de verano donde va a participar el jugador.  </w:t>
      </w:r>
    </w:p>
    <w:p w:rsidR="00E73964" w:rsidRPr="00E73964" w:rsidRDefault="00641B56" w:rsidP="00641B56">
      <w:pPr>
        <w:ind w:left="1080" w:firstLine="33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</w:t>
      </w:r>
      <w:r w:rsidR="00E73964" w:rsidRPr="00E73964">
        <w:rPr>
          <w:rFonts w:asciiTheme="minorHAnsi" w:hAnsiTheme="minorHAnsi"/>
        </w:rPr>
        <w:t>Asimismo, el jugador actualizará su CV deportivo con los resultados de primavera para incluir en la comunicación con los entrenadores americanos.</w:t>
      </w:r>
    </w:p>
    <w:p w:rsidR="00E73964" w:rsidRPr="00E73964" w:rsidRDefault="00641B56" w:rsidP="00641B56">
      <w:pPr>
        <w:ind w:left="14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</w:t>
      </w:r>
      <w:r w:rsidR="00E73964" w:rsidRPr="00E73964">
        <w:rPr>
          <w:rFonts w:asciiTheme="minorHAnsi" w:hAnsiTheme="minorHAnsi"/>
        </w:rPr>
        <w:t>Al no poder los entrenadores americanos contactar directamente al jugador hasta el 1 de Septiembre, el DD responsable del programa confirmará con el jugador a qué torneos veraniegos en Europa asistirán dichos entrenadores.</w:t>
      </w:r>
    </w:p>
    <w:p w:rsidR="00E73964" w:rsidRPr="00E73964" w:rsidRDefault="00641B56" w:rsidP="00641B56">
      <w:pPr>
        <w:ind w:left="14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 </w:t>
      </w:r>
      <w:r w:rsidR="00E73964" w:rsidRPr="00E73964">
        <w:rPr>
          <w:rFonts w:asciiTheme="minorHAnsi" w:hAnsiTheme="minorHAnsi"/>
        </w:rPr>
        <w:t>El jugador informará al DD responsable del programa qué universidades les han seguido durante los torneos de verano en Europa.</w:t>
      </w:r>
    </w:p>
    <w:p w:rsidR="00E73964" w:rsidRPr="00E73964" w:rsidRDefault="00E73964" w:rsidP="00E73964">
      <w:pPr>
        <w:jc w:val="both"/>
        <w:rPr>
          <w:rFonts w:asciiTheme="minorHAnsi" w:hAnsiTheme="minorHAnsi"/>
          <w:u w:val="single"/>
        </w:rPr>
      </w:pPr>
      <w:r w:rsidRPr="00E73964">
        <w:rPr>
          <w:rFonts w:asciiTheme="minorHAnsi" w:hAnsiTheme="minorHAnsi"/>
          <w:u w:val="single"/>
        </w:rPr>
        <w:t>Otoño de Primero de Bachillerato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 xml:space="preserve">1. A partir del 1 de Septiembre los entrenadores universitarios americanos ya se pueden poner en contacto </w:t>
      </w:r>
      <w:r w:rsidRPr="00E73964">
        <w:rPr>
          <w:rFonts w:asciiTheme="minorHAnsi" w:hAnsiTheme="minorHAnsi"/>
          <w:u w:val="single"/>
        </w:rPr>
        <w:t>sólo por escrito</w:t>
      </w:r>
      <w:r w:rsidRPr="00E73964">
        <w:rPr>
          <w:rFonts w:asciiTheme="minorHAnsi" w:hAnsiTheme="minorHAnsi"/>
        </w:rPr>
        <w:t xml:space="preserve"> directamente con los jugadores.  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 xml:space="preserve">2. En el mes de Septiembre del año de Primero de Bachillerato, el jugador y el DD responsable del programa volverán a </w:t>
      </w:r>
      <w:r w:rsidR="00641B56">
        <w:rPr>
          <w:rFonts w:asciiTheme="minorHAnsi" w:hAnsiTheme="minorHAnsi"/>
        </w:rPr>
        <w:t xml:space="preserve">contactar </w:t>
      </w:r>
      <w:r w:rsidRPr="00E73964">
        <w:rPr>
          <w:rFonts w:asciiTheme="minorHAnsi" w:hAnsiTheme="minorHAnsi"/>
        </w:rPr>
        <w:t>para refinar la lista de universidades preferenciales donde serán tenidos en cuenta los siguientes factores:</w:t>
      </w:r>
    </w:p>
    <w:p w:rsidR="00E73964" w:rsidRPr="00E73964" w:rsidRDefault="00E73964" w:rsidP="00E73964">
      <w:pPr>
        <w:pStyle w:val="Prrafodelista"/>
        <w:numPr>
          <w:ilvl w:val="0"/>
          <w:numId w:val="23"/>
        </w:numPr>
        <w:rPr>
          <w:rFonts w:asciiTheme="minorHAnsi" w:hAnsiTheme="minorHAnsi"/>
        </w:rPr>
      </w:pPr>
      <w:r w:rsidRPr="00E73964">
        <w:rPr>
          <w:rFonts w:asciiTheme="minorHAnsi" w:hAnsiTheme="minorHAnsi"/>
        </w:rPr>
        <w:t>Ranking de Golf</w:t>
      </w:r>
    </w:p>
    <w:p w:rsidR="00E73964" w:rsidRPr="00E73964" w:rsidRDefault="00E73964" w:rsidP="00E73964">
      <w:pPr>
        <w:pStyle w:val="Prrafodelista"/>
        <w:numPr>
          <w:ilvl w:val="0"/>
          <w:numId w:val="23"/>
        </w:numPr>
        <w:rPr>
          <w:rFonts w:asciiTheme="minorHAnsi" w:hAnsiTheme="minorHAnsi"/>
        </w:rPr>
      </w:pPr>
      <w:r w:rsidRPr="00E73964">
        <w:rPr>
          <w:rFonts w:asciiTheme="minorHAnsi" w:hAnsiTheme="minorHAnsi"/>
        </w:rPr>
        <w:t>Requisitos Académicos</w:t>
      </w:r>
    </w:p>
    <w:p w:rsidR="00E73964" w:rsidRPr="00E73964" w:rsidRDefault="00E73964" w:rsidP="00E73964">
      <w:pPr>
        <w:pStyle w:val="Prrafodelista"/>
        <w:numPr>
          <w:ilvl w:val="0"/>
          <w:numId w:val="23"/>
        </w:numPr>
        <w:rPr>
          <w:rFonts w:asciiTheme="minorHAnsi" w:hAnsiTheme="minorHAnsi"/>
        </w:rPr>
      </w:pPr>
      <w:r w:rsidRPr="00E73964">
        <w:rPr>
          <w:rFonts w:asciiTheme="minorHAnsi" w:hAnsiTheme="minorHAnsi"/>
        </w:rPr>
        <w:t>Jugadores del Equipo y Fechas de graduación</w:t>
      </w:r>
    </w:p>
    <w:p w:rsidR="00E73964" w:rsidRPr="00E73964" w:rsidRDefault="00E73964" w:rsidP="00E73964">
      <w:pPr>
        <w:pStyle w:val="Prrafodelista"/>
        <w:numPr>
          <w:ilvl w:val="0"/>
          <w:numId w:val="23"/>
        </w:numPr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Experiencia y CV del Entrenador</w:t>
      </w:r>
    </w:p>
    <w:p w:rsidR="00E73964" w:rsidRPr="00E73964" w:rsidRDefault="00E73964" w:rsidP="00E73964">
      <w:pPr>
        <w:pStyle w:val="Prrafodelista"/>
        <w:numPr>
          <w:ilvl w:val="0"/>
          <w:numId w:val="23"/>
        </w:numPr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Tamaño de la universidad</w:t>
      </w:r>
    </w:p>
    <w:p w:rsidR="00E73964" w:rsidRPr="00E73964" w:rsidRDefault="00E73964" w:rsidP="00E73964">
      <w:pPr>
        <w:pStyle w:val="Prrafodelista"/>
        <w:numPr>
          <w:ilvl w:val="0"/>
          <w:numId w:val="23"/>
        </w:numPr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Localización</w:t>
      </w:r>
    </w:p>
    <w:p w:rsidR="00E73964" w:rsidRPr="00E73964" w:rsidRDefault="00641B56" w:rsidP="00E73964">
      <w:pPr>
        <w:ind w:left="108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E73964" w:rsidRPr="00E73964">
        <w:rPr>
          <w:rFonts w:asciiTheme="minorHAnsi" w:hAnsiTheme="minorHAnsi"/>
        </w:rPr>
        <w:t>. El jugador deberá volver a presentarse al SAT</w:t>
      </w:r>
      <w:r w:rsidR="008054F1">
        <w:rPr>
          <w:rFonts w:asciiTheme="minorHAnsi" w:hAnsiTheme="minorHAnsi"/>
        </w:rPr>
        <w:t>/ACT</w:t>
      </w:r>
      <w:r w:rsidR="00E73964" w:rsidRPr="00E73964">
        <w:rPr>
          <w:rFonts w:asciiTheme="minorHAnsi" w:hAnsiTheme="minorHAnsi"/>
        </w:rPr>
        <w:t xml:space="preserve"> y </w:t>
      </w:r>
      <w:proofErr w:type="spellStart"/>
      <w:r w:rsidR="00E73964" w:rsidRPr="00E73964">
        <w:rPr>
          <w:rFonts w:asciiTheme="minorHAnsi" w:hAnsiTheme="minorHAnsi"/>
        </w:rPr>
        <w:t>Toefl</w:t>
      </w:r>
      <w:proofErr w:type="spellEnd"/>
      <w:r w:rsidR="00E73964" w:rsidRPr="00E73964">
        <w:rPr>
          <w:rFonts w:asciiTheme="minorHAnsi" w:hAnsiTheme="minorHAnsi"/>
        </w:rPr>
        <w:t xml:space="preserve"> si fuese necesario.  Es importante tener en cuenta que los resultados del SAT</w:t>
      </w:r>
      <w:r w:rsidR="008054F1">
        <w:rPr>
          <w:rFonts w:asciiTheme="minorHAnsi" w:hAnsiTheme="minorHAnsi"/>
        </w:rPr>
        <w:t>/ACT</w:t>
      </w:r>
      <w:r w:rsidR="00E73964" w:rsidRPr="00E73964">
        <w:rPr>
          <w:rFonts w:asciiTheme="minorHAnsi" w:hAnsiTheme="minorHAnsi"/>
        </w:rPr>
        <w:t xml:space="preserve"> influirán en las posibilidades del jugador de poder acceder a ciertas universi</w:t>
      </w:r>
      <w:r w:rsidR="00853081">
        <w:rPr>
          <w:rFonts w:asciiTheme="minorHAnsi" w:hAnsiTheme="minorHAnsi"/>
        </w:rPr>
        <w:t xml:space="preserve">dades, por lo tanto la </w:t>
      </w:r>
      <w:r w:rsidR="00853081">
        <w:rPr>
          <w:rFonts w:asciiTheme="minorHAnsi" w:hAnsiTheme="minorHAnsi"/>
        </w:rPr>
        <w:lastRenderedPageBreak/>
        <w:t xml:space="preserve">lista </w:t>
      </w:r>
      <w:r w:rsidR="00E73964" w:rsidRPr="00E73964">
        <w:rPr>
          <w:rFonts w:asciiTheme="minorHAnsi" w:hAnsiTheme="minorHAnsi"/>
        </w:rPr>
        <w:t>será siendo reevaluada a lo largo de este año académico.  Es importante que con el "</w:t>
      </w:r>
      <w:proofErr w:type="spellStart"/>
      <w:r w:rsidR="00E73964" w:rsidRPr="00E73964">
        <w:rPr>
          <w:rFonts w:asciiTheme="minorHAnsi" w:hAnsiTheme="minorHAnsi"/>
        </w:rPr>
        <w:t>high</w:t>
      </w:r>
      <w:proofErr w:type="spellEnd"/>
      <w:r w:rsidR="00E73964" w:rsidRPr="00E73964">
        <w:rPr>
          <w:rFonts w:asciiTheme="minorHAnsi" w:hAnsiTheme="minorHAnsi"/>
        </w:rPr>
        <w:t xml:space="preserve"> </w:t>
      </w:r>
      <w:proofErr w:type="spellStart"/>
      <w:r w:rsidR="00E73964" w:rsidRPr="00E73964">
        <w:rPr>
          <w:rFonts w:asciiTheme="minorHAnsi" w:hAnsiTheme="minorHAnsi"/>
        </w:rPr>
        <w:t>school</w:t>
      </w:r>
      <w:proofErr w:type="spellEnd"/>
      <w:r w:rsidR="00E73964" w:rsidRPr="00E73964">
        <w:rPr>
          <w:rFonts w:asciiTheme="minorHAnsi" w:hAnsiTheme="minorHAnsi"/>
        </w:rPr>
        <w:t xml:space="preserve"> </w:t>
      </w:r>
      <w:proofErr w:type="spellStart"/>
      <w:r w:rsidR="00E73964" w:rsidRPr="00E73964">
        <w:rPr>
          <w:rFonts w:asciiTheme="minorHAnsi" w:hAnsiTheme="minorHAnsi"/>
        </w:rPr>
        <w:t>counselor</w:t>
      </w:r>
      <w:proofErr w:type="spellEnd"/>
      <w:r w:rsidR="00E73964" w:rsidRPr="00E73964">
        <w:rPr>
          <w:rFonts w:asciiTheme="minorHAnsi" w:hAnsiTheme="minorHAnsi"/>
        </w:rPr>
        <w:t>" (</w:t>
      </w:r>
      <w:proofErr w:type="spellStart"/>
      <w:r w:rsidR="00E73964" w:rsidRPr="00E73964">
        <w:rPr>
          <w:rFonts w:asciiTheme="minorHAnsi" w:hAnsiTheme="minorHAnsi"/>
        </w:rPr>
        <w:t>ej</w:t>
      </w:r>
      <w:proofErr w:type="spellEnd"/>
      <w:r w:rsidR="00E73964" w:rsidRPr="00E73964">
        <w:rPr>
          <w:rFonts w:asciiTheme="minorHAnsi" w:hAnsiTheme="minorHAnsi"/>
        </w:rPr>
        <w:t xml:space="preserve"> </w:t>
      </w:r>
      <w:proofErr w:type="spellStart"/>
      <w:r w:rsidR="00E73964" w:rsidRPr="00E73964">
        <w:rPr>
          <w:rFonts w:asciiTheme="minorHAnsi" w:hAnsiTheme="minorHAnsi"/>
        </w:rPr>
        <w:t>Spaineduprograms</w:t>
      </w:r>
      <w:proofErr w:type="spellEnd"/>
      <w:r w:rsidR="00E73964" w:rsidRPr="00E73964">
        <w:rPr>
          <w:rFonts w:asciiTheme="minorHAnsi" w:hAnsiTheme="minorHAnsi"/>
        </w:rPr>
        <w:t>) se formule un plan de acción.  Los resultados del SAT</w:t>
      </w:r>
      <w:r w:rsidR="008054F1">
        <w:rPr>
          <w:rFonts w:asciiTheme="minorHAnsi" w:hAnsiTheme="minorHAnsi"/>
        </w:rPr>
        <w:t>/ACT</w:t>
      </w:r>
      <w:r w:rsidR="00E73964" w:rsidRPr="00E73964">
        <w:rPr>
          <w:rFonts w:asciiTheme="minorHAnsi" w:hAnsiTheme="minorHAnsi"/>
        </w:rPr>
        <w:t xml:space="preserve"> junto con la media académica de Tercero y Cuarto de la E.S.O. determinarán el perfil académico que será utilizado por los programas de Golf universitarios para evaluar las posibilidades de admisión del jugador.</w:t>
      </w:r>
    </w:p>
    <w:p w:rsidR="00E73964" w:rsidRPr="00E73964" w:rsidRDefault="00E73964" w:rsidP="00E73964">
      <w:pPr>
        <w:jc w:val="both"/>
        <w:rPr>
          <w:rFonts w:asciiTheme="minorHAnsi" w:hAnsiTheme="minorHAnsi"/>
          <w:u w:val="single"/>
        </w:rPr>
      </w:pPr>
      <w:r w:rsidRPr="00E73964">
        <w:rPr>
          <w:rFonts w:asciiTheme="minorHAnsi" w:hAnsiTheme="minorHAnsi"/>
          <w:u w:val="single"/>
        </w:rPr>
        <w:t>Primavera de Primero de Bachillerato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1. Mantener el contacto con las universidades interesadas informando de los torneos donde se tiene previsto competir durante la primavera y de los resultados en los mismos.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2. Volver a realizar el SAT</w:t>
      </w:r>
      <w:r w:rsidR="008054F1">
        <w:rPr>
          <w:rFonts w:asciiTheme="minorHAnsi" w:hAnsiTheme="minorHAnsi"/>
        </w:rPr>
        <w:t>/ACT</w:t>
      </w:r>
      <w:r w:rsidRPr="00E73964">
        <w:rPr>
          <w:rFonts w:asciiTheme="minorHAnsi" w:hAnsiTheme="minorHAnsi"/>
        </w:rPr>
        <w:t xml:space="preserve"> y </w:t>
      </w:r>
      <w:proofErr w:type="spellStart"/>
      <w:r w:rsidRPr="00E73964">
        <w:rPr>
          <w:rFonts w:asciiTheme="minorHAnsi" w:hAnsiTheme="minorHAnsi"/>
        </w:rPr>
        <w:t>Toefl</w:t>
      </w:r>
      <w:proofErr w:type="spellEnd"/>
      <w:r w:rsidRPr="00E73964">
        <w:rPr>
          <w:rFonts w:asciiTheme="minorHAnsi" w:hAnsiTheme="minorHAnsi"/>
        </w:rPr>
        <w:t xml:space="preserve"> si fuera necesario informando a los entrenadores americanos de las fechas.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 xml:space="preserve">3. Una vez terminado el curso académico de Primero de Bachillerato, mandar traducir los expedientes académicos de Tercero - Cuarto de la E.S.O. y Primero de Bachillerato, a un traductor jurado y una vez traducidos, mandarlos a la NCAA </w:t>
      </w:r>
      <w:proofErr w:type="spellStart"/>
      <w:r w:rsidRPr="00E73964">
        <w:rPr>
          <w:rFonts w:asciiTheme="minorHAnsi" w:hAnsiTheme="minorHAnsi"/>
        </w:rPr>
        <w:t>Eligibility</w:t>
      </w:r>
      <w:proofErr w:type="spellEnd"/>
      <w:r w:rsidRPr="00E73964">
        <w:rPr>
          <w:rFonts w:asciiTheme="minorHAnsi" w:hAnsiTheme="minorHAnsi"/>
        </w:rPr>
        <w:t xml:space="preserve"> Center y a las universidades con las que se esté en contacto. </w:t>
      </w:r>
    </w:p>
    <w:p w:rsidR="00E73964" w:rsidRPr="00853081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* Es posible que algún programa deportivo ofrezca un acuerdo verbal al jugador durante este período o durante el verano</w:t>
      </w:r>
      <w:r w:rsidRPr="00853081">
        <w:rPr>
          <w:rFonts w:asciiTheme="minorHAnsi" w:hAnsiTheme="minorHAnsi"/>
        </w:rPr>
        <w:t xml:space="preserve">.  </w:t>
      </w:r>
      <w:r w:rsidR="009D175A" w:rsidRPr="00853081">
        <w:rPr>
          <w:rFonts w:asciiTheme="minorHAnsi" w:hAnsiTheme="minorHAnsi"/>
        </w:rPr>
        <w:t>Si esto ocurre, el jugador antes de comprometerse, deberá informar al DD responsable del programa, para que la decisión la toma conociendo bien lo que ello implica.</w:t>
      </w:r>
    </w:p>
    <w:p w:rsidR="00E73964" w:rsidRPr="00E73964" w:rsidRDefault="00E73964" w:rsidP="00E73964">
      <w:pPr>
        <w:jc w:val="both"/>
        <w:rPr>
          <w:rFonts w:asciiTheme="minorHAnsi" w:hAnsiTheme="minorHAnsi"/>
          <w:u w:val="single"/>
        </w:rPr>
      </w:pPr>
      <w:r w:rsidRPr="00E73964">
        <w:rPr>
          <w:rFonts w:asciiTheme="minorHAnsi" w:hAnsiTheme="minorHAnsi"/>
          <w:u w:val="single"/>
        </w:rPr>
        <w:t>Verano entre  Primero y Segundo de Bachillerato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* A partir de este momento, los entrenadores americanos están autorizados a ponerse en contacto por vía telefónica directamente con el jugador.</w:t>
      </w:r>
    </w:p>
    <w:p w:rsidR="00E73964" w:rsidRPr="00E73964" w:rsidRDefault="009D175A" w:rsidP="00E73964">
      <w:pPr>
        <w:ind w:left="108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E73964" w:rsidRPr="00E73964">
        <w:rPr>
          <w:rFonts w:asciiTheme="minorHAnsi" w:hAnsiTheme="minorHAnsi"/>
        </w:rPr>
        <w:t>. Volver a actualizar el CV deportivo e informar de los torneos donde se tenga previsto competir durante el verano.</w:t>
      </w:r>
    </w:p>
    <w:p w:rsidR="00E73964" w:rsidRPr="00E73964" w:rsidRDefault="009D175A" w:rsidP="00E73964">
      <w:pPr>
        <w:ind w:left="108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E73964" w:rsidRPr="00E73964">
        <w:rPr>
          <w:rFonts w:asciiTheme="minorHAnsi" w:hAnsiTheme="minorHAnsi"/>
        </w:rPr>
        <w:t>. Con la ayuda del DD responsable del programa, investigar a fondo las características de las universidades preferenciales y refinar la lista e informar de si se produce algún contacto adicional durante los torneos de verano.</w:t>
      </w:r>
    </w:p>
    <w:p w:rsidR="00E73964" w:rsidRPr="00E73964" w:rsidRDefault="009D175A" w:rsidP="00E73964">
      <w:pPr>
        <w:ind w:left="108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E73964" w:rsidRPr="00E73964">
        <w:rPr>
          <w:rFonts w:asciiTheme="minorHAnsi" w:hAnsiTheme="minorHAnsi"/>
        </w:rPr>
        <w:t>. Mantener la comunicación con los entrenadores americanos, actualizando los resultados de las competiciones de verano.</w:t>
      </w:r>
    </w:p>
    <w:p w:rsidR="00E73964" w:rsidRPr="00E73964" w:rsidRDefault="00E73964" w:rsidP="00E73964">
      <w:pPr>
        <w:jc w:val="both"/>
        <w:rPr>
          <w:rFonts w:asciiTheme="minorHAnsi" w:hAnsiTheme="minorHAnsi"/>
          <w:u w:val="single"/>
        </w:rPr>
      </w:pPr>
      <w:r w:rsidRPr="00E73964">
        <w:rPr>
          <w:rFonts w:asciiTheme="minorHAnsi" w:hAnsiTheme="minorHAnsi"/>
          <w:u w:val="single"/>
        </w:rPr>
        <w:t>Otoño Segundo de Bachillerato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 xml:space="preserve">1. Una vez terminados los torneos de verano, </w:t>
      </w:r>
      <w:r w:rsidR="00853081">
        <w:rPr>
          <w:rFonts w:asciiTheme="minorHAnsi" w:hAnsiTheme="minorHAnsi"/>
        </w:rPr>
        <w:t xml:space="preserve">ponerse en contacto </w:t>
      </w:r>
      <w:r w:rsidRPr="00E73964">
        <w:rPr>
          <w:rFonts w:asciiTheme="minorHAnsi" w:hAnsiTheme="minorHAnsi"/>
        </w:rPr>
        <w:t xml:space="preserve">en Septiembre con el DD responsable del programa y perfilar una vez más la lista de universidades, valorando los pros y contras de cada una.  </w:t>
      </w:r>
    </w:p>
    <w:p w:rsidR="00E73964" w:rsidRPr="00E73964" w:rsidRDefault="00853081" w:rsidP="00E73964">
      <w:pPr>
        <w:ind w:left="108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2</w:t>
      </w:r>
      <w:r w:rsidR="00E73964" w:rsidRPr="00E73964">
        <w:rPr>
          <w:rFonts w:asciiTheme="minorHAnsi" w:hAnsiTheme="minorHAnsi"/>
        </w:rPr>
        <w:t>. Durante este período se podrán recibir invitaciones para realizar visitas oficiales.</w:t>
      </w:r>
    </w:p>
    <w:p w:rsidR="00E73964" w:rsidRPr="00E73964" w:rsidRDefault="00853081" w:rsidP="00E73964">
      <w:pPr>
        <w:ind w:left="108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E73964" w:rsidRPr="00E73964">
        <w:rPr>
          <w:rFonts w:asciiTheme="minorHAnsi" w:hAnsiTheme="minorHAnsi"/>
        </w:rPr>
        <w:t>. Analizar las ofertas para firmar en la carta de intención (</w:t>
      </w:r>
      <w:proofErr w:type="spellStart"/>
      <w:r w:rsidR="00E73964" w:rsidRPr="00E73964">
        <w:rPr>
          <w:rFonts w:asciiTheme="minorHAnsi" w:hAnsiTheme="minorHAnsi"/>
        </w:rPr>
        <w:t>National</w:t>
      </w:r>
      <w:proofErr w:type="spellEnd"/>
      <w:r w:rsidR="00E73964" w:rsidRPr="00E73964">
        <w:rPr>
          <w:rFonts w:asciiTheme="minorHAnsi" w:hAnsiTheme="minorHAnsi"/>
        </w:rPr>
        <w:t xml:space="preserve"> </w:t>
      </w:r>
      <w:proofErr w:type="spellStart"/>
      <w:r w:rsidR="00E73964" w:rsidRPr="00E73964">
        <w:rPr>
          <w:rFonts w:asciiTheme="minorHAnsi" w:hAnsiTheme="minorHAnsi"/>
        </w:rPr>
        <w:t>Letter</w:t>
      </w:r>
      <w:proofErr w:type="spellEnd"/>
      <w:r w:rsidR="00E73964" w:rsidRPr="00E73964">
        <w:rPr>
          <w:rFonts w:asciiTheme="minorHAnsi" w:hAnsiTheme="minorHAnsi"/>
        </w:rPr>
        <w:t xml:space="preserve"> of </w:t>
      </w:r>
      <w:proofErr w:type="spellStart"/>
      <w:r w:rsidR="00E73964" w:rsidRPr="00E73964">
        <w:rPr>
          <w:rFonts w:asciiTheme="minorHAnsi" w:hAnsiTheme="minorHAnsi"/>
        </w:rPr>
        <w:t>Intent</w:t>
      </w:r>
      <w:proofErr w:type="spellEnd"/>
      <w:r w:rsidR="00E73964" w:rsidRPr="00E73964">
        <w:rPr>
          <w:rFonts w:asciiTheme="minorHAnsi" w:hAnsiTheme="minorHAnsi"/>
        </w:rPr>
        <w:t>) en el primer período de mediados de Noviembre, si estás se producen.</w:t>
      </w:r>
    </w:p>
    <w:p w:rsidR="007656B7" w:rsidRDefault="00853081" w:rsidP="00317AD1">
      <w:pPr>
        <w:ind w:left="1080"/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</w:rPr>
        <w:t>4</w:t>
      </w:r>
      <w:r w:rsidR="00E73964" w:rsidRPr="00E73964">
        <w:rPr>
          <w:rFonts w:asciiTheme="minorHAnsi" w:hAnsiTheme="minorHAnsi"/>
        </w:rPr>
        <w:t>. Volver a examinarse del SAT</w:t>
      </w:r>
      <w:r w:rsidR="008054F1">
        <w:rPr>
          <w:rFonts w:asciiTheme="minorHAnsi" w:hAnsiTheme="minorHAnsi"/>
        </w:rPr>
        <w:t>/ACT</w:t>
      </w:r>
      <w:r w:rsidR="00E73964" w:rsidRPr="00E73964">
        <w:rPr>
          <w:rFonts w:asciiTheme="minorHAnsi" w:hAnsiTheme="minorHAnsi"/>
        </w:rPr>
        <w:t xml:space="preserve"> y </w:t>
      </w:r>
      <w:proofErr w:type="spellStart"/>
      <w:r w:rsidR="00E73964" w:rsidRPr="00E73964">
        <w:rPr>
          <w:rFonts w:asciiTheme="minorHAnsi" w:hAnsiTheme="minorHAnsi"/>
        </w:rPr>
        <w:t>Toefl</w:t>
      </w:r>
      <w:proofErr w:type="spellEnd"/>
      <w:r w:rsidR="00E73964" w:rsidRPr="00E73964">
        <w:rPr>
          <w:rFonts w:asciiTheme="minorHAnsi" w:hAnsiTheme="minorHAnsi"/>
        </w:rPr>
        <w:t xml:space="preserve"> si hiciese falta.</w:t>
      </w:r>
    </w:p>
    <w:p w:rsidR="00E73964" w:rsidRPr="00E73964" w:rsidRDefault="00E73964" w:rsidP="00E73964">
      <w:pPr>
        <w:jc w:val="both"/>
        <w:rPr>
          <w:rFonts w:asciiTheme="minorHAnsi" w:hAnsiTheme="minorHAnsi"/>
          <w:u w:val="single"/>
        </w:rPr>
      </w:pPr>
      <w:r w:rsidRPr="00E73964">
        <w:rPr>
          <w:rFonts w:asciiTheme="minorHAnsi" w:hAnsiTheme="minorHAnsi"/>
          <w:u w:val="single"/>
        </w:rPr>
        <w:t>Primavera de Segundo de Bachillerato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 xml:space="preserve">1. Mantener el contacto con las universidades preferenciales e interesadas. 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2. Durante este período el estado del proceso depende de si se ha firmado o no la carta de intención: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ab/>
        <w:t xml:space="preserve">- Si ya se ha firmado, asegurarse de completar los requisitos necesarios para en el NCAA </w:t>
      </w:r>
      <w:proofErr w:type="spellStart"/>
      <w:r w:rsidRPr="00E73964">
        <w:rPr>
          <w:rFonts w:asciiTheme="minorHAnsi" w:hAnsiTheme="minorHAnsi"/>
        </w:rPr>
        <w:t>Eligibility</w:t>
      </w:r>
      <w:proofErr w:type="spellEnd"/>
      <w:r w:rsidRPr="00E73964">
        <w:rPr>
          <w:rFonts w:asciiTheme="minorHAnsi" w:hAnsiTheme="minorHAnsi"/>
        </w:rPr>
        <w:t xml:space="preserve"> Center (certificación de amateurismo, enviar las notas finales de </w:t>
      </w:r>
      <w:proofErr w:type="spellStart"/>
      <w:r w:rsidRPr="00E73964">
        <w:rPr>
          <w:rFonts w:asciiTheme="minorHAnsi" w:hAnsiTheme="minorHAnsi"/>
        </w:rPr>
        <w:t>graducación</w:t>
      </w:r>
      <w:proofErr w:type="spellEnd"/>
      <w:r w:rsidRPr="00E73964">
        <w:rPr>
          <w:rFonts w:asciiTheme="minorHAnsi" w:hAnsiTheme="minorHAnsi"/>
        </w:rPr>
        <w:t xml:space="preserve">, </w:t>
      </w:r>
      <w:proofErr w:type="spellStart"/>
      <w:r w:rsidRPr="00E73964">
        <w:rPr>
          <w:rFonts w:asciiTheme="minorHAnsi" w:hAnsiTheme="minorHAnsi"/>
        </w:rPr>
        <w:t>etc</w:t>
      </w:r>
      <w:proofErr w:type="spellEnd"/>
      <w:r w:rsidRPr="00E73964">
        <w:rPr>
          <w:rFonts w:asciiTheme="minorHAnsi" w:hAnsiTheme="minorHAnsi"/>
        </w:rPr>
        <w:t>)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ab/>
        <w:t>- Si NO se ha firmado la carta de intención de Noviembre, el segundo período es a mediado</w:t>
      </w:r>
      <w:r>
        <w:rPr>
          <w:rFonts w:asciiTheme="minorHAnsi" w:hAnsiTheme="minorHAnsi"/>
        </w:rPr>
        <w:t>s</w:t>
      </w:r>
      <w:r w:rsidRPr="00E73964">
        <w:rPr>
          <w:rFonts w:asciiTheme="minorHAnsi" w:hAnsiTheme="minorHAnsi"/>
        </w:rPr>
        <w:t xml:space="preserve"> de Abril y se deberán realizar las siguientes acciones: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  <w:t xml:space="preserve">- Revisar cuantas plazas quedan disponibles en las universidades </w:t>
      </w:r>
      <w:r w:rsidRPr="00E73964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  <w:t xml:space="preserve">preferenciales y modificar la lista, añadiendo nuevos programas, </w:t>
      </w:r>
      <w:r w:rsidRPr="00E73964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  <w:t>si fuera necesario.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  <w:t xml:space="preserve">- Mantener una comunicación constante con los entrenadores de </w:t>
      </w:r>
      <w:r w:rsidRPr="00E73964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</w:r>
      <w:r w:rsidRPr="00E73964">
        <w:rPr>
          <w:rFonts w:asciiTheme="minorHAnsi" w:hAnsiTheme="minorHAnsi"/>
        </w:rPr>
        <w:tab/>
        <w:t>los programas elegidos.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3. Volver a presentarse al SAT</w:t>
      </w:r>
      <w:r w:rsidR="008054F1">
        <w:rPr>
          <w:rFonts w:asciiTheme="minorHAnsi" w:hAnsiTheme="minorHAnsi"/>
        </w:rPr>
        <w:t>/ACT</w:t>
      </w:r>
      <w:r w:rsidRPr="00E73964">
        <w:rPr>
          <w:rFonts w:asciiTheme="minorHAnsi" w:hAnsiTheme="minorHAnsi"/>
        </w:rPr>
        <w:t xml:space="preserve"> y </w:t>
      </w:r>
      <w:proofErr w:type="spellStart"/>
      <w:r w:rsidRPr="00E73964">
        <w:rPr>
          <w:rFonts w:asciiTheme="minorHAnsi" w:hAnsiTheme="minorHAnsi"/>
        </w:rPr>
        <w:t>Toefl</w:t>
      </w:r>
      <w:proofErr w:type="spellEnd"/>
      <w:r w:rsidRPr="00E73964">
        <w:rPr>
          <w:rFonts w:asciiTheme="minorHAnsi" w:hAnsiTheme="minorHAnsi"/>
        </w:rPr>
        <w:t xml:space="preserve"> si así lo requiere la universidad para ser admitido académicamente.  </w:t>
      </w:r>
    </w:p>
    <w:p w:rsidR="00E73964" w:rsidRPr="00E73964" w:rsidRDefault="00E73964" w:rsidP="00E73964">
      <w:pPr>
        <w:ind w:left="1080"/>
        <w:jc w:val="both"/>
        <w:rPr>
          <w:rFonts w:asciiTheme="minorHAnsi" w:hAnsiTheme="minorHAnsi"/>
        </w:rPr>
      </w:pPr>
      <w:r w:rsidRPr="00E73964">
        <w:rPr>
          <w:rFonts w:asciiTheme="minorHAnsi" w:hAnsiTheme="minorHAnsi"/>
        </w:rPr>
        <w:t>4. Realizar las visitas oficiales que se ofrezcan por parte de las universidades</w:t>
      </w:r>
    </w:p>
    <w:p w:rsidR="00F53C19" w:rsidRDefault="00E73964" w:rsidP="00317AD1">
      <w:pPr>
        <w:ind w:left="1080"/>
        <w:jc w:val="both"/>
      </w:pPr>
      <w:r w:rsidRPr="00E73964">
        <w:rPr>
          <w:rFonts w:asciiTheme="minorHAnsi" w:hAnsiTheme="minorHAnsi"/>
        </w:rPr>
        <w:t>5. Analizar los pros y contras de la lista de universidades y tomar una decisión para firmar la carta de intención de Abril.</w:t>
      </w:r>
      <w:bookmarkStart w:id="0" w:name="_GoBack"/>
      <w:bookmarkEnd w:id="0"/>
    </w:p>
    <w:p w:rsidR="00F53C19" w:rsidRDefault="00F53C19" w:rsidP="00D938D0">
      <w:pPr>
        <w:pStyle w:val="Prrafodelista"/>
        <w:jc w:val="both"/>
      </w:pPr>
    </w:p>
    <w:p w:rsidR="008F735D" w:rsidRDefault="008B36BF" w:rsidP="00D938D0">
      <w:pPr>
        <w:pStyle w:val="Prrafodelista"/>
        <w:numPr>
          <w:ilvl w:val="0"/>
          <w:numId w:val="22"/>
        </w:numPr>
        <w:jc w:val="both"/>
      </w:pPr>
      <w:r>
        <w:t xml:space="preserve">Los comités deportivos de la RFEG </w:t>
      </w:r>
      <w:r w:rsidR="008B3524">
        <w:t xml:space="preserve">(CTAM y CTF) </w:t>
      </w:r>
      <w:r>
        <w:t xml:space="preserve">elaborarán un cuadro </w:t>
      </w:r>
      <w:r w:rsidR="001E6B61">
        <w:t xml:space="preserve">de seguimiento </w:t>
      </w:r>
      <w:r w:rsidR="008B3524">
        <w:t xml:space="preserve">donde quedará reflejado </w:t>
      </w:r>
      <w:r w:rsidR="008F735D">
        <w:t xml:space="preserve"> </w:t>
      </w:r>
      <w:r>
        <w:t xml:space="preserve">los avances de cada uno de los deportistas implicados en el programa. Se actualizará mensualmente por </w:t>
      </w:r>
      <w:r w:rsidR="00D938D0">
        <w:t>los</w:t>
      </w:r>
      <w:r>
        <w:t xml:space="preserve"> directores deportivos</w:t>
      </w:r>
      <w:r w:rsidR="00D938D0">
        <w:t xml:space="preserve"> y</w:t>
      </w:r>
      <w:r>
        <w:t xml:space="preserve"> </w:t>
      </w:r>
      <w:r w:rsidR="00F53C19">
        <w:t xml:space="preserve">por </w:t>
      </w:r>
      <w:r>
        <w:t>el responsable del programa.</w:t>
      </w:r>
    </w:p>
    <w:p w:rsidR="00A16A4D" w:rsidRPr="00B417C8" w:rsidRDefault="00A16A4D" w:rsidP="00BE2EBE">
      <w:pPr>
        <w:jc w:val="both"/>
      </w:pPr>
    </w:p>
    <w:p w:rsidR="00317AD1" w:rsidRDefault="00317AD1">
      <w:pPr>
        <w:suppressAutoHyphens w:val="0"/>
        <w:autoSpaceDN/>
        <w:textAlignment w:val="auto"/>
      </w:pPr>
      <w:r>
        <w:br w:type="page"/>
      </w:r>
    </w:p>
    <w:p w:rsidR="00D938D0" w:rsidRDefault="001E6B61" w:rsidP="001E6B61">
      <w:pPr>
        <w:jc w:val="center"/>
      </w:pPr>
      <w:r>
        <w:lastRenderedPageBreak/>
        <w:t>Cuadro de Seguimiento</w:t>
      </w:r>
      <w:r w:rsidR="007656B7">
        <w:t xml:space="preserve"> (Femenino)</w:t>
      </w:r>
    </w:p>
    <w:p w:rsidR="007656B7" w:rsidRDefault="007656B7" w:rsidP="00F53C19">
      <w:pPr>
        <w:jc w:val="center"/>
        <w:rPr>
          <w:noProof/>
          <w:lang w:eastAsia="es-ES"/>
        </w:rPr>
      </w:pPr>
    </w:p>
    <w:p w:rsidR="007656B7" w:rsidRDefault="00F53C19" w:rsidP="00F53C19">
      <w:pPr>
        <w:jc w:val="center"/>
      </w:pPr>
      <w:r w:rsidRPr="00F53C19">
        <w:rPr>
          <w:noProof/>
          <w:lang w:eastAsia="es-ES"/>
        </w:rPr>
        <w:drawing>
          <wp:inline distT="0" distB="0" distL="0" distR="0" wp14:anchorId="3B458DE2" wp14:editId="7660DA9C">
            <wp:extent cx="5345446" cy="413385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91" cy="4142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6B7" w:rsidRPr="007656B7" w:rsidRDefault="007656B7" w:rsidP="007656B7"/>
    <w:p w:rsidR="007656B7" w:rsidRPr="007656B7" w:rsidRDefault="007656B7" w:rsidP="007656B7"/>
    <w:p w:rsidR="007656B7" w:rsidRDefault="007656B7" w:rsidP="007656B7"/>
    <w:p w:rsidR="00D938D0" w:rsidRDefault="00D938D0" w:rsidP="007656B7">
      <w:pPr>
        <w:ind w:firstLine="708"/>
      </w:pPr>
    </w:p>
    <w:p w:rsidR="007656B7" w:rsidRDefault="007656B7" w:rsidP="007656B7">
      <w:pPr>
        <w:ind w:firstLine="708"/>
      </w:pPr>
    </w:p>
    <w:p w:rsidR="007656B7" w:rsidRDefault="007656B7" w:rsidP="007656B7">
      <w:pPr>
        <w:ind w:firstLine="708"/>
      </w:pPr>
    </w:p>
    <w:p w:rsidR="007656B7" w:rsidRDefault="007656B7" w:rsidP="007656B7">
      <w:pPr>
        <w:ind w:firstLine="708"/>
      </w:pPr>
    </w:p>
    <w:p w:rsidR="007656B7" w:rsidRDefault="007656B7" w:rsidP="007656B7">
      <w:pPr>
        <w:ind w:firstLine="708"/>
      </w:pPr>
    </w:p>
    <w:p w:rsidR="007656B7" w:rsidRDefault="007656B7" w:rsidP="007656B7">
      <w:pPr>
        <w:ind w:firstLine="708"/>
      </w:pPr>
    </w:p>
    <w:p w:rsidR="007656B7" w:rsidRDefault="007656B7" w:rsidP="007656B7">
      <w:pPr>
        <w:ind w:firstLine="708"/>
        <w:jc w:val="center"/>
      </w:pPr>
    </w:p>
    <w:p w:rsidR="007656B7" w:rsidRDefault="007656B7" w:rsidP="007656B7">
      <w:pPr>
        <w:ind w:firstLine="708"/>
        <w:jc w:val="center"/>
      </w:pPr>
      <w:r>
        <w:lastRenderedPageBreak/>
        <w:t>Cuadro de Seguimiento (Masculino)</w:t>
      </w:r>
    </w:p>
    <w:p w:rsidR="007656B7" w:rsidRDefault="007656B7" w:rsidP="007656B7">
      <w:pPr>
        <w:ind w:firstLine="708"/>
        <w:jc w:val="center"/>
      </w:pPr>
    </w:p>
    <w:p w:rsidR="007656B7" w:rsidRDefault="007656B7" w:rsidP="00462C4A">
      <w:r w:rsidRPr="007656B7">
        <w:rPr>
          <w:noProof/>
          <w:lang w:eastAsia="es-ES"/>
        </w:rPr>
        <w:drawing>
          <wp:inline distT="0" distB="0" distL="0" distR="0" wp14:anchorId="3BE2D090" wp14:editId="07680593">
            <wp:extent cx="5346000" cy="2994541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00" cy="299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6B7" w:rsidRPr="007656B7" w:rsidRDefault="007656B7" w:rsidP="007656B7">
      <w:pPr>
        <w:ind w:firstLine="708"/>
        <w:jc w:val="both"/>
      </w:pPr>
    </w:p>
    <w:sectPr w:rsidR="007656B7" w:rsidRPr="007656B7" w:rsidSect="00D05E8E">
      <w:headerReference w:type="default" r:id="rId10"/>
      <w:footerReference w:type="default" r:id="rId11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9F4" w:rsidRDefault="00A969F4" w:rsidP="0012384D">
      <w:pPr>
        <w:spacing w:after="0" w:line="240" w:lineRule="auto"/>
      </w:pPr>
      <w:r>
        <w:separator/>
      </w:r>
    </w:p>
  </w:endnote>
  <w:endnote w:type="continuationSeparator" w:id="0">
    <w:p w:rsidR="00A969F4" w:rsidRDefault="00A969F4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E2F" w:rsidRDefault="00A969F4">
    <w:pPr>
      <w:pStyle w:val="Piedepgina"/>
    </w:pPr>
    <w:sdt>
      <w:sdtPr>
        <w:alias w:val="Título"/>
        <w:tag w:val=""/>
        <w:id w:val="-243035872"/>
        <w:placeholder>
          <w:docPart w:val="F107321DC46340E18895574BE94A20E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roofErr w:type="spellStart"/>
        <w:r w:rsidR="00765E2F">
          <w:t>College</w:t>
        </w:r>
        <w:proofErr w:type="spellEnd"/>
        <w:r w:rsidR="00765E2F">
          <w:t xml:space="preserve"> </w:t>
        </w:r>
        <w:proofErr w:type="spellStart"/>
        <w:r w:rsidR="00765E2F">
          <w:t>Placement</w:t>
        </w:r>
        <w:proofErr w:type="spellEnd"/>
        <w:r w:rsidR="00765E2F">
          <w:t xml:space="preserve"> RFEG</w:t>
        </w:r>
      </w:sdtContent>
    </w:sdt>
    <w:r w:rsidR="00765E2F">
      <w:ptab w:relativeTo="margin" w:alignment="center" w:leader="none"/>
    </w:r>
    <w:r w:rsidR="00765E2F">
      <w:fldChar w:fldCharType="begin"/>
    </w:r>
    <w:r w:rsidR="00765E2F">
      <w:instrText>PAGE   \* MERGEFORMAT</w:instrText>
    </w:r>
    <w:r w:rsidR="00765E2F">
      <w:fldChar w:fldCharType="separate"/>
    </w:r>
    <w:r w:rsidR="00317AD1">
      <w:rPr>
        <w:noProof/>
      </w:rPr>
      <w:t>7</w:t>
    </w:r>
    <w:r w:rsidR="00765E2F">
      <w:fldChar w:fldCharType="end"/>
    </w:r>
    <w:r w:rsidR="00765E2F">
      <w:ptab w:relativeTo="margin" w:alignment="right" w:leader="none"/>
    </w:r>
    <w:r w:rsidR="00765E2F">
      <w:t>16/04/2015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9F4" w:rsidRDefault="00A969F4" w:rsidP="0012384D">
      <w:pPr>
        <w:spacing w:after="0" w:line="240" w:lineRule="auto"/>
      </w:pPr>
      <w:r>
        <w:separator/>
      </w:r>
    </w:p>
  </w:footnote>
  <w:footnote w:type="continuationSeparator" w:id="0">
    <w:p w:rsidR="00A969F4" w:rsidRDefault="00A969F4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082D42FC" wp14:editId="4B6F7FC8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4655C"/>
    <w:multiLevelType w:val="hybridMultilevel"/>
    <w:tmpl w:val="AC06DEC2"/>
    <w:lvl w:ilvl="0" w:tplc="0C0A000F">
      <w:start w:val="1"/>
      <w:numFmt w:val="decimal"/>
      <w:lvlText w:val="%1."/>
      <w:lvlJc w:val="left"/>
      <w:pPr>
        <w:ind w:left="1845" w:hanging="360"/>
      </w:pPr>
    </w:lvl>
    <w:lvl w:ilvl="1" w:tplc="0C0A0019" w:tentative="1">
      <w:start w:val="1"/>
      <w:numFmt w:val="lowerLetter"/>
      <w:lvlText w:val="%2."/>
      <w:lvlJc w:val="left"/>
      <w:pPr>
        <w:ind w:left="2565" w:hanging="360"/>
      </w:pPr>
    </w:lvl>
    <w:lvl w:ilvl="2" w:tplc="0C0A001B" w:tentative="1">
      <w:start w:val="1"/>
      <w:numFmt w:val="lowerRoman"/>
      <w:lvlText w:val="%3."/>
      <w:lvlJc w:val="right"/>
      <w:pPr>
        <w:ind w:left="3285" w:hanging="180"/>
      </w:pPr>
    </w:lvl>
    <w:lvl w:ilvl="3" w:tplc="0C0A000F" w:tentative="1">
      <w:start w:val="1"/>
      <w:numFmt w:val="decimal"/>
      <w:lvlText w:val="%4."/>
      <w:lvlJc w:val="left"/>
      <w:pPr>
        <w:ind w:left="4005" w:hanging="360"/>
      </w:pPr>
    </w:lvl>
    <w:lvl w:ilvl="4" w:tplc="0C0A0019" w:tentative="1">
      <w:start w:val="1"/>
      <w:numFmt w:val="lowerLetter"/>
      <w:lvlText w:val="%5."/>
      <w:lvlJc w:val="left"/>
      <w:pPr>
        <w:ind w:left="4725" w:hanging="360"/>
      </w:pPr>
    </w:lvl>
    <w:lvl w:ilvl="5" w:tplc="0C0A001B" w:tentative="1">
      <w:start w:val="1"/>
      <w:numFmt w:val="lowerRoman"/>
      <w:lvlText w:val="%6."/>
      <w:lvlJc w:val="right"/>
      <w:pPr>
        <w:ind w:left="5445" w:hanging="180"/>
      </w:pPr>
    </w:lvl>
    <w:lvl w:ilvl="6" w:tplc="0C0A000F" w:tentative="1">
      <w:start w:val="1"/>
      <w:numFmt w:val="decimal"/>
      <w:lvlText w:val="%7."/>
      <w:lvlJc w:val="left"/>
      <w:pPr>
        <w:ind w:left="6165" w:hanging="360"/>
      </w:pPr>
    </w:lvl>
    <w:lvl w:ilvl="7" w:tplc="0C0A0019" w:tentative="1">
      <w:start w:val="1"/>
      <w:numFmt w:val="lowerLetter"/>
      <w:lvlText w:val="%8."/>
      <w:lvlJc w:val="left"/>
      <w:pPr>
        <w:ind w:left="6885" w:hanging="360"/>
      </w:pPr>
    </w:lvl>
    <w:lvl w:ilvl="8" w:tplc="0C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8044BD"/>
    <w:multiLevelType w:val="hybridMultilevel"/>
    <w:tmpl w:val="6E9CEE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7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A12C3D"/>
    <w:multiLevelType w:val="hybridMultilevel"/>
    <w:tmpl w:val="AC9EC92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5F313A"/>
    <w:multiLevelType w:val="hybridMultilevel"/>
    <w:tmpl w:val="1F5EDFD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9"/>
  </w:num>
  <w:num w:numId="4">
    <w:abstractNumId w:val="7"/>
  </w:num>
  <w:num w:numId="5">
    <w:abstractNumId w:val="15"/>
  </w:num>
  <w:num w:numId="6">
    <w:abstractNumId w:val="11"/>
  </w:num>
  <w:num w:numId="7">
    <w:abstractNumId w:val="4"/>
  </w:num>
  <w:num w:numId="8">
    <w:abstractNumId w:val="14"/>
  </w:num>
  <w:num w:numId="9">
    <w:abstractNumId w:val="21"/>
  </w:num>
  <w:num w:numId="10">
    <w:abstractNumId w:val="12"/>
  </w:num>
  <w:num w:numId="11">
    <w:abstractNumId w:val="18"/>
  </w:num>
  <w:num w:numId="12">
    <w:abstractNumId w:val="0"/>
  </w:num>
  <w:num w:numId="13">
    <w:abstractNumId w:val="23"/>
  </w:num>
  <w:num w:numId="14">
    <w:abstractNumId w:val="19"/>
  </w:num>
  <w:num w:numId="15">
    <w:abstractNumId w:val="17"/>
  </w:num>
  <w:num w:numId="16">
    <w:abstractNumId w:val="6"/>
  </w:num>
  <w:num w:numId="17">
    <w:abstractNumId w:val="16"/>
  </w:num>
  <w:num w:numId="18">
    <w:abstractNumId w:val="13"/>
  </w:num>
  <w:num w:numId="19">
    <w:abstractNumId w:val="2"/>
  </w:num>
  <w:num w:numId="20">
    <w:abstractNumId w:val="10"/>
  </w:num>
  <w:num w:numId="21">
    <w:abstractNumId w:val="20"/>
  </w:num>
  <w:num w:numId="22">
    <w:abstractNumId w:val="24"/>
  </w:num>
  <w:num w:numId="23">
    <w:abstractNumId w:val="3"/>
  </w:num>
  <w:num w:numId="24">
    <w:abstractNumId w:val="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84D"/>
    <w:rsid w:val="0004462D"/>
    <w:rsid w:val="0005333F"/>
    <w:rsid w:val="00061FA3"/>
    <w:rsid w:val="000825AB"/>
    <w:rsid w:val="000836E7"/>
    <w:rsid w:val="000B2856"/>
    <w:rsid w:val="000C0313"/>
    <w:rsid w:val="000C6A54"/>
    <w:rsid w:val="0012384D"/>
    <w:rsid w:val="00182D76"/>
    <w:rsid w:val="00184ADF"/>
    <w:rsid w:val="001A110D"/>
    <w:rsid w:val="001A2093"/>
    <w:rsid w:val="001E6B61"/>
    <w:rsid w:val="00207D8A"/>
    <w:rsid w:val="00213F4D"/>
    <w:rsid w:val="00256FD7"/>
    <w:rsid w:val="002C2E38"/>
    <w:rsid w:val="002D307B"/>
    <w:rsid w:val="00317AD1"/>
    <w:rsid w:val="003222F0"/>
    <w:rsid w:val="00322BE9"/>
    <w:rsid w:val="003331DB"/>
    <w:rsid w:val="003377D1"/>
    <w:rsid w:val="003658A8"/>
    <w:rsid w:val="003A088E"/>
    <w:rsid w:val="003A4439"/>
    <w:rsid w:val="003B13B6"/>
    <w:rsid w:val="0041531B"/>
    <w:rsid w:val="00462C4A"/>
    <w:rsid w:val="00471226"/>
    <w:rsid w:val="00474EAE"/>
    <w:rsid w:val="00483D43"/>
    <w:rsid w:val="004B6F6C"/>
    <w:rsid w:val="0051038D"/>
    <w:rsid w:val="005123C6"/>
    <w:rsid w:val="00520A9A"/>
    <w:rsid w:val="00520DB1"/>
    <w:rsid w:val="00530A77"/>
    <w:rsid w:val="00562635"/>
    <w:rsid w:val="005810D7"/>
    <w:rsid w:val="00595F79"/>
    <w:rsid w:val="005A2A9F"/>
    <w:rsid w:val="00641B56"/>
    <w:rsid w:val="00657D12"/>
    <w:rsid w:val="00691094"/>
    <w:rsid w:val="006A06B6"/>
    <w:rsid w:val="006B5043"/>
    <w:rsid w:val="006B7D9B"/>
    <w:rsid w:val="006E121C"/>
    <w:rsid w:val="00724783"/>
    <w:rsid w:val="0075386D"/>
    <w:rsid w:val="007656B7"/>
    <w:rsid w:val="00765E2F"/>
    <w:rsid w:val="0078055B"/>
    <w:rsid w:val="007B5EE1"/>
    <w:rsid w:val="007C78C9"/>
    <w:rsid w:val="007D0F6B"/>
    <w:rsid w:val="0080213C"/>
    <w:rsid w:val="008054F1"/>
    <w:rsid w:val="00816BF0"/>
    <w:rsid w:val="00846137"/>
    <w:rsid w:val="00853081"/>
    <w:rsid w:val="0087572C"/>
    <w:rsid w:val="00893AAC"/>
    <w:rsid w:val="008A2381"/>
    <w:rsid w:val="008A42AE"/>
    <w:rsid w:val="008A7CFD"/>
    <w:rsid w:val="008B3524"/>
    <w:rsid w:val="008B36BF"/>
    <w:rsid w:val="008E09C2"/>
    <w:rsid w:val="008F735D"/>
    <w:rsid w:val="009218E0"/>
    <w:rsid w:val="00937059"/>
    <w:rsid w:val="009509DD"/>
    <w:rsid w:val="0095179D"/>
    <w:rsid w:val="00981727"/>
    <w:rsid w:val="009959AB"/>
    <w:rsid w:val="009B10D0"/>
    <w:rsid w:val="009D175A"/>
    <w:rsid w:val="009D3701"/>
    <w:rsid w:val="009E6941"/>
    <w:rsid w:val="009F1755"/>
    <w:rsid w:val="009F6187"/>
    <w:rsid w:val="00A16A4D"/>
    <w:rsid w:val="00A252B0"/>
    <w:rsid w:val="00A32E6E"/>
    <w:rsid w:val="00A365DE"/>
    <w:rsid w:val="00A40335"/>
    <w:rsid w:val="00A4674E"/>
    <w:rsid w:val="00A969F4"/>
    <w:rsid w:val="00AC0E15"/>
    <w:rsid w:val="00AC5E47"/>
    <w:rsid w:val="00AC78A2"/>
    <w:rsid w:val="00B20060"/>
    <w:rsid w:val="00B417C8"/>
    <w:rsid w:val="00BA07C8"/>
    <w:rsid w:val="00BA38C3"/>
    <w:rsid w:val="00BC582E"/>
    <w:rsid w:val="00BD1E02"/>
    <w:rsid w:val="00BD2AC6"/>
    <w:rsid w:val="00BE0CCE"/>
    <w:rsid w:val="00BE2EBE"/>
    <w:rsid w:val="00C36BEA"/>
    <w:rsid w:val="00C555DB"/>
    <w:rsid w:val="00C62FB0"/>
    <w:rsid w:val="00C773DA"/>
    <w:rsid w:val="00CB5445"/>
    <w:rsid w:val="00CE0DBB"/>
    <w:rsid w:val="00CE5FF9"/>
    <w:rsid w:val="00D05E8E"/>
    <w:rsid w:val="00D12855"/>
    <w:rsid w:val="00D1576D"/>
    <w:rsid w:val="00D5598C"/>
    <w:rsid w:val="00D56D56"/>
    <w:rsid w:val="00D73D34"/>
    <w:rsid w:val="00D83EF0"/>
    <w:rsid w:val="00D938D0"/>
    <w:rsid w:val="00D95C3D"/>
    <w:rsid w:val="00DA1DAC"/>
    <w:rsid w:val="00DB252A"/>
    <w:rsid w:val="00DB3503"/>
    <w:rsid w:val="00DB417B"/>
    <w:rsid w:val="00DC6157"/>
    <w:rsid w:val="00DD1A7F"/>
    <w:rsid w:val="00DE0551"/>
    <w:rsid w:val="00E118E9"/>
    <w:rsid w:val="00E1194D"/>
    <w:rsid w:val="00E32261"/>
    <w:rsid w:val="00E73964"/>
    <w:rsid w:val="00E82F9D"/>
    <w:rsid w:val="00E84802"/>
    <w:rsid w:val="00EB2B2A"/>
    <w:rsid w:val="00EE2B6D"/>
    <w:rsid w:val="00EE4B58"/>
    <w:rsid w:val="00F13E03"/>
    <w:rsid w:val="00F4790E"/>
    <w:rsid w:val="00F53C19"/>
    <w:rsid w:val="00F77CA6"/>
    <w:rsid w:val="00F9089A"/>
    <w:rsid w:val="00F90F4C"/>
    <w:rsid w:val="00FA28E9"/>
    <w:rsid w:val="00FC2C72"/>
    <w:rsid w:val="00FC6CA9"/>
    <w:rsid w:val="00FD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CD91B4-989B-41B1-8FE9-CDA1C9BC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65E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107321DC46340E18895574BE94A2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FE165-24A5-4CBD-A112-12DEAA2D8250}"/>
      </w:docPartPr>
      <w:docPartBody>
        <w:p w:rsidR="0034107E" w:rsidRDefault="00C87091">
          <w:r w:rsidRPr="00B37BCA">
            <w:rPr>
              <w:rStyle w:val="Textodelmarcadordeposicin"/>
            </w:rPr>
            <w:t>[Título]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091"/>
    <w:rsid w:val="0034107E"/>
    <w:rsid w:val="008456CF"/>
    <w:rsid w:val="00BB3A9C"/>
    <w:rsid w:val="00C8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8366A0ADCDE4F9CB6B08CE82DC80AB5">
    <w:name w:val="B8366A0ADCDE4F9CB6B08CE82DC80AB5"/>
    <w:rsid w:val="00C87091"/>
  </w:style>
  <w:style w:type="character" w:styleId="Textodelmarcadordeposicin">
    <w:name w:val="Placeholder Text"/>
    <w:basedOn w:val="Fuentedeprrafopredeter"/>
    <w:uiPriority w:val="99"/>
    <w:semiHidden/>
    <w:rsid w:val="00C8709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AFBFD6-AD26-4C37-9E91-8E1587FB24A9}"/>
</file>

<file path=customXml/itemProps2.xml><?xml version="1.0" encoding="utf-8"?>
<ds:datastoreItem xmlns:ds="http://schemas.openxmlformats.org/officeDocument/2006/customXml" ds:itemID="{F9966004-930B-4F07-A687-B98184F9A5F3}"/>
</file>

<file path=customXml/itemProps3.xml><?xml version="1.0" encoding="utf-8"?>
<ds:datastoreItem xmlns:ds="http://schemas.openxmlformats.org/officeDocument/2006/customXml" ds:itemID="{F76C834B-1EF7-40D6-A496-15D2BCF470B0}"/>
</file>

<file path=customXml/itemProps4.xml><?xml version="1.0" encoding="utf-8"?>
<ds:datastoreItem xmlns:ds="http://schemas.openxmlformats.org/officeDocument/2006/customXml" ds:itemID="{ED377083-B935-43B0-A049-F81098E666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2001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College Placement RFEG</vt:lpstr>
    </vt:vector>
  </TitlesOfParts>
  <Company/>
  <LinksUpToDate>false</LinksUpToDate>
  <CharactersWithSpaces>12983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Placement RFEG</dc:title>
  <dc:creator>NGERVAS</dc:creator>
  <cp:lastModifiedBy>MPOBIL</cp:lastModifiedBy>
  <cp:revision>7</cp:revision>
  <cp:lastPrinted>2014-04-03T09:32:00Z</cp:lastPrinted>
  <dcterms:created xsi:type="dcterms:W3CDTF">2015-04-16T15:02:00Z</dcterms:created>
  <dcterms:modified xsi:type="dcterms:W3CDTF">2015-04-16T16:00:00Z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