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Default Extension="jpg" ContentType="image/jpeg"/>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0B43" w:rsidRDefault="00470B43" w:rsidP="00B34E30">
      <w:pPr>
        <w:jc w:val="center"/>
        <w:rPr>
          <w:b/>
        </w:rPr>
      </w:pPr>
    </w:p>
    <w:p w:rsidR="009210F6" w:rsidRDefault="009210F6" w:rsidP="00B34E30">
      <w:pPr>
        <w:jc w:val="center"/>
        <w:rPr>
          <w:b/>
        </w:rPr>
      </w:pPr>
    </w:p>
    <w:p w:rsidR="00981727" w:rsidRDefault="00706696" w:rsidP="00B34E30">
      <w:pPr>
        <w:jc w:val="center"/>
        <w:rPr>
          <w:b/>
        </w:rPr>
      </w:pPr>
      <w:r>
        <w:rPr>
          <w:b/>
        </w:rPr>
        <w:t>D</w:t>
      </w:r>
      <w:r w:rsidR="00B34E30" w:rsidRPr="00B34E30">
        <w:rPr>
          <w:b/>
        </w:rPr>
        <w:t>IRECCION TÉCNICA-  INFORME MENSUAL</w:t>
      </w:r>
      <w:r w:rsidR="00267975">
        <w:rPr>
          <w:b/>
        </w:rPr>
        <w:t xml:space="preserve"> de </w:t>
      </w:r>
      <w:r w:rsidR="00BB7A4C">
        <w:rPr>
          <w:b/>
        </w:rPr>
        <w:t>FEBRE</w:t>
      </w:r>
      <w:r w:rsidR="00F34814">
        <w:rPr>
          <w:b/>
        </w:rPr>
        <w:t>RO</w:t>
      </w:r>
      <w:r w:rsidR="006E3A4D">
        <w:rPr>
          <w:b/>
        </w:rPr>
        <w:t xml:space="preserve"> </w:t>
      </w:r>
      <w:r w:rsidR="00267975">
        <w:rPr>
          <w:b/>
        </w:rPr>
        <w:t>201</w:t>
      </w:r>
      <w:r w:rsidR="00F34814">
        <w:rPr>
          <w:b/>
        </w:rPr>
        <w:t>4</w:t>
      </w:r>
    </w:p>
    <w:p w:rsidR="004159D4" w:rsidRDefault="004159D4" w:rsidP="00B34E30">
      <w:pPr>
        <w:jc w:val="center"/>
        <w:rPr>
          <w:b/>
          <w:color w:val="548DD4" w:themeColor="text2" w:themeTint="99"/>
          <w:sz w:val="28"/>
          <w:szCs w:val="28"/>
        </w:rPr>
      </w:pPr>
    </w:p>
    <w:p w:rsidR="004159D4" w:rsidRDefault="004159D4" w:rsidP="00B34E30">
      <w:pPr>
        <w:jc w:val="center"/>
        <w:rPr>
          <w:b/>
          <w:color w:val="548DD4" w:themeColor="text2" w:themeTint="99"/>
          <w:sz w:val="28"/>
          <w:szCs w:val="28"/>
        </w:rPr>
      </w:pPr>
      <w:r>
        <w:rPr>
          <w:b/>
          <w:color w:val="548DD4" w:themeColor="text2" w:themeTint="99"/>
          <w:sz w:val="28"/>
          <w:szCs w:val="28"/>
        </w:rPr>
        <w:t xml:space="preserve">ESCUELA NACIONAL </w:t>
      </w:r>
      <w:r w:rsidRPr="004159D4">
        <w:rPr>
          <w:b/>
          <w:color w:val="548DD4" w:themeColor="text2" w:themeTint="99"/>
          <w:sz w:val="28"/>
          <w:szCs w:val="28"/>
        </w:rPr>
        <w:t>BLUME</w:t>
      </w:r>
    </w:p>
    <w:p w:rsidR="00157008" w:rsidRPr="004159D4" w:rsidRDefault="00157008" w:rsidP="00B34E30">
      <w:pPr>
        <w:jc w:val="center"/>
        <w:rPr>
          <w:b/>
          <w:color w:val="548DD4" w:themeColor="text2" w:themeTint="99"/>
          <w:sz w:val="28"/>
          <w:szCs w:val="28"/>
        </w:rPr>
      </w:pPr>
    </w:p>
    <w:p w:rsidR="00F87B18" w:rsidRPr="00F87B18" w:rsidRDefault="00F87B18" w:rsidP="00F87B18">
      <w:pPr>
        <w:pStyle w:val="Sinespaciado"/>
        <w:rPr>
          <w:sz w:val="24"/>
          <w:szCs w:val="24"/>
        </w:rPr>
      </w:pPr>
      <w:r w:rsidRPr="00F87B18">
        <w:rPr>
          <w:sz w:val="24"/>
          <w:szCs w:val="24"/>
        </w:rPr>
        <w:t>Administrativas:</w:t>
      </w:r>
    </w:p>
    <w:p w:rsidR="00F87B18" w:rsidRPr="00FE3ACB" w:rsidRDefault="00F87B18" w:rsidP="00F87B18">
      <w:pPr>
        <w:pStyle w:val="Sinespaciado"/>
        <w:rPr>
          <w:b/>
          <w:color w:val="FF0000"/>
          <w:sz w:val="24"/>
          <w:szCs w:val="24"/>
        </w:rPr>
      </w:pPr>
    </w:p>
    <w:p w:rsidR="00F87B18" w:rsidRDefault="00F87B18" w:rsidP="00F87B18">
      <w:pPr>
        <w:pStyle w:val="Sinespaciado"/>
        <w:numPr>
          <w:ilvl w:val="0"/>
          <w:numId w:val="40"/>
        </w:numPr>
        <w:jc w:val="both"/>
      </w:pPr>
      <w:r>
        <w:t>Recepción de solicitudes de las Becas de la Escuela Nacional BLUME de la próxima temporada 2014 / 2015</w:t>
      </w:r>
    </w:p>
    <w:p w:rsidR="00F87B18" w:rsidRDefault="00F87B18" w:rsidP="00F87B18">
      <w:pPr>
        <w:pStyle w:val="Sinespaciado"/>
        <w:ind w:left="720"/>
        <w:jc w:val="both"/>
      </w:pPr>
    </w:p>
    <w:p w:rsidR="00F87B18" w:rsidRDefault="00F87B18" w:rsidP="00F87B18">
      <w:pPr>
        <w:pStyle w:val="Sinespaciado"/>
        <w:numPr>
          <w:ilvl w:val="0"/>
          <w:numId w:val="40"/>
        </w:numPr>
        <w:jc w:val="both"/>
      </w:pPr>
      <w:r>
        <w:t>Solicitud de pruebas analíticas de mitad de temporada al Centro de medicina Deportiva: cita los días 3,4 y 10 de marzo.</w:t>
      </w:r>
    </w:p>
    <w:p w:rsidR="00F87B18" w:rsidRDefault="00F87B18" w:rsidP="00F87B18">
      <w:pPr>
        <w:pStyle w:val="Sinespaciado"/>
        <w:ind w:left="720"/>
        <w:jc w:val="both"/>
      </w:pPr>
    </w:p>
    <w:p w:rsidR="00F87B18" w:rsidRDefault="00F87B18" w:rsidP="00F87B18">
      <w:pPr>
        <w:pStyle w:val="Sinespaciado"/>
        <w:jc w:val="both"/>
      </w:pPr>
    </w:p>
    <w:p w:rsidR="00F87B18" w:rsidRPr="00F87B18" w:rsidRDefault="00F87B18" w:rsidP="00F87B18">
      <w:pPr>
        <w:pStyle w:val="Sinespaciado"/>
        <w:jc w:val="both"/>
      </w:pPr>
      <w:r w:rsidRPr="00F87B18">
        <w:t>Situación de los becados:</w:t>
      </w:r>
    </w:p>
    <w:p w:rsidR="00F87B18" w:rsidRPr="00FE3ACB" w:rsidRDefault="00F87B18" w:rsidP="00F87B18">
      <w:pPr>
        <w:pStyle w:val="Sinespaciado"/>
        <w:jc w:val="both"/>
        <w:rPr>
          <w:b/>
          <w:color w:val="FF0000"/>
        </w:rPr>
      </w:pPr>
    </w:p>
    <w:p w:rsidR="00F87B18" w:rsidRDefault="00F87B18" w:rsidP="00F87B18">
      <w:pPr>
        <w:ind w:left="1418" w:hanging="1418"/>
      </w:pPr>
      <w:r w:rsidRPr="00FE3ACB">
        <w:rPr>
          <w:b/>
        </w:rPr>
        <w:t>ACADÉMICA:</w:t>
      </w:r>
      <w:r>
        <w:rPr>
          <w:b/>
        </w:rPr>
        <w:t xml:space="preserve">     </w:t>
      </w:r>
      <w:r>
        <w:t>Exámenes  de la 2ª Evaluación (fechas del 4 al 14 de marzo)</w:t>
      </w:r>
    </w:p>
    <w:p w:rsidR="00F87B18" w:rsidRPr="00B05462" w:rsidRDefault="00F87B18" w:rsidP="00F87B18">
      <w:pPr>
        <w:pStyle w:val="Sinespaciado"/>
      </w:pPr>
      <w:r>
        <w:tab/>
      </w:r>
    </w:p>
    <w:p w:rsidR="00F87B18" w:rsidRDefault="00F87B18" w:rsidP="00F87B18">
      <w:pPr>
        <w:pStyle w:val="Sinespaciado"/>
        <w:jc w:val="both"/>
        <w:rPr>
          <w:b/>
        </w:rPr>
      </w:pPr>
      <w:r w:rsidRPr="00FE3ACB">
        <w:rPr>
          <w:b/>
        </w:rPr>
        <w:t>DEPORTIVA:</w:t>
      </w:r>
    </w:p>
    <w:p w:rsidR="00F87B18" w:rsidRDefault="00F87B18" w:rsidP="00F87B18">
      <w:pPr>
        <w:pStyle w:val="Sinespaciado"/>
        <w:jc w:val="both"/>
      </w:pPr>
    </w:p>
    <w:p w:rsidR="00F87B18" w:rsidRDefault="00F87B18" w:rsidP="00F87B18">
      <w:pPr>
        <w:pStyle w:val="Sinespaciado"/>
        <w:jc w:val="both"/>
        <w:rPr>
          <w:b/>
        </w:rPr>
      </w:pPr>
      <w:r>
        <w:t>Continuación de la temporada de Competición:</w:t>
      </w:r>
    </w:p>
    <w:p w:rsidR="00F87B18" w:rsidRDefault="00F87B18" w:rsidP="00F87B18">
      <w:pPr>
        <w:pStyle w:val="Sinespaciado"/>
        <w:jc w:val="both"/>
        <w:rPr>
          <w:b/>
        </w:rPr>
      </w:pPr>
    </w:p>
    <w:p w:rsidR="00F87B18" w:rsidRDefault="00F87B18" w:rsidP="00F87B18">
      <w:pPr>
        <w:pStyle w:val="Sinespaciado"/>
        <w:numPr>
          <w:ilvl w:val="0"/>
          <w:numId w:val="1"/>
        </w:numPr>
        <w:jc w:val="both"/>
        <w:rPr>
          <w:b/>
        </w:rPr>
      </w:pPr>
      <w:proofErr w:type="spellStart"/>
      <w:r w:rsidRPr="00FE3ACB">
        <w:rPr>
          <w:b/>
        </w:rPr>
        <w:t>Ctos</w:t>
      </w:r>
      <w:proofErr w:type="spellEnd"/>
      <w:r w:rsidRPr="00FE3ACB">
        <w:rPr>
          <w:b/>
        </w:rPr>
        <w:t>. Finalizados:</w:t>
      </w:r>
    </w:p>
    <w:p w:rsidR="00F87B18" w:rsidRDefault="00F87B18" w:rsidP="00F87B18">
      <w:pPr>
        <w:pStyle w:val="Sinespaciado"/>
        <w:ind w:left="360" w:firstLine="348"/>
        <w:jc w:val="both"/>
        <w:rPr>
          <w:u w:val="single"/>
        </w:rPr>
      </w:pPr>
      <w:proofErr w:type="spellStart"/>
      <w:r>
        <w:rPr>
          <w:u w:val="single"/>
        </w:rPr>
        <w:t>Cto</w:t>
      </w:r>
      <w:proofErr w:type="spellEnd"/>
      <w:r>
        <w:rPr>
          <w:u w:val="single"/>
        </w:rPr>
        <w:t>. Internacional de Portugal Femenino:</w:t>
      </w:r>
    </w:p>
    <w:p w:rsidR="00F87B18" w:rsidRDefault="00F87B18" w:rsidP="00F87B18">
      <w:pPr>
        <w:pStyle w:val="Sinespaciado"/>
        <w:ind w:left="360" w:firstLine="348"/>
        <w:jc w:val="both"/>
      </w:pPr>
      <w:r>
        <w:t xml:space="preserve">Nuria </w:t>
      </w:r>
      <w:proofErr w:type="spellStart"/>
      <w:r>
        <w:t>Iturrios</w:t>
      </w:r>
      <w:proofErr w:type="spellEnd"/>
      <w:r>
        <w:t>: 78+69+71+74= 292 (7)</w:t>
      </w:r>
    </w:p>
    <w:p w:rsidR="00F87B18" w:rsidRDefault="00F87B18" w:rsidP="00F87B18">
      <w:pPr>
        <w:pStyle w:val="Sinespaciado"/>
        <w:ind w:left="360" w:firstLine="348"/>
        <w:jc w:val="both"/>
      </w:pPr>
      <w:r>
        <w:t>Covadonga Sanjuán: 76+76+77+75= 304 (33)</w:t>
      </w:r>
    </w:p>
    <w:p w:rsidR="00F87B18" w:rsidRDefault="00F87B18" w:rsidP="00F87B18">
      <w:pPr>
        <w:pStyle w:val="Sinespaciado"/>
        <w:ind w:left="360" w:firstLine="348"/>
        <w:jc w:val="both"/>
      </w:pPr>
    </w:p>
    <w:p w:rsidR="00F87B18" w:rsidRDefault="00F87B18" w:rsidP="00F87B18">
      <w:pPr>
        <w:pStyle w:val="Sinespaciado"/>
        <w:ind w:firstLine="708"/>
        <w:jc w:val="both"/>
        <w:rPr>
          <w:u w:val="single"/>
        </w:rPr>
      </w:pPr>
      <w:r>
        <w:rPr>
          <w:u w:val="single"/>
        </w:rPr>
        <w:t>Match Internacional Femenino España / Suecia:</w:t>
      </w:r>
    </w:p>
    <w:p w:rsidR="00F87B18" w:rsidRDefault="00F87B18" w:rsidP="00F87B18">
      <w:pPr>
        <w:pStyle w:val="Sinespaciado"/>
        <w:ind w:firstLine="708"/>
        <w:jc w:val="both"/>
      </w:pPr>
      <w:r>
        <w:t xml:space="preserve">Maria Parra y Celia Barquín: ganan 11 a 5 </w:t>
      </w:r>
    </w:p>
    <w:p w:rsidR="00F87B18" w:rsidRDefault="00F87B18" w:rsidP="00F87B18">
      <w:pPr>
        <w:pStyle w:val="Sinespaciado"/>
        <w:ind w:firstLine="708"/>
        <w:jc w:val="both"/>
      </w:pPr>
    </w:p>
    <w:p w:rsidR="00F87B18" w:rsidRDefault="00F87B18" w:rsidP="00F87B18">
      <w:pPr>
        <w:pStyle w:val="Sinespaciado"/>
        <w:ind w:firstLine="708"/>
        <w:jc w:val="both"/>
        <w:rPr>
          <w:u w:val="single"/>
        </w:rPr>
      </w:pPr>
      <w:proofErr w:type="spellStart"/>
      <w:r>
        <w:rPr>
          <w:u w:val="single"/>
        </w:rPr>
        <w:t>Cto</w:t>
      </w:r>
      <w:proofErr w:type="spellEnd"/>
      <w:r>
        <w:rPr>
          <w:u w:val="single"/>
        </w:rPr>
        <w:t>. Copa de Baleares:</w:t>
      </w:r>
    </w:p>
    <w:p w:rsidR="00F87B18" w:rsidRDefault="00F87B18" w:rsidP="00F87B18">
      <w:pPr>
        <w:pStyle w:val="Sinespaciado"/>
        <w:ind w:firstLine="708"/>
        <w:jc w:val="both"/>
      </w:pPr>
      <w:r>
        <w:t>Iván Cantero: 76+75+76+71= 298 (3T)</w:t>
      </w:r>
    </w:p>
    <w:p w:rsidR="00F87B18" w:rsidRDefault="00F87B18" w:rsidP="00F87B18">
      <w:pPr>
        <w:pStyle w:val="Sinespaciado"/>
        <w:ind w:firstLine="708"/>
        <w:jc w:val="both"/>
      </w:pPr>
      <w:r>
        <w:t>Mario Galiano: 76+75+74+73= 298 (3T)</w:t>
      </w:r>
    </w:p>
    <w:p w:rsidR="00F87B18" w:rsidRDefault="00F87B18" w:rsidP="00F87B18">
      <w:pPr>
        <w:pStyle w:val="Sinespaciado"/>
        <w:ind w:firstLine="708"/>
        <w:jc w:val="both"/>
      </w:pPr>
      <w:r>
        <w:t>Pablo Rodríguez - Tabernero: 77+78+76+74= 305 (15)</w:t>
      </w:r>
    </w:p>
    <w:p w:rsidR="00F87B18" w:rsidRDefault="00F87B18" w:rsidP="00F87B18">
      <w:pPr>
        <w:pStyle w:val="Sinespaciado"/>
        <w:ind w:firstLine="708"/>
        <w:jc w:val="both"/>
      </w:pPr>
      <w:r>
        <w:t>Jorge Utrilla: 83+72+80+71= 306 (16)</w:t>
      </w:r>
    </w:p>
    <w:p w:rsidR="00F87B18" w:rsidRDefault="00F87B18" w:rsidP="00F87B18">
      <w:pPr>
        <w:pStyle w:val="Sinespaciado"/>
        <w:ind w:firstLine="708"/>
        <w:jc w:val="both"/>
      </w:pPr>
      <w:r>
        <w:t>Manuel Elvira: 77+82+81+70= 310 (31)</w:t>
      </w:r>
    </w:p>
    <w:p w:rsidR="00F87B18" w:rsidRDefault="00F87B18" w:rsidP="00F87B18">
      <w:pPr>
        <w:pStyle w:val="Sinespaciado"/>
        <w:ind w:firstLine="708"/>
        <w:jc w:val="both"/>
      </w:pPr>
      <w:r>
        <w:t xml:space="preserve">Xabier </w:t>
      </w:r>
      <w:proofErr w:type="spellStart"/>
      <w:r>
        <w:t>Gorospe</w:t>
      </w:r>
      <w:proofErr w:type="spellEnd"/>
      <w:r>
        <w:t>: 72+79+86+76= 313 (37)</w:t>
      </w:r>
    </w:p>
    <w:p w:rsidR="00F87B18" w:rsidRDefault="00F87B18" w:rsidP="00F87B18">
      <w:pPr>
        <w:pStyle w:val="Sinespaciado"/>
        <w:ind w:firstLine="708"/>
        <w:jc w:val="both"/>
      </w:pPr>
      <w:r>
        <w:t>Carlos Leandro: 74+81+86= 241 (57 n/c)</w:t>
      </w:r>
    </w:p>
    <w:p w:rsidR="00F87B18" w:rsidRDefault="00F87B18" w:rsidP="00F87B18">
      <w:pPr>
        <w:pStyle w:val="Sinespaciado"/>
        <w:ind w:firstLine="708"/>
        <w:jc w:val="both"/>
      </w:pPr>
    </w:p>
    <w:p w:rsidR="00F87B18" w:rsidRDefault="00F87B18" w:rsidP="00F87B18">
      <w:pPr>
        <w:pStyle w:val="Sinespaciado"/>
        <w:ind w:firstLine="708"/>
        <w:jc w:val="both"/>
        <w:rPr>
          <w:u w:val="single"/>
        </w:rPr>
      </w:pPr>
      <w:r>
        <w:rPr>
          <w:u w:val="single"/>
        </w:rPr>
        <w:t>Match Internacional sub - 18 Masculino España / Francia:</w:t>
      </w:r>
    </w:p>
    <w:p w:rsidR="00F87B18" w:rsidRDefault="00F87B18" w:rsidP="00F87B18">
      <w:pPr>
        <w:pStyle w:val="Sinespaciado"/>
        <w:ind w:firstLine="708"/>
        <w:jc w:val="both"/>
      </w:pPr>
      <w:r>
        <w:lastRenderedPageBreak/>
        <w:t xml:space="preserve">Pablo R-Tabernero, Carlos Leandro, Xabi </w:t>
      </w:r>
      <w:proofErr w:type="spellStart"/>
      <w:r>
        <w:t>Gorospe</w:t>
      </w:r>
      <w:proofErr w:type="spellEnd"/>
      <w:r>
        <w:t>, Manuel Elvira: pierden 17.5 a 12.5</w:t>
      </w:r>
    </w:p>
    <w:p w:rsidR="00F87B18" w:rsidRDefault="00F87B18" w:rsidP="00F87B18">
      <w:pPr>
        <w:pStyle w:val="Sinespaciado"/>
        <w:ind w:firstLine="708"/>
        <w:jc w:val="both"/>
      </w:pPr>
    </w:p>
    <w:p w:rsidR="00F87B18" w:rsidRDefault="00F87B18" w:rsidP="00F87B18">
      <w:pPr>
        <w:pStyle w:val="Sinespaciado"/>
        <w:ind w:firstLine="708"/>
        <w:jc w:val="both"/>
      </w:pPr>
    </w:p>
    <w:p w:rsidR="00F87B18" w:rsidRDefault="00F87B18" w:rsidP="00F87B18">
      <w:pPr>
        <w:pStyle w:val="Sinespaciado"/>
        <w:ind w:firstLine="708"/>
        <w:jc w:val="both"/>
        <w:rPr>
          <w:u w:val="single"/>
        </w:rPr>
      </w:pPr>
      <w:proofErr w:type="spellStart"/>
      <w:r>
        <w:rPr>
          <w:u w:val="single"/>
        </w:rPr>
        <w:t>Cto</w:t>
      </w:r>
      <w:proofErr w:type="spellEnd"/>
      <w:r>
        <w:rPr>
          <w:u w:val="single"/>
        </w:rPr>
        <w:t>. Internacional de Portugal Masculino:</w:t>
      </w:r>
    </w:p>
    <w:p w:rsidR="00F87B18" w:rsidRDefault="00F87B18" w:rsidP="00F87B18">
      <w:pPr>
        <w:pStyle w:val="Sinespaciado"/>
        <w:ind w:firstLine="708"/>
        <w:jc w:val="both"/>
      </w:pPr>
      <w:r>
        <w:t>Iván Cantero: 76+67+72+70= 285 (5)</w:t>
      </w:r>
    </w:p>
    <w:p w:rsidR="00F87B18" w:rsidRDefault="00F87B18" w:rsidP="00F87B18">
      <w:pPr>
        <w:pStyle w:val="Sinespaciado"/>
        <w:ind w:firstLine="708"/>
        <w:jc w:val="both"/>
      </w:pPr>
      <w:r>
        <w:t>Mario Galiano: 74+68+72+73= 287 (10)</w:t>
      </w:r>
    </w:p>
    <w:p w:rsidR="00F87B18" w:rsidRDefault="00F87B18" w:rsidP="00F87B18">
      <w:pPr>
        <w:pStyle w:val="Sinespaciado"/>
        <w:ind w:firstLine="708"/>
        <w:jc w:val="both"/>
      </w:pPr>
    </w:p>
    <w:p w:rsidR="00F87B18" w:rsidRDefault="00F87B18" w:rsidP="00F87B18">
      <w:pPr>
        <w:pStyle w:val="Sinespaciado"/>
        <w:ind w:firstLine="708"/>
        <w:jc w:val="both"/>
      </w:pPr>
    </w:p>
    <w:p w:rsidR="00F87B18" w:rsidRDefault="00F87B18" w:rsidP="00F87B18">
      <w:pPr>
        <w:pStyle w:val="Sinespaciado"/>
        <w:ind w:left="708"/>
        <w:jc w:val="both"/>
      </w:pPr>
    </w:p>
    <w:p w:rsidR="00F87B18" w:rsidRDefault="00F87B18" w:rsidP="00F87B18">
      <w:pPr>
        <w:pStyle w:val="Sinespaciado"/>
        <w:numPr>
          <w:ilvl w:val="0"/>
          <w:numId w:val="1"/>
        </w:numPr>
        <w:jc w:val="both"/>
        <w:rPr>
          <w:b/>
        </w:rPr>
      </w:pPr>
      <w:proofErr w:type="spellStart"/>
      <w:r>
        <w:rPr>
          <w:b/>
        </w:rPr>
        <w:t>Ctos</w:t>
      </w:r>
      <w:proofErr w:type="spellEnd"/>
      <w:r>
        <w:rPr>
          <w:b/>
        </w:rPr>
        <w:t xml:space="preserve"> en curso y próximos</w:t>
      </w:r>
      <w:r w:rsidRPr="00FE3ACB">
        <w:rPr>
          <w:b/>
        </w:rPr>
        <w:t>:</w:t>
      </w:r>
    </w:p>
    <w:p w:rsidR="00F87B18" w:rsidRDefault="00F87B18" w:rsidP="00F87B18">
      <w:pPr>
        <w:pStyle w:val="Sinespaciado"/>
        <w:ind w:left="360" w:firstLine="348"/>
        <w:jc w:val="both"/>
      </w:pPr>
      <w:proofErr w:type="spellStart"/>
      <w:r>
        <w:t>Cto</w:t>
      </w:r>
      <w:proofErr w:type="spellEnd"/>
      <w:r>
        <w:t>. Internacional de España Masculino Copa S.M El Rey</w:t>
      </w:r>
    </w:p>
    <w:p w:rsidR="00F87B18" w:rsidRDefault="00F87B18" w:rsidP="00F87B18">
      <w:pPr>
        <w:pStyle w:val="Sinespaciado"/>
        <w:ind w:left="720"/>
        <w:jc w:val="both"/>
      </w:pPr>
      <w:proofErr w:type="spellStart"/>
      <w:r>
        <w:t>Cto</w:t>
      </w:r>
      <w:proofErr w:type="spellEnd"/>
      <w:r>
        <w:t>. Internacional de España Femenino Copa S.M. La Reina</w:t>
      </w:r>
    </w:p>
    <w:p w:rsidR="00F87B18" w:rsidRPr="00A15612" w:rsidRDefault="00F87B18" w:rsidP="00F87B18">
      <w:pPr>
        <w:pStyle w:val="Sinespaciado"/>
        <w:ind w:left="720"/>
        <w:jc w:val="both"/>
      </w:pPr>
      <w:proofErr w:type="spellStart"/>
      <w:r>
        <w:t>Cto</w:t>
      </w:r>
      <w:proofErr w:type="spellEnd"/>
      <w:r>
        <w:t>. Femenino de la Comunidad de Madrid</w:t>
      </w:r>
    </w:p>
    <w:p w:rsidR="00F87B18" w:rsidRDefault="00F87B18" w:rsidP="00F87B18">
      <w:pPr>
        <w:pStyle w:val="Sinespaciado"/>
        <w:ind w:left="720"/>
        <w:jc w:val="both"/>
      </w:pPr>
      <w:proofErr w:type="spellStart"/>
      <w:r>
        <w:t>Cto</w:t>
      </w:r>
      <w:proofErr w:type="spellEnd"/>
      <w:r>
        <w:t xml:space="preserve">. </w:t>
      </w:r>
      <w:proofErr w:type="spellStart"/>
      <w:r>
        <w:t>Bonallack</w:t>
      </w:r>
      <w:proofErr w:type="spellEnd"/>
      <w:r>
        <w:t xml:space="preserve"> </w:t>
      </w:r>
      <w:proofErr w:type="spellStart"/>
      <w:r>
        <w:t>Trophy</w:t>
      </w:r>
      <w:proofErr w:type="spellEnd"/>
    </w:p>
    <w:p w:rsidR="00F87B18" w:rsidRDefault="00F87B18" w:rsidP="00F87B18">
      <w:pPr>
        <w:pStyle w:val="Sinespaciado"/>
        <w:ind w:left="720"/>
        <w:jc w:val="both"/>
        <w:rPr>
          <w:u w:val="single"/>
        </w:rPr>
      </w:pPr>
    </w:p>
    <w:p w:rsidR="00F87B18" w:rsidRDefault="00F87B18" w:rsidP="00F87B18">
      <w:pPr>
        <w:pStyle w:val="Sinespaciado"/>
        <w:ind w:left="720"/>
        <w:jc w:val="both"/>
      </w:pPr>
    </w:p>
    <w:p w:rsidR="00F87B18" w:rsidRDefault="00F87B18" w:rsidP="00F87B18">
      <w:pPr>
        <w:pStyle w:val="Sinespaciado"/>
        <w:ind w:left="720"/>
        <w:jc w:val="both"/>
      </w:pPr>
    </w:p>
    <w:p w:rsidR="00F87B18" w:rsidRPr="0068702C" w:rsidRDefault="00F87B18" w:rsidP="00F87B18">
      <w:pPr>
        <w:pStyle w:val="Sinespaciado"/>
        <w:jc w:val="both"/>
        <w:rPr>
          <w:b/>
        </w:rPr>
      </w:pPr>
      <w:r>
        <w:rPr>
          <w:b/>
        </w:rPr>
        <w:t>ACTIVIDADES FORMATIVAS COMPLEMENTARIAS</w:t>
      </w:r>
      <w:r w:rsidRPr="0068702C">
        <w:rPr>
          <w:b/>
        </w:rPr>
        <w:t>:</w:t>
      </w:r>
    </w:p>
    <w:p w:rsidR="00F87B18" w:rsidRDefault="00F87B18" w:rsidP="00F87B18">
      <w:pPr>
        <w:pStyle w:val="Sinespaciado"/>
        <w:jc w:val="both"/>
        <w:rPr>
          <w:u w:val="single"/>
        </w:rPr>
      </w:pPr>
    </w:p>
    <w:p w:rsidR="00F87B18" w:rsidRDefault="00F87B18" w:rsidP="00F87B18">
      <w:pPr>
        <w:pStyle w:val="Sinespaciado"/>
        <w:jc w:val="both"/>
        <w:rPr>
          <w:u w:val="single"/>
        </w:rPr>
      </w:pPr>
      <w:r>
        <w:rPr>
          <w:u w:val="single"/>
        </w:rPr>
        <w:t>Reportaje de la Televisión del Principado de Asturias:</w:t>
      </w:r>
    </w:p>
    <w:p w:rsidR="00F87B18" w:rsidRDefault="00F87B18" w:rsidP="00F87B18">
      <w:pPr>
        <w:pStyle w:val="Sinespaciado"/>
        <w:jc w:val="both"/>
      </w:pPr>
      <w:r>
        <w:t>Intervención de los becados en el reportaje que realizó la televisión autonómica de Asturias siguiendo a Iván Cantero en su día a día en la "</w:t>
      </w:r>
      <w:proofErr w:type="spellStart"/>
      <w:r>
        <w:t>Blume</w:t>
      </w:r>
      <w:proofErr w:type="spellEnd"/>
      <w:r>
        <w:t>"</w:t>
      </w:r>
    </w:p>
    <w:p w:rsidR="00F87B18" w:rsidRDefault="00F87B18" w:rsidP="00F87B18">
      <w:pPr>
        <w:pStyle w:val="Sinespaciado"/>
        <w:jc w:val="both"/>
      </w:pPr>
    </w:p>
    <w:p w:rsidR="00F87B18" w:rsidRDefault="00F87B18" w:rsidP="00F87B18">
      <w:pPr>
        <w:pStyle w:val="Sinespaciado"/>
        <w:ind w:left="360"/>
        <w:jc w:val="both"/>
      </w:pPr>
    </w:p>
    <w:p w:rsidR="00F87B18" w:rsidRDefault="00F87B18" w:rsidP="00F87B18">
      <w:pPr>
        <w:pStyle w:val="Sinespaciado"/>
        <w:jc w:val="both"/>
      </w:pPr>
    </w:p>
    <w:p w:rsidR="00F87B18" w:rsidRDefault="00F87B18" w:rsidP="00F87B18">
      <w:pPr>
        <w:pStyle w:val="Sinespaciado"/>
        <w:jc w:val="both"/>
      </w:pPr>
    </w:p>
    <w:p w:rsidR="00316804" w:rsidRPr="00AB5DCE" w:rsidRDefault="00316804" w:rsidP="00316804">
      <w:pPr>
        <w:jc w:val="center"/>
        <w:rPr>
          <w:rFonts w:asciiTheme="minorHAnsi" w:hAnsiTheme="minorHAnsi"/>
          <w:b/>
          <w:color w:val="548DD4" w:themeColor="text2" w:themeTint="99"/>
        </w:rPr>
      </w:pPr>
    </w:p>
    <w:p w:rsidR="00316804" w:rsidRDefault="00B34E30" w:rsidP="00316804">
      <w:pPr>
        <w:jc w:val="center"/>
        <w:rPr>
          <w:rFonts w:asciiTheme="minorHAnsi" w:hAnsiTheme="minorHAnsi"/>
          <w:b/>
          <w:color w:val="548DD4" w:themeColor="text2" w:themeTint="99"/>
          <w:sz w:val="28"/>
          <w:szCs w:val="28"/>
        </w:rPr>
      </w:pPr>
      <w:r w:rsidRPr="00AC328C">
        <w:rPr>
          <w:rFonts w:asciiTheme="minorHAnsi" w:hAnsiTheme="minorHAnsi"/>
          <w:b/>
          <w:color w:val="548DD4" w:themeColor="text2" w:themeTint="99"/>
          <w:sz w:val="28"/>
          <w:szCs w:val="28"/>
        </w:rPr>
        <w:t>CENTRO DE EXCELENCIA:</w:t>
      </w:r>
    </w:p>
    <w:p w:rsidR="00E1081E" w:rsidRDefault="00E1081E" w:rsidP="00E1081E">
      <w:pPr>
        <w:jc w:val="both"/>
        <w:rPr>
          <w:rFonts w:asciiTheme="minorHAnsi" w:hAnsiTheme="minorHAnsi"/>
          <w:b/>
          <w:color w:val="548DD4" w:themeColor="text2" w:themeTint="99"/>
          <w:sz w:val="28"/>
          <w:szCs w:val="28"/>
        </w:rPr>
      </w:pPr>
    </w:p>
    <w:p w:rsidR="00AC24FC" w:rsidRPr="00AC24FC" w:rsidRDefault="00AC24FC" w:rsidP="00AC24FC">
      <w:pPr>
        <w:jc w:val="both"/>
        <w:rPr>
          <w:b/>
        </w:rPr>
      </w:pPr>
      <w:r w:rsidRPr="007D7491">
        <w:rPr>
          <w:b/>
        </w:rPr>
        <w:t>Visitas</w:t>
      </w:r>
      <w:r>
        <w:rPr>
          <w:b/>
        </w:rPr>
        <w:t xml:space="preserve"> al Centro: </w:t>
      </w:r>
      <w:r>
        <w:t>A continuación detallamos las visitas recibidas en el Centro durante este mes:</w:t>
      </w:r>
    </w:p>
    <w:p w:rsidR="00AC24FC" w:rsidRDefault="00AC24FC" w:rsidP="00AC24FC">
      <w:pPr>
        <w:pStyle w:val="Prrafodelista"/>
        <w:numPr>
          <w:ilvl w:val="0"/>
          <w:numId w:val="9"/>
        </w:numPr>
        <w:suppressAutoHyphens w:val="0"/>
        <w:autoSpaceDN/>
        <w:jc w:val="both"/>
        <w:textAlignment w:val="auto"/>
        <w:rPr>
          <w:u w:val="single"/>
        </w:rPr>
      </w:pPr>
      <w:r w:rsidRPr="007B7B6B">
        <w:rPr>
          <w:u w:val="single"/>
        </w:rPr>
        <w:t>Federaciones Territoriales:</w:t>
      </w:r>
    </w:p>
    <w:p w:rsidR="00AC24FC" w:rsidRPr="00A26AA9" w:rsidRDefault="00AC24FC" w:rsidP="00AC24FC">
      <w:pPr>
        <w:pStyle w:val="Prrafodelista"/>
        <w:ind w:left="1065"/>
        <w:jc w:val="both"/>
      </w:pPr>
      <w:r>
        <w:t>1 y 2: Galicia</w:t>
      </w:r>
    </w:p>
    <w:p w:rsidR="00AC24FC" w:rsidRDefault="00AC24FC" w:rsidP="00AC24FC">
      <w:pPr>
        <w:pStyle w:val="Prrafodelista"/>
        <w:ind w:left="1065"/>
        <w:jc w:val="both"/>
      </w:pPr>
      <w:r>
        <w:t>8 y 9: Rioja</w:t>
      </w:r>
    </w:p>
    <w:p w:rsidR="00AC24FC" w:rsidRDefault="00AC24FC" w:rsidP="00AC24FC">
      <w:pPr>
        <w:pStyle w:val="Prrafodelista"/>
        <w:ind w:left="1065"/>
        <w:jc w:val="both"/>
      </w:pPr>
      <w:r>
        <w:t>15 y 16: Cantabria</w:t>
      </w:r>
    </w:p>
    <w:p w:rsidR="00AC24FC" w:rsidRDefault="00AC24FC" w:rsidP="00AC24FC">
      <w:pPr>
        <w:pStyle w:val="Prrafodelista"/>
        <w:ind w:left="1065"/>
        <w:jc w:val="both"/>
      </w:pPr>
    </w:p>
    <w:p w:rsidR="00AC24FC" w:rsidRDefault="00AC24FC" w:rsidP="00AC24FC">
      <w:pPr>
        <w:pStyle w:val="Prrafodelista"/>
        <w:ind w:left="1065"/>
        <w:jc w:val="both"/>
      </w:pPr>
    </w:p>
    <w:p w:rsidR="00AC24FC" w:rsidRPr="007B7B6B" w:rsidRDefault="00AC24FC" w:rsidP="00AC24FC">
      <w:pPr>
        <w:pStyle w:val="Prrafodelista"/>
        <w:numPr>
          <w:ilvl w:val="0"/>
          <w:numId w:val="9"/>
        </w:numPr>
        <w:suppressAutoHyphens w:val="0"/>
        <w:autoSpaceDN/>
        <w:jc w:val="both"/>
        <w:textAlignment w:val="auto"/>
        <w:rPr>
          <w:u w:val="single"/>
        </w:rPr>
      </w:pPr>
      <w:r w:rsidRPr="007B7B6B">
        <w:rPr>
          <w:u w:val="single"/>
        </w:rPr>
        <w:t>Profesionales:</w:t>
      </w:r>
    </w:p>
    <w:p w:rsidR="00AC24FC" w:rsidRDefault="00AC24FC" w:rsidP="00AC24FC">
      <w:pPr>
        <w:pStyle w:val="Prrafodelista"/>
        <w:ind w:left="1065"/>
        <w:jc w:val="both"/>
      </w:pPr>
      <w:r>
        <w:t>6: David Borda</w:t>
      </w:r>
    </w:p>
    <w:p w:rsidR="00AC24FC" w:rsidRDefault="00AC24FC" w:rsidP="00AC24FC">
      <w:pPr>
        <w:pStyle w:val="Prrafodelista"/>
        <w:ind w:left="1065"/>
        <w:jc w:val="both"/>
      </w:pPr>
      <w:r>
        <w:t xml:space="preserve">10: Borja </w:t>
      </w:r>
      <w:proofErr w:type="spellStart"/>
      <w:r>
        <w:t>Etchart</w:t>
      </w:r>
      <w:proofErr w:type="spellEnd"/>
    </w:p>
    <w:p w:rsidR="00AC24FC" w:rsidRDefault="00AC24FC" w:rsidP="00AC24FC">
      <w:pPr>
        <w:pStyle w:val="Prrafodelista"/>
        <w:ind w:left="1065"/>
        <w:jc w:val="both"/>
      </w:pPr>
      <w:r>
        <w:t>13: Sebastián García</w:t>
      </w:r>
    </w:p>
    <w:p w:rsidR="00AC24FC" w:rsidRDefault="00AC24FC" w:rsidP="00AC24FC">
      <w:pPr>
        <w:pStyle w:val="Prrafodelista"/>
        <w:ind w:left="1065"/>
        <w:jc w:val="both"/>
      </w:pPr>
      <w:r>
        <w:t>18: José Manuel Lara, María Hernández y Álvaro Quirós</w:t>
      </w:r>
    </w:p>
    <w:p w:rsidR="00AC24FC" w:rsidRDefault="00AC24FC" w:rsidP="00AC24FC">
      <w:pPr>
        <w:pStyle w:val="Prrafodelista"/>
        <w:ind w:left="1065"/>
        <w:jc w:val="both"/>
      </w:pPr>
      <w:r>
        <w:lastRenderedPageBreak/>
        <w:t>19: Álvaro Quirós, María Hernández, Jordi García Pinto y Nacho Elvira</w:t>
      </w:r>
    </w:p>
    <w:p w:rsidR="00AC24FC" w:rsidRDefault="00AC24FC" w:rsidP="00AC24FC">
      <w:pPr>
        <w:pStyle w:val="Prrafodelista"/>
        <w:ind w:left="1065"/>
        <w:jc w:val="both"/>
      </w:pPr>
      <w:r>
        <w:t>20: Jordi García Pinto y María Hernández</w:t>
      </w:r>
    </w:p>
    <w:p w:rsidR="00AC24FC" w:rsidRDefault="00AC24FC" w:rsidP="00AC24FC">
      <w:pPr>
        <w:pStyle w:val="Prrafodelista"/>
        <w:ind w:left="1065"/>
        <w:jc w:val="both"/>
      </w:pPr>
      <w:r>
        <w:t xml:space="preserve">21: Carlos Aguilar y Carlos </w:t>
      </w:r>
      <w:proofErr w:type="spellStart"/>
      <w:r>
        <w:t>Pigem</w:t>
      </w:r>
      <w:proofErr w:type="spellEnd"/>
    </w:p>
    <w:p w:rsidR="00AC24FC" w:rsidRDefault="00AC24FC" w:rsidP="00AC24FC">
      <w:pPr>
        <w:pStyle w:val="Prrafodelista"/>
        <w:ind w:left="1065"/>
        <w:jc w:val="both"/>
      </w:pPr>
      <w:r>
        <w:t>27: Jaime Camargo y Pedro Oriol</w:t>
      </w:r>
    </w:p>
    <w:p w:rsidR="00AC24FC" w:rsidRDefault="00AC24FC" w:rsidP="00AC24FC">
      <w:pPr>
        <w:pStyle w:val="Prrafodelista"/>
        <w:ind w:left="1065"/>
        <w:jc w:val="both"/>
      </w:pPr>
      <w:r>
        <w:t xml:space="preserve">28: Marta Silva y Borja </w:t>
      </w:r>
      <w:proofErr w:type="spellStart"/>
      <w:r>
        <w:t>Virto</w:t>
      </w:r>
      <w:proofErr w:type="spellEnd"/>
    </w:p>
    <w:p w:rsidR="00AC24FC" w:rsidRDefault="00AC24FC" w:rsidP="00AC24FC">
      <w:pPr>
        <w:pStyle w:val="Prrafodelista"/>
        <w:ind w:left="1065"/>
        <w:jc w:val="both"/>
      </w:pPr>
    </w:p>
    <w:p w:rsidR="00AC24FC" w:rsidRDefault="00AC24FC" w:rsidP="00AC24FC">
      <w:pPr>
        <w:pStyle w:val="Prrafodelista"/>
        <w:ind w:left="0"/>
        <w:jc w:val="both"/>
      </w:pPr>
    </w:p>
    <w:p w:rsidR="00AC24FC" w:rsidRPr="00AC24FC" w:rsidRDefault="00AC24FC" w:rsidP="00AC24FC">
      <w:pPr>
        <w:pStyle w:val="Prrafodelista"/>
        <w:ind w:left="0"/>
        <w:jc w:val="both"/>
        <w:rPr>
          <w:b/>
        </w:rPr>
      </w:pPr>
      <w:r w:rsidRPr="007D7491">
        <w:rPr>
          <w:b/>
        </w:rPr>
        <w:t>Nueva clasificación Centros de Alto Rendimiento</w:t>
      </w:r>
      <w:r>
        <w:rPr>
          <w:b/>
        </w:rPr>
        <w:t xml:space="preserve">: </w:t>
      </w:r>
      <w:r>
        <w:t xml:space="preserve">El 23 de enero se publicó en el BOE la nueva resolución para clasificar los Centros de Alto Rendimiento, </w:t>
      </w:r>
      <w:r w:rsidRPr="007D7491">
        <w:t>atendiendo no sólo a las instalaciones deportivas sino a los programas deporti</w:t>
      </w:r>
      <w:r>
        <w:t>vos que se llevan a cabo en ello</w:t>
      </w:r>
      <w:r w:rsidRPr="007D7491">
        <w:t>s</w:t>
      </w:r>
      <w:r>
        <w:t>. El plazo para realizar todo los trámites era de un mes a partir de la publicación.</w:t>
      </w:r>
    </w:p>
    <w:p w:rsidR="00AC24FC" w:rsidRDefault="00AC24FC" w:rsidP="00AC24FC">
      <w:pPr>
        <w:pStyle w:val="Prrafodelista"/>
        <w:ind w:left="0"/>
        <w:jc w:val="both"/>
      </w:pPr>
    </w:p>
    <w:p w:rsidR="00AC24FC" w:rsidRDefault="00AC24FC" w:rsidP="00AC24FC">
      <w:pPr>
        <w:pStyle w:val="Prrafodelista"/>
        <w:ind w:left="0"/>
        <w:jc w:val="both"/>
      </w:pPr>
      <w:r>
        <w:t>El 13 de febrero se presentó en el Consejo Superior de Deportes toda la documentación requerida y estamos a expensas de recibir la Clasificación de Centro Especializado de Alto Rendimiento en Golf.</w:t>
      </w:r>
    </w:p>
    <w:p w:rsidR="00AC24FC" w:rsidRDefault="00AC24FC" w:rsidP="00AC24FC">
      <w:pPr>
        <w:pStyle w:val="Prrafodelista"/>
        <w:ind w:left="0"/>
        <w:jc w:val="both"/>
      </w:pPr>
    </w:p>
    <w:p w:rsidR="00AC24FC" w:rsidRPr="00AC24FC" w:rsidRDefault="00AC24FC" w:rsidP="00AC24FC">
      <w:pPr>
        <w:pStyle w:val="Prrafodelista"/>
        <w:ind w:left="0"/>
        <w:jc w:val="both"/>
        <w:rPr>
          <w:b/>
        </w:rPr>
      </w:pPr>
      <w:r w:rsidRPr="007D7491">
        <w:rPr>
          <w:b/>
        </w:rPr>
        <w:t>Web</w:t>
      </w:r>
      <w:r>
        <w:rPr>
          <w:b/>
        </w:rPr>
        <w:t xml:space="preserve"> del </w:t>
      </w:r>
      <w:proofErr w:type="spellStart"/>
      <w:r>
        <w:rPr>
          <w:b/>
        </w:rPr>
        <w:t>CdE</w:t>
      </w:r>
      <w:proofErr w:type="spellEnd"/>
      <w:r>
        <w:rPr>
          <w:b/>
        </w:rPr>
        <w:t xml:space="preserve">:  </w:t>
      </w:r>
      <w:r>
        <w:t xml:space="preserve">Tras la reunión del pasado 17 de enero en la que Fran Parrón nos presentó los avances llevados a cabo por </w:t>
      </w:r>
      <w:proofErr w:type="spellStart"/>
      <w:r>
        <w:t>Olympus</w:t>
      </w:r>
      <w:proofErr w:type="spellEnd"/>
      <w:r>
        <w:t>, se creó un documento con las tareas todavía pendientes que eran vitales para la utilización de la web por parte de los comités, técnicos y jugadores.</w:t>
      </w:r>
    </w:p>
    <w:p w:rsidR="00AC24FC" w:rsidRDefault="00AC24FC" w:rsidP="00AC24FC">
      <w:pPr>
        <w:pStyle w:val="Prrafodelista"/>
        <w:ind w:left="0"/>
        <w:jc w:val="both"/>
      </w:pPr>
    </w:p>
    <w:p w:rsidR="00AC24FC" w:rsidRDefault="00AC24FC" w:rsidP="00AC24FC">
      <w:pPr>
        <w:pStyle w:val="Prrafodelista"/>
        <w:ind w:left="0"/>
        <w:jc w:val="both"/>
      </w:pPr>
      <w:r>
        <w:t xml:space="preserve">Dicho documento se envió a </w:t>
      </w:r>
      <w:proofErr w:type="spellStart"/>
      <w:r>
        <w:t>Olympus</w:t>
      </w:r>
      <w:proofErr w:type="spellEnd"/>
      <w:r>
        <w:t xml:space="preserve"> y todavía no hemos recibido noticias por su parte. Según Carlos Para y Agustín Zorrilla tienen prioridades por delante y no han podido avanzar.</w:t>
      </w:r>
    </w:p>
    <w:p w:rsidR="00AC24FC" w:rsidRDefault="00AC24FC" w:rsidP="00AC24FC">
      <w:pPr>
        <w:pStyle w:val="Prrafodelista"/>
        <w:ind w:left="1065"/>
        <w:jc w:val="both"/>
      </w:pPr>
    </w:p>
    <w:p w:rsidR="00AC24FC" w:rsidRPr="00AC24FC" w:rsidRDefault="00AC24FC" w:rsidP="00AC24FC">
      <w:pPr>
        <w:pStyle w:val="Prrafodelista"/>
        <w:ind w:left="0"/>
        <w:jc w:val="both"/>
        <w:rPr>
          <w:b/>
        </w:rPr>
      </w:pPr>
      <w:proofErr w:type="spellStart"/>
      <w:r>
        <w:rPr>
          <w:b/>
        </w:rPr>
        <w:t>SportsVision</w:t>
      </w:r>
      <w:proofErr w:type="spellEnd"/>
      <w:r>
        <w:rPr>
          <w:b/>
        </w:rPr>
        <w:t xml:space="preserve">: </w:t>
      </w:r>
      <w:r>
        <w:t xml:space="preserve">El día 26 de febrero los responsables del Centro mantuvimos una reunión, con esta empresa especializada en visión deportiva, para desarrollar un protocolo de actuación con los jugadores que necesitan ayuda en este campo desconocido por la mayoría de deportistas. </w:t>
      </w:r>
    </w:p>
    <w:p w:rsidR="00AC24FC" w:rsidRDefault="00AC24FC" w:rsidP="00AC24FC">
      <w:pPr>
        <w:jc w:val="both"/>
      </w:pPr>
      <w:r>
        <w:t xml:space="preserve">A mediados de marzo lo tendremos completamente definido y, crearemos además un documento para los jugadores y sus técnicos que refleje la importancia de realizar una revisión con especialistas y los beneficios que conllevan en su rendimiento como jugador de élite. </w:t>
      </w:r>
    </w:p>
    <w:p w:rsidR="00AC24FC" w:rsidRPr="00AC24FC" w:rsidRDefault="00AC24FC" w:rsidP="00AC24FC">
      <w:pPr>
        <w:pStyle w:val="Prrafodelista"/>
        <w:ind w:left="0"/>
        <w:jc w:val="both"/>
        <w:rPr>
          <w:b/>
        </w:rPr>
      </w:pPr>
      <w:proofErr w:type="spellStart"/>
      <w:r w:rsidRPr="002F5E61">
        <w:rPr>
          <w:b/>
        </w:rPr>
        <w:t>Trackman</w:t>
      </w:r>
      <w:proofErr w:type="spellEnd"/>
      <w:r w:rsidRPr="002F5E61">
        <w:rPr>
          <w:b/>
        </w:rPr>
        <w:t xml:space="preserve"> Performance </w:t>
      </w:r>
      <w:proofErr w:type="spellStart"/>
      <w:r w:rsidRPr="002F5E61">
        <w:rPr>
          <w:b/>
        </w:rPr>
        <w:t>Lab</w:t>
      </w:r>
      <w:proofErr w:type="spellEnd"/>
      <w:r>
        <w:rPr>
          <w:b/>
        </w:rPr>
        <w:t xml:space="preserve">: </w:t>
      </w:r>
      <w:r>
        <w:t xml:space="preserve">Desde comienzos de año ha disminuido drásticamente el número de </w:t>
      </w:r>
      <w:proofErr w:type="spellStart"/>
      <w:r>
        <w:t>fittings</w:t>
      </w:r>
      <w:proofErr w:type="spellEnd"/>
      <w:r>
        <w:t xml:space="preserve"> realizados a jugadores que no son de alto rendimiento. Esto es debido en gran parte a la escasa implicación de Virtual </w:t>
      </w:r>
      <w:proofErr w:type="spellStart"/>
      <w:r>
        <w:t>Range</w:t>
      </w:r>
      <w:proofErr w:type="spellEnd"/>
      <w:r>
        <w:t xml:space="preserve"> en el proyecto.</w:t>
      </w:r>
    </w:p>
    <w:p w:rsidR="00AC24FC" w:rsidRDefault="00AC24FC" w:rsidP="00AC24FC">
      <w:pPr>
        <w:pStyle w:val="Prrafodelista"/>
        <w:ind w:left="0"/>
        <w:jc w:val="both"/>
      </w:pPr>
    </w:p>
    <w:p w:rsidR="00AC24FC" w:rsidRDefault="00AC24FC" w:rsidP="00AC24FC">
      <w:pPr>
        <w:pStyle w:val="Prrafodelista"/>
        <w:ind w:left="0"/>
        <w:jc w:val="both"/>
      </w:pPr>
      <w:r>
        <w:t>No llevan a cabo acciones para informar a los federados de la existencia de este Centro y sus iniciativas a lo largo del año son más bien escasas. La mayor parte de clientes han sido captados por los programas realizados para Academia Golf +.</w:t>
      </w:r>
    </w:p>
    <w:p w:rsidR="00AC24FC" w:rsidRDefault="00AC24FC" w:rsidP="00AC24FC">
      <w:pPr>
        <w:pStyle w:val="Prrafodelista"/>
        <w:ind w:left="0"/>
        <w:jc w:val="both"/>
      </w:pPr>
    </w:p>
    <w:p w:rsidR="00AC24FC" w:rsidRDefault="00AC24FC" w:rsidP="00AC24FC">
      <w:pPr>
        <w:pStyle w:val="Prrafodelista"/>
        <w:ind w:left="0"/>
        <w:jc w:val="both"/>
      </w:pPr>
      <w:r>
        <w:t>En los últimos días Abraham Ruíz nos ha expresado su preocupación ya que sus ingresos se están viendo afectados de manera notable. Nos preocupa que esta situación se prolongue y decida emprender otro camino desligándose del Centro. Es un profesional muy cualificado e integrado con todo el equipo técnico del Centro.</w:t>
      </w:r>
    </w:p>
    <w:p w:rsidR="00AC24FC" w:rsidRDefault="00AC24FC" w:rsidP="00AC24FC">
      <w:pPr>
        <w:pStyle w:val="Prrafodelista"/>
        <w:ind w:left="0"/>
        <w:jc w:val="both"/>
      </w:pPr>
    </w:p>
    <w:p w:rsidR="00B67549" w:rsidRDefault="00B67549" w:rsidP="00AC24FC">
      <w:pPr>
        <w:jc w:val="both"/>
        <w:rPr>
          <w:b/>
        </w:rPr>
      </w:pPr>
    </w:p>
    <w:p w:rsidR="00B67549" w:rsidRDefault="00B67549" w:rsidP="00AC24FC">
      <w:pPr>
        <w:jc w:val="both"/>
        <w:rPr>
          <w:b/>
        </w:rPr>
      </w:pPr>
    </w:p>
    <w:p w:rsidR="00B67549" w:rsidRDefault="00B67549" w:rsidP="00AC24FC">
      <w:pPr>
        <w:jc w:val="both"/>
        <w:rPr>
          <w:b/>
        </w:rPr>
      </w:pPr>
    </w:p>
    <w:p w:rsidR="00316804" w:rsidRPr="00843E3F" w:rsidRDefault="00E1081E" w:rsidP="00AC24FC">
      <w:pPr>
        <w:jc w:val="both"/>
      </w:pPr>
      <w:r w:rsidRPr="00E1081E">
        <w:rPr>
          <w:b/>
        </w:rPr>
        <w:t xml:space="preserve"> </w:t>
      </w:r>
    </w:p>
    <w:p w:rsidR="00157008" w:rsidRDefault="00157008" w:rsidP="00F11A6E">
      <w:pPr>
        <w:rPr>
          <w:rFonts w:asciiTheme="minorHAnsi" w:hAnsiTheme="minorHAnsi"/>
          <w:b/>
          <w:color w:val="548DD4" w:themeColor="text2" w:themeTint="99"/>
          <w:sz w:val="28"/>
          <w:szCs w:val="28"/>
        </w:rPr>
      </w:pPr>
    </w:p>
    <w:p w:rsidR="00B34E30" w:rsidRPr="00AC328C" w:rsidRDefault="006B14A2" w:rsidP="00985ECC">
      <w:pPr>
        <w:jc w:val="center"/>
        <w:rPr>
          <w:rFonts w:asciiTheme="minorHAnsi" w:hAnsiTheme="minorHAnsi"/>
          <w:b/>
          <w:color w:val="548DD4" w:themeColor="text2" w:themeTint="99"/>
          <w:sz w:val="28"/>
          <w:szCs w:val="28"/>
        </w:rPr>
      </w:pPr>
      <w:r w:rsidRPr="00AC328C">
        <w:rPr>
          <w:rFonts w:asciiTheme="minorHAnsi" w:hAnsiTheme="minorHAnsi"/>
          <w:b/>
          <w:color w:val="548DD4" w:themeColor="text2" w:themeTint="99"/>
          <w:sz w:val="28"/>
          <w:szCs w:val="28"/>
        </w:rPr>
        <w:t>D</w:t>
      </w:r>
      <w:r w:rsidR="005C119B" w:rsidRPr="00AC328C">
        <w:rPr>
          <w:rFonts w:asciiTheme="minorHAnsi" w:hAnsiTheme="minorHAnsi"/>
          <w:b/>
          <w:color w:val="548DD4" w:themeColor="text2" w:themeTint="99"/>
          <w:sz w:val="28"/>
          <w:szCs w:val="28"/>
        </w:rPr>
        <w:t>EPARTAMENTO DE</w:t>
      </w:r>
      <w:r w:rsidRPr="00AC328C">
        <w:rPr>
          <w:rFonts w:asciiTheme="minorHAnsi" w:hAnsiTheme="minorHAnsi"/>
          <w:b/>
          <w:color w:val="548DD4" w:themeColor="text2" w:themeTint="99"/>
          <w:sz w:val="28"/>
          <w:szCs w:val="28"/>
        </w:rPr>
        <w:t xml:space="preserve"> </w:t>
      </w:r>
      <w:r w:rsidR="00B34E30" w:rsidRPr="00AC328C">
        <w:rPr>
          <w:rFonts w:asciiTheme="minorHAnsi" w:hAnsiTheme="minorHAnsi"/>
          <w:b/>
          <w:color w:val="548DD4" w:themeColor="text2" w:themeTint="99"/>
          <w:sz w:val="28"/>
          <w:szCs w:val="28"/>
        </w:rPr>
        <w:t>FORMACION:</w:t>
      </w:r>
    </w:p>
    <w:p w:rsidR="00014FB3" w:rsidRPr="00DF1908" w:rsidRDefault="00014FB3" w:rsidP="00014FB3">
      <w:pPr>
        <w:textAlignment w:val="auto"/>
        <w:rPr>
          <w:rFonts w:asciiTheme="minorHAnsi" w:hAnsiTheme="minorHAnsi"/>
          <w:b/>
        </w:rPr>
      </w:pPr>
    </w:p>
    <w:p w:rsidR="00816233" w:rsidRPr="00816233" w:rsidRDefault="00816233" w:rsidP="00816233">
      <w:pPr>
        <w:contextualSpacing/>
        <w:textAlignment w:val="auto"/>
        <w:rPr>
          <w:rFonts w:asciiTheme="minorHAnsi" w:hAnsiTheme="minorHAnsi"/>
          <w:b/>
        </w:rPr>
      </w:pPr>
      <w:r w:rsidRPr="00816233">
        <w:rPr>
          <w:rFonts w:asciiTheme="minorHAnsi" w:hAnsiTheme="minorHAnsi"/>
          <w:b/>
        </w:rPr>
        <w:t>Escuela Nacional de Técnicos Deportivos de Golf</w:t>
      </w:r>
    </w:p>
    <w:p w:rsidR="00816233" w:rsidRPr="00816233" w:rsidRDefault="00816233" w:rsidP="00816233">
      <w:pPr>
        <w:contextualSpacing/>
        <w:textAlignment w:val="auto"/>
        <w:rPr>
          <w:rFonts w:asciiTheme="minorHAnsi" w:hAnsiTheme="minorHAnsi"/>
        </w:rPr>
      </w:pPr>
    </w:p>
    <w:p w:rsidR="00816233" w:rsidRPr="00816233" w:rsidRDefault="00816233" w:rsidP="00816233">
      <w:pPr>
        <w:numPr>
          <w:ilvl w:val="0"/>
          <w:numId w:val="3"/>
        </w:numPr>
        <w:contextualSpacing/>
        <w:textAlignment w:val="auto"/>
        <w:rPr>
          <w:rFonts w:asciiTheme="minorHAnsi" w:hAnsiTheme="minorHAnsi"/>
        </w:rPr>
      </w:pPr>
      <w:r w:rsidRPr="00816233">
        <w:rPr>
          <w:rFonts w:asciiTheme="minorHAnsi" w:hAnsiTheme="minorHAnsi"/>
        </w:rPr>
        <w:t>Elaboración del borrador del Reglamento Interno de la ENTD.</w:t>
      </w:r>
    </w:p>
    <w:p w:rsidR="00816233" w:rsidRPr="00816233" w:rsidRDefault="00816233" w:rsidP="00816233">
      <w:pPr>
        <w:ind w:left="720"/>
        <w:contextualSpacing/>
        <w:textAlignment w:val="auto"/>
        <w:rPr>
          <w:rFonts w:asciiTheme="minorHAnsi" w:hAnsiTheme="minorHAnsi"/>
        </w:rPr>
      </w:pPr>
    </w:p>
    <w:p w:rsidR="00816233" w:rsidRPr="00816233" w:rsidRDefault="00816233" w:rsidP="00816233">
      <w:pPr>
        <w:numPr>
          <w:ilvl w:val="0"/>
          <w:numId w:val="3"/>
        </w:numPr>
        <w:spacing w:after="0"/>
        <w:contextualSpacing/>
        <w:textAlignment w:val="auto"/>
        <w:rPr>
          <w:rFonts w:asciiTheme="minorHAnsi" w:hAnsiTheme="minorHAnsi"/>
        </w:rPr>
      </w:pPr>
      <w:r w:rsidRPr="00816233">
        <w:rPr>
          <w:rFonts w:asciiTheme="minorHAnsi" w:hAnsiTheme="minorHAnsi"/>
        </w:rPr>
        <w:t xml:space="preserve">Redacción del borrador de Convenio con el Centro PEBETERO para la impartición de los Bloques Comunes de los Cursos de Técnico Deportivo de Nivel I, II y III. </w:t>
      </w:r>
    </w:p>
    <w:p w:rsidR="00816233" w:rsidRPr="00816233" w:rsidRDefault="00816233" w:rsidP="00816233">
      <w:pPr>
        <w:pStyle w:val="Prrafodelista"/>
        <w:rPr>
          <w:rFonts w:asciiTheme="minorHAnsi" w:hAnsiTheme="minorHAnsi"/>
        </w:rPr>
      </w:pPr>
    </w:p>
    <w:p w:rsidR="00816233" w:rsidRPr="00816233" w:rsidRDefault="00816233" w:rsidP="00816233">
      <w:pPr>
        <w:numPr>
          <w:ilvl w:val="0"/>
          <w:numId w:val="3"/>
        </w:numPr>
        <w:spacing w:after="0"/>
        <w:contextualSpacing/>
        <w:textAlignment w:val="auto"/>
        <w:rPr>
          <w:rFonts w:asciiTheme="minorHAnsi" w:hAnsiTheme="minorHAnsi"/>
        </w:rPr>
      </w:pPr>
      <w:r w:rsidRPr="00816233">
        <w:rPr>
          <w:rFonts w:asciiTheme="minorHAnsi" w:hAnsiTheme="minorHAnsi"/>
        </w:rPr>
        <w:t>Planteamiento y presupuesto del Plan de Comunicación de la puesta en marcha y desarrollo de la ENTD para los diferentes colectivos de la industria.</w:t>
      </w:r>
    </w:p>
    <w:p w:rsidR="00816233" w:rsidRPr="00816233" w:rsidRDefault="00816233" w:rsidP="00816233">
      <w:pPr>
        <w:spacing w:after="0"/>
        <w:contextualSpacing/>
        <w:textAlignment w:val="auto"/>
        <w:rPr>
          <w:rFonts w:asciiTheme="minorHAnsi" w:hAnsiTheme="minorHAnsi"/>
        </w:rPr>
      </w:pPr>
    </w:p>
    <w:p w:rsidR="00816233" w:rsidRPr="00816233" w:rsidRDefault="00816233" w:rsidP="00816233">
      <w:pPr>
        <w:numPr>
          <w:ilvl w:val="0"/>
          <w:numId w:val="3"/>
        </w:numPr>
        <w:contextualSpacing/>
        <w:textAlignment w:val="auto"/>
        <w:rPr>
          <w:rFonts w:asciiTheme="minorHAnsi" w:hAnsiTheme="minorHAnsi"/>
        </w:rPr>
      </w:pPr>
      <w:r w:rsidRPr="00816233">
        <w:rPr>
          <w:rFonts w:asciiTheme="minorHAnsi" w:hAnsiTheme="minorHAnsi"/>
        </w:rPr>
        <w:t>Revisión y adaptación de los Manuales de las Asignaturas del Curso de TD I, para el Curso 2014.</w:t>
      </w:r>
    </w:p>
    <w:p w:rsidR="00816233" w:rsidRPr="00816233" w:rsidRDefault="00816233" w:rsidP="00816233">
      <w:pPr>
        <w:contextualSpacing/>
        <w:textAlignment w:val="auto"/>
        <w:rPr>
          <w:rFonts w:asciiTheme="minorHAnsi" w:hAnsiTheme="minorHAnsi"/>
        </w:rPr>
      </w:pPr>
    </w:p>
    <w:p w:rsidR="00816233" w:rsidRPr="00816233" w:rsidRDefault="00816233" w:rsidP="00816233">
      <w:pPr>
        <w:contextualSpacing/>
        <w:textAlignment w:val="auto"/>
        <w:rPr>
          <w:rFonts w:asciiTheme="minorHAnsi" w:hAnsiTheme="minorHAnsi"/>
        </w:rPr>
      </w:pPr>
    </w:p>
    <w:p w:rsidR="00816233" w:rsidRPr="00816233" w:rsidRDefault="00816233" w:rsidP="00816233">
      <w:pPr>
        <w:contextualSpacing/>
        <w:textAlignment w:val="auto"/>
        <w:rPr>
          <w:rFonts w:asciiTheme="minorHAnsi" w:hAnsiTheme="minorHAnsi"/>
        </w:rPr>
      </w:pPr>
    </w:p>
    <w:p w:rsidR="00816233" w:rsidRPr="00816233" w:rsidRDefault="00816233" w:rsidP="00816233">
      <w:pPr>
        <w:textAlignment w:val="auto"/>
        <w:rPr>
          <w:rFonts w:asciiTheme="minorHAnsi" w:hAnsiTheme="minorHAnsi"/>
          <w:b/>
        </w:rPr>
      </w:pPr>
      <w:r w:rsidRPr="00816233">
        <w:rPr>
          <w:rFonts w:asciiTheme="minorHAnsi" w:hAnsiTheme="minorHAnsi"/>
          <w:b/>
        </w:rPr>
        <w:t>Curso Técnico Deportivo Nivel II – 2014</w:t>
      </w:r>
    </w:p>
    <w:p w:rsidR="00816233" w:rsidRPr="00816233" w:rsidRDefault="00816233" w:rsidP="00816233">
      <w:pPr>
        <w:numPr>
          <w:ilvl w:val="0"/>
          <w:numId w:val="3"/>
        </w:numPr>
        <w:contextualSpacing/>
        <w:textAlignment w:val="auto"/>
        <w:rPr>
          <w:rFonts w:asciiTheme="minorHAnsi" w:hAnsiTheme="minorHAnsi"/>
        </w:rPr>
      </w:pPr>
      <w:r w:rsidRPr="00816233">
        <w:rPr>
          <w:rFonts w:asciiTheme="minorHAnsi" w:hAnsiTheme="minorHAnsi"/>
        </w:rPr>
        <w:t xml:space="preserve">Revisión de las asignaturas y reuniones con los expertos para el desarrollo de los contenidos. </w:t>
      </w:r>
    </w:p>
    <w:p w:rsidR="00816233" w:rsidRPr="00816233" w:rsidRDefault="00816233" w:rsidP="00816233">
      <w:pPr>
        <w:ind w:left="720"/>
        <w:contextualSpacing/>
        <w:textAlignment w:val="auto"/>
        <w:rPr>
          <w:rFonts w:asciiTheme="minorHAnsi" w:hAnsiTheme="minorHAnsi"/>
        </w:rPr>
      </w:pPr>
    </w:p>
    <w:p w:rsidR="00816233" w:rsidRPr="00816233" w:rsidRDefault="00816233" w:rsidP="00816233">
      <w:pPr>
        <w:ind w:left="720"/>
        <w:contextualSpacing/>
        <w:textAlignment w:val="auto"/>
        <w:rPr>
          <w:rFonts w:asciiTheme="minorHAnsi" w:hAnsiTheme="minorHAnsi"/>
        </w:rPr>
      </w:pPr>
    </w:p>
    <w:p w:rsidR="00816233" w:rsidRPr="00816233" w:rsidRDefault="00816233" w:rsidP="00816233">
      <w:pPr>
        <w:contextualSpacing/>
        <w:textAlignment w:val="auto"/>
        <w:rPr>
          <w:rFonts w:asciiTheme="minorHAnsi" w:hAnsiTheme="minorHAnsi"/>
          <w:b/>
        </w:rPr>
      </w:pPr>
      <w:r w:rsidRPr="00816233">
        <w:rPr>
          <w:rFonts w:asciiTheme="minorHAnsi" w:hAnsiTheme="minorHAnsi"/>
          <w:b/>
        </w:rPr>
        <w:t>PGA’</w:t>
      </w:r>
      <w:r w:rsidRPr="00816233">
        <w:rPr>
          <w:rFonts w:asciiTheme="minorHAnsi" w:hAnsiTheme="minorHAnsi"/>
          <w:b/>
          <w:vertAlign w:val="superscript"/>
        </w:rPr>
        <w:t>S</w:t>
      </w:r>
      <w:r w:rsidRPr="00816233">
        <w:rPr>
          <w:rFonts w:asciiTheme="minorHAnsi" w:hAnsiTheme="minorHAnsi"/>
          <w:b/>
        </w:rPr>
        <w:t xml:space="preserve"> de Europa</w:t>
      </w:r>
    </w:p>
    <w:p w:rsidR="00816233" w:rsidRPr="00816233" w:rsidRDefault="00816233" w:rsidP="00816233">
      <w:pPr>
        <w:contextualSpacing/>
        <w:textAlignment w:val="auto"/>
        <w:rPr>
          <w:rFonts w:asciiTheme="minorHAnsi" w:hAnsiTheme="minorHAnsi"/>
        </w:rPr>
      </w:pPr>
    </w:p>
    <w:p w:rsidR="00816233" w:rsidRPr="00816233" w:rsidRDefault="00816233" w:rsidP="00816233">
      <w:pPr>
        <w:numPr>
          <w:ilvl w:val="0"/>
          <w:numId w:val="3"/>
        </w:numPr>
        <w:contextualSpacing/>
        <w:textAlignment w:val="auto"/>
        <w:rPr>
          <w:rFonts w:asciiTheme="minorHAnsi" w:hAnsiTheme="minorHAnsi"/>
        </w:rPr>
      </w:pPr>
      <w:r w:rsidRPr="00816233">
        <w:rPr>
          <w:rFonts w:asciiTheme="minorHAnsi" w:hAnsiTheme="minorHAnsi"/>
        </w:rPr>
        <w:t xml:space="preserve">Reunión con la PGA de España y Tony Bennett para determinar las bases del acuerdo, en el que se establecen: </w:t>
      </w:r>
    </w:p>
    <w:p w:rsidR="00816233" w:rsidRPr="00816233" w:rsidRDefault="00816233" w:rsidP="00816233">
      <w:pPr>
        <w:numPr>
          <w:ilvl w:val="1"/>
          <w:numId w:val="3"/>
        </w:numPr>
        <w:contextualSpacing/>
        <w:textAlignment w:val="auto"/>
        <w:rPr>
          <w:rFonts w:asciiTheme="minorHAnsi" w:hAnsiTheme="minorHAnsi"/>
        </w:rPr>
      </w:pPr>
      <w:r w:rsidRPr="00816233">
        <w:rPr>
          <w:rFonts w:asciiTheme="minorHAnsi" w:hAnsiTheme="minorHAnsi"/>
        </w:rPr>
        <w:t>Los procesos y plazos para la obtención del Reconocimiento de las Titulaciones de Técnico Deportivo por parte de las PGA’</w:t>
      </w:r>
      <w:r w:rsidRPr="00816233">
        <w:rPr>
          <w:rFonts w:asciiTheme="minorHAnsi" w:hAnsiTheme="minorHAnsi"/>
          <w:vertAlign w:val="superscript"/>
        </w:rPr>
        <w:t>S</w:t>
      </w:r>
      <w:r w:rsidRPr="00816233">
        <w:rPr>
          <w:rFonts w:asciiTheme="minorHAnsi" w:hAnsiTheme="minorHAnsi"/>
        </w:rPr>
        <w:t xml:space="preserve">, y la inclusión de España en el marco de sus </w:t>
      </w:r>
      <w:proofErr w:type="spellStart"/>
      <w:r w:rsidRPr="00816233">
        <w:rPr>
          <w:rFonts w:asciiTheme="minorHAnsi" w:hAnsiTheme="minorHAnsi"/>
        </w:rPr>
        <w:t>Standards</w:t>
      </w:r>
      <w:proofErr w:type="spellEnd"/>
      <w:r w:rsidRPr="00816233">
        <w:rPr>
          <w:rFonts w:asciiTheme="minorHAnsi" w:hAnsiTheme="minorHAnsi"/>
        </w:rPr>
        <w:t>.</w:t>
      </w:r>
    </w:p>
    <w:p w:rsidR="00816233" w:rsidRPr="00816233" w:rsidRDefault="00816233" w:rsidP="00816233">
      <w:pPr>
        <w:numPr>
          <w:ilvl w:val="1"/>
          <w:numId w:val="3"/>
        </w:numPr>
        <w:contextualSpacing/>
        <w:textAlignment w:val="auto"/>
        <w:rPr>
          <w:rFonts w:asciiTheme="minorHAnsi" w:hAnsiTheme="minorHAnsi"/>
        </w:rPr>
      </w:pPr>
      <w:r w:rsidRPr="00816233">
        <w:rPr>
          <w:rFonts w:asciiTheme="minorHAnsi" w:hAnsiTheme="minorHAnsi"/>
        </w:rPr>
        <w:lastRenderedPageBreak/>
        <w:t xml:space="preserve">Las intenciones de la RFEG y PGA de España en el desarrollo de un plan de formación </w:t>
      </w:r>
      <w:proofErr w:type="gramStart"/>
      <w:r w:rsidRPr="00816233">
        <w:rPr>
          <w:rFonts w:asciiTheme="minorHAnsi" w:hAnsiTheme="minorHAnsi"/>
        </w:rPr>
        <w:t>cont</w:t>
      </w:r>
      <w:r w:rsidR="007B11A6">
        <w:rPr>
          <w:rFonts w:asciiTheme="minorHAnsi" w:hAnsiTheme="minorHAnsi"/>
        </w:rPr>
        <w:t>i</w:t>
      </w:r>
      <w:r w:rsidRPr="00816233">
        <w:rPr>
          <w:rFonts w:asciiTheme="minorHAnsi" w:hAnsiTheme="minorHAnsi"/>
        </w:rPr>
        <w:t>nua</w:t>
      </w:r>
      <w:proofErr w:type="gramEnd"/>
      <w:r w:rsidRPr="00816233">
        <w:rPr>
          <w:rFonts w:asciiTheme="minorHAnsi" w:hAnsiTheme="minorHAnsi"/>
        </w:rPr>
        <w:t xml:space="preserve"> conjunto dirigido al colectivo profesional. </w:t>
      </w:r>
    </w:p>
    <w:p w:rsidR="00816233" w:rsidRPr="00816233" w:rsidRDefault="00816233" w:rsidP="00816233">
      <w:pPr>
        <w:contextualSpacing/>
        <w:textAlignment w:val="auto"/>
        <w:rPr>
          <w:rFonts w:asciiTheme="minorHAnsi" w:hAnsiTheme="minorHAnsi"/>
        </w:rPr>
      </w:pPr>
    </w:p>
    <w:p w:rsidR="00816233" w:rsidRPr="00816233" w:rsidRDefault="00816233" w:rsidP="00816233">
      <w:pPr>
        <w:contextualSpacing/>
        <w:textAlignment w:val="auto"/>
        <w:rPr>
          <w:rFonts w:asciiTheme="minorHAnsi" w:hAnsiTheme="minorHAnsi"/>
        </w:rPr>
      </w:pPr>
    </w:p>
    <w:p w:rsidR="00816233" w:rsidRPr="00816233" w:rsidRDefault="00816233" w:rsidP="00816233">
      <w:pPr>
        <w:contextualSpacing/>
        <w:textAlignment w:val="auto"/>
        <w:rPr>
          <w:rFonts w:asciiTheme="minorHAnsi" w:hAnsiTheme="minorHAnsi"/>
          <w:b/>
        </w:rPr>
      </w:pPr>
      <w:r w:rsidRPr="00816233">
        <w:rPr>
          <w:rFonts w:asciiTheme="minorHAnsi" w:hAnsiTheme="minorHAnsi"/>
          <w:b/>
        </w:rPr>
        <w:t>W</w:t>
      </w:r>
      <w:r>
        <w:rPr>
          <w:rFonts w:asciiTheme="minorHAnsi" w:hAnsiTheme="minorHAnsi"/>
          <w:b/>
        </w:rPr>
        <w:t>eb</w:t>
      </w:r>
    </w:p>
    <w:p w:rsidR="00816233" w:rsidRPr="00816233" w:rsidRDefault="00816233" w:rsidP="00816233">
      <w:pPr>
        <w:contextualSpacing/>
        <w:textAlignment w:val="auto"/>
        <w:rPr>
          <w:rFonts w:asciiTheme="minorHAnsi" w:hAnsiTheme="minorHAnsi"/>
        </w:rPr>
      </w:pPr>
    </w:p>
    <w:p w:rsidR="00816233" w:rsidRPr="00816233" w:rsidRDefault="00816233" w:rsidP="00816233">
      <w:pPr>
        <w:numPr>
          <w:ilvl w:val="0"/>
          <w:numId w:val="3"/>
        </w:numPr>
        <w:contextualSpacing/>
        <w:textAlignment w:val="auto"/>
        <w:rPr>
          <w:rFonts w:asciiTheme="minorHAnsi" w:hAnsiTheme="minorHAnsi"/>
        </w:rPr>
      </w:pPr>
      <w:r w:rsidRPr="00816233">
        <w:rPr>
          <w:rFonts w:asciiTheme="minorHAnsi" w:hAnsiTheme="minorHAnsi"/>
        </w:rPr>
        <w:t xml:space="preserve">Creación del </w:t>
      </w:r>
      <w:proofErr w:type="spellStart"/>
      <w:r w:rsidRPr="00816233">
        <w:rPr>
          <w:rFonts w:asciiTheme="minorHAnsi" w:hAnsiTheme="minorHAnsi"/>
        </w:rPr>
        <w:t>microsite</w:t>
      </w:r>
      <w:proofErr w:type="spellEnd"/>
      <w:r w:rsidRPr="00816233">
        <w:rPr>
          <w:rFonts w:asciiTheme="minorHAnsi" w:hAnsiTheme="minorHAnsi"/>
        </w:rPr>
        <w:t xml:space="preserve"> del Departamento de Formación para la inclusión de la comunicación y publicación de contenidos relacionados con la actividad de la ENTD y otras acciones formativas del Departamento.</w:t>
      </w:r>
    </w:p>
    <w:p w:rsidR="00816233" w:rsidRPr="00816233" w:rsidRDefault="00816233" w:rsidP="00816233">
      <w:pPr>
        <w:contextualSpacing/>
        <w:textAlignment w:val="auto"/>
        <w:rPr>
          <w:rFonts w:asciiTheme="minorHAnsi" w:hAnsiTheme="minorHAnsi"/>
        </w:rPr>
      </w:pPr>
    </w:p>
    <w:p w:rsidR="00816233" w:rsidRPr="00816233" w:rsidRDefault="00816233" w:rsidP="00816233">
      <w:pPr>
        <w:contextualSpacing/>
        <w:textAlignment w:val="auto"/>
        <w:rPr>
          <w:rFonts w:asciiTheme="minorHAnsi" w:hAnsiTheme="minorHAnsi"/>
        </w:rPr>
      </w:pPr>
    </w:p>
    <w:p w:rsidR="00816233" w:rsidRPr="003D7184" w:rsidRDefault="00816233" w:rsidP="00816233">
      <w:pPr>
        <w:contextualSpacing/>
        <w:textAlignment w:val="auto"/>
        <w:rPr>
          <w:rFonts w:asciiTheme="minorHAnsi" w:hAnsiTheme="minorHAnsi"/>
          <w:b/>
        </w:rPr>
      </w:pPr>
      <w:r w:rsidRPr="003D7184">
        <w:rPr>
          <w:rFonts w:asciiTheme="minorHAnsi" w:hAnsiTheme="minorHAnsi"/>
          <w:b/>
        </w:rPr>
        <w:t>O</w:t>
      </w:r>
      <w:r w:rsidR="003D7184">
        <w:rPr>
          <w:rFonts w:asciiTheme="minorHAnsi" w:hAnsiTheme="minorHAnsi"/>
          <w:b/>
        </w:rPr>
        <w:t>tros</w:t>
      </w:r>
    </w:p>
    <w:p w:rsidR="00816233" w:rsidRPr="00816233" w:rsidRDefault="00816233" w:rsidP="00816233">
      <w:pPr>
        <w:numPr>
          <w:ilvl w:val="0"/>
          <w:numId w:val="3"/>
        </w:numPr>
        <w:contextualSpacing/>
        <w:textAlignment w:val="auto"/>
        <w:rPr>
          <w:rFonts w:asciiTheme="minorHAnsi" w:hAnsiTheme="minorHAnsi"/>
          <w:b/>
          <w:u w:val="single"/>
        </w:rPr>
      </w:pPr>
      <w:r w:rsidRPr="00816233">
        <w:rPr>
          <w:rFonts w:asciiTheme="minorHAnsi" w:hAnsiTheme="minorHAnsi"/>
        </w:rPr>
        <w:t>Propuesta a las FFAA para la producción de la cartelería sobre Reglas para Escuelas infantiles de los clubes.</w:t>
      </w:r>
    </w:p>
    <w:p w:rsidR="00816233" w:rsidRDefault="00816233" w:rsidP="00816233">
      <w:pPr>
        <w:contextualSpacing/>
        <w:textAlignment w:val="auto"/>
        <w:rPr>
          <w:rFonts w:ascii="Verdana" w:hAnsi="Verdana"/>
          <w:sz w:val="18"/>
          <w:szCs w:val="18"/>
        </w:rPr>
      </w:pPr>
    </w:p>
    <w:p w:rsidR="00C07199" w:rsidRDefault="00C07199" w:rsidP="00985ECC">
      <w:pPr>
        <w:jc w:val="center"/>
        <w:rPr>
          <w:rFonts w:asciiTheme="minorHAnsi" w:hAnsiTheme="minorHAnsi"/>
          <w:b/>
          <w:color w:val="548DD4" w:themeColor="text2" w:themeTint="99"/>
          <w:sz w:val="28"/>
          <w:szCs w:val="28"/>
        </w:rPr>
      </w:pPr>
    </w:p>
    <w:p w:rsidR="003D7184" w:rsidRDefault="003D7184" w:rsidP="00985ECC">
      <w:pPr>
        <w:jc w:val="center"/>
        <w:rPr>
          <w:rFonts w:asciiTheme="minorHAnsi" w:hAnsiTheme="minorHAnsi"/>
          <w:b/>
          <w:color w:val="548DD4" w:themeColor="text2" w:themeTint="99"/>
          <w:sz w:val="28"/>
          <w:szCs w:val="28"/>
        </w:rPr>
      </w:pPr>
    </w:p>
    <w:p w:rsidR="00B34E30" w:rsidRDefault="009F17E1" w:rsidP="00985ECC">
      <w:pPr>
        <w:jc w:val="center"/>
        <w:rPr>
          <w:rFonts w:asciiTheme="minorHAnsi" w:hAnsiTheme="minorHAnsi"/>
          <w:b/>
          <w:color w:val="548DD4" w:themeColor="text2" w:themeTint="99"/>
          <w:sz w:val="28"/>
          <w:szCs w:val="28"/>
        </w:rPr>
      </w:pPr>
      <w:r w:rsidRPr="00157008">
        <w:rPr>
          <w:rFonts w:asciiTheme="minorHAnsi" w:hAnsiTheme="minorHAnsi"/>
          <w:b/>
          <w:color w:val="548DD4" w:themeColor="text2" w:themeTint="99"/>
          <w:sz w:val="28"/>
          <w:szCs w:val="28"/>
        </w:rPr>
        <w:t xml:space="preserve">COMITÉ </w:t>
      </w:r>
      <w:r w:rsidR="00B34E30" w:rsidRPr="00157008">
        <w:rPr>
          <w:rFonts w:asciiTheme="minorHAnsi" w:hAnsiTheme="minorHAnsi"/>
          <w:b/>
          <w:color w:val="548DD4" w:themeColor="text2" w:themeTint="99"/>
          <w:sz w:val="28"/>
          <w:szCs w:val="28"/>
        </w:rPr>
        <w:t>T</w:t>
      </w:r>
      <w:r w:rsidR="004D0941" w:rsidRPr="00157008">
        <w:rPr>
          <w:rFonts w:asciiTheme="minorHAnsi" w:hAnsiTheme="minorHAnsi"/>
          <w:b/>
          <w:color w:val="548DD4" w:themeColor="text2" w:themeTint="99"/>
          <w:sz w:val="28"/>
          <w:szCs w:val="28"/>
        </w:rPr>
        <w:t>É</w:t>
      </w:r>
      <w:r w:rsidRPr="00157008">
        <w:rPr>
          <w:rFonts w:asciiTheme="minorHAnsi" w:hAnsiTheme="minorHAnsi"/>
          <w:b/>
          <w:color w:val="548DD4" w:themeColor="text2" w:themeTint="99"/>
          <w:sz w:val="28"/>
          <w:szCs w:val="28"/>
        </w:rPr>
        <w:t xml:space="preserve">CNICO </w:t>
      </w:r>
      <w:r w:rsidR="00B34E30" w:rsidRPr="00157008">
        <w:rPr>
          <w:rFonts w:asciiTheme="minorHAnsi" w:hAnsiTheme="minorHAnsi"/>
          <w:b/>
          <w:color w:val="548DD4" w:themeColor="text2" w:themeTint="99"/>
          <w:sz w:val="28"/>
          <w:szCs w:val="28"/>
        </w:rPr>
        <w:t>A</w:t>
      </w:r>
      <w:r w:rsidRPr="00157008">
        <w:rPr>
          <w:rFonts w:asciiTheme="minorHAnsi" w:hAnsiTheme="minorHAnsi"/>
          <w:b/>
          <w:color w:val="548DD4" w:themeColor="text2" w:themeTint="99"/>
          <w:sz w:val="28"/>
          <w:szCs w:val="28"/>
        </w:rPr>
        <w:t xml:space="preserve">MATEUR </w:t>
      </w:r>
      <w:r w:rsidR="00B34E30" w:rsidRPr="00157008">
        <w:rPr>
          <w:rFonts w:asciiTheme="minorHAnsi" w:hAnsiTheme="minorHAnsi"/>
          <w:b/>
          <w:color w:val="548DD4" w:themeColor="text2" w:themeTint="99"/>
          <w:sz w:val="28"/>
          <w:szCs w:val="28"/>
        </w:rPr>
        <w:t>M</w:t>
      </w:r>
      <w:r w:rsidRPr="00157008">
        <w:rPr>
          <w:rFonts w:asciiTheme="minorHAnsi" w:hAnsiTheme="minorHAnsi"/>
          <w:b/>
          <w:color w:val="548DD4" w:themeColor="text2" w:themeTint="99"/>
          <w:sz w:val="28"/>
          <w:szCs w:val="28"/>
        </w:rPr>
        <w:t>ASCULINO</w:t>
      </w:r>
      <w:r w:rsidR="00B34E30" w:rsidRPr="00157008">
        <w:rPr>
          <w:rFonts w:asciiTheme="minorHAnsi" w:hAnsiTheme="minorHAnsi"/>
          <w:b/>
          <w:color w:val="548DD4" w:themeColor="text2" w:themeTint="99"/>
          <w:sz w:val="28"/>
          <w:szCs w:val="28"/>
        </w:rPr>
        <w:t>:</w:t>
      </w:r>
    </w:p>
    <w:p w:rsidR="00E161FE" w:rsidRDefault="00E161FE" w:rsidP="00985ECC">
      <w:pPr>
        <w:jc w:val="center"/>
        <w:rPr>
          <w:rFonts w:asciiTheme="minorHAnsi" w:hAnsiTheme="minorHAnsi"/>
          <w:b/>
          <w:color w:val="548DD4" w:themeColor="text2" w:themeTint="99"/>
          <w:sz w:val="28"/>
          <w:szCs w:val="28"/>
        </w:rPr>
      </w:pPr>
    </w:p>
    <w:p w:rsidR="00F87B18" w:rsidRPr="0011783E" w:rsidRDefault="00F87B18" w:rsidP="00F87B18">
      <w:pPr>
        <w:pStyle w:val="Default"/>
        <w:jc w:val="both"/>
        <w:rPr>
          <w:rFonts w:asciiTheme="minorHAnsi" w:hAnsiTheme="minorHAnsi"/>
          <w:b/>
          <w:bCs/>
          <w:sz w:val="22"/>
          <w:szCs w:val="22"/>
          <w:u w:val="single"/>
        </w:rPr>
      </w:pPr>
      <w:r w:rsidRPr="0011783E">
        <w:rPr>
          <w:rFonts w:asciiTheme="minorHAnsi" w:hAnsiTheme="minorHAnsi"/>
          <w:b/>
          <w:bCs/>
          <w:sz w:val="22"/>
          <w:szCs w:val="22"/>
          <w:u w:val="single"/>
        </w:rPr>
        <w:t>COMPETICIONES</w:t>
      </w:r>
    </w:p>
    <w:p w:rsidR="00F87B18" w:rsidRPr="0011783E" w:rsidRDefault="00F87B18" w:rsidP="00F87B18">
      <w:pPr>
        <w:pStyle w:val="Default"/>
        <w:jc w:val="both"/>
        <w:rPr>
          <w:rFonts w:asciiTheme="minorHAnsi" w:hAnsiTheme="minorHAnsi"/>
          <w:b/>
          <w:bCs/>
          <w:sz w:val="22"/>
          <w:szCs w:val="22"/>
        </w:rPr>
      </w:pPr>
    </w:p>
    <w:p w:rsidR="00F87B18" w:rsidRPr="0011783E" w:rsidRDefault="00F87B18" w:rsidP="00F87B18">
      <w:pPr>
        <w:pStyle w:val="Default"/>
        <w:jc w:val="both"/>
        <w:rPr>
          <w:rFonts w:asciiTheme="minorHAnsi" w:hAnsiTheme="minorHAnsi"/>
          <w:bCs/>
          <w:sz w:val="22"/>
          <w:szCs w:val="22"/>
        </w:rPr>
      </w:pPr>
      <w:r w:rsidRPr="0011783E">
        <w:rPr>
          <w:rFonts w:asciiTheme="minorHAnsi" w:hAnsiTheme="minorHAnsi"/>
          <w:b/>
          <w:bCs/>
          <w:sz w:val="22"/>
          <w:szCs w:val="22"/>
        </w:rPr>
        <w:t xml:space="preserve">Copa Baleares: </w:t>
      </w:r>
      <w:r w:rsidRPr="0011783E">
        <w:rPr>
          <w:rFonts w:asciiTheme="minorHAnsi" w:hAnsiTheme="minorHAnsi"/>
          <w:bCs/>
          <w:sz w:val="22"/>
          <w:szCs w:val="22"/>
        </w:rPr>
        <w:t xml:space="preserve">Celebrada del 6-9 de Febrero en el Club de Golf Son </w:t>
      </w:r>
      <w:proofErr w:type="spellStart"/>
      <w:r w:rsidRPr="0011783E">
        <w:rPr>
          <w:rFonts w:asciiTheme="minorHAnsi" w:hAnsiTheme="minorHAnsi"/>
          <w:bCs/>
          <w:sz w:val="22"/>
          <w:szCs w:val="22"/>
        </w:rPr>
        <w:t>Antem</w:t>
      </w:r>
      <w:proofErr w:type="spellEnd"/>
      <w:r w:rsidRPr="0011783E">
        <w:rPr>
          <w:rFonts w:asciiTheme="minorHAnsi" w:hAnsiTheme="minorHAnsi"/>
          <w:bCs/>
          <w:sz w:val="22"/>
          <w:szCs w:val="22"/>
        </w:rPr>
        <w:t>.</w:t>
      </w:r>
    </w:p>
    <w:p w:rsidR="00F87B18" w:rsidRPr="0011783E" w:rsidRDefault="00F87B18" w:rsidP="00F87B18">
      <w:pPr>
        <w:pStyle w:val="Default"/>
        <w:jc w:val="both"/>
        <w:rPr>
          <w:rFonts w:asciiTheme="minorHAnsi" w:hAnsiTheme="minorHAnsi"/>
          <w:bCs/>
          <w:sz w:val="22"/>
          <w:szCs w:val="22"/>
        </w:rPr>
      </w:pPr>
      <w:r w:rsidRPr="0011783E">
        <w:rPr>
          <w:rFonts w:asciiTheme="minorHAnsi" w:hAnsiTheme="minorHAnsi"/>
          <w:bCs/>
          <w:sz w:val="22"/>
          <w:szCs w:val="22"/>
        </w:rPr>
        <w:t xml:space="preserve">Victoria de Alejandro Larrazábal con 285 golpes y vueltas de 73-68-76-68. En segunda posición </w:t>
      </w:r>
      <w:proofErr w:type="spellStart"/>
      <w:r w:rsidRPr="0011783E">
        <w:rPr>
          <w:rFonts w:asciiTheme="minorHAnsi" w:hAnsiTheme="minorHAnsi"/>
          <w:bCs/>
          <w:sz w:val="22"/>
          <w:szCs w:val="22"/>
        </w:rPr>
        <w:t>Sigot</w:t>
      </w:r>
      <w:proofErr w:type="spellEnd"/>
      <w:r w:rsidRPr="0011783E">
        <w:rPr>
          <w:rFonts w:asciiTheme="minorHAnsi" w:hAnsiTheme="minorHAnsi"/>
          <w:bCs/>
          <w:sz w:val="22"/>
          <w:szCs w:val="22"/>
        </w:rPr>
        <w:t xml:space="preserve"> López con 296, 76-73-77-70; y en el tercer puesto Javier </w:t>
      </w:r>
      <w:proofErr w:type="spellStart"/>
      <w:r w:rsidRPr="0011783E">
        <w:rPr>
          <w:rFonts w:asciiTheme="minorHAnsi" w:hAnsiTheme="minorHAnsi"/>
          <w:bCs/>
          <w:sz w:val="22"/>
          <w:szCs w:val="22"/>
        </w:rPr>
        <w:t>Matesanz</w:t>
      </w:r>
      <w:proofErr w:type="spellEnd"/>
      <w:r w:rsidR="00865591" w:rsidRPr="0011783E">
        <w:rPr>
          <w:rFonts w:asciiTheme="minorHAnsi" w:hAnsiTheme="minorHAnsi"/>
          <w:bCs/>
          <w:sz w:val="22"/>
          <w:szCs w:val="22"/>
        </w:rPr>
        <w:t xml:space="preserve">, Alex </w:t>
      </w:r>
      <w:proofErr w:type="spellStart"/>
      <w:r w:rsidR="00865591" w:rsidRPr="0011783E">
        <w:rPr>
          <w:rFonts w:asciiTheme="minorHAnsi" w:hAnsiTheme="minorHAnsi"/>
          <w:bCs/>
          <w:sz w:val="22"/>
          <w:szCs w:val="22"/>
        </w:rPr>
        <w:t>Lilja</w:t>
      </w:r>
      <w:proofErr w:type="spellEnd"/>
      <w:r w:rsidR="00865591" w:rsidRPr="0011783E">
        <w:rPr>
          <w:rFonts w:asciiTheme="minorHAnsi" w:hAnsiTheme="minorHAnsi"/>
          <w:bCs/>
          <w:sz w:val="22"/>
          <w:szCs w:val="22"/>
        </w:rPr>
        <w:t xml:space="preserve">, </w:t>
      </w:r>
      <w:r w:rsidR="002A5D89" w:rsidRPr="0011783E">
        <w:rPr>
          <w:rFonts w:asciiTheme="minorHAnsi" w:hAnsiTheme="minorHAnsi"/>
          <w:bCs/>
          <w:sz w:val="22"/>
          <w:szCs w:val="22"/>
        </w:rPr>
        <w:t xml:space="preserve">e </w:t>
      </w:r>
      <w:proofErr w:type="spellStart"/>
      <w:r w:rsidR="002A5D89" w:rsidRPr="0011783E">
        <w:rPr>
          <w:rFonts w:asciiTheme="minorHAnsi" w:hAnsiTheme="minorHAnsi"/>
          <w:bCs/>
          <w:sz w:val="22"/>
          <w:szCs w:val="22"/>
        </w:rPr>
        <w:t>Ivan</w:t>
      </w:r>
      <w:proofErr w:type="spellEnd"/>
      <w:r w:rsidR="002A5D89" w:rsidRPr="0011783E">
        <w:rPr>
          <w:rFonts w:asciiTheme="minorHAnsi" w:hAnsiTheme="minorHAnsi"/>
          <w:bCs/>
          <w:sz w:val="22"/>
          <w:szCs w:val="22"/>
        </w:rPr>
        <w:t xml:space="preserve"> Cantero con 298.  </w:t>
      </w:r>
    </w:p>
    <w:p w:rsidR="00F87B18" w:rsidRPr="0011783E" w:rsidRDefault="00F87B18" w:rsidP="00F87B18">
      <w:pPr>
        <w:pStyle w:val="Default"/>
        <w:jc w:val="both"/>
        <w:rPr>
          <w:rFonts w:asciiTheme="minorHAnsi" w:hAnsiTheme="minorHAnsi"/>
          <w:bCs/>
          <w:sz w:val="22"/>
          <w:szCs w:val="22"/>
        </w:rPr>
      </w:pPr>
      <w:r w:rsidRPr="0011783E">
        <w:rPr>
          <w:rFonts w:asciiTheme="minorHAnsi" w:hAnsiTheme="minorHAnsi"/>
          <w:bCs/>
          <w:sz w:val="22"/>
          <w:szCs w:val="22"/>
        </w:rPr>
        <w:t>Jugadores participantes: 90</w:t>
      </w:r>
    </w:p>
    <w:p w:rsidR="00F87B18" w:rsidRPr="0011783E" w:rsidRDefault="00F87B18" w:rsidP="00F87B18">
      <w:pPr>
        <w:pStyle w:val="Default"/>
        <w:jc w:val="both"/>
        <w:rPr>
          <w:rFonts w:asciiTheme="minorHAnsi" w:hAnsiTheme="minorHAnsi"/>
          <w:bCs/>
          <w:sz w:val="22"/>
          <w:szCs w:val="22"/>
        </w:rPr>
      </w:pPr>
      <w:r w:rsidRPr="0011783E">
        <w:rPr>
          <w:rFonts w:asciiTheme="minorHAnsi" w:hAnsiTheme="minorHAnsi"/>
          <w:b/>
          <w:bCs/>
          <w:sz w:val="22"/>
          <w:szCs w:val="22"/>
        </w:rPr>
        <w:t xml:space="preserve">                                                                                                                                           </w:t>
      </w:r>
    </w:p>
    <w:p w:rsidR="00F87B18" w:rsidRPr="0011783E" w:rsidRDefault="00F87B18" w:rsidP="00F87B18">
      <w:pPr>
        <w:pStyle w:val="Default"/>
        <w:jc w:val="both"/>
        <w:rPr>
          <w:rFonts w:asciiTheme="minorHAnsi" w:hAnsiTheme="minorHAnsi"/>
          <w:b/>
          <w:bCs/>
          <w:sz w:val="22"/>
          <w:szCs w:val="22"/>
        </w:rPr>
      </w:pPr>
      <w:r w:rsidRPr="0011783E">
        <w:rPr>
          <w:rFonts w:asciiTheme="minorHAnsi" w:hAnsiTheme="minorHAnsi"/>
          <w:b/>
          <w:bCs/>
          <w:sz w:val="22"/>
          <w:szCs w:val="22"/>
        </w:rPr>
        <w:t>C</w:t>
      </w:r>
      <w:r w:rsidR="002A5D89" w:rsidRPr="0011783E">
        <w:rPr>
          <w:rFonts w:asciiTheme="minorHAnsi" w:hAnsiTheme="minorHAnsi"/>
          <w:b/>
          <w:bCs/>
          <w:sz w:val="22"/>
          <w:szCs w:val="22"/>
        </w:rPr>
        <w:t xml:space="preserve">ampeonato Internacional de España Senior Masculino: </w:t>
      </w:r>
      <w:r w:rsidR="002A5D89" w:rsidRPr="0011783E">
        <w:rPr>
          <w:rFonts w:asciiTheme="minorHAnsi" w:hAnsiTheme="minorHAnsi"/>
          <w:bCs/>
          <w:sz w:val="22"/>
          <w:szCs w:val="22"/>
        </w:rPr>
        <w:t xml:space="preserve">Celebrado del </w:t>
      </w:r>
      <w:r w:rsidRPr="0011783E">
        <w:rPr>
          <w:rFonts w:asciiTheme="minorHAnsi" w:hAnsiTheme="minorHAnsi"/>
          <w:bCs/>
          <w:sz w:val="22"/>
          <w:szCs w:val="22"/>
        </w:rPr>
        <w:t xml:space="preserve">5 – 9 Febrero </w:t>
      </w:r>
      <w:r w:rsidR="002A5D89" w:rsidRPr="0011783E">
        <w:rPr>
          <w:rFonts w:asciiTheme="minorHAnsi" w:hAnsiTheme="minorHAnsi"/>
          <w:bCs/>
          <w:sz w:val="22"/>
          <w:szCs w:val="22"/>
        </w:rPr>
        <w:t xml:space="preserve">en </w:t>
      </w:r>
      <w:r w:rsidRPr="0011783E">
        <w:rPr>
          <w:rFonts w:asciiTheme="minorHAnsi" w:hAnsiTheme="minorHAnsi"/>
          <w:bCs/>
          <w:sz w:val="22"/>
          <w:szCs w:val="22"/>
        </w:rPr>
        <w:t>La Manga Club</w:t>
      </w:r>
    </w:p>
    <w:p w:rsidR="00F87B18" w:rsidRPr="0011783E" w:rsidRDefault="00F87B18" w:rsidP="00F87B18">
      <w:pPr>
        <w:pStyle w:val="Default"/>
        <w:jc w:val="both"/>
        <w:rPr>
          <w:rFonts w:asciiTheme="minorHAnsi" w:hAnsiTheme="minorHAnsi"/>
          <w:bCs/>
          <w:sz w:val="22"/>
          <w:szCs w:val="22"/>
        </w:rPr>
      </w:pPr>
    </w:p>
    <w:p w:rsidR="00F87B18" w:rsidRPr="00816233" w:rsidRDefault="00F87B18" w:rsidP="002A5D89">
      <w:pPr>
        <w:pStyle w:val="Default"/>
        <w:ind w:left="720"/>
        <w:jc w:val="both"/>
        <w:rPr>
          <w:rFonts w:asciiTheme="minorHAnsi" w:hAnsiTheme="minorHAnsi"/>
          <w:bCs/>
          <w:sz w:val="22"/>
          <w:szCs w:val="22"/>
          <w:lang w:val="en-US"/>
        </w:rPr>
      </w:pPr>
      <w:r w:rsidRPr="00816233">
        <w:rPr>
          <w:rFonts w:asciiTheme="minorHAnsi" w:hAnsiTheme="minorHAnsi"/>
          <w:bCs/>
          <w:sz w:val="22"/>
          <w:szCs w:val="22"/>
          <w:lang w:val="en-US"/>
        </w:rPr>
        <w:t xml:space="preserve">Campeonato </w:t>
      </w:r>
      <w:proofErr w:type="spellStart"/>
      <w:r w:rsidRPr="00816233">
        <w:rPr>
          <w:rFonts w:asciiTheme="minorHAnsi" w:hAnsiTheme="minorHAnsi"/>
          <w:bCs/>
          <w:sz w:val="22"/>
          <w:szCs w:val="22"/>
          <w:lang w:val="en-US"/>
        </w:rPr>
        <w:t>Dobles</w:t>
      </w:r>
      <w:proofErr w:type="spellEnd"/>
      <w:r w:rsidRPr="00816233">
        <w:rPr>
          <w:rFonts w:asciiTheme="minorHAnsi" w:hAnsiTheme="minorHAnsi"/>
          <w:bCs/>
          <w:sz w:val="22"/>
          <w:szCs w:val="22"/>
          <w:lang w:val="en-US"/>
        </w:rPr>
        <w:t>:</w:t>
      </w:r>
    </w:p>
    <w:p w:rsidR="00F87B18" w:rsidRPr="0011783E" w:rsidRDefault="00F87B18" w:rsidP="00F87B18">
      <w:pPr>
        <w:pStyle w:val="Default"/>
        <w:ind w:left="1416"/>
        <w:jc w:val="both"/>
        <w:rPr>
          <w:rFonts w:asciiTheme="minorHAnsi" w:hAnsiTheme="minorHAnsi"/>
          <w:bCs/>
          <w:sz w:val="22"/>
          <w:szCs w:val="22"/>
          <w:lang w:val="en-US"/>
        </w:rPr>
      </w:pPr>
      <w:proofErr w:type="spellStart"/>
      <w:r w:rsidRPr="0011783E">
        <w:rPr>
          <w:rFonts w:asciiTheme="minorHAnsi" w:hAnsiTheme="minorHAnsi"/>
          <w:bCs/>
          <w:sz w:val="22"/>
          <w:szCs w:val="22"/>
          <w:lang w:val="en-US"/>
        </w:rPr>
        <w:t>Campeones</w:t>
      </w:r>
      <w:proofErr w:type="spellEnd"/>
      <w:r w:rsidRPr="0011783E">
        <w:rPr>
          <w:rFonts w:asciiTheme="minorHAnsi" w:hAnsiTheme="minorHAnsi"/>
          <w:bCs/>
          <w:sz w:val="22"/>
          <w:szCs w:val="22"/>
          <w:lang w:val="en-US"/>
        </w:rPr>
        <w:t>:</w:t>
      </w:r>
      <w:r w:rsidRPr="0011783E">
        <w:rPr>
          <w:rFonts w:asciiTheme="minorHAnsi" w:hAnsiTheme="minorHAnsi"/>
          <w:bCs/>
          <w:sz w:val="22"/>
          <w:szCs w:val="22"/>
          <w:lang w:val="en-US"/>
        </w:rPr>
        <w:tab/>
      </w:r>
      <w:r w:rsidRPr="0011783E">
        <w:rPr>
          <w:rFonts w:asciiTheme="minorHAnsi" w:hAnsiTheme="minorHAnsi"/>
          <w:bCs/>
          <w:sz w:val="22"/>
          <w:szCs w:val="22"/>
          <w:lang w:val="en-US"/>
        </w:rPr>
        <w:tab/>
        <w:t>IAN BROTHERSTONE (SCO) – KAI FLINT (GER)</w:t>
      </w:r>
    </w:p>
    <w:p w:rsidR="00F87B18" w:rsidRPr="0011783E" w:rsidRDefault="00F87B18" w:rsidP="00F87B18">
      <w:pPr>
        <w:pStyle w:val="Default"/>
        <w:ind w:left="1416" w:right="-568"/>
        <w:jc w:val="both"/>
        <w:rPr>
          <w:rFonts w:asciiTheme="minorHAnsi" w:hAnsiTheme="minorHAnsi"/>
          <w:bCs/>
          <w:sz w:val="22"/>
          <w:szCs w:val="22"/>
        </w:rPr>
      </w:pPr>
      <w:r w:rsidRPr="0011783E">
        <w:rPr>
          <w:rFonts w:asciiTheme="minorHAnsi" w:hAnsiTheme="minorHAnsi"/>
          <w:bCs/>
          <w:sz w:val="22"/>
          <w:szCs w:val="22"/>
        </w:rPr>
        <w:t>Sub Campeones:</w:t>
      </w:r>
      <w:r w:rsidRPr="0011783E">
        <w:rPr>
          <w:rFonts w:asciiTheme="minorHAnsi" w:hAnsiTheme="minorHAnsi"/>
          <w:bCs/>
          <w:sz w:val="22"/>
          <w:szCs w:val="22"/>
        </w:rPr>
        <w:tab/>
        <w:t>DOUGLAS CAMERON (ENG</w:t>
      </w:r>
      <w:proofErr w:type="gramStart"/>
      <w:r w:rsidRPr="0011783E">
        <w:rPr>
          <w:rFonts w:asciiTheme="minorHAnsi" w:hAnsiTheme="minorHAnsi"/>
          <w:bCs/>
          <w:sz w:val="22"/>
          <w:szCs w:val="22"/>
        </w:rPr>
        <w:t>) .</w:t>
      </w:r>
      <w:proofErr w:type="gramEnd"/>
      <w:r w:rsidRPr="0011783E">
        <w:rPr>
          <w:rFonts w:asciiTheme="minorHAnsi" w:hAnsiTheme="minorHAnsi"/>
          <w:bCs/>
          <w:sz w:val="22"/>
          <w:szCs w:val="22"/>
        </w:rPr>
        <w:t xml:space="preserve"> JOHN </w:t>
      </w:r>
      <w:proofErr w:type="gramStart"/>
      <w:r w:rsidRPr="0011783E">
        <w:rPr>
          <w:rFonts w:asciiTheme="minorHAnsi" w:hAnsiTheme="minorHAnsi"/>
          <w:bCs/>
          <w:sz w:val="22"/>
          <w:szCs w:val="22"/>
        </w:rPr>
        <w:t>AMBRIDGE(</w:t>
      </w:r>
      <w:proofErr w:type="gramEnd"/>
      <w:r w:rsidRPr="0011783E">
        <w:rPr>
          <w:rFonts w:asciiTheme="minorHAnsi" w:hAnsiTheme="minorHAnsi"/>
          <w:bCs/>
          <w:sz w:val="22"/>
          <w:szCs w:val="22"/>
        </w:rPr>
        <w:t>ENG)</w:t>
      </w:r>
    </w:p>
    <w:p w:rsidR="00F87B18" w:rsidRPr="0011783E" w:rsidRDefault="00F87B18" w:rsidP="00F87B18">
      <w:pPr>
        <w:pStyle w:val="Default"/>
        <w:ind w:left="1416" w:right="-568"/>
        <w:jc w:val="both"/>
        <w:rPr>
          <w:rFonts w:asciiTheme="minorHAnsi" w:hAnsiTheme="minorHAnsi"/>
          <w:bCs/>
          <w:sz w:val="22"/>
          <w:szCs w:val="22"/>
        </w:rPr>
      </w:pPr>
      <w:r w:rsidRPr="0011783E">
        <w:rPr>
          <w:rFonts w:asciiTheme="minorHAnsi" w:hAnsiTheme="minorHAnsi"/>
          <w:bCs/>
          <w:sz w:val="22"/>
          <w:szCs w:val="22"/>
        </w:rPr>
        <w:t>1º Españoles:</w:t>
      </w:r>
      <w:r w:rsidRPr="0011783E">
        <w:rPr>
          <w:rFonts w:asciiTheme="minorHAnsi" w:hAnsiTheme="minorHAnsi"/>
          <w:bCs/>
          <w:sz w:val="22"/>
          <w:szCs w:val="22"/>
        </w:rPr>
        <w:tab/>
      </w:r>
      <w:r w:rsidRPr="0011783E">
        <w:rPr>
          <w:rFonts w:asciiTheme="minorHAnsi" w:hAnsiTheme="minorHAnsi"/>
          <w:bCs/>
          <w:sz w:val="22"/>
          <w:szCs w:val="22"/>
        </w:rPr>
        <w:tab/>
        <w:t>B. QUEIPO DE LLANO – M. PREYSLER (5º)</w:t>
      </w:r>
    </w:p>
    <w:p w:rsidR="00F87B18" w:rsidRPr="0011783E" w:rsidRDefault="00F87B18" w:rsidP="00F87B18">
      <w:pPr>
        <w:pStyle w:val="Default"/>
        <w:ind w:right="-568"/>
        <w:jc w:val="both"/>
        <w:rPr>
          <w:rFonts w:asciiTheme="minorHAnsi" w:hAnsiTheme="minorHAnsi"/>
          <w:bCs/>
          <w:sz w:val="22"/>
          <w:szCs w:val="22"/>
        </w:rPr>
      </w:pPr>
    </w:p>
    <w:p w:rsidR="00F87B18" w:rsidRPr="0011783E" w:rsidRDefault="00F87B18" w:rsidP="002A5D89">
      <w:pPr>
        <w:pStyle w:val="Default"/>
        <w:ind w:left="720" w:right="-568"/>
        <w:jc w:val="both"/>
        <w:rPr>
          <w:rFonts w:asciiTheme="minorHAnsi" w:hAnsiTheme="minorHAnsi"/>
          <w:bCs/>
          <w:sz w:val="22"/>
          <w:szCs w:val="22"/>
          <w:lang w:val="en-US"/>
        </w:rPr>
      </w:pPr>
      <w:r w:rsidRPr="0011783E">
        <w:rPr>
          <w:rFonts w:asciiTheme="minorHAnsi" w:hAnsiTheme="minorHAnsi"/>
          <w:bCs/>
          <w:sz w:val="22"/>
          <w:szCs w:val="22"/>
          <w:lang w:val="en-US"/>
        </w:rPr>
        <w:t>Campeonato Individual:</w:t>
      </w:r>
    </w:p>
    <w:p w:rsidR="00F87B18" w:rsidRPr="0011783E" w:rsidRDefault="00F87B18" w:rsidP="00F87B18">
      <w:pPr>
        <w:pStyle w:val="Default"/>
        <w:ind w:left="1416" w:right="-568"/>
        <w:jc w:val="both"/>
        <w:rPr>
          <w:rFonts w:asciiTheme="minorHAnsi" w:hAnsiTheme="minorHAnsi"/>
          <w:bCs/>
          <w:sz w:val="22"/>
          <w:szCs w:val="22"/>
          <w:lang w:val="en-GB"/>
        </w:rPr>
      </w:pPr>
      <w:proofErr w:type="spellStart"/>
      <w:r w:rsidRPr="0011783E">
        <w:rPr>
          <w:rFonts w:asciiTheme="minorHAnsi" w:hAnsiTheme="minorHAnsi"/>
          <w:bCs/>
          <w:sz w:val="22"/>
          <w:szCs w:val="22"/>
          <w:lang w:val="en-GB"/>
        </w:rPr>
        <w:t>Campeón</w:t>
      </w:r>
      <w:proofErr w:type="spellEnd"/>
      <w:r w:rsidRPr="0011783E">
        <w:rPr>
          <w:rFonts w:asciiTheme="minorHAnsi" w:hAnsiTheme="minorHAnsi"/>
          <w:bCs/>
          <w:sz w:val="22"/>
          <w:szCs w:val="22"/>
          <w:lang w:val="en-GB"/>
        </w:rPr>
        <w:t>:</w:t>
      </w:r>
      <w:r w:rsidRPr="0011783E">
        <w:rPr>
          <w:rFonts w:asciiTheme="minorHAnsi" w:hAnsiTheme="minorHAnsi"/>
          <w:bCs/>
          <w:sz w:val="22"/>
          <w:szCs w:val="22"/>
          <w:lang w:val="en-GB"/>
        </w:rPr>
        <w:tab/>
      </w:r>
      <w:r w:rsidRPr="0011783E">
        <w:rPr>
          <w:rFonts w:asciiTheme="minorHAnsi" w:hAnsiTheme="minorHAnsi"/>
          <w:bCs/>
          <w:sz w:val="22"/>
          <w:szCs w:val="22"/>
          <w:lang w:val="en-GB"/>
        </w:rPr>
        <w:tab/>
        <w:t>STEPHEN EAST (ENG)</w:t>
      </w:r>
      <w:r w:rsidRPr="0011783E">
        <w:rPr>
          <w:rFonts w:asciiTheme="minorHAnsi" w:hAnsiTheme="minorHAnsi"/>
          <w:bCs/>
          <w:sz w:val="22"/>
          <w:szCs w:val="22"/>
          <w:lang w:val="en-GB"/>
        </w:rPr>
        <w:tab/>
      </w:r>
      <w:r w:rsidRPr="0011783E">
        <w:rPr>
          <w:rFonts w:asciiTheme="minorHAnsi" w:hAnsiTheme="minorHAnsi"/>
          <w:bCs/>
          <w:sz w:val="22"/>
          <w:szCs w:val="22"/>
          <w:lang w:val="en-GB"/>
        </w:rPr>
        <w:tab/>
        <w:t>234</w:t>
      </w:r>
    </w:p>
    <w:p w:rsidR="00F87B18" w:rsidRPr="0011783E" w:rsidRDefault="00F87B18" w:rsidP="00F87B18">
      <w:pPr>
        <w:pStyle w:val="Default"/>
        <w:ind w:left="1416" w:right="-568"/>
        <w:jc w:val="both"/>
        <w:rPr>
          <w:rFonts w:asciiTheme="minorHAnsi" w:hAnsiTheme="minorHAnsi"/>
          <w:bCs/>
          <w:sz w:val="22"/>
          <w:szCs w:val="22"/>
          <w:lang w:val="en-GB"/>
        </w:rPr>
      </w:pPr>
      <w:r w:rsidRPr="0011783E">
        <w:rPr>
          <w:rFonts w:asciiTheme="minorHAnsi" w:hAnsiTheme="minorHAnsi"/>
          <w:bCs/>
          <w:sz w:val="22"/>
          <w:szCs w:val="22"/>
          <w:lang w:val="en-GB"/>
        </w:rPr>
        <w:t xml:space="preserve">Sub </w:t>
      </w:r>
      <w:proofErr w:type="spellStart"/>
      <w:r w:rsidRPr="0011783E">
        <w:rPr>
          <w:rFonts w:asciiTheme="minorHAnsi" w:hAnsiTheme="minorHAnsi"/>
          <w:bCs/>
          <w:sz w:val="22"/>
          <w:szCs w:val="22"/>
          <w:lang w:val="en-GB"/>
        </w:rPr>
        <w:t>campeón</w:t>
      </w:r>
      <w:proofErr w:type="spellEnd"/>
      <w:r w:rsidRPr="0011783E">
        <w:rPr>
          <w:rFonts w:asciiTheme="minorHAnsi" w:hAnsiTheme="minorHAnsi"/>
          <w:bCs/>
          <w:sz w:val="22"/>
          <w:szCs w:val="22"/>
          <w:lang w:val="en-GB"/>
        </w:rPr>
        <w:t>:</w:t>
      </w:r>
      <w:r w:rsidRPr="0011783E">
        <w:rPr>
          <w:rFonts w:asciiTheme="minorHAnsi" w:hAnsiTheme="minorHAnsi"/>
          <w:bCs/>
          <w:sz w:val="22"/>
          <w:szCs w:val="22"/>
          <w:lang w:val="en-GB"/>
        </w:rPr>
        <w:tab/>
      </w:r>
      <w:r w:rsidRPr="0011783E">
        <w:rPr>
          <w:rFonts w:asciiTheme="minorHAnsi" w:hAnsiTheme="minorHAnsi"/>
          <w:bCs/>
          <w:sz w:val="22"/>
          <w:szCs w:val="22"/>
          <w:lang w:val="en-GB"/>
        </w:rPr>
        <w:tab/>
        <w:t>JOHN AMBRIDGE (ENG)</w:t>
      </w:r>
      <w:r w:rsidRPr="0011783E">
        <w:rPr>
          <w:rFonts w:asciiTheme="minorHAnsi" w:hAnsiTheme="minorHAnsi"/>
          <w:bCs/>
          <w:sz w:val="22"/>
          <w:szCs w:val="22"/>
          <w:lang w:val="en-GB"/>
        </w:rPr>
        <w:tab/>
        <w:t>235</w:t>
      </w:r>
    </w:p>
    <w:p w:rsidR="00F87B18" w:rsidRPr="0011783E" w:rsidRDefault="00F87B18" w:rsidP="00F87B18">
      <w:pPr>
        <w:pStyle w:val="Default"/>
        <w:ind w:left="1416" w:right="-568"/>
        <w:jc w:val="both"/>
        <w:rPr>
          <w:rFonts w:asciiTheme="minorHAnsi" w:hAnsiTheme="minorHAnsi"/>
          <w:bCs/>
          <w:sz w:val="22"/>
          <w:szCs w:val="22"/>
        </w:rPr>
      </w:pPr>
      <w:r w:rsidRPr="0011783E">
        <w:rPr>
          <w:rFonts w:asciiTheme="minorHAnsi" w:hAnsiTheme="minorHAnsi"/>
          <w:bCs/>
          <w:sz w:val="22"/>
          <w:szCs w:val="22"/>
        </w:rPr>
        <w:t>1º Español:</w:t>
      </w:r>
      <w:r w:rsidRPr="0011783E">
        <w:rPr>
          <w:rFonts w:asciiTheme="minorHAnsi" w:hAnsiTheme="minorHAnsi"/>
          <w:bCs/>
          <w:sz w:val="22"/>
          <w:szCs w:val="22"/>
        </w:rPr>
        <w:tab/>
      </w:r>
      <w:r w:rsidRPr="0011783E">
        <w:rPr>
          <w:rFonts w:asciiTheme="minorHAnsi" w:hAnsiTheme="minorHAnsi"/>
          <w:bCs/>
          <w:sz w:val="22"/>
          <w:szCs w:val="22"/>
        </w:rPr>
        <w:tab/>
        <w:t>ANGEL MACIAS</w:t>
      </w:r>
      <w:r w:rsidRPr="0011783E">
        <w:rPr>
          <w:rFonts w:asciiTheme="minorHAnsi" w:hAnsiTheme="minorHAnsi"/>
          <w:bCs/>
          <w:sz w:val="22"/>
          <w:szCs w:val="22"/>
        </w:rPr>
        <w:tab/>
      </w:r>
      <w:r w:rsidRPr="0011783E">
        <w:rPr>
          <w:rFonts w:asciiTheme="minorHAnsi" w:hAnsiTheme="minorHAnsi"/>
          <w:bCs/>
          <w:sz w:val="22"/>
          <w:szCs w:val="22"/>
        </w:rPr>
        <w:tab/>
        <w:t>239</w:t>
      </w:r>
    </w:p>
    <w:p w:rsidR="00F87B18" w:rsidRPr="0011783E" w:rsidRDefault="00F87B18" w:rsidP="00F87B18">
      <w:pPr>
        <w:pStyle w:val="Default"/>
        <w:jc w:val="both"/>
        <w:rPr>
          <w:rFonts w:asciiTheme="minorHAnsi" w:hAnsiTheme="minorHAnsi"/>
          <w:bCs/>
          <w:sz w:val="22"/>
          <w:szCs w:val="22"/>
        </w:rPr>
      </w:pPr>
    </w:p>
    <w:p w:rsidR="00F87B18" w:rsidRPr="0011783E" w:rsidRDefault="00F87B18" w:rsidP="00F87B18">
      <w:pPr>
        <w:pStyle w:val="Default"/>
        <w:jc w:val="both"/>
        <w:rPr>
          <w:rFonts w:asciiTheme="minorHAnsi" w:hAnsiTheme="minorHAnsi"/>
          <w:bCs/>
          <w:sz w:val="22"/>
          <w:szCs w:val="22"/>
        </w:rPr>
      </w:pPr>
    </w:p>
    <w:p w:rsidR="00F87B18" w:rsidRPr="0011783E" w:rsidRDefault="00F87B18" w:rsidP="00F87B18">
      <w:pPr>
        <w:pStyle w:val="Default"/>
        <w:jc w:val="both"/>
        <w:rPr>
          <w:rFonts w:asciiTheme="minorHAnsi" w:hAnsiTheme="minorHAnsi"/>
          <w:b/>
          <w:bCs/>
          <w:sz w:val="22"/>
          <w:szCs w:val="22"/>
        </w:rPr>
      </w:pPr>
      <w:r w:rsidRPr="0011783E">
        <w:rPr>
          <w:rFonts w:asciiTheme="minorHAnsi" w:hAnsiTheme="minorHAnsi"/>
          <w:b/>
          <w:bCs/>
          <w:sz w:val="22"/>
          <w:szCs w:val="22"/>
        </w:rPr>
        <w:lastRenderedPageBreak/>
        <w:t>C</w:t>
      </w:r>
      <w:r w:rsidR="002A5D89" w:rsidRPr="0011783E">
        <w:rPr>
          <w:rFonts w:asciiTheme="minorHAnsi" w:hAnsiTheme="minorHAnsi"/>
          <w:b/>
          <w:bCs/>
          <w:sz w:val="22"/>
          <w:szCs w:val="22"/>
        </w:rPr>
        <w:t xml:space="preserve">ampeonato Internacional de Portugal: </w:t>
      </w:r>
      <w:r w:rsidR="002A5D89" w:rsidRPr="0011783E">
        <w:rPr>
          <w:rFonts w:asciiTheme="minorHAnsi" w:hAnsiTheme="minorHAnsi"/>
          <w:bCs/>
          <w:sz w:val="22"/>
          <w:szCs w:val="22"/>
        </w:rPr>
        <w:t xml:space="preserve">Celebrado del </w:t>
      </w:r>
      <w:r w:rsidRPr="0011783E">
        <w:rPr>
          <w:rFonts w:asciiTheme="minorHAnsi" w:hAnsiTheme="minorHAnsi"/>
          <w:bCs/>
          <w:sz w:val="22"/>
          <w:szCs w:val="22"/>
        </w:rPr>
        <w:t xml:space="preserve">12 – 15 de Febrero </w:t>
      </w:r>
      <w:r w:rsidR="002A5D89" w:rsidRPr="0011783E">
        <w:rPr>
          <w:rFonts w:asciiTheme="minorHAnsi" w:hAnsiTheme="minorHAnsi"/>
          <w:bCs/>
          <w:sz w:val="22"/>
          <w:szCs w:val="22"/>
        </w:rPr>
        <w:t xml:space="preserve">en el Club de Golf </w:t>
      </w:r>
      <w:r w:rsidRPr="0011783E">
        <w:rPr>
          <w:rFonts w:asciiTheme="minorHAnsi" w:hAnsiTheme="minorHAnsi"/>
          <w:bCs/>
          <w:sz w:val="22"/>
          <w:szCs w:val="22"/>
        </w:rPr>
        <w:t>Montado</w:t>
      </w:r>
      <w:r w:rsidR="002A5D89" w:rsidRPr="0011783E">
        <w:rPr>
          <w:rFonts w:asciiTheme="minorHAnsi" w:hAnsiTheme="minorHAnsi"/>
          <w:bCs/>
          <w:sz w:val="22"/>
          <w:szCs w:val="22"/>
        </w:rPr>
        <w:t>.</w:t>
      </w:r>
    </w:p>
    <w:p w:rsidR="00F87B18" w:rsidRPr="0011783E" w:rsidRDefault="002A5D89" w:rsidP="00F87B18">
      <w:pPr>
        <w:pStyle w:val="Default"/>
        <w:jc w:val="both"/>
        <w:rPr>
          <w:rFonts w:asciiTheme="minorHAnsi" w:hAnsiTheme="minorHAnsi"/>
          <w:bCs/>
          <w:noProof/>
          <w:sz w:val="22"/>
          <w:szCs w:val="22"/>
        </w:rPr>
      </w:pPr>
      <w:r w:rsidRPr="0011783E">
        <w:rPr>
          <w:rFonts w:asciiTheme="minorHAnsi" w:hAnsiTheme="minorHAnsi"/>
          <w:bCs/>
          <w:noProof/>
          <w:sz w:val="22"/>
          <w:szCs w:val="22"/>
        </w:rPr>
        <w:t>Victoria de Renato Paratore con 284 golpes, 66-69-74-70. Destacar la cuarta posición de Javier Sainz con 284, 71-71-70-72; y la quinta posición de Ivan Cantero con 285, 76-67-72-70. Mario Galiano acaba décimo.</w:t>
      </w:r>
    </w:p>
    <w:p w:rsidR="002A5D89" w:rsidRPr="0011783E" w:rsidRDefault="002A5D89" w:rsidP="00F87B18">
      <w:pPr>
        <w:pStyle w:val="Default"/>
        <w:jc w:val="both"/>
        <w:rPr>
          <w:rFonts w:asciiTheme="minorHAnsi" w:hAnsiTheme="minorHAnsi"/>
          <w:bCs/>
          <w:noProof/>
          <w:sz w:val="22"/>
          <w:szCs w:val="22"/>
        </w:rPr>
      </w:pPr>
    </w:p>
    <w:p w:rsidR="002A5D89" w:rsidRPr="0011783E" w:rsidRDefault="002A5D89" w:rsidP="00F87B18">
      <w:pPr>
        <w:pStyle w:val="Default"/>
        <w:jc w:val="both"/>
        <w:rPr>
          <w:rFonts w:asciiTheme="minorHAnsi" w:hAnsiTheme="minorHAnsi"/>
          <w:bCs/>
          <w:sz w:val="22"/>
          <w:szCs w:val="22"/>
        </w:rPr>
      </w:pPr>
      <w:r w:rsidRPr="0011783E">
        <w:rPr>
          <w:rFonts w:asciiTheme="minorHAnsi" w:hAnsiTheme="minorHAnsi"/>
          <w:b/>
          <w:bCs/>
          <w:noProof/>
          <w:sz w:val="22"/>
          <w:szCs w:val="22"/>
        </w:rPr>
        <w:t>Match España- Francia Boys</w:t>
      </w:r>
      <w:r w:rsidRPr="0011783E">
        <w:rPr>
          <w:rFonts w:asciiTheme="minorHAnsi" w:hAnsiTheme="minorHAnsi"/>
          <w:bCs/>
          <w:noProof/>
          <w:sz w:val="22"/>
          <w:szCs w:val="22"/>
        </w:rPr>
        <w:t>: Disputado en Pau del 15-16 de febrero con victoria de los franceses</w:t>
      </w:r>
      <w:r w:rsidR="00C07199" w:rsidRPr="0011783E">
        <w:rPr>
          <w:rFonts w:asciiTheme="minorHAnsi" w:hAnsiTheme="minorHAnsi"/>
          <w:bCs/>
          <w:noProof/>
          <w:sz w:val="22"/>
          <w:szCs w:val="22"/>
        </w:rPr>
        <w:t xml:space="preserve"> 17,5-12,5.</w:t>
      </w:r>
      <w:r w:rsidRPr="0011783E">
        <w:rPr>
          <w:rFonts w:asciiTheme="minorHAnsi" w:hAnsiTheme="minorHAnsi"/>
          <w:bCs/>
          <w:noProof/>
          <w:sz w:val="22"/>
          <w:szCs w:val="22"/>
        </w:rPr>
        <w:t xml:space="preserve"> </w:t>
      </w:r>
    </w:p>
    <w:p w:rsidR="00F87B18" w:rsidRPr="0011783E" w:rsidRDefault="00F87B18" w:rsidP="00F87B18">
      <w:pPr>
        <w:pStyle w:val="Default"/>
        <w:jc w:val="both"/>
        <w:rPr>
          <w:rFonts w:asciiTheme="minorHAnsi" w:hAnsiTheme="minorHAnsi"/>
          <w:bCs/>
          <w:sz w:val="22"/>
          <w:szCs w:val="22"/>
        </w:rPr>
      </w:pPr>
    </w:p>
    <w:p w:rsidR="00F87B18" w:rsidRPr="0011783E" w:rsidRDefault="00C07199" w:rsidP="00F87B18">
      <w:pPr>
        <w:pStyle w:val="Default"/>
        <w:jc w:val="both"/>
        <w:rPr>
          <w:rFonts w:asciiTheme="minorHAnsi" w:hAnsiTheme="minorHAnsi"/>
          <w:b/>
          <w:bCs/>
          <w:sz w:val="22"/>
          <w:szCs w:val="22"/>
          <w:u w:val="single"/>
        </w:rPr>
      </w:pPr>
      <w:r w:rsidRPr="0011783E">
        <w:rPr>
          <w:rFonts w:asciiTheme="minorHAnsi" w:hAnsiTheme="minorHAnsi"/>
          <w:b/>
          <w:bCs/>
          <w:sz w:val="22"/>
          <w:szCs w:val="22"/>
          <w:u w:val="single"/>
        </w:rPr>
        <w:t>ASISTENCIA Y VIAJES</w:t>
      </w:r>
    </w:p>
    <w:p w:rsidR="00F87B18" w:rsidRPr="0011783E" w:rsidRDefault="00F87B18" w:rsidP="00F87B18">
      <w:pPr>
        <w:pStyle w:val="Default"/>
        <w:jc w:val="both"/>
        <w:rPr>
          <w:rFonts w:asciiTheme="minorHAnsi" w:hAnsiTheme="minorHAnsi"/>
          <w:bCs/>
          <w:sz w:val="22"/>
          <w:szCs w:val="22"/>
          <w:u w:val="single"/>
        </w:rPr>
      </w:pPr>
    </w:p>
    <w:p w:rsidR="00F87B18" w:rsidRPr="0011783E" w:rsidRDefault="00F87B18" w:rsidP="00F87B18">
      <w:pPr>
        <w:pStyle w:val="Default"/>
        <w:numPr>
          <w:ilvl w:val="0"/>
          <w:numId w:val="38"/>
        </w:numPr>
        <w:jc w:val="both"/>
        <w:rPr>
          <w:rFonts w:asciiTheme="minorHAnsi" w:hAnsiTheme="minorHAnsi"/>
          <w:bCs/>
          <w:sz w:val="22"/>
          <w:szCs w:val="22"/>
        </w:rPr>
      </w:pPr>
      <w:r w:rsidRPr="0011783E">
        <w:rPr>
          <w:rFonts w:asciiTheme="minorHAnsi" w:hAnsiTheme="minorHAnsi"/>
          <w:bCs/>
          <w:sz w:val="22"/>
          <w:szCs w:val="22"/>
        </w:rPr>
        <w:t>Copa Baleares</w:t>
      </w:r>
    </w:p>
    <w:p w:rsidR="00C07199" w:rsidRPr="0011783E" w:rsidRDefault="00F87B18" w:rsidP="00C07199">
      <w:pPr>
        <w:pStyle w:val="Default"/>
        <w:numPr>
          <w:ilvl w:val="0"/>
          <w:numId w:val="38"/>
        </w:numPr>
        <w:jc w:val="both"/>
        <w:rPr>
          <w:rFonts w:asciiTheme="minorHAnsi" w:hAnsiTheme="minorHAnsi"/>
          <w:b/>
          <w:bCs/>
          <w:sz w:val="22"/>
          <w:szCs w:val="22"/>
        </w:rPr>
      </w:pPr>
      <w:r w:rsidRPr="0011783E">
        <w:rPr>
          <w:rFonts w:asciiTheme="minorHAnsi" w:hAnsiTheme="minorHAnsi"/>
          <w:bCs/>
          <w:sz w:val="22"/>
          <w:szCs w:val="22"/>
        </w:rPr>
        <w:t xml:space="preserve">Match Francia – España Sub 18 </w:t>
      </w:r>
      <w:r w:rsidR="00C07199" w:rsidRPr="0011783E">
        <w:rPr>
          <w:rFonts w:asciiTheme="minorHAnsi" w:hAnsiTheme="minorHAnsi"/>
          <w:bCs/>
          <w:sz w:val="22"/>
          <w:szCs w:val="22"/>
        </w:rPr>
        <w:t>–</w:t>
      </w:r>
      <w:r w:rsidRPr="0011783E">
        <w:rPr>
          <w:rFonts w:asciiTheme="minorHAnsi" w:hAnsiTheme="minorHAnsi"/>
          <w:bCs/>
          <w:sz w:val="22"/>
          <w:szCs w:val="22"/>
        </w:rPr>
        <w:t xml:space="preserve"> Pau</w:t>
      </w:r>
    </w:p>
    <w:p w:rsidR="00C07199" w:rsidRPr="0011783E" w:rsidRDefault="00C07199" w:rsidP="00C07199">
      <w:pPr>
        <w:pStyle w:val="Default"/>
        <w:jc w:val="both"/>
        <w:rPr>
          <w:rFonts w:asciiTheme="minorHAnsi" w:hAnsiTheme="minorHAnsi"/>
          <w:bCs/>
          <w:sz w:val="22"/>
          <w:szCs w:val="22"/>
        </w:rPr>
      </w:pPr>
    </w:p>
    <w:p w:rsidR="00C07199" w:rsidRPr="0011783E" w:rsidRDefault="00C07199" w:rsidP="00C07199">
      <w:pPr>
        <w:pStyle w:val="Default"/>
        <w:jc w:val="both"/>
        <w:rPr>
          <w:rFonts w:asciiTheme="minorHAnsi" w:hAnsiTheme="minorHAnsi"/>
          <w:b/>
          <w:bCs/>
          <w:sz w:val="22"/>
          <w:szCs w:val="22"/>
          <w:u w:val="single"/>
        </w:rPr>
      </w:pPr>
      <w:r w:rsidRPr="0011783E">
        <w:rPr>
          <w:rFonts w:asciiTheme="minorHAnsi" w:hAnsiTheme="minorHAnsi"/>
          <w:b/>
          <w:bCs/>
          <w:sz w:val="22"/>
          <w:szCs w:val="22"/>
          <w:u w:val="single"/>
        </w:rPr>
        <w:t>RANKING</w:t>
      </w:r>
    </w:p>
    <w:p w:rsidR="00C07199" w:rsidRPr="0011783E" w:rsidRDefault="00C07199" w:rsidP="00C07199">
      <w:pPr>
        <w:pStyle w:val="Default"/>
        <w:jc w:val="both"/>
        <w:rPr>
          <w:rFonts w:asciiTheme="minorHAnsi" w:hAnsiTheme="minorHAnsi"/>
          <w:b/>
          <w:bCs/>
          <w:sz w:val="22"/>
          <w:szCs w:val="22"/>
        </w:rPr>
      </w:pPr>
    </w:p>
    <w:p w:rsidR="00F87B18" w:rsidRPr="0011783E" w:rsidRDefault="00C07199" w:rsidP="00C07199">
      <w:pPr>
        <w:pStyle w:val="Prrafodelista"/>
        <w:suppressAutoHyphens w:val="0"/>
        <w:autoSpaceDN/>
        <w:ind w:left="1428"/>
        <w:textAlignment w:val="auto"/>
        <w:rPr>
          <w:rFonts w:asciiTheme="minorHAnsi" w:hAnsiTheme="minorHAnsi"/>
        </w:rPr>
      </w:pPr>
      <w:r w:rsidRPr="0011783E">
        <w:rPr>
          <w:rFonts w:asciiTheme="minorHAnsi" w:hAnsiTheme="minorHAnsi"/>
        </w:rPr>
        <w:t xml:space="preserve">Actualización </w:t>
      </w:r>
      <w:r w:rsidR="00F87B18" w:rsidRPr="0011783E">
        <w:rPr>
          <w:rFonts w:asciiTheme="minorHAnsi" w:hAnsiTheme="minorHAnsi"/>
        </w:rPr>
        <w:t xml:space="preserve"> R</w:t>
      </w:r>
      <w:r w:rsidRPr="0011783E">
        <w:rPr>
          <w:rFonts w:asciiTheme="minorHAnsi" w:hAnsiTheme="minorHAnsi"/>
        </w:rPr>
        <w:t xml:space="preserve">anking </w:t>
      </w:r>
      <w:r w:rsidR="00F87B18" w:rsidRPr="0011783E">
        <w:rPr>
          <w:rFonts w:asciiTheme="minorHAnsi" w:hAnsiTheme="minorHAnsi"/>
        </w:rPr>
        <w:t xml:space="preserve"> N</w:t>
      </w:r>
      <w:r w:rsidRPr="0011783E">
        <w:rPr>
          <w:rFonts w:asciiTheme="minorHAnsi" w:hAnsiTheme="minorHAnsi"/>
        </w:rPr>
        <w:t xml:space="preserve">acional </w:t>
      </w:r>
      <w:r w:rsidR="00F87B18" w:rsidRPr="0011783E">
        <w:rPr>
          <w:rFonts w:asciiTheme="minorHAnsi" w:hAnsiTheme="minorHAnsi"/>
        </w:rPr>
        <w:t>A</w:t>
      </w:r>
      <w:r w:rsidRPr="0011783E">
        <w:rPr>
          <w:rFonts w:asciiTheme="minorHAnsi" w:hAnsiTheme="minorHAnsi"/>
        </w:rPr>
        <w:t>bsoluto</w:t>
      </w:r>
    </w:p>
    <w:p w:rsidR="00F87B18" w:rsidRPr="0011783E" w:rsidRDefault="00F87B18" w:rsidP="00F87B18">
      <w:pPr>
        <w:pStyle w:val="Prrafodelista"/>
        <w:ind w:left="1428"/>
        <w:rPr>
          <w:rFonts w:asciiTheme="minorHAnsi" w:hAnsiTheme="minorHAnsi"/>
        </w:rPr>
      </w:pPr>
      <w:r w:rsidRPr="0011783E">
        <w:rPr>
          <w:rFonts w:asciiTheme="minorHAnsi" w:hAnsiTheme="minorHAnsi"/>
        </w:rPr>
        <w:t>Semanas: 6 y 7 / 2014</w:t>
      </w:r>
    </w:p>
    <w:p w:rsidR="00F87B18" w:rsidRPr="0011783E" w:rsidRDefault="00F87B18" w:rsidP="00C07199">
      <w:pPr>
        <w:pStyle w:val="Prrafodelista"/>
        <w:suppressAutoHyphens w:val="0"/>
        <w:autoSpaceDN/>
        <w:ind w:left="1428"/>
        <w:textAlignment w:val="auto"/>
        <w:rPr>
          <w:rFonts w:asciiTheme="minorHAnsi" w:hAnsiTheme="minorHAnsi"/>
        </w:rPr>
      </w:pPr>
      <w:r w:rsidRPr="0011783E">
        <w:rPr>
          <w:rFonts w:asciiTheme="minorHAnsi" w:hAnsiTheme="minorHAnsi"/>
        </w:rPr>
        <w:t>A</w:t>
      </w:r>
      <w:r w:rsidR="00C07199" w:rsidRPr="0011783E">
        <w:rPr>
          <w:rFonts w:asciiTheme="minorHAnsi" w:hAnsiTheme="minorHAnsi"/>
        </w:rPr>
        <w:t xml:space="preserve">ctualización Ranking </w:t>
      </w:r>
      <w:proofErr w:type="spellStart"/>
      <w:r w:rsidRPr="0011783E">
        <w:rPr>
          <w:rFonts w:asciiTheme="minorHAnsi" w:hAnsiTheme="minorHAnsi"/>
        </w:rPr>
        <w:t>B</w:t>
      </w:r>
      <w:r w:rsidR="00C07199" w:rsidRPr="0011783E">
        <w:rPr>
          <w:rFonts w:asciiTheme="minorHAnsi" w:hAnsiTheme="minorHAnsi"/>
        </w:rPr>
        <w:t>oy</w:t>
      </w:r>
      <w:proofErr w:type="spellEnd"/>
      <w:r w:rsidRPr="0011783E">
        <w:rPr>
          <w:rFonts w:asciiTheme="minorHAnsi" w:hAnsiTheme="minorHAnsi"/>
        </w:rPr>
        <w:t xml:space="preserve"> 2014</w:t>
      </w:r>
    </w:p>
    <w:p w:rsidR="00F87B18" w:rsidRPr="0011783E" w:rsidRDefault="00F87B18" w:rsidP="00C07199">
      <w:pPr>
        <w:pStyle w:val="Prrafodelista"/>
        <w:suppressAutoHyphens w:val="0"/>
        <w:autoSpaceDN/>
        <w:ind w:left="1428"/>
        <w:textAlignment w:val="auto"/>
        <w:rPr>
          <w:rFonts w:asciiTheme="minorHAnsi" w:hAnsiTheme="minorHAnsi"/>
        </w:rPr>
      </w:pPr>
      <w:r w:rsidRPr="0011783E">
        <w:rPr>
          <w:rFonts w:asciiTheme="minorHAnsi" w:hAnsiTheme="minorHAnsi"/>
        </w:rPr>
        <w:t>A</w:t>
      </w:r>
      <w:r w:rsidR="00C07199" w:rsidRPr="0011783E">
        <w:rPr>
          <w:rFonts w:asciiTheme="minorHAnsi" w:hAnsiTheme="minorHAnsi"/>
        </w:rPr>
        <w:t xml:space="preserve">ctualización </w:t>
      </w:r>
      <w:r w:rsidRPr="0011783E">
        <w:rPr>
          <w:rFonts w:asciiTheme="minorHAnsi" w:hAnsiTheme="minorHAnsi"/>
        </w:rPr>
        <w:t>R</w:t>
      </w:r>
      <w:r w:rsidR="00C07199" w:rsidRPr="0011783E">
        <w:rPr>
          <w:rFonts w:asciiTheme="minorHAnsi" w:hAnsiTheme="minorHAnsi"/>
        </w:rPr>
        <w:t>anking</w:t>
      </w:r>
      <w:r w:rsidRPr="0011783E">
        <w:rPr>
          <w:rFonts w:asciiTheme="minorHAnsi" w:hAnsiTheme="minorHAnsi"/>
        </w:rPr>
        <w:t xml:space="preserve"> S</w:t>
      </w:r>
      <w:r w:rsidR="00C07199" w:rsidRPr="0011783E">
        <w:rPr>
          <w:rFonts w:asciiTheme="minorHAnsi" w:hAnsiTheme="minorHAnsi"/>
        </w:rPr>
        <w:t>enior</w:t>
      </w:r>
    </w:p>
    <w:p w:rsidR="0011783E" w:rsidRDefault="0011783E" w:rsidP="00C07199">
      <w:pPr>
        <w:suppressAutoHyphens w:val="0"/>
        <w:autoSpaceDN/>
        <w:textAlignment w:val="auto"/>
        <w:rPr>
          <w:rFonts w:asciiTheme="minorHAnsi" w:hAnsiTheme="minorHAnsi"/>
          <w:b/>
          <w:u w:val="single"/>
        </w:rPr>
      </w:pPr>
    </w:p>
    <w:p w:rsidR="00C07199" w:rsidRPr="0011783E" w:rsidRDefault="00C07199" w:rsidP="00C07199">
      <w:pPr>
        <w:suppressAutoHyphens w:val="0"/>
        <w:autoSpaceDN/>
        <w:textAlignment w:val="auto"/>
        <w:rPr>
          <w:rFonts w:asciiTheme="minorHAnsi" w:hAnsiTheme="minorHAnsi"/>
          <w:b/>
          <w:u w:val="single"/>
        </w:rPr>
      </w:pPr>
      <w:r w:rsidRPr="0011783E">
        <w:rPr>
          <w:rFonts w:asciiTheme="minorHAnsi" w:hAnsiTheme="minorHAnsi"/>
          <w:b/>
          <w:u w:val="single"/>
        </w:rPr>
        <w:t>ORGANIZACIÓN DE CAMPEONATOS</w:t>
      </w:r>
    </w:p>
    <w:p w:rsidR="00F87B18" w:rsidRPr="0011783E" w:rsidRDefault="00F87B18" w:rsidP="00C07199">
      <w:pPr>
        <w:pStyle w:val="Prrafodelista"/>
        <w:suppressAutoHyphens w:val="0"/>
        <w:autoSpaceDN/>
        <w:textAlignment w:val="auto"/>
        <w:rPr>
          <w:rFonts w:asciiTheme="minorHAnsi" w:hAnsiTheme="minorHAnsi"/>
          <w:b/>
        </w:rPr>
      </w:pPr>
      <w:r w:rsidRPr="0011783E">
        <w:rPr>
          <w:rFonts w:asciiTheme="minorHAnsi" w:hAnsiTheme="minorHAnsi"/>
        </w:rPr>
        <w:t>C</w:t>
      </w:r>
      <w:r w:rsidR="00C07199" w:rsidRPr="0011783E">
        <w:rPr>
          <w:rFonts w:asciiTheme="minorHAnsi" w:hAnsiTheme="minorHAnsi"/>
        </w:rPr>
        <w:t>ierre inscripciones</w:t>
      </w:r>
      <w:r w:rsidRPr="0011783E">
        <w:rPr>
          <w:rFonts w:asciiTheme="minorHAnsi" w:hAnsiTheme="minorHAnsi"/>
          <w:b/>
        </w:rPr>
        <w:t>:</w:t>
      </w:r>
    </w:p>
    <w:p w:rsidR="00F87B18" w:rsidRPr="0011783E" w:rsidRDefault="00F87B18" w:rsidP="00C07199">
      <w:pPr>
        <w:pStyle w:val="Prrafodelista"/>
        <w:suppressAutoHyphens w:val="0"/>
        <w:autoSpaceDN/>
        <w:ind w:left="1428"/>
        <w:textAlignment w:val="auto"/>
        <w:rPr>
          <w:rFonts w:asciiTheme="minorHAnsi" w:hAnsiTheme="minorHAnsi"/>
        </w:rPr>
      </w:pPr>
      <w:proofErr w:type="spellStart"/>
      <w:r w:rsidRPr="0011783E">
        <w:rPr>
          <w:rFonts w:asciiTheme="minorHAnsi" w:hAnsiTheme="minorHAnsi"/>
        </w:rPr>
        <w:t>C</w:t>
      </w:r>
      <w:r w:rsidR="00C07199" w:rsidRPr="0011783E">
        <w:rPr>
          <w:rFonts w:asciiTheme="minorHAnsi" w:hAnsiTheme="minorHAnsi"/>
        </w:rPr>
        <w:t>to</w:t>
      </w:r>
      <w:proofErr w:type="spellEnd"/>
      <w:r w:rsidR="00C07199" w:rsidRPr="0011783E">
        <w:rPr>
          <w:rFonts w:asciiTheme="minorHAnsi" w:hAnsiTheme="minorHAnsi"/>
        </w:rPr>
        <w:t xml:space="preserve">. </w:t>
      </w:r>
      <w:r w:rsidRPr="0011783E">
        <w:rPr>
          <w:rFonts w:asciiTheme="minorHAnsi" w:hAnsiTheme="minorHAnsi"/>
        </w:rPr>
        <w:t xml:space="preserve"> I</w:t>
      </w:r>
      <w:r w:rsidR="00C07199" w:rsidRPr="0011783E">
        <w:rPr>
          <w:rFonts w:asciiTheme="minorHAnsi" w:hAnsiTheme="minorHAnsi"/>
        </w:rPr>
        <w:t>nternacional de España</w:t>
      </w:r>
      <w:r w:rsidRPr="0011783E">
        <w:rPr>
          <w:rFonts w:asciiTheme="minorHAnsi" w:hAnsiTheme="minorHAnsi"/>
        </w:rPr>
        <w:t xml:space="preserve"> – C</w:t>
      </w:r>
      <w:r w:rsidR="00C07199" w:rsidRPr="0011783E">
        <w:rPr>
          <w:rFonts w:asciiTheme="minorHAnsi" w:hAnsiTheme="minorHAnsi"/>
        </w:rPr>
        <w:t xml:space="preserve">opa </w:t>
      </w:r>
      <w:r w:rsidRPr="0011783E">
        <w:rPr>
          <w:rFonts w:asciiTheme="minorHAnsi" w:hAnsiTheme="minorHAnsi"/>
        </w:rPr>
        <w:t xml:space="preserve"> S.M. E</w:t>
      </w:r>
      <w:r w:rsidR="00C07199" w:rsidRPr="0011783E">
        <w:rPr>
          <w:rFonts w:asciiTheme="minorHAnsi" w:hAnsiTheme="minorHAnsi"/>
        </w:rPr>
        <w:t>l</w:t>
      </w:r>
      <w:r w:rsidRPr="0011783E">
        <w:rPr>
          <w:rFonts w:asciiTheme="minorHAnsi" w:hAnsiTheme="minorHAnsi"/>
        </w:rPr>
        <w:t xml:space="preserve"> REY</w:t>
      </w:r>
    </w:p>
    <w:p w:rsidR="00F87B18" w:rsidRPr="0011783E" w:rsidRDefault="00F87B18" w:rsidP="00C07199">
      <w:pPr>
        <w:pStyle w:val="Prrafodelista"/>
        <w:suppressAutoHyphens w:val="0"/>
        <w:autoSpaceDN/>
        <w:ind w:left="1428"/>
        <w:textAlignment w:val="auto"/>
        <w:rPr>
          <w:rFonts w:asciiTheme="minorHAnsi" w:hAnsiTheme="minorHAnsi"/>
        </w:rPr>
      </w:pPr>
      <w:r w:rsidRPr="0011783E">
        <w:rPr>
          <w:rFonts w:asciiTheme="minorHAnsi" w:hAnsiTheme="minorHAnsi"/>
        </w:rPr>
        <w:t>C</w:t>
      </w:r>
      <w:r w:rsidR="00C07199" w:rsidRPr="0011783E">
        <w:rPr>
          <w:rFonts w:asciiTheme="minorHAnsi" w:hAnsiTheme="minorHAnsi"/>
        </w:rPr>
        <w:t>opa Nacionales</w:t>
      </w:r>
      <w:r w:rsidRPr="0011783E">
        <w:rPr>
          <w:rFonts w:asciiTheme="minorHAnsi" w:hAnsiTheme="minorHAnsi"/>
        </w:rPr>
        <w:t xml:space="preserve">– </w:t>
      </w:r>
      <w:proofErr w:type="spellStart"/>
      <w:r w:rsidRPr="0011783E">
        <w:rPr>
          <w:rFonts w:asciiTheme="minorHAnsi" w:hAnsiTheme="minorHAnsi"/>
        </w:rPr>
        <w:t>S</w:t>
      </w:r>
      <w:r w:rsidR="00C07199" w:rsidRPr="0011783E">
        <w:rPr>
          <w:rFonts w:asciiTheme="minorHAnsi" w:hAnsiTheme="minorHAnsi"/>
        </w:rPr>
        <w:t>otogrande</w:t>
      </w:r>
      <w:proofErr w:type="spellEnd"/>
      <w:r w:rsidRPr="0011783E">
        <w:rPr>
          <w:rFonts w:asciiTheme="minorHAnsi" w:hAnsiTheme="minorHAnsi"/>
        </w:rPr>
        <w:t>.</w:t>
      </w:r>
    </w:p>
    <w:p w:rsidR="00F87B18" w:rsidRPr="0011783E" w:rsidRDefault="00F87B18" w:rsidP="00C07199">
      <w:pPr>
        <w:pStyle w:val="Prrafodelista"/>
        <w:suppressAutoHyphens w:val="0"/>
        <w:autoSpaceDN/>
        <w:ind w:left="1428"/>
        <w:textAlignment w:val="auto"/>
        <w:rPr>
          <w:rFonts w:asciiTheme="minorHAnsi" w:hAnsiTheme="minorHAnsi"/>
        </w:rPr>
      </w:pPr>
      <w:r w:rsidRPr="0011783E">
        <w:rPr>
          <w:rFonts w:asciiTheme="minorHAnsi" w:hAnsiTheme="minorHAnsi"/>
        </w:rPr>
        <w:t>P</w:t>
      </w:r>
      <w:r w:rsidR="00C07199" w:rsidRPr="0011783E">
        <w:rPr>
          <w:rFonts w:asciiTheme="minorHAnsi" w:hAnsiTheme="minorHAnsi"/>
        </w:rPr>
        <w:t>untuable Nacional Senior</w:t>
      </w:r>
      <w:r w:rsidRPr="0011783E">
        <w:rPr>
          <w:rFonts w:asciiTheme="minorHAnsi" w:hAnsiTheme="minorHAnsi"/>
        </w:rPr>
        <w:t xml:space="preserve"> – C.G. E</w:t>
      </w:r>
      <w:r w:rsidR="00C07199" w:rsidRPr="0011783E">
        <w:rPr>
          <w:rFonts w:asciiTheme="minorHAnsi" w:hAnsiTheme="minorHAnsi"/>
        </w:rPr>
        <w:t>l</w:t>
      </w:r>
      <w:r w:rsidRPr="0011783E">
        <w:rPr>
          <w:rFonts w:asciiTheme="minorHAnsi" w:hAnsiTheme="minorHAnsi"/>
        </w:rPr>
        <w:t xml:space="preserve"> B</w:t>
      </w:r>
      <w:r w:rsidR="00C07199" w:rsidRPr="0011783E">
        <w:rPr>
          <w:rFonts w:asciiTheme="minorHAnsi" w:hAnsiTheme="minorHAnsi"/>
        </w:rPr>
        <w:t>osque</w:t>
      </w:r>
      <w:r w:rsidRPr="0011783E">
        <w:rPr>
          <w:rFonts w:asciiTheme="minorHAnsi" w:hAnsiTheme="minorHAnsi"/>
        </w:rPr>
        <w:t>.</w:t>
      </w:r>
    </w:p>
    <w:p w:rsidR="00F87B18" w:rsidRPr="0011783E" w:rsidRDefault="00F87B18" w:rsidP="00F87B18">
      <w:pPr>
        <w:pStyle w:val="Default"/>
        <w:jc w:val="both"/>
        <w:rPr>
          <w:rFonts w:asciiTheme="minorHAnsi" w:hAnsiTheme="minorHAnsi"/>
          <w:bCs/>
          <w:sz w:val="22"/>
          <w:szCs w:val="22"/>
        </w:rPr>
      </w:pPr>
    </w:p>
    <w:p w:rsidR="00F87B18" w:rsidRPr="0011783E" w:rsidRDefault="00F87B18" w:rsidP="00C07199">
      <w:pPr>
        <w:pStyle w:val="Default"/>
        <w:ind w:left="720"/>
        <w:jc w:val="both"/>
        <w:rPr>
          <w:rFonts w:asciiTheme="minorHAnsi" w:hAnsiTheme="minorHAnsi"/>
          <w:b/>
          <w:bCs/>
          <w:sz w:val="22"/>
          <w:szCs w:val="22"/>
        </w:rPr>
      </w:pPr>
      <w:r w:rsidRPr="0011783E">
        <w:rPr>
          <w:rFonts w:asciiTheme="minorHAnsi" w:hAnsiTheme="minorHAnsi"/>
          <w:bCs/>
          <w:sz w:val="22"/>
          <w:szCs w:val="22"/>
        </w:rPr>
        <w:t>L</w:t>
      </w:r>
      <w:r w:rsidR="00C07199" w:rsidRPr="0011783E">
        <w:rPr>
          <w:rFonts w:asciiTheme="minorHAnsi" w:hAnsiTheme="minorHAnsi"/>
          <w:bCs/>
          <w:sz w:val="22"/>
          <w:szCs w:val="22"/>
        </w:rPr>
        <w:t>ogística Campeonatos</w:t>
      </w:r>
      <w:r w:rsidRPr="0011783E">
        <w:rPr>
          <w:rFonts w:asciiTheme="minorHAnsi" w:hAnsiTheme="minorHAnsi"/>
          <w:b/>
          <w:bCs/>
          <w:sz w:val="22"/>
          <w:szCs w:val="22"/>
        </w:rPr>
        <w:t xml:space="preserve">: </w:t>
      </w:r>
      <w:r w:rsidRPr="0011783E">
        <w:rPr>
          <w:rFonts w:asciiTheme="minorHAnsi" w:hAnsiTheme="minorHAnsi"/>
          <w:bCs/>
          <w:sz w:val="22"/>
          <w:szCs w:val="22"/>
        </w:rPr>
        <w:t xml:space="preserve">Alojamientos, Viaje, Uniformidad y </w:t>
      </w:r>
      <w:proofErr w:type="spellStart"/>
      <w:r w:rsidRPr="0011783E">
        <w:rPr>
          <w:rFonts w:asciiTheme="minorHAnsi" w:hAnsiTheme="minorHAnsi"/>
          <w:bCs/>
          <w:sz w:val="22"/>
          <w:szCs w:val="22"/>
        </w:rPr>
        <w:t>Equipación</w:t>
      </w:r>
      <w:proofErr w:type="spellEnd"/>
      <w:r w:rsidRPr="0011783E">
        <w:rPr>
          <w:rFonts w:asciiTheme="minorHAnsi" w:hAnsiTheme="minorHAnsi"/>
          <w:bCs/>
          <w:sz w:val="22"/>
          <w:szCs w:val="22"/>
        </w:rPr>
        <w:t>)</w:t>
      </w:r>
    </w:p>
    <w:p w:rsidR="00F87B18" w:rsidRPr="0011783E" w:rsidRDefault="00F87B18" w:rsidP="00C07199">
      <w:pPr>
        <w:pStyle w:val="Default"/>
        <w:ind w:left="1440"/>
        <w:jc w:val="both"/>
        <w:rPr>
          <w:rFonts w:asciiTheme="minorHAnsi" w:hAnsiTheme="minorHAnsi"/>
          <w:bCs/>
          <w:sz w:val="22"/>
          <w:szCs w:val="22"/>
        </w:rPr>
      </w:pPr>
      <w:proofErr w:type="spellStart"/>
      <w:r w:rsidRPr="0011783E">
        <w:rPr>
          <w:rFonts w:asciiTheme="minorHAnsi" w:hAnsiTheme="minorHAnsi"/>
          <w:bCs/>
          <w:sz w:val="22"/>
          <w:szCs w:val="22"/>
        </w:rPr>
        <w:t>C</w:t>
      </w:r>
      <w:r w:rsidR="00C07199" w:rsidRPr="0011783E">
        <w:rPr>
          <w:rFonts w:asciiTheme="minorHAnsi" w:hAnsiTheme="minorHAnsi"/>
          <w:bCs/>
          <w:sz w:val="22"/>
          <w:szCs w:val="22"/>
        </w:rPr>
        <w:t>to</w:t>
      </w:r>
      <w:proofErr w:type="spellEnd"/>
      <w:r w:rsidR="00C07199" w:rsidRPr="0011783E">
        <w:rPr>
          <w:rFonts w:asciiTheme="minorHAnsi" w:hAnsiTheme="minorHAnsi"/>
          <w:bCs/>
          <w:sz w:val="22"/>
          <w:szCs w:val="22"/>
        </w:rPr>
        <w:t>.</w:t>
      </w:r>
      <w:r w:rsidRPr="0011783E">
        <w:rPr>
          <w:rFonts w:asciiTheme="minorHAnsi" w:hAnsiTheme="minorHAnsi"/>
          <w:bCs/>
          <w:sz w:val="22"/>
          <w:szCs w:val="22"/>
        </w:rPr>
        <w:t xml:space="preserve"> I</w:t>
      </w:r>
      <w:r w:rsidR="00C07199" w:rsidRPr="0011783E">
        <w:rPr>
          <w:rFonts w:asciiTheme="minorHAnsi" w:hAnsiTheme="minorHAnsi"/>
          <w:bCs/>
          <w:sz w:val="22"/>
          <w:szCs w:val="22"/>
        </w:rPr>
        <w:t>nternacional de Portugal</w:t>
      </w:r>
      <w:r w:rsidRPr="0011783E">
        <w:rPr>
          <w:rFonts w:asciiTheme="minorHAnsi" w:hAnsiTheme="minorHAnsi"/>
          <w:bCs/>
          <w:sz w:val="22"/>
          <w:szCs w:val="22"/>
        </w:rPr>
        <w:t>.</w:t>
      </w:r>
    </w:p>
    <w:p w:rsidR="00F87B18" w:rsidRPr="0011783E" w:rsidRDefault="00F87B18" w:rsidP="00C07199">
      <w:pPr>
        <w:pStyle w:val="Default"/>
        <w:ind w:left="1440"/>
        <w:jc w:val="both"/>
        <w:rPr>
          <w:rFonts w:asciiTheme="minorHAnsi" w:hAnsiTheme="minorHAnsi"/>
          <w:bCs/>
          <w:sz w:val="22"/>
          <w:szCs w:val="22"/>
        </w:rPr>
      </w:pPr>
      <w:r w:rsidRPr="0011783E">
        <w:rPr>
          <w:rFonts w:asciiTheme="minorHAnsi" w:hAnsiTheme="minorHAnsi"/>
          <w:bCs/>
          <w:sz w:val="22"/>
          <w:szCs w:val="22"/>
        </w:rPr>
        <w:t>C</w:t>
      </w:r>
      <w:r w:rsidR="00C07199" w:rsidRPr="0011783E">
        <w:rPr>
          <w:rFonts w:asciiTheme="minorHAnsi" w:hAnsiTheme="minorHAnsi"/>
          <w:bCs/>
          <w:sz w:val="22"/>
          <w:szCs w:val="22"/>
        </w:rPr>
        <w:t>opa Baleares</w:t>
      </w:r>
      <w:r w:rsidRPr="0011783E">
        <w:rPr>
          <w:rFonts w:asciiTheme="minorHAnsi" w:hAnsiTheme="minorHAnsi"/>
          <w:bCs/>
          <w:sz w:val="22"/>
          <w:szCs w:val="22"/>
        </w:rPr>
        <w:t>.</w:t>
      </w:r>
    </w:p>
    <w:p w:rsidR="00F87B18" w:rsidRPr="0011783E" w:rsidRDefault="00F87B18" w:rsidP="00C07199">
      <w:pPr>
        <w:pStyle w:val="Default"/>
        <w:ind w:left="1440"/>
        <w:jc w:val="both"/>
        <w:rPr>
          <w:rFonts w:asciiTheme="minorHAnsi" w:hAnsiTheme="minorHAnsi"/>
          <w:bCs/>
          <w:sz w:val="22"/>
          <w:szCs w:val="22"/>
        </w:rPr>
      </w:pPr>
      <w:r w:rsidRPr="0011783E">
        <w:rPr>
          <w:rFonts w:asciiTheme="minorHAnsi" w:hAnsiTheme="minorHAnsi"/>
          <w:bCs/>
          <w:sz w:val="22"/>
          <w:szCs w:val="22"/>
        </w:rPr>
        <w:t>M</w:t>
      </w:r>
      <w:r w:rsidR="00C07199" w:rsidRPr="0011783E">
        <w:rPr>
          <w:rFonts w:asciiTheme="minorHAnsi" w:hAnsiTheme="minorHAnsi"/>
          <w:bCs/>
          <w:sz w:val="22"/>
          <w:szCs w:val="22"/>
        </w:rPr>
        <w:t>atch Pau</w:t>
      </w:r>
      <w:r w:rsidRPr="0011783E">
        <w:rPr>
          <w:rFonts w:asciiTheme="minorHAnsi" w:hAnsiTheme="minorHAnsi"/>
          <w:bCs/>
          <w:sz w:val="22"/>
          <w:szCs w:val="22"/>
        </w:rPr>
        <w:t>.</w:t>
      </w:r>
    </w:p>
    <w:p w:rsidR="00F87B18" w:rsidRPr="0011783E" w:rsidRDefault="00F87B18" w:rsidP="00C07199">
      <w:pPr>
        <w:pStyle w:val="Default"/>
        <w:ind w:left="1440"/>
        <w:jc w:val="both"/>
        <w:rPr>
          <w:rFonts w:asciiTheme="minorHAnsi" w:hAnsiTheme="minorHAnsi"/>
          <w:bCs/>
          <w:sz w:val="22"/>
          <w:szCs w:val="22"/>
        </w:rPr>
      </w:pPr>
      <w:proofErr w:type="spellStart"/>
      <w:r w:rsidRPr="0011783E">
        <w:rPr>
          <w:rFonts w:asciiTheme="minorHAnsi" w:hAnsiTheme="minorHAnsi"/>
          <w:bCs/>
          <w:sz w:val="22"/>
          <w:szCs w:val="22"/>
        </w:rPr>
        <w:t>C</w:t>
      </w:r>
      <w:r w:rsidR="00C07199" w:rsidRPr="0011783E">
        <w:rPr>
          <w:rFonts w:asciiTheme="minorHAnsi" w:hAnsiTheme="minorHAnsi"/>
          <w:bCs/>
          <w:sz w:val="22"/>
          <w:szCs w:val="22"/>
        </w:rPr>
        <w:t>to</w:t>
      </w:r>
      <w:proofErr w:type="spellEnd"/>
      <w:r w:rsidR="00C07199" w:rsidRPr="0011783E">
        <w:rPr>
          <w:rFonts w:asciiTheme="minorHAnsi" w:hAnsiTheme="minorHAnsi"/>
          <w:bCs/>
          <w:sz w:val="22"/>
          <w:szCs w:val="22"/>
        </w:rPr>
        <w:t>. Internacional de España</w:t>
      </w:r>
    </w:p>
    <w:p w:rsidR="00F87B18" w:rsidRPr="0011783E" w:rsidRDefault="00F87B18" w:rsidP="00C07199">
      <w:pPr>
        <w:pStyle w:val="Default"/>
        <w:ind w:left="1440"/>
        <w:jc w:val="both"/>
        <w:rPr>
          <w:rFonts w:asciiTheme="minorHAnsi" w:hAnsiTheme="minorHAnsi"/>
          <w:bCs/>
          <w:sz w:val="22"/>
          <w:szCs w:val="22"/>
        </w:rPr>
      </w:pPr>
      <w:r w:rsidRPr="0011783E">
        <w:rPr>
          <w:rFonts w:asciiTheme="minorHAnsi" w:hAnsiTheme="minorHAnsi"/>
          <w:bCs/>
          <w:sz w:val="22"/>
          <w:szCs w:val="22"/>
        </w:rPr>
        <w:t>C</w:t>
      </w:r>
      <w:r w:rsidR="00C07199" w:rsidRPr="0011783E">
        <w:rPr>
          <w:rFonts w:asciiTheme="minorHAnsi" w:hAnsiTheme="minorHAnsi"/>
          <w:bCs/>
          <w:sz w:val="22"/>
          <w:szCs w:val="22"/>
        </w:rPr>
        <w:t xml:space="preserve">opa Naciones </w:t>
      </w:r>
      <w:proofErr w:type="spellStart"/>
      <w:r w:rsidR="00C07199" w:rsidRPr="0011783E">
        <w:rPr>
          <w:rFonts w:asciiTheme="minorHAnsi" w:hAnsiTheme="minorHAnsi"/>
          <w:bCs/>
          <w:sz w:val="22"/>
          <w:szCs w:val="22"/>
        </w:rPr>
        <w:t>Sotogrande</w:t>
      </w:r>
      <w:proofErr w:type="spellEnd"/>
    </w:p>
    <w:p w:rsidR="0026776F" w:rsidRPr="0011783E" w:rsidRDefault="0026776F" w:rsidP="00C07199">
      <w:pPr>
        <w:pStyle w:val="Default"/>
        <w:ind w:left="1440"/>
        <w:jc w:val="both"/>
        <w:rPr>
          <w:rFonts w:asciiTheme="minorHAnsi" w:hAnsiTheme="minorHAnsi"/>
          <w:bCs/>
          <w:sz w:val="22"/>
          <w:szCs w:val="22"/>
        </w:rPr>
      </w:pPr>
    </w:p>
    <w:p w:rsidR="00C07199" w:rsidRPr="0011783E" w:rsidRDefault="00C07199" w:rsidP="00C07199">
      <w:pPr>
        <w:pStyle w:val="Default"/>
        <w:ind w:left="1440"/>
        <w:jc w:val="both"/>
        <w:rPr>
          <w:rFonts w:asciiTheme="minorHAnsi" w:hAnsiTheme="minorHAnsi"/>
          <w:bCs/>
          <w:sz w:val="22"/>
          <w:szCs w:val="22"/>
        </w:rPr>
      </w:pPr>
    </w:p>
    <w:p w:rsidR="00C07199" w:rsidRPr="0011783E" w:rsidRDefault="00C07199" w:rsidP="00C07199">
      <w:pPr>
        <w:pStyle w:val="Default"/>
        <w:jc w:val="both"/>
        <w:rPr>
          <w:rFonts w:asciiTheme="minorHAnsi" w:hAnsiTheme="minorHAnsi"/>
          <w:b/>
          <w:bCs/>
          <w:sz w:val="22"/>
          <w:szCs w:val="22"/>
          <w:u w:val="single"/>
        </w:rPr>
      </w:pPr>
      <w:r w:rsidRPr="0011783E">
        <w:rPr>
          <w:rFonts w:asciiTheme="minorHAnsi" w:hAnsiTheme="minorHAnsi"/>
          <w:b/>
          <w:bCs/>
          <w:sz w:val="22"/>
          <w:szCs w:val="22"/>
          <w:u w:val="single"/>
        </w:rPr>
        <w:t>CIRCULARES</w:t>
      </w:r>
    </w:p>
    <w:p w:rsidR="00F87B18" w:rsidRPr="0011783E" w:rsidRDefault="00F87B18" w:rsidP="00F87B18">
      <w:pPr>
        <w:pStyle w:val="Default"/>
        <w:ind w:left="1440"/>
        <w:jc w:val="both"/>
        <w:rPr>
          <w:rFonts w:asciiTheme="minorHAnsi" w:hAnsiTheme="minorHAnsi"/>
          <w:bCs/>
          <w:sz w:val="22"/>
          <w:szCs w:val="22"/>
        </w:rPr>
      </w:pPr>
    </w:p>
    <w:p w:rsidR="00F87B18" w:rsidRPr="0011783E" w:rsidRDefault="00F87B18" w:rsidP="00C07199">
      <w:pPr>
        <w:pStyle w:val="Default"/>
        <w:ind w:left="1424"/>
        <w:jc w:val="both"/>
        <w:rPr>
          <w:rFonts w:asciiTheme="minorHAnsi" w:hAnsiTheme="minorHAnsi"/>
          <w:bCs/>
          <w:sz w:val="22"/>
          <w:szCs w:val="22"/>
        </w:rPr>
      </w:pPr>
      <w:r w:rsidRPr="0011783E">
        <w:rPr>
          <w:rFonts w:asciiTheme="minorHAnsi" w:hAnsiTheme="minorHAnsi"/>
          <w:bCs/>
          <w:sz w:val="22"/>
          <w:szCs w:val="22"/>
        </w:rPr>
        <w:t>2º P</w:t>
      </w:r>
      <w:r w:rsidR="00C07199" w:rsidRPr="0011783E">
        <w:rPr>
          <w:rFonts w:asciiTheme="minorHAnsi" w:hAnsiTheme="minorHAnsi"/>
          <w:bCs/>
          <w:sz w:val="22"/>
          <w:szCs w:val="22"/>
        </w:rPr>
        <w:t>untuable Nacional Senior</w:t>
      </w:r>
      <w:r w:rsidRPr="0011783E">
        <w:rPr>
          <w:rFonts w:asciiTheme="minorHAnsi" w:hAnsiTheme="minorHAnsi"/>
          <w:bCs/>
          <w:sz w:val="22"/>
          <w:szCs w:val="22"/>
        </w:rPr>
        <w:t xml:space="preserve"> – C.G. </w:t>
      </w:r>
      <w:proofErr w:type="spellStart"/>
      <w:r w:rsidRPr="0011783E">
        <w:rPr>
          <w:rFonts w:asciiTheme="minorHAnsi" w:hAnsiTheme="minorHAnsi"/>
          <w:bCs/>
          <w:sz w:val="22"/>
          <w:szCs w:val="22"/>
        </w:rPr>
        <w:t>V</w:t>
      </w:r>
      <w:r w:rsidR="00C321A6" w:rsidRPr="0011783E">
        <w:rPr>
          <w:rFonts w:asciiTheme="minorHAnsi" w:hAnsiTheme="minorHAnsi"/>
          <w:bCs/>
          <w:sz w:val="22"/>
          <w:szCs w:val="22"/>
        </w:rPr>
        <w:t>aldeluz</w:t>
      </w:r>
      <w:proofErr w:type="spellEnd"/>
      <w:r w:rsidRPr="0011783E">
        <w:rPr>
          <w:rFonts w:asciiTheme="minorHAnsi" w:hAnsiTheme="minorHAnsi"/>
          <w:bCs/>
          <w:sz w:val="22"/>
          <w:szCs w:val="22"/>
        </w:rPr>
        <w:t>.</w:t>
      </w:r>
    </w:p>
    <w:p w:rsidR="00684464" w:rsidRDefault="00F87B18" w:rsidP="00684464">
      <w:pPr>
        <w:pStyle w:val="Default"/>
        <w:ind w:left="1424"/>
        <w:jc w:val="both"/>
        <w:rPr>
          <w:rFonts w:asciiTheme="minorHAnsi" w:hAnsiTheme="minorHAnsi"/>
          <w:bCs/>
          <w:sz w:val="22"/>
          <w:szCs w:val="22"/>
        </w:rPr>
      </w:pPr>
      <w:proofErr w:type="spellStart"/>
      <w:r w:rsidRPr="0011783E">
        <w:rPr>
          <w:rFonts w:asciiTheme="minorHAnsi" w:hAnsiTheme="minorHAnsi"/>
          <w:bCs/>
          <w:sz w:val="22"/>
          <w:szCs w:val="22"/>
        </w:rPr>
        <w:t>C</w:t>
      </w:r>
      <w:r w:rsidR="00C321A6" w:rsidRPr="0011783E">
        <w:rPr>
          <w:rFonts w:asciiTheme="minorHAnsi" w:hAnsiTheme="minorHAnsi"/>
          <w:bCs/>
          <w:sz w:val="22"/>
          <w:szCs w:val="22"/>
        </w:rPr>
        <w:t>to</w:t>
      </w:r>
      <w:proofErr w:type="spellEnd"/>
      <w:r w:rsidR="00C321A6" w:rsidRPr="0011783E">
        <w:rPr>
          <w:rFonts w:asciiTheme="minorHAnsi" w:hAnsiTheme="minorHAnsi"/>
          <w:bCs/>
          <w:sz w:val="22"/>
          <w:szCs w:val="22"/>
        </w:rPr>
        <w:t xml:space="preserve">. </w:t>
      </w:r>
      <w:proofErr w:type="gramStart"/>
      <w:r w:rsidR="00C321A6" w:rsidRPr="0011783E">
        <w:rPr>
          <w:rFonts w:asciiTheme="minorHAnsi" w:hAnsiTheme="minorHAnsi"/>
          <w:bCs/>
          <w:sz w:val="22"/>
          <w:szCs w:val="22"/>
        </w:rPr>
        <w:t>de</w:t>
      </w:r>
      <w:proofErr w:type="gramEnd"/>
      <w:r w:rsidR="00C321A6" w:rsidRPr="0011783E">
        <w:rPr>
          <w:rFonts w:asciiTheme="minorHAnsi" w:hAnsiTheme="minorHAnsi"/>
          <w:bCs/>
          <w:sz w:val="22"/>
          <w:szCs w:val="22"/>
        </w:rPr>
        <w:t xml:space="preserve"> España </w:t>
      </w:r>
      <w:r w:rsidRPr="0011783E">
        <w:rPr>
          <w:rFonts w:asciiTheme="minorHAnsi" w:hAnsiTheme="minorHAnsi"/>
          <w:bCs/>
          <w:sz w:val="22"/>
          <w:szCs w:val="22"/>
        </w:rPr>
        <w:t>S</w:t>
      </w:r>
      <w:r w:rsidR="00C321A6" w:rsidRPr="0011783E">
        <w:rPr>
          <w:rFonts w:asciiTheme="minorHAnsi" w:hAnsiTheme="minorHAnsi"/>
          <w:bCs/>
          <w:sz w:val="22"/>
          <w:szCs w:val="22"/>
        </w:rPr>
        <w:t>ub</w:t>
      </w:r>
      <w:r w:rsidRPr="0011783E">
        <w:rPr>
          <w:rFonts w:asciiTheme="minorHAnsi" w:hAnsiTheme="minorHAnsi"/>
          <w:bCs/>
          <w:sz w:val="22"/>
          <w:szCs w:val="22"/>
        </w:rPr>
        <w:t xml:space="preserve"> 18 – C.G. E</w:t>
      </w:r>
      <w:r w:rsidR="00C321A6" w:rsidRPr="0011783E">
        <w:rPr>
          <w:rFonts w:asciiTheme="minorHAnsi" w:hAnsiTheme="minorHAnsi"/>
          <w:bCs/>
          <w:sz w:val="22"/>
          <w:szCs w:val="22"/>
        </w:rPr>
        <w:t>scorpión</w:t>
      </w:r>
    </w:p>
    <w:p w:rsidR="00F03DDB" w:rsidRDefault="00F03DDB" w:rsidP="00684464">
      <w:pPr>
        <w:pStyle w:val="Default"/>
        <w:jc w:val="both"/>
        <w:rPr>
          <w:rFonts w:asciiTheme="minorHAnsi" w:hAnsiTheme="minorHAnsi"/>
          <w:b/>
          <w:bCs/>
          <w:sz w:val="22"/>
          <w:szCs w:val="22"/>
          <w:u w:val="single"/>
        </w:rPr>
      </w:pPr>
    </w:p>
    <w:p w:rsidR="00F03DDB" w:rsidRDefault="00F03DDB" w:rsidP="00684464">
      <w:pPr>
        <w:pStyle w:val="Default"/>
        <w:jc w:val="both"/>
        <w:rPr>
          <w:rFonts w:asciiTheme="minorHAnsi" w:hAnsiTheme="minorHAnsi"/>
          <w:b/>
          <w:bCs/>
          <w:sz w:val="22"/>
          <w:szCs w:val="22"/>
          <w:u w:val="single"/>
        </w:rPr>
      </w:pPr>
    </w:p>
    <w:p w:rsidR="00F03DDB" w:rsidRDefault="00F03DDB" w:rsidP="00684464">
      <w:pPr>
        <w:pStyle w:val="Default"/>
        <w:jc w:val="both"/>
        <w:rPr>
          <w:rFonts w:asciiTheme="minorHAnsi" w:hAnsiTheme="minorHAnsi"/>
          <w:b/>
          <w:bCs/>
          <w:sz w:val="22"/>
          <w:szCs w:val="22"/>
          <w:u w:val="single"/>
        </w:rPr>
      </w:pPr>
    </w:p>
    <w:p w:rsidR="00F03DDB" w:rsidRDefault="00F03DDB" w:rsidP="00684464">
      <w:pPr>
        <w:pStyle w:val="Default"/>
        <w:jc w:val="both"/>
        <w:rPr>
          <w:rFonts w:asciiTheme="minorHAnsi" w:hAnsiTheme="minorHAnsi"/>
          <w:b/>
          <w:bCs/>
          <w:sz w:val="22"/>
          <w:szCs w:val="22"/>
          <w:u w:val="single"/>
        </w:rPr>
      </w:pPr>
    </w:p>
    <w:p w:rsidR="00F03DDB" w:rsidRDefault="00F03DDB" w:rsidP="00684464">
      <w:pPr>
        <w:pStyle w:val="Default"/>
        <w:jc w:val="both"/>
        <w:rPr>
          <w:rFonts w:asciiTheme="minorHAnsi" w:hAnsiTheme="minorHAnsi"/>
          <w:b/>
          <w:bCs/>
          <w:sz w:val="22"/>
          <w:szCs w:val="22"/>
          <w:u w:val="single"/>
        </w:rPr>
      </w:pPr>
    </w:p>
    <w:p w:rsidR="00C321A6" w:rsidRDefault="0026776F" w:rsidP="00684464">
      <w:pPr>
        <w:pStyle w:val="Default"/>
        <w:jc w:val="both"/>
        <w:rPr>
          <w:rFonts w:asciiTheme="minorHAnsi" w:hAnsiTheme="minorHAnsi"/>
          <w:b/>
          <w:bCs/>
          <w:sz w:val="22"/>
          <w:szCs w:val="22"/>
          <w:u w:val="single"/>
        </w:rPr>
      </w:pPr>
      <w:r w:rsidRPr="0011783E">
        <w:rPr>
          <w:rFonts w:asciiTheme="minorHAnsi" w:hAnsiTheme="minorHAnsi"/>
          <w:b/>
          <w:bCs/>
          <w:sz w:val="22"/>
          <w:szCs w:val="22"/>
          <w:u w:val="single"/>
        </w:rPr>
        <w:lastRenderedPageBreak/>
        <w:t>RESULTADOS DE JUGADORES EN NCAA</w:t>
      </w:r>
    </w:p>
    <w:p w:rsidR="001E218A" w:rsidRPr="00684464" w:rsidRDefault="001E218A" w:rsidP="00684464">
      <w:pPr>
        <w:pStyle w:val="Default"/>
        <w:jc w:val="both"/>
        <w:rPr>
          <w:rFonts w:asciiTheme="minorHAnsi" w:hAnsiTheme="minorHAnsi"/>
          <w:bCs/>
          <w:sz w:val="22"/>
          <w:szCs w:val="22"/>
        </w:rPr>
      </w:pPr>
    </w:p>
    <w:p w:rsidR="00C321A6" w:rsidRDefault="00C321A6" w:rsidP="00C07199">
      <w:pPr>
        <w:pStyle w:val="Default"/>
        <w:ind w:left="1424"/>
        <w:jc w:val="both"/>
        <w:rPr>
          <w:bCs/>
        </w:rPr>
      </w:pPr>
    </w:p>
    <w:p w:rsidR="00C321A6" w:rsidRDefault="00C321A6" w:rsidP="00C07199">
      <w:pPr>
        <w:pStyle w:val="Default"/>
        <w:ind w:left="1424"/>
        <w:jc w:val="both"/>
        <w:rPr>
          <w:bCs/>
        </w:rPr>
      </w:pPr>
    </w:p>
    <w:tbl>
      <w:tblPr>
        <w:tblStyle w:val="Tablaconcuadrcula"/>
        <w:tblpPr w:leftFromText="141" w:rightFromText="141" w:vertAnchor="page" w:horzAnchor="margin" w:tblpY="3256"/>
        <w:tblW w:w="9039" w:type="dxa"/>
        <w:tblLook w:val="04A0" w:firstRow="1" w:lastRow="0" w:firstColumn="1" w:lastColumn="0" w:noHBand="0" w:noVBand="1"/>
      </w:tblPr>
      <w:tblGrid>
        <w:gridCol w:w="1279"/>
        <w:gridCol w:w="3481"/>
        <w:gridCol w:w="476"/>
        <w:gridCol w:w="477"/>
        <w:gridCol w:w="477"/>
        <w:gridCol w:w="477"/>
        <w:gridCol w:w="859"/>
        <w:gridCol w:w="1513"/>
      </w:tblGrid>
      <w:tr w:rsidR="007702F6" w:rsidRPr="0011783E" w:rsidTr="007702F6">
        <w:trPr>
          <w:trHeight w:val="269"/>
        </w:trPr>
        <w:tc>
          <w:tcPr>
            <w:tcW w:w="9039" w:type="dxa"/>
            <w:gridSpan w:val="8"/>
            <w:shd w:val="clear" w:color="auto" w:fill="FFC000"/>
          </w:tcPr>
          <w:p w:rsidR="007702F6" w:rsidRPr="0011783E" w:rsidRDefault="007702F6" w:rsidP="007702F6">
            <w:pPr>
              <w:jc w:val="center"/>
              <w:rPr>
                <w:rFonts w:asciiTheme="minorHAnsi" w:hAnsiTheme="minorHAnsi"/>
                <w:b/>
                <w:lang w:val="en-US"/>
              </w:rPr>
            </w:pPr>
            <w:r w:rsidRPr="0011783E">
              <w:rPr>
                <w:rFonts w:asciiTheme="minorHAnsi" w:hAnsiTheme="minorHAnsi"/>
                <w:b/>
                <w:lang w:val="en-US"/>
              </w:rPr>
              <w:t xml:space="preserve">JON RHAM </w:t>
            </w:r>
          </w:p>
        </w:tc>
      </w:tr>
      <w:tr w:rsidR="007702F6" w:rsidRPr="0011783E" w:rsidTr="007702F6">
        <w:trPr>
          <w:trHeight w:val="269"/>
        </w:trPr>
        <w:tc>
          <w:tcPr>
            <w:tcW w:w="1279" w:type="dxa"/>
            <w:shd w:val="clear" w:color="auto" w:fill="C6D9F1" w:themeFill="text2" w:themeFillTint="33"/>
          </w:tcPr>
          <w:p w:rsidR="007702F6" w:rsidRPr="0011783E" w:rsidRDefault="007702F6" w:rsidP="007702F6">
            <w:pPr>
              <w:jc w:val="center"/>
              <w:rPr>
                <w:rFonts w:asciiTheme="minorHAnsi" w:hAnsiTheme="minorHAnsi"/>
                <w:b/>
              </w:rPr>
            </w:pPr>
            <w:r w:rsidRPr="0011783E">
              <w:rPr>
                <w:rFonts w:asciiTheme="minorHAnsi" w:hAnsiTheme="minorHAnsi"/>
                <w:b/>
              </w:rPr>
              <w:t>FECHA</w:t>
            </w:r>
          </w:p>
        </w:tc>
        <w:tc>
          <w:tcPr>
            <w:tcW w:w="3481" w:type="dxa"/>
            <w:shd w:val="clear" w:color="auto" w:fill="C6D9F1" w:themeFill="text2" w:themeFillTint="33"/>
          </w:tcPr>
          <w:p w:rsidR="007702F6" w:rsidRPr="0011783E" w:rsidRDefault="007702F6" w:rsidP="007702F6">
            <w:pPr>
              <w:jc w:val="center"/>
              <w:rPr>
                <w:rFonts w:asciiTheme="minorHAnsi" w:hAnsiTheme="minorHAnsi"/>
                <w:b/>
              </w:rPr>
            </w:pPr>
            <w:r w:rsidRPr="0011783E">
              <w:rPr>
                <w:rFonts w:asciiTheme="minorHAnsi" w:hAnsiTheme="minorHAnsi"/>
                <w:b/>
              </w:rPr>
              <w:t>CAMPEONATO</w:t>
            </w:r>
          </w:p>
        </w:tc>
        <w:tc>
          <w:tcPr>
            <w:tcW w:w="476" w:type="dxa"/>
            <w:shd w:val="clear" w:color="auto" w:fill="C6D9F1" w:themeFill="text2" w:themeFillTint="33"/>
          </w:tcPr>
          <w:p w:rsidR="007702F6" w:rsidRPr="0011783E" w:rsidRDefault="007702F6" w:rsidP="007702F6">
            <w:pPr>
              <w:rPr>
                <w:rFonts w:asciiTheme="minorHAnsi" w:hAnsiTheme="minorHAnsi"/>
                <w:b/>
              </w:rPr>
            </w:pPr>
            <w:r w:rsidRPr="0011783E">
              <w:rPr>
                <w:rFonts w:asciiTheme="minorHAnsi" w:hAnsiTheme="minorHAnsi"/>
                <w:b/>
              </w:rPr>
              <w:t>V1</w:t>
            </w:r>
          </w:p>
        </w:tc>
        <w:tc>
          <w:tcPr>
            <w:tcW w:w="477" w:type="dxa"/>
            <w:shd w:val="clear" w:color="auto" w:fill="C6D9F1" w:themeFill="text2" w:themeFillTint="33"/>
          </w:tcPr>
          <w:p w:rsidR="007702F6" w:rsidRPr="0011783E" w:rsidRDefault="007702F6" w:rsidP="007702F6">
            <w:pPr>
              <w:rPr>
                <w:rFonts w:asciiTheme="minorHAnsi" w:hAnsiTheme="minorHAnsi"/>
                <w:b/>
              </w:rPr>
            </w:pPr>
            <w:r w:rsidRPr="0011783E">
              <w:rPr>
                <w:rFonts w:asciiTheme="minorHAnsi" w:hAnsiTheme="minorHAnsi"/>
                <w:b/>
              </w:rPr>
              <w:t>V2</w:t>
            </w:r>
          </w:p>
        </w:tc>
        <w:tc>
          <w:tcPr>
            <w:tcW w:w="477" w:type="dxa"/>
            <w:shd w:val="clear" w:color="auto" w:fill="C6D9F1" w:themeFill="text2" w:themeFillTint="33"/>
          </w:tcPr>
          <w:p w:rsidR="007702F6" w:rsidRPr="0011783E" w:rsidRDefault="007702F6" w:rsidP="007702F6">
            <w:pPr>
              <w:rPr>
                <w:rFonts w:asciiTheme="minorHAnsi" w:hAnsiTheme="minorHAnsi"/>
                <w:b/>
              </w:rPr>
            </w:pPr>
            <w:r w:rsidRPr="0011783E">
              <w:rPr>
                <w:rFonts w:asciiTheme="minorHAnsi" w:hAnsiTheme="minorHAnsi"/>
                <w:b/>
              </w:rPr>
              <w:t>V3</w:t>
            </w:r>
          </w:p>
        </w:tc>
        <w:tc>
          <w:tcPr>
            <w:tcW w:w="477" w:type="dxa"/>
            <w:shd w:val="clear" w:color="auto" w:fill="C6D9F1" w:themeFill="text2" w:themeFillTint="33"/>
          </w:tcPr>
          <w:p w:rsidR="007702F6" w:rsidRPr="0011783E" w:rsidRDefault="007702F6" w:rsidP="007702F6">
            <w:pPr>
              <w:rPr>
                <w:rFonts w:asciiTheme="minorHAnsi" w:hAnsiTheme="minorHAnsi"/>
                <w:b/>
              </w:rPr>
            </w:pPr>
            <w:r w:rsidRPr="0011783E">
              <w:rPr>
                <w:rFonts w:asciiTheme="minorHAnsi" w:hAnsiTheme="minorHAnsi"/>
                <w:b/>
              </w:rPr>
              <w:t>V4</w:t>
            </w:r>
          </w:p>
        </w:tc>
        <w:tc>
          <w:tcPr>
            <w:tcW w:w="859" w:type="dxa"/>
            <w:shd w:val="clear" w:color="auto" w:fill="C6D9F1" w:themeFill="text2" w:themeFillTint="33"/>
          </w:tcPr>
          <w:p w:rsidR="007702F6" w:rsidRPr="0011783E" w:rsidRDefault="007702F6" w:rsidP="007702F6">
            <w:pPr>
              <w:jc w:val="center"/>
              <w:rPr>
                <w:rFonts w:asciiTheme="minorHAnsi" w:hAnsiTheme="minorHAnsi"/>
                <w:b/>
              </w:rPr>
            </w:pPr>
            <w:r w:rsidRPr="0011783E">
              <w:rPr>
                <w:rFonts w:asciiTheme="minorHAnsi" w:hAnsiTheme="minorHAnsi"/>
                <w:b/>
              </w:rPr>
              <w:t>TOTAL</w:t>
            </w:r>
          </w:p>
        </w:tc>
        <w:tc>
          <w:tcPr>
            <w:tcW w:w="1513" w:type="dxa"/>
            <w:shd w:val="clear" w:color="auto" w:fill="C6D9F1" w:themeFill="text2" w:themeFillTint="33"/>
          </w:tcPr>
          <w:p w:rsidR="007702F6" w:rsidRPr="0011783E" w:rsidRDefault="007702F6" w:rsidP="007702F6">
            <w:pPr>
              <w:jc w:val="center"/>
              <w:rPr>
                <w:rFonts w:asciiTheme="minorHAnsi" w:hAnsiTheme="minorHAnsi"/>
                <w:b/>
              </w:rPr>
            </w:pPr>
            <w:r w:rsidRPr="0011783E">
              <w:rPr>
                <w:rFonts w:asciiTheme="minorHAnsi" w:hAnsiTheme="minorHAnsi"/>
                <w:b/>
              </w:rPr>
              <w:t>POSICION</w:t>
            </w:r>
          </w:p>
        </w:tc>
      </w:tr>
      <w:tr w:rsidR="007702F6" w:rsidRPr="0011783E" w:rsidTr="007702F6">
        <w:trPr>
          <w:trHeight w:val="269"/>
        </w:trPr>
        <w:tc>
          <w:tcPr>
            <w:tcW w:w="1279" w:type="dxa"/>
            <w:shd w:val="clear" w:color="auto" w:fill="FFFFFF" w:themeFill="background1"/>
          </w:tcPr>
          <w:p w:rsidR="007702F6" w:rsidRPr="0011783E" w:rsidRDefault="007702F6" w:rsidP="007702F6">
            <w:pPr>
              <w:jc w:val="center"/>
              <w:rPr>
                <w:rFonts w:asciiTheme="minorHAnsi" w:hAnsiTheme="minorHAnsi"/>
                <w:lang w:val="en-US"/>
              </w:rPr>
            </w:pPr>
            <w:r w:rsidRPr="0011783E">
              <w:rPr>
                <w:rFonts w:asciiTheme="minorHAnsi" w:hAnsiTheme="minorHAnsi"/>
                <w:lang w:val="en-US"/>
              </w:rPr>
              <w:t>6-8 Feb</w:t>
            </w:r>
          </w:p>
        </w:tc>
        <w:tc>
          <w:tcPr>
            <w:tcW w:w="3481" w:type="dxa"/>
            <w:shd w:val="clear" w:color="auto" w:fill="FFFFFF" w:themeFill="background1"/>
          </w:tcPr>
          <w:p w:rsidR="007702F6" w:rsidRPr="0011783E" w:rsidRDefault="007702F6" w:rsidP="007702F6">
            <w:pPr>
              <w:jc w:val="center"/>
              <w:rPr>
                <w:rFonts w:asciiTheme="minorHAnsi" w:hAnsiTheme="minorHAnsi"/>
                <w:lang w:val="en-US"/>
              </w:rPr>
            </w:pPr>
            <w:r w:rsidRPr="0011783E">
              <w:rPr>
                <w:rFonts w:asciiTheme="minorHAnsi" w:hAnsiTheme="minorHAnsi"/>
                <w:lang w:val="en-US"/>
              </w:rPr>
              <w:t xml:space="preserve">The </w:t>
            </w:r>
            <w:proofErr w:type="spellStart"/>
            <w:r w:rsidRPr="0011783E">
              <w:rPr>
                <w:rFonts w:asciiTheme="minorHAnsi" w:hAnsiTheme="minorHAnsi"/>
                <w:lang w:val="en-US"/>
              </w:rPr>
              <w:t>Armer</w:t>
            </w:r>
            <w:proofErr w:type="spellEnd"/>
            <w:r w:rsidRPr="0011783E">
              <w:rPr>
                <w:rFonts w:asciiTheme="minorHAnsi" w:hAnsiTheme="minorHAnsi"/>
                <w:lang w:val="en-US"/>
              </w:rPr>
              <w:t xml:space="preserve"> Ari </w:t>
            </w:r>
            <w:proofErr w:type="spellStart"/>
            <w:r w:rsidRPr="0011783E">
              <w:rPr>
                <w:rFonts w:asciiTheme="minorHAnsi" w:hAnsiTheme="minorHAnsi"/>
                <w:lang w:val="en-US"/>
              </w:rPr>
              <w:t>Invtl</w:t>
            </w:r>
            <w:proofErr w:type="spellEnd"/>
            <w:r w:rsidRPr="0011783E">
              <w:rPr>
                <w:rFonts w:asciiTheme="minorHAnsi" w:hAnsiTheme="minorHAnsi"/>
                <w:lang w:val="en-US"/>
              </w:rPr>
              <w:t>.</w:t>
            </w:r>
          </w:p>
        </w:tc>
        <w:tc>
          <w:tcPr>
            <w:tcW w:w="476" w:type="dxa"/>
            <w:shd w:val="clear" w:color="auto" w:fill="FFFFFF" w:themeFill="background1"/>
          </w:tcPr>
          <w:p w:rsidR="007702F6" w:rsidRPr="00B67549" w:rsidRDefault="007702F6" w:rsidP="007702F6">
            <w:pPr>
              <w:jc w:val="center"/>
              <w:rPr>
                <w:rFonts w:asciiTheme="minorHAnsi" w:hAnsiTheme="minorHAnsi"/>
                <w:b/>
                <w:lang w:val="en-US"/>
              </w:rPr>
            </w:pPr>
            <w:r w:rsidRPr="00B67549">
              <w:rPr>
                <w:rFonts w:asciiTheme="minorHAnsi" w:hAnsiTheme="minorHAnsi"/>
                <w:b/>
                <w:color w:val="FF0000"/>
                <w:lang w:val="en-US"/>
              </w:rPr>
              <w:t>69</w:t>
            </w:r>
          </w:p>
        </w:tc>
        <w:tc>
          <w:tcPr>
            <w:tcW w:w="477" w:type="dxa"/>
            <w:shd w:val="clear" w:color="auto" w:fill="FFFFFF" w:themeFill="background1"/>
          </w:tcPr>
          <w:p w:rsidR="007702F6" w:rsidRPr="0011783E" w:rsidRDefault="007702F6" w:rsidP="007702F6">
            <w:pPr>
              <w:jc w:val="center"/>
              <w:rPr>
                <w:rFonts w:asciiTheme="minorHAnsi" w:hAnsiTheme="minorHAnsi"/>
                <w:lang w:val="en-US"/>
              </w:rPr>
            </w:pPr>
            <w:r w:rsidRPr="0011783E">
              <w:rPr>
                <w:rFonts w:asciiTheme="minorHAnsi" w:hAnsiTheme="minorHAnsi"/>
                <w:lang w:val="en-US"/>
              </w:rPr>
              <w:t>74</w:t>
            </w:r>
          </w:p>
        </w:tc>
        <w:tc>
          <w:tcPr>
            <w:tcW w:w="477" w:type="dxa"/>
            <w:shd w:val="clear" w:color="auto" w:fill="FFFFFF" w:themeFill="background1"/>
          </w:tcPr>
          <w:p w:rsidR="007702F6" w:rsidRPr="00B67549" w:rsidRDefault="007702F6" w:rsidP="007702F6">
            <w:pPr>
              <w:jc w:val="center"/>
              <w:rPr>
                <w:rFonts w:asciiTheme="minorHAnsi" w:hAnsiTheme="minorHAnsi"/>
                <w:b/>
                <w:lang w:val="en-US"/>
              </w:rPr>
            </w:pPr>
            <w:r w:rsidRPr="00B67549">
              <w:rPr>
                <w:rFonts w:asciiTheme="minorHAnsi" w:hAnsiTheme="minorHAnsi"/>
                <w:b/>
                <w:color w:val="FF0000"/>
                <w:lang w:val="en-US"/>
              </w:rPr>
              <w:t>67</w:t>
            </w:r>
          </w:p>
        </w:tc>
        <w:tc>
          <w:tcPr>
            <w:tcW w:w="477" w:type="dxa"/>
            <w:shd w:val="clear" w:color="auto" w:fill="FFFFFF" w:themeFill="background1"/>
          </w:tcPr>
          <w:p w:rsidR="007702F6" w:rsidRPr="0011783E" w:rsidRDefault="007702F6" w:rsidP="007702F6">
            <w:pPr>
              <w:jc w:val="center"/>
              <w:rPr>
                <w:rFonts w:asciiTheme="minorHAnsi" w:hAnsiTheme="minorHAnsi"/>
                <w:lang w:val="en-US"/>
              </w:rPr>
            </w:pPr>
          </w:p>
        </w:tc>
        <w:tc>
          <w:tcPr>
            <w:tcW w:w="859" w:type="dxa"/>
            <w:shd w:val="clear" w:color="auto" w:fill="FFFFFF" w:themeFill="background1"/>
          </w:tcPr>
          <w:p w:rsidR="007702F6" w:rsidRPr="0011783E" w:rsidRDefault="007702F6" w:rsidP="007702F6">
            <w:pPr>
              <w:jc w:val="center"/>
              <w:rPr>
                <w:rFonts w:asciiTheme="minorHAnsi" w:hAnsiTheme="minorHAnsi"/>
                <w:lang w:val="en-US"/>
              </w:rPr>
            </w:pPr>
            <w:r w:rsidRPr="0011783E">
              <w:rPr>
                <w:rFonts w:asciiTheme="minorHAnsi" w:hAnsiTheme="minorHAnsi"/>
                <w:lang w:val="en-US"/>
              </w:rPr>
              <w:t>207</w:t>
            </w:r>
          </w:p>
        </w:tc>
        <w:tc>
          <w:tcPr>
            <w:tcW w:w="1513" w:type="dxa"/>
            <w:shd w:val="clear" w:color="auto" w:fill="FFFFFF" w:themeFill="background1"/>
          </w:tcPr>
          <w:p w:rsidR="007702F6" w:rsidRPr="0011783E" w:rsidRDefault="007702F6" w:rsidP="007702F6">
            <w:pPr>
              <w:jc w:val="center"/>
              <w:rPr>
                <w:rFonts w:asciiTheme="minorHAnsi" w:hAnsiTheme="minorHAnsi"/>
                <w:lang w:val="en-US"/>
              </w:rPr>
            </w:pPr>
            <w:r w:rsidRPr="0011783E">
              <w:rPr>
                <w:rFonts w:asciiTheme="minorHAnsi" w:hAnsiTheme="minorHAnsi"/>
                <w:lang w:val="en-US"/>
              </w:rPr>
              <w:t>30</w:t>
            </w:r>
          </w:p>
        </w:tc>
      </w:tr>
      <w:tr w:rsidR="007702F6" w:rsidRPr="0011783E" w:rsidTr="007702F6">
        <w:trPr>
          <w:trHeight w:val="269"/>
        </w:trPr>
        <w:tc>
          <w:tcPr>
            <w:tcW w:w="9039" w:type="dxa"/>
            <w:gridSpan w:val="8"/>
            <w:shd w:val="clear" w:color="auto" w:fill="FFC000"/>
          </w:tcPr>
          <w:p w:rsidR="007702F6" w:rsidRPr="0011783E" w:rsidRDefault="007702F6" w:rsidP="007702F6">
            <w:pPr>
              <w:jc w:val="center"/>
              <w:rPr>
                <w:rFonts w:asciiTheme="minorHAnsi" w:hAnsiTheme="minorHAnsi"/>
                <w:b/>
              </w:rPr>
            </w:pPr>
            <w:r w:rsidRPr="0011783E">
              <w:rPr>
                <w:rFonts w:asciiTheme="minorHAnsi" w:hAnsiTheme="minorHAnsi"/>
                <w:b/>
              </w:rPr>
              <w:t xml:space="preserve">EMILIO CUARTERO </w:t>
            </w:r>
          </w:p>
        </w:tc>
      </w:tr>
      <w:tr w:rsidR="007702F6" w:rsidRPr="0011783E" w:rsidTr="007702F6">
        <w:trPr>
          <w:trHeight w:val="269"/>
        </w:trPr>
        <w:tc>
          <w:tcPr>
            <w:tcW w:w="1279" w:type="dxa"/>
            <w:shd w:val="clear" w:color="auto" w:fill="C6D9F1" w:themeFill="text2" w:themeFillTint="33"/>
          </w:tcPr>
          <w:p w:rsidR="007702F6" w:rsidRPr="0011783E" w:rsidRDefault="007702F6" w:rsidP="007702F6">
            <w:pPr>
              <w:jc w:val="center"/>
              <w:rPr>
                <w:rFonts w:asciiTheme="minorHAnsi" w:hAnsiTheme="minorHAnsi"/>
                <w:b/>
              </w:rPr>
            </w:pPr>
            <w:r w:rsidRPr="0011783E">
              <w:rPr>
                <w:rFonts w:asciiTheme="minorHAnsi" w:hAnsiTheme="minorHAnsi"/>
                <w:b/>
              </w:rPr>
              <w:t>FECHA</w:t>
            </w:r>
          </w:p>
        </w:tc>
        <w:tc>
          <w:tcPr>
            <w:tcW w:w="3481" w:type="dxa"/>
            <w:shd w:val="clear" w:color="auto" w:fill="C6D9F1" w:themeFill="text2" w:themeFillTint="33"/>
          </w:tcPr>
          <w:p w:rsidR="007702F6" w:rsidRPr="0011783E" w:rsidRDefault="007702F6" w:rsidP="007702F6">
            <w:pPr>
              <w:jc w:val="center"/>
              <w:rPr>
                <w:rFonts w:asciiTheme="minorHAnsi" w:hAnsiTheme="minorHAnsi"/>
                <w:b/>
              </w:rPr>
            </w:pPr>
            <w:r w:rsidRPr="0011783E">
              <w:rPr>
                <w:rFonts w:asciiTheme="minorHAnsi" w:hAnsiTheme="minorHAnsi"/>
                <w:b/>
              </w:rPr>
              <w:t>CAMPEONATO</w:t>
            </w:r>
          </w:p>
        </w:tc>
        <w:tc>
          <w:tcPr>
            <w:tcW w:w="476" w:type="dxa"/>
            <w:shd w:val="clear" w:color="auto" w:fill="C6D9F1" w:themeFill="text2" w:themeFillTint="33"/>
          </w:tcPr>
          <w:p w:rsidR="007702F6" w:rsidRPr="0011783E" w:rsidRDefault="007702F6" w:rsidP="007702F6">
            <w:pPr>
              <w:rPr>
                <w:rFonts w:asciiTheme="minorHAnsi" w:hAnsiTheme="minorHAnsi"/>
                <w:b/>
              </w:rPr>
            </w:pPr>
            <w:r w:rsidRPr="0011783E">
              <w:rPr>
                <w:rFonts w:asciiTheme="minorHAnsi" w:hAnsiTheme="minorHAnsi"/>
                <w:b/>
              </w:rPr>
              <w:t>V1</w:t>
            </w:r>
          </w:p>
        </w:tc>
        <w:tc>
          <w:tcPr>
            <w:tcW w:w="477" w:type="dxa"/>
            <w:shd w:val="clear" w:color="auto" w:fill="C6D9F1" w:themeFill="text2" w:themeFillTint="33"/>
          </w:tcPr>
          <w:p w:rsidR="007702F6" w:rsidRPr="0011783E" w:rsidRDefault="007702F6" w:rsidP="007702F6">
            <w:pPr>
              <w:rPr>
                <w:rFonts w:asciiTheme="minorHAnsi" w:hAnsiTheme="minorHAnsi"/>
                <w:b/>
              </w:rPr>
            </w:pPr>
            <w:r w:rsidRPr="0011783E">
              <w:rPr>
                <w:rFonts w:asciiTheme="minorHAnsi" w:hAnsiTheme="minorHAnsi"/>
                <w:b/>
              </w:rPr>
              <w:t>V2</w:t>
            </w:r>
          </w:p>
        </w:tc>
        <w:tc>
          <w:tcPr>
            <w:tcW w:w="477" w:type="dxa"/>
            <w:shd w:val="clear" w:color="auto" w:fill="C6D9F1" w:themeFill="text2" w:themeFillTint="33"/>
          </w:tcPr>
          <w:p w:rsidR="007702F6" w:rsidRPr="0011783E" w:rsidRDefault="007702F6" w:rsidP="007702F6">
            <w:pPr>
              <w:rPr>
                <w:rFonts w:asciiTheme="minorHAnsi" w:hAnsiTheme="minorHAnsi"/>
                <w:b/>
              </w:rPr>
            </w:pPr>
            <w:r w:rsidRPr="0011783E">
              <w:rPr>
                <w:rFonts w:asciiTheme="minorHAnsi" w:hAnsiTheme="minorHAnsi"/>
                <w:b/>
              </w:rPr>
              <w:t>V3</w:t>
            </w:r>
          </w:p>
        </w:tc>
        <w:tc>
          <w:tcPr>
            <w:tcW w:w="477" w:type="dxa"/>
            <w:shd w:val="clear" w:color="auto" w:fill="C6D9F1" w:themeFill="text2" w:themeFillTint="33"/>
          </w:tcPr>
          <w:p w:rsidR="007702F6" w:rsidRPr="0011783E" w:rsidRDefault="007702F6" w:rsidP="007702F6">
            <w:pPr>
              <w:rPr>
                <w:rFonts w:asciiTheme="minorHAnsi" w:hAnsiTheme="minorHAnsi"/>
                <w:b/>
              </w:rPr>
            </w:pPr>
            <w:r w:rsidRPr="0011783E">
              <w:rPr>
                <w:rFonts w:asciiTheme="minorHAnsi" w:hAnsiTheme="minorHAnsi"/>
                <w:b/>
              </w:rPr>
              <w:t>V4</w:t>
            </w:r>
          </w:p>
        </w:tc>
        <w:tc>
          <w:tcPr>
            <w:tcW w:w="859" w:type="dxa"/>
            <w:shd w:val="clear" w:color="auto" w:fill="C6D9F1" w:themeFill="text2" w:themeFillTint="33"/>
          </w:tcPr>
          <w:p w:rsidR="007702F6" w:rsidRPr="0011783E" w:rsidRDefault="007702F6" w:rsidP="007702F6">
            <w:pPr>
              <w:jc w:val="center"/>
              <w:rPr>
                <w:rFonts w:asciiTheme="minorHAnsi" w:hAnsiTheme="minorHAnsi"/>
                <w:b/>
              </w:rPr>
            </w:pPr>
            <w:r w:rsidRPr="0011783E">
              <w:rPr>
                <w:rFonts w:asciiTheme="minorHAnsi" w:hAnsiTheme="minorHAnsi"/>
                <w:b/>
              </w:rPr>
              <w:t>TOTAL</w:t>
            </w:r>
          </w:p>
        </w:tc>
        <w:tc>
          <w:tcPr>
            <w:tcW w:w="1513" w:type="dxa"/>
            <w:shd w:val="clear" w:color="auto" w:fill="C6D9F1" w:themeFill="text2" w:themeFillTint="33"/>
          </w:tcPr>
          <w:p w:rsidR="007702F6" w:rsidRPr="0011783E" w:rsidRDefault="007702F6" w:rsidP="007702F6">
            <w:pPr>
              <w:jc w:val="center"/>
              <w:rPr>
                <w:rFonts w:asciiTheme="minorHAnsi" w:hAnsiTheme="minorHAnsi"/>
                <w:b/>
              </w:rPr>
            </w:pPr>
            <w:r w:rsidRPr="0011783E">
              <w:rPr>
                <w:rFonts w:asciiTheme="minorHAnsi" w:hAnsiTheme="minorHAnsi"/>
                <w:b/>
              </w:rPr>
              <w:t>POSICION</w:t>
            </w:r>
          </w:p>
        </w:tc>
      </w:tr>
      <w:tr w:rsidR="007702F6" w:rsidRPr="0011783E" w:rsidTr="007702F6">
        <w:trPr>
          <w:trHeight w:val="287"/>
        </w:trPr>
        <w:tc>
          <w:tcPr>
            <w:tcW w:w="1279" w:type="dxa"/>
            <w:tcBorders>
              <w:bottom w:val="single" w:sz="4" w:space="0" w:color="auto"/>
            </w:tcBorders>
            <w:shd w:val="clear" w:color="auto" w:fill="FFFFFF" w:themeFill="background1"/>
          </w:tcPr>
          <w:p w:rsidR="007702F6" w:rsidRPr="0011783E" w:rsidRDefault="007702F6" w:rsidP="007702F6">
            <w:pPr>
              <w:rPr>
                <w:rFonts w:asciiTheme="minorHAnsi" w:hAnsiTheme="minorHAnsi"/>
                <w:lang w:val="en-US"/>
              </w:rPr>
            </w:pPr>
            <w:r w:rsidRPr="0011783E">
              <w:rPr>
                <w:rFonts w:asciiTheme="minorHAnsi" w:hAnsiTheme="minorHAnsi"/>
                <w:lang w:val="en-US"/>
              </w:rPr>
              <w:t>23-25 Feb</w:t>
            </w:r>
          </w:p>
        </w:tc>
        <w:tc>
          <w:tcPr>
            <w:tcW w:w="3481" w:type="dxa"/>
            <w:tcBorders>
              <w:bottom w:val="single" w:sz="4" w:space="0" w:color="auto"/>
            </w:tcBorders>
            <w:shd w:val="clear" w:color="auto" w:fill="FFFFFF" w:themeFill="background1"/>
          </w:tcPr>
          <w:p w:rsidR="007702F6" w:rsidRPr="0011783E" w:rsidRDefault="007702F6" w:rsidP="007702F6">
            <w:pPr>
              <w:jc w:val="center"/>
              <w:rPr>
                <w:rFonts w:asciiTheme="minorHAnsi" w:hAnsiTheme="minorHAnsi"/>
                <w:lang w:val="en-US"/>
              </w:rPr>
            </w:pPr>
            <w:r w:rsidRPr="0011783E">
              <w:rPr>
                <w:rFonts w:asciiTheme="minorHAnsi" w:hAnsiTheme="minorHAnsi"/>
                <w:lang w:val="en-US"/>
              </w:rPr>
              <w:t>Puerto Rico Classic</w:t>
            </w:r>
          </w:p>
        </w:tc>
        <w:tc>
          <w:tcPr>
            <w:tcW w:w="476" w:type="dxa"/>
            <w:tcBorders>
              <w:bottom w:val="single" w:sz="4" w:space="0" w:color="auto"/>
            </w:tcBorders>
            <w:shd w:val="clear" w:color="auto" w:fill="FFFFFF" w:themeFill="background1"/>
          </w:tcPr>
          <w:p w:rsidR="007702F6" w:rsidRPr="0011783E" w:rsidRDefault="007702F6" w:rsidP="007702F6">
            <w:pPr>
              <w:rPr>
                <w:rFonts w:asciiTheme="minorHAnsi" w:hAnsiTheme="minorHAnsi"/>
                <w:lang w:val="en-US"/>
              </w:rPr>
            </w:pPr>
            <w:r w:rsidRPr="0011783E">
              <w:rPr>
                <w:rFonts w:asciiTheme="minorHAnsi" w:hAnsiTheme="minorHAnsi"/>
                <w:lang w:val="en-US"/>
              </w:rPr>
              <w:t>75</w:t>
            </w:r>
          </w:p>
        </w:tc>
        <w:tc>
          <w:tcPr>
            <w:tcW w:w="477" w:type="dxa"/>
            <w:tcBorders>
              <w:bottom w:val="single" w:sz="4" w:space="0" w:color="auto"/>
            </w:tcBorders>
            <w:shd w:val="clear" w:color="auto" w:fill="FFFFFF" w:themeFill="background1"/>
          </w:tcPr>
          <w:p w:rsidR="007702F6" w:rsidRPr="0011783E" w:rsidRDefault="007702F6" w:rsidP="007702F6">
            <w:pPr>
              <w:rPr>
                <w:rFonts w:asciiTheme="minorHAnsi" w:hAnsiTheme="minorHAnsi"/>
                <w:lang w:val="en-US"/>
              </w:rPr>
            </w:pPr>
            <w:r w:rsidRPr="0011783E">
              <w:rPr>
                <w:rFonts w:asciiTheme="minorHAnsi" w:hAnsiTheme="minorHAnsi"/>
                <w:lang w:val="en-US"/>
              </w:rPr>
              <w:t>73</w:t>
            </w:r>
          </w:p>
        </w:tc>
        <w:tc>
          <w:tcPr>
            <w:tcW w:w="477" w:type="dxa"/>
            <w:tcBorders>
              <w:bottom w:val="single" w:sz="4" w:space="0" w:color="auto"/>
            </w:tcBorders>
            <w:shd w:val="clear" w:color="auto" w:fill="FFFFFF" w:themeFill="background1"/>
          </w:tcPr>
          <w:p w:rsidR="007702F6" w:rsidRPr="00B67549" w:rsidRDefault="007702F6" w:rsidP="007702F6">
            <w:pPr>
              <w:rPr>
                <w:rFonts w:asciiTheme="minorHAnsi" w:hAnsiTheme="minorHAnsi"/>
                <w:b/>
                <w:color w:val="FF0000"/>
                <w:lang w:val="en-US"/>
              </w:rPr>
            </w:pPr>
            <w:r w:rsidRPr="00B67549">
              <w:rPr>
                <w:rFonts w:asciiTheme="minorHAnsi" w:hAnsiTheme="minorHAnsi"/>
                <w:b/>
                <w:color w:val="FF0000"/>
                <w:lang w:val="en-US"/>
              </w:rPr>
              <w:t>68</w:t>
            </w:r>
          </w:p>
        </w:tc>
        <w:tc>
          <w:tcPr>
            <w:tcW w:w="477" w:type="dxa"/>
            <w:tcBorders>
              <w:bottom w:val="single" w:sz="4" w:space="0" w:color="auto"/>
            </w:tcBorders>
            <w:shd w:val="clear" w:color="auto" w:fill="FFFFFF" w:themeFill="background1"/>
          </w:tcPr>
          <w:p w:rsidR="007702F6" w:rsidRPr="0011783E" w:rsidRDefault="007702F6" w:rsidP="007702F6">
            <w:pPr>
              <w:rPr>
                <w:rFonts w:asciiTheme="minorHAnsi" w:hAnsiTheme="minorHAnsi"/>
                <w:lang w:val="en-US"/>
              </w:rPr>
            </w:pPr>
          </w:p>
        </w:tc>
        <w:tc>
          <w:tcPr>
            <w:tcW w:w="859" w:type="dxa"/>
            <w:tcBorders>
              <w:bottom w:val="single" w:sz="4" w:space="0" w:color="auto"/>
            </w:tcBorders>
            <w:shd w:val="clear" w:color="auto" w:fill="FFFFFF" w:themeFill="background1"/>
          </w:tcPr>
          <w:p w:rsidR="007702F6" w:rsidRPr="0011783E" w:rsidRDefault="007702F6" w:rsidP="007702F6">
            <w:pPr>
              <w:jc w:val="center"/>
              <w:rPr>
                <w:rFonts w:asciiTheme="minorHAnsi" w:hAnsiTheme="minorHAnsi"/>
                <w:lang w:val="en-US"/>
              </w:rPr>
            </w:pPr>
            <w:r w:rsidRPr="0011783E">
              <w:rPr>
                <w:rFonts w:asciiTheme="minorHAnsi" w:hAnsiTheme="minorHAnsi"/>
                <w:lang w:val="en-US"/>
              </w:rPr>
              <w:t>216</w:t>
            </w:r>
          </w:p>
        </w:tc>
        <w:tc>
          <w:tcPr>
            <w:tcW w:w="1513" w:type="dxa"/>
            <w:tcBorders>
              <w:bottom w:val="single" w:sz="4" w:space="0" w:color="auto"/>
            </w:tcBorders>
            <w:shd w:val="clear" w:color="auto" w:fill="FFFFFF" w:themeFill="background1"/>
          </w:tcPr>
          <w:p w:rsidR="007702F6" w:rsidRPr="0011783E" w:rsidRDefault="007702F6" w:rsidP="007702F6">
            <w:pPr>
              <w:jc w:val="center"/>
              <w:rPr>
                <w:rFonts w:asciiTheme="minorHAnsi" w:hAnsiTheme="minorHAnsi"/>
                <w:lang w:val="en-US"/>
              </w:rPr>
            </w:pPr>
            <w:r w:rsidRPr="0011783E">
              <w:rPr>
                <w:rFonts w:asciiTheme="minorHAnsi" w:hAnsiTheme="minorHAnsi"/>
                <w:lang w:val="en-US"/>
              </w:rPr>
              <w:t>30</w:t>
            </w:r>
          </w:p>
        </w:tc>
      </w:tr>
      <w:tr w:rsidR="007702F6" w:rsidRPr="0011783E" w:rsidTr="007702F6">
        <w:trPr>
          <w:trHeight w:val="287"/>
        </w:trPr>
        <w:tc>
          <w:tcPr>
            <w:tcW w:w="1279" w:type="dxa"/>
            <w:tcBorders>
              <w:top w:val="single" w:sz="4" w:space="0" w:color="auto"/>
              <w:left w:val="single" w:sz="4" w:space="0" w:color="auto"/>
              <w:bottom w:val="single" w:sz="4" w:space="0" w:color="auto"/>
              <w:right w:val="nil"/>
            </w:tcBorders>
            <w:shd w:val="clear" w:color="auto" w:fill="FFC000"/>
          </w:tcPr>
          <w:p w:rsidR="007702F6" w:rsidRPr="0011783E" w:rsidRDefault="007702F6" w:rsidP="007702F6">
            <w:pPr>
              <w:jc w:val="center"/>
              <w:rPr>
                <w:rFonts w:asciiTheme="minorHAnsi" w:hAnsiTheme="minorHAnsi"/>
                <w:lang w:val="en-US"/>
              </w:rPr>
            </w:pPr>
          </w:p>
        </w:tc>
        <w:tc>
          <w:tcPr>
            <w:tcW w:w="3481" w:type="dxa"/>
            <w:tcBorders>
              <w:top w:val="single" w:sz="4" w:space="0" w:color="auto"/>
              <w:left w:val="nil"/>
              <w:bottom w:val="single" w:sz="4" w:space="0" w:color="auto"/>
              <w:right w:val="nil"/>
            </w:tcBorders>
            <w:shd w:val="clear" w:color="auto" w:fill="FFC000"/>
          </w:tcPr>
          <w:p w:rsidR="007702F6" w:rsidRPr="0011783E" w:rsidRDefault="007702F6" w:rsidP="007702F6">
            <w:pPr>
              <w:jc w:val="center"/>
              <w:rPr>
                <w:rFonts w:asciiTheme="minorHAnsi" w:hAnsiTheme="minorHAnsi"/>
                <w:b/>
                <w:lang w:val="en-US"/>
              </w:rPr>
            </w:pPr>
            <w:r w:rsidRPr="0011783E">
              <w:rPr>
                <w:rFonts w:asciiTheme="minorHAnsi" w:hAnsiTheme="minorHAnsi"/>
                <w:lang w:val="en-US"/>
              </w:rPr>
              <w:t xml:space="preserve">                              </w:t>
            </w:r>
            <w:r w:rsidRPr="0011783E">
              <w:rPr>
                <w:rFonts w:asciiTheme="minorHAnsi" w:hAnsiTheme="minorHAnsi"/>
                <w:b/>
                <w:lang w:val="en-US"/>
              </w:rPr>
              <w:t>SCOTT FERNÁNDEZ</w:t>
            </w:r>
          </w:p>
        </w:tc>
        <w:tc>
          <w:tcPr>
            <w:tcW w:w="476" w:type="dxa"/>
            <w:tcBorders>
              <w:top w:val="single" w:sz="4" w:space="0" w:color="auto"/>
              <w:left w:val="nil"/>
              <w:bottom w:val="single" w:sz="4" w:space="0" w:color="auto"/>
              <w:right w:val="nil"/>
            </w:tcBorders>
            <w:shd w:val="clear" w:color="auto" w:fill="FFC000"/>
          </w:tcPr>
          <w:p w:rsidR="007702F6" w:rsidRPr="0011783E" w:rsidRDefault="007702F6" w:rsidP="007702F6">
            <w:pPr>
              <w:jc w:val="center"/>
              <w:rPr>
                <w:rFonts w:asciiTheme="minorHAnsi" w:hAnsiTheme="minorHAnsi"/>
                <w:lang w:val="en-US"/>
              </w:rPr>
            </w:pPr>
          </w:p>
        </w:tc>
        <w:tc>
          <w:tcPr>
            <w:tcW w:w="477" w:type="dxa"/>
            <w:tcBorders>
              <w:top w:val="single" w:sz="4" w:space="0" w:color="auto"/>
              <w:left w:val="nil"/>
              <w:bottom w:val="single" w:sz="4" w:space="0" w:color="auto"/>
              <w:right w:val="nil"/>
            </w:tcBorders>
            <w:shd w:val="clear" w:color="auto" w:fill="FFC000"/>
          </w:tcPr>
          <w:p w:rsidR="007702F6" w:rsidRPr="0011783E" w:rsidRDefault="007702F6" w:rsidP="007702F6">
            <w:pPr>
              <w:jc w:val="center"/>
              <w:rPr>
                <w:rFonts w:asciiTheme="minorHAnsi" w:hAnsiTheme="minorHAnsi"/>
                <w:lang w:val="en-US"/>
              </w:rPr>
            </w:pPr>
          </w:p>
        </w:tc>
        <w:tc>
          <w:tcPr>
            <w:tcW w:w="477" w:type="dxa"/>
            <w:tcBorders>
              <w:top w:val="single" w:sz="4" w:space="0" w:color="auto"/>
              <w:left w:val="nil"/>
              <w:bottom w:val="single" w:sz="4" w:space="0" w:color="auto"/>
              <w:right w:val="nil"/>
            </w:tcBorders>
            <w:shd w:val="clear" w:color="auto" w:fill="FFC000"/>
          </w:tcPr>
          <w:p w:rsidR="007702F6" w:rsidRPr="0011783E" w:rsidRDefault="007702F6" w:rsidP="007702F6">
            <w:pPr>
              <w:jc w:val="center"/>
              <w:rPr>
                <w:rFonts w:asciiTheme="minorHAnsi" w:hAnsiTheme="minorHAnsi"/>
                <w:lang w:val="en-US"/>
              </w:rPr>
            </w:pPr>
          </w:p>
        </w:tc>
        <w:tc>
          <w:tcPr>
            <w:tcW w:w="477" w:type="dxa"/>
            <w:tcBorders>
              <w:top w:val="single" w:sz="4" w:space="0" w:color="auto"/>
              <w:left w:val="nil"/>
              <w:bottom w:val="single" w:sz="4" w:space="0" w:color="auto"/>
              <w:right w:val="nil"/>
            </w:tcBorders>
            <w:shd w:val="clear" w:color="auto" w:fill="FFC000"/>
          </w:tcPr>
          <w:p w:rsidR="007702F6" w:rsidRPr="0011783E" w:rsidRDefault="007702F6" w:rsidP="007702F6">
            <w:pPr>
              <w:jc w:val="center"/>
              <w:rPr>
                <w:rFonts w:asciiTheme="minorHAnsi" w:hAnsiTheme="minorHAnsi"/>
                <w:lang w:val="en-US"/>
              </w:rPr>
            </w:pPr>
          </w:p>
        </w:tc>
        <w:tc>
          <w:tcPr>
            <w:tcW w:w="859" w:type="dxa"/>
            <w:tcBorders>
              <w:top w:val="single" w:sz="4" w:space="0" w:color="auto"/>
              <w:left w:val="nil"/>
              <w:bottom w:val="single" w:sz="4" w:space="0" w:color="auto"/>
              <w:right w:val="nil"/>
            </w:tcBorders>
            <w:shd w:val="clear" w:color="auto" w:fill="FFC000"/>
          </w:tcPr>
          <w:p w:rsidR="007702F6" w:rsidRPr="0011783E" w:rsidRDefault="007702F6" w:rsidP="007702F6">
            <w:pPr>
              <w:jc w:val="center"/>
              <w:rPr>
                <w:rFonts w:asciiTheme="minorHAnsi" w:hAnsiTheme="minorHAnsi"/>
                <w:lang w:val="en-US"/>
              </w:rPr>
            </w:pPr>
          </w:p>
        </w:tc>
        <w:tc>
          <w:tcPr>
            <w:tcW w:w="1513" w:type="dxa"/>
            <w:tcBorders>
              <w:top w:val="single" w:sz="4" w:space="0" w:color="auto"/>
              <w:left w:val="nil"/>
              <w:bottom w:val="single" w:sz="4" w:space="0" w:color="auto"/>
              <w:right w:val="single" w:sz="4" w:space="0" w:color="auto"/>
            </w:tcBorders>
            <w:shd w:val="clear" w:color="auto" w:fill="FFC000"/>
          </w:tcPr>
          <w:p w:rsidR="007702F6" w:rsidRPr="0011783E" w:rsidRDefault="007702F6" w:rsidP="007702F6">
            <w:pPr>
              <w:jc w:val="center"/>
              <w:rPr>
                <w:rFonts w:asciiTheme="minorHAnsi" w:hAnsiTheme="minorHAnsi"/>
                <w:lang w:val="en-US"/>
              </w:rPr>
            </w:pPr>
          </w:p>
        </w:tc>
      </w:tr>
      <w:tr w:rsidR="007702F6" w:rsidRPr="0011783E" w:rsidTr="007702F6">
        <w:trPr>
          <w:trHeight w:val="287"/>
        </w:trPr>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Pr="0011783E" w:rsidRDefault="007702F6" w:rsidP="007702F6">
            <w:pPr>
              <w:jc w:val="center"/>
              <w:rPr>
                <w:rFonts w:asciiTheme="minorHAnsi" w:hAnsiTheme="minorHAnsi"/>
                <w:lang w:val="en-US"/>
              </w:rPr>
            </w:pPr>
            <w:r w:rsidRPr="0011783E">
              <w:rPr>
                <w:rFonts w:asciiTheme="minorHAnsi" w:hAnsiTheme="minorHAnsi"/>
                <w:lang w:val="en-US"/>
              </w:rPr>
              <w:t>21-23 Feb</w:t>
            </w:r>
          </w:p>
        </w:tc>
        <w:tc>
          <w:tcPr>
            <w:tcW w:w="3481"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Pr="0011783E" w:rsidRDefault="007702F6" w:rsidP="007702F6">
            <w:pPr>
              <w:jc w:val="center"/>
              <w:rPr>
                <w:rFonts w:asciiTheme="minorHAnsi" w:hAnsiTheme="minorHAnsi"/>
                <w:lang w:val="en-US"/>
              </w:rPr>
            </w:pPr>
            <w:r w:rsidRPr="0011783E">
              <w:rPr>
                <w:rFonts w:asciiTheme="minorHAnsi" w:hAnsiTheme="minorHAnsi"/>
                <w:lang w:val="en-US"/>
              </w:rPr>
              <w:t>Wyoming Desert Intercollegiate</w:t>
            </w:r>
          </w:p>
        </w:tc>
        <w:tc>
          <w:tcPr>
            <w:tcW w:w="476"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Pr="00B67549" w:rsidRDefault="007702F6" w:rsidP="007702F6">
            <w:pPr>
              <w:jc w:val="center"/>
              <w:rPr>
                <w:rFonts w:asciiTheme="minorHAnsi" w:hAnsiTheme="minorHAnsi"/>
                <w:b/>
                <w:color w:val="FF0000"/>
                <w:lang w:val="en-US"/>
              </w:rPr>
            </w:pPr>
            <w:r w:rsidRPr="00B67549">
              <w:rPr>
                <w:rFonts w:asciiTheme="minorHAnsi" w:hAnsiTheme="minorHAnsi"/>
                <w:b/>
                <w:color w:val="FF0000"/>
                <w:lang w:val="en-US"/>
              </w:rPr>
              <w:t>71</w:t>
            </w:r>
          </w:p>
        </w:tc>
        <w:tc>
          <w:tcPr>
            <w:tcW w:w="47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Pr="00B67549" w:rsidRDefault="007702F6" w:rsidP="007702F6">
            <w:pPr>
              <w:jc w:val="center"/>
              <w:rPr>
                <w:rFonts w:asciiTheme="minorHAnsi" w:hAnsiTheme="minorHAnsi"/>
                <w:b/>
                <w:color w:val="FF0000"/>
                <w:lang w:val="en-US"/>
              </w:rPr>
            </w:pPr>
            <w:r w:rsidRPr="00B67549">
              <w:rPr>
                <w:rFonts w:asciiTheme="minorHAnsi" w:hAnsiTheme="minorHAnsi"/>
                <w:b/>
                <w:color w:val="FF0000"/>
                <w:lang w:val="en-US"/>
              </w:rPr>
              <w:t>70</w:t>
            </w:r>
          </w:p>
        </w:tc>
        <w:tc>
          <w:tcPr>
            <w:tcW w:w="47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Pr="00B67549" w:rsidRDefault="007702F6" w:rsidP="007702F6">
            <w:pPr>
              <w:jc w:val="center"/>
              <w:rPr>
                <w:rFonts w:asciiTheme="minorHAnsi" w:hAnsiTheme="minorHAnsi"/>
                <w:b/>
                <w:color w:val="FF0000"/>
                <w:lang w:val="en-US"/>
              </w:rPr>
            </w:pPr>
            <w:r w:rsidRPr="00B67549">
              <w:rPr>
                <w:rFonts w:asciiTheme="minorHAnsi" w:hAnsiTheme="minorHAnsi"/>
                <w:b/>
                <w:color w:val="FF0000"/>
                <w:lang w:val="en-US"/>
              </w:rPr>
              <w:t>71</w:t>
            </w:r>
          </w:p>
        </w:tc>
        <w:tc>
          <w:tcPr>
            <w:tcW w:w="47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Pr="0011783E" w:rsidRDefault="007702F6" w:rsidP="007702F6">
            <w:pPr>
              <w:jc w:val="center"/>
              <w:rPr>
                <w:rFonts w:asciiTheme="minorHAnsi" w:hAnsiTheme="minorHAnsi"/>
                <w:lang w:val="en-US"/>
              </w:rPr>
            </w:pPr>
          </w:p>
        </w:tc>
        <w:tc>
          <w:tcPr>
            <w:tcW w:w="859"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Pr="0011783E" w:rsidRDefault="007702F6" w:rsidP="007702F6">
            <w:pPr>
              <w:jc w:val="center"/>
              <w:rPr>
                <w:rFonts w:asciiTheme="minorHAnsi" w:hAnsiTheme="minorHAnsi"/>
                <w:lang w:val="en-US"/>
              </w:rPr>
            </w:pPr>
            <w:r w:rsidRPr="0011783E">
              <w:rPr>
                <w:rFonts w:asciiTheme="minorHAnsi" w:hAnsiTheme="minorHAnsi"/>
                <w:lang w:val="en-US"/>
              </w:rPr>
              <w:t>212</w:t>
            </w:r>
          </w:p>
        </w:tc>
        <w:tc>
          <w:tcPr>
            <w:tcW w:w="1513"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Pr="0011783E" w:rsidRDefault="007702F6" w:rsidP="007702F6">
            <w:pPr>
              <w:jc w:val="center"/>
              <w:rPr>
                <w:rFonts w:asciiTheme="minorHAnsi" w:hAnsiTheme="minorHAnsi"/>
                <w:lang w:val="en-US"/>
              </w:rPr>
            </w:pPr>
            <w:r w:rsidRPr="0011783E">
              <w:rPr>
                <w:rFonts w:asciiTheme="minorHAnsi" w:hAnsiTheme="minorHAnsi"/>
                <w:lang w:val="en-US"/>
              </w:rPr>
              <w:t>10</w:t>
            </w:r>
          </w:p>
        </w:tc>
      </w:tr>
    </w:tbl>
    <w:p w:rsidR="009507C0" w:rsidRDefault="009507C0" w:rsidP="009507C0">
      <w:pPr>
        <w:rPr>
          <w:rFonts w:asciiTheme="minorHAnsi" w:hAnsiTheme="minorHAnsi"/>
          <w:b/>
          <w:color w:val="548DD4" w:themeColor="text2" w:themeTint="99"/>
          <w:sz w:val="28"/>
          <w:szCs w:val="28"/>
        </w:rPr>
      </w:pPr>
    </w:p>
    <w:p w:rsidR="009507C0" w:rsidRDefault="009507C0" w:rsidP="009507C0">
      <w:pPr>
        <w:rPr>
          <w:rFonts w:asciiTheme="minorHAnsi" w:hAnsiTheme="minorHAnsi"/>
          <w:b/>
          <w:color w:val="548DD4" w:themeColor="text2" w:themeTint="99"/>
          <w:sz w:val="28"/>
          <w:szCs w:val="28"/>
        </w:rPr>
      </w:pPr>
    </w:p>
    <w:p w:rsidR="00684464" w:rsidRPr="006B14A2" w:rsidRDefault="00684464" w:rsidP="00684464">
      <w:pPr>
        <w:jc w:val="center"/>
        <w:rPr>
          <w:rFonts w:asciiTheme="minorHAnsi" w:hAnsiTheme="minorHAnsi"/>
          <w:b/>
          <w:color w:val="548DD4" w:themeColor="text2" w:themeTint="99"/>
          <w:sz w:val="28"/>
          <w:szCs w:val="28"/>
        </w:rPr>
      </w:pPr>
      <w:r>
        <w:rPr>
          <w:rFonts w:asciiTheme="minorHAnsi" w:hAnsiTheme="minorHAnsi"/>
          <w:b/>
          <w:color w:val="548DD4" w:themeColor="text2" w:themeTint="99"/>
          <w:sz w:val="28"/>
          <w:szCs w:val="28"/>
        </w:rPr>
        <w:t>CO</w:t>
      </w:r>
      <w:r w:rsidRPr="006B14A2">
        <w:rPr>
          <w:rFonts w:asciiTheme="minorHAnsi" w:hAnsiTheme="minorHAnsi"/>
          <w:b/>
          <w:color w:val="548DD4" w:themeColor="text2" w:themeTint="99"/>
          <w:sz w:val="28"/>
          <w:szCs w:val="28"/>
        </w:rPr>
        <w:t>MITÉ TÉCNICO AMATEUR FEMENINO</w:t>
      </w:r>
    </w:p>
    <w:p w:rsidR="00684464" w:rsidRDefault="00684464" w:rsidP="00684464">
      <w:pPr>
        <w:jc w:val="both"/>
        <w:rPr>
          <w:rFonts w:asciiTheme="minorHAnsi" w:hAnsiTheme="minorHAnsi"/>
          <w:b/>
          <w:color w:val="548DD4" w:themeColor="text2" w:themeTint="99"/>
        </w:rPr>
      </w:pPr>
    </w:p>
    <w:p w:rsidR="001E218A" w:rsidRPr="006B14A2" w:rsidRDefault="001E218A" w:rsidP="00684464">
      <w:pPr>
        <w:jc w:val="both"/>
        <w:rPr>
          <w:rFonts w:asciiTheme="minorHAnsi" w:hAnsiTheme="minorHAnsi"/>
          <w:b/>
          <w:color w:val="548DD4" w:themeColor="text2" w:themeTint="99"/>
        </w:rPr>
      </w:pPr>
    </w:p>
    <w:p w:rsidR="00684464" w:rsidRPr="00927826" w:rsidRDefault="00684464" w:rsidP="00684464">
      <w:pPr>
        <w:rPr>
          <w:b/>
          <w:u w:val="single"/>
        </w:rPr>
      </w:pPr>
      <w:r>
        <w:rPr>
          <w:b/>
          <w:u w:val="single"/>
        </w:rPr>
        <w:t>COMUNICACIONES Y CIRCULARES</w:t>
      </w:r>
    </w:p>
    <w:p w:rsidR="00684464" w:rsidRDefault="00684464" w:rsidP="00684464">
      <w:r>
        <w:rPr>
          <w:b/>
        </w:rPr>
        <w:t>Circular 05/14 – Gran Premio Senior</w:t>
      </w:r>
      <w:r w:rsidR="00B67549">
        <w:rPr>
          <w:b/>
        </w:rPr>
        <w:t>:</w:t>
      </w:r>
      <w:r>
        <w:rPr>
          <w:b/>
        </w:rPr>
        <w:t xml:space="preserve"> </w:t>
      </w:r>
      <w:r>
        <w:t xml:space="preserve">RSG de </w:t>
      </w:r>
      <w:proofErr w:type="spellStart"/>
      <w:r>
        <w:t>Neguri</w:t>
      </w:r>
      <w:proofErr w:type="spellEnd"/>
      <w:r>
        <w:t>. 5 y 6 de abril. Distribuida y publicada. Inscripciones online hasta el 26 de marzo. A 28 de febrero hay 64 jugadoras inscritas.</w:t>
      </w:r>
    </w:p>
    <w:p w:rsidR="00684464" w:rsidRPr="001208D4" w:rsidRDefault="00684464" w:rsidP="00684464">
      <w:r>
        <w:rPr>
          <w:b/>
        </w:rPr>
        <w:t xml:space="preserve">Circular 2/14 – Campeonato de España </w:t>
      </w:r>
      <w:proofErr w:type="spellStart"/>
      <w:r>
        <w:rPr>
          <w:b/>
        </w:rPr>
        <w:t>Interclubes</w:t>
      </w:r>
      <w:proofErr w:type="spellEnd"/>
      <w:r w:rsidR="00B67549">
        <w:rPr>
          <w:b/>
        </w:rPr>
        <w:t>:</w:t>
      </w:r>
      <w:r>
        <w:rPr>
          <w:b/>
        </w:rPr>
        <w:t xml:space="preserve"> </w:t>
      </w:r>
      <w:r>
        <w:t>Las Colinas. 28 al 30 de marzo. Abiertas las inscripciones online. Cierre 12 de marzo. A 28 de febrero hay 5 clubes inscritos. Distribuimos nota recordatoria dirigida a las delegadas de señoras y delegados juveniles de los clubes.</w:t>
      </w:r>
    </w:p>
    <w:p w:rsidR="001E218A" w:rsidRDefault="001E218A" w:rsidP="00684464">
      <w:pPr>
        <w:rPr>
          <w:b/>
          <w:u w:val="single"/>
        </w:rPr>
      </w:pPr>
    </w:p>
    <w:p w:rsidR="00684464" w:rsidRPr="00A71EE5" w:rsidRDefault="00684464" w:rsidP="00684464">
      <w:pPr>
        <w:rPr>
          <w:b/>
          <w:u w:val="single"/>
        </w:rPr>
      </w:pPr>
      <w:r w:rsidRPr="00A71EE5">
        <w:rPr>
          <w:b/>
          <w:u w:val="single"/>
        </w:rPr>
        <w:t>COMPETICIONES</w:t>
      </w:r>
    </w:p>
    <w:p w:rsidR="00684464" w:rsidRDefault="00684464" w:rsidP="00684464">
      <w:r>
        <w:rPr>
          <w:b/>
        </w:rPr>
        <w:t xml:space="preserve">Copa de Andalucía Femenina: </w:t>
      </w:r>
      <w:r w:rsidRPr="00E4380E">
        <w:t>Celebrada del 14-16 febrero en Golf El Puerto</w:t>
      </w:r>
      <w:r>
        <w:t xml:space="preserve">. Victoria de Nuria </w:t>
      </w:r>
      <w:proofErr w:type="spellStart"/>
      <w:r>
        <w:t>Iturrios</w:t>
      </w:r>
      <w:proofErr w:type="spellEnd"/>
      <w:r>
        <w:t xml:space="preserve"> con un total de +1 (75, 73, 69). 2ª Clasificada Natalia </w:t>
      </w:r>
      <w:proofErr w:type="spellStart"/>
      <w:r>
        <w:t>Escuriola</w:t>
      </w:r>
      <w:proofErr w:type="spellEnd"/>
      <w:r>
        <w:t xml:space="preserve"> con un total de +3 (75, 72, 72). En tercera posición y con un total de +4, María Parra que partía líder en la última jornada y Marta Martín que obtuvo el premio a la mejor cadete</w:t>
      </w:r>
    </w:p>
    <w:p w:rsidR="00684464" w:rsidRDefault="00684464" w:rsidP="00684464">
      <w:r>
        <w:rPr>
          <w:b/>
        </w:rPr>
        <w:t xml:space="preserve">Internacional de España Senior Femenino (Dobles e Individual): </w:t>
      </w:r>
      <w:r w:rsidRPr="00E4380E">
        <w:t>Celebrado del 19 – 22 de febrero</w:t>
      </w:r>
      <w:r>
        <w:t xml:space="preserve"> en el</w:t>
      </w:r>
      <w:r w:rsidRPr="00E4380E">
        <w:t xml:space="preserve"> RCG de Las Palmas.</w:t>
      </w:r>
      <w:r>
        <w:rPr>
          <w:b/>
        </w:rPr>
        <w:t xml:space="preserve"> </w:t>
      </w:r>
      <w:r>
        <w:t xml:space="preserve">Victoria de Maria Castillo y Marta </w:t>
      </w:r>
      <w:proofErr w:type="spellStart"/>
      <w:r>
        <w:t>Estany</w:t>
      </w:r>
      <w:proofErr w:type="spellEnd"/>
      <w:r>
        <w:t xml:space="preserve">, un golpe por delante de las segundas clasificadas, Macarena Campomanes e Isabel </w:t>
      </w:r>
      <w:proofErr w:type="spellStart"/>
      <w:r>
        <w:t>Dumont</w:t>
      </w:r>
      <w:proofErr w:type="spellEnd"/>
      <w:r>
        <w:t xml:space="preserve">. En el individual vitoria para María Castillo en playoff con María </w:t>
      </w:r>
      <w:proofErr w:type="spellStart"/>
      <w:r>
        <w:t>Orueta</w:t>
      </w:r>
      <w:proofErr w:type="spellEnd"/>
      <w:r>
        <w:t xml:space="preserve"> y la irlandesa </w:t>
      </w:r>
      <w:proofErr w:type="spellStart"/>
      <w:r>
        <w:t>Sheena</w:t>
      </w:r>
      <w:proofErr w:type="spellEnd"/>
      <w:r>
        <w:t xml:space="preserve"> </w:t>
      </w:r>
      <w:proofErr w:type="spellStart"/>
      <w:r>
        <w:t>Mcelroy</w:t>
      </w:r>
      <w:proofErr w:type="spellEnd"/>
      <w:r>
        <w:t>.</w:t>
      </w:r>
    </w:p>
    <w:p w:rsidR="007B11A6" w:rsidRPr="00684464" w:rsidRDefault="007B11A6" w:rsidP="00684464">
      <w:pPr>
        <w:tabs>
          <w:tab w:val="left" w:pos="2205"/>
        </w:tabs>
        <w:rPr>
          <w:b/>
        </w:rPr>
      </w:pPr>
      <w:r>
        <w:rPr>
          <w:b/>
        </w:rPr>
        <w:lastRenderedPageBreak/>
        <w:t>NCAA – D1. Resume resultados GT y otras españolas participantes en los mismos torneos. ¡</w:t>
      </w:r>
      <w:r>
        <w:t>Destacamos la victoria de Marta Sanz!</w:t>
      </w:r>
    </w:p>
    <w:tbl>
      <w:tblPr>
        <w:tblStyle w:val="Tablaconcuadrcula"/>
        <w:tblpPr w:leftFromText="141" w:rightFromText="141" w:vertAnchor="page" w:horzAnchor="margin" w:tblpY="3991"/>
        <w:tblW w:w="8752" w:type="dxa"/>
        <w:tblLook w:val="04A0" w:firstRow="1" w:lastRow="0" w:firstColumn="1" w:lastColumn="0" w:noHBand="0" w:noVBand="1"/>
      </w:tblPr>
      <w:tblGrid>
        <w:gridCol w:w="1387"/>
        <w:gridCol w:w="3481"/>
        <w:gridCol w:w="476"/>
        <w:gridCol w:w="477"/>
        <w:gridCol w:w="477"/>
        <w:gridCol w:w="477"/>
        <w:gridCol w:w="859"/>
        <w:gridCol w:w="1118"/>
      </w:tblGrid>
      <w:tr w:rsidR="00E4380E" w:rsidTr="00E4380E">
        <w:trPr>
          <w:trHeight w:val="269"/>
        </w:trPr>
        <w:tc>
          <w:tcPr>
            <w:tcW w:w="8752" w:type="dxa"/>
            <w:gridSpan w:val="8"/>
            <w:tcBorders>
              <w:top w:val="single" w:sz="4" w:space="0" w:color="auto"/>
              <w:left w:val="single" w:sz="4" w:space="0" w:color="auto"/>
              <w:bottom w:val="single" w:sz="4" w:space="0" w:color="auto"/>
              <w:right w:val="single" w:sz="4" w:space="0" w:color="auto"/>
            </w:tcBorders>
            <w:shd w:val="clear" w:color="auto" w:fill="FFC000"/>
            <w:hideMark/>
          </w:tcPr>
          <w:p w:rsidR="00E4380E" w:rsidRDefault="00E4380E" w:rsidP="00E4380E">
            <w:pPr>
              <w:rPr>
                <w:b/>
              </w:rPr>
            </w:pPr>
            <w:r>
              <w:rPr>
                <w:b/>
              </w:rPr>
              <w:t xml:space="preserve">                                            NOEMI JIMÉNEZ </w:t>
            </w:r>
          </w:p>
        </w:tc>
      </w:tr>
      <w:tr w:rsidR="00E4380E" w:rsidTr="00E4380E">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4380E" w:rsidRDefault="00E4380E" w:rsidP="00E4380E">
            <w:pPr>
              <w:jc w:val="center"/>
            </w:pPr>
            <w:r>
              <w:t>FECHA</w:t>
            </w:r>
          </w:p>
        </w:tc>
        <w:tc>
          <w:tcPr>
            <w:tcW w:w="3481"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4380E" w:rsidRDefault="00E4380E" w:rsidP="00E4380E">
            <w:pPr>
              <w:jc w:val="center"/>
            </w:pPr>
            <w:r>
              <w:t>CAMPEONATO</w:t>
            </w:r>
          </w:p>
        </w:tc>
        <w:tc>
          <w:tcPr>
            <w:tcW w:w="476"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4380E" w:rsidRDefault="00E4380E" w:rsidP="00E4380E">
            <w:pPr>
              <w:rPr>
                <w:b/>
              </w:rPr>
            </w:pPr>
            <w:r>
              <w:rPr>
                <w:b/>
              </w:rPr>
              <w:t>V1</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4380E" w:rsidRDefault="00E4380E" w:rsidP="00E4380E">
            <w:pPr>
              <w:rPr>
                <w:b/>
              </w:rPr>
            </w:pPr>
            <w:r>
              <w:rPr>
                <w:b/>
              </w:rPr>
              <w:t>V2</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4380E" w:rsidRDefault="00E4380E" w:rsidP="00E4380E">
            <w:pPr>
              <w:rPr>
                <w:b/>
              </w:rPr>
            </w:pPr>
            <w:r>
              <w:rPr>
                <w:b/>
              </w:rPr>
              <w:t>V3</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4380E" w:rsidRDefault="00E4380E" w:rsidP="00E4380E">
            <w:pPr>
              <w:rPr>
                <w:b/>
              </w:rPr>
            </w:pPr>
            <w:r>
              <w:rPr>
                <w:b/>
              </w:rPr>
              <w:t>V4</w:t>
            </w:r>
          </w:p>
        </w:tc>
        <w:tc>
          <w:tcPr>
            <w:tcW w:w="859"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4380E" w:rsidRDefault="00E4380E" w:rsidP="00E4380E">
            <w:pPr>
              <w:jc w:val="center"/>
              <w:rPr>
                <w:b/>
              </w:rPr>
            </w:pPr>
            <w:r>
              <w:rPr>
                <w:b/>
              </w:rPr>
              <w:t>TOTAL</w:t>
            </w:r>
          </w:p>
        </w:tc>
        <w:tc>
          <w:tcPr>
            <w:tcW w:w="1118"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4380E" w:rsidRDefault="00E4380E" w:rsidP="00E4380E">
            <w:pPr>
              <w:jc w:val="center"/>
              <w:rPr>
                <w:b/>
              </w:rPr>
            </w:pPr>
            <w:r>
              <w:rPr>
                <w:b/>
              </w:rPr>
              <w:t>POSICION</w:t>
            </w:r>
          </w:p>
        </w:tc>
      </w:tr>
      <w:tr w:rsidR="007702F6" w:rsidTr="005B568D">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r>
              <w:t>9-11 Feb</w:t>
            </w:r>
          </w:p>
        </w:tc>
        <w:tc>
          <w:tcPr>
            <w:tcW w:w="3481"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pPr>
            <w:proofErr w:type="spellStart"/>
            <w:r>
              <w:t>Northrop</w:t>
            </w:r>
            <w:proofErr w:type="spellEnd"/>
            <w:r>
              <w:t xml:space="preserve"> </w:t>
            </w:r>
            <w:proofErr w:type="spellStart"/>
            <w:r>
              <w:t>Grunman</w:t>
            </w:r>
            <w:proofErr w:type="spellEnd"/>
          </w:p>
        </w:tc>
        <w:tc>
          <w:tcPr>
            <w:tcW w:w="476"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Pr="007702F6" w:rsidRDefault="007702F6" w:rsidP="007702F6">
            <w:pPr>
              <w:jc w:val="center"/>
              <w:rPr>
                <w:lang w:val="en-US"/>
              </w:rPr>
            </w:pPr>
            <w:r w:rsidRPr="007702F6">
              <w:rPr>
                <w:lang w:val="en-US"/>
              </w:rPr>
              <w:t>74</w:t>
            </w:r>
          </w:p>
        </w:tc>
        <w:tc>
          <w:tcPr>
            <w:tcW w:w="47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Pr="007702F6" w:rsidRDefault="007702F6" w:rsidP="007702F6">
            <w:pPr>
              <w:jc w:val="center"/>
              <w:rPr>
                <w:lang w:val="en-US"/>
              </w:rPr>
            </w:pPr>
            <w:r w:rsidRPr="007702F6">
              <w:rPr>
                <w:lang w:val="en-US"/>
              </w:rPr>
              <w:t>75</w:t>
            </w:r>
          </w:p>
        </w:tc>
        <w:tc>
          <w:tcPr>
            <w:tcW w:w="47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Pr="007702F6" w:rsidRDefault="007702F6" w:rsidP="007702F6">
            <w:pPr>
              <w:jc w:val="center"/>
              <w:rPr>
                <w:b/>
                <w:lang w:val="en-US"/>
              </w:rPr>
            </w:pPr>
            <w:r w:rsidRPr="007702F6">
              <w:rPr>
                <w:b/>
                <w:color w:val="FF0000"/>
                <w:lang w:val="en-US"/>
              </w:rPr>
              <w:t>66</w:t>
            </w:r>
          </w:p>
        </w:tc>
        <w:tc>
          <w:tcPr>
            <w:tcW w:w="47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p>
        </w:tc>
        <w:tc>
          <w:tcPr>
            <w:tcW w:w="859"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p>
        </w:tc>
        <w:tc>
          <w:tcPr>
            <w:tcW w:w="1118"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r>
              <w:rPr>
                <w:lang w:val="en-US"/>
              </w:rPr>
              <w:t>3</w:t>
            </w:r>
          </w:p>
        </w:tc>
      </w:tr>
      <w:tr w:rsidR="007702F6" w:rsidTr="005B568D">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p>
        </w:tc>
        <w:tc>
          <w:tcPr>
            <w:tcW w:w="3481"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p>
        </w:tc>
        <w:tc>
          <w:tcPr>
            <w:tcW w:w="476"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Pr="00533069" w:rsidRDefault="007702F6" w:rsidP="007702F6">
            <w:pPr>
              <w:jc w:val="center"/>
              <w:rPr>
                <w:b/>
                <w:lang w:val="en-US"/>
              </w:rPr>
            </w:pPr>
          </w:p>
        </w:tc>
        <w:tc>
          <w:tcPr>
            <w:tcW w:w="47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p>
        </w:tc>
        <w:tc>
          <w:tcPr>
            <w:tcW w:w="47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p>
        </w:tc>
        <w:tc>
          <w:tcPr>
            <w:tcW w:w="47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p>
        </w:tc>
        <w:tc>
          <w:tcPr>
            <w:tcW w:w="859"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p>
        </w:tc>
        <w:tc>
          <w:tcPr>
            <w:tcW w:w="1118"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p>
        </w:tc>
      </w:tr>
      <w:tr w:rsidR="007702F6" w:rsidTr="005B568D">
        <w:trPr>
          <w:trHeight w:val="269"/>
        </w:trPr>
        <w:tc>
          <w:tcPr>
            <w:tcW w:w="1387" w:type="dxa"/>
            <w:tcBorders>
              <w:top w:val="single" w:sz="4" w:space="0" w:color="auto"/>
              <w:left w:val="single" w:sz="4" w:space="0" w:color="auto"/>
              <w:bottom w:val="single" w:sz="4" w:space="0" w:color="auto"/>
              <w:right w:val="nil"/>
            </w:tcBorders>
            <w:shd w:val="clear" w:color="auto" w:fill="FFC000"/>
          </w:tcPr>
          <w:p w:rsidR="007702F6" w:rsidRDefault="007702F6" w:rsidP="007702F6">
            <w:pPr>
              <w:jc w:val="center"/>
            </w:pPr>
          </w:p>
        </w:tc>
        <w:tc>
          <w:tcPr>
            <w:tcW w:w="3481" w:type="dxa"/>
            <w:tcBorders>
              <w:top w:val="single" w:sz="4" w:space="0" w:color="auto"/>
              <w:left w:val="nil"/>
              <w:bottom w:val="single" w:sz="4" w:space="0" w:color="auto"/>
              <w:right w:val="nil"/>
            </w:tcBorders>
            <w:shd w:val="clear" w:color="auto" w:fill="FFC000"/>
            <w:hideMark/>
          </w:tcPr>
          <w:p w:rsidR="007702F6" w:rsidRDefault="007702F6" w:rsidP="007702F6">
            <w:pPr>
              <w:jc w:val="center"/>
              <w:rPr>
                <w:b/>
              </w:rPr>
            </w:pPr>
            <w:r>
              <w:rPr>
                <w:b/>
              </w:rPr>
              <w:t>CAMILA HEDBERG</w:t>
            </w:r>
          </w:p>
        </w:tc>
        <w:tc>
          <w:tcPr>
            <w:tcW w:w="476" w:type="dxa"/>
            <w:tcBorders>
              <w:top w:val="single" w:sz="4" w:space="0" w:color="auto"/>
              <w:left w:val="nil"/>
              <w:bottom w:val="single" w:sz="4" w:space="0" w:color="auto"/>
              <w:right w:val="nil"/>
            </w:tcBorders>
            <w:shd w:val="clear" w:color="auto" w:fill="FFC000"/>
          </w:tcPr>
          <w:p w:rsidR="007702F6" w:rsidRDefault="007702F6" w:rsidP="007702F6"/>
        </w:tc>
        <w:tc>
          <w:tcPr>
            <w:tcW w:w="477" w:type="dxa"/>
            <w:tcBorders>
              <w:top w:val="single" w:sz="4" w:space="0" w:color="auto"/>
              <w:left w:val="nil"/>
              <w:bottom w:val="single" w:sz="4" w:space="0" w:color="auto"/>
              <w:right w:val="nil"/>
            </w:tcBorders>
            <w:shd w:val="clear" w:color="auto" w:fill="FFC000"/>
          </w:tcPr>
          <w:p w:rsidR="007702F6" w:rsidRDefault="007702F6" w:rsidP="007702F6"/>
        </w:tc>
        <w:tc>
          <w:tcPr>
            <w:tcW w:w="477" w:type="dxa"/>
            <w:tcBorders>
              <w:top w:val="single" w:sz="4" w:space="0" w:color="auto"/>
              <w:left w:val="nil"/>
              <w:bottom w:val="single" w:sz="4" w:space="0" w:color="auto"/>
              <w:right w:val="nil"/>
            </w:tcBorders>
            <w:shd w:val="clear" w:color="auto" w:fill="FFC000"/>
          </w:tcPr>
          <w:p w:rsidR="007702F6" w:rsidRDefault="007702F6" w:rsidP="007702F6"/>
        </w:tc>
        <w:tc>
          <w:tcPr>
            <w:tcW w:w="477" w:type="dxa"/>
            <w:tcBorders>
              <w:top w:val="single" w:sz="4" w:space="0" w:color="auto"/>
              <w:left w:val="nil"/>
              <w:bottom w:val="single" w:sz="4" w:space="0" w:color="auto"/>
              <w:right w:val="nil"/>
            </w:tcBorders>
            <w:shd w:val="clear" w:color="auto" w:fill="FFC000"/>
          </w:tcPr>
          <w:p w:rsidR="007702F6" w:rsidRDefault="007702F6" w:rsidP="007702F6"/>
        </w:tc>
        <w:tc>
          <w:tcPr>
            <w:tcW w:w="859" w:type="dxa"/>
            <w:tcBorders>
              <w:top w:val="single" w:sz="4" w:space="0" w:color="auto"/>
              <w:left w:val="nil"/>
              <w:bottom w:val="single" w:sz="4" w:space="0" w:color="auto"/>
              <w:right w:val="nil"/>
            </w:tcBorders>
            <w:shd w:val="clear" w:color="auto" w:fill="FFC000"/>
          </w:tcPr>
          <w:p w:rsidR="007702F6" w:rsidRDefault="007702F6" w:rsidP="007702F6">
            <w:pPr>
              <w:jc w:val="center"/>
            </w:pPr>
          </w:p>
        </w:tc>
        <w:tc>
          <w:tcPr>
            <w:tcW w:w="1118" w:type="dxa"/>
            <w:tcBorders>
              <w:top w:val="single" w:sz="4" w:space="0" w:color="auto"/>
              <w:left w:val="nil"/>
              <w:bottom w:val="single" w:sz="4" w:space="0" w:color="auto"/>
              <w:right w:val="single" w:sz="4" w:space="0" w:color="auto"/>
            </w:tcBorders>
            <w:shd w:val="clear" w:color="auto" w:fill="FFC000"/>
          </w:tcPr>
          <w:p w:rsidR="007702F6" w:rsidRDefault="007702F6" w:rsidP="007702F6">
            <w:pPr>
              <w:jc w:val="center"/>
            </w:pPr>
          </w:p>
        </w:tc>
      </w:tr>
      <w:tr w:rsidR="007702F6" w:rsidTr="005B568D">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7702F6" w:rsidRDefault="007702F6" w:rsidP="007702F6">
            <w:pPr>
              <w:jc w:val="center"/>
            </w:pPr>
            <w:r>
              <w:t>FECHA</w:t>
            </w:r>
          </w:p>
        </w:tc>
        <w:tc>
          <w:tcPr>
            <w:tcW w:w="3481"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7702F6" w:rsidRDefault="007702F6" w:rsidP="007702F6">
            <w:pPr>
              <w:jc w:val="center"/>
            </w:pPr>
            <w:r>
              <w:t>CAMPEONATO</w:t>
            </w:r>
          </w:p>
        </w:tc>
        <w:tc>
          <w:tcPr>
            <w:tcW w:w="476"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7702F6" w:rsidRDefault="007702F6" w:rsidP="007702F6">
            <w:pPr>
              <w:rPr>
                <w:b/>
              </w:rPr>
            </w:pPr>
            <w:r>
              <w:rPr>
                <w:b/>
              </w:rPr>
              <w:t>V1</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7702F6" w:rsidRDefault="007702F6" w:rsidP="007702F6">
            <w:pPr>
              <w:rPr>
                <w:b/>
              </w:rPr>
            </w:pPr>
            <w:r>
              <w:rPr>
                <w:b/>
              </w:rPr>
              <w:t>V2</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7702F6" w:rsidRDefault="007702F6" w:rsidP="007702F6">
            <w:pPr>
              <w:rPr>
                <w:b/>
              </w:rPr>
            </w:pPr>
            <w:r>
              <w:rPr>
                <w:b/>
              </w:rPr>
              <w:t>V3</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7702F6" w:rsidRDefault="007702F6" w:rsidP="007702F6">
            <w:pPr>
              <w:rPr>
                <w:b/>
              </w:rPr>
            </w:pPr>
            <w:r>
              <w:rPr>
                <w:b/>
              </w:rPr>
              <w:t>V4</w:t>
            </w:r>
          </w:p>
        </w:tc>
        <w:tc>
          <w:tcPr>
            <w:tcW w:w="859"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7702F6" w:rsidRDefault="007702F6" w:rsidP="007702F6">
            <w:pPr>
              <w:jc w:val="center"/>
              <w:rPr>
                <w:b/>
              </w:rPr>
            </w:pPr>
            <w:r>
              <w:rPr>
                <w:b/>
              </w:rPr>
              <w:t>TOTAL</w:t>
            </w:r>
          </w:p>
        </w:tc>
        <w:tc>
          <w:tcPr>
            <w:tcW w:w="1118"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7702F6" w:rsidRDefault="007702F6" w:rsidP="007702F6">
            <w:pPr>
              <w:jc w:val="center"/>
              <w:rPr>
                <w:b/>
              </w:rPr>
            </w:pPr>
            <w:r>
              <w:rPr>
                <w:b/>
              </w:rPr>
              <w:t>POSICION</w:t>
            </w:r>
          </w:p>
        </w:tc>
      </w:tr>
      <w:tr w:rsidR="007702F6" w:rsidTr="005B568D">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r>
              <w:t>9-11 Feb</w:t>
            </w:r>
          </w:p>
        </w:tc>
        <w:tc>
          <w:tcPr>
            <w:tcW w:w="3481"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pPr>
            <w:proofErr w:type="spellStart"/>
            <w:r>
              <w:t>Northrop</w:t>
            </w:r>
            <w:proofErr w:type="spellEnd"/>
            <w:r>
              <w:t xml:space="preserve"> </w:t>
            </w:r>
            <w:proofErr w:type="spellStart"/>
            <w:r>
              <w:t>Grunman</w:t>
            </w:r>
            <w:proofErr w:type="spellEnd"/>
          </w:p>
        </w:tc>
        <w:tc>
          <w:tcPr>
            <w:tcW w:w="476"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Pr="007702F6" w:rsidRDefault="007702F6" w:rsidP="007702F6">
            <w:pPr>
              <w:rPr>
                <w:b/>
              </w:rPr>
            </w:pPr>
            <w:r w:rsidRPr="007702F6">
              <w:rPr>
                <w:b/>
                <w:color w:val="FF0000"/>
              </w:rPr>
              <w:t>71</w:t>
            </w:r>
          </w:p>
        </w:tc>
        <w:tc>
          <w:tcPr>
            <w:tcW w:w="47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r>
              <w:t>78</w:t>
            </w:r>
          </w:p>
        </w:tc>
        <w:tc>
          <w:tcPr>
            <w:tcW w:w="47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r>
              <w:t>77</w:t>
            </w:r>
          </w:p>
        </w:tc>
        <w:tc>
          <w:tcPr>
            <w:tcW w:w="47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tc>
        <w:tc>
          <w:tcPr>
            <w:tcW w:w="859"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pPr>
          </w:p>
        </w:tc>
        <w:tc>
          <w:tcPr>
            <w:tcW w:w="1118"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pPr>
            <w:r>
              <w:t>38</w:t>
            </w:r>
          </w:p>
        </w:tc>
      </w:tr>
      <w:tr w:rsidR="007702F6" w:rsidTr="005B568D">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rPr>
                <w:lang w:val="en-US"/>
              </w:rPr>
            </w:pPr>
            <w:r>
              <w:rPr>
                <w:lang w:val="en-US"/>
              </w:rPr>
              <w:t>23-24 Feb</w:t>
            </w:r>
          </w:p>
        </w:tc>
        <w:tc>
          <w:tcPr>
            <w:tcW w:w="3481" w:type="dxa"/>
            <w:tcBorders>
              <w:top w:val="single" w:sz="4" w:space="0" w:color="auto"/>
              <w:left w:val="single" w:sz="4" w:space="0" w:color="auto"/>
              <w:bottom w:val="single" w:sz="4" w:space="0" w:color="auto"/>
              <w:right w:val="single" w:sz="4" w:space="0" w:color="auto"/>
            </w:tcBorders>
            <w:shd w:val="clear" w:color="auto" w:fill="auto"/>
          </w:tcPr>
          <w:p w:rsidR="007702F6" w:rsidRPr="001D6948" w:rsidRDefault="007702F6" w:rsidP="007702F6">
            <w:pPr>
              <w:jc w:val="center"/>
              <w:rPr>
                <w:lang w:val="en-US"/>
              </w:rPr>
            </w:pPr>
            <w:r>
              <w:rPr>
                <w:lang w:val="en-US"/>
              </w:rPr>
              <w:t>Allstate Sugar Intercollegiate</w:t>
            </w:r>
          </w:p>
        </w:tc>
        <w:tc>
          <w:tcPr>
            <w:tcW w:w="476"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Pr="007702F6" w:rsidRDefault="007702F6" w:rsidP="007702F6">
            <w:pPr>
              <w:rPr>
                <w:lang w:val="en-US"/>
              </w:rPr>
            </w:pPr>
            <w:r w:rsidRPr="007702F6">
              <w:rPr>
                <w:lang w:val="en-US"/>
              </w:rPr>
              <w:t>72</w:t>
            </w:r>
          </w:p>
        </w:tc>
        <w:tc>
          <w:tcPr>
            <w:tcW w:w="47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rPr>
                <w:lang w:val="en-US"/>
              </w:rPr>
            </w:pPr>
            <w:r>
              <w:rPr>
                <w:lang w:val="en-US"/>
              </w:rPr>
              <w:t>73</w:t>
            </w:r>
          </w:p>
        </w:tc>
        <w:tc>
          <w:tcPr>
            <w:tcW w:w="47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Pr="007702F6" w:rsidRDefault="007702F6" w:rsidP="007702F6">
            <w:pPr>
              <w:rPr>
                <w:lang w:val="en-US"/>
              </w:rPr>
            </w:pPr>
            <w:r w:rsidRPr="007702F6">
              <w:rPr>
                <w:lang w:val="en-US"/>
              </w:rPr>
              <w:t>73</w:t>
            </w:r>
          </w:p>
        </w:tc>
        <w:tc>
          <w:tcPr>
            <w:tcW w:w="47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rPr>
                <w:lang w:val="en-US"/>
              </w:rPr>
            </w:pPr>
          </w:p>
        </w:tc>
        <w:tc>
          <w:tcPr>
            <w:tcW w:w="859"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p>
        </w:tc>
        <w:tc>
          <w:tcPr>
            <w:tcW w:w="1118"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r>
              <w:rPr>
                <w:lang w:val="en-US"/>
              </w:rPr>
              <w:t>27</w:t>
            </w:r>
          </w:p>
        </w:tc>
      </w:tr>
      <w:tr w:rsidR="007702F6" w:rsidTr="005B568D">
        <w:trPr>
          <w:trHeight w:val="269"/>
        </w:trPr>
        <w:tc>
          <w:tcPr>
            <w:tcW w:w="1387" w:type="dxa"/>
            <w:tcBorders>
              <w:top w:val="single" w:sz="4" w:space="0" w:color="auto"/>
              <w:left w:val="single" w:sz="4" w:space="0" w:color="auto"/>
              <w:bottom w:val="single" w:sz="4" w:space="0" w:color="auto"/>
              <w:right w:val="nil"/>
            </w:tcBorders>
            <w:shd w:val="clear" w:color="auto" w:fill="FFC000"/>
          </w:tcPr>
          <w:p w:rsidR="007702F6" w:rsidRDefault="007702F6" w:rsidP="007702F6">
            <w:pPr>
              <w:jc w:val="center"/>
            </w:pPr>
          </w:p>
        </w:tc>
        <w:tc>
          <w:tcPr>
            <w:tcW w:w="3481" w:type="dxa"/>
            <w:tcBorders>
              <w:top w:val="single" w:sz="4" w:space="0" w:color="auto"/>
              <w:left w:val="nil"/>
              <w:bottom w:val="single" w:sz="4" w:space="0" w:color="auto"/>
              <w:right w:val="nil"/>
            </w:tcBorders>
            <w:shd w:val="clear" w:color="auto" w:fill="FFC000"/>
          </w:tcPr>
          <w:p w:rsidR="007702F6" w:rsidRPr="001D6948" w:rsidRDefault="007702F6" w:rsidP="007702F6">
            <w:pPr>
              <w:jc w:val="center"/>
              <w:rPr>
                <w:b/>
              </w:rPr>
            </w:pPr>
            <w:r w:rsidRPr="001D6948">
              <w:rPr>
                <w:b/>
              </w:rPr>
              <w:t>ROCIO SANCHEZ</w:t>
            </w:r>
          </w:p>
        </w:tc>
        <w:tc>
          <w:tcPr>
            <w:tcW w:w="476" w:type="dxa"/>
            <w:tcBorders>
              <w:top w:val="single" w:sz="4" w:space="0" w:color="auto"/>
              <w:left w:val="nil"/>
              <w:bottom w:val="single" w:sz="4" w:space="0" w:color="auto"/>
              <w:right w:val="nil"/>
            </w:tcBorders>
            <w:shd w:val="clear" w:color="auto" w:fill="FFC000"/>
          </w:tcPr>
          <w:p w:rsidR="007702F6" w:rsidRDefault="007702F6" w:rsidP="007702F6">
            <w:pPr>
              <w:rPr>
                <w:b/>
              </w:rPr>
            </w:pPr>
          </w:p>
        </w:tc>
        <w:tc>
          <w:tcPr>
            <w:tcW w:w="477" w:type="dxa"/>
            <w:tcBorders>
              <w:top w:val="single" w:sz="4" w:space="0" w:color="auto"/>
              <w:left w:val="nil"/>
              <w:bottom w:val="single" w:sz="4" w:space="0" w:color="auto"/>
              <w:right w:val="nil"/>
            </w:tcBorders>
            <w:shd w:val="clear" w:color="auto" w:fill="FFC000"/>
          </w:tcPr>
          <w:p w:rsidR="007702F6" w:rsidRDefault="007702F6" w:rsidP="007702F6">
            <w:pPr>
              <w:rPr>
                <w:b/>
              </w:rPr>
            </w:pPr>
          </w:p>
        </w:tc>
        <w:tc>
          <w:tcPr>
            <w:tcW w:w="477" w:type="dxa"/>
            <w:tcBorders>
              <w:top w:val="single" w:sz="4" w:space="0" w:color="auto"/>
              <w:left w:val="nil"/>
              <w:bottom w:val="single" w:sz="4" w:space="0" w:color="auto"/>
              <w:right w:val="nil"/>
            </w:tcBorders>
            <w:shd w:val="clear" w:color="auto" w:fill="FFC000"/>
          </w:tcPr>
          <w:p w:rsidR="007702F6" w:rsidRDefault="007702F6" w:rsidP="007702F6">
            <w:pPr>
              <w:rPr>
                <w:b/>
              </w:rPr>
            </w:pPr>
          </w:p>
        </w:tc>
        <w:tc>
          <w:tcPr>
            <w:tcW w:w="477" w:type="dxa"/>
            <w:tcBorders>
              <w:top w:val="single" w:sz="4" w:space="0" w:color="auto"/>
              <w:left w:val="nil"/>
              <w:bottom w:val="single" w:sz="4" w:space="0" w:color="auto"/>
              <w:right w:val="nil"/>
            </w:tcBorders>
            <w:shd w:val="clear" w:color="auto" w:fill="FFC000"/>
          </w:tcPr>
          <w:p w:rsidR="007702F6" w:rsidRDefault="007702F6" w:rsidP="007702F6">
            <w:pPr>
              <w:rPr>
                <w:b/>
              </w:rPr>
            </w:pPr>
          </w:p>
        </w:tc>
        <w:tc>
          <w:tcPr>
            <w:tcW w:w="859" w:type="dxa"/>
            <w:tcBorders>
              <w:top w:val="single" w:sz="4" w:space="0" w:color="auto"/>
              <w:left w:val="nil"/>
              <w:bottom w:val="single" w:sz="4" w:space="0" w:color="auto"/>
              <w:right w:val="nil"/>
            </w:tcBorders>
            <w:shd w:val="clear" w:color="auto" w:fill="FFC000"/>
          </w:tcPr>
          <w:p w:rsidR="007702F6" w:rsidRDefault="007702F6" w:rsidP="007702F6">
            <w:pPr>
              <w:jc w:val="center"/>
              <w:rPr>
                <w:b/>
              </w:rPr>
            </w:pPr>
          </w:p>
        </w:tc>
        <w:tc>
          <w:tcPr>
            <w:tcW w:w="1118" w:type="dxa"/>
            <w:tcBorders>
              <w:top w:val="single" w:sz="4" w:space="0" w:color="auto"/>
              <w:left w:val="nil"/>
              <w:bottom w:val="single" w:sz="4" w:space="0" w:color="auto"/>
              <w:right w:val="single" w:sz="4" w:space="0" w:color="auto"/>
            </w:tcBorders>
            <w:shd w:val="clear" w:color="auto" w:fill="FFC000"/>
          </w:tcPr>
          <w:p w:rsidR="007702F6" w:rsidRDefault="007702F6" w:rsidP="007702F6">
            <w:pPr>
              <w:jc w:val="center"/>
              <w:rPr>
                <w:b/>
              </w:rPr>
            </w:pPr>
          </w:p>
        </w:tc>
      </w:tr>
      <w:tr w:rsidR="007702F6" w:rsidTr="005B568D">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7702F6" w:rsidRDefault="007702F6" w:rsidP="007702F6">
            <w:pPr>
              <w:jc w:val="center"/>
            </w:pPr>
            <w:r>
              <w:t>FECHA</w:t>
            </w:r>
          </w:p>
        </w:tc>
        <w:tc>
          <w:tcPr>
            <w:tcW w:w="3481"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7702F6" w:rsidRDefault="007702F6" w:rsidP="007702F6">
            <w:pPr>
              <w:jc w:val="center"/>
            </w:pPr>
            <w:r>
              <w:t>CAMPEONATO</w:t>
            </w:r>
          </w:p>
        </w:tc>
        <w:tc>
          <w:tcPr>
            <w:tcW w:w="476"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7702F6" w:rsidRDefault="007702F6" w:rsidP="007702F6">
            <w:pPr>
              <w:rPr>
                <w:b/>
              </w:rPr>
            </w:pPr>
            <w:r>
              <w:rPr>
                <w:b/>
              </w:rPr>
              <w:t>V1</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7702F6" w:rsidRDefault="007702F6" w:rsidP="007702F6">
            <w:pPr>
              <w:rPr>
                <w:b/>
              </w:rPr>
            </w:pPr>
            <w:r>
              <w:rPr>
                <w:b/>
              </w:rPr>
              <w:t>V2</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7702F6" w:rsidRDefault="007702F6" w:rsidP="007702F6">
            <w:pPr>
              <w:rPr>
                <w:b/>
              </w:rPr>
            </w:pPr>
            <w:r>
              <w:rPr>
                <w:b/>
              </w:rPr>
              <w:t>V3</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rPr>
                <w:b/>
              </w:rPr>
            </w:pPr>
            <w:r>
              <w:rPr>
                <w:b/>
              </w:rPr>
              <w:t>V4</w:t>
            </w:r>
          </w:p>
        </w:tc>
        <w:tc>
          <w:tcPr>
            <w:tcW w:w="859"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7702F6" w:rsidRDefault="007702F6" w:rsidP="007702F6">
            <w:pPr>
              <w:jc w:val="center"/>
              <w:rPr>
                <w:b/>
              </w:rPr>
            </w:pPr>
            <w:r>
              <w:rPr>
                <w:b/>
              </w:rPr>
              <w:t>TOTAL</w:t>
            </w:r>
          </w:p>
        </w:tc>
        <w:tc>
          <w:tcPr>
            <w:tcW w:w="1118"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7702F6" w:rsidRDefault="007702F6" w:rsidP="007702F6">
            <w:pPr>
              <w:jc w:val="center"/>
              <w:rPr>
                <w:b/>
              </w:rPr>
            </w:pPr>
            <w:r>
              <w:rPr>
                <w:b/>
              </w:rPr>
              <w:t>POSICION</w:t>
            </w:r>
          </w:p>
        </w:tc>
      </w:tr>
      <w:tr w:rsidR="007702F6" w:rsidTr="00E4380E">
        <w:trPr>
          <w:trHeight w:val="269"/>
        </w:trPr>
        <w:tc>
          <w:tcPr>
            <w:tcW w:w="1387" w:type="dxa"/>
            <w:tcBorders>
              <w:top w:val="single" w:sz="4" w:space="0" w:color="auto"/>
              <w:left w:val="single" w:sz="4" w:space="0" w:color="auto"/>
              <w:bottom w:val="single" w:sz="4" w:space="0" w:color="auto"/>
              <w:right w:val="single" w:sz="4" w:space="0" w:color="auto"/>
            </w:tcBorders>
          </w:tcPr>
          <w:p w:rsidR="007702F6" w:rsidRDefault="007702F6" w:rsidP="007702F6">
            <w:pPr>
              <w:rPr>
                <w:lang w:val="en-US"/>
              </w:rPr>
            </w:pPr>
            <w:r>
              <w:rPr>
                <w:lang w:val="en-US"/>
              </w:rPr>
              <w:t>16-18 Feb</w:t>
            </w:r>
          </w:p>
        </w:tc>
        <w:tc>
          <w:tcPr>
            <w:tcW w:w="3481"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r>
              <w:rPr>
                <w:lang w:val="en-US"/>
              </w:rPr>
              <w:t>Lady Puerto Rico Classic</w:t>
            </w:r>
          </w:p>
        </w:tc>
        <w:tc>
          <w:tcPr>
            <w:tcW w:w="476" w:type="dxa"/>
            <w:tcBorders>
              <w:top w:val="single" w:sz="4" w:space="0" w:color="auto"/>
              <w:left w:val="single" w:sz="4" w:space="0" w:color="auto"/>
              <w:bottom w:val="single" w:sz="4" w:space="0" w:color="auto"/>
              <w:right w:val="single" w:sz="4" w:space="0" w:color="auto"/>
            </w:tcBorders>
          </w:tcPr>
          <w:p w:rsidR="007702F6" w:rsidRDefault="007702F6" w:rsidP="007702F6">
            <w:pPr>
              <w:rPr>
                <w:lang w:val="en-US"/>
              </w:rPr>
            </w:pPr>
            <w:r>
              <w:rPr>
                <w:lang w:val="en-US"/>
              </w:rPr>
              <w:t>84</w:t>
            </w:r>
          </w:p>
        </w:tc>
        <w:tc>
          <w:tcPr>
            <w:tcW w:w="477" w:type="dxa"/>
            <w:tcBorders>
              <w:top w:val="single" w:sz="4" w:space="0" w:color="auto"/>
              <w:left w:val="single" w:sz="4" w:space="0" w:color="auto"/>
              <w:bottom w:val="single" w:sz="4" w:space="0" w:color="auto"/>
              <w:right w:val="single" w:sz="4" w:space="0" w:color="auto"/>
            </w:tcBorders>
          </w:tcPr>
          <w:p w:rsidR="007702F6" w:rsidRPr="00970862" w:rsidRDefault="007702F6" w:rsidP="007702F6">
            <w:pPr>
              <w:rPr>
                <w:b/>
                <w:lang w:val="en-US"/>
              </w:rPr>
            </w:pPr>
            <w:r>
              <w:rPr>
                <w:b/>
                <w:lang w:val="en-US"/>
              </w:rPr>
              <w:t>72</w:t>
            </w:r>
          </w:p>
        </w:tc>
        <w:tc>
          <w:tcPr>
            <w:tcW w:w="477" w:type="dxa"/>
            <w:tcBorders>
              <w:top w:val="single" w:sz="4" w:space="0" w:color="auto"/>
              <w:left w:val="single" w:sz="4" w:space="0" w:color="auto"/>
              <w:bottom w:val="single" w:sz="4" w:space="0" w:color="auto"/>
              <w:right w:val="single" w:sz="4" w:space="0" w:color="auto"/>
            </w:tcBorders>
          </w:tcPr>
          <w:p w:rsidR="007702F6" w:rsidRDefault="007702F6" w:rsidP="007702F6">
            <w:pPr>
              <w:rPr>
                <w:lang w:val="en-US"/>
              </w:rPr>
            </w:pPr>
            <w:r>
              <w:rPr>
                <w:lang w:val="en-US"/>
              </w:rPr>
              <w:t>72</w:t>
            </w:r>
          </w:p>
        </w:tc>
        <w:tc>
          <w:tcPr>
            <w:tcW w:w="477" w:type="dxa"/>
            <w:tcBorders>
              <w:top w:val="single" w:sz="4" w:space="0" w:color="auto"/>
              <w:left w:val="single" w:sz="4" w:space="0" w:color="auto"/>
              <w:bottom w:val="single" w:sz="4" w:space="0" w:color="auto"/>
              <w:right w:val="single" w:sz="4" w:space="0" w:color="auto"/>
            </w:tcBorders>
          </w:tcPr>
          <w:p w:rsidR="007702F6" w:rsidRDefault="007702F6" w:rsidP="007702F6">
            <w:pPr>
              <w:rPr>
                <w:lang w:val="en-US"/>
              </w:rPr>
            </w:pPr>
          </w:p>
        </w:tc>
        <w:tc>
          <w:tcPr>
            <w:tcW w:w="859" w:type="dxa"/>
            <w:tcBorders>
              <w:top w:val="single" w:sz="4" w:space="0" w:color="auto"/>
              <w:left w:val="single" w:sz="4" w:space="0" w:color="auto"/>
              <w:bottom w:val="single" w:sz="4" w:space="0" w:color="auto"/>
              <w:right w:val="single" w:sz="4" w:space="0" w:color="auto"/>
            </w:tcBorders>
          </w:tcPr>
          <w:p w:rsidR="007702F6" w:rsidRDefault="007702F6" w:rsidP="007702F6">
            <w:pPr>
              <w:jc w:val="center"/>
              <w:rPr>
                <w:lang w:val="en-US"/>
              </w:rPr>
            </w:pPr>
          </w:p>
        </w:tc>
        <w:tc>
          <w:tcPr>
            <w:tcW w:w="1118" w:type="dxa"/>
            <w:tcBorders>
              <w:top w:val="single" w:sz="4" w:space="0" w:color="auto"/>
              <w:left w:val="single" w:sz="4" w:space="0" w:color="auto"/>
              <w:bottom w:val="single" w:sz="4" w:space="0" w:color="auto"/>
              <w:right w:val="single" w:sz="4" w:space="0" w:color="auto"/>
            </w:tcBorders>
          </w:tcPr>
          <w:p w:rsidR="007702F6" w:rsidRDefault="007702F6" w:rsidP="007702F6">
            <w:pPr>
              <w:jc w:val="center"/>
              <w:rPr>
                <w:lang w:val="en-US"/>
              </w:rPr>
            </w:pPr>
            <w:r>
              <w:rPr>
                <w:lang w:val="en-US"/>
              </w:rPr>
              <w:t>41</w:t>
            </w:r>
          </w:p>
        </w:tc>
      </w:tr>
      <w:tr w:rsidR="007702F6" w:rsidTr="005B568D">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rPr>
                <w:lang w:val="en-US"/>
              </w:rPr>
            </w:pPr>
            <w:r>
              <w:rPr>
                <w:lang w:val="en-US"/>
              </w:rPr>
              <w:t>23-24 Feb</w:t>
            </w:r>
          </w:p>
        </w:tc>
        <w:tc>
          <w:tcPr>
            <w:tcW w:w="3481"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Pr="001D6948" w:rsidRDefault="007702F6" w:rsidP="007702F6">
            <w:pPr>
              <w:jc w:val="center"/>
              <w:rPr>
                <w:lang w:val="en-US"/>
              </w:rPr>
            </w:pPr>
            <w:r>
              <w:rPr>
                <w:lang w:val="en-US"/>
              </w:rPr>
              <w:t>Allstate Sugar Intercollegiate</w:t>
            </w:r>
          </w:p>
        </w:tc>
        <w:tc>
          <w:tcPr>
            <w:tcW w:w="476"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r>
              <w:rPr>
                <w:lang w:val="en-US"/>
              </w:rPr>
              <w:t>77</w:t>
            </w:r>
          </w:p>
        </w:tc>
        <w:tc>
          <w:tcPr>
            <w:tcW w:w="47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r>
              <w:rPr>
                <w:lang w:val="en-US"/>
              </w:rPr>
              <w:t>75</w:t>
            </w:r>
          </w:p>
        </w:tc>
        <w:tc>
          <w:tcPr>
            <w:tcW w:w="47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r>
              <w:rPr>
                <w:lang w:val="en-US"/>
              </w:rPr>
              <w:t>74</w:t>
            </w:r>
          </w:p>
        </w:tc>
        <w:tc>
          <w:tcPr>
            <w:tcW w:w="47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p>
        </w:tc>
        <w:tc>
          <w:tcPr>
            <w:tcW w:w="859"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p>
        </w:tc>
        <w:tc>
          <w:tcPr>
            <w:tcW w:w="1118"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r>
              <w:rPr>
                <w:lang w:val="en-US"/>
              </w:rPr>
              <w:t>67</w:t>
            </w:r>
          </w:p>
        </w:tc>
      </w:tr>
      <w:tr w:rsidR="007702F6" w:rsidTr="005B568D">
        <w:trPr>
          <w:trHeight w:val="269"/>
        </w:trPr>
        <w:tc>
          <w:tcPr>
            <w:tcW w:w="1387" w:type="dxa"/>
            <w:tcBorders>
              <w:top w:val="single" w:sz="4" w:space="0" w:color="auto"/>
              <w:left w:val="single" w:sz="4" w:space="0" w:color="auto"/>
              <w:bottom w:val="single" w:sz="4" w:space="0" w:color="auto"/>
              <w:right w:val="nil"/>
            </w:tcBorders>
            <w:shd w:val="clear" w:color="auto" w:fill="FFC000"/>
          </w:tcPr>
          <w:p w:rsidR="007702F6" w:rsidRDefault="007702F6" w:rsidP="007702F6">
            <w:pPr>
              <w:jc w:val="center"/>
              <w:rPr>
                <w:lang w:val="en-US"/>
              </w:rPr>
            </w:pPr>
          </w:p>
        </w:tc>
        <w:tc>
          <w:tcPr>
            <w:tcW w:w="3481" w:type="dxa"/>
            <w:tcBorders>
              <w:top w:val="single" w:sz="4" w:space="0" w:color="auto"/>
              <w:left w:val="nil"/>
              <w:bottom w:val="single" w:sz="4" w:space="0" w:color="auto"/>
              <w:right w:val="nil"/>
            </w:tcBorders>
            <w:shd w:val="clear" w:color="auto" w:fill="FFC000"/>
          </w:tcPr>
          <w:p w:rsidR="007702F6" w:rsidRDefault="007702F6" w:rsidP="007702F6">
            <w:pPr>
              <w:jc w:val="center"/>
              <w:rPr>
                <w:lang w:val="en-US"/>
              </w:rPr>
            </w:pPr>
            <w:r>
              <w:rPr>
                <w:b/>
              </w:rPr>
              <w:t>LETICIA RAS ANDERICA</w:t>
            </w:r>
          </w:p>
        </w:tc>
        <w:tc>
          <w:tcPr>
            <w:tcW w:w="476" w:type="dxa"/>
            <w:tcBorders>
              <w:top w:val="single" w:sz="4" w:space="0" w:color="auto"/>
              <w:left w:val="nil"/>
              <w:bottom w:val="single" w:sz="4" w:space="0" w:color="auto"/>
              <w:right w:val="nil"/>
            </w:tcBorders>
            <w:shd w:val="clear" w:color="auto" w:fill="FFC000"/>
          </w:tcPr>
          <w:p w:rsidR="007702F6" w:rsidRDefault="007702F6" w:rsidP="007702F6">
            <w:pPr>
              <w:jc w:val="center"/>
              <w:rPr>
                <w:lang w:val="en-US"/>
              </w:rPr>
            </w:pPr>
          </w:p>
        </w:tc>
        <w:tc>
          <w:tcPr>
            <w:tcW w:w="477" w:type="dxa"/>
            <w:tcBorders>
              <w:top w:val="single" w:sz="4" w:space="0" w:color="auto"/>
              <w:left w:val="nil"/>
              <w:bottom w:val="single" w:sz="4" w:space="0" w:color="auto"/>
              <w:right w:val="nil"/>
            </w:tcBorders>
            <w:shd w:val="clear" w:color="auto" w:fill="FFC000"/>
          </w:tcPr>
          <w:p w:rsidR="007702F6" w:rsidRDefault="007702F6" w:rsidP="007702F6">
            <w:pPr>
              <w:jc w:val="center"/>
              <w:rPr>
                <w:lang w:val="en-US"/>
              </w:rPr>
            </w:pPr>
          </w:p>
        </w:tc>
        <w:tc>
          <w:tcPr>
            <w:tcW w:w="477" w:type="dxa"/>
            <w:tcBorders>
              <w:top w:val="single" w:sz="4" w:space="0" w:color="auto"/>
              <w:left w:val="nil"/>
              <w:bottom w:val="single" w:sz="4" w:space="0" w:color="auto"/>
              <w:right w:val="nil"/>
            </w:tcBorders>
            <w:shd w:val="clear" w:color="auto" w:fill="FFC000"/>
          </w:tcPr>
          <w:p w:rsidR="007702F6" w:rsidRDefault="007702F6" w:rsidP="007702F6">
            <w:pPr>
              <w:jc w:val="center"/>
              <w:rPr>
                <w:lang w:val="en-US"/>
              </w:rPr>
            </w:pPr>
          </w:p>
        </w:tc>
        <w:tc>
          <w:tcPr>
            <w:tcW w:w="477" w:type="dxa"/>
            <w:tcBorders>
              <w:top w:val="single" w:sz="4" w:space="0" w:color="auto"/>
              <w:left w:val="nil"/>
              <w:bottom w:val="single" w:sz="4" w:space="0" w:color="auto"/>
              <w:right w:val="nil"/>
            </w:tcBorders>
            <w:shd w:val="clear" w:color="auto" w:fill="FFC000"/>
          </w:tcPr>
          <w:p w:rsidR="007702F6" w:rsidRDefault="007702F6" w:rsidP="007702F6">
            <w:pPr>
              <w:jc w:val="center"/>
              <w:rPr>
                <w:lang w:val="en-US"/>
              </w:rPr>
            </w:pPr>
          </w:p>
        </w:tc>
        <w:tc>
          <w:tcPr>
            <w:tcW w:w="859" w:type="dxa"/>
            <w:tcBorders>
              <w:top w:val="single" w:sz="4" w:space="0" w:color="auto"/>
              <w:left w:val="nil"/>
              <w:bottom w:val="single" w:sz="4" w:space="0" w:color="auto"/>
              <w:right w:val="nil"/>
            </w:tcBorders>
            <w:shd w:val="clear" w:color="auto" w:fill="FFC000"/>
          </w:tcPr>
          <w:p w:rsidR="007702F6" w:rsidRDefault="007702F6" w:rsidP="007702F6">
            <w:pPr>
              <w:jc w:val="center"/>
              <w:rPr>
                <w:lang w:val="en-US"/>
              </w:rPr>
            </w:pPr>
          </w:p>
        </w:tc>
        <w:tc>
          <w:tcPr>
            <w:tcW w:w="1118" w:type="dxa"/>
            <w:tcBorders>
              <w:top w:val="single" w:sz="4" w:space="0" w:color="auto"/>
              <w:left w:val="nil"/>
              <w:bottom w:val="single" w:sz="4" w:space="0" w:color="auto"/>
              <w:right w:val="single" w:sz="4" w:space="0" w:color="auto"/>
            </w:tcBorders>
            <w:shd w:val="clear" w:color="auto" w:fill="FFC000"/>
          </w:tcPr>
          <w:p w:rsidR="007702F6" w:rsidRDefault="007702F6" w:rsidP="007702F6">
            <w:pPr>
              <w:jc w:val="center"/>
              <w:rPr>
                <w:lang w:val="en-US"/>
              </w:rPr>
            </w:pPr>
          </w:p>
        </w:tc>
      </w:tr>
      <w:tr w:rsidR="007702F6" w:rsidTr="005B568D">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jc w:val="center"/>
            </w:pPr>
            <w:r>
              <w:t>FECHA</w:t>
            </w:r>
          </w:p>
        </w:tc>
        <w:tc>
          <w:tcPr>
            <w:tcW w:w="3481"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jc w:val="center"/>
            </w:pPr>
            <w:r>
              <w:t>CAMPEONATO</w:t>
            </w:r>
          </w:p>
        </w:tc>
        <w:tc>
          <w:tcPr>
            <w:tcW w:w="47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rPr>
                <w:b/>
              </w:rPr>
            </w:pPr>
            <w:r>
              <w:rPr>
                <w:b/>
              </w:rPr>
              <w:t>V1</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rPr>
                <w:b/>
              </w:rPr>
            </w:pPr>
            <w:r>
              <w:rPr>
                <w:b/>
              </w:rPr>
              <w:t>V2</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rPr>
                <w:b/>
              </w:rPr>
            </w:pPr>
            <w:r>
              <w:rPr>
                <w:b/>
              </w:rPr>
              <w:t>V3</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rPr>
                <w:b/>
              </w:rPr>
            </w:pPr>
            <w:r>
              <w:rPr>
                <w:b/>
              </w:rPr>
              <w:t>V4</w:t>
            </w:r>
          </w:p>
        </w:tc>
        <w:tc>
          <w:tcPr>
            <w:tcW w:w="859"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jc w:val="center"/>
              <w:rPr>
                <w:b/>
              </w:rPr>
            </w:pPr>
            <w:r>
              <w:rPr>
                <w:b/>
              </w:rPr>
              <w:t>TOTAL</w:t>
            </w:r>
          </w:p>
        </w:tc>
        <w:tc>
          <w:tcPr>
            <w:tcW w:w="1118"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jc w:val="center"/>
              <w:rPr>
                <w:b/>
              </w:rPr>
            </w:pPr>
            <w:r>
              <w:rPr>
                <w:b/>
              </w:rPr>
              <w:t>POSICION</w:t>
            </w:r>
          </w:p>
        </w:tc>
      </w:tr>
      <w:tr w:rsidR="007702F6" w:rsidRPr="00000B42" w:rsidTr="005B568D">
        <w:trPr>
          <w:trHeight w:val="269"/>
        </w:trPr>
        <w:tc>
          <w:tcPr>
            <w:tcW w:w="1387" w:type="dxa"/>
            <w:tcBorders>
              <w:top w:val="single" w:sz="4" w:space="0" w:color="auto"/>
              <w:left w:val="single" w:sz="4" w:space="0" w:color="auto"/>
              <w:bottom w:val="single" w:sz="4" w:space="0" w:color="auto"/>
              <w:right w:val="single" w:sz="4" w:space="0" w:color="auto"/>
            </w:tcBorders>
          </w:tcPr>
          <w:p w:rsidR="007702F6" w:rsidRPr="00000B42" w:rsidRDefault="007702F6" w:rsidP="007702F6">
            <w:pPr>
              <w:jc w:val="center"/>
            </w:pPr>
            <w:r>
              <w:t>9-11 Feb</w:t>
            </w:r>
          </w:p>
        </w:tc>
        <w:tc>
          <w:tcPr>
            <w:tcW w:w="3481"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Pr="00000B42" w:rsidRDefault="007702F6" w:rsidP="007702F6">
            <w:pPr>
              <w:jc w:val="center"/>
            </w:pPr>
            <w:r>
              <w:t xml:space="preserve">UCF </w:t>
            </w:r>
            <w:proofErr w:type="spellStart"/>
            <w:r>
              <w:t>Challenge</w:t>
            </w:r>
            <w:proofErr w:type="spellEnd"/>
            <w:r>
              <w:t xml:space="preserve"> </w:t>
            </w:r>
          </w:p>
        </w:tc>
        <w:tc>
          <w:tcPr>
            <w:tcW w:w="476" w:type="dxa"/>
            <w:tcBorders>
              <w:top w:val="single" w:sz="4" w:space="0" w:color="auto"/>
              <w:left w:val="single" w:sz="4" w:space="0" w:color="auto"/>
              <w:bottom w:val="single" w:sz="4" w:space="0" w:color="auto"/>
              <w:right w:val="single" w:sz="4" w:space="0" w:color="auto"/>
            </w:tcBorders>
          </w:tcPr>
          <w:p w:rsidR="007702F6" w:rsidRPr="007702F6" w:rsidRDefault="007702F6" w:rsidP="007702F6">
            <w:pPr>
              <w:rPr>
                <w:b/>
                <w:color w:val="FF0000"/>
              </w:rPr>
            </w:pPr>
            <w:r w:rsidRPr="007702F6">
              <w:rPr>
                <w:b/>
                <w:color w:val="FF0000"/>
              </w:rPr>
              <w:t>70</w:t>
            </w:r>
          </w:p>
        </w:tc>
        <w:tc>
          <w:tcPr>
            <w:tcW w:w="477" w:type="dxa"/>
            <w:tcBorders>
              <w:top w:val="single" w:sz="4" w:space="0" w:color="auto"/>
              <w:left w:val="single" w:sz="4" w:space="0" w:color="auto"/>
              <w:bottom w:val="single" w:sz="4" w:space="0" w:color="auto"/>
              <w:right w:val="single" w:sz="4" w:space="0" w:color="auto"/>
            </w:tcBorders>
          </w:tcPr>
          <w:p w:rsidR="007702F6" w:rsidRPr="007702F6" w:rsidRDefault="007702F6" w:rsidP="007702F6">
            <w:pPr>
              <w:rPr>
                <w:b/>
                <w:color w:val="FF0000"/>
              </w:rPr>
            </w:pPr>
            <w:r w:rsidRPr="007702F6">
              <w:rPr>
                <w:b/>
                <w:color w:val="FF0000"/>
              </w:rPr>
              <w:t>70</w:t>
            </w:r>
          </w:p>
        </w:tc>
        <w:tc>
          <w:tcPr>
            <w:tcW w:w="477" w:type="dxa"/>
            <w:tcBorders>
              <w:top w:val="single" w:sz="4" w:space="0" w:color="auto"/>
              <w:left w:val="single" w:sz="4" w:space="0" w:color="auto"/>
              <w:bottom w:val="single" w:sz="4" w:space="0" w:color="auto"/>
              <w:right w:val="single" w:sz="4" w:space="0" w:color="auto"/>
            </w:tcBorders>
          </w:tcPr>
          <w:p w:rsidR="007702F6" w:rsidRPr="007702F6" w:rsidRDefault="007702F6" w:rsidP="007702F6">
            <w:r w:rsidRPr="007702F6">
              <w:t>74</w:t>
            </w:r>
          </w:p>
        </w:tc>
        <w:tc>
          <w:tcPr>
            <w:tcW w:w="477" w:type="dxa"/>
            <w:tcBorders>
              <w:top w:val="single" w:sz="4" w:space="0" w:color="auto"/>
              <w:left w:val="single" w:sz="4" w:space="0" w:color="auto"/>
              <w:bottom w:val="single" w:sz="4" w:space="0" w:color="auto"/>
              <w:right w:val="single" w:sz="4" w:space="0" w:color="auto"/>
            </w:tcBorders>
          </w:tcPr>
          <w:p w:rsidR="007702F6" w:rsidRPr="00000B42" w:rsidRDefault="007702F6" w:rsidP="007702F6"/>
        </w:tc>
        <w:tc>
          <w:tcPr>
            <w:tcW w:w="859" w:type="dxa"/>
            <w:tcBorders>
              <w:top w:val="single" w:sz="4" w:space="0" w:color="auto"/>
              <w:left w:val="single" w:sz="4" w:space="0" w:color="auto"/>
              <w:bottom w:val="single" w:sz="4" w:space="0" w:color="auto"/>
              <w:right w:val="single" w:sz="4" w:space="0" w:color="auto"/>
            </w:tcBorders>
          </w:tcPr>
          <w:p w:rsidR="007702F6" w:rsidRPr="00000B42" w:rsidRDefault="007702F6" w:rsidP="007702F6">
            <w:pPr>
              <w:jc w:val="center"/>
            </w:pPr>
          </w:p>
        </w:tc>
        <w:tc>
          <w:tcPr>
            <w:tcW w:w="1118" w:type="dxa"/>
            <w:tcBorders>
              <w:top w:val="single" w:sz="4" w:space="0" w:color="auto"/>
              <w:left w:val="single" w:sz="4" w:space="0" w:color="auto"/>
              <w:bottom w:val="single" w:sz="4" w:space="0" w:color="auto"/>
              <w:right w:val="single" w:sz="4" w:space="0" w:color="auto"/>
            </w:tcBorders>
          </w:tcPr>
          <w:p w:rsidR="007702F6" w:rsidRPr="00000B42" w:rsidRDefault="007702F6" w:rsidP="007702F6">
            <w:pPr>
              <w:jc w:val="center"/>
            </w:pPr>
            <w:r>
              <w:t>3</w:t>
            </w:r>
          </w:p>
        </w:tc>
      </w:tr>
      <w:tr w:rsidR="007702F6" w:rsidTr="005B568D">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p>
        </w:tc>
        <w:tc>
          <w:tcPr>
            <w:tcW w:w="3481"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p>
        </w:tc>
        <w:tc>
          <w:tcPr>
            <w:tcW w:w="476"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p>
        </w:tc>
        <w:tc>
          <w:tcPr>
            <w:tcW w:w="47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p>
        </w:tc>
        <w:tc>
          <w:tcPr>
            <w:tcW w:w="47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p>
        </w:tc>
        <w:tc>
          <w:tcPr>
            <w:tcW w:w="47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p>
        </w:tc>
        <w:tc>
          <w:tcPr>
            <w:tcW w:w="859"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p>
        </w:tc>
        <w:tc>
          <w:tcPr>
            <w:tcW w:w="1118"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p>
        </w:tc>
      </w:tr>
      <w:tr w:rsidR="007702F6" w:rsidTr="005B568D">
        <w:trPr>
          <w:trHeight w:val="269"/>
        </w:trPr>
        <w:tc>
          <w:tcPr>
            <w:tcW w:w="1387" w:type="dxa"/>
            <w:tcBorders>
              <w:top w:val="single" w:sz="4" w:space="0" w:color="auto"/>
              <w:left w:val="single" w:sz="4" w:space="0" w:color="auto"/>
              <w:bottom w:val="single" w:sz="4" w:space="0" w:color="auto"/>
              <w:right w:val="nil"/>
            </w:tcBorders>
            <w:shd w:val="clear" w:color="auto" w:fill="FFC000"/>
          </w:tcPr>
          <w:p w:rsidR="007702F6" w:rsidRDefault="007702F6" w:rsidP="007702F6">
            <w:pPr>
              <w:jc w:val="center"/>
            </w:pPr>
          </w:p>
        </w:tc>
        <w:tc>
          <w:tcPr>
            <w:tcW w:w="3481" w:type="dxa"/>
            <w:tcBorders>
              <w:top w:val="single" w:sz="4" w:space="0" w:color="auto"/>
              <w:left w:val="nil"/>
              <w:bottom w:val="single" w:sz="4" w:space="0" w:color="auto"/>
              <w:right w:val="nil"/>
            </w:tcBorders>
            <w:shd w:val="clear" w:color="auto" w:fill="FFC000"/>
          </w:tcPr>
          <w:p w:rsidR="007702F6" w:rsidRDefault="007702F6" w:rsidP="007702F6">
            <w:pPr>
              <w:jc w:val="center"/>
            </w:pPr>
            <w:r>
              <w:rPr>
                <w:b/>
                <w:lang w:val="en-US"/>
              </w:rPr>
              <w:t>CLARA BAENA</w:t>
            </w:r>
          </w:p>
        </w:tc>
        <w:tc>
          <w:tcPr>
            <w:tcW w:w="476" w:type="dxa"/>
            <w:tcBorders>
              <w:top w:val="single" w:sz="4" w:space="0" w:color="auto"/>
              <w:left w:val="nil"/>
              <w:bottom w:val="single" w:sz="4" w:space="0" w:color="auto"/>
              <w:right w:val="nil"/>
            </w:tcBorders>
            <w:shd w:val="clear" w:color="auto" w:fill="FFC000"/>
          </w:tcPr>
          <w:p w:rsidR="007702F6" w:rsidRDefault="007702F6" w:rsidP="007702F6"/>
        </w:tc>
        <w:tc>
          <w:tcPr>
            <w:tcW w:w="477" w:type="dxa"/>
            <w:tcBorders>
              <w:top w:val="single" w:sz="4" w:space="0" w:color="auto"/>
              <w:left w:val="nil"/>
              <w:bottom w:val="single" w:sz="4" w:space="0" w:color="auto"/>
              <w:right w:val="nil"/>
            </w:tcBorders>
            <w:shd w:val="clear" w:color="auto" w:fill="FFC000"/>
          </w:tcPr>
          <w:p w:rsidR="007702F6" w:rsidRDefault="007702F6" w:rsidP="007702F6"/>
        </w:tc>
        <w:tc>
          <w:tcPr>
            <w:tcW w:w="477" w:type="dxa"/>
            <w:tcBorders>
              <w:top w:val="single" w:sz="4" w:space="0" w:color="auto"/>
              <w:left w:val="nil"/>
              <w:bottom w:val="single" w:sz="4" w:space="0" w:color="auto"/>
              <w:right w:val="nil"/>
            </w:tcBorders>
            <w:shd w:val="clear" w:color="auto" w:fill="FFC000"/>
          </w:tcPr>
          <w:p w:rsidR="007702F6" w:rsidRDefault="007702F6" w:rsidP="007702F6"/>
        </w:tc>
        <w:tc>
          <w:tcPr>
            <w:tcW w:w="477" w:type="dxa"/>
            <w:tcBorders>
              <w:top w:val="single" w:sz="4" w:space="0" w:color="auto"/>
              <w:left w:val="nil"/>
              <w:bottom w:val="single" w:sz="4" w:space="0" w:color="auto"/>
              <w:right w:val="nil"/>
            </w:tcBorders>
            <w:shd w:val="clear" w:color="auto" w:fill="FFC000"/>
          </w:tcPr>
          <w:p w:rsidR="007702F6" w:rsidRDefault="007702F6" w:rsidP="007702F6"/>
        </w:tc>
        <w:tc>
          <w:tcPr>
            <w:tcW w:w="859" w:type="dxa"/>
            <w:tcBorders>
              <w:top w:val="single" w:sz="4" w:space="0" w:color="auto"/>
              <w:left w:val="nil"/>
              <w:bottom w:val="single" w:sz="4" w:space="0" w:color="auto"/>
              <w:right w:val="nil"/>
            </w:tcBorders>
            <w:shd w:val="clear" w:color="auto" w:fill="FFC000"/>
          </w:tcPr>
          <w:p w:rsidR="007702F6" w:rsidRDefault="007702F6" w:rsidP="007702F6">
            <w:pPr>
              <w:jc w:val="center"/>
            </w:pPr>
          </w:p>
        </w:tc>
        <w:tc>
          <w:tcPr>
            <w:tcW w:w="1118" w:type="dxa"/>
            <w:tcBorders>
              <w:top w:val="single" w:sz="4" w:space="0" w:color="auto"/>
              <w:left w:val="nil"/>
              <w:bottom w:val="single" w:sz="4" w:space="0" w:color="auto"/>
              <w:right w:val="single" w:sz="4" w:space="0" w:color="auto"/>
            </w:tcBorders>
            <w:shd w:val="clear" w:color="auto" w:fill="FFC000"/>
          </w:tcPr>
          <w:p w:rsidR="007702F6" w:rsidRDefault="007702F6" w:rsidP="007702F6">
            <w:pPr>
              <w:jc w:val="center"/>
            </w:pPr>
          </w:p>
        </w:tc>
      </w:tr>
      <w:tr w:rsidR="007702F6" w:rsidTr="005B568D">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jc w:val="center"/>
            </w:pPr>
            <w:r>
              <w:t>FECHA</w:t>
            </w:r>
          </w:p>
        </w:tc>
        <w:tc>
          <w:tcPr>
            <w:tcW w:w="3481"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7702F6" w:rsidRDefault="007702F6" w:rsidP="007702F6">
            <w:pPr>
              <w:jc w:val="center"/>
            </w:pPr>
            <w:r>
              <w:t>CAMPEONATO</w:t>
            </w:r>
          </w:p>
        </w:tc>
        <w:tc>
          <w:tcPr>
            <w:tcW w:w="47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rPr>
                <w:b/>
              </w:rPr>
            </w:pPr>
            <w:r>
              <w:rPr>
                <w:b/>
              </w:rPr>
              <w:t>V1</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rPr>
                <w:b/>
              </w:rPr>
            </w:pPr>
            <w:r>
              <w:rPr>
                <w:b/>
              </w:rPr>
              <w:t>V2</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rPr>
                <w:b/>
              </w:rPr>
            </w:pPr>
            <w:r>
              <w:rPr>
                <w:b/>
              </w:rPr>
              <w:t>V3</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rPr>
                <w:b/>
              </w:rPr>
            </w:pPr>
            <w:r>
              <w:rPr>
                <w:b/>
              </w:rPr>
              <w:t>V4</w:t>
            </w:r>
          </w:p>
        </w:tc>
        <w:tc>
          <w:tcPr>
            <w:tcW w:w="859"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jc w:val="center"/>
              <w:rPr>
                <w:b/>
              </w:rPr>
            </w:pPr>
            <w:r>
              <w:rPr>
                <w:b/>
              </w:rPr>
              <w:t>TOTAL</w:t>
            </w:r>
          </w:p>
        </w:tc>
        <w:tc>
          <w:tcPr>
            <w:tcW w:w="1118"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jc w:val="center"/>
              <w:rPr>
                <w:b/>
              </w:rPr>
            </w:pPr>
            <w:r>
              <w:rPr>
                <w:b/>
              </w:rPr>
              <w:t>POSICION</w:t>
            </w:r>
          </w:p>
        </w:tc>
      </w:tr>
      <w:tr w:rsidR="007702F6" w:rsidTr="00E4380E">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rPr>
                <w:lang w:val="en-US"/>
              </w:rPr>
            </w:pPr>
            <w:r>
              <w:rPr>
                <w:lang w:val="en-US"/>
              </w:rPr>
              <w:t>16-18 Feb</w:t>
            </w:r>
          </w:p>
        </w:tc>
        <w:tc>
          <w:tcPr>
            <w:tcW w:w="3481"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r>
              <w:rPr>
                <w:lang w:val="en-US"/>
              </w:rPr>
              <w:t>Lady Puerto Rico Classic</w:t>
            </w:r>
          </w:p>
        </w:tc>
        <w:tc>
          <w:tcPr>
            <w:tcW w:w="476"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r>
              <w:t>81</w:t>
            </w:r>
          </w:p>
        </w:tc>
        <w:tc>
          <w:tcPr>
            <w:tcW w:w="47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r>
              <w:t>76</w:t>
            </w:r>
          </w:p>
        </w:tc>
        <w:tc>
          <w:tcPr>
            <w:tcW w:w="47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Pr="009507C0" w:rsidRDefault="007702F6" w:rsidP="007702F6">
            <w:r w:rsidRPr="009507C0">
              <w:t>86</w:t>
            </w:r>
          </w:p>
        </w:tc>
        <w:tc>
          <w:tcPr>
            <w:tcW w:w="47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tc>
        <w:tc>
          <w:tcPr>
            <w:tcW w:w="859"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pPr>
          </w:p>
        </w:tc>
        <w:tc>
          <w:tcPr>
            <w:tcW w:w="1118"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pPr>
            <w:r>
              <w:t>76</w:t>
            </w:r>
          </w:p>
        </w:tc>
      </w:tr>
      <w:tr w:rsidR="007702F6" w:rsidTr="005B568D">
        <w:trPr>
          <w:trHeight w:val="269"/>
        </w:trPr>
        <w:tc>
          <w:tcPr>
            <w:tcW w:w="1387" w:type="dxa"/>
            <w:tcBorders>
              <w:top w:val="single" w:sz="4" w:space="0" w:color="auto"/>
              <w:left w:val="single" w:sz="4" w:space="0" w:color="auto"/>
              <w:bottom w:val="single" w:sz="4" w:space="0" w:color="auto"/>
              <w:right w:val="single" w:sz="4" w:space="0" w:color="auto"/>
            </w:tcBorders>
          </w:tcPr>
          <w:p w:rsidR="007702F6" w:rsidRDefault="007702F6" w:rsidP="007702F6">
            <w:pPr>
              <w:rPr>
                <w:lang w:val="en-US"/>
              </w:rPr>
            </w:pPr>
            <w:r>
              <w:rPr>
                <w:lang w:val="en-US"/>
              </w:rPr>
              <w:t>23-24 Feb</w:t>
            </w:r>
          </w:p>
        </w:tc>
        <w:tc>
          <w:tcPr>
            <w:tcW w:w="3481" w:type="dxa"/>
            <w:tcBorders>
              <w:top w:val="single" w:sz="4" w:space="0" w:color="auto"/>
              <w:left w:val="single" w:sz="4" w:space="0" w:color="auto"/>
              <w:bottom w:val="single" w:sz="4" w:space="0" w:color="auto"/>
              <w:right w:val="single" w:sz="4" w:space="0" w:color="auto"/>
            </w:tcBorders>
          </w:tcPr>
          <w:p w:rsidR="007702F6" w:rsidRPr="001D6948" w:rsidRDefault="007702F6" w:rsidP="007702F6">
            <w:pPr>
              <w:jc w:val="center"/>
              <w:rPr>
                <w:lang w:val="en-US"/>
              </w:rPr>
            </w:pPr>
            <w:r>
              <w:rPr>
                <w:lang w:val="en-US"/>
              </w:rPr>
              <w:t>Allstate Sugar Intercollegiate</w:t>
            </w:r>
          </w:p>
        </w:tc>
        <w:tc>
          <w:tcPr>
            <w:tcW w:w="476" w:type="dxa"/>
            <w:tcBorders>
              <w:top w:val="single" w:sz="4" w:space="0" w:color="auto"/>
              <w:left w:val="single" w:sz="4" w:space="0" w:color="auto"/>
              <w:bottom w:val="single" w:sz="4" w:space="0" w:color="auto"/>
              <w:right w:val="single" w:sz="4" w:space="0" w:color="auto"/>
            </w:tcBorders>
          </w:tcPr>
          <w:p w:rsidR="007702F6" w:rsidRDefault="007702F6" w:rsidP="007702F6">
            <w:r>
              <w:t>72</w:t>
            </w:r>
          </w:p>
        </w:tc>
        <w:tc>
          <w:tcPr>
            <w:tcW w:w="477" w:type="dxa"/>
            <w:tcBorders>
              <w:top w:val="single" w:sz="4" w:space="0" w:color="auto"/>
              <w:left w:val="single" w:sz="4" w:space="0" w:color="auto"/>
              <w:bottom w:val="single" w:sz="4" w:space="0" w:color="auto"/>
              <w:right w:val="single" w:sz="4" w:space="0" w:color="auto"/>
            </w:tcBorders>
          </w:tcPr>
          <w:p w:rsidR="007702F6" w:rsidRDefault="007702F6" w:rsidP="007702F6">
            <w:r>
              <w:t>73</w:t>
            </w:r>
          </w:p>
        </w:tc>
        <w:tc>
          <w:tcPr>
            <w:tcW w:w="477" w:type="dxa"/>
            <w:tcBorders>
              <w:top w:val="single" w:sz="4" w:space="0" w:color="auto"/>
              <w:left w:val="single" w:sz="4" w:space="0" w:color="auto"/>
              <w:bottom w:val="single" w:sz="4" w:space="0" w:color="auto"/>
              <w:right w:val="single" w:sz="4" w:space="0" w:color="auto"/>
            </w:tcBorders>
          </w:tcPr>
          <w:p w:rsidR="007702F6" w:rsidRDefault="007702F6" w:rsidP="007702F6">
            <w:r>
              <w:t>72</w:t>
            </w:r>
          </w:p>
        </w:tc>
        <w:tc>
          <w:tcPr>
            <w:tcW w:w="477" w:type="dxa"/>
            <w:tcBorders>
              <w:top w:val="single" w:sz="4" w:space="0" w:color="auto"/>
              <w:left w:val="single" w:sz="4" w:space="0" w:color="auto"/>
              <w:bottom w:val="single" w:sz="4" w:space="0" w:color="auto"/>
              <w:right w:val="single" w:sz="4" w:space="0" w:color="auto"/>
            </w:tcBorders>
          </w:tcPr>
          <w:p w:rsidR="007702F6" w:rsidRDefault="007702F6" w:rsidP="007702F6"/>
        </w:tc>
        <w:tc>
          <w:tcPr>
            <w:tcW w:w="859" w:type="dxa"/>
            <w:tcBorders>
              <w:top w:val="single" w:sz="4" w:space="0" w:color="auto"/>
              <w:left w:val="single" w:sz="4" w:space="0" w:color="auto"/>
              <w:bottom w:val="single" w:sz="4" w:space="0" w:color="auto"/>
              <w:right w:val="single" w:sz="4" w:space="0" w:color="auto"/>
            </w:tcBorders>
          </w:tcPr>
          <w:p w:rsidR="007702F6" w:rsidRDefault="007702F6" w:rsidP="007702F6">
            <w:pPr>
              <w:jc w:val="center"/>
            </w:pPr>
          </w:p>
        </w:tc>
        <w:tc>
          <w:tcPr>
            <w:tcW w:w="1118" w:type="dxa"/>
            <w:tcBorders>
              <w:top w:val="single" w:sz="4" w:space="0" w:color="auto"/>
              <w:left w:val="single" w:sz="4" w:space="0" w:color="auto"/>
              <w:bottom w:val="single" w:sz="4" w:space="0" w:color="auto"/>
              <w:right w:val="single" w:sz="4" w:space="0" w:color="auto"/>
            </w:tcBorders>
          </w:tcPr>
          <w:p w:rsidR="007702F6" w:rsidRDefault="007702F6" w:rsidP="007702F6">
            <w:pPr>
              <w:jc w:val="center"/>
            </w:pPr>
            <w:r>
              <w:t>22</w:t>
            </w:r>
          </w:p>
        </w:tc>
      </w:tr>
      <w:tr w:rsidR="007702F6" w:rsidTr="005B568D">
        <w:trPr>
          <w:trHeight w:val="269"/>
        </w:trPr>
        <w:tc>
          <w:tcPr>
            <w:tcW w:w="1387" w:type="dxa"/>
            <w:tcBorders>
              <w:top w:val="single" w:sz="4" w:space="0" w:color="auto"/>
              <w:left w:val="single" w:sz="4" w:space="0" w:color="auto"/>
              <w:bottom w:val="single" w:sz="4" w:space="0" w:color="auto"/>
              <w:right w:val="nil"/>
            </w:tcBorders>
            <w:shd w:val="clear" w:color="auto" w:fill="FFC000"/>
          </w:tcPr>
          <w:p w:rsidR="007702F6" w:rsidRDefault="007702F6" w:rsidP="007702F6">
            <w:pPr>
              <w:jc w:val="center"/>
            </w:pPr>
          </w:p>
        </w:tc>
        <w:tc>
          <w:tcPr>
            <w:tcW w:w="3481" w:type="dxa"/>
            <w:tcBorders>
              <w:top w:val="single" w:sz="4" w:space="0" w:color="auto"/>
              <w:left w:val="nil"/>
              <w:bottom w:val="single" w:sz="4" w:space="0" w:color="auto"/>
              <w:right w:val="nil"/>
            </w:tcBorders>
            <w:shd w:val="clear" w:color="auto" w:fill="FFC000"/>
          </w:tcPr>
          <w:p w:rsidR="007702F6" w:rsidRDefault="007702F6" w:rsidP="007702F6">
            <w:pPr>
              <w:jc w:val="center"/>
            </w:pPr>
            <w:r>
              <w:rPr>
                <w:b/>
                <w:lang w:val="en-US"/>
              </w:rPr>
              <w:t>HARANG LEE</w:t>
            </w:r>
          </w:p>
        </w:tc>
        <w:tc>
          <w:tcPr>
            <w:tcW w:w="476" w:type="dxa"/>
            <w:tcBorders>
              <w:top w:val="single" w:sz="4" w:space="0" w:color="auto"/>
              <w:left w:val="nil"/>
              <w:bottom w:val="single" w:sz="4" w:space="0" w:color="auto"/>
              <w:right w:val="nil"/>
            </w:tcBorders>
            <w:shd w:val="clear" w:color="auto" w:fill="FFC000"/>
          </w:tcPr>
          <w:p w:rsidR="007702F6" w:rsidRDefault="007702F6" w:rsidP="007702F6"/>
        </w:tc>
        <w:tc>
          <w:tcPr>
            <w:tcW w:w="477" w:type="dxa"/>
            <w:tcBorders>
              <w:top w:val="single" w:sz="4" w:space="0" w:color="auto"/>
              <w:left w:val="nil"/>
              <w:bottom w:val="single" w:sz="4" w:space="0" w:color="auto"/>
              <w:right w:val="nil"/>
            </w:tcBorders>
            <w:shd w:val="clear" w:color="auto" w:fill="FFC000"/>
          </w:tcPr>
          <w:p w:rsidR="007702F6" w:rsidRDefault="007702F6" w:rsidP="007702F6"/>
        </w:tc>
        <w:tc>
          <w:tcPr>
            <w:tcW w:w="477" w:type="dxa"/>
            <w:tcBorders>
              <w:top w:val="single" w:sz="4" w:space="0" w:color="auto"/>
              <w:left w:val="nil"/>
              <w:bottom w:val="single" w:sz="4" w:space="0" w:color="auto"/>
              <w:right w:val="nil"/>
            </w:tcBorders>
            <w:shd w:val="clear" w:color="auto" w:fill="FFC000"/>
          </w:tcPr>
          <w:p w:rsidR="007702F6" w:rsidRDefault="007702F6" w:rsidP="007702F6"/>
        </w:tc>
        <w:tc>
          <w:tcPr>
            <w:tcW w:w="477" w:type="dxa"/>
            <w:tcBorders>
              <w:top w:val="single" w:sz="4" w:space="0" w:color="auto"/>
              <w:left w:val="nil"/>
              <w:bottom w:val="single" w:sz="4" w:space="0" w:color="auto"/>
              <w:right w:val="nil"/>
            </w:tcBorders>
            <w:shd w:val="clear" w:color="auto" w:fill="FFC000"/>
          </w:tcPr>
          <w:p w:rsidR="007702F6" w:rsidRDefault="007702F6" w:rsidP="007702F6"/>
        </w:tc>
        <w:tc>
          <w:tcPr>
            <w:tcW w:w="859" w:type="dxa"/>
            <w:tcBorders>
              <w:top w:val="single" w:sz="4" w:space="0" w:color="auto"/>
              <w:left w:val="nil"/>
              <w:bottom w:val="single" w:sz="4" w:space="0" w:color="auto"/>
              <w:right w:val="nil"/>
            </w:tcBorders>
            <w:shd w:val="clear" w:color="auto" w:fill="FFC000"/>
          </w:tcPr>
          <w:p w:rsidR="007702F6" w:rsidRDefault="007702F6" w:rsidP="007702F6">
            <w:pPr>
              <w:jc w:val="center"/>
            </w:pPr>
          </w:p>
        </w:tc>
        <w:tc>
          <w:tcPr>
            <w:tcW w:w="1118" w:type="dxa"/>
            <w:tcBorders>
              <w:top w:val="single" w:sz="4" w:space="0" w:color="auto"/>
              <w:left w:val="nil"/>
              <w:bottom w:val="single" w:sz="4" w:space="0" w:color="auto"/>
              <w:right w:val="single" w:sz="4" w:space="0" w:color="auto"/>
            </w:tcBorders>
            <w:shd w:val="clear" w:color="auto" w:fill="FFC000"/>
          </w:tcPr>
          <w:p w:rsidR="007702F6" w:rsidRDefault="007702F6" w:rsidP="007702F6">
            <w:pPr>
              <w:jc w:val="center"/>
            </w:pPr>
          </w:p>
        </w:tc>
      </w:tr>
      <w:tr w:rsidR="007702F6" w:rsidTr="005B568D">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jc w:val="center"/>
            </w:pPr>
            <w:r>
              <w:t>FECHA</w:t>
            </w:r>
          </w:p>
        </w:tc>
        <w:tc>
          <w:tcPr>
            <w:tcW w:w="3481"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jc w:val="center"/>
            </w:pPr>
            <w:r>
              <w:t>CAMPEONATO</w:t>
            </w:r>
          </w:p>
        </w:tc>
        <w:tc>
          <w:tcPr>
            <w:tcW w:w="47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rPr>
                <w:b/>
              </w:rPr>
            </w:pPr>
            <w:r>
              <w:rPr>
                <w:b/>
              </w:rPr>
              <w:t>V1</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rPr>
                <w:b/>
              </w:rPr>
            </w:pPr>
            <w:r>
              <w:rPr>
                <w:b/>
              </w:rPr>
              <w:t>V2</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rPr>
                <w:b/>
              </w:rPr>
            </w:pPr>
            <w:r>
              <w:rPr>
                <w:b/>
              </w:rPr>
              <w:t>V3</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rPr>
                <w:b/>
              </w:rPr>
            </w:pPr>
            <w:r>
              <w:rPr>
                <w:b/>
              </w:rPr>
              <w:t>V4</w:t>
            </w:r>
          </w:p>
        </w:tc>
        <w:tc>
          <w:tcPr>
            <w:tcW w:w="859"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jc w:val="center"/>
              <w:rPr>
                <w:b/>
              </w:rPr>
            </w:pPr>
            <w:r>
              <w:rPr>
                <w:b/>
              </w:rPr>
              <w:t>TOTAL</w:t>
            </w:r>
          </w:p>
        </w:tc>
        <w:tc>
          <w:tcPr>
            <w:tcW w:w="1118"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jc w:val="center"/>
              <w:rPr>
                <w:b/>
              </w:rPr>
            </w:pPr>
            <w:r>
              <w:rPr>
                <w:b/>
              </w:rPr>
              <w:t>POSICION</w:t>
            </w:r>
          </w:p>
        </w:tc>
      </w:tr>
      <w:tr w:rsidR="007702F6" w:rsidTr="005B568D">
        <w:trPr>
          <w:trHeight w:val="269"/>
        </w:trPr>
        <w:tc>
          <w:tcPr>
            <w:tcW w:w="1387" w:type="dxa"/>
            <w:tcBorders>
              <w:top w:val="single" w:sz="4" w:space="0" w:color="auto"/>
              <w:left w:val="single" w:sz="4" w:space="0" w:color="auto"/>
              <w:bottom w:val="single" w:sz="4" w:space="0" w:color="auto"/>
              <w:right w:val="single" w:sz="4" w:space="0" w:color="auto"/>
            </w:tcBorders>
          </w:tcPr>
          <w:p w:rsidR="007702F6" w:rsidRDefault="007702F6" w:rsidP="007702F6">
            <w:pPr>
              <w:rPr>
                <w:lang w:val="en-US"/>
              </w:rPr>
            </w:pPr>
            <w:r>
              <w:rPr>
                <w:lang w:val="en-US"/>
              </w:rPr>
              <w:t>8 Feb</w:t>
            </w:r>
          </w:p>
        </w:tc>
        <w:tc>
          <w:tcPr>
            <w:tcW w:w="3481"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Pr="00000B42" w:rsidRDefault="007702F6" w:rsidP="007702F6">
            <w:pPr>
              <w:jc w:val="center"/>
              <w:rPr>
                <w:lang w:val="en-US"/>
              </w:rPr>
            </w:pPr>
            <w:r>
              <w:rPr>
                <w:lang w:val="en-US"/>
              </w:rPr>
              <w:t>Lady Bulldog individual</w:t>
            </w:r>
          </w:p>
        </w:tc>
        <w:tc>
          <w:tcPr>
            <w:tcW w:w="476" w:type="dxa"/>
            <w:tcBorders>
              <w:top w:val="single" w:sz="4" w:space="0" w:color="auto"/>
              <w:left w:val="single" w:sz="4" w:space="0" w:color="auto"/>
              <w:bottom w:val="single" w:sz="4" w:space="0" w:color="auto"/>
              <w:right w:val="single" w:sz="4" w:space="0" w:color="auto"/>
            </w:tcBorders>
          </w:tcPr>
          <w:p w:rsidR="007702F6" w:rsidRDefault="007702F6" w:rsidP="007702F6">
            <w:pPr>
              <w:rPr>
                <w:lang w:val="en-US"/>
              </w:rPr>
            </w:pPr>
            <w:r>
              <w:rPr>
                <w:lang w:val="en-US"/>
              </w:rPr>
              <w:t>76</w:t>
            </w:r>
          </w:p>
        </w:tc>
        <w:tc>
          <w:tcPr>
            <w:tcW w:w="477" w:type="dxa"/>
            <w:tcBorders>
              <w:top w:val="single" w:sz="4" w:space="0" w:color="auto"/>
              <w:left w:val="single" w:sz="4" w:space="0" w:color="auto"/>
              <w:bottom w:val="single" w:sz="4" w:space="0" w:color="auto"/>
              <w:right w:val="single" w:sz="4" w:space="0" w:color="auto"/>
            </w:tcBorders>
          </w:tcPr>
          <w:p w:rsidR="007702F6" w:rsidRDefault="007702F6" w:rsidP="007702F6">
            <w:pPr>
              <w:rPr>
                <w:lang w:val="en-US"/>
              </w:rPr>
            </w:pPr>
            <w:r>
              <w:rPr>
                <w:lang w:val="en-US"/>
              </w:rPr>
              <w:t>83</w:t>
            </w:r>
          </w:p>
        </w:tc>
        <w:tc>
          <w:tcPr>
            <w:tcW w:w="477" w:type="dxa"/>
            <w:tcBorders>
              <w:top w:val="single" w:sz="4" w:space="0" w:color="auto"/>
              <w:left w:val="single" w:sz="4" w:space="0" w:color="auto"/>
              <w:bottom w:val="single" w:sz="4" w:space="0" w:color="auto"/>
              <w:right w:val="single" w:sz="4" w:space="0" w:color="auto"/>
            </w:tcBorders>
          </w:tcPr>
          <w:p w:rsidR="007702F6" w:rsidRDefault="007702F6" w:rsidP="007702F6">
            <w:pPr>
              <w:rPr>
                <w:lang w:val="en-US"/>
              </w:rPr>
            </w:pPr>
          </w:p>
        </w:tc>
        <w:tc>
          <w:tcPr>
            <w:tcW w:w="477" w:type="dxa"/>
            <w:tcBorders>
              <w:top w:val="single" w:sz="4" w:space="0" w:color="auto"/>
              <w:left w:val="single" w:sz="4" w:space="0" w:color="auto"/>
              <w:bottom w:val="single" w:sz="4" w:space="0" w:color="auto"/>
              <w:right w:val="single" w:sz="4" w:space="0" w:color="auto"/>
            </w:tcBorders>
          </w:tcPr>
          <w:p w:rsidR="007702F6" w:rsidRDefault="007702F6" w:rsidP="007702F6">
            <w:pPr>
              <w:rPr>
                <w:lang w:val="en-US"/>
              </w:rPr>
            </w:pPr>
          </w:p>
        </w:tc>
        <w:tc>
          <w:tcPr>
            <w:tcW w:w="859" w:type="dxa"/>
            <w:tcBorders>
              <w:top w:val="single" w:sz="4" w:space="0" w:color="auto"/>
              <w:left w:val="single" w:sz="4" w:space="0" w:color="auto"/>
              <w:bottom w:val="single" w:sz="4" w:space="0" w:color="auto"/>
              <w:right w:val="single" w:sz="4" w:space="0" w:color="auto"/>
            </w:tcBorders>
          </w:tcPr>
          <w:p w:rsidR="007702F6" w:rsidRDefault="007702F6" w:rsidP="007702F6">
            <w:pPr>
              <w:jc w:val="center"/>
              <w:rPr>
                <w:lang w:val="en-US"/>
              </w:rPr>
            </w:pPr>
          </w:p>
        </w:tc>
        <w:tc>
          <w:tcPr>
            <w:tcW w:w="1118" w:type="dxa"/>
            <w:tcBorders>
              <w:top w:val="single" w:sz="4" w:space="0" w:color="auto"/>
              <w:left w:val="single" w:sz="4" w:space="0" w:color="auto"/>
              <w:bottom w:val="single" w:sz="4" w:space="0" w:color="auto"/>
              <w:right w:val="single" w:sz="4" w:space="0" w:color="auto"/>
            </w:tcBorders>
          </w:tcPr>
          <w:p w:rsidR="007702F6" w:rsidRDefault="007702F6" w:rsidP="007702F6">
            <w:pPr>
              <w:jc w:val="center"/>
              <w:rPr>
                <w:lang w:val="en-US"/>
              </w:rPr>
            </w:pPr>
            <w:r>
              <w:rPr>
                <w:lang w:val="en-US"/>
              </w:rPr>
              <w:t>77</w:t>
            </w:r>
          </w:p>
        </w:tc>
      </w:tr>
      <w:tr w:rsidR="007702F6" w:rsidTr="00E4380E">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rPr>
                <w:lang w:val="en-US"/>
              </w:rPr>
            </w:pPr>
            <w:r>
              <w:rPr>
                <w:lang w:val="en-US"/>
              </w:rPr>
              <w:t>16-18 Feb</w:t>
            </w:r>
          </w:p>
        </w:tc>
        <w:tc>
          <w:tcPr>
            <w:tcW w:w="3481"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r>
              <w:rPr>
                <w:lang w:val="en-US"/>
              </w:rPr>
              <w:t>Lady Puerto Rico Classic</w:t>
            </w:r>
          </w:p>
        </w:tc>
        <w:tc>
          <w:tcPr>
            <w:tcW w:w="476"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r>
              <w:rPr>
                <w:lang w:val="en-US"/>
              </w:rPr>
              <w:t>73</w:t>
            </w:r>
          </w:p>
        </w:tc>
        <w:tc>
          <w:tcPr>
            <w:tcW w:w="47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r>
              <w:rPr>
                <w:lang w:val="en-US"/>
              </w:rPr>
              <w:t>72</w:t>
            </w:r>
          </w:p>
        </w:tc>
        <w:tc>
          <w:tcPr>
            <w:tcW w:w="47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r>
              <w:rPr>
                <w:lang w:val="en-US"/>
              </w:rPr>
              <w:t>74</w:t>
            </w:r>
          </w:p>
        </w:tc>
        <w:tc>
          <w:tcPr>
            <w:tcW w:w="47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p>
        </w:tc>
        <w:tc>
          <w:tcPr>
            <w:tcW w:w="859"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p>
        </w:tc>
        <w:tc>
          <w:tcPr>
            <w:tcW w:w="1118"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r>
              <w:rPr>
                <w:lang w:val="en-US"/>
              </w:rPr>
              <w:t>15</w:t>
            </w:r>
          </w:p>
        </w:tc>
      </w:tr>
      <w:tr w:rsidR="007702F6" w:rsidTr="005B568D">
        <w:trPr>
          <w:trHeight w:val="269"/>
        </w:trPr>
        <w:tc>
          <w:tcPr>
            <w:tcW w:w="1387" w:type="dxa"/>
            <w:tcBorders>
              <w:top w:val="single" w:sz="4" w:space="0" w:color="auto"/>
              <w:left w:val="single" w:sz="4" w:space="0" w:color="auto"/>
              <w:bottom w:val="single" w:sz="4" w:space="0" w:color="auto"/>
              <w:right w:val="single" w:sz="4" w:space="0" w:color="auto"/>
            </w:tcBorders>
          </w:tcPr>
          <w:p w:rsidR="007702F6" w:rsidRDefault="007702F6" w:rsidP="007702F6">
            <w:pPr>
              <w:jc w:val="center"/>
            </w:pPr>
          </w:p>
        </w:tc>
        <w:tc>
          <w:tcPr>
            <w:tcW w:w="3481" w:type="dxa"/>
            <w:tcBorders>
              <w:top w:val="single" w:sz="4" w:space="0" w:color="auto"/>
              <w:left w:val="single" w:sz="4" w:space="0" w:color="auto"/>
              <w:bottom w:val="single" w:sz="4" w:space="0" w:color="auto"/>
              <w:right w:val="single" w:sz="4" w:space="0" w:color="auto"/>
            </w:tcBorders>
          </w:tcPr>
          <w:p w:rsidR="007702F6" w:rsidRDefault="007702F6" w:rsidP="007702F6">
            <w:pPr>
              <w:jc w:val="center"/>
            </w:pPr>
          </w:p>
        </w:tc>
        <w:tc>
          <w:tcPr>
            <w:tcW w:w="476" w:type="dxa"/>
            <w:tcBorders>
              <w:top w:val="single" w:sz="4" w:space="0" w:color="auto"/>
              <w:left w:val="single" w:sz="4" w:space="0" w:color="auto"/>
              <w:bottom w:val="single" w:sz="4" w:space="0" w:color="auto"/>
              <w:right w:val="single" w:sz="4" w:space="0" w:color="auto"/>
            </w:tcBorders>
          </w:tcPr>
          <w:p w:rsidR="007702F6" w:rsidRDefault="007702F6" w:rsidP="007702F6"/>
        </w:tc>
        <w:tc>
          <w:tcPr>
            <w:tcW w:w="477" w:type="dxa"/>
            <w:tcBorders>
              <w:top w:val="single" w:sz="4" w:space="0" w:color="auto"/>
              <w:left w:val="single" w:sz="4" w:space="0" w:color="auto"/>
              <w:bottom w:val="single" w:sz="4" w:space="0" w:color="auto"/>
              <w:right w:val="single" w:sz="4" w:space="0" w:color="auto"/>
            </w:tcBorders>
          </w:tcPr>
          <w:p w:rsidR="007702F6" w:rsidRDefault="007702F6" w:rsidP="007702F6"/>
        </w:tc>
        <w:tc>
          <w:tcPr>
            <w:tcW w:w="477" w:type="dxa"/>
            <w:tcBorders>
              <w:top w:val="single" w:sz="4" w:space="0" w:color="auto"/>
              <w:left w:val="single" w:sz="4" w:space="0" w:color="auto"/>
              <w:bottom w:val="single" w:sz="4" w:space="0" w:color="auto"/>
              <w:right w:val="single" w:sz="4" w:space="0" w:color="auto"/>
            </w:tcBorders>
          </w:tcPr>
          <w:p w:rsidR="007702F6" w:rsidRDefault="007702F6" w:rsidP="007702F6"/>
        </w:tc>
        <w:tc>
          <w:tcPr>
            <w:tcW w:w="477" w:type="dxa"/>
            <w:tcBorders>
              <w:top w:val="single" w:sz="4" w:space="0" w:color="auto"/>
              <w:left w:val="single" w:sz="4" w:space="0" w:color="auto"/>
              <w:bottom w:val="single" w:sz="4" w:space="0" w:color="auto"/>
              <w:right w:val="single" w:sz="4" w:space="0" w:color="auto"/>
            </w:tcBorders>
          </w:tcPr>
          <w:p w:rsidR="007702F6" w:rsidRDefault="007702F6" w:rsidP="007702F6"/>
        </w:tc>
        <w:tc>
          <w:tcPr>
            <w:tcW w:w="859" w:type="dxa"/>
            <w:tcBorders>
              <w:top w:val="single" w:sz="4" w:space="0" w:color="auto"/>
              <w:left w:val="single" w:sz="4" w:space="0" w:color="auto"/>
              <w:bottom w:val="single" w:sz="4" w:space="0" w:color="auto"/>
              <w:right w:val="single" w:sz="4" w:space="0" w:color="auto"/>
            </w:tcBorders>
          </w:tcPr>
          <w:p w:rsidR="007702F6" w:rsidRDefault="007702F6" w:rsidP="007702F6">
            <w:pPr>
              <w:jc w:val="center"/>
            </w:pPr>
          </w:p>
        </w:tc>
        <w:tc>
          <w:tcPr>
            <w:tcW w:w="1118" w:type="dxa"/>
            <w:tcBorders>
              <w:top w:val="single" w:sz="4" w:space="0" w:color="auto"/>
              <w:left w:val="single" w:sz="4" w:space="0" w:color="auto"/>
              <w:bottom w:val="single" w:sz="4" w:space="0" w:color="auto"/>
              <w:right w:val="single" w:sz="4" w:space="0" w:color="auto"/>
            </w:tcBorders>
          </w:tcPr>
          <w:p w:rsidR="007702F6" w:rsidRDefault="007702F6" w:rsidP="007702F6">
            <w:pPr>
              <w:jc w:val="center"/>
            </w:pPr>
          </w:p>
        </w:tc>
      </w:tr>
      <w:tr w:rsidR="007702F6" w:rsidTr="005B568D">
        <w:trPr>
          <w:trHeight w:val="269"/>
        </w:trPr>
        <w:tc>
          <w:tcPr>
            <w:tcW w:w="1387" w:type="dxa"/>
            <w:tcBorders>
              <w:top w:val="single" w:sz="4" w:space="0" w:color="auto"/>
              <w:left w:val="single" w:sz="4" w:space="0" w:color="auto"/>
              <w:bottom w:val="single" w:sz="4" w:space="0" w:color="auto"/>
              <w:right w:val="nil"/>
            </w:tcBorders>
            <w:shd w:val="clear" w:color="auto" w:fill="FFC000"/>
          </w:tcPr>
          <w:p w:rsidR="007702F6" w:rsidRDefault="007702F6" w:rsidP="007702F6">
            <w:pPr>
              <w:jc w:val="center"/>
              <w:rPr>
                <w:lang w:val="en-US"/>
              </w:rPr>
            </w:pPr>
          </w:p>
        </w:tc>
        <w:tc>
          <w:tcPr>
            <w:tcW w:w="3481" w:type="dxa"/>
            <w:tcBorders>
              <w:top w:val="single" w:sz="4" w:space="0" w:color="auto"/>
              <w:left w:val="nil"/>
              <w:bottom w:val="single" w:sz="4" w:space="0" w:color="auto"/>
              <w:right w:val="nil"/>
            </w:tcBorders>
            <w:shd w:val="clear" w:color="auto" w:fill="FFC000"/>
            <w:hideMark/>
          </w:tcPr>
          <w:p w:rsidR="007702F6" w:rsidRDefault="007702F6" w:rsidP="007702F6">
            <w:pPr>
              <w:jc w:val="center"/>
              <w:rPr>
                <w:b/>
                <w:lang w:val="en-US"/>
              </w:rPr>
            </w:pPr>
            <w:r>
              <w:rPr>
                <w:b/>
                <w:lang w:val="en-US"/>
              </w:rPr>
              <w:t>ANDREA VILARASAU</w:t>
            </w:r>
          </w:p>
        </w:tc>
        <w:tc>
          <w:tcPr>
            <w:tcW w:w="476" w:type="dxa"/>
            <w:tcBorders>
              <w:top w:val="single" w:sz="4" w:space="0" w:color="auto"/>
              <w:left w:val="nil"/>
              <w:bottom w:val="single" w:sz="4" w:space="0" w:color="auto"/>
              <w:right w:val="nil"/>
            </w:tcBorders>
            <w:shd w:val="clear" w:color="auto" w:fill="FFC000"/>
          </w:tcPr>
          <w:p w:rsidR="007702F6" w:rsidRDefault="007702F6" w:rsidP="007702F6">
            <w:pPr>
              <w:rPr>
                <w:lang w:val="en-US"/>
              </w:rPr>
            </w:pPr>
          </w:p>
        </w:tc>
        <w:tc>
          <w:tcPr>
            <w:tcW w:w="477" w:type="dxa"/>
            <w:tcBorders>
              <w:top w:val="single" w:sz="4" w:space="0" w:color="auto"/>
              <w:left w:val="nil"/>
              <w:bottom w:val="single" w:sz="4" w:space="0" w:color="auto"/>
              <w:right w:val="nil"/>
            </w:tcBorders>
            <w:shd w:val="clear" w:color="auto" w:fill="FFC000"/>
          </w:tcPr>
          <w:p w:rsidR="007702F6" w:rsidRDefault="007702F6" w:rsidP="007702F6">
            <w:pPr>
              <w:rPr>
                <w:lang w:val="en-US"/>
              </w:rPr>
            </w:pPr>
          </w:p>
        </w:tc>
        <w:tc>
          <w:tcPr>
            <w:tcW w:w="477" w:type="dxa"/>
            <w:tcBorders>
              <w:top w:val="single" w:sz="4" w:space="0" w:color="auto"/>
              <w:left w:val="nil"/>
              <w:bottom w:val="single" w:sz="4" w:space="0" w:color="auto"/>
              <w:right w:val="nil"/>
            </w:tcBorders>
            <w:shd w:val="clear" w:color="auto" w:fill="FFC000"/>
          </w:tcPr>
          <w:p w:rsidR="007702F6" w:rsidRDefault="007702F6" w:rsidP="007702F6">
            <w:pPr>
              <w:rPr>
                <w:lang w:val="en-US"/>
              </w:rPr>
            </w:pPr>
          </w:p>
        </w:tc>
        <w:tc>
          <w:tcPr>
            <w:tcW w:w="477" w:type="dxa"/>
            <w:tcBorders>
              <w:top w:val="single" w:sz="4" w:space="0" w:color="auto"/>
              <w:left w:val="nil"/>
              <w:bottom w:val="single" w:sz="4" w:space="0" w:color="auto"/>
              <w:right w:val="nil"/>
            </w:tcBorders>
            <w:shd w:val="clear" w:color="auto" w:fill="FFC000"/>
          </w:tcPr>
          <w:p w:rsidR="007702F6" w:rsidRDefault="007702F6" w:rsidP="007702F6">
            <w:pPr>
              <w:rPr>
                <w:lang w:val="en-US"/>
              </w:rPr>
            </w:pPr>
          </w:p>
        </w:tc>
        <w:tc>
          <w:tcPr>
            <w:tcW w:w="859" w:type="dxa"/>
            <w:tcBorders>
              <w:top w:val="single" w:sz="4" w:space="0" w:color="auto"/>
              <w:left w:val="nil"/>
              <w:bottom w:val="single" w:sz="4" w:space="0" w:color="auto"/>
              <w:right w:val="nil"/>
            </w:tcBorders>
            <w:shd w:val="clear" w:color="auto" w:fill="FFC000"/>
          </w:tcPr>
          <w:p w:rsidR="007702F6" w:rsidRDefault="007702F6" w:rsidP="007702F6">
            <w:pPr>
              <w:jc w:val="center"/>
              <w:rPr>
                <w:lang w:val="en-US"/>
              </w:rPr>
            </w:pPr>
          </w:p>
        </w:tc>
        <w:tc>
          <w:tcPr>
            <w:tcW w:w="1118" w:type="dxa"/>
            <w:tcBorders>
              <w:top w:val="single" w:sz="4" w:space="0" w:color="auto"/>
              <w:left w:val="nil"/>
              <w:bottom w:val="single" w:sz="4" w:space="0" w:color="auto"/>
              <w:right w:val="single" w:sz="4" w:space="0" w:color="auto"/>
            </w:tcBorders>
            <w:shd w:val="clear" w:color="auto" w:fill="FFC000"/>
          </w:tcPr>
          <w:p w:rsidR="007702F6" w:rsidRDefault="007702F6" w:rsidP="007702F6">
            <w:pPr>
              <w:jc w:val="center"/>
            </w:pPr>
          </w:p>
        </w:tc>
      </w:tr>
      <w:tr w:rsidR="007702F6" w:rsidTr="005B568D">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7702F6" w:rsidRDefault="007702F6" w:rsidP="007702F6">
            <w:pPr>
              <w:jc w:val="center"/>
            </w:pPr>
            <w:r>
              <w:t>FECHA</w:t>
            </w:r>
          </w:p>
        </w:tc>
        <w:tc>
          <w:tcPr>
            <w:tcW w:w="3481"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7702F6" w:rsidRDefault="007702F6" w:rsidP="007702F6">
            <w:pPr>
              <w:jc w:val="center"/>
            </w:pPr>
            <w:r>
              <w:t>CAMPEONATO</w:t>
            </w:r>
          </w:p>
        </w:tc>
        <w:tc>
          <w:tcPr>
            <w:tcW w:w="476"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7702F6" w:rsidRDefault="007702F6" w:rsidP="007702F6">
            <w:pPr>
              <w:rPr>
                <w:b/>
              </w:rPr>
            </w:pPr>
            <w:r>
              <w:rPr>
                <w:b/>
              </w:rPr>
              <w:t>V1</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7702F6" w:rsidRDefault="007702F6" w:rsidP="007702F6">
            <w:pPr>
              <w:rPr>
                <w:b/>
              </w:rPr>
            </w:pPr>
            <w:r>
              <w:rPr>
                <w:b/>
              </w:rPr>
              <w:t>V2</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7702F6" w:rsidRDefault="007702F6" w:rsidP="007702F6">
            <w:pPr>
              <w:rPr>
                <w:b/>
              </w:rPr>
            </w:pPr>
            <w:r>
              <w:rPr>
                <w:b/>
              </w:rPr>
              <w:t>V3</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7702F6" w:rsidRDefault="007702F6" w:rsidP="007702F6">
            <w:pPr>
              <w:rPr>
                <w:b/>
              </w:rPr>
            </w:pPr>
            <w:r>
              <w:rPr>
                <w:b/>
              </w:rPr>
              <w:t>V4</w:t>
            </w:r>
          </w:p>
        </w:tc>
        <w:tc>
          <w:tcPr>
            <w:tcW w:w="859"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7702F6" w:rsidRDefault="007702F6" w:rsidP="007702F6">
            <w:pPr>
              <w:jc w:val="center"/>
              <w:rPr>
                <w:b/>
              </w:rPr>
            </w:pPr>
            <w:r>
              <w:rPr>
                <w:b/>
              </w:rPr>
              <w:t>TOTAL</w:t>
            </w:r>
          </w:p>
        </w:tc>
        <w:tc>
          <w:tcPr>
            <w:tcW w:w="1118"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7702F6" w:rsidRDefault="007702F6" w:rsidP="007702F6">
            <w:pPr>
              <w:jc w:val="center"/>
              <w:rPr>
                <w:b/>
              </w:rPr>
            </w:pPr>
            <w:r>
              <w:rPr>
                <w:b/>
              </w:rPr>
              <w:t>POSICION</w:t>
            </w:r>
          </w:p>
        </w:tc>
      </w:tr>
      <w:tr w:rsidR="007702F6" w:rsidTr="005B568D">
        <w:trPr>
          <w:trHeight w:val="269"/>
        </w:trPr>
        <w:tc>
          <w:tcPr>
            <w:tcW w:w="1387" w:type="dxa"/>
            <w:tcBorders>
              <w:top w:val="single" w:sz="4" w:space="0" w:color="auto"/>
              <w:left w:val="single" w:sz="4" w:space="0" w:color="auto"/>
              <w:bottom w:val="single" w:sz="4" w:space="0" w:color="auto"/>
              <w:right w:val="single" w:sz="4" w:space="0" w:color="auto"/>
            </w:tcBorders>
          </w:tcPr>
          <w:p w:rsidR="007702F6" w:rsidRDefault="007702F6" w:rsidP="007702F6">
            <w:r>
              <w:t>9-11 Feb</w:t>
            </w:r>
          </w:p>
        </w:tc>
        <w:tc>
          <w:tcPr>
            <w:tcW w:w="3481" w:type="dxa"/>
            <w:tcBorders>
              <w:top w:val="single" w:sz="4" w:space="0" w:color="auto"/>
              <w:left w:val="single" w:sz="4" w:space="0" w:color="auto"/>
              <w:bottom w:val="single" w:sz="4" w:space="0" w:color="auto"/>
              <w:right w:val="single" w:sz="4" w:space="0" w:color="auto"/>
            </w:tcBorders>
          </w:tcPr>
          <w:p w:rsidR="007702F6" w:rsidRDefault="007702F6" w:rsidP="007702F6">
            <w:pPr>
              <w:jc w:val="center"/>
            </w:pPr>
            <w:proofErr w:type="spellStart"/>
            <w:r>
              <w:t>Northrop</w:t>
            </w:r>
            <w:proofErr w:type="spellEnd"/>
            <w:r>
              <w:t xml:space="preserve"> </w:t>
            </w:r>
            <w:proofErr w:type="spellStart"/>
            <w:r>
              <w:t>Grunman</w:t>
            </w:r>
            <w:proofErr w:type="spellEnd"/>
          </w:p>
        </w:tc>
        <w:tc>
          <w:tcPr>
            <w:tcW w:w="476" w:type="dxa"/>
            <w:tcBorders>
              <w:top w:val="single" w:sz="4" w:space="0" w:color="auto"/>
              <w:left w:val="single" w:sz="4" w:space="0" w:color="auto"/>
              <w:bottom w:val="single" w:sz="4" w:space="0" w:color="auto"/>
              <w:right w:val="single" w:sz="4" w:space="0" w:color="auto"/>
            </w:tcBorders>
          </w:tcPr>
          <w:p w:rsidR="007702F6" w:rsidRDefault="007702F6" w:rsidP="007702F6">
            <w:pPr>
              <w:rPr>
                <w:lang w:val="en-US"/>
              </w:rPr>
            </w:pPr>
            <w:r>
              <w:rPr>
                <w:lang w:val="en-US"/>
              </w:rPr>
              <w:t>72</w:t>
            </w:r>
          </w:p>
        </w:tc>
        <w:tc>
          <w:tcPr>
            <w:tcW w:w="477" w:type="dxa"/>
            <w:tcBorders>
              <w:top w:val="single" w:sz="4" w:space="0" w:color="auto"/>
              <w:left w:val="single" w:sz="4" w:space="0" w:color="auto"/>
              <w:bottom w:val="single" w:sz="4" w:space="0" w:color="auto"/>
              <w:right w:val="single" w:sz="4" w:space="0" w:color="auto"/>
            </w:tcBorders>
          </w:tcPr>
          <w:p w:rsidR="007702F6" w:rsidRPr="009507C0" w:rsidRDefault="007702F6" w:rsidP="007702F6">
            <w:pPr>
              <w:rPr>
                <w:lang w:val="en-US"/>
              </w:rPr>
            </w:pPr>
            <w:r w:rsidRPr="009507C0">
              <w:rPr>
                <w:lang w:val="en-US"/>
              </w:rPr>
              <w:t>74</w:t>
            </w:r>
          </w:p>
        </w:tc>
        <w:tc>
          <w:tcPr>
            <w:tcW w:w="477" w:type="dxa"/>
            <w:tcBorders>
              <w:top w:val="single" w:sz="4" w:space="0" w:color="auto"/>
              <w:left w:val="single" w:sz="4" w:space="0" w:color="auto"/>
              <w:bottom w:val="single" w:sz="4" w:space="0" w:color="auto"/>
              <w:right w:val="single" w:sz="4" w:space="0" w:color="auto"/>
            </w:tcBorders>
          </w:tcPr>
          <w:p w:rsidR="007702F6" w:rsidRDefault="007702F6" w:rsidP="007702F6">
            <w:pPr>
              <w:rPr>
                <w:lang w:val="en-US"/>
              </w:rPr>
            </w:pPr>
            <w:r>
              <w:rPr>
                <w:lang w:val="en-US"/>
              </w:rPr>
              <w:t>73</w:t>
            </w:r>
          </w:p>
        </w:tc>
        <w:tc>
          <w:tcPr>
            <w:tcW w:w="477" w:type="dxa"/>
            <w:tcBorders>
              <w:top w:val="single" w:sz="4" w:space="0" w:color="auto"/>
              <w:left w:val="single" w:sz="4" w:space="0" w:color="auto"/>
              <w:bottom w:val="single" w:sz="4" w:space="0" w:color="auto"/>
              <w:right w:val="single" w:sz="4" w:space="0" w:color="auto"/>
            </w:tcBorders>
          </w:tcPr>
          <w:p w:rsidR="007702F6" w:rsidRDefault="007702F6" w:rsidP="007702F6">
            <w:pPr>
              <w:rPr>
                <w:lang w:val="en-US"/>
              </w:rPr>
            </w:pPr>
          </w:p>
        </w:tc>
        <w:tc>
          <w:tcPr>
            <w:tcW w:w="859" w:type="dxa"/>
            <w:tcBorders>
              <w:top w:val="single" w:sz="4" w:space="0" w:color="auto"/>
              <w:left w:val="single" w:sz="4" w:space="0" w:color="auto"/>
              <w:bottom w:val="single" w:sz="4" w:space="0" w:color="auto"/>
              <w:right w:val="single" w:sz="4" w:space="0" w:color="auto"/>
            </w:tcBorders>
          </w:tcPr>
          <w:p w:rsidR="007702F6" w:rsidRDefault="007702F6" w:rsidP="007702F6">
            <w:pPr>
              <w:jc w:val="center"/>
              <w:rPr>
                <w:lang w:val="en-US"/>
              </w:rPr>
            </w:pPr>
          </w:p>
        </w:tc>
        <w:tc>
          <w:tcPr>
            <w:tcW w:w="1118" w:type="dxa"/>
            <w:tcBorders>
              <w:top w:val="single" w:sz="4" w:space="0" w:color="auto"/>
              <w:left w:val="single" w:sz="4" w:space="0" w:color="auto"/>
              <w:bottom w:val="single" w:sz="4" w:space="0" w:color="auto"/>
              <w:right w:val="single" w:sz="4" w:space="0" w:color="auto"/>
            </w:tcBorders>
          </w:tcPr>
          <w:p w:rsidR="007702F6" w:rsidRDefault="007702F6" w:rsidP="007702F6">
            <w:pPr>
              <w:jc w:val="center"/>
              <w:rPr>
                <w:lang w:val="en-US"/>
              </w:rPr>
            </w:pPr>
            <w:r>
              <w:rPr>
                <w:lang w:val="en-US"/>
              </w:rPr>
              <w:t>15</w:t>
            </w:r>
          </w:p>
        </w:tc>
      </w:tr>
      <w:tr w:rsidR="007702F6" w:rsidTr="005B568D">
        <w:trPr>
          <w:trHeight w:val="269"/>
        </w:trPr>
        <w:tc>
          <w:tcPr>
            <w:tcW w:w="1387" w:type="dxa"/>
            <w:tcBorders>
              <w:top w:val="single" w:sz="4" w:space="0" w:color="auto"/>
              <w:left w:val="single" w:sz="4" w:space="0" w:color="auto"/>
              <w:bottom w:val="single" w:sz="4" w:space="0" w:color="auto"/>
              <w:right w:val="single" w:sz="4" w:space="0" w:color="auto"/>
            </w:tcBorders>
          </w:tcPr>
          <w:p w:rsidR="007702F6" w:rsidRDefault="007702F6" w:rsidP="007702F6">
            <w:pPr>
              <w:rPr>
                <w:lang w:val="en-US"/>
              </w:rPr>
            </w:pPr>
          </w:p>
        </w:tc>
        <w:tc>
          <w:tcPr>
            <w:tcW w:w="3481"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Pr="009B38F1" w:rsidRDefault="007702F6" w:rsidP="007702F6">
            <w:pPr>
              <w:jc w:val="center"/>
              <w:rPr>
                <w:lang w:val="en-US"/>
              </w:rPr>
            </w:pPr>
          </w:p>
        </w:tc>
        <w:tc>
          <w:tcPr>
            <w:tcW w:w="476" w:type="dxa"/>
            <w:tcBorders>
              <w:top w:val="single" w:sz="4" w:space="0" w:color="auto"/>
              <w:left w:val="single" w:sz="4" w:space="0" w:color="auto"/>
              <w:bottom w:val="single" w:sz="4" w:space="0" w:color="auto"/>
              <w:right w:val="single" w:sz="4" w:space="0" w:color="auto"/>
            </w:tcBorders>
          </w:tcPr>
          <w:p w:rsidR="007702F6" w:rsidRDefault="007702F6" w:rsidP="007702F6">
            <w:pPr>
              <w:rPr>
                <w:lang w:val="en-US"/>
              </w:rPr>
            </w:pPr>
          </w:p>
        </w:tc>
        <w:tc>
          <w:tcPr>
            <w:tcW w:w="477" w:type="dxa"/>
            <w:tcBorders>
              <w:top w:val="single" w:sz="4" w:space="0" w:color="auto"/>
              <w:left w:val="single" w:sz="4" w:space="0" w:color="auto"/>
              <w:bottom w:val="single" w:sz="4" w:space="0" w:color="auto"/>
              <w:right w:val="single" w:sz="4" w:space="0" w:color="auto"/>
            </w:tcBorders>
          </w:tcPr>
          <w:p w:rsidR="007702F6" w:rsidRDefault="007702F6" w:rsidP="007702F6">
            <w:pPr>
              <w:rPr>
                <w:lang w:val="en-US"/>
              </w:rPr>
            </w:pPr>
          </w:p>
        </w:tc>
        <w:tc>
          <w:tcPr>
            <w:tcW w:w="477" w:type="dxa"/>
            <w:tcBorders>
              <w:top w:val="single" w:sz="4" w:space="0" w:color="auto"/>
              <w:left w:val="single" w:sz="4" w:space="0" w:color="auto"/>
              <w:bottom w:val="single" w:sz="4" w:space="0" w:color="auto"/>
              <w:right w:val="single" w:sz="4" w:space="0" w:color="auto"/>
            </w:tcBorders>
          </w:tcPr>
          <w:p w:rsidR="007702F6" w:rsidRDefault="007702F6" w:rsidP="007702F6">
            <w:pPr>
              <w:rPr>
                <w:lang w:val="en-US"/>
              </w:rPr>
            </w:pPr>
          </w:p>
        </w:tc>
        <w:tc>
          <w:tcPr>
            <w:tcW w:w="477" w:type="dxa"/>
            <w:tcBorders>
              <w:top w:val="single" w:sz="4" w:space="0" w:color="auto"/>
              <w:left w:val="single" w:sz="4" w:space="0" w:color="auto"/>
              <w:bottom w:val="single" w:sz="4" w:space="0" w:color="auto"/>
              <w:right w:val="single" w:sz="4" w:space="0" w:color="auto"/>
            </w:tcBorders>
          </w:tcPr>
          <w:p w:rsidR="007702F6" w:rsidRDefault="007702F6" w:rsidP="007702F6">
            <w:pPr>
              <w:rPr>
                <w:lang w:val="en-US"/>
              </w:rPr>
            </w:pPr>
          </w:p>
        </w:tc>
        <w:tc>
          <w:tcPr>
            <w:tcW w:w="859" w:type="dxa"/>
            <w:tcBorders>
              <w:top w:val="single" w:sz="4" w:space="0" w:color="auto"/>
              <w:left w:val="single" w:sz="4" w:space="0" w:color="auto"/>
              <w:bottom w:val="single" w:sz="4" w:space="0" w:color="auto"/>
              <w:right w:val="single" w:sz="4" w:space="0" w:color="auto"/>
            </w:tcBorders>
          </w:tcPr>
          <w:p w:rsidR="007702F6" w:rsidRDefault="007702F6" w:rsidP="007702F6">
            <w:pPr>
              <w:jc w:val="center"/>
              <w:rPr>
                <w:lang w:val="en-US"/>
              </w:rPr>
            </w:pPr>
          </w:p>
        </w:tc>
        <w:tc>
          <w:tcPr>
            <w:tcW w:w="1118" w:type="dxa"/>
            <w:tcBorders>
              <w:top w:val="single" w:sz="4" w:space="0" w:color="auto"/>
              <w:left w:val="single" w:sz="4" w:space="0" w:color="auto"/>
              <w:bottom w:val="single" w:sz="4" w:space="0" w:color="auto"/>
              <w:right w:val="single" w:sz="4" w:space="0" w:color="auto"/>
            </w:tcBorders>
          </w:tcPr>
          <w:p w:rsidR="007702F6" w:rsidRDefault="007702F6" w:rsidP="007702F6">
            <w:pPr>
              <w:jc w:val="center"/>
              <w:rPr>
                <w:lang w:val="en-US"/>
              </w:rPr>
            </w:pPr>
          </w:p>
        </w:tc>
      </w:tr>
      <w:tr w:rsidR="007702F6" w:rsidTr="005B568D">
        <w:trPr>
          <w:trHeight w:val="269"/>
        </w:trPr>
        <w:tc>
          <w:tcPr>
            <w:tcW w:w="1387" w:type="dxa"/>
            <w:tcBorders>
              <w:top w:val="single" w:sz="4" w:space="0" w:color="auto"/>
              <w:left w:val="single" w:sz="4" w:space="0" w:color="auto"/>
              <w:bottom w:val="single" w:sz="4" w:space="0" w:color="auto"/>
              <w:right w:val="nil"/>
            </w:tcBorders>
            <w:shd w:val="clear" w:color="auto" w:fill="FFC000"/>
          </w:tcPr>
          <w:p w:rsidR="007702F6" w:rsidRDefault="007702F6" w:rsidP="007702F6">
            <w:pPr>
              <w:jc w:val="center"/>
            </w:pPr>
          </w:p>
        </w:tc>
        <w:tc>
          <w:tcPr>
            <w:tcW w:w="3481" w:type="dxa"/>
            <w:tcBorders>
              <w:top w:val="single" w:sz="4" w:space="0" w:color="auto"/>
              <w:left w:val="nil"/>
              <w:bottom w:val="single" w:sz="4" w:space="0" w:color="auto"/>
              <w:right w:val="nil"/>
            </w:tcBorders>
            <w:shd w:val="clear" w:color="auto" w:fill="FFC000"/>
          </w:tcPr>
          <w:p w:rsidR="007702F6" w:rsidRPr="009B38F1" w:rsidRDefault="007702F6" w:rsidP="007702F6">
            <w:pPr>
              <w:jc w:val="center"/>
              <w:rPr>
                <w:b/>
              </w:rPr>
            </w:pPr>
            <w:r w:rsidRPr="009B38F1">
              <w:rPr>
                <w:b/>
              </w:rPr>
              <w:t>MARTA SANZ</w:t>
            </w:r>
          </w:p>
        </w:tc>
        <w:tc>
          <w:tcPr>
            <w:tcW w:w="476" w:type="dxa"/>
            <w:tcBorders>
              <w:top w:val="single" w:sz="4" w:space="0" w:color="auto"/>
              <w:left w:val="nil"/>
              <w:bottom w:val="single" w:sz="4" w:space="0" w:color="auto"/>
              <w:right w:val="nil"/>
            </w:tcBorders>
            <w:shd w:val="clear" w:color="auto" w:fill="FFC000"/>
          </w:tcPr>
          <w:p w:rsidR="007702F6" w:rsidRDefault="007702F6" w:rsidP="007702F6">
            <w:pPr>
              <w:rPr>
                <w:b/>
              </w:rPr>
            </w:pPr>
          </w:p>
        </w:tc>
        <w:tc>
          <w:tcPr>
            <w:tcW w:w="477" w:type="dxa"/>
            <w:tcBorders>
              <w:top w:val="single" w:sz="4" w:space="0" w:color="auto"/>
              <w:left w:val="nil"/>
              <w:bottom w:val="single" w:sz="4" w:space="0" w:color="auto"/>
              <w:right w:val="nil"/>
            </w:tcBorders>
            <w:shd w:val="clear" w:color="auto" w:fill="FFC000"/>
          </w:tcPr>
          <w:p w:rsidR="007702F6" w:rsidRDefault="007702F6" w:rsidP="007702F6">
            <w:pPr>
              <w:rPr>
                <w:b/>
              </w:rPr>
            </w:pPr>
          </w:p>
        </w:tc>
        <w:tc>
          <w:tcPr>
            <w:tcW w:w="477" w:type="dxa"/>
            <w:tcBorders>
              <w:top w:val="single" w:sz="4" w:space="0" w:color="auto"/>
              <w:left w:val="nil"/>
              <w:bottom w:val="single" w:sz="4" w:space="0" w:color="auto"/>
              <w:right w:val="nil"/>
            </w:tcBorders>
            <w:shd w:val="clear" w:color="auto" w:fill="FFC000"/>
          </w:tcPr>
          <w:p w:rsidR="007702F6" w:rsidRDefault="007702F6" w:rsidP="007702F6">
            <w:pPr>
              <w:rPr>
                <w:b/>
              </w:rPr>
            </w:pPr>
          </w:p>
        </w:tc>
        <w:tc>
          <w:tcPr>
            <w:tcW w:w="477" w:type="dxa"/>
            <w:tcBorders>
              <w:top w:val="single" w:sz="4" w:space="0" w:color="auto"/>
              <w:left w:val="nil"/>
              <w:bottom w:val="single" w:sz="4" w:space="0" w:color="auto"/>
              <w:right w:val="nil"/>
            </w:tcBorders>
            <w:shd w:val="clear" w:color="auto" w:fill="FFC000"/>
          </w:tcPr>
          <w:p w:rsidR="007702F6" w:rsidRDefault="007702F6" w:rsidP="007702F6">
            <w:pPr>
              <w:rPr>
                <w:b/>
              </w:rPr>
            </w:pPr>
          </w:p>
        </w:tc>
        <w:tc>
          <w:tcPr>
            <w:tcW w:w="859" w:type="dxa"/>
            <w:tcBorders>
              <w:top w:val="single" w:sz="4" w:space="0" w:color="auto"/>
              <w:left w:val="nil"/>
              <w:bottom w:val="single" w:sz="4" w:space="0" w:color="auto"/>
              <w:right w:val="nil"/>
            </w:tcBorders>
            <w:shd w:val="clear" w:color="auto" w:fill="FFC000"/>
          </w:tcPr>
          <w:p w:rsidR="007702F6" w:rsidRDefault="007702F6" w:rsidP="007702F6">
            <w:pPr>
              <w:jc w:val="center"/>
              <w:rPr>
                <w:b/>
              </w:rPr>
            </w:pPr>
          </w:p>
        </w:tc>
        <w:tc>
          <w:tcPr>
            <w:tcW w:w="1118" w:type="dxa"/>
            <w:tcBorders>
              <w:top w:val="single" w:sz="4" w:space="0" w:color="auto"/>
              <w:left w:val="nil"/>
              <w:bottom w:val="single" w:sz="4" w:space="0" w:color="auto"/>
              <w:right w:val="single" w:sz="4" w:space="0" w:color="auto"/>
            </w:tcBorders>
            <w:shd w:val="clear" w:color="auto" w:fill="FFC000"/>
          </w:tcPr>
          <w:p w:rsidR="007702F6" w:rsidRDefault="007702F6" w:rsidP="007702F6">
            <w:pPr>
              <w:jc w:val="center"/>
              <w:rPr>
                <w:b/>
              </w:rPr>
            </w:pPr>
          </w:p>
        </w:tc>
      </w:tr>
      <w:tr w:rsidR="007702F6" w:rsidTr="005B568D">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jc w:val="center"/>
            </w:pPr>
            <w:r>
              <w:t>FECHA</w:t>
            </w:r>
          </w:p>
        </w:tc>
        <w:tc>
          <w:tcPr>
            <w:tcW w:w="3481"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jc w:val="center"/>
            </w:pPr>
            <w:r>
              <w:t>CAMPEONATO</w:t>
            </w:r>
          </w:p>
        </w:tc>
        <w:tc>
          <w:tcPr>
            <w:tcW w:w="47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rPr>
                <w:b/>
              </w:rPr>
            </w:pPr>
            <w:r>
              <w:rPr>
                <w:b/>
              </w:rPr>
              <w:t>V1</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rPr>
                <w:b/>
              </w:rPr>
            </w:pPr>
            <w:r>
              <w:rPr>
                <w:b/>
              </w:rPr>
              <w:t>V2</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rPr>
                <w:b/>
              </w:rPr>
            </w:pPr>
            <w:r>
              <w:rPr>
                <w:b/>
              </w:rPr>
              <w:t>V3</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rPr>
                <w:b/>
              </w:rPr>
            </w:pPr>
            <w:r>
              <w:rPr>
                <w:b/>
              </w:rPr>
              <w:t>V4</w:t>
            </w:r>
          </w:p>
        </w:tc>
        <w:tc>
          <w:tcPr>
            <w:tcW w:w="859"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jc w:val="center"/>
              <w:rPr>
                <w:b/>
              </w:rPr>
            </w:pPr>
            <w:r>
              <w:rPr>
                <w:b/>
              </w:rPr>
              <w:t>TOTAL</w:t>
            </w:r>
          </w:p>
        </w:tc>
        <w:tc>
          <w:tcPr>
            <w:tcW w:w="1118"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jc w:val="center"/>
              <w:rPr>
                <w:b/>
              </w:rPr>
            </w:pPr>
            <w:r>
              <w:rPr>
                <w:b/>
              </w:rPr>
              <w:t>POSICION</w:t>
            </w:r>
          </w:p>
        </w:tc>
      </w:tr>
      <w:tr w:rsidR="007702F6" w:rsidTr="00E4380E">
        <w:trPr>
          <w:trHeight w:val="269"/>
        </w:trPr>
        <w:tc>
          <w:tcPr>
            <w:tcW w:w="1387" w:type="dxa"/>
            <w:tcBorders>
              <w:top w:val="single" w:sz="4" w:space="0" w:color="auto"/>
              <w:left w:val="single" w:sz="4" w:space="0" w:color="auto"/>
              <w:bottom w:val="single" w:sz="4" w:space="0" w:color="auto"/>
              <w:right w:val="single" w:sz="4" w:space="0" w:color="auto"/>
            </w:tcBorders>
          </w:tcPr>
          <w:p w:rsidR="007702F6" w:rsidRDefault="007702F6" w:rsidP="007702F6">
            <w:pPr>
              <w:rPr>
                <w:lang w:val="en-US"/>
              </w:rPr>
            </w:pPr>
            <w:r>
              <w:rPr>
                <w:lang w:val="en-US"/>
              </w:rPr>
              <w:t>16-18 Feb</w:t>
            </w:r>
          </w:p>
        </w:tc>
        <w:tc>
          <w:tcPr>
            <w:tcW w:w="3481"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r>
              <w:rPr>
                <w:lang w:val="en-US"/>
              </w:rPr>
              <w:t>Lady Puerto Rico Classic</w:t>
            </w:r>
          </w:p>
        </w:tc>
        <w:tc>
          <w:tcPr>
            <w:tcW w:w="476" w:type="dxa"/>
            <w:tcBorders>
              <w:top w:val="single" w:sz="4" w:space="0" w:color="auto"/>
              <w:left w:val="single" w:sz="4" w:space="0" w:color="auto"/>
              <w:bottom w:val="single" w:sz="4" w:space="0" w:color="auto"/>
              <w:right w:val="single" w:sz="4" w:space="0" w:color="auto"/>
            </w:tcBorders>
          </w:tcPr>
          <w:p w:rsidR="007702F6" w:rsidRDefault="007702F6" w:rsidP="007702F6">
            <w:r>
              <w:t>73</w:t>
            </w:r>
          </w:p>
        </w:tc>
        <w:tc>
          <w:tcPr>
            <w:tcW w:w="477" w:type="dxa"/>
            <w:tcBorders>
              <w:top w:val="single" w:sz="4" w:space="0" w:color="auto"/>
              <w:left w:val="single" w:sz="4" w:space="0" w:color="auto"/>
              <w:bottom w:val="single" w:sz="4" w:space="0" w:color="auto"/>
              <w:right w:val="single" w:sz="4" w:space="0" w:color="auto"/>
            </w:tcBorders>
          </w:tcPr>
          <w:p w:rsidR="007702F6" w:rsidRDefault="007702F6" w:rsidP="007702F6">
            <w:r>
              <w:t>74</w:t>
            </w:r>
          </w:p>
        </w:tc>
        <w:tc>
          <w:tcPr>
            <w:tcW w:w="477" w:type="dxa"/>
            <w:tcBorders>
              <w:top w:val="single" w:sz="4" w:space="0" w:color="auto"/>
              <w:left w:val="single" w:sz="4" w:space="0" w:color="auto"/>
              <w:bottom w:val="single" w:sz="4" w:space="0" w:color="auto"/>
              <w:right w:val="single" w:sz="4" w:space="0" w:color="auto"/>
            </w:tcBorders>
          </w:tcPr>
          <w:p w:rsidR="007702F6" w:rsidRPr="007702F6" w:rsidRDefault="007702F6" w:rsidP="007702F6">
            <w:pPr>
              <w:rPr>
                <w:b/>
              </w:rPr>
            </w:pPr>
            <w:r w:rsidRPr="007702F6">
              <w:rPr>
                <w:b/>
                <w:color w:val="FF0000"/>
              </w:rPr>
              <w:t>71</w:t>
            </w:r>
          </w:p>
        </w:tc>
        <w:tc>
          <w:tcPr>
            <w:tcW w:w="477" w:type="dxa"/>
            <w:tcBorders>
              <w:top w:val="single" w:sz="4" w:space="0" w:color="auto"/>
              <w:left w:val="single" w:sz="4" w:space="0" w:color="auto"/>
              <w:bottom w:val="single" w:sz="4" w:space="0" w:color="auto"/>
              <w:right w:val="single" w:sz="4" w:space="0" w:color="auto"/>
            </w:tcBorders>
          </w:tcPr>
          <w:p w:rsidR="007702F6" w:rsidRDefault="007702F6" w:rsidP="007702F6"/>
        </w:tc>
        <w:tc>
          <w:tcPr>
            <w:tcW w:w="859" w:type="dxa"/>
            <w:tcBorders>
              <w:top w:val="single" w:sz="4" w:space="0" w:color="auto"/>
              <w:left w:val="single" w:sz="4" w:space="0" w:color="auto"/>
              <w:bottom w:val="single" w:sz="4" w:space="0" w:color="auto"/>
              <w:right w:val="single" w:sz="4" w:space="0" w:color="auto"/>
            </w:tcBorders>
          </w:tcPr>
          <w:p w:rsidR="007702F6" w:rsidRDefault="007702F6" w:rsidP="007702F6">
            <w:pPr>
              <w:jc w:val="center"/>
            </w:pPr>
          </w:p>
        </w:tc>
        <w:tc>
          <w:tcPr>
            <w:tcW w:w="1118" w:type="dxa"/>
            <w:tcBorders>
              <w:top w:val="single" w:sz="4" w:space="0" w:color="auto"/>
              <w:left w:val="single" w:sz="4" w:space="0" w:color="auto"/>
              <w:bottom w:val="single" w:sz="4" w:space="0" w:color="auto"/>
              <w:right w:val="single" w:sz="4" w:space="0" w:color="auto"/>
            </w:tcBorders>
          </w:tcPr>
          <w:p w:rsidR="007702F6" w:rsidRDefault="007702F6" w:rsidP="007702F6">
            <w:pPr>
              <w:jc w:val="center"/>
            </w:pPr>
            <w:r>
              <w:t>11</w:t>
            </w:r>
          </w:p>
        </w:tc>
      </w:tr>
      <w:tr w:rsidR="007702F6" w:rsidTr="005B568D">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rPr>
                <w:lang w:val="en-US"/>
              </w:rPr>
            </w:pPr>
            <w:r>
              <w:rPr>
                <w:lang w:val="en-US"/>
              </w:rPr>
              <w:t>23-24 Feb</w:t>
            </w:r>
          </w:p>
        </w:tc>
        <w:tc>
          <w:tcPr>
            <w:tcW w:w="3481"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Pr="001D6948" w:rsidRDefault="007702F6" w:rsidP="007702F6">
            <w:pPr>
              <w:jc w:val="center"/>
              <w:rPr>
                <w:lang w:val="en-US"/>
              </w:rPr>
            </w:pPr>
            <w:r>
              <w:rPr>
                <w:lang w:val="en-US"/>
              </w:rPr>
              <w:t>Allstate Sugar Intercollegiate</w:t>
            </w:r>
          </w:p>
        </w:tc>
        <w:tc>
          <w:tcPr>
            <w:tcW w:w="476"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Pr="007702F6" w:rsidRDefault="007702F6" w:rsidP="007702F6">
            <w:pPr>
              <w:rPr>
                <w:b/>
                <w:color w:val="FF0000"/>
              </w:rPr>
            </w:pPr>
            <w:r w:rsidRPr="007702F6">
              <w:rPr>
                <w:b/>
                <w:color w:val="FF0000"/>
              </w:rPr>
              <w:t>71</w:t>
            </w:r>
          </w:p>
        </w:tc>
        <w:tc>
          <w:tcPr>
            <w:tcW w:w="47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Pr="007702F6" w:rsidRDefault="007702F6" w:rsidP="007702F6">
            <w:pPr>
              <w:rPr>
                <w:b/>
                <w:color w:val="FF0000"/>
              </w:rPr>
            </w:pPr>
            <w:r w:rsidRPr="007702F6">
              <w:rPr>
                <w:b/>
                <w:color w:val="FF0000"/>
              </w:rPr>
              <w:t>69</w:t>
            </w:r>
          </w:p>
        </w:tc>
        <w:tc>
          <w:tcPr>
            <w:tcW w:w="47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Pr="007702F6" w:rsidRDefault="007702F6" w:rsidP="007702F6">
            <w:pPr>
              <w:rPr>
                <w:b/>
                <w:color w:val="FF0000"/>
              </w:rPr>
            </w:pPr>
            <w:r w:rsidRPr="007702F6">
              <w:rPr>
                <w:b/>
                <w:color w:val="FF0000"/>
              </w:rPr>
              <w:t>68</w:t>
            </w:r>
          </w:p>
        </w:tc>
        <w:tc>
          <w:tcPr>
            <w:tcW w:w="47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tc>
        <w:tc>
          <w:tcPr>
            <w:tcW w:w="859"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pPr>
          </w:p>
        </w:tc>
        <w:tc>
          <w:tcPr>
            <w:tcW w:w="1118"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Pr="00B67549" w:rsidRDefault="007702F6" w:rsidP="007702F6">
            <w:pPr>
              <w:jc w:val="center"/>
              <w:rPr>
                <w:b/>
              </w:rPr>
            </w:pPr>
            <w:r w:rsidRPr="00B67549">
              <w:rPr>
                <w:b/>
              </w:rPr>
              <w:t>1</w:t>
            </w:r>
          </w:p>
        </w:tc>
      </w:tr>
      <w:tr w:rsidR="007702F6" w:rsidTr="005B568D">
        <w:trPr>
          <w:trHeight w:val="269"/>
        </w:trPr>
        <w:tc>
          <w:tcPr>
            <w:tcW w:w="1387" w:type="dxa"/>
            <w:tcBorders>
              <w:top w:val="single" w:sz="4" w:space="0" w:color="auto"/>
              <w:left w:val="single" w:sz="4" w:space="0" w:color="auto"/>
              <w:bottom w:val="single" w:sz="4" w:space="0" w:color="auto"/>
              <w:right w:val="nil"/>
            </w:tcBorders>
            <w:shd w:val="clear" w:color="auto" w:fill="FFC000"/>
          </w:tcPr>
          <w:p w:rsidR="007702F6" w:rsidRDefault="007702F6" w:rsidP="007702F6">
            <w:pPr>
              <w:jc w:val="center"/>
            </w:pPr>
          </w:p>
        </w:tc>
        <w:tc>
          <w:tcPr>
            <w:tcW w:w="3481" w:type="dxa"/>
            <w:tcBorders>
              <w:top w:val="single" w:sz="4" w:space="0" w:color="auto"/>
              <w:left w:val="nil"/>
              <w:bottom w:val="single" w:sz="4" w:space="0" w:color="auto"/>
              <w:right w:val="nil"/>
            </w:tcBorders>
            <w:shd w:val="clear" w:color="auto" w:fill="FFC000"/>
          </w:tcPr>
          <w:p w:rsidR="007702F6" w:rsidRPr="00970862" w:rsidRDefault="007702F6" w:rsidP="007702F6">
            <w:pPr>
              <w:jc w:val="center"/>
              <w:rPr>
                <w:b/>
              </w:rPr>
            </w:pPr>
            <w:r w:rsidRPr="00970862">
              <w:rPr>
                <w:b/>
              </w:rPr>
              <w:t>ANDREA JONAMA</w:t>
            </w:r>
          </w:p>
        </w:tc>
        <w:tc>
          <w:tcPr>
            <w:tcW w:w="476" w:type="dxa"/>
            <w:tcBorders>
              <w:top w:val="single" w:sz="4" w:space="0" w:color="auto"/>
              <w:left w:val="nil"/>
              <w:bottom w:val="single" w:sz="4" w:space="0" w:color="auto"/>
              <w:right w:val="nil"/>
            </w:tcBorders>
            <w:shd w:val="clear" w:color="auto" w:fill="FFC000"/>
          </w:tcPr>
          <w:p w:rsidR="007702F6" w:rsidRDefault="007702F6" w:rsidP="007702F6">
            <w:pPr>
              <w:rPr>
                <w:lang w:val="en-US"/>
              </w:rPr>
            </w:pPr>
          </w:p>
        </w:tc>
        <w:tc>
          <w:tcPr>
            <w:tcW w:w="477" w:type="dxa"/>
            <w:tcBorders>
              <w:top w:val="single" w:sz="4" w:space="0" w:color="auto"/>
              <w:left w:val="nil"/>
              <w:bottom w:val="single" w:sz="4" w:space="0" w:color="auto"/>
              <w:right w:val="nil"/>
            </w:tcBorders>
            <w:shd w:val="clear" w:color="auto" w:fill="FFC000"/>
          </w:tcPr>
          <w:p w:rsidR="007702F6" w:rsidRDefault="007702F6" w:rsidP="007702F6">
            <w:pPr>
              <w:rPr>
                <w:lang w:val="en-US"/>
              </w:rPr>
            </w:pPr>
          </w:p>
        </w:tc>
        <w:tc>
          <w:tcPr>
            <w:tcW w:w="477" w:type="dxa"/>
            <w:tcBorders>
              <w:top w:val="single" w:sz="4" w:space="0" w:color="auto"/>
              <w:left w:val="nil"/>
              <w:bottom w:val="single" w:sz="4" w:space="0" w:color="auto"/>
              <w:right w:val="nil"/>
            </w:tcBorders>
            <w:shd w:val="clear" w:color="auto" w:fill="FFC000"/>
          </w:tcPr>
          <w:p w:rsidR="007702F6" w:rsidRDefault="007702F6" w:rsidP="007702F6">
            <w:pPr>
              <w:rPr>
                <w:lang w:val="en-US"/>
              </w:rPr>
            </w:pPr>
          </w:p>
        </w:tc>
        <w:tc>
          <w:tcPr>
            <w:tcW w:w="477" w:type="dxa"/>
            <w:tcBorders>
              <w:top w:val="single" w:sz="4" w:space="0" w:color="auto"/>
              <w:left w:val="nil"/>
              <w:bottom w:val="single" w:sz="4" w:space="0" w:color="auto"/>
              <w:right w:val="nil"/>
            </w:tcBorders>
            <w:shd w:val="clear" w:color="auto" w:fill="FFC000"/>
          </w:tcPr>
          <w:p w:rsidR="007702F6" w:rsidRDefault="007702F6" w:rsidP="007702F6">
            <w:pPr>
              <w:rPr>
                <w:lang w:val="en-US"/>
              </w:rPr>
            </w:pPr>
          </w:p>
        </w:tc>
        <w:tc>
          <w:tcPr>
            <w:tcW w:w="859" w:type="dxa"/>
            <w:tcBorders>
              <w:top w:val="single" w:sz="4" w:space="0" w:color="auto"/>
              <w:left w:val="nil"/>
              <w:bottom w:val="single" w:sz="4" w:space="0" w:color="auto"/>
              <w:right w:val="nil"/>
            </w:tcBorders>
            <w:shd w:val="clear" w:color="auto" w:fill="FFC000"/>
          </w:tcPr>
          <w:p w:rsidR="007702F6" w:rsidRDefault="007702F6" w:rsidP="007702F6">
            <w:pPr>
              <w:jc w:val="center"/>
              <w:rPr>
                <w:lang w:val="en-US"/>
              </w:rPr>
            </w:pPr>
          </w:p>
        </w:tc>
        <w:tc>
          <w:tcPr>
            <w:tcW w:w="1118" w:type="dxa"/>
            <w:tcBorders>
              <w:top w:val="single" w:sz="4" w:space="0" w:color="auto"/>
              <w:left w:val="nil"/>
              <w:bottom w:val="single" w:sz="4" w:space="0" w:color="auto"/>
              <w:right w:val="single" w:sz="4" w:space="0" w:color="auto"/>
            </w:tcBorders>
            <w:shd w:val="clear" w:color="auto" w:fill="FFC000"/>
          </w:tcPr>
          <w:p w:rsidR="007702F6" w:rsidRDefault="007702F6" w:rsidP="007702F6">
            <w:pPr>
              <w:jc w:val="center"/>
              <w:rPr>
                <w:lang w:val="en-US"/>
              </w:rPr>
            </w:pPr>
          </w:p>
        </w:tc>
      </w:tr>
      <w:tr w:rsidR="007702F6" w:rsidTr="005B568D">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jc w:val="center"/>
            </w:pPr>
            <w:r>
              <w:t>FECHA</w:t>
            </w:r>
          </w:p>
        </w:tc>
        <w:tc>
          <w:tcPr>
            <w:tcW w:w="3481"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jc w:val="center"/>
            </w:pPr>
            <w:r>
              <w:t>CAMPEONATO</w:t>
            </w:r>
          </w:p>
        </w:tc>
        <w:tc>
          <w:tcPr>
            <w:tcW w:w="47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rPr>
                <w:b/>
              </w:rPr>
            </w:pPr>
            <w:r>
              <w:rPr>
                <w:b/>
              </w:rPr>
              <w:t>V1</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rPr>
                <w:b/>
              </w:rPr>
            </w:pPr>
            <w:r>
              <w:rPr>
                <w:b/>
              </w:rPr>
              <w:t>V2</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rPr>
                <w:b/>
              </w:rPr>
            </w:pPr>
            <w:r>
              <w:rPr>
                <w:b/>
              </w:rPr>
              <w:t>V3</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rPr>
                <w:b/>
              </w:rPr>
            </w:pPr>
            <w:r>
              <w:rPr>
                <w:b/>
              </w:rPr>
              <w:t>V4</w:t>
            </w:r>
          </w:p>
        </w:tc>
        <w:tc>
          <w:tcPr>
            <w:tcW w:w="859"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jc w:val="center"/>
              <w:rPr>
                <w:b/>
              </w:rPr>
            </w:pPr>
            <w:r>
              <w:rPr>
                <w:b/>
              </w:rPr>
              <w:t>TOTAL</w:t>
            </w:r>
          </w:p>
        </w:tc>
        <w:tc>
          <w:tcPr>
            <w:tcW w:w="1118"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jc w:val="center"/>
              <w:rPr>
                <w:b/>
              </w:rPr>
            </w:pPr>
            <w:r>
              <w:rPr>
                <w:b/>
              </w:rPr>
              <w:t>POSICION</w:t>
            </w:r>
          </w:p>
        </w:tc>
      </w:tr>
      <w:tr w:rsidR="007702F6" w:rsidTr="005B568D">
        <w:trPr>
          <w:trHeight w:val="269"/>
        </w:trPr>
        <w:tc>
          <w:tcPr>
            <w:tcW w:w="1387" w:type="dxa"/>
            <w:tcBorders>
              <w:top w:val="single" w:sz="4" w:space="0" w:color="auto"/>
              <w:left w:val="single" w:sz="4" w:space="0" w:color="auto"/>
              <w:bottom w:val="single" w:sz="4" w:space="0" w:color="auto"/>
              <w:right w:val="single" w:sz="4" w:space="0" w:color="auto"/>
            </w:tcBorders>
          </w:tcPr>
          <w:p w:rsidR="007702F6" w:rsidRDefault="007702F6" w:rsidP="007702F6">
            <w:pPr>
              <w:jc w:val="center"/>
              <w:rPr>
                <w:lang w:val="en-US"/>
              </w:rPr>
            </w:pPr>
          </w:p>
        </w:tc>
        <w:tc>
          <w:tcPr>
            <w:tcW w:w="3481"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p>
        </w:tc>
        <w:tc>
          <w:tcPr>
            <w:tcW w:w="476" w:type="dxa"/>
            <w:tcBorders>
              <w:top w:val="single" w:sz="4" w:space="0" w:color="auto"/>
              <w:left w:val="single" w:sz="4" w:space="0" w:color="auto"/>
              <w:bottom w:val="single" w:sz="4" w:space="0" w:color="auto"/>
              <w:right w:val="single" w:sz="4" w:space="0" w:color="auto"/>
            </w:tcBorders>
          </w:tcPr>
          <w:p w:rsidR="007702F6" w:rsidRDefault="007702F6" w:rsidP="007702F6">
            <w:pPr>
              <w:jc w:val="center"/>
              <w:rPr>
                <w:lang w:val="en-US"/>
              </w:rPr>
            </w:pPr>
          </w:p>
        </w:tc>
        <w:tc>
          <w:tcPr>
            <w:tcW w:w="477" w:type="dxa"/>
            <w:tcBorders>
              <w:top w:val="single" w:sz="4" w:space="0" w:color="auto"/>
              <w:left w:val="single" w:sz="4" w:space="0" w:color="auto"/>
              <w:bottom w:val="single" w:sz="4" w:space="0" w:color="auto"/>
              <w:right w:val="single" w:sz="4" w:space="0" w:color="auto"/>
            </w:tcBorders>
          </w:tcPr>
          <w:p w:rsidR="007702F6" w:rsidRDefault="007702F6" w:rsidP="007702F6">
            <w:pPr>
              <w:jc w:val="center"/>
              <w:rPr>
                <w:lang w:val="en-US"/>
              </w:rPr>
            </w:pPr>
          </w:p>
        </w:tc>
        <w:tc>
          <w:tcPr>
            <w:tcW w:w="477" w:type="dxa"/>
            <w:tcBorders>
              <w:top w:val="single" w:sz="4" w:space="0" w:color="auto"/>
              <w:left w:val="single" w:sz="4" w:space="0" w:color="auto"/>
              <w:bottom w:val="single" w:sz="4" w:space="0" w:color="auto"/>
              <w:right w:val="single" w:sz="4" w:space="0" w:color="auto"/>
            </w:tcBorders>
          </w:tcPr>
          <w:p w:rsidR="007702F6" w:rsidRPr="00970862" w:rsidRDefault="007702F6" w:rsidP="007702F6">
            <w:pPr>
              <w:jc w:val="center"/>
              <w:rPr>
                <w:b/>
                <w:lang w:val="en-US"/>
              </w:rPr>
            </w:pPr>
          </w:p>
        </w:tc>
        <w:tc>
          <w:tcPr>
            <w:tcW w:w="477" w:type="dxa"/>
            <w:tcBorders>
              <w:top w:val="single" w:sz="4" w:space="0" w:color="auto"/>
              <w:left w:val="single" w:sz="4" w:space="0" w:color="auto"/>
              <w:bottom w:val="single" w:sz="4" w:space="0" w:color="auto"/>
              <w:right w:val="single" w:sz="4" w:space="0" w:color="auto"/>
            </w:tcBorders>
          </w:tcPr>
          <w:p w:rsidR="007702F6" w:rsidRDefault="007702F6" w:rsidP="007702F6">
            <w:pPr>
              <w:jc w:val="center"/>
              <w:rPr>
                <w:lang w:val="en-US"/>
              </w:rPr>
            </w:pPr>
          </w:p>
        </w:tc>
        <w:tc>
          <w:tcPr>
            <w:tcW w:w="859" w:type="dxa"/>
            <w:tcBorders>
              <w:top w:val="single" w:sz="4" w:space="0" w:color="auto"/>
              <w:left w:val="single" w:sz="4" w:space="0" w:color="auto"/>
              <w:bottom w:val="single" w:sz="4" w:space="0" w:color="auto"/>
              <w:right w:val="single" w:sz="4" w:space="0" w:color="auto"/>
            </w:tcBorders>
          </w:tcPr>
          <w:p w:rsidR="007702F6" w:rsidRDefault="007702F6" w:rsidP="007702F6">
            <w:pPr>
              <w:jc w:val="center"/>
              <w:rPr>
                <w:lang w:val="en-US"/>
              </w:rPr>
            </w:pPr>
          </w:p>
        </w:tc>
        <w:tc>
          <w:tcPr>
            <w:tcW w:w="1118" w:type="dxa"/>
            <w:tcBorders>
              <w:top w:val="single" w:sz="4" w:space="0" w:color="auto"/>
              <w:left w:val="single" w:sz="4" w:space="0" w:color="auto"/>
              <w:bottom w:val="single" w:sz="4" w:space="0" w:color="auto"/>
              <w:right w:val="single" w:sz="4" w:space="0" w:color="auto"/>
            </w:tcBorders>
          </w:tcPr>
          <w:p w:rsidR="007702F6" w:rsidRDefault="007702F6" w:rsidP="007702F6">
            <w:pPr>
              <w:jc w:val="center"/>
              <w:rPr>
                <w:lang w:val="en-US"/>
              </w:rPr>
            </w:pPr>
          </w:p>
        </w:tc>
      </w:tr>
      <w:tr w:rsidR="007702F6" w:rsidTr="005B568D">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lang w:val="en-US"/>
              </w:rPr>
            </w:pPr>
          </w:p>
        </w:tc>
        <w:tc>
          <w:tcPr>
            <w:tcW w:w="3481"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Pr="001D6948" w:rsidRDefault="007702F6" w:rsidP="007702F6">
            <w:pPr>
              <w:jc w:val="center"/>
              <w:rPr>
                <w:lang w:val="en-US"/>
              </w:rPr>
            </w:pPr>
          </w:p>
        </w:tc>
        <w:tc>
          <w:tcPr>
            <w:tcW w:w="476"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Pr="00533069" w:rsidRDefault="007702F6" w:rsidP="007702F6">
            <w:pPr>
              <w:rPr>
                <w:b/>
              </w:rPr>
            </w:pPr>
          </w:p>
        </w:tc>
        <w:tc>
          <w:tcPr>
            <w:tcW w:w="47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Pr="00533069" w:rsidRDefault="007702F6" w:rsidP="007702F6"/>
        </w:tc>
        <w:tc>
          <w:tcPr>
            <w:tcW w:w="47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Pr="00533069" w:rsidRDefault="007702F6" w:rsidP="007702F6"/>
        </w:tc>
        <w:tc>
          <w:tcPr>
            <w:tcW w:w="477"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rPr>
                <w:b/>
              </w:rPr>
            </w:pPr>
          </w:p>
        </w:tc>
        <w:tc>
          <w:tcPr>
            <w:tcW w:w="859"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b/>
              </w:rPr>
            </w:pPr>
          </w:p>
        </w:tc>
        <w:tc>
          <w:tcPr>
            <w:tcW w:w="1118" w:type="dxa"/>
            <w:tcBorders>
              <w:top w:val="single" w:sz="4" w:space="0" w:color="auto"/>
              <w:left w:val="single" w:sz="4" w:space="0" w:color="auto"/>
              <w:bottom w:val="single" w:sz="4" w:space="0" w:color="auto"/>
              <w:right w:val="single" w:sz="4" w:space="0" w:color="auto"/>
            </w:tcBorders>
            <w:shd w:val="clear" w:color="auto" w:fill="FFFFFF" w:themeFill="background1"/>
          </w:tcPr>
          <w:p w:rsidR="007702F6" w:rsidRDefault="007702F6" w:rsidP="007702F6">
            <w:pPr>
              <w:jc w:val="center"/>
              <w:rPr>
                <w:b/>
              </w:rPr>
            </w:pPr>
          </w:p>
        </w:tc>
      </w:tr>
      <w:tr w:rsidR="007702F6" w:rsidTr="005B568D">
        <w:trPr>
          <w:trHeight w:val="269"/>
        </w:trPr>
        <w:tc>
          <w:tcPr>
            <w:tcW w:w="1387" w:type="dxa"/>
            <w:tcBorders>
              <w:top w:val="single" w:sz="4" w:space="0" w:color="auto"/>
              <w:left w:val="single" w:sz="4" w:space="0" w:color="auto"/>
              <w:bottom w:val="single" w:sz="4" w:space="0" w:color="auto"/>
              <w:right w:val="nil"/>
            </w:tcBorders>
            <w:shd w:val="clear" w:color="auto" w:fill="FFC000"/>
          </w:tcPr>
          <w:p w:rsidR="007702F6" w:rsidRDefault="007702F6" w:rsidP="007702F6">
            <w:pPr>
              <w:rPr>
                <w:lang w:val="en-US"/>
              </w:rPr>
            </w:pPr>
          </w:p>
        </w:tc>
        <w:tc>
          <w:tcPr>
            <w:tcW w:w="3481" w:type="dxa"/>
            <w:tcBorders>
              <w:top w:val="single" w:sz="4" w:space="0" w:color="auto"/>
              <w:left w:val="nil"/>
              <w:bottom w:val="single" w:sz="4" w:space="0" w:color="auto"/>
              <w:right w:val="nil"/>
            </w:tcBorders>
            <w:shd w:val="clear" w:color="auto" w:fill="FFC000"/>
          </w:tcPr>
          <w:p w:rsidR="007702F6" w:rsidRPr="00970862" w:rsidRDefault="007702F6" w:rsidP="007702F6">
            <w:pPr>
              <w:jc w:val="center"/>
              <w:rPr>
                <w:b/>
                <w:lang w:val="en-US"/>
              </w:rPr>
            </w:pPr>
            <w:r w:rsidRPr="00970862">
              <w:rPr>
                <w:b/>
                <w:lang w:val="en-US"/>
              </w:rPr>
              <w:t>ANA SANJUAN</w:t>
            </w:r>
          </w:p>
        </w:tc>
        <w:tc>
          <w:tcPr>
            <w:tcW w:w="476" w:type="dxa"/>
            <w:tcBorders>
              <w:top w:val="single" w:sz="4" w:space="0" w:color="auto"/>
              <w:left w:val="nil"/>
              <w:bottom w:val="single" w:sz="4" w:space="0" w:color="auto"/>
              <w:right w:val="nil"/>
            </w:tcBorders>
            <w:shd w:val="clear" w:color="auto" w:fill="FFC000"/>
          </w:tcPr>
          <w:p w:rsidR="007702F6" w:rsidRDefault="007702F6" w:rsidP="007702F6">
            <w:pPr>
              <w:rPr>
                <w:lang w:val="en-US"/>
              </w:rPr>
            </w:pPr>
          </w:p>
        </w:tc>
        <w:tc>
          <w:tcPr>
            <w:tcW w:w="477" w:type="dxa"/>
            <w:tcBorders>
              <w:top w:val="single" w:sz="4" w:space="0" w:color="auto"/>
              <w:left w:val="nil"/>
              <w:bottom w:val="single" w:sz="4" w:space="0" w:color="auto"/>
              <w:right w:val="nil"/>
            </w:tcBorders>
            <w:shd w:val="clear" w:color="auto" w:fill="FFC000"/>
          </w:tcPr>
          <w:p w:rsidR="007702F6" w:rsidRDefault="007702F6" w:rsidP="007702F6">
            <w:pPr>
              <w:rPr>
                <w:lang w:val="en-US"/>
              </w:rPr>
            </w:pPr>
          </w:p>
        </w:tc>
        <w:tc>
          <w:tcPr>
            <w:tcW w:w="477" w:type="dxa"/>
            <w:tcBorders>
              <w:top w:val="single" w:sz="4" w:space="0" w:color="auto"/>
              <w:left w:val="nil"/>
              <w:bottom w:val="single" w:sz="4" w:space="0" w:color="auto"/>
              <w:right w:val="nil"/>
            </w:tcBorders>
            <w:shd w:val="clear" w:color="auto" w:fill="FFC000"/>
          </w:tcPr>
          <w:p w:rsidR="007702F6" w:rsidRDefault="007702F6" w:rsidP="007702F6">
            <w:pPr>
              <w:rPr>
                <w:lang w:val="en-US"/>
              </w:rPr>
            </w:pPr>
          </w:p>
        </w:tc>
        <w:tc>
          <w:tcPr>
            <w:tcW w:w="477" w:type="dxa"/>
            <w:tcBorders>
              <w:top w:val="single" w:sz="4" w:space="0" w:color="auto"/>
              <w:left w:val="nil"/>
              <w:bottom w:val="single" w:sz="4" w:space="0" w:color="auto"/>
              <w:right w:val="nil"/>
            </w:tcBorders>
            <w:shd w:val="clear" w:color="auto" w:fill="FFC000"/>
          </w:tcPr>
          <w:p w:rsidR="007702F6" w:rsidRDefault="007702F6" w:rsidP="007702F6">
            <w:pPr>
              <w:rPr>
                <w:lang w:val="en-US"/>
              </w:rPr>
            </w:pPr>
          </w:p>
        </w:tc>
        <w:tc>
          <w:tcPr>
            <w:tcW w:w="859" w:type="dxa"/>
            <w:tcBorders>
              <w:top w:val="single" w:sz="4" w:space="0" w:color="auto"/>
              <w:left w:val="nil"/>
              <w:bottom w:val="single" w:sz="4" w:space="0" w:color="auto"/>
              <w:right w:val="nil"/>
            </w:tcBorders>
            <w:shd w:val="clear" w:color="auto" w:fill="FFC000"/>
          </w:tcPr>
          <w:p w:rsidR="007702F6" w:rsidRDefault="007702F6" w:rsidP="007702F6">
            <w:pPr>
              <w:jc w:val="center"/>
              <w:rPr>
                <w:lang w:val="en-US"/>
              </w:rPr>
            </w:pPr>
          </w:p>
        </w:tc>
        <w:tc>
          <w:tcPr>
            <w:tcW w:w="1118" w:type="dxa"/>
            <w:tcBorders>
              <w:top w:val="single" w:sz="4" w:space="0" w:color="auto"/>
              <w:left w:val="nil"/>
              <w:bottom w:val="single" w:sz="4" w:space="0" w:color="auto"/>
              <w:right w:val="single" w:sz="4" w:space="0" w:color="auto"/>
            </w:tcBorders>
            <w:shd w:val="clear" w:color="auto" w:fill="FFC000"/>
          </w:tcPr>
          <w:p w:rsidR="007702F6" w:rsidRDefault="007702F6" w:rsidP="007702F6">
            <w:pPr>
              <w:jc w:val="center"/>
              <w:rPr>
                <w:lang w:val="en-US"/>
              </w:rPr>
            </w:pPr>
          </w:p>
        </w:tc>
      </w:tr>
      <w:tr w:rsidR="007702F6" w:rsidTr="005B568D">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jc w:val="center"/>
            </w:pPr>
            <w:r>
              <w:t>FECHA</w:t>
            </w:r>
          </w:p>
        </w:tc>
        <w:tc>
          <w:tcPr>
            <w:tcW w:w="3481"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jc w:val="center"/>
            </w:pPr>
            <w:r>
              <w:t>CAMPEONATO</w:t>
            </w:r>
          </w:p>
        </w:tc>
        <w:tc>
          <w:tcPr>
            <w:tcW w:w="47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rPr>
                <w:b/>
              </w:rPr>
            </w:pPr>
            <w:r>
              <w:rPr>
                <w:b/>
              </w:rPr>
              <w:t>V1</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rPr>
                <w:b/>
              </w:rPr>
            </w:pPr>
            <w:r>
              <w:rPr>
                <w:b/>
              </w:rPr>
              <w:t>V2</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rPr>
                <w:b/>
              </w:rPr>
            </w:pPr>
            <w:r>
              <w:rPr>
                <w:b/>
              </w:rPr>
              <w:t>V3</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rPr>
                <w:b/>
              </w:rPr>
            </w:pPr>
            <w:r>
              <w:rPr>
                <w:b/>
              </w:rPr>
              <w:t>V4</w:t>
            </w:r>
          </w:p>
        </w:tc>
        <w:tc>
          <w:tcPr>
            <w:tcW w:w="859"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jc w:val="center"/>
              <w:rPr>
                <w:b/>
              </w:rPr>
            </w:pPr>
            <w:r>
              <w:rPr>
                <w:b/>
              </w:rPr>
              <w:t>TOTAL</w:t>
            </w:r>
          </w:p>
        </w:tc>
        <w:tc>
          <w:tcPr>
            <w:tcW w:w="1118"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7702F6" w:rsidRDefault="007702F6" w:rsidP="007702F6">
            <w:pPr>
              <w:jc w:val="center"/>
              <w:rPr>
                <w:b/>
              </w:rPr>
            </w:pPr>
            <w:r>
              <w:rPr>
                <w:b/>
              </w:rPr>
              <w:t>POSICION</w:t>
            </w:r>
          </w:p>
        </w:tc>
      </w:tr>
      <w:tr w:rsidR="007702F6" w:rsidTr="00E4380E">
        <w:trPr>
          <w:trHeight w:val="269"/>
        </w:trPr>
        <w:tc>
          <w:tcPr>
            <w:tcW w:w="1387" w:type="dxa"/>
            <w:tcBorders>
              <w:top w:val="single" w:sz="4" w:space="0" w:color="auto"/>
              <w:left w:val="single" w:sz="4" w:space="0" w:color="auto"/>
              <w:bottom w:val="single" w:sz="4" w:space="0" w:color="auto"/>
              <w:right w:val="single" w:sz="4" w:space="0" w:color="auto"/>
            </w:tcBorders>
          </w:tcPr>
          <w:p w:rsidR="007702F6" w:rsidRDefault="007702F6" w:rsidP="007702F6">
            <w:pPr>
              <w:rPr>
                <w:lang w:val="en-US"/>
              </w:rPr>
            </w:pPr>
            <w:r>
              <w:rPr>
                <w:lang w:val="en-US"/>
              </w:rPr>
              <w:t>17-18 Feb</w:t>
            </w:r>
          </w:p>
        </w:tc>
        <w:tc>
          <w:tcPr>
            <w:tcW w:w="3481" w:type="dxa"/>
            <w:tcBorders>
              <w:top w:val="single" w:sz="4" w:space="0" w:color="auto"/>
              <w:left w:val="single" w:sz="4" w:space="0" w:color="auto"/>
              <w:bottom w:val="single" w:sz="4" w:space="0" w:color="auto"/>
              <w:right w:val="single" w:sz="4" w:space="0" w:color="auto"/>
            </w:tcBorders>
          </w:tcPr>
          <w:p w:rsidR="007702F6" w:rsidRDefault="007702F6" w:rsidP="007702F6">
            <w:pPr>
              <w:jc w:val="center"/>
              <w:rPr>
                <w:lang w:val="en-US"/>
              </w:rPr>
            </w:pPr>
            <w:r>
              <w:rPr>
                <w:lang w:val="en-US"/>
              </w:rPr>
              <w:t xml:space="preserve">Central District </w:t>
            </w:r>
            <w:proofErr w:type="spellStart"/>
            <w:r>
              <w:rPr>
                <w:lang w:val="en-US"/>
              </w:rPr>
              <w:t>Invt</w:t>
            </w:r>
            <w:proofErr w:type="spellEnd"/>
            <w:r>
              <w:rPr>
                <w:lang w:val="en-US"/>
              </w:rPr>
              <w:t>.</w:t>
            </w:r>
          </w:p>
        </w:tc>
        <w:tc>
          <w:tcPr>
            <w:tcW w:w="476" w:type="dxa"/>
            <w:tcBorders>
              <w:top w:val="single" w:sz="4" w:space="0" w:color="auto"/>
              <w:left w:val="single" w:sz="4" w:space="0" w:color="auto"/>
              <w:bottom w:val="single" w:sz="4" w:space="0" w:color="auto"/>
              <w:right w:val="single" w:sz="4" w:space="0" w:color="auto"/>
            </w:tcBorders>
          </w:tcPr>
          <w:p w:rsidR="007702F6" w:rsidRPr="007702F6" w:rsidRDefault="007702F6" w:rsidP="007702F6">
            <w:pPr>
              <w:rPr>
                <w:b/>
                <w:lang w:val="en-US"/>
              </w:rPr>
            </w:pPr>
            <w:r w:rsidRPr="007702F6">
              <w:rPr>
                <w:b/>
                <w:color w:val="FF0000"/>
                <w:lang w:val="en-US"/>
              </w:rPr>
              <w:t>71</w:t>
            </w:r>
          </w:p>
        </w:tc>
        <w:tc>
          <w:tcPr>
            <w:tcW w:w="477" w:type="dxa"/>
            <w:tcBorders>
              <w:top w:val="single" w:sz="4" w:space="0" w:color="auto"/>
              <w:left w:val="single" w:sz="4" w:space="0" w:color="auto"/>
              <w:bottom w:val="single" w:sz="4" w:space="0" w:color="auto"/>
              <w:right w:val="single" w:sz="4" w:space="0" w:color="auto"/>
            </w:tcBorders>
          </w:tcPr>
          <w:p w:rsidR="007702F6" w:rsidRDefault="007702F6" w:rsidP="007702F6">
            <w:pPr>
              <w:rPr>
                <w:lang w:val="en-US"/>
              </w:rPr>
            </w:pPr>
            <w:r>
              <w:rPr>
                <w:lang w:val="en-US"/>
              </w:rPr>
              <w:t>74</w:t>
            </w:r>
          </w:p>
        </w:tc>
        <w:tc>
          <w:tcPr>
            <w:tcW w:w="477" w:type="dxa"/>
            <w:tcBorders>
              <w:top w:val="single" w:sz="4" w:space="0" w:color="auto"/>
              <w:left w:val="single" w:sz="4" w:space="0" w:color="auto"/>
              <w:bottom w:val="single" w:sz="4" w:space="0" w:color="auto"/>
              <w:right w:val="single" w:sz="4" w:space="0" w:color="auto"/>
            </w:tcBorders>
          </w:tcPr>
          <w:p w:rsidR="007702F6" w:rsidRDefault="007702F6" w:rsidP="007702F6">
            <w:pPr>
              <w:rPr>
                <w:lang w:val="en-US"/>
              </w:rPr>
            </w:pPr>
            <w:r>
              <w:rPr>
                <w:lang w:val="en-US"/>
              </w:rPr>
              <w:t>74</w:t>
            </w:r>
          </w:p>
        </w:tc>
        <w:tc>
          <w:tcPr>
            <w:tcW w:w="477" w:type="dxa"/>
            <w:tcBorders>
              <w:top w:val="single" w:sz="4" w:space="0" w:color="auto"/>
              <w:left w:val="single" w:sz="4" w:space="0" w:color="auto"/>
              <w:bottom w:val="single" w:sz="4" w:space="0" w:color="auto"/>
              <w:right w:val="single" w:sz="4" w:space="0" w:color="auto"/>
            </w:tcBorders>
          </w:tcPr>
          <w:p w:rsidR="007702F6" w:rsidRDefault="007702F6" w:rsidP="007702F6">
            <w:pPr>
              <w:rPr>
                <w:lang w:val="en-US"/>
              </w:rPr>
            </w:pPr>
          </w:p>
        </w:tc>
        <w:tc>
          <w:tcPr>
            <w:tcW w:w="859" w:type="dxa"/>
            <w:tcBorders>
              <w:top w:val="single" w:sz="4" w:space="0" w:color="auto"/>
              <w:left w:val="single" w:sz="4" w:space="0" w:color="auto"/>
              <w:bottom w:val="single" w:sz="4" w:space="0" w:color="auto"/>
              <w:right w:val="single" w:sz="4" w:space="0" w:color="auto"/>
            </w:tcBorders>
          </w:tcPr>
          <w:p w:rsidR="007702F6" w:rsidRDefault="007702F6" w:rsidP="007702F6">
            <w:pPr>
              <w:jc w:val="center"/>
              <w:rPr>
                <w:lang w:val="en-US"/>
              </w:rPr>
            </w:pPr>
          </w:p>
        </w:tc>
        <w:tc>
          <w:tcPr>
            <w:tcW w:w="1118" w:type="dxa"/>
            <w:tcBorders>
              <w:top w:val="single" w:sz="4" w:space="0" w:color="auto"/>
              <w:left w:val="single" w:sz="4" w:space="0" w:color="auto"/>
              <w:bottom w:val="single" w:sz="4" w:space="0" w:color="auto"/>
              <w:right w:val="single" w:sz="4" w:space="0" w:color="auto"/>
            </w:tcBorders>
          </w:tcPr>
          <w:p w:rsidR="007702F6" w:rsidRDefault="007702F6" w:rsidP="007702F6">
            <w:pPr>
              <w:jc w:val="center"/>
              <w:rPr>
                <w:lang w:val="en-US"/>
              </w:rPr>
            </w:pPr>
            <w:r>
              <w:rPr>
                <w:lang w:val="en-US"/>
              </w:rPr>
              <w:t>25</w:t>
            </w:r>
          </w:p>
        </w:tc>
      </w:tr>
      <w:tr w:rsidR="007702F6" w:rsidTr="00E4380E">
        <w:trPr>
          <w:trHeight w:val="269"/>
        </w:trPr>
        <w:tc>
          <w:tcPr>
            <w:tcW w:w="1387" w:type="dxa"/>
            <w:tcBorders>
              <w:top w:val="single" w:sz="4" w:space="0" w:color="auto"/>
              <w:left w:val="single" w:sz="4" w:space="0" w:color="auto"/>
              <w:bottom w:val="single" w:sz="4" w:space="0" w:color="auto"/>
              <w:right w:val="single" w:sz="4" w:space="0" w:color="auto"/>
            </w:tcBorders>
          </w:tcPr>
          <w:p w:rsidR="007702F6" w:rsidRDefault="007702F6" w:rsidP="007702F6">
            <w:pPr>
              <w:rPr>
                <w:lang w:val="en-US"/>
              </w:rPr>
            </w:pPr>
            <w:r>
              <w:rPr>
                <w:lang w:val="en-US"/>
              </w:rPr>
              <w:t>23-24 Feb</w:t>
            </w:r>
          </w:p>
        </w:tc>
        <w:tc>
          <w:tcPr>
            <w:tcW w:w="3481" w:type="dxa"/>
            <w:tcBorders>
              <w:top w:val="single" w:sz="4" w:space="0" w:color="auto"/>
              <w:left w:val="single" w:sz="4" w:space="0" w:color="auto"/>
              <w:bottom w:val="single" w:sz="4" w:space="0" w:color="auto"/>
              <w:right w:val="single" w:sz="4" w:space="0" w:color="auto"/>
            </w:tcBorders>
          </w:tcPr>
          <w:p w:rsidR="007702F6" w:rsidRDefault="007702F6" w:rsidP="007702F6">
            <w:pPr>
              <w:jc w:val="center"/>
              <w:rPr>
                <w:lang w:val="en-US"/>
              </w:rPr>
            </w:pPr>
            <w:r>
              <w:rPr>
                <w:lang w:val="en-US"/>
              </w:rPr>
              <w:t xml:space="preserve">West Brook </w:t>
            </w:r>
            <w:proofErr w:type="spellStart"/>
            <w:r>
              <w:rPr>
                <w:lang w:val="en-US"/>
              </w:rPr>
              <w:t>Invtl</w:t>
            </w:r>
            <w:proofErr w:type="spellEnd"/>
            <w:r>
              <w:rPr>
                <w:lang w:val="en-US"/>
              </w:rPr>
              <w:t>.</w:t>
            </w:r>
          </w:p>
        </w:tc>
        <w:tc>
          <w:tcPr>
            <w:tcW w:w="476" w:type="dxa"/>
            <w:tcBorders>
              <w:top w:val="single" w:sz="4" w:space="0" w:color="auto"/>
              <w:left w:val="single" w:sz="4" w:space="0" w:color="auto"/>
              <w:bottom w:val="single" w:sz="4" w:space="0" w:color="auto"/>
              <w:right w:val="single" w:sz="4" w:space="0" w:color="auto"/>
            </w:tcBorders>
          </w:tcPr>
          <w:p w:rsidR="007702F6" w:rsidRDefault="007702F6" w:rsidP="007702F6">
            <w:pPr>
              <w:rPr>
                <w:lang w:val="en-US"/>
              </w:rPr>
            </w:pPr>
            <w:r>
              <w:rPr>
                <w:lang w:val="en-US"/>
              </w:rPr>
              <w:t>73</w:t>
            </w:r>
          </w:p>
        </w:tc>
        <w:tc>
          <w:tcPr>
            <w:tcW w:w="477" w:type="dxa"/>
            <w:tcBorders>
              <w:top w:val="single" w:sz="4" w:space="0" w:color="auto"/>
              <w:left w:val="single" w:sz="4" w:space="0" w:color="auto"/>
              <w:bottom w:val="single" w:sz="4" w:space="0" w:color="auto"/>
              <w:right w:val="single" w:sz="4" w:space="0" w:color="auto"/>
            </w:tcBorders>
          </w:tcPr>
          <w:p w:rsidR="007702F6" w:rsidRDefault="007702F6" w:rsidP="007702F6">
            <w:pPr>
              <w:rPr>
                <w:lang w:val="en-US"/>
              </w:rPr>
            </w:pPr>
            <w:r>
              <w:rPr>
                <w:lang w:val="en-US"/>
              </w:rPr>
              <w:t>76</w:t>
            </w:r>
          </w:p>
        </w:tc>
        <w:tc>
          <w:tcPr>
            <w:tcW w:w="477" w:type="dxa"/>
            <w:tcBorders>
              <w:top w:val="single" w:sz="4" w:space="0" w:color="auto"/>
              <w:left w:val="single" w:sz="4" w:space="0" w:color="auto"/>
              <w:bottom w:val="single" w:sz="4" w:space="0" w:color="auto"/>
              <w:right w:val="single" w:sz="4" w:space="0" w:color="auto"/>
            </w:tcBorders>
          </w:tcPr>
          <w:p w:rsidR="007702F6" w:rsidRPr="007702F6" w:rsidRDefault="007702F6" w:rsidP="007702F6">
            <w:pPr>
              <w:rPr>
                <w:b/>
                <w:lang w:val="en-US"/>
              </w:rPr>
            </w:pPr>
            <w:r w:rsidRPr="007702F6">
              <w:rPr>
                <w:b/>
                <w:color w:val="FF0000"/>
                <w:lang w:val="en-US"/>
              </w:rPr>
              <w:t>71</w:t>
            </w:r>
          </w:p>
        </w:tc>
        <w:tc>
          <w:tcPr>
            <w:tcW w:w="477" w:type="dxa"/>
            <w:tcBorders>
              <w:top w:val="single" w:sz="4" w:space="0" w:color="auto"/>
              <w:left w:val="single" w:sz="4" w:space="0" w:color="auto"/>
              <w:bottom w:val="single" w:sz="4" w:space="0" w:color="auto"/>
              <w:right w:val="single" w:sz="4" w:space="0" w:color="auto"/>
            </w:tcBorders>
          </w:tcPr>
          <w:p w:rsidR="007702F6" w:rsidRDefault="007702F6" w:rsidP="007702F6">
            <w:pPr>
              <w:rPr>
                <w:lang w:val="en-US"/>
              </w:rPr>
            </w:pPr>
          </w:p>
        </w:tc>
        <w:tc>
          <w:tcPr>
            <w:tcW w:w="859" w:type="dxa"/>
            <w:tcBorders>
              <w:top w:val="single" w:sz="4" w:space="0" w:color="auto"/>
              <w:left w:val="single" w:sz="4" w:space="0" w:color="auto"/>
              <w:bottom w:val="single" w:sz="4" w:space="0" w:color="auto"/>
              <w:right w:val="single" w:sz="4" w:space="0" w:color="auto"/>
            </w:tcBorders>
          </w:tcPr>
          <w:p w:rsidR="007702F6" w:rsidRDefault="007702F6" w:rsidP="007702F6">
            <w:pPr>
              <w:jc w:val="center"/>
              <w:rPr>
                <w:lang w:val="en-US"/>
              </w:rPr>
            </w:pPr>
          </w:p>
        </w:tc>
        <w:tc>
          <w:tcPr>
            <w:tcW w:w="1118" w:type="dxa"/>
            <w:tcBorders>
              <w:top w:val="single" w:sz="4" w:space="0" w:color="auto"/>
              <w:left w:val="single" w:sz="4" w:space="0" w:color="auto"/>
              <w:bottom w:val="single" w:sz="4" w:space="0" w:color="auto"/>
              <w:right w:val="single" w:sz="4" w:space="0" w:color="auto"/>
            </w:tcBorders>
          </w:tcPr>
          <w:p w:rsidR="007702F6" w:rsidRDefault="007702F6" w:rsidP="007702F6">
            <w:pPr>
              <w:jc w:val="center"/>
              <w:rPr>
                <w:lang w:val="en-US"/>
              </w:rPr>
            </w:pPr>
            <w:r>
              <w:rPr>
                <w:lang w:val="en-US"/>
              </w:rPr>
              <w:t>33</w:t>
            </w:r>
          </w:p>
        </w:tc>
      </w:tr>
    </w:tbl>
    <w:p w:rsidR="007702F6" w:rsidRDefault="007702F6" w:rsidP="007B11A6">
      <w:pPr>
        <w:rPr>
          <w:b/>
          <w:u w:val="single"/>
        </w:rPr>
      </w:pPr>
    </w:p>
    <w:p w:rsidR="007B11A6" w:rsidRPr="003C3297" w:rsidRDefault="007B11A6" w:rsidP="007B11A6">
      <w:pPr>
        <w:rPr>
          <w:b/>
          <w:color w:val="FF0000"/>
          <w:u w:val="single"/>
        </w:rPr>
      </w:pPr>
      <w:r w:rsidRPr="00BB1D57">
        <w:rPr>
          <w:b/>
          <w:u w:val="single"/>
        </w:rPr>
        <w:lastRenderedPageBreak/>
        <w:t>PROYECTOS</w:t>
      </w:r>
      <w:r w:rsidRPr="003C3297">
        <w:rPr>
          <w:b/>
          <w:color w:val="FF0000"/>
          <w:u w:val="single"/>
        </w:rPr>
        <w:t xml:space="preserve"> </w:t>
      </w:r>
    </w:p>
    <w:p w:rsidR="007B11A6" w:rsidRDefault="007B11A6" w:rsidP="007B11A6">
      <w:pPr>
        <w:rPr>
          <w:b/>
        </w:rPr>
      </w:pPr>
      <w:r>
        <w:rPr>
          <w:b/>
        </w:rPr>
        <w:t>Organización de torneos:</w:t>
      </w:r>
      <w:r w:rsidRPr="006425D6">
        <w:t xml:space="preserve"> </w:t>
      </w:r>
      <w:r>
        <w:t xml:space="preserve">en la Copa de la Reina hemos introducido resultados en paralelo con </w:t>
      </w:r>
      <w:proofErr w:type="spellStart"/>
      <w:r>
        <w:t>Compwin</w:t>
      </w:r>
      <w:proofErr w:type="spellEnd"/>
      <w:r>
        <w:t xml:space="preserve"> y </w:t>
      </w:r>
      <w:proofErr w:type="spellStart"/>
      <w:r>
        <w:t>DataGolf</w:t>
      </w:r>
      <w:proofErr w:type="spellEnd"/>
      <w:r>
        <w:t xml:space="preserve"> para hacer pruebas. El segundo día de </w:t>
      </w:r>
      <w:proofErr w:type="spellStart"/>
      <w:r>
        <w:t>Stroke</w:t>
      </w:r>
      <w:proofErr w:type="spellEnd"/>
      <w:r>
        <w:t xml:space="preserve"> Play contamos con el apoyo de Eduardo para resolver dudas e incidencias y la jornada resultó muy provechosa ya que Eduardo pudo llevarse una idea más clara de las necesidades que tenemos y las tareas que nos hacen perder mucho tiempo por falta de las herramientas adecuadas.</w:t>
      </w:r>
    </w:p>
    <w:p w:rsidR="007B11A6" w:rsidRDefault="007B11A6" w:rsidP="007B11A6">
      <w:r w:rsidRPr="00871B8F">
        <w:rPr>
          <w:b/>
        </w:rPr>
        <w:t xml:space="preserve">Web </w:t>
      </w:r>
      <w:proofErr w:type="spellStart"/>
      <w:r w:rsidRPr="00871B8F">
        <w:rPr>
          <w:b/>
        </w:rPr>
        <w:t>CdE</w:t>
      </w:r>
      <w:proofErr w:type="spellEnd"/>
      <w:r>
        <w:rPr>
          <w:b/>
        </w:rPr>
        <w:t xml:space="preserve"> – área privada e intranet federativa</w:t>
      </w:r>
      <w:r>
        <w:t xml:space="preserve">: no ha habido grandes avances durante este mes por poca disponibilidad de </w:t>
      </w:r>
      <w:proofErr w:type="spellStart"/>
      <w:r>
        <w:t>Olympus</w:t>
      </w:r>
      <w:proofErr w:type="spellEnd"/>
      <w:r>
        <w:t>. Seguimos funcionando con lo que teníamos.</w:t>
      </w:r>
    </w:p>
    <w:p w:rsidR="007B11A6" w:rsidRPr="009D214A" w:rsidRDefault="007B11A6" w:rsidP="007B11A6">
      <w:r>
        <w:rPr>
          <w:b/>
          <w:u w:val="single"/>
        </w:rPr>
        <w:t>SEGUIMIENTO Y JUGADORAS</w:t>
      </w:r>
    </w:p>
    <w:p w:rsidR="007B11A6" w:rsidRPr="008B5D47" w:rsidRDefault="007B11A6" w:rsidP="007B11A6">
      <w:r w:rsidRPr="008B5D47">
        <w:rPr>
          <w:b/>
        </w:rPr>
        <w:t>Becas EEUU</w:t>
      </w:r>
      <w:r w:rsidRPr="008B5D47">
        <w:t xml:space="preserve">: </w:t>
      </w:r>
    </w:p>
    <w:p w:rsidR="007B11A6" w:rsidRPr="008B5D47" w:rsidRDefault="007B11A6" w:rsidP="007B11A6">
      <w:pPr>
        <w:pStyle w:val="Prrafodelista"/>
        <w:numPr>
          <w:ilvl w:val="0"/>
          <w:numId w:val="35"/>
        </w:numPr>
      </w:pPr>
      <w:r>
        <w:t xml:space="preserve">Contacta con nosotros la Coach de la Universidad de Virginia pidiendo referencias de María </w:t>
      </w:r>
      <w:proofErr w:type="spellStart"/>
      <w:r>
        <w:t>Alzueta</w:t>
      </w:r>
      <w:proofErr w:type="spellEnd"/>
      <w:r>
        <w:t xml:space="preserve">. A la Copa de la Reina se han desplazado varias entrenadoras estadounidenses para ver jugadoras (Oklahoma </w:t>
      </w:r>
      <w:proofErr w:type="spellStart"/>
      <w:r>
        <w:t>State</w:t>
      </w:r>
      <w:proofErr w:type="spellEnd"/>
      <w:r>
        <w:t>, Missouri, Indiana</w:t>
      </w:r>
      <w:proofErr w:type="gramStart"/>
      <w:r>
        <w:t>..)</w:t>
      </w:r>
      <w:proofErr w:type="gramEnd"/>
      <w:r w:rsidRPr="008B5D47">
        <w:t xml:space="preserve"> </w:t>
      </w:r>
    </w:p>
    <w:p w:rsidR="007B11A6" w:rsidRPr="008B5D47" w:rsidRDefault="007B11A6" w:rsidP="007B11A6">
      <w:pPr>
        <w:rPr>
          <w:b/>
        </w:rPr>
      </w:pPr>
      <w:r w:rsidRPr="008B5D47">
        <w:rPr>
          <w:b/>
        </w:rPr>
        <w:t>Grupo de Trabajo CTAF 2013-2014</w:t>
      </w:r>
    </w:p>
    <w:p w:rsidR="007B11A6" w:rsidRPr="00766FE5" w:rsidRDefault="007B11A6" w:rsidP="007B11A6">
      <w:pPr>
        <w:pStyle w:val="Prrafodelista"/>
        <w:numPr>
          <w:ilvl w:val="0"/>
          <w:numId w:val="23"/>
        </w:numPr>
      </w:pPr>
      <w:r w:rsidRPr="009B52BC">
        <w:rPr>
          <w:b/>
        </w:rPr>
        <w:t>Seguimiento Jugadoras España</w:t>
      </w:r>
      <w:r>
        <w:t>:</w:t>
      </w:r>
      <w:r w:rsidRPr="00170B67">
        <w:t xml:space="preserve"> </w:t>
      </w:r>
    </w:p>
    <w:p w:rsidR="007B11A6" w:rsidRPr="00D32D53" w:rsidRDefault="007B11A6" w:rsidP="007B11A6">
      <w:pPr>
        <w:pStyle w:val="Prrafodelista"/>
        <w:numPr>
          <w:ilvl w:val="1"/>
          <w:numId w:val="2"/>
        </w:numPr>
      </w:pPr>
      <w:r>
        <w:rPr>
          <w:b/>
        </w:rPr>
        <w:t xml:space="preserve">Copa de la Reina: </w:t>
      </w:r>
      <w:r>
        <w:t xml:space="preserve">Se desplaza Alvaro Salto (5 días) para trabajar desde las vueltas de entrenamiento con las jugadoras del GT que participan en esta competición. Oscar del Río también se desplaza el segundo día de entrenamiento y primer día de competición. Agrupamos a las jugadoras en los entrenamientos para que el trabajo sea más efectivo.  Marta Figueras-Dotti se desplaza con las tres jugadoras </w:t>
      </w:r>
      <w:proofErr w:type="spellStart"/>
      <w:r>
        <w:t>Blume</w:t>
      </w:r>
      <w:proofErr w:type="spellEnd"/>
      <w:r w:rsidR="00E4380E">
        <w:t>.</w:t>
      </w:r>
      <w:r>
        <w:t xml:space="preserve"> </w:t>
      </w:r>
    </w:p>
    <w:p w:rsidR="007B11A6" w:rsidRDefault="007B11A6" w:rsidP="007B11A6">
      <w:pPr>
        <w:pStyle w:val="Prrafodelista"/>
        <w:numPr>
          <w:ilvl w:val="1"/>
          <w:numId w:val="2"/>
        </w:numPr>
      </w:pPr>
      <w:r>
        <w:rPr>
          <w:b/>
        </w:rPr>
        <w:t>Estadísticas y Autoevaluaciones</w:t>
      </w:r>
      <w:r w:rsidRPr="00D32D53">
        <w:rPr>
          <w:b/>
        </w:rPr>
        <w:t xml:space="preserve">: </w:t>
      </w:r>
      <w:r>
        <w:t xml:space="preserve">estamos consiguiendo que la mayoría de las jugadoras cojan el hábito de realizar las autoevaluaciones en los plazos establecidos y el </w:t>
      </w:r>
      <w:proofErr w:type="spellStart"/>
      <w:r>
        <w:t>feedback</w:t>
      </w:r>
      <w:proofErr w:type="spellEnd"/>
      <w:r>
        <w:t xml:space="preserve"> de los técnicos es que conforme van entendiendo mejor la tarea, van encontrándole utilidad. </w:t>
      </w:r>
    </w:p>
    <w:p w:rsidR="007B11A6" w:rsidRDefault="007B11A6" w:rsidP="007B11A6">
      <w:pPr>
        <w:pStyle w:val="Prrafodelista"/>
        <w:ind w:left="360"/>
      </w:pPr>
    </w:p>
    <w:p w:rsidR="007B11A6" w:rsidRPr="0091475B" w:rsidRDefault="007B11A6" w:rsidP="007B11A6">
      <w:pPr>
        <w:pStyle w:val="Prrafodelista"/>
        <w:numPr>
          <w:ilvl w:val="0"/>
          <w:numId w:val="23"/>
        </w:numPr>
      </w:pPr>
      <w:r>
        <w:rPr>
          <w:b/>
        </w:rPr>
        <w:t xml:space="preserve">Seguimiento </w:t>
      </w:r>
      <w:r w:rsidRPr="009B52BC">
        <w:rPr>
          <w:b/>
        </w:rPr>
        <w:t>Jugadoras GT EEUU</w:t>
      </w:r>
      <w:proofErr w:type="gramStart"/>
      <w:r>
        <w:rPr>
          <w:b/>
        </w:rPr>
        <w:t>:</w:t>
      </w:r>
      <w:r w:rsidRPr="009B52BC">
        <w:rPr>
          <w:b/>
        </w:rPr>
        <w:t xml:space="preserve"> </w:t>
      </w:r>
      <w:r>
        <w:rPr>
          <w:b/>
        </w:rPr>
        <w:t xml:space="preserve"> </w:t>
      </w:r>
      <w:r>
        <w:t>a</w:t>
      </w:r>
      <w:proofErr w:type="gramEnd"/>
      <w:r>
        <w:t xml:space="preserve"> fecha de este informe solamente han empezado a introducir estadísticas Andrea </w:t>
      </w:r>
      <w:proofErr w:type="spellStart"/>
      <w:r>
        <w:t>Vilarasau</w:t>
      </w:r>
      <w:proofErr w:type="spellEnd"/>
      <w:r>
        <w:t xml:space="preserve"> y Noemi Jiménez. A las demás se les ha dado un toque de atención y se les ha vuelto a transmitir la importancia de que las estadísticas se introduzcan en los plazos establecidos por el CTAF (máximo dos días después de finalizado el torneo).</w:t>
      </w:r>
    </w:p>
    <w:p w:rsidR="007B11A6" w:rsidRPr="00F30621" w:rsidRDefault="007B11A6" w:rsidP="007B11A6">
      <w:pPr>
        <w:rPr>
          <w:b/>
          <w:u w:val="single"/>
        </w:rPr>
      </w:pPr>
      <w:r w:rsidRPr="00E839E5">
        <w:rPr>
          <w:b/>
          <w:u w:val="single"/>
        </w:rPr>
        <w:t>REUNIONES</w:t>
      </w:r>
    </w:p>
    <w:p w:rsidR="007B11A6" w:rsidRPr="008A4F59" w:rsidRDefault="007B11A6" w:rsidP="007B11A6">
      <w:pPr>
        <w:pStyle w:val="Prrafodelista"/>
        <w:numPr>
          <w:ilvl w:val="0"/>
          <w:numId w:val="2"/>
        </w:numPr>
      </w:pPr>
      <w:r w:rsidRPr="008011BD">
        <w:rPr>
          <w:b/>
        </w:rPr>
        <w:t>17 de febrero</w:t>
      </w:r>
      <w:r>
        <w:t>: Reunión de seguimiento técnico CTAF en Madrid de 10:00 a 17:00. S</w:t>
      </w:r>
      <w:r w:rsidRPr="008011BD">
        <w:t>eguimiento GT: análisis jugadora por jugadora del trabajo pre-temporada, valoración de las estadísticas y autoevaluaciones de los tor</w:t>
      </w:r>
      <w:r>
        <w:t xml:space="preserve">neos celebrados hasta la fecha y </w:t>
      </w:r>
      <w:r w:rsidRPr="008011BD">
        <w:t xml:space="preserve">repaso de las tareas programadas para los desplazamientos a los torneos que se </w:t>
      </w:r>
      <w:r w:rsidRPr="008011BD">
        <w:lastRenderedPageBreak/>
        <w:t>celebren hasta el Campeonato de España.</w:t>
      </w:r>
      <w:r>
        <w:rPr>
          <w:color w:val="FF0000"/>
        </w:rPr>
        <w:t xml:space="preserve"> </w:t>
      </w:r>
      <w:r>
        <w:t xml:space="preserve">La reunión resulta muy productiva y en ella se decide expulsar del grupo de trabajo a dos jugadoras: Marta Martín (por no poder consensuar una línea de trabajo con su F.A. y falta de implicación de la jugadora en las tareas de seguimiento) y Cristina Pérez </w:t>
      </w:r>
      <w:proofErr w:type="spellStart"/>
      <w:r>
        <w:t>Iguarán</w:t>
      </w:r>
      <w:proofErr w:type="spellEnd"/>
      <w:r>
        <w:t xml:space="preserve">  (por insuficiente evolución técnica y física en el período de trabajo que llevamos); ambas reciben cartas con copia a sus federaciones autonómicas.</w:t>
      </w:r>
    </w:p>
    <w:p w:rsidR="007B11A6" w:rsidRPr="00E839E5" w:rsidRDefault="007B11A6" w:rsidP="007B11A6">
      <w:pPr>
        <w:rPr>
          <w:b/>
          <w:u w:val="single"/>
        </w:rPr>
      </w:pPr>
      <w:r w:rsidRPr="00E839E5">
        <w:rPr>
          <w:b/>
          <w:u w:val="single"/>
        </w:rPr>
        <w:t>OTROS</w:t>
      </w:r>
    </w:p>
    <w:p w:rsidR="00E4380E" w:rsidRDefault="007B11A6" w:rsidP="007B11A6">
      <w:r>
        <w:t xml:space="preserve">Miércoles 19: nos visita Scott Morrison, representante de </w:t>
      </w:r>
      <w:proofErr w:type="spellStart"/>
      <w:r>
        <w:t>Acushnet</w:t>
      </w:r>
      <w:proofErr w:type="spellEnd"/>
      <w:r>
        <w:t xml:space="preserve"> para informarnos de las nuevas condiciones en cuanto a envío de material. Parece ser que </w:t>
      </w:r>
      <w:proofErr w:type="spellStart"/>
      <w:r>
        <w:t>Titleist</w:t>
      </w:r>
      <w:proofErr w:type="spellEnd"/>
      <w:r>
        <w:t xml:space="preserve"> no quiere comprometerse con las federaciones por contrato, pero harán lo posible por atender las necesidades que tengamos para los equipos aunque seguramente no puedan proporcionarnos las mismas cantidades de bolas y zapatos que otros años. Por otro lado, el apoyo individual a las jugadoras irá en función del puesto en el ranking mun</w:t>
      </w:r>
      <w:r w:rsidR="00E4380E">
        <w:t>dial.</w:t>
      </w:r>
    </w:p>
    <w:p w:rsidR="00E4380E" w:rsidRDefault="00E4380E" w:rsidP="007B11A6"/>
    <w:p w:rsidR="00E4380E" w:rsidRDefault="00E4380E" w:rsidP="007B11A6"/>
    <w:p w:rsidR="00864806" w:rsidRDefault="00864806" w:rsidP="0024789A">
      <w:pPr>
        <w:suppressAutoHyphens w:val="0"/>
        <w:autoSpaceDN/>
        <w:jc w:val="center"/>
        <w:textAlignment w:val="auto"/>
        <w:rPr>
          <w:rFonts w:asciiTheme="minorHAnsi" w:hAnsiTheme="minorHAnsi"/>
          <w:b/>
          <w:color w:val="548DD4" w:themeColor="text2" w:themeTint="99"/>
          <w:sz w:val="28"/>
          <w:szCs w:val="28"/>
        </w:rPr>
      </w:pPr>
    </w:p>
    <w:p w:rsidR="00B34E30" w:rsidRPr="0024789A" w:rsidRDefault="003C53F3" w:rsidP="0024789A">
      <w:pPr>
        <w:suppressAutoHyphens w:val="0"/>
        <w:autoSpaceDN/>
        <w:jc w:val="center"/>
        <w:textAlignment w:val="auto"/>
        <w:rPr>
          <w:rFonts w:asciiTheme="minorHAnsi" w:hAnsiTheme="minorHAnsi"/>
          <w:b/>
          <w:color w:val="548DD4" w:themeColor="text2" w:themeTint="99"/>
          <w:sz w:val="28"/>
          <w:szCs w:val="28"/>
        </w:rPr>
      </w:pPr>
      <w:r w:rsidRPr="0024789A">
        <w:rPr>
          <w:rFonts w:asciiTheme="minorHAnsi" w:hAnsiTheme="minorHAnsi"/>
          <w:b/>
          <w:color w:val="548DD4" w:themeColor="text2" w:themeTint="99"/>
          <w:sz w:val="28"/>
          <w:szCs w:val="28"/>
        </w:rPr>
        <w:t>CO</w:t>
      </w:r>
      <w:r w:rsidR="009F17E1" w:rsidRPr="0024789A">
        <w:rPr>
          <w:rFonts w:asciiTheme="minorHAnsi" w:hAnsiTheme="minorHAnsi"/>
          <w:b/>
          <w:color w:val="548DD4" w:themeColor="text2" w:themeTint="99"/>
          <w:sz w:val="28"/>
          <w:szCs w:val="28"/>
        </w:rPr>
        <w:t>MITÉ T</w:t>
      </w:r>
      <w:r w:rsidR="004D0941" w:rsidRPr="0024789A">
        <w:rPr>
          <w:rFonts w:asciiTheme="minorHAnsi" w:hAnsiTheme="minorHAnsi"/>
          <w:b/>
          <w:color w:val="548DD4" w:themeColor="text2" w:themeTint="99"/>
          <w:sz w:val="28"/>
          <w:szCs w:val="28"/>
        </w:rPr>
        <w:t>É</w:t>
      </w:r>
      <w:r w:rsidR="009F17E1" w:rsidRPr="0024789A">
        <w:rPr>
          <w:rFonts w:asciiTheme="minorHAnsi" w:hAnsiTheme="minorHAnsi"/>
          <w:b/>
          <w:color w:val="548DD4" w:themeColor="text2" w:themeTint="99"/>
          <w:sz w:val="28"/>
          <w:szCs w:val="28"/>
        </w:rPr>
        <w:t xml:space="preserve">CNICO </w:t>
      </w:r>
      <w:r w:rsidR="00B34E30" w:rsidRPr="0024789A">
        <w:rPr>
          <w:rFonts w:asciiTheme="minorHAnsi" w:hAnsiTheme="minorHAnsi"/>
          <w:b/>
          <w:color w:val="548DD4" w:themeColor="text2" w:themeTint="99"/>
          <w:sz w:val="28"/>
          <w:szCs w:val="28"/>
        </w:rPr>
        <w:t>J</w:t>
      </w:r>
      <w:r w:rsidR="009F17E1" w:rsidRPr="0024789A">
        <w:rPr>
          <w:rFonts w:asciiTheme="minorHAnsi" w:hAnsiTheme="minorHAnsi"/>
          <w:b/>
          <w:color w:val="548DD4" w:themeColor="text2" w:themeTint="99"/>
          <w:sz w:val="28"/>
          <w:szCs w:val="28"/>
        </w:rPr>
        <w:t>UVENIL:</w:t>
      </w:r>
    </w:p>
    <w:p w:rsidR="002010E7" w:rsidRPr="00AC328C" w:rsidRDefault="002010E7" w:rsidP="003635D0">
      <w:pPr>
        <w:rPr>
          <w:rFonts w:asciiTheme="minorHAnsi" w:hAnsiTheme="minorHAnsi"/>
          <w:b/>
        </w:rPr>
      </w:pPr>
    </w:p>
    <w:p w:rsidR="001167B1" w:rsidRPr="001167B1" w:rsidRDefault="001167B1" w:rsidP="003635D0">
      <w:pPr>
        <w:pStyle w:val="Default"/>
        <w:spacing w:line="276" w:lineRule="auto"/>
        <w:rPr>
          <w:color w:val="auto"/>
          <w:sz w:val="22"/>
          <w:szCs w:val="22"/>
        </w:rPr>
      </w:pPr>
    </w:p>
    <w:p w:rsidR="003635D0" w:rsidRDefault="007702F6" w:rsidP="003635D0">
      <w:pPr>
        <w:pStyle w:val="Default"/>
        <w:spacing w:line="276" w:lineRule="auto"/>
        <w:rPr>
          <w:color w:val="auto"/>
          <w:sz w:val="22"/>
          <w:szCs w:val="22"/>
        </w:rPr>
      </w:pPr>
      <w:r w:rsidRPr="003635D0">
        <w:rPr>
          <w:b/>
          <w:bCs/>
          <w:color w:val="auto"/>
          <w:sz w:val="22"/>
          <w:szCs w:val="22"/>
        </w:rPr>
        <w:t xml:space="preserve">Campeonatos Puntuables Nacionales Juveniles 2014: </w:t>
      </w:r>
      <w:r w:rsidRPr="003635D0">
        <w:rPr>
          <w:color w:val="auto"/>
          <w:sz w:val="22"/>
          <w:szCs w:val="22"/>
        </w:rPr>
        <w:t xml:space="preserve">Los días 22 y 23 de febrero se disputaron en Murcia los Puntuables Nacionales Juveniles 2014. Concretamente, el Puntuable masculino se celebró en Hacienda Riquelme Golf y el Puntuable femenino tuvo lugar en Mar Menor Golf. En categoría cadete masculina se impuso el jugador madrileño ALEJANDRO DEL REY con unas vueltas de 69+74. El segundo puesto fue para el también madrileño JULIO MORENO (72+72). La victoria en categoría infantil masculina fue para el jugador de la Federación Andaluza MATYAS ZAPLETAL (69+75) seguido, a siete golpes, por el catalán EDUARD ROUSAUD (76+75). En categoría cadete femenina, la victoria fue para ALEJANDRA PASARÍN (70+67), seguida por la jugadora valenciana MARTA PEREZ (69+69). En categoría infantil femenina la victoria fue para la catalana DANA-HELGA PUYOL que tuvo unas vueltas de 70+76. En segunda posición infantil femenina quedó la jugadora asturiana ELENA ARIAS (80+72). </w:t>
      </w:r>
    </w:p>
    <w:p w:rsidR="007702F6" w:rsidRPr="003635D0" w:rsidRDefault="007702F6" w:rsidP="003635D0">
      <w:pPr>
        <w:pStyle w:val="Default"/>
        <w:spacing w:line="276" w:lineRule="auto"/>
        <w:rPr>
          <w:color w:val="auto"/>
          <w:sz w:val="22"/>
          <w:szCs w:val="22"/>
        </w:rPr>
      </w:pPr>
      <w:r w:rsidRPr="003635D0">
        <w:rPr>
          <w:b/>
          <w:bCs/>
          <w:color w:val="auto"/>
          <w:sz w:val="22"/>
          <w:szCs w:val="22"/>
        </w:rPr>
        <w:t>Reunión del Comité Técnico Juvenil de la RFEG:</w:t>
      </w:r>
    </w:p>
    <w:p w:rsidR="007702F6" w:rsidRPr="003635D0" w:rsidRDefault="007702F6" w:rsidP="003635D0">
      <w:pPr>
        <w:pStyle w:val="Default"/>
        <w:spacing w:line="276" w:lineRule="auto"/>
        <w:rPr>
          <w:color w:val="auto"/>
          <w:sz w:val="22"/>
          <w:szCs w:val="22"/>
        </w:rPr>
      </w:pPr>
      <w:r w:rsidRPr="003635D0">
        <w:rPr>
          <w:color w:val="auto"/>
          <w:sz w:val="22"/>
          <w:szCs w:val="22"/>
        </w:rPr>
        <w:t>Aprovechando la celebración de los Puntuables Nacionales Juveniles, el Comité Técnico Juvenil de la RFEG realizó en Murcia su primera reunión de cara a la temporada 2014. En dicha reunión estuvieron presentes la presidenta del Comité (Soledad Fernández de Araoz) y todos los vocales del CTJ (</w:t>
      </w:r>
      <w:proofErr w:type="spellStart"/>
      <w:r w:rsidRPr="003635D0">
        <w:rPr>
          <w:color w:val="auto"/>
          <w:sz w:val="22"/>
          <w:szCs w:val="22"/>
        </w:rPr>
        <w:t>Cus</w:t>
      </w:r>
      <w:proofErr w:type="spellEnd"/>
      <w:r w:rsidRPr="003635D0">
        <w:rPr>
          <w:color w:val="auto"/>
          <w:sz w:val="22"/>
          <w:szCs w:val="22"/>
        </w:rPr>
        <w:t xml:space="preserve"> </w:t>
      </w:r>
      <w:proofErr w:type="spellStart"/>
      <w:r w:rsidRPr="003635D0">
        <w:rPr>
          <w:color w:val="auto"/>
          <w:sz w:val="22"/>
          <w:szCs w:val="22"/>
        </w:rPr>
        <w:t>Valcarce</w:t>
      </w:r>
      <w:proofErr w:type="spellEnd"/>
      <w:r w:rsidRPr="003635D0">
        <w:rPr>
          <w:color w:val="auto"/>
          <w:sz w:val="22"/>
          <w:szCs w:val="22"/>
        </w:rPr>
        <w:t xml:space="preserve">, Jordi Folch, Jaime Diaz-Pinés, Amparo Puig y Francisca </w:t>
      </w:r>
      <w:r w:rsidRPr="003635D0">
        <w:rPr>
          <w:color w:val="auto"/>
          <w:sz w:val="22"/>
          <w:szCs w:val="22"/>
        </w:rPr>
        <w:lastRenderedPageBreak/>
        <w:t>Negre). Además, también asistieron Nacho Gervás (Director Técnico Deportivo de la RFEG), Kiko Luna (Entrenador Nacional del CTJ) y Juanjo Grañeda (Director Deportivo del CTJ). En la reunión se trataron diversos temas relacionados con la programación y el nuevo proyecto del comité. Sobre todo estuvo centrada en la planificación de la temporada y en la confirmación de calendarios y asistencias a campeonatos.</w:t>
      </w:r>
    </w:p>
    <w:p w:rsidR="007702F6" w:rsidRPr="003635D0" w:rsidRDefault="007702F6" w:rsidP="003635D0">
      <w:pPr>
        <w:pStyle w:val="Default"/>
        <w:spacing w:line="276" w:lineRule="auto"/>
        <w:rPr>
          <w:color w:val="auto"/>
          <w:sz w:val="22"/>
          <w:szCs w:val="22"/>
        </w:rPr>
      </w:pPr>
    </w:p>
    <w:p w:rsidR="007702F6" w:rsidRPr="003635D0" w:rsidRDefault="007702F6" w:rsidP="003635D0">
      <w:pPr>
        <w:pStyle w:val="Default"/>
        <w:spacing w:line="276" w:lineRule="auto"/>
        <w:rPr>
          <w:b/>
          <w:bCs/>
          <w:sz w:val="22"/>
          <w:szCs w:val="22"/>
        </w:rPr>
      </w:pPr>
      <w:r w:rsidRPr="003635D0">
        <w:rPr>
          <w:b/>
          <w:bCs/>
          <w:sz w:val="22"/>
          <w:szCs w:val="22"/>
        </w:rPr>
        <w:t>Concentraciones Juveniles Grupos de Trabajo CTJ – mes de marzo:</w:t>
      </w:r>
    </w:p>
    <w:p w:rsidR="007702F6" w:rsidRPr="003635D0" w:rsidRDefault="007702F6" w:rsidP="003635D0">
      <w:pPr>
        <w:pStyle w:val="Default"/>
        <w:spacing w:line="276" w:lineRule="auto"/>
        <w:rPr>
          <w:sz w:val="22"/>
          <w:szCs w:val="22"/>
        </w:rPr>
      </w:pPr>
      <w:r w:rsidRPr="003635D0">
        <w:rPr>
          <w:sz w:val="22"/>
          <w:szCs w:val="22"/>
        </w:rPr>
        <w:t xml:space="preserve">El CTJ ha estado desarrollando durante el mes de febrero toda la organización y logística de las segundas Concentraciones Juveniles de los Grupos de Trabajo CTJ 2014 (masculino y femenino) programadas para el mes de marzo. </w:t>
      </w:r>
      <w:r w:rsidR="003635D0">
        <w:rPr>
          <w:sz w:val="22"/>
          <w:szCs w:val="22"/>
        </w:rPr>
        <w:t xml:space="preserve"> L</w:t>
      </w:r>
      <w:r w:rsidRPr="003635D0">
        <w:rPr>
          <w:sz w:val="22"/>
          <w:szCs w:val="22"/>
        </w:rPr>
        <w:t xml:space="preserve">a segunda concentración del Grupo de Trabajo CTJ masculina se celebrará los días 1 y 2 de marzo en el Centro de Excelencia – CNG (Madrid). </w:t>
      </w:r>
      <w:r w:rsidR="003635D0">
        <w:rPr>
          <w:sz w:val="22"/>
          <w:szCs w:val="22"/>
        </w:rPr>
        <w:t>L</w:t>
      </w:r>
      <w:r w:rsidRPr="003635D0">
        <w:rPr>
          <w:sz w:val="22"/>
          <w:szCs w:val="22"/>
        </w:rPr>
        <w:t xml:space="preserve">a concentración del Grupo de Trabajo CTJ Femenino se desarrollará en Madrid (CNG) los días 8 y 9 de marzo. </w:t>
      </w:r>
    </w:p>
    <w:p w:rsidR="007702F6" w:rsidRPr="003635D0" w:rsidRDefault="007702F6" w:rsidP="003635D0">
      <w:pPr>
        <w:pStyle w:val="Default"/>
        <w:spacing w:line="276" w:lineRule="auto"/>
        <w:rPr>
          <w:sz w:val="22"/>
          <w:szCs w:val="22"/>
        </w:rPr>
      </w:pPr>
    </w:p>
    <w:p w:rsidR="007702F6" w:rsidRPr="003635D0" w:rsidRDefault="007702F6" w:rsidP="003635D0">
      <w:pPr>
        <w:pStyle w:val="Default"/>
        <w:spacing w:line="276" w:lineRule="auto"/>
        <w:rPr>
          <w:sz w:val="22"/>
          <w:szCs w:val="22"/>
        </w:rPr>
      </w:pPr>
      <w:r w:rsidRPr="003635D0">
        <w:rPr>
          <w:sz w:val="22"/>
          <w:szCs w:val="22"/>
        </w:rPr>
        <w:t xml:space="preserve"> </w:t>
      </w:r>
    </w:p>
    <w:p w:rsidR="007702F6" w:rsidRPr="003635D0" w:rsidRDefault="007702F6" w:rsidP="003635D0">
      <w:pPr>
        <w:pStyle w:val="Default"/>
        <w:spacing w:line="276" w:lineRule="auto"/>
        <w:rPr>
          <w:sz w:val="22"/>
          <w:szCs w:val="22"/>
        </w:rPr>
      </w:pPr>
      <w:r w:rsidRPr="003635D0">
        <w:rPr>
          <w:sz w:val="22"/>
          <w:szCs w:val="22"/>
        </w:rPr>
        <w:t>En esta segunda concentración nos centraremos, sobre todo, en el chequeo técnico del trabajo marcado al inicio de la temporada: juego largo y  juego corto (</w:t>
      </w:r>
      <w:proofErr w:type="spellStart"/>
      <w:r w:rsidRPr="003635D0">
        <w:rPr>
          <w:sz w:val="22"/>
          <w:szCs w:val="22"/>
        </w:rPr>
        <w:t>approach</w:t>
      </w:r>
      <w:proofErr w:type="spellEnd"/>
      <w:r w:rsidRPr="003635D0">
        <w:rPr>
          <w:sz w:val="22"/>
          <w:szCs w:val="22"/>
        </w:rPr>
        <w:t>, bunker, chip y putt). También se tratarán otras materias como la psicología, el chequeo de la preparación física y, en el caso del grupo femenino, un reconocimiento físico que realizará Álvaro Zerolo. Para la concentración se contará con el trabajo de los Técnicos de la RFEG Kiko Luna, Sergio de Céspedes, Toni Planells, Marco Fernández y Oscar del Río.</w:t>
      </w:r>
    </w:p>
    <w:p w:rsidR="007702F6" w:rsidRPr="003635D0" w:rsidRDefault="007702F6" w:rsidP="003635D0">
      <w:pPr>
        <w:pStyle w:val="Default"/>
        <w:spacing w:line="276" w:lineRule="auto"/>
        <w:rPr>
          <w:sz w:val="22"/>
          <w:szCs w:val="22"/>
        </w:rPr>
      </w:pPr>
    </w:p>
    <w:p w:rsidR="007702F6" w:rsidRPr="003635D0" w:rsidRDefault="007702F6" w:rsidP="003635D0">
      <w:pPr>
        <w:pStyle w:val="Default"/>
        <w:spacing w:line="276" w:lineRule="auto"/>
        <w:rPr>
          <w:color w:val="auto"/>
          <w:sz w:val="22"/>
          <w:szCs w:val="22"/>
        </w:rPr>
      </w:pPr>
      <w:r w:rsidRPr="003635D0">
        <w:rPr>
          <w:b/>
          <w:bCs/>
          <w:color w:val="auto"/>
          <w:sz w:val="22"/>
          <w:szCs w:val="22"/>
        </w:rPr>
        <w:t xml:space="preserve">Campeonatos de España Sub-16 </w:t>
      </w:r>
      <w:proofErr w:type="spellStart"/>
      <w:r w:rsidRPr="003635D0">
        <w:rPr>
          <w:b/>
          <w:bCs/>
          <w:color w:val="auto"/>
          <w:sz w:val="22"/>
          <w:szCs w:val="22"/>
        </w:rPr>
        <w:t>Reale</w:t>
      </w:r>
      <w:proofErr w:type="spellEnd"/>
      <w:r w:rsidRPr="003635D0">
        <w:rPr>
          <w:b/>
          <w:bCs/>
          <w:color w:val="auto"/>
          <w:sz w:val="22"/>
          <w:szCs w:val="22"/>
        </w:rPr>
        <w:t xml:space="preserve"> 2014. La Cala Resort (Málaga). 2 al 4 de mayo: </w:t>
      </w:r>
    </w:p>
    <w:p w:rsidR="007702F6" w:rsidRDefault="007702F6" w:rsidP="003635D0">
      <w:pPr>
        <w:pStyle w:val="Default"/>
        <w:spacing w:line="276" w:lineRule="auto"/>
        <w:rPr>
          <w:color w:val="auto"/>
          <w:sz w:val="22"/>
          <w:szCs w:val="22"/>
        </w:rPr>
      </w:pPr>
      <w:r w:rsidRPr="003635D0">
        <w:rPr>
          <w:color w:val="auto"/>
          <w:sz w:val="22"/>
          <w:szCs w:val="22"/>
        </w:rPr>
        <w:t xml:space="preserve">Juanjo Grañeda (Director Deportivo del CTJ), David Gómez (Director de la Green </w:t>
      </w:r>
      <w:proofErr w:type="spellStart"/>
      <w:r w:rsidRPr="003635D0">
        <w:rPr>
          <w:color w:val="auto"/>
          <w:sz w:val="22"/>
          <w:szCs w:val="22"/>
        </w:rPr>
        <w:t>Section</w:t>
      </w:r>
      <w:proofErr w:type="spellEnd"/>
      <w:r w:rsidRPr="003635D0">
        <w:rPr>
          <w:color w:val="auto"/>
          <w:sz w:val="22"/>
          <w:szCs w:val="22"/>
        </w:rPr>
        <w:t xml:space="preserve"> RFEG), Sergio de Céspedes (Entrenador Nacional del Comité Juvenil RFEG) y Fernando Espósito (miembro de la Green </w:t>
      </w:r>
      <w:proofErr w:type="spellStart"/>
      <w:r w:rsidRPr="003635D0">
        <w:rPr>
          <w:color w:val="auto"/>
          <w:sz w:val="22"/>
          <w:szCs w:val="22"/>
        </w:rPr>
        <w:t>Section</w:t>
      </w:r>
      <w:proofErr w:type="spellEnd"/>
      <w:r w:rsidRPr="003635D0">
        <w:rPr>
          <w:color w:val="auto"/>
          <w:sz w:val="22"/>
          <w:szCs w:val="22"/>
        </w:rPr>
        <w:t xml:space="preserve"> RFEG) se desplazaron el día 26 de febrero a La Cala Resort (Málaga) para mantener una reunión con todos los responsables de los distintos departamentos del club en la que ultimaron todos los detalles de organización y logísticos de los Campeonatos de España Sub-16 (masculino y femenino) 2014. </w:t>
      </w:r>
    </w:p>
    <w:p w:rsidR="003635D0" w:rsidRPr="003635D0" w:rsidRDefault="003635D0" w:rsidP="003635D0">
      <w:pPr>
        <w:pStyle w:val="Default"/>
        <w:spacing w:line="276" w:lineRule="auto"/>
        <w:rPr>
          <w:sz w:val="22"/>
          <w:szCs w:val="22"/>
        </w:rPr>
      </w:pPr>
    </w:p>
    <w:p w:rsidR="007702F6" w:rsidRPr="003635D0" w:rsidRDefault="007702F6" w:rsidP="003635D0">
      <w:pPr>
        <w:pStyle w:val="Default"/>
        <w:spacing w:line="276" w:lineRule="auto"/>
        <w:rPr>
          <w:color w:val="auto"/>
          <w:sz w:val="22"/>
          <w:szCs w:val="22"/>
        </w:rPr>
      </w:pPr>
      <w:r w:rsidRPr="003635D0">
        <w:rPr>
          <w:color w:val="auto"/>
          <w:sz w:val="22"/>
          <w:szCs w:val="22"/>
        </w:rPr>
        <w:t>A parte de lo anteriormente expuesto, el Comité Técnico Juvenil de la RFEG, desarrolló la siguiente actividad durante el mes de febrero de 2014:</w:t>
      </w:r>
    </w:p>
    <w:p w:rsidR="007702F6" w:rsidRPr="003635D0" w:rsidRDefault="007702F6" w:rsidP="003635D0">
      <w:pPr>
        <w:pStyle w:val="Default"/>
        <w:spacing w:line="276" w:lineRule="auto"/>
        <w:rPr>
          <w:color w:val="auto"/>
          <w:sz w:val="22"/>
          <w:szCs w:val="22"/>
        </w:rPr>
      </w:pPr>
    </w:p>
    <w:p w:rsidR="007702F6" w:rsidRPr="003635D0" w:rsidRDefault="007702F6" w:rsidP="003635D0">
      <w:pPr>
        <w:pStyle w:val="Default"/>
        <w:numPr>
          <w:ilvl w:val="0"/>
          <w:numId w:val="10"/>
        </w:numPr>
        <w:spacing w:line="276" w:lineRule="auto"/>
        <w:ind w:left="426" w:hanging="284"/>
        <w:rPr>
          <w:color w:val="auto"/>
          <w:sz w:val="22"/>
          <w:szCs w:val="22"/>
        </w:rPr>
      </w:pPr>
      <w:r w:rsidRPr="003635D0">
        <w:rPr>
          <w:sz w:val="22"/>
          <w:szCs w:val="22"/>
        </w:rPr>
        <w:t xml:space="preserve">La primera semana del mes de febrero, </w:t>
      </w:r>
      <w:r w:rsidR="003635D0">
        <w:rPr>
          <w:sz w:val="22"/>
          <w:szCs w:val="22"/>
        </w:rPr>
        <w:t xml:space="preserve">se ha realizado </w:t>
      </w:r>
      <w:r w:rsidRPr="003635D0">
        <w:rPr>
          <w:sz w:val="22"/>
          <w:szCs w:val="22"/>
        </w:rPr>
        <w:t>el envío de los informes correspondiente a la 1ª Concentración del Grupo de Trabajo Femenino CTJ 2014 que se celebró en el Centro Nacional de Golf (Madrid) los días 25 y 26 de enero. Dichos informes están ya en poder de cada jugadora, de sus técnicos personales y de sus Federaciones Autonómicas correspondientes.</w:t>
      </w:r>
    </w:p>
    <w:p w:rsidR="007702F6" w:rsidRPr="003635D0" w:rsidRDefault="007702F6" w:rsidP="003635D0">
      <w:pPr>
        <w:pStyle w:val="Default"/>
        <w:spacing w:line="276" w:lineRule="auto"/>
        <w:ind w:left="142"/>
        <w:rPr>
          <w:color w:val="auto"/>
          <w:sz w:val="22"/>
          <w:szCs w:val="22"/>
        </w:rPr>
      </w:pPr>
    </w:p>
    <w:p w:rsidR="007702F6" w:rsidRPr="003635D0" w:rsidRDefault="007702F6" w:rsidP="003635D0">
      <w:pPr>
        <w:pStyle w:val="Default"/>
        <w:spacing w:line="276" w:lineRule="auto"/>
        <w:ind w:left="142"/>
        <w:rPr>
          <w:color w:val="auto"/>
          <w:sz w:val="22"/>
          <w:szCs w:val="22"/>
        </w:rPr>
      </w:pPr>
    </w:p>
    <w:p w:rsidR="007702F6" w:rsidRPr="003635D0" w:rsidRDefault="007702F6" w:rsidP="003635D0">
      <w:pPr>
        <w:pStyle w:val="Default"/>
        <w:numPr>
          <w:ilvl w:val="0"/>
          <w:numId w:val="10"/>
        </w:numPr>
        <w:spacing w:line="276" w:lineRule="auto"/>
        <w:ind w:left="426" w:hanging="284"/>
        <w:rPr>
          <w:color w:val="auto"/>
          <w:sz w:val="22"/>
          <w:szCs w:val="22"/>
        </w:rPr>
      </w:pPr>
      <w:r w:rsidRPr="003635D0">
        <w:rPr>
          <w:color w:val="auto"/>
          <w:sz w:val="22"/>
          <w:szCs w:val="22"/>
        </w:rPr>
        <w:t xml:space="preserve">Juanjo Grañeda realizó y envío por e-mail un informe a todas las Federaciones Autonómicas para informar acerca del funcionamiento y organización del Circuito Juvenil </w:t>
      </w:r>
      <w:r w:rsidRPr="003635D0">
        <w:rPr>
          <w:color w:val="auto"/>
          <w:sz w:val="22"/>
          <w:szCs w:val="22"/>
        </w:rPr>
        <w:lastRenderedPageBreak/>
        <w:t xml:space="preserve">de Golf que la empresa de Miguel Ángel Jiménez, en colaboración con la RFEG, ha puesto en marcha de cara a la temporada 2014. En dicho informe también se ha informado de las intenciones y proyectos del circuito de cara a las temporadas 2015 y siguientes. Este proyecto ha tenido una magnífica aceptación por parte de todas las FF.AA. las cuales se están poniendo en contacto tanto con el comité juvenil RFEG como con la empresa organizadora para poder colaborar, ofrecer sus distintos puntuables zonales y ponerse a nuestra disposición de cara a futuras ediciones.  </w:t>
      </w:r>
    </w:p>
    <w:p w:rsidR="007702F6" w:rsidRPr="003635D0" w:rsidRDefault="007702F6" w:rsidP="007702F6">
      <w:pPr>
        <w:pStyle w:val="Default"/>
        <w:spacing w:line="276" w:lineRule="auto"/>
        <w:jc w:val="both"/>
        <w:rPr>
          <w:color w:val="auto"/>
          <w:sz w:val="22"/>
          <w:szCs w:val="22"/>
        </w:rPr>
      </w:pPr>
    </w:p>
    <w:p w:rsidR="007702F6" w:rsidRPr="003635D0" w:rsidRDefault="007702F6" w:rsidP="007702F6">
      <w:pPr>
        <w:pStyle w:val="Default"/>
        <w:spacing w:line="276" w:lineRule="auto"/>
        <w:jc w:val="both"/>
        <w:rPr>
          <w:sz w:val="22"/>
          <w:szCs w:val="22"/>
        </w:rPr>
      </w:pPr>
    </w:p>
    <w:p w:rsidR="0013613C" w:rsidRDefault="0013613C" w:rsidP="00985ECC">
      <w:pPr>
        <w:jc w:val="center"/>
        <w:rPr>
          <w:b/>
          <w:color w:val="548DD4" w:themeColor="text2" w:themeTint="99"/>
          <w:sz w:val="28"/>
          <w:szCs w:val="28"/>
        </w:rPr>
      </w:pPr>
    </w:p>
    <w:p w:rsidR="00267975" w:rsidRDefault="00AC328C" w:rsidP="00985ECC">
      <w:pPr>
        <w:jc w:val="center"/>
        <w:rPr>
          <w:b/>
          <w:color w:val="548DD4" w:themeColor="text2" w:themeTint="99"/>
          <w:sz w:val="28"/>
          <w:szCs w:val="28"/>
        </w:rPr>
      </w:pPr>
      <w:r>
        <w:rPr>
          <w:b/>
          <w:color w:val="548DD4" w:themeColor="text2" w:themeTint="99"/>
          <w:sz w:val="28"/>
          <w:szCs w:val="28"/>
        </w:rPr>
        <w:t>C</w:t>
      </w:r>
      <w:r w:rsidR="00267975" w:rsidRPr="00267975">
        <w:rPr>
          <w:b/>
          <w:color w:val="548DD4" w:themeColor="text2" w:themeTint="99"/>
          <w:sz w:val="28"/>
          <w:szCs w:val="28"/>
        </w:rPr>
        <w:t>OMITÉ T</w:t>
      </w:r>
      <w:r w:rsidR="0069487E">
        <w:rPr>
          <w:b/>
          <w:color w:val="548DD4" w:themeColor="text2" w:themeTint="99"/>
          <w:sz w:val="28"/>
          <w:szCs w:val="28"/>
        </w:rPr>
        <w:t>É</w:t>
      </w:r>
      <w:r w:rsidR="00267975" w:rsidRPr="00267975">
        <w:rPr>
          <w:b/>
          <w:color w:val="548DD4" w:themeColor="text2" w:themeTint="99"/>
          <w:sz w:val="28"/>
          <w:szCs w:val="28"/>
        </w:rPr>
        <w:t>CNICO PROFESIONAL</w:t>
      </w:r>
    </w:p>
    <w:p w:rsidR="00316804" w:rsidRPr="00267975" w:rsidRDefault="00316804" w:rsidP="00985ECC">
      <w:pPr>
        <w:jc w:val="center"/>
        <w:rPr>
          <w:b/>
          <w:color w:val="548DD4" w:themeColor="text2" w:themeTint="99"/>
          <w:sz w:val="28"/>
          <w:szCs w:val="28"/>
        </w:rPr>
      </w:pPr>
    </w:p>
    <w:p w:rsidR="009210F6" w:rsidRPr="009210F6" w:rsidRDefault="009210F6" w:rsidP="009210F6">
      <w:pPr>
        <w:jc w:val="both"/>
        <w:rPr>
          <w:b/>
        </w:rPr>
      </w:pPr>
      <w:r w:rsidRPr="008461AD">
        <w:rPr>
          <w:b/>
        </w:rPr>
        <w:t xml:space="preserve"> </w:t>
      </w:r>
      <w:r>
        <w:rPr>
          <w:b/>
        </w:rPr>
        <w:t xml:space="preserve">Pro </w:t>
      </w:r>
      <w:proofErr w:type="spellStart"/>
      <w:r>
        <w:rPr>
          <w:b/>
        </w:rPr>
        <w:t>Spain</w:t>
      </w:r>
      <w:proofErr w:type="spellEnd"/>
      <w:r>
        <w:rPr>
          <w:b/>
        </w:rPr>
        <w:t xml:space="preserve"> </w:t>
      </w:r>
      <w:proofErr w:type="spellStart"/>
      <w:r>
        <w:rPr>
          <w:b/>
        </w:rPr>
        <w:t>Team</w:t>
      </w:r>
      <w:proofErr w:type="spellEnd"/>
      <w:r>
        <w:rPr>
          <w:b/>
        </w:rPr>
        <w:t xml:space="preserve">: </w:t>
      </w:r>
      <w:r>
        <w:t xml:space="preserve">Durante el mes de febrero se han disputado tres torneos del Tour Europeo. En el primero de ellos, el </w:t>
      </w:r>
      <w:proofErr w:type="spellStart"/>
      <w:r>
        <w:t>Dubai</w:t>
      </w:r>
      <w:proofErr w:type="spellEnd"/>
      <w:r>
        <w:t xml:space="preserve"> </w:t>
      </w:r>
      <w:proofErr w:type="spellStart"/>
      <w:r>
        <w:t>Desert</w:t>
      </w:r>
      <w:proofErr w:type="spellEnd"/>
      <w:r>
        <w:t xml:space="preserve"> </w:t>
      </w:r>
      <w:proofErr w:type="spellStart"/>
      <w:r>
        <w:t>Classic</w:t>
      </w:r>
      <w:proofErr w:type="spellEnd"/>
      <w:r>
        <w:t xml:space="preserve">, </w:t>
      </w:r>
      <w:r w:rsidRPr="009210F6">
        <w:rPr>
          <w:b/>
        </w:rPr>
        <w:t>Jorge Campillo</w:t>
      </w:r>
      <w:r>
        <w:t xml:space="preserve"> finalizó en vigésimo tercera posición mientras que </w:t>
      </w:r>
      <w:r w:rsidRPr="009210F6">
        <w:rPr>
          <w:b/>
        </w:rPr>
        <w:t>Adrián Otaegui</w:t>
      </w:r>
      <w:r>
        <w:t xml:space="preserve"> y </w:t>
      </w:r>
      <w:r w:rsidRPr="009210F6">
        <w:rPr>
          <w:b/>
        </w:rPr>
        <w:t>Nacho Elvira</w:t>
      </w:r>
      <w:r>
        <w:t xml:space="preserve"> no superaron el corte. En el segundo torneo, </w:t>
      </w:r>
      <w:proofErr w:type="spellStart"/>
      <w:r>
        <w:t>Joburg</w:t>
      </w:r>
      <w:proofErr w:type="spellEnd"/>
      <w:r>
        <w:t xml:space="preserve"> Open, </w:t>
      </w:r>
      <w:r w:rsidRPr="009210F6">
        <w:rPr>
          <w:b/>
        </w:rPr>
        <w:t>Jorge Campillo</w:t>
      </w:r>
      <w:r>
        <w:t xml:space="preserve"> finalizó décimo sexto y </w:t>
      </w:r>
      <w:r w:rsidRPr="009210F6">
        <w:rPr>
          <w:b/>
        </w:rPr>
        <w:t>Adrián Otaegui</w:t>
      </w:r>
      <w:r>
        <w:t xml:space="preserve">  vigésimo segundo. </w:t>
      </w:r>
      <w:r w:rsidRPr="009210F6">
        <w:rPr>
          <w:b/>
        </w:rPr>
        <w:t>Nacho Elvira</w:t>
      </w:r>
      <w:r>
        <w:t xml:space="preserve"> no logró superar el corte. </w:t>
      </w:r>
    </w:p>
    <w:p w:rsidR="009210F6" w:rsidRDefault="009210F6" w:rsidP="009210F6">
      <w:pPr>
        <w:jc w:val="both"/>
      </w:pPr>
      <w:r>
        <w:t xml:space="preserve">Por último en el </w:t>
      </w:r>
      <w:proofErr w:type="spellStart"/>
      <w:r>
        <w:t>African</w:t>
      </w:r>
      <w:proofErr w:type="spellEnd"/>
      <w:r>
        <w:t xml:space="preserve"> Open el mejor fue </w:t>
      </w:r>
      <w:r w:rsidRPr="009210F6">
        <w:rPr>
          <w:b/>
        </w:rPr>
        <w:t>Adrián Otaegui</w:t>
      </w:r>
      <w:r>
        <w:t xml:space="preserve"> en el puesto 13. Jorge superó el corte aunque alejado de los primeros puestos y Nacho Elvira falló nuevamente el corte por dos golpes.</w:t>
      </w:r>
    </w:p>
    <w:p w:rsidR="009210F6" w:rsidRDefault="009210F6" w:rsidP="009210F6">
      <w:pPr>
        <w:jc w:val="both"/>
      </w:pPr>
      <w:r w:rsidRPr="009210F6">
        <w:rPr>
          <w:b/>
        </w:rPr>
        <w:t xml:space="preserve">Borja </w:t>
      </w:r>
      <w:proofErr w:type="spellStart"/>
      <w:r w:rsidRPr="009210F6">
        <w:rPr>
          <w:b/>
        </w:rPr>
        <w:t>Virto</w:t>
      </w:r>
      <w:proofErr w:type="spellEnd"/>
      <w:r>
        <w:t xml:space="preserve"> por su parte, ha jugado los dos torneos del </w:t>
      </w:r>
      <w:proofErr w:type="spellStart"/>
      <w:r>
        <w:t>Alps</w:t>
      </w:r>
      <w:proofErr w:type="spellEnd"/>
      <w:r>
        <w:t xml:space="preserve"> Tour en Egipto con un muy buen rendimiento. En el primero de ellos finalizó en segunda posición a un golpe del ganador. En el segundo finalizó en sexta posición con opciones de victoria hasta los últimos hoyos.</w:t>
      </w:r>
    </w:p>
    <w:p w:rsidR="009210F6" w:rsidRDefault="009210F6" w:rsidP="009210F6">
      <w:pPr>
        <w:jc w:val="both"/>
      </w:pPr>
      <w:r>
        <w:t xml:space="preserve">En cuanto a las chicas, se han disputado dos torneos del Ladies </w:t>
      </w:r>
      <w:proofErr w:type="spellStart"/>
      <w:r>
        <w:t>European</w:t>
      </w:r>
      <w:proofErr w:type="spellEnd"/>
      <w:r>
        <w:t xml:space="preserve"> Tour. En el primero de ellos, el abierto de Nueva Zelanda, </w:t>
      </w:r>
      <w:r w:rsidRPr="009210F6">
        <w:rPr>
          <w:b/>
        </w:rPr>
        <w:t>Marta Silva</w:t>
      </w:r>
      <w:r>
        <w:t xml:space="preserve"> finalizó undécima y </w:t>
      </w:r>
      <w:r w:rsidRPr="009210F6">
        <w:rPr>
          <w:b/>
        </w:rPr>
        <w:t>Mireia Prat</w:t>
      </w:r>
      <w:r>
        <w:t xml:space="preserve"> trigésimo tercera. Patricia Sanz no logró superar el corte.</w:t>
      </w:r>
    </w:p>
    <w:p w:rsidR="009210F6" w:rsidRDefault="009210F6" w:rsidP="009210F6">
      <w:pPr>
        <w:jc w:val="both"/>
      </w:pPr>
      <w:r>
        <w:t xml:space="preserve">En el segundo disputado en Australia, el </w:t>
      </w:r>
      <w:proofErr w:type="spellStart"/>
      <w:r>
        <w:t>Volkik</w:t>
      </w:r>
      <w:proofErr w:type="spellEnd"/>
      <w:r>
        <w:t xml:space="preserve"> Masters, </w:t>
      </w:r>
      <w:r w:rsidRPr="009210F6">
        <w:rPr>
          <w:b/>
        </w:rPr>
        <w:t>Belén Mozo</w:t>
      </w:r>
      <w:r>
        <w:t xml:space="preserve"> finalizó en octava posición mientras que María Hernández y Mireia Prat superaron el corte sin acercarse a los primeros puestos. Marta Silva y Patricia Sanz fallaron el corte.</w:t>
      </w:r>
    </w:p>
    <w:p w:rsidR="009210F6" w:rsidRDefault="009210F6" w:rsidP="009210F6">
      <w:pPr>
        <w:jc w:val="both"/>
      </w:pPr>
      <w:r>
        <w:t xml:space="preserve">Por último, se disputó el </w:t>
      </w:r>
      <w:proofErr w:type="spellStart"/>
      <w:r>
        <w:t>Australian</w:t>
      </w:r>
      <w:proofErr w:type="spellEnd"/>
      <w:r>
        <w:t xml:space="preserve"> Masters, prueba compartida del Ladies </w:t>
      </w:r>
      <w:proofErr w:type="spellStart"/>
      <w:r>
        <w:t>European</w:t>
      </w:r>
      <w:proofErr w:type="spellEnd"/>
      <w:r>
        <w:t xml:space="preserve"> Tour y el LPGA. En este torneo únicamente entraron Belén Mozo y María Hernández y ambos fallaron el corte. </w:t>
      </w:r>
    </w:p>
    <w:p w:rsidR="009210F6" w:rsidRPr="009210F6" w:rsidRDefault="009210F6" w:rsidP="009210F6">
      <w:pPr>
        <w:jc w:val="both"/>
        <w:rPr>
          <w:b/>
        </w:rPr>
      </w:pPr>
      <w:proofErr w:type="spellStart"/>
      <w:r w:rsidRPr="00292DF9">
        <w:rPr>
          <w:b/>
        </w:rPr>
        <w:t>Solán</w:t>
      </w:r>
      <w:proofErr w:type="spellEnd"/>
      <w:r w:rsidRPr="00292DF9">
        <w:rPr>
          <w:b/>
        </w:rPr>
        <w:t xml:space="preserve"> de Cabras</w:t>
      </w:r>
      <w:r>
        <w:rPr>
          <w:b/>
        </w:rPr>
        <w:t xml:space="preserve">: </w:t>
      </w:r>
      <w:r>
        <w:t xml:space="preserve">A través de U1st se ha logrado un acuerdo de patrocinio con </w:t>
      </w:r>
      <w:proofErr w:type="spellStart"/>
      <w:r>
        <w:t>Solán</w:t>
      </w:r>
      <w:proofErr w:type="spellEnd"/>
      <w:r>
        <w:t xml:space="preserve"> de Cabras para el Pro </w:t>
      </w:r>
      <w:proofErr w:type="spellStart"/>
      <w:r>
        <w:t>Spain</w:t>
      </w:r>
      <w:proofErr w:type="spellEnd"/>
      <w:r>
        <w:t xml:space="preserve"> </w:t>
      </w:r>
      <w:proofErr w:type="spellStart"/>
      <w:r>
        <w:t>Team</w:t>
      </w:r>
      <w:proofErr w:type="spellEnd"/>
      <w:r>
        <w:t xml:space="preserve"> 2014. En contraprestación a los 40.000€ que aporta </w:t>
      </w:r>
      <w:proofErr w:type="spellStart"/>
      <w:r>
        <w:t>Solán</w:t>
      </w:r>
      <w:proofErr w:type="spellEnd"/>
      <w:r>
        <w:t xml:space="preserve">, nuestros jugadores lucirán el logotipo de dicha compañía durante toda la temporada. Además </w:t>
      </w:r>
      <w:r>
        <w:lastRenderedPageBreak/>
        <w:t xml:space="preserve">contribuirán a difundir la marca </w:t>
      </w:r>
      <w:proofErr w:type="spellStart"/>
      <w:r>
        <w:t>Solán</w:t>
      </w:r>
      <w:proofErr w:type="spellEnd"/>
      <w:r>
        <w:t xml:space="preserve"> de Cabras de manera presencial en una serie de actos programados y en las redes sociales. </w:t>
      </w:r>
    </w:p>
    <w:p w:rsidR="009210F6" w:rsidRPr="009210F6" w:rsidRDefault="009210F6" w:rsidP="009210F6">
      <w:pPr>
        <w:jc w:val="both"/>
        <w:rPr>
          <w:b/>
        </w:rPr>
      </w:pPr>
      <w:r>
        <w:rPr>
          <w:b/>
        </w:rPr>
        <w:t xml:space="preserve">Competición: </w:t>
      </w:r>
      <w:r>
        <w:t xml:space="preserve">Durante este mes se ha confirmado </w:t>
      </w:r>
      <w:proofErr w:type="spellStart"/>
      <w:r>
        <w:t>Lumine</w:t>
      </w:r>
      <w:proofErr w:type="spellEnd"/>
      <w:r>
        <w:t xml:space="preserve"> Golf &amp; Beach como sede del </w:t>
      </w:r>
      <w:proofErr w:type="spellStart"/>
      <w:r>
        <w:t>Challenge</w:t>
      </w:r>
      <w:proofErr w:type="spellEnd"/>
      <w:r>
        <w:t xml:space="preserve"> de Catalunya 2014. Finalmente la empresa organizadora será </w:t>
      </w:r>
      <w:proofErr w:type="spellStart"/>
      <w:r>
        <w:t>JGolf</w:t>
      </w:r>
      <w:proofErr w:type="spellEnd"/>
      <w:r>
        <w:t xml:space="preserve"> 18.0 que ha logrado un acuerdo de patrocinio de 20.000€ por parte del club. Además intentaremos involucrar a la Diputación de Tarragona para que patrocine el pro am y asuma los gastos de producción y emisión del torneo en Golf +. </w:t>
      </w:r>
    </w:p>
    <w:p w:rsidR="009210F6" w:rsidRDefault="009210F6" w:rsidP="009210F6">
      <w:pPr>
        <w:jc w:val="both"/>
      </w:pPr>
      <w:r w:rsidRPr="00AF43FA">
        <w:rPr>
          <w:b/>
        </w:rPr>
        <w:t>Invitaciones Open de España Masculino</w:t>
      </w:r>
      <w:r w:rsidR="00AC24FC">
        <w:rPr>
          <w:b/>
        </w:rPr>
        <w:t>:</w:t>
      </w:r>
      <w:r w:rsidR="00AC24FC">
        <w:t xml:space="preserve"> </w:t>
      </w:r>
      <w:r>
        <w:t xml:space="preserve">El Comité de Profesionales y la Dirección Técnica con el respaldo del Presidente han decidido modificar el criterio de asignación de invitaciones al Open de España Masculino. </w:t>
      </w:r>
    </w:p>
    <w:p w:rsidR="009210F6" w:rsidRDefault="009210F6" w:rsidP="009210F6">
      <w:pPr>
        <w:jc w:val="both"/>
      </w:pPr>
      <w:r>
        <w:t xml:space="preserve">Hay dos cambios fundamentales respecto a años anteriores. Por un lado, no se concederán invitaciones a miembros del Pro </w:t>
      </w:r>
      <w:proofErr w:type="spellStart"/>
      <w:r>
        <w:t>Spain</w:t>
      </w:r>
      <w:proofErr w:type="spellEnd"/>
      <w:r>
        <w:t xml:space="preserve"> </w:t>
      </w:r>
      <w:proofErr w:type="spellStart"/>
      <w:r>
        <w:t>Team</w:t>
      </w:r>
      <w:proofErr w:type="spellEnd"/>
      <w:r>
        <w:t xml:space="preserve">. Aquellos jugadores que no se han ganado por derecho propio el acceso a este torneo deben centrar sus esfuerzos en el </w:t>
      </w:r>
      <w:proofErr w:type="spellStart"/>
      <w:r>
        <w:t>Challenge</w:t>
      </w:r>
      <w:proofErr w:type="spellEnd"/>
      <w:r>
        <w:t xml:space="preserve"> Tour. </w:t>
      </w:r>
    </w:p>
    <w:p w:rsidR="009210F6" w:rsidRDefault="009210F6" w:rsidP="009210F6">
      <w:pPr>
        <w:jc w:val="both"/>
      </w:pPr>
      <w:r>
        <w:t xml:space="preserve">En segundo lugar, organizaremos una previa para dar invitación a los dos primeros clasificados. De esta manera, satisfacemos una de las peticiones que hizo el colectivo profesional en la reunión que mantuvimos con ellos en </w:t>
      </w:r>
      <w:proofErr w:type="spellStart"/>
      <w:r>
        <w:t>Talayuela</w:t>
      </w:r>
      <w:proofErr w:type="spellEnd"/>
      <w:r>
        <w:t xml:space="preserve"> a finales del año pasado. Dicha previa se jugará a 18 hoyos en el Centro Nacional de Golf la semana anterior al Open de España. </w:t>
      </w:r>
    </w:p>
    <w:p w:rsidR="009210F6" w:rsidRDefault="009210F6" w:rsidP="009210F6">
      <w:pPr>
        <w:jc w:val="both"/>
      </w:pPr>
      <w:r>
        <w:t>Además, se intercambiarán dos invitaciones con otros promotores y así poder ayudar a José Manuel Lara y Nacho Garrido durante esta temporada en la que ha perdido tarjeta del Tour Europeo.</w:t>
      </w:r>
    </w:p>
    <w:p w:rsidR="009210F6" w:rsidRPr="008A202C" w:rsidRDefault="009210F6" w:rsidP="009210F6">
      <w:pPr>
        <w:jc w:val="both"/>
      </w:pPr>
      <w:r>
        <w:t xml:space="preserve">El resto de invitaciones serán para Xavi Guzmán, Pablo Martín Benavides y posiblemente Vicente Blázquez a petición de </w:t>
      </w:r>
      <w:proofErr w:type="spellStart"/>
      <w:r>
        <w:t>Reale</w:t>
      </w:r>
      <w:proofErr w:type="spellEnd"/>
      <w:r>
        <w:t xml:space="preserve">. </w:t>
      </w:r>
    </w:p>
    <w:p w:rsidR="0013613C" w:rsidRDefault="0013613C" w:rsidP="0013613C">
      <w:pPr>
        <w:rPr>
          <w:b/>
          <w:color w:val="548DD4" w:themeColor="text2" w:themeTint="99"/>
          <w:sz w:val="28"/>
          <w:szCs w:val="28"/>
        </w:rPr>
      </w:pPr>
    </w:p>
    <w:p w:rsidR="009F1EFE" w:rsidRPr="00A071BE" w:rsidRDefault="009F1EFE" w:rsidP="00985ECC">
      <w:pPr>
        <w:jc w:val="center"/>
        <w:rPr>
          <w:color w:val="548DD4" w:themeColor="text2" w:themeTint="99"/>
          <w:sz w:val="28"/>
          <w:szCs w:val="28"/>
        </w:rPr>
      </w:pPr>
      <w:r w:rsidRPr="002010E7">
        <w:rPr>
          <w:b/>
          <w:color w:val="548DD4" w:themeColor="text2" w:themeTint="99"/>
          <w:sz w:val="28"/>
          <w:szCs w:val="28"/>
        </w:rPr>
        <w:t>PROYECTO DE DINAMIZACIÓN DE PROGRAMAS DEPORTIVOS DE FFTT</w:t>
      </w:r>
    </w:p>
    <w:p w:rsidR="000A3929" w:rsidRDefault="000A3929" w:rsidP="0013613C">
      <w:pPr>
        <w:pStyle w:val="Default"/>
        <w:spacing w:line="276" w:lineRule="auto"/>
        <w:rPr>
          <w:b/>
          <w:color w:val="auto"/>
          <w:sz w:val="22"/>
          <w:szCs w:val="22"/>
        </w:rPr>
      </w:pPr>
    </w:p>
    <w:p w:rsidR="008A723B" w:rsidRDefault="008A723B" w:rsidP="0013613C">
      <w:pPr>
        <w:pStyle w:val="Default"/>
        <w:spacing w:line="276" w:lineRule="auto"/>
        <w:rPr>
          <w:color w:val="auto"/>
          <w:sz w:val="22"/>
          <w:szCs w:val="22"/>
        </w:rPr>
      </w:pPr>
      <w:r w:rsidRPr="008A723B">
        <w:rPr>
          <w:b/>
          <w:color w:val="auto"/>
          <w:sz w:val="22"/>
          <w:szCs w:val="22"/>
        </w:rPr>
        <w:t>Proyecto Escuelas Infantiles RFEG:</w:t>
      </w:r>
      <w:r>
        <w:rPr>
          <w:color w:val="auto"/>
          <w:sz w:val="22"/>
          <w:szCs w:val="22"/>
        </w:rPr>
        <w:t xml:space="preserve"> Se ha</w:t>
      </w:r>
      <w:r w:rsidR="003635D0">
        <w:rPr>
          <w:color w:val="auto"/>
          <w:sz w:val="22"/>
          <w:szCs w:val="22"/>
        </w:rPr>
        <w:t xml:space="preserve"> celebrado la segunda </w:t>
      </w:r>
      <w:r>
        <w:rPr>
          <w:color w:val="auto"/>
          <w:sz w:val="22"/>
          <w:szCs w:val="22"/>
        </w:rPr>
        <w:t xml:space="preserve"> de las 4 reuniones de expertos destinada</w:t>
      </w:r>
      <w:r w:rsidR="0013613C">
        <w:rPr>
          <w:color w:val="auto"/>
          <w:sz w:val="22"/>
          <w:szCs w:val="22"/>
        </w:rPr>
        <w:t>s</w:t>
      </w:r>
      <w:r>
        <w:rPr>
          <w:color w:val="auto"/>
          <w:sz w:val="22"/>
          <w:szCs w:val="22"/>
        </w:rPr>
        <w:t xml:space="preserve"> a elaborar el manual de clases de la futura Escuela juvenil de la RFEG. Los expertos asignados al proyecto son Carlos Marín, Borja Nieto y Fernando Fuertes.</w:t>
      </w:r>
    </w:p>
    <w:p w:rsidR="008A723B" w:rsidRDefault="008A723B" w:rsidP="0013613C">
      <w:pPr>
        <w:pStyle w:val="Default"/>
        <w:spacing w:line="276" w:lineRule="auto"/>
        <w:rPr>
          <w:color w:val="auto"/>
          <w:sz w:val="22"/>
          <w:szCs w:val="22"/>
        </w:rPr>
      </w:pPr>
      <w:r>
        <w:rPr>
          <w:color w:val="auto"/>
          <w:sz w:val="22"/>
          <w:szCs w:val="22"/>
        </w:rPr>
        <w:t xml:space="preserve">Asimismo se ha programado para el mes de </w:t>
      </w:r>
      <w:r w:rsidR="003635D0">
        <w:rPr>
          <w:color w:val="auto"/>
          <w:sz w:val="22"/>
          <w:szCs w:val="22"/>
        </w:rPr>
        <w:t>marzo</w:t>
      </w:r>
      <w:r>
        <w:rPr>
          <w:color w:val="auto"/>
          <w:sz w:val="22"/>
          <w:szCs w:val="22"/>
        </w:rPr>
        <w:t xml:space="preserve"> la grabación de los vídeos cortos que estarán presentes en la web junior de TPI.</w:t>
      </w:r>
    </w:p>
    <w:p w:rsidR="00F03DDB" w:rsidRDefault="00F03DDB" w:rsidP="0013613C">
      <w:pPr>
        <w:pStyle w:val="Default"/>
        <w:spacing w:line="276" w:lineRule="auto"/>
        <w:rPr>
          <w:color w:val="auto"/>
          <w:sz w:val="22"/>
          <w:szCs w:val="22"/>
        </w:rPr>
      </w:pPr>
      <w:bookmarkStart w:id="0" w:name="_GoBack"/>
      <w:bookmarkEnd w:id="0"/>
    </w:p>
    <w:p w:rsidR="007D20D8" w:rsidRPr="001167B1" w:rsidRDefault="007D20D8" w:rsidP="0013613C">
      <w:pPr>
        <w:pStyle w:val="Default"/>
        <w:spacing w:line="276" w:lineRule="auto"/>
        <w:rPr>
          <w:color w:val="auto"/>
          <w:sz w:val="22"/>
          <w:szCs w:val="22"/>
        </w:rPr>
      </w:pPr>
      <w:r w:rsidRPr="007D20D8">
        <w:rPr>
          <w:b/>
          <w:color w:val="auto"/>
          <w:sz w:val="22"/>
          <w:szCs w:val="22"/>
        </w:rPr>
        <w:t>Federación de Aragón</w:t>
      </w:r>
      <w:r>
        <w:rPr>
          <w:color w:val="auto"/>
          <w:sz w:val="22"/>
          <w:szCs w:val="22"/>
        </w:rPr>
        <w:t xml:space="preserve">: Visita el 4 de febrero a las instalaciones de la Federación aragonesa para validar su programa deportivo y concretar acciones que les ayuden a consolidar su programa. </w:t>
      </w:r>
    </w:p>
    <w:p w:rsidR="00A81C18" w:rsidRDefault="00A81C18" w:rsidP="0013613C"/>
    <w:sectPr w:rsidR="00A81C18" w:rsidSect="00D05E8E">
      <w:headerReference w:type="default" r:id="rId9"/>
      <w:pgSz w:w="11906" w:h="16838"/>
      <w:pgMar w:top="829" w:right="1701" w:bottom="1417"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6831" w:rsidRDefault="00E06831" w:rsidP="0012384D">
      <w:pPr>
        <w:spacing w:after="0" w:line="240" w:lineRule="auto"/>
      </w:pPr>
      <w:r>
        <w:separator/>
      </w:r>
    </w:p>
  </w:endnote>
  <w:endnote w:type="continuationSeparator" w:id="0">
    <w:p w:rsidR="00E06831" w:rsidRDefault="00E06831" w:rsidP="00123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6831" w:rsidRDefault="00E06831" w:rsidP="0012384D">
      <w:pPr>
        <w:spacing w:after="0" w:line="240" w:lineRule="auto"/>
      </w:pPr>
      <w:r>
        <w:separator/>
      </w:r>
    </w:p>
  </w:footnote>
  <w:footnote w:type="continuationSeparator" w:id="0">
    <w:p w:rsidR="00E06831" w:rsidRDefault="00E06831" w:rsidP="001238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218A" w:rsidRDefault="001E218A" w:rsidP="0012384D">
    <w:pPr>
      <w:pStyle w:val="Encabezado"/>
      <w:jc w:val="center"/>
    </w:pPr>
    <w:bookmarkStart w:id="1" w:name="OLE_LINK1"/>
    <w:r>
      <w:rPr>
        <w:noProof/>
        <w:lang w:eastAsia="es-ES"/>
      </w:rPr>
      <w:drawing>
        <wp:inline distT="0" distB="0" distL="0" distR="0" wp14:anchorId="476823D6" wp14:editId="0133A31C">
          <wp:extent cx="657456" cy="714666"/>
          <wp:effectExtent l="0" t="0" r="0" b="952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F_RFEG_BAJA_RGB.jpg"/>
                  <pic:cNvPicPr/>
                </pic:nvPicPr>
                <pic:blipFill>
                  <a:blip r:embed="rId1">
                    <a:extLst>
                      <a:ext uri="{28A0092B-C50C-407E-A947-70E740481C1C}">
                        <a14:useLocalDpi xmlns:a14="http://schemas.microsoft.com/office/drawing/2010/main" val="0"/>
                      </a:ext>
                    </a:extLst>
                  </a:blip>
                  <a:stretch>
                    <a:fillRect/>
                  </a:stretch>
                </pic:blipFill>
                <pic:spPr>
                  <a:xfrm>
                    <a:off x="0" y="0"/>
                    <a:ext cx="665138" cy="723016"/>
                  </a:xfrm>
                  <a:prstGeom prst="rect">
                    <a:avLst/>
                  </a:prstGeom>
                </pic:spPr>
              </pic:pic>
            </a:graphicData>
          </a:graphic>
        </wp:inline>
      </w:drawing>
    </w:r>
  </w:p>
  <w:p w:rsidR="001E218A" w:rsidRPr="007D0F6B" w:rsidRDefault="001E218A" w:rsidP="0012384D">
    <w:pPr>
      <w:pStyle w:val="Encabezado"/>
      <w:jc w:val="center"/>
      <w:rPr>
        <w:rFonts w:ascii="Gill Sans MT" w:hAnsi="Gill Sans MT"/>
        <w:b/>
        <w:color w:val="1F497D" w:themeColor="text2"/>
        <w:sz w:val="8"/>
        <w:szCs w:val="8"/>
      </w:rPr>
    </w:pPr>
  </w:p>
  <w:p w:rsidR="001E218A" w:rsidRDefault="001E218A" w:rsidP="0012384D">
    <w:pPr>
      <w:pStyle w:val="Encabezado"/>
      <w:jc w:val="center"/>
      <w:rPr>
        <w:rFonts w:ascii="Gill Sans MT" w:hAnsi="Gill Sans MT"/>
        <w:b/>
        <w:color w:val="1F497D" w:themeColor="text2"/>
        <w:sz w:val="16"/>
        <w:szCs w:val="16"/>
      </w:rPr>
    </w:pPr>
    <w:r>
      <w:rPr>
        <w:rFonts w:ascii="Gill Sans MT" w:hAnsi="Gill Sans MT"/>
        <w:b/>
        <w:color w:val="1F497D" w:themeColor="text2"/>
        <w:sz w:val="16"/>
        <w:szCs w:val="16"/>
      </w:rPr>
      <w:t>REAL FEDERACIÓN ESPAÑOLA DE GOLF</w:t>
    </w:r>
  </w:p>
  <w:p w:rsidR="001E218A" w:rsidRPr="007D0F6B" w:rsidRDefault="001E218A" w:rsidP="0012384D">
    <w:pPr>
      <w:pStyle w:val="Encabezado"/>
      <w:jc w:val="center"/>
      <w:rPr>
        <w:rFonts w:ascii="Gill Sans MT" w:hAnsi="Gill Sans MT"/>
        <w:b/>
        <w:color w:val="1F497D" w:themeColor="text2"/>
        <w:sz w:val="16"/>
        <w:szCs w:val="16"/>
      </w:rPr>
    </w:pPr>
    <w:r>
      <w:rPr>
        <w:rFonts w:ascii="Gill Sans MT" w:hAnsi="Gill Sans MT"/>
        <w:b/>
        <w:color w:val="1F497D" w:themeColor="text2"/>
        <w:sz w:val="16"/>
        <w:szCs w:val="16"/>
      </w:rPr>
      <w:t>Dirección Técnica</w:t>
    </w:r>
  </w:p>
  <w:bookmarkEnd w:id="1"/>
  <w:p w:rsidR="001E218A" w:rsidRDefault="001E218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03535"/>
    <w:multiLevelType w:val="hybridMultilevel"/>
    <w:tmpl w:val="A49C847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03921512"/>
    <w:multiLevelType w:val="hybridMultilevel"/>
    <w:tmpl w:val="12DAAAA6"/>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
    <w:nsid w:val="06B61754"/>
    <w:multiLevelType w:val="hybridMultilevel"/>
    <w:tmpl w:val="4F5A8F24"/>
    <w:lvl w:ilvl="0" w:tplc="0C0A000D">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
    <w:nsid w:val="08920067"/>
    <w:multiLevelType w:val="hybridMultilevel"/>
    <w:tmpl w:val="4FC010B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08DB63B6"/>
    <w:multiLevelType w:val="hybridMultilevel"/>
    <w:tmpl w:val="0074B41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0CA9723D"/>
    <w:multiLevelType w:val="hybridMultilevel"/>
    <w:tmpl w:val="96EEA0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06236B9"/>
    <w:multiLevelType w:val="hybridMultilevel"/>
    <w:tmpl w:val="3A10D8F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0764261"/>
    <w:multiLevelType w:val="hybridMultilevel"/>
    <w:tmpl w:val="6C6E51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14605883"/>
    <w:multiLevelType w:val="hybridMultilevel"/>
    <w:tmpl w:val="B5061D84"/>
    <w:lvl w:ilvl="0" w:tplc="2F1E0C90">
      <w:start w:val="1"/>
      <w:numFmt w:val="bullet"/>
      <w:lvlText w:val=""/>
      <w:lvlJc w:val="left"/>
      <w:pPr>
        <w:ind w:left="720" w:hanging="360"/>
      </w:pPr>
      <w:rPr>
        <w:rFonts w:ascii="Symbol" w:hAnsi="Symbol" w:hint="default"/>
        <w:sz w:val="18"/>
        <w:szCs w:val="18"/>
      </w:rPr>
    </w:lvl>
    <w:lvl w:ilvl="1" w:tplc="0C0A0003">
      <w:start w:val="1"/>
      <w:numFmt w:val="bullet"/>
      <w:lvlText w:val="o"/>
      <w:lvlJc w:val="left"/>
      <w:pPr>
        <w:ind w:left="1440" w:hanging="360"/>
      </w:pPr>
      <w:rPr>
        <w:rFonts w:ascii="Courier New" w:hAnsi="Courier New" w:cs="Courier New" w:hint="default"/>
      </w:rPr>
    </w:lvl>
    <w:lvl w:ilvl="2" w:tplc="F8D00440">
      <w:start w:val="1"/>
      <w:numFmt w:val="bullet"/>
      <w:lvlText w:val="◦"/>
      <w:lvlJc w:val="left"/>
      <w:pPr>
        <w:ind w:left="2160" w:hanging="360"/>
      </w:pPr>
      <w:rPr>
        <w:rFonts w:ascii="Georgia" w:hAnsi="Georgia"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9">
    <w:nsid w:val="14720D2B"/>
    <w:multiLevelType w:val="hybridMultilevel"/>
    <w:tmpl w:val="B97C607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1C4415A7"/>
    <w:multiLevelType w:val="hybridMultilevel"/>
    <w:tmpl w:val="954867FA"/>
    <w:lvl w:ilvl="0" w:tplc="0C0A000D">
      <w:start w:val="1"/>
      <w:numFmt w:val="bullet"/>
      <w:lvlText w:val=""/>
      <w:lvlJc w:val="left"/>
      <w:pPr>
        <w:ind w:left="2130" w:hanging="360"/>
      </w:pPr>
      <w:rPr>
        <w:rFonts w:ascii="Wingdings" w:hAnsi="Wingdings"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1">
    <w:nsid w:val="1FB76343"/>
    <w:multiLevelType w:val="hybridMultilevel"/>
    <w:tmpl w:val="8C949C0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272572B1"/>
    <w:multiLevelType w:val="hybridMultilevel"/>
    <w:tmpl w:val="8A882E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27FB0648"/>
    <w:multiLevelType w:val="hybridMultilevel"/>
    <w:tmpl w:val="4870676A"/>
    <w:lvl w:ilvl="0" w:tplc="0C0A000B">
      <w:start w:val="1"/>
      <w:numFmt w:val="bullet"/>
      <w:lvlText w:val=""/>
      <w:lvlJc w:val="left"/>
      <w:pPr>
        <w:ind w:left="2850" w:hanging="360"/>
      </w:pPr>
      <w:rPr>
        <w:rFonts w:ascii="Wingdings" w:hAnsi="Wingdings" w:hint="default"/>
      </w:rPr>
    </w:lvl>
    <w:lvl w:ilvl="1" w:tplc="0C0A0003" w:tentative="1">
      <w:start w:val="1"/>
      <w:numFmt w:val="bullet"/>
      <w:lvlText w:val="o"/>
      <w:lvlJc w:val="left"/>
      <w:pPr>
        <w:ind w:left="3570" w:hanging="360"/>
      </w:pPr>
      <w:rPr>
        <w:rFonts w:ascii="Courier New" w:hAnsi="Courier New" w:cs="Courier New" w:hint="default"/>
      </w:rPr>
    </w:lvl>
    <w:lvl w:ilvl="2" w:tplc="0C0A0005" w:tentative="1">
      <w:start w:val="1"/>
      <w:numFmt w:val="bullet"/>
      <w:lvlText w:val=""/>
      <w:lvlJc w:val="left"/>
      <w:pPr>
        <w:ind w:left="4290" w:hanging="360"/>
      </w:pPr>
      <w:rPr>
        <w:rFonts w:ascii="Wingdings" w:hAnsi="Wingdings" w:hint="default"/>
      </w:rPr>
    </w:lvl>
    <w:lvl w:ilvl="3" w:tplc="0C0A0001" w:tentative="1">
      <w:start w:val="1"/>
      <w:numFmt w:val="bullet"/>
      <w:lvlText w:val=""/>
      <w:lvlJc w:val="left"/>
      <w:pPr>
        <w:ind w:left="5010" w:hanging="360"/>
      </w:pPr>
      <w:rPr>
        <w:rFonts w:ascii="Symbol" w:hAnsi="Symbol" w:hint="default"/>
      </w:rPr>
    </w:lvl>
    <w:lvl w:ilvl="4" w:tplc="0C0A0003" w:tentative="1">
      <w:start w:val="1"/>
      <w:numFmt w:val="bullet"/>
      <w:lvlText w:val="o"/>
      <w:lvlJc w:val="left"/>
      <w:pPr>
        <w:ind w:left="5730" w:hanging="360"/>
      </w:pPr>
      <w:rPr>
        <w:rFonts w:ascii="Courier New" w:hAnsi="Courier New" w:cs="Courier New" w:hint="default"/>
      </w:rPr>
    </w:lvl>
    <w:lvl w:ilvl="5" w:tplc="0C0A0005" w:tentative="1">
      <w:start w:val="1"/>
      <w:numFmt w:val="bullet"/>
      <w:lvlText w:val=""/>
      <w:lvlJc w:val="left"/>
      <w:pPr>
        <w:ind w:left="6450" w:hanging="360"/>
      </w:pPr>
      <w:rPr>
        <w:rFonts w:ascii="Wingdings" w:hAnsi="Wingdings" w:hint="default"/>
      </w:rPr>
    </w:lvl>
    <w:lvl w:ilvl="6" w:tplc="0C0A0001" w:tentative="1">
      <w:start w:val="1"/>
      <w:numFmt w:val="bullet"/>
      <w:lvlText w:val=""/>
      <w:lvlJc w:val="left"/>
      <w:pPr>
        <w:ind w:left="7170" w:hanging="360"/>
      </w:pPr>
      <w:rPr>
        <w:rFonts w:ascii="Symbol" w:hAnsi="Symbol" w:hint="default"/>
      </w:rPr>
    </w:lvl>
    <w:lvl w:ilvl="7" w:tplc="0C0A0003" w:tentative="1">
      <w:start w:val="1"/>
      <w:numFmt w:val="bullet"/>
      <w:lvlText w:val="o"/>
      <w:lvlJc w:val="left"/>
      <w:pPr>
        <w:ind w:left="7890" w:hanging="360"/>
      </w:pPr>
      <w:rPr>
        <w:rFonts w:ascii="Courier New" w:hAnsi="Courier New" w:cs="Courier New" w:hint="default"/>
      </w:rPr>
    </w:lvl>
    <w:lvl w:ilvl="8" w:tplc="0C0A0005" w:tentative="1">
      <w:start w:val="1"/>
      <w:numFmt w:val="bullet"/>
      <w:lvlText w:val=""/>
      <w:lvlJc w:val="left"/>
      <w:pPr>
        <w:ind w:left="8610" w:hanging="360"/>
      </w:pPr>
      <w:rPr>
        <w:rFonts w:ascii="Wingdings" w:hAnsi="Wingdings" w:hint="default"/>
      </w:rPr>
    </w:lvl>
  </w:abstractNum>
  <w:abstractNum w:abstractNumId="14">
    <w:nsid w:val="2F3003F9"/>
    <w:multiLevelType w:val="hybridMultilevel"/>
    <w:tmpl w:val="2A7424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3D4B27B2"/>
    <w:multiLevelType w:val="hybridMultilevel"/>
    <w:tmpl w:val="39480728"/>
    <w:lvl w:ilvl="0" w:tplc="0C0A000D">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6">
    <w:nsid w:val="3DD668B9"/>
    <w:multiLevelType w:val="hybridMultilevel"/>
    <w:tmpl w:val="1ACAFC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3F817080"/>
    <w:multiLevelType w:val="hybridMultilevel"/>
    <w:tmpl w:val="18B43716"/>
    <w:lvl w:ilvl="0" w:tplc="E5EC192C">
      <w:start w:val="2"/>
      <w:numFmt w:val="bullet"/>
      <w:lvlText w:val="-"/>
      <w:lvlJc w:val="left"/>
      <w:pPr>
        <w:ind w:left="1065" w:hanging="360"/>
      </w:pPr>
      <w:rPr>
        <w:rFonts w:ascii="Calibri" w:eastAsiaTheme="minorHAnsi" w:hAnsi="Calibri" w:cstheme="minorBidi"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18">
    <w:nsid w:val="40BC1B0C"/>
    <w:multiLevelType w:val="hybridMultilevel"/>
    <w:tmpl w:val="6D466DAE"/>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42922D5C"/>
    <w:multiLevelType w:val="hybridMultilevel"/>
    <w:tmpl w:val="6BD2DDB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46334559"/>
    <w:multiLevelType w:val="hybridMultilevel"/>
    <w:tmpl w:val="C9DA6DC6"/>
    <w:lvl w:ilvl="0" w:tplc="0C0A000B">
      <w:start w:val="1"/>
      <w:numFmt w:val="bullet"/>
      <w:lvlText w:val=""/>
      <w:lvlJc w:val="left"/>
      <w:pPr>
        <w:ind w:left="2160" w:hanging="360"/>
      </w:pPr>
      <w:rPr>
        <w:rFonts w:ascii="Wingdings" w:hAnsi="Wingdings"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21">
    <w:nsid w:val="4BBF32BC"/>
    <w:multiLevelType w:val="hybridMultilevel"/>
    <w:tmpl w:val="3A6CC3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4BED0F32"/>
    <w:multiLevelType w:val="hybridMultilevel"/>
    <w:tmpl w:val="36501AA4"/>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4C1509B9"/>
    <w:multiLevelType w:val="hybridMultilevel"/>
    <w:tmpl w:val="78AA9AE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4E8338D7"/>
    <w:multiLevelType w:val="hybridMultilevel"/>
    <w:tmpl w:val="E814D3E4"/>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5">
    <w:nsid w:val="4F3F77FE"/>
    <w:multiLevelType w:val="hybridMultilevel"/>
    <w:tmpl w:val="171C00AA"/>
    <w:lvl w:ilvl="0" w:tplc="0C0A000D">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6">
    <w:nsid w:val="53B34F43"/>
    <w:multiLevelType w:val="hybridMultilevel"/>
    <w:tmpl w:val="F1FA8C1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55A96B98"/>
    <w:multiLevelType w:val="hybridMultilevel"/>
    <w:tmpl w:val="D6C62BB4"/>
    <w:lvl w:ilvl="0" w:tplc="0C0A0001">
      <w:start w:val="1"/>
      <w:numFmt w:val="bullet"/>
      <w:lvlText w:val=""/>
      <w:lvlJc w:val="left"/>
      <w:pPr>
        <w:ind w:left="1065" w:hanging="360"/>
      </w:pPr>
      <w:rPr>
        <w:rFonts w:ascii="Symbol" w:hAnsi="Symbol" w:hint="default"/>
      </w:rPr>
    </w:lvl>
    <w:lvl w:ilvl="1" w:tplc="0C0A0003">
      <w:start w:val="1"/>
      <w:numFmt w:val="bullet"/>
      <w:lvlText w:val="o"/>
      <w:lvlJc w:val="left"/>
      <w:pPr>
        <w:ind w:left="1785" w:hanging="360"/>
      </w:pPr>
      <w:rPr>
        <w:rFonts w:ascii="Courier New" w:hAnsi="Courier New" w:cs="Courier New" w:hint="default"/>
      </w:rPr>
    </w:lvl>
    <w:lvl w:ilvl="2" w:tplc="0C0A0005">
      <w:start w:val="1"/>
      <w:numFmt w:val="bullet"/>
      <w:lvlText w:val=""/>
      <w:lvlJc w:val="left"/>
      <w:pPr>
        <w:ind w:left="2505" w:hanging="360"/>
      </w:pPr>
      <w:rPr>
        <w:rFonts w:ascii="Wingdings" w:hAnsi="Wingdings" w:hint="default"/>
      </w:rPr>
    </w:lvl>
    <w:lvl w:ilvl="3" w:tplc="0C0A0001">
      <w:start w:val="1"/>
      <w:numFmt w:val="bullet"/>
      <w:lvlText w:val=""/>
      <w:lvlJc w:val="left"/>
      <w:pPr>
        <w:ind w:left="3225" w:hanging="360"/>
      </w:pPr>
      <w:rPr>
        <w:rFonts w:ascii="Symbol" w:hAnsi="Symbol" w:hint="default"/>
      </w:rPr>
    </w:lvl>
    <w:lvl w:ilvl="4" w:tplc="0C0A0003">
      <w:start w:val="1"/>
      <w:numFmt w:val="bullet"/>
      <w:lvlText w:val="o"/>
      <w:lvlJc w:val="left"/>
      <w:pPr>
        <w:ind w:left="3945" w:hanging="360"/>
      </w:pPr>
      <w:rPr>
        <w:rFonts w:ascii="Courier New" w:hAnsi="Courier New" w:cs="Courier New" w:hint="default"/>
      </w:rPr>
    </w:lvl>
    <w:lvl w:ilvl="5" w:tplc="0C0A0005">
      <w:start w:val="1"/>
      <w:numFmt w:val="bullet"/>
      <w:lvlText w:val=""/>
      <w:lvlJc w:val="left"/>
      <w:pPr>
        <w:ind w:left="4665" w:hanging="360"/>
      </w:pPr>
      <w:rPr>
        <w:rFonts w:ascii="Wingdings" w:hAnsi="Wingdings" w:hint="default"/>
      </w:rPr>
    </w:lvl>
    <w:lvl w:ilvl="6" w:tplc="0C0A0001">
      <w:start w:val="1"/>
      <w:numFmt w:val="bullet"/>
      <w:lvlText w:val=""/>
      <w:lvlJc w:val="left"/>
      <w:pPr>
        <w:ind w:left="5385" w:hanging="360"/>
      </w:pPr>
      <w:rPr>
        <w:rFonts w:ascii="Symbol" w:hAnsi="Symbol" w:hint="default"/>
      </w:rPr>
    </w:lvl>
    <w:lvl w:ilvl="7" w:tplc="0C0A0003">
      <w:start w:val="1"/>
      <w:numFmt w:val="bullet"/>
      <w:lvlText w:val="o"/>
      <w:lvlJc w:val="left"/>
      <w:pPr>
        <w:ind w:left="6105" w:hanging="360"/>
      </w:pPr>
      <w:rPr>
        <w:rFonts w:ascii="Courier New" w:hAnsi="Courier New" w:cs="Courier New" w:hint="default"/>
      </w:rPr>
    </w:lvl>
    <w:lvl w:ilvl="8" w:tplc="0C0A0005">
      <w:start w:val="1"/>
      <w:numFmt w:val="bullet"/>
      <w:lvlText w:val=""/>
      <w:lvlJc w:val="left"/>
      <w:pPr>
        <w:ind w:left="6825" w:hanging="360"/>
      </w:pPr>
      <w:rPr>
        <w:rFonts w:ascii="Wingdings" w:hAnsi="Wingdings" w:hint="default"/>
      </w:rPr>
    </w:lvl>
  </w:abstractNum>
  <w:abstractNum w:abstractNumId="28">
    <w:nsid w:val="55F30E5A"/>
    <w:multiLevelType w:val="hybridMultilevel"/>
    <w:tmpl w:val="89AAE058"/>
    <w:lvl w:ilvl="0" w:tplc="0C0A000D">
      <w:start w:val="1"/>
      <w:numFmt w:val="bullet"/>
      <w:lvlText w:val=""/>
      <w:lvlJc w:val="left"/>
      <w:pPr>
        <w:ind w:left="1424" w:hanging="360"/>
      </w:pPr>
      <w:rPr>
        <w:rFonts w:ascii="Wingdings" w:hAnsi="Wingdings" w:hint="default"/>
      </w:rPr>
    </w:lvl>
    <w:lvl w:ilvl="1" w:tplc="0C0A0003" w:tentative="1">
      <w:start w:val="1"/>
      <w:numFmt w:val="bullet"/>
      <w:lvlText w:val="o"/>
      <w:lvlJc w:val="left"/>
      <w:pPr>
        <w:ind w:left="2144" w:hanging="360"/>
      </w:pPr>
      <w:rPr>
        <w:rFonts w:ascii="Courier New" w:hAnsi="Courier New" w:cs="Courier New" w:hint="default"/>
      </w:rPr>
    </w:lvl>
    <w:lvl w:ilvl="2" w:tplc="0C0A0005" w:tentative="1">
      <w:start w:val="1"/>
      <w:numFmt w:val="bullet"/>
      <w:lvlText w:val=""/>
      <w:lvlJc w:val="left"/>
      <w:pPr>
        <w:ind w:left="2864" w:hanging="360"/>
      </w:pPr>
      <w:rPr>
        <w:rFonts w:ascii="Wingdings" w:hAnsi="Wingdings" w:hint="default"/>
      </w:rPr>
    </w:lvl>
    <w:lvl w:ilvl="3" w:tplc="0C0A0001" w:tentative="1">
      <w:start w:val="1"/>
      <w:numFmt w:val="bullet"/>
      <w:lvlText w:val=""/>
      <w:lvlJc w:val="left"/>
      <w:pPr>
        <w:ind w:left="3584" w:hanging="360"/>
      </w:pPr>
      <w:rPr>
        <w:rFonts w:ascii="Symbol" w:hAnsi="Symbol" w:hint="default"/>
      </w:rPr>
    </w:lvl>
    <w:lvl w:ilvl="4" w:tplc="0C0A0003" w:tentative="1">
      <w:start w:val="1"/>
      <w:numFmt w:val="bullet"/>
      <w:lvlText w:val="o"/>
      <w:lvlJc w:val="left"/>
      <w:pPr>
        <w:ind w:left="4304" w:hanging="360"/>
      </w:pPr>
      <w:rPr>
        <w:rFonts w:ascii="Courier New" w:hAnsi="Courier New" w:cs="Courier New" w:hint="default"/>
      </w:rPr>
    </w:lvl>
    <w:lvl w:ilvl="5" w:tplc="0C0A0005" w:tentative="1">
      <w:start w:val="1"/>
      <w:numFmt w:val="bullet"/>
      <w:lvlText w:val=""/>
      <w:lvlJc w:val="left"/>
      <w:pPr>
        <w:ind w:left="5024" w:hanging="360"/>
      </w:pPr>
      <w:rPr>
        <w:rFonts w:ascii="Wingdings" w:hAnsi="Wingdings" w:hint="default"/>
      </w:rPr>
    </w:lvl>
    <w:lvl w:ilvl="6" w:tplc="0C0A0001" w:tentative="1">
      <w:start w:val="1"/>
      <w:numFmt w:val="bullet"/>
      <w:lvlText w:val=""/>
      <w:lvlJc w:val="left"/>
      <w:pPr>
        <w:ind w:left="5744" w:hanging="360"/>
      </w:pPr>
      <w:rPr>
        <w:rFonts w:ascii="Symbol" w:hAnsi="Symbol" w:hint="default"/>
      </w:rPr>
    </w:lvl>
    <w:lvl w:ilvl="7" w:tplc="0C0A0003" w:tentative="1">
      <w:start w:val="1"/>
      <w:numFmt w:val="bullet"/>
      <w:lvlText w:val="o"/>
      <w:lvlJc w:val="left"/>
      <w:pPr>
        <w:ind w:left="6464" w:hanging="360"/>
      </w:pPr>
      <w:rPr>
        <w:rFonts w:ascii="Courier New" w:hAnsi="Courier New" w:cs="Courier New" w:hint="default"/>
      </w:rPr>
    </w:lvl>
    <w:lvl w:ilvl="8" w:tplc="0C0A0005" w:tentative="1">
      <w:start w:val="1"/>
      <w:numFmt w:val="bullet"/>
      <w:lvlText w:val=""/>
      <w:lvlJc w:val="left"/>
      <w:pPr>
        <w:ind w:left="7184" w:hanging="360"/>
      </w:pPr>
      <w:rPr>
        <w:rFonts w:ascii="Wingdings" w:hAnsi="Wingdings" w:hint="default"/>
      </w:rPr>
    </w:lvl>
  </w:abstractNum>
  <w:abstractNum w:abstractNumId="29">
    <w:nsid w:val="577267CC"/>
    <w:multiLevelType w:val="hybridMultilevel"/>
    <w:tmpl w:val="FA5AE400"/>
    <w:lvl w:ilvl="0" w:tplc="6AC4741A">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57727677"/>
    <w:multiLevelType w:val="hybridMultilevel"/>
    <w:tmpl w:val="1C86B9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nsid w:val="588A7B44"/>
    <w:multiLevelType w:val="hybridMultilevel"/>
    <w:tmpl w:val="A8BA978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nsid w:val="58CA0C61"/>
    <w:multiLevelType w:val="hybridMultilevel"/>
    <w:tmpl w:val="2EACD5E6"/>
    <w:lvl w:ilvl="0" w:tplc="0C0A000D">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3">
    <w:nsid w:val="5A066DF9"/>
    <w:multiLevelType w:val="hybridMultilevel"/>
    <w:tmpl w:val="DBDAF2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nsid w:val="5A4257C0"/>
    <w:multiLevelType w:val="hybridMultilevel"/>
    <w:tmpl w:val="CE0A0EEC"/>
    <w:lvl w:ilvl="0" w:tplc="0C0A000B">
      <w:start w:val="1"/>
      <w:numFmt w:val="bullet"/>
      <w:lvlText w:val=""/>
      <w:lvlJc w:val="left"/>
      <w:pPr>
        <w:ind w:left="2850" w:hanging="360"/>
      </w:pPr>
      <w:rPr>
        <w:rFonts w:ascii="Wingdings" w:hAnsi="Wingdings" w:hint="default"/>
      </w:rPr>
    </w:lvl>
    <w:lvl w:ilvl="1" w:tplc="0C0A0003" w:tentative="1">
      <w:start w:val="1"/>
      <w:numFmt w:val="bullet"/>
      <w:lvlText w:val="o"/>
      <w:lvlJc w:val="left"/>
      <w:pPr>
        <w:ind w:left="3570" w:hanging="360"/>
      </w:pPr>
      <w:rPr>
        <w:rFonts w:ascii="Courier New" w:hAnsi="Courier New" w:cs="Courier New" w:hint="default"/>
      </w:rPr>
    </w:lvl>
    <w:lvl w:ilvl="2" w:tplc="0C0A0005" w:tentative="1">
      <w:start w:val="1"/>
      <w:numFmt w:val="bullet"/>
      <w:lvlText w:val=""/>
      <w:lvlJc w:val="left"/>
      <w:pPr>
        <w:ind w:left="4290" w:hanging="360"/>
      </w:pPr>
      <w:rPr>
        <w:rFonts w:ascii="Wingdings" w:hAnsi="Wingdings" w:hint="default"/>
      </w:rPr>
    </w:lvl>
    <w:lvl w:ilvl="3" w:tplc="0C0A0001" w:tentative="1">
      <w:start w:val="1"/>
      <w:numFmt w:val="bullet"/>
      <w:lvlText w:val=""/>
      <w:lvlJc w:val="left"/>
      <w:pPr>
        <w:ind w:left="5010" w:hanging="360"/>
      </w:pPr>
      <w:rPr>
        <w:rFonts w:ascii="Symbol" w:hAnsi="Symbol" w:hint="default"/>
      </w:rPr>
    </w:lvl>
    <w:lvl w:ilvl="4" w:tplc="0C0A0003" w:tentative="1">
      <w:start w:val="1"/>
      <w:numFmt w:val="bullet"/>
      <w:lvlText w:val="o"/>
      <w:lvlJc w:val="left"/>
      <w:pPr>
        <w:ind w:left="5730" w:hanging="360"/>
      </w:pPr>
      <w:rPr>
        <w:rFonts w:ascii="Courier New" w:hAnsi="Courier New" w:cs="Courier New" w:hint="default"/>
      </w:rPr>
    </w:lvl>
    <w:lvl w:ilvl="5" w:tplc="0C0A0005" w:tentative="1">
      <w:start w:val="1"/>
      <w:numFmt w:val="bullet"/>
      <w:lvlText w:val=""/>
      <w:lvlJc w:val="left"/>
      <w:pPr>
        <w:ind w:left="6450" w:hanging="360"/>
      </w:pPr>
      <w:rPr>
        <w:rFonts w:ascii="Wingdings" w:hAnsi="Wingdings" w:hint="default"/>
      </w:rPr>
    </w:lvl>
    <w:lvl w:ilvl="6" w:tplc="0C0A0001" w:tentative="1">
      <w:start w:val="1"/>
      <w:numFmt w:val="bullet"/>
      <w:lvlText w:val=""/>
      <w:lvlJc w:val="left"/>
      <w:pPr>
        <w:ind w:left="7170" w:hanging="360"/>
      </w:pPr>
      <w:rPr>
        <w:rFonts w:ascii="Symbol" w:hAnsi="Symbol" w:hint="default"/>
      </w:rPr>
    </w:lvl>
    <w:lvl w:ilvl="7" w:tplc="0C0A0003" w:tentative="1">
      <w:start w:val="1"/>
      <w:numFmt w:val="bullet"/>
      <w:lvlText w:val="o"/>
      <w:lvlJc w:val="left"/>
      <w:pPr>
        <w:ind w:left="7890" w:hanging="360"/>
      </w:pPr>
      <w:rPr>
        <w:rFonts w:ascii="Courier New" w:hAnsi="Courier New" w:cs="Courier New" w:hint="default"/>
      </w:rPr>
    </w:lvl>
    <w:lvl w:ilvl="8" w:tplc="0C0A0005" w:tentative="1">
      <w:start w:val="1"/>
      <w:numFmt w:val="bullet"/>
      <w:lvlText w:val=""/>
      <w:lvlJc w:val="left"/>
      <w:pPr>
        <w:ind w:left="8610" w:hanging="360"/>
      </w:pPr>
      <w:rPr>
        <w:rFonts w:ascii="Wingdings" w:hAnsi="Wingdings" w:hint="default"/>
      </w:rPr>
    </w:lvl>
  </w:abstractNum>
  <w:abstractNum w:abstractNumId="35">
    <w:nsid w:val="606714BD"/>
    <w:multiLevelType w:val="hybridMultilevel"/>
    <w:tmpl w:val="14962D12"/>
    <w:lvl w:ilvl="0" w:tplc="0C0A000D">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nsid w:val="66522628"/>
    <w:multiLevelType w:val="hybridMultilevel"/>
    <w:tmpl w:val="C36A2D54"/>
    <w:lvl w:ilvl="0" w:tplc="0C0A000D">
      <w:start w:val="1"/>
      <w:numFmt w:val="bullet"/>
      <w:lvlText w:val=""/>
      <w:lvlJc w:val="left"/>
      <w:pPr>
        <w:ind w:left="1428" w:hanging="360"/>
      </w:pPr>
      <w:rPr>
        <w:rFonts w:ascii="Wingdings" w:hAnsi="Wingdings" w:hint="default"/>
      </w:rPr>
    </w:lvl>
    <w:lvl w:ilvl="1" w:tplc="0C0A000D">
      <w:start w:val="1"/>
      <w:numFmt w:val="bullet"/>
      <w:lvlText w:val=""/>
      <w:lvlJc w:val="left"/>
      <w:pPr>
        <w:ind w:left="2148" w:hanging="360"/>
      </w:pPr>
      <w:rPr>
        <w:rFonts w:ascii="Wingdings" w:hAnsi="Wingdings"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7">
    <w:nsid w:val="6889198C"/>
    <w:multiLevelType w:val="hybridMultilevel"/>
    <w:tmpl w:val="7F6E3A6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nsid w:val="6AFD376B"/>
    <w:multiLevelType w:val="hybridMultilevel"/>
    <w:tmpl w:val="79B6DE2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nsid w:val="730B3112"/>
    <w:multiLevelType w:val="hybridMultilevel"/>
    <w:tmpl w:val="9224E7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nsid w:val="77833777"/>
    <w:multiLevelType w:val="hybridMultilevel"/>
    <w:tmpl w:val="1A48897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nsid w:val="7A107C57"/>
    <w:multiLevelType w:val="hybridMultilevel"/>
    <w:tmpl w:val="B64897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nsid w:val="7EBD5E40"/>
    <w:multiLevelType w:val="hybridMultilevel"/>
    <w:tmpl w:val="80B2BAD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9"/>
  </w:num>
  <w:num w:numId="2">
    <w:abstractNumId w:val="3"/>
  </w:num>
  <w:num w:numId="3">
    <w:abstractNumId w:val="8"/>
  </w:num>
  <w:num w:numId="4">
    <w:abstractNumId w:val="31"/>
  </w:num>
  <w:num w:numId="5">
    <w:abstractNumId w:val="19"/>
  </w:num>
  <w:num w:numId="6">
    <w:abstractNumId w:val="18"/>
  </w:num>
  <w:num w:numId="7">
    <w:abstractNumId w:val="1"/>
  </w:num>
  <w:num w:numId="8">
    <w:abstractNumId w:val="9"/>
  </w:num>
  <w:num w:numId="9">
    <w:abstractNumId w:val="17"/>
  </w:num>
  <w:num w:numId="10">
    <w:abstractNumId w:val="39"/>
  </w:num>
  <w:num w:numId="11">
    <w:abstractNumId w:val="36"/>
  </w:num>
  <w:num w:numId="12">
    <w:abstractNumId w:val="10"/>
  </w:num>
  <w:num w:numId="13">
    <w:abstractNumId w:val="6"/>
  </w:num>
  <w:num w:numId="14">
    <w:abstractNumId w:val="13"/>
  </w:num>
  <w:num w:numId="15">
    <w:abstractNumId w:val="37"/>
  </w:num>
  <w:num w:numId="16">
    <w:abstractNumId w:val="2"/>
  </w:num>
  <w:num w:numId="17">
    <w:abstractNumId w:val="33"/>
  </w:num>
  <w:num w:numId="18">
    <w:abstractNumId w:val="40"/>
  </w:num>
  <w:num w:numId="19">
    <w:abstractNumId w:val="34"/>
  </w:num>
  <w:num w:numId="20">
    <w:abstractNumId w:val="21"/>
  </w:num>
  <w:num w:numId="21">
    <w:abstractNumId w:val="24"/>
  </w:num>
  <w:num w:numId="22">
    <w:abstractNumId w:val="23"/>
  </w:num>
  <w:num w:numId="23">
    <w:abstractNumId w:val="11"/>
  </w:num>
  <w:num w:numId="24">
    <w:abstractNumId w:val="41"/>
  </w:num>
  <w:num w:numId="25">
    <w:abstractNumId w:val="5"/>
  </w:num>
  <w:num w:numId="26">
    <w:abstractNumId w:val="27"/>
  </w:num>
  <w:num w:numId="27">
    <w:abstractNumId w:val="4"/>
  </w:num>
  <w:num w:numId="28">
    <w:abstractNumId w:val="32"/>
  </w:num>
  <w:num w:numId="29">
    <w:abstractNumId w:val="20"/>
  </w:num>
  <w:num w:numId="30">
    <w:abstractNumId w:val="0"/>
  </w:num>
  <w:num w:numId="31">
    <w:abstractNumId w:val="38"/>
  </w:num>
  <w:num w:numId="32">
    <w:abstractNumId w:val="7"/>
  </w:num>
  <w:num w:numId="33">
    <w:abstractNumId w:val="35"/>
  </w:num>
  <w:num w:numId="34">
    <w:abstractNumId w:val="30"/>
  </w:num>
  <w:num w:numId="35">
    <w:abstractNumId w:val="12"/>
  </w:num>
  <w:num w:numId="36">
    <w:abstractNumId w:val="15"/>
  </w:num>
  <w:num w:numId="37">
    <w:abstractNumId w:val="25"/>
  </w:num>
  <w:num w:numId="38">
    <w:abstractNumId w:val="14"/>
  </w:num>
  <w:num w:numId="39">
    <w:abstractNumId w:val="16"/>
  </w:num>
  <w:num w:numId="40">
    <w:abstractNumId w:val="42"/>
  </w:num>
  <w:num w:numId="41">
    <w:abstractNumId w:val="26"/>
  </w:num>
  <w:num w:numId="42">
    <w:abstractNumId w:val="22"/>
  </w:num>
  <w:num w:numId="43">
    <w:abstractNumId w:val="2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84D"/>
    <w:rsid w:val="00002DD1"/>
    <w:rsid w:val="00005B4C"/>
    <w:rsid w:val="00012580"/>
    <w:rsid w:val="000142AC"/>
    <w:rsid w:val="00014F21"/>
    <w:rsid w:val="00014FB3"/>
    <w:rsid w:val="00017C69"/>
    <w:rsid w:val="000306A9"/>
    <w:rsid w:val="000332B5"/>
    <w:rsid w:val="00037B73"/>
    <w:rsid w:val="0004060A"/>
    <w:rsid w:val="0004462D"/>
    <w:rsid w:val="00046283"/>
    <w:rsid w:val="00046C7A"/>
    <w:rsid w:val="00052466"/>
    <w:rsid w:val="0005333F"/>
    <w:rsid w:val="00064876"/>
    <w:rsid w:val="000663C4"/>
    <w:rsid w:val="000665CF"/>
    <w:rsid w:val="00080A25"/>
    <w:rsid w:val="0008158B"/>
    <w:rsid w:val="000825AB"/>
    <w:rsid w:val="00083009"/>
    <w:rsid w:val="00084EAF"/>
    <w:rsid w:val="00087884"/>
    <w:rsid w:val="0009085F"/>
    <w:rsid w:val="000972C7"/>
    <w:rsid w:val="00097689"/>
    <w:rsid w:val="000A3929"/>
    <w:rsid w:val="000A5351"/>
    <w:rsid w:val="000A62BD"/>
    <w:rsid w:val="000B2856"/>
    <w:rsid w:val="000C33BC"/>
    <w:rsid w:val="000C5A4D"/>
    <w:rsid w:val="000C6653"/>
    <w:rsid w:val="000D3EAB"/>
    <w:rsid w:val="000E560C"/>
    <w:rsid w:val="000E7B8E"/>
    <w:rsid w:val="000F14C7"/>
    <w:rsid w:val="000F16D2"/>
    <w:rsid w:val="000F3911"/>
    <w:rsid w:val="00113F36"/>
    <w:rsid w:val="001167B1"/>
    <w:rsid w:val="0011783E"/>
    <w:rsid w:val="001225DF"/>
    <w:rsid w:val="00123146"/>
    <w:rsid w:val="0012384D"/>
    <w:rsid w:val="001332E4"/>
    <w:rsid w:val="0013613C"/>
    <w:rsid w:val="00137089"/>
    <w:rsid w:val="00140EB0"/>
    <w:rsid w:val="00143C9A"/>
    <w:rsid w:val="00147EAE"/>
    <w:rsid w:val="001514B7"/>
    <w:rsid w:val="00157008"/>
    <w:rsid w:val="00157494"/>
    <w:rsid w:val="00163090"/>
    <w:rsid w:val="00171855"/>
    <w:rsid w:val="001748FD"/>
    <w:rsid w:val="0018007C"/>
    <w:rsid w:val="00184E8B"/>
    <w:rsid w:val="0019519C"/>
    <w:rsid w:val="001A110D"/>
    <w:rsid w:val="001A2A1E"/>
    <w:rsid w:val="001A319C"/>
    <w:rsid w:val="001B2FFC"/>
    <w:rsid w:val="001C0582"/>
    <w:rsid w:val="001C1053"/>
    <w:rsid w:val="001C15C9"/>
    <w:rsid w:val="001D0181"/>
    <w:rsid w:val="001D55F4"/>
    <w:rsid w:val="001E1091"/>
    <w:rsid w:val="001E218A"/>
    <w:rsid w:val="001E4E4F"/>
    <w:rsid w:val="001F1E9E"/>
    <w:rsid w:val="002010E7"/>
    <w:rsid w:val="00205B99"/>
    <w:rsid w:val="00207549"/>
    <w:rsid w:val="002211ED"/>
    <w:rsid w:val="00221E36"/>
    <w:rsid w:val="00224605"/>
    <w:rsid w:val="00240821"/>
    <w:rsid w:val="0024641B"/>
    <w:rsid w:val="0024789A"/>
    <w:rsid w:val="0025249F"/>
    <w:rsid w:val="00252C5A"/>
    <w:rsid w:val="002610F4"/>
    <w:rsid w:val="0026776F"/>
    <w:rsid w:val="00267975"/>
    <w:rsid w:val="0027793B"/>
    <w:rsid w:val="00280BDA"/>
    <w:rsid w:val="00285980"/>
    <w:rsid w:val="002924A9"/>
    <w:rsid w:val="00296D82"/>
    <w:rsid w:val="002A3D79"/>
    <w:rsid w:val="002A4525"/>
    <w:rsid w:val="002A52F6"/>
    <w:rsid w:val="002A5D89"/>
    <w:rsid w:val="002A617F"/>
    <w:rsid w:val="002B6D66"/>
    <w:rsid w:val="002C0D94"/>
    <w:rsid w:val="002C263F"/>
    <w:rsid w:val="002C27FC"/>
    <w:rsid w:val="002C36DF"/>
    <w:rsid w:val="002C3E0A"/>
    <w:rsid w:val="002C4DD7"/>
    <w:rsid w:val="002D3D1C"/>
    <w:rsid w:val="002D3F17"/>
    <w:rsid w:val="002D69E4"/>
    <w:rsid w:val="002E5646"/>
    <w:rsid w:val="002F0F31"/>
    <w:rsid w:val="002F1E93"/>
    <w:rsid w:val="002F6C06"/>
    <w:rsid w:val="003001E6"/>
    <w:rsid w:val="00301800"/>
    <w:rsid w:val="00303C78"/>
    <w:rsid w:val="00311BF4"/>
    <w:rsid w:val="00312212"/>
    <w:rsid w:val="00316804"/>
    <w:rsid w:val="003203F5"/>
    <w:rsid w:val="00322BE9"/>
    <w:rsid w:val="003235B0"/>
    <w:rsid w:val="00330D5F"/>
    <w:rsid w:val="003331DB"/>
    <w:rsid w:val="00335A88"/>
    <w:rsid w:val="003378F2"/>
    <w:rsid w:val="0034100E"/>
    <w:rsid w:val="00341ECA"/>
    <w:rsid w:val="003635D0"/>
    <w:rsid w:val="0036677A"/>
    <w:rsid w:val="003703E2"/>
    <w:rsid w:val="00380E13"/>
    <w:rsid w:val="003A799B"/>
    <w:rsid w:val="003B13B6"/>
    <w:rsid w:val="003B2C1B"/>
    <w:rsid w:val="003B418F"/>
    <w:rsid w:val="003B79B4"/>
    <w:rsid w:val="003C15FD"/>
    <w:rsid w:val="003C208E"/>
    <w:rsid w:val="003C4DF1"/>
    <w:rsid w:val="003C51B6"/>
    <w:rsid w:val="003C53F3"/>
    <w:rsid w:val="003D1FE4"/>
    <w:rsid w:val="003D5642"/>
    <w:rsid w:val="003D6DAB"/>
    <w:rsid w:val="003D7184"/>
    <w:rsid w:val="003D74D2"/>
    <w:rsid w:val="003E3588"/>
    <w:rsid w:val="003E4C3B"/>
    <w:rsid w:val="003E6F46"/>
    <w:rsid w:val="003F6723"/>
    <w:rsid w:val="00405917"/>
    <w:rsid w:val="00411DEE"/>
    <w:rsid w:val="0041531B"/>
    <w:rsid w:val="004159D4"/>
    <w:rsid w:val="004221D5"/>
    <w:rsid w:val="0043084F"/>
    <w:rsid w:val="004452C7"/>
    <w:rsid w:val="004621DD"/>
    <w:rsid w:val="00463739"/>
    <w:rsid w:val="004667FB"/>
    <w:rsid w:val="004673AF"/>
    <w:rsid w:val="00470254"/>
    <w:rsid w:val="00470B43"/>
    <w:rsid w:val="00474B5C"/>
    <w:rsid w:val="00474EAE"/>
    <w:rsid w:val="004861E8"/>
    <w:rsid w:val="004872D0"/>
    <w:rsid w:val="00487A30"/>
    <w:rsid w:val="004921A0"/>
    <w:rsid w:val="00492F90"/>
    <w:rsid w:val="004A2F7F"/>
    <w:rsid w:val="004B6903"/>
    <w:rsid w:val="004B6F6C"/>
    <w:rsid w:val="004D0941"/>
    <w:rsid w:val="004E074F"/>
    <w:rsid w:val="004E472A"/>
    <w:rsid w:val="004F2CCD"/>
    <w:rsid w:val="004F39EC"/>
    <w:rsid w:val="004F5BAF"/>
    <w:rsid w:val="00502C9C"/>
    <w:rsid w:val="005106A3"/>
    <w:rsid w:val="00512B63"/>
    <w:rsid w:val="005201A1"/>
    <w:rsid w:val="00520DB1"/>
    <w:rsid w:val="00521023"/>
    <w:rsid w:val="00524433"/>
    <w:rsid w:val="005301E9"/>
    <w:rsid w:val="00530642"/>
    <w:rsid w:val="00530A77"/>
    <w:rsid w:val="00545304"/>
    <w:rsid w:val="00547B4E"/>
    <w:rsid w:val="00553033"/>
    <w:rsid w:val="0056371C"/>
    <w:rsid w:val="00580426"/>
    <w:rsid w:val="00584008"/>
    <w:rsid w:val="00584A9A"/>
    <w:rsid w:val="00591852"/>
    <w:rsid w:val="00595F79"/>
    <w:rsid w:val="005A6B36"/>
    <w:rsid w:val="005B1B7C"/>
    <w:rsid w:val="005B568D"/>
    <w:rsid w:val="005C119B"/>
    <w:rsid w:val="005E0D22"/>
    <w:rsid w:val="005E11E6"/>
    <w:rsid w:val="005F0858"/>
    <w:rsid w:val="005F492E"/>
    <w:rsid w:val="006012C5"/>
    <w:rsid w:val="00603534"/>
    <w:rsid w:val="00605F69"/>
    <w:rsid w:val="0061282E"/>
    <w:rsid w:val="00616E60"/>
    <w:rsid w:val="0062442E"/>
    <w:rsid w:val="00625031"/>
    <w:rsid w:val="00626440"/>
    <w:rsid w:val="006347EA"/>
    <w:rsid w:val="006356D8"/>
    <w:rsid w:val="006357DF"/>
    <w:rsid w:val="00640631"/>
    <w:rsid w:val="00641A73"/>
    <w:rsid w:val="006430D9"/>
    <w:rsid w:val="00654EB3"/>
    <w:rsid w:val="0065542D"/>
    <w:rsid w:val="00655D1B"/>
    <w:rsid w:val="00657B36"/>
    <w:rsid w:val="00657D12"/>
    <w:rsid w:val="00670C90"/>
    <w:rsid w:val="00680298"/>
    <w:rsid w:val="0068085A"/>
    <w:rsid w:val="00682DB2"/>
    <w:rsid w:val="00683FBC"/>
    <w:rsid w:val="00684464"/>
    <w:rsid w:val="0068559B"/>
    <w:rsid w:val="00691094"/>
    <w:rsid w:val="0069487E"/>
    <w:rsid w:val="006A1138"/>
    <w:rsid w:val="006A25FE"/>
    <w:rsid w:val="006A7BF3"/>
    <w:rsid w:val="006B14A2"/>
    <w:rsid w:val="006B2CEA"/>
    <w:rsid w:val="006B32BD"/>
    <w:rsid w:val="006B5FDA"/>
    <w:rsid w:val="006B7AF9"/>
    <w:rsid w:val="006B7D9B"/>
    <w:rsid w:val="006C1FD7"/>
    <w:rsid w:val="006C4F6D"/>
    <w:rsid w:val="006D4529"/>
    <w:rsid w:val="006D6DD6"/>
    <w:rsid w:val="006D6F80"/>
    <w:rsid w:val="006E3A4D"/>
    <w:rsid w:val="006F16A4"/>
    <w:rsid w:val="006F3C75"/>
    <w:rsid w:val="00706696"/>
    <w:rsid w:val="00715A1B"/>
    <w:rsid w:val="007175EC"/>
    <w:rsid w:val="00717D53"/>
    <w:rsid w:val="0072211B"/>
    <w:rsid w:val="0072466B"/>
    <w:rsid w:val="00726069"/>
    <w:rsid w:val="00727ECF"/>
    <w:rsid w:val="00732846"/>
    <w:rsid w:val="00734360"/>
    <w:rsid w:val="00745665"/>
    <w:rsid w:val="0074591A"/>
    <w:rsid w:val="00750351"/>
    <w:rsid w:val="007511C8"/>
    <w:rsid w:val="00752ADC"/>
    <w:rsid w:val="0075386D"/>
    <w:rsid w:val="00754DB3"/>
    <w:rsid w:val="00754FBC"/>
    <w:rsid w:val="00755275"/>
    <w:rsid w:val="00755BE6"/>
    <w:rsid w:val="00756526"/>
    <w:rsid w:val="007702F6"/>
    <w:rsid w:val="007715C3"/>
    <w:rsid w:val="007802A0"/>
    <w:rsid w:val="0078055B"/>
    <w:rsid w:val="00794058"/>
    <w:rsid w:val="00795310"/>
    <w:rsid w:val="00795D7D"/>
    <w:rsid w:val="00797FE9"/>
    <w:rsid w:val="007A2A2D"/>
    <w:rsid w:val="007A3AB1"/>
    <w:rsid w:val="007A4392"/>
    <w:rsid w:val="007A519C"/>
    <w:rsid w:val="007B11A6"/>
    <w:rsid w:val="007B2766"/>
    <w:rsid w:val="007B5953"/>
    <w:rsid w:val="007C146D"/>
    <w:rsid w:val="007C3DF7"/>
    <w:rsid w:val="007C4CB2"/>
    <w:rsid w:val="007C79E9"/>
    <w:rsid w:val="007D008B"/>
    <w:rsid w:val="007D0F6B"/>
    <w:rsid w:val="007D20D8"/>
    <w:rsid w:val="007E3F12"/>
    <w:rsid w:val="007F2E35"/>
    <w:rsid w:val="007F4FC3"/>
    <w:rsid w:val="007F7699"/>
    <w:rsid w:val="00814446"/>
    <w:rsid w:val="00814D11"/>
    <w:rsid w:val="00815BC1"/>
    <w:rsid w:val="00816233"/>
    <w:rsid w:val="008204EB"/>
    <w:rsid w:val="0083189D"/>
    <w:rsid w:val="00834ED2"/>
    <w:rsid w:val="0084571D"/>
    <w:rsid w:val="00846137"/>
    <w:rsid w:val="00860A8C"/>
    <w:rsid w:val="00862A75"/>
    <w:rsid w:val="00862B19"/>
    <w:rsid w:val="00864806"/>
    <w:rsid w:val="00865591"/>
    <w:rsid w:val="008701BB"/>
    <w:rsid w:val="00871033"/>
    <w:rsid w:val="00871EE8"/>
    <w:rsid w:val="00886859"/>
    <w:rsid w:val="008907B0"/>
    <w:rsid w:val="00890AA7"/>
    <w:rsid w:val="0089322B"/>
    <w:rsid w:val="00893AAC"/>
    <w:rsid w:val="008A1207"/>
    <w:rsid w:val="008A2381"/>
    <w:rsid w:val="008A42AE"/>
    <w:rsid w:val="008A723B"/>
    <w:rsid w:val="008A7CFD"/>
    <w:rsid w:val="008B4BB3"/>
    <w:rsid w:val="008D1898"/>
    <w:rsid w:val="008D1980"/>
    <w:rsid w:val="008D340B"/>
    <w:rsid w:val="008D5A17"/>
    <w:rsid w:val="008E183A"/>
    <w:rsid w:val="008E4856"/>
    <w:rsid w:val="008E5A31"/>
    <w:rsid w:val="008F22F3"/>
    <w:rsid w:val="0090003F"/>
    <w:rsid w:val="00901594"/>
    <w:rsid w:val="0090343A"/>
    <w:rsid w:val="00914020"/>
    <w:rsid w:val="00915B30"/>
    <w:rsid w:val="009210F6"/>
    <w:rsid w:val="00921377"/>
    <w:rsid w:val="00936FC0"/>
    <w:rsid w:val="00947BFB"/>
    <w:rsid w:val="009507C0"/>
    <w:rsid w:val="00951DED"/>
    <w:rsid w:val="009528D9"/>
    <w:rsid w:val="009548F5"/>
    <w:rsid w:val="00954D47"/>
    <w:rsid w:val="00957BE4"/>
    <w:rsid w:val="00957EC6"/>
    <w:rsid w:val="00963A45"/>
    <w:rsid w:val="00973B3E"/>
    <w:rsid w:val="00977720"/>
    <w:rsid w:val="00977975"/>
    <w:rsid w:val="00980160"/>
    <w:rsid w:val="0098155D"/>
    <w:rsid w:val="00981727"/>
    <w:rsid w:val="009820D6"/>
    <w:rsid w:val="009835DD"/>
    <w:rsid w:val="00985ECC"/>
    <w:rsid w:val="0099276C"/>
    <w:rsid w:val="00994EAB"/>
    <w:rsid w:val="009B1DBB"/>
    <w:rsid w:val="009B32C8"/>
    <w:rsid w:val="009B63DE"/>
    <w:rsid w:val="009C5502"/>
    <w:rsid w:val="009C559C"/>
    <w:rsid w:val="009C5DB2"/>
    <w:rsid w:val="009D2C64"/>
    <w:rsid w:val="009D3701"/>
    <w:rsid w:val="009E2A11"/>
    <w:rsid w:val="009E59E5"/>
    <w:rsid w:val="009F1755"/>
    <w:rsid w:val="009F17E1"/>
    <w:rsid w:val="009F1EFE"/>
    <w:rsid w:val="009F614E"/>
    <w:rsid w:val="00A0418C"/>
    <w:rsid w:val="00A04996"/>
    <w:rsid w:val="00A06774"/>
    <w:rsid w:val="00A071BE"/>
    <w:rsid w:val="00A076D8"/>
    <w:rsid w:val="00A15BF2"/>
    <w:rsid w:val="00A15C12"/>
    <w:rsid w:val="00A23DD3"/>
    <w:rsid w:val="00A252B0"/>
    <w:rsid w:val="00A2611F"/>
    <w:rsid w:val="00A40335"/>
    <w:rsid w:val="00A4329A"/>
    <w:rsid w:val="00A4674E"/>
    <w:rsid w:val="00A46A01"/>
    <w:rsid w:val="00A749BB"/>
    <w:rsid w:val="00A81C18"/>
    <w:rsid w:val="00A9152B"/>
    <w:rsid w:val="00AA7C7A"/>
    <w:rsid w:val="00AB287A"/>
    <w:rsid w:val="00AB3DA9"/>
    <w:rsid w:val="00AB5DCE"/>
    <w:rsid w:val="00AB6EAE"/>
    <w:rsid w:val="00AC0E15"/>
    <w:rsid w:val="00AC24FC"/>
    <w:rsid w:val="00AC2C7B"/>
    <w:rsid w:val="00AC328C"/>
    <w:rsid w:val="00AC5E47"/>
    <w:rsid w:val="00AC78A2"/>
    <w:rsid w:val="00AD5DAF"/>
    <w:rsid w:val="00AD76E3"/>
    <w:rsid w:val="00AE0A47"/>
    <w:rsid w:val="00AE58AB"/>
    <w:rsid w:val="00AF2A28"/>
    <w:rsid w:val="00B03DD1"/>
    <w:rsid w:val="00B07177"/>
    <w:rsid w:val="00B10429"/>
    <w:rsid w:val="00B122FB"/>
    <w:rsid w:val="00B14563"/>
    <w:rsid w:val="00B15F8C"/>
    <w:rsid w:val="00B168DF"/>
    <w:rsid w:val="00B21748"/>
    <w:rsid w:val="00B31183"/>
    <w:rsid w:val="00B34E30"/>
    <w:rsid w:val="00B36126"/>
    <w:rsid w:val="00B42DA4"/>
    <w:rsid w:val="00B51D03"/>
    <w:rsid w:val="00B52ED1"/>
    <w:rsid w:val="00B67549"/>
    <w:rsid w:val="00B81A80"/>
    <w:rsid w:val="00B83CA3"/>
    <w:rsid w:val="00B83FAD"/>
    <w:rsid w:val="00BA1C8B"/>
    <w:rsid w:val="00BA28F0"/>
    <w:rsid w:val="00BA38C3"/>
    <w:rsid w:val="00BA38F5"/>
    <w:rsid w:val="00BB23ED"/>
    <w:rsid w:val="00BB7A4C"/>
    <w:rsid w:val="00BD4606"/>
    <w:rsid w:val="00BE0B55"/>
    <w:rsid w:val="00BF1A6F"/>
    <w:rsid w:val="00BF2B7D"/>
    <w:rsid w:val="00BF4545"/>
    <w:rsid w:val="00BF6887"/>
    <w:rsid w:val="00C02F40"/>
    <w:rsid w:val="00C07199"/>
    <w:rsid w:val="00C139DD"/>
    <w:rsid w:val="00C21643"/>
    <w:rsid w:val="00C227D4"/>
    <w:rsid w:val="00C2584B"/>
    <w:rsid w:val="00C26D12"/>
    <w:rsid w:val="00C321A6"/>
    <w:rsid w:val="00C32D7F"/>
    <w:rsid w:val="00C35F33"/>
    <w:rsid w:val="00C36BEA"/>
    <w:rsid w:val="00C409A9"/>
    <w:rsid w:val="00C43164"/>
    <w:rsid w:val="00C45A51"/>
    <w:rsid w:val="00C62FB0"/>
    <w:rsid w:val="00C75DB1"/>
    <w:rsid w:val="00C93E4E"/>
    <w:rsid w:val="00C978CF"/>
    <w:rsid w:val="00C97AFC"/>
    <w:rsid w:val="00CA772D"/>
    <w:rsid w:val="00CB016E"/>
    <w:rsid w:val="00CC1CB9"/>
    <w:rsid w:val="00CD3D6D"/>
    <w:rsid w:val="00CD4759"/>
    <w:rsid w:val="00CD7BC2"/>
    <w:rsid w:val="00CE0DBB"/>
    <w:rsid w:val="00CE15BF"/>
    <w:rsid w:val="00CE2443"/>
    <w:rsid w:val="00CE49FD"/>
    <w:rsid w:val="00CF0ACD"/>
    <w:rsid w:val="00CF5B51"/>
    <w:rsid w:val="00CF6A5D"/>
    <w:rsid w:val="00D00557"/>
    <w:rsid w:val="00D00FC7"/>
    <w:rsid w:val="00D01B1F"/>
    <w:rsid w:val="00D03F60"/>
    <w:rsid w:val="00D05E8E"/>
    <w:rsid w:val="00D11A73"/>
    <w:rsid w:val="00D1576D"/>
    <w:rsid w:val="00D224EB"/>
    <w:rsid w:val="00D33B0C"/>
    <w:rsid w:val="00D4154E"/>
    <w:rsid w:val="00D42CAC"/>
    <w:rsid w:val="00D441AE"/>
    <w:rsid w:val="00D54C00"/>
    <w:rsid w:val="00D54CBE"/>
    <w:rsid w:val="00D57898"/>
    <w:rsid w:val="00D6593E"/>
    <w:rsid w:val="00D70506"/>
    <w:rsid w:val="00D70FF2"/>
    <w:rsid w:val="00D7334F"/>
    <w:rsid w:val="00D8054F"/>
    <w:rsid w:val="00D8135C"/>
    <w:rsid w:val="00D84B8E"/>
    <w:rsid w:val="00D90BAA"/>
    <w:rsid w:val="00DB04D7"/>
    <w:rsid w:val="00DB252A"/>
    <w:rsid w:val="00DB417B"/>
    <w:rsid w:val="00DC129D"/>
    <w:rsid w:val="00DC755C"/>
    <w:rsid w:val="00DD0773"/>
    <w:rsid w:val="00DD3876"/>
    <w:rsid w:val="00DD3DC1"/>
    <w:rsid w:val="00DD5427"/>
    <w:rsid w:val="00DE0551"/>
    <w:rsid w:val="00DE5BC2"/>
    <w:rsid w:val="00DF080B"/>
    <w:rsid w:val="00DF15B2"/>
    <w:rsid w:val="00DF1908"/>
    <w:rsid w:val="00DF1EA1"/>
    <w:rsid w:val="00DF3679"/>
    <w:rsid w:val="00DF3D3D"/>
    <w:rsid w:val="00E00733"/>
    <w:rsid w:val="00E04D43"/>
    <w:rsid w:val="00E06831"/>
    <w:rsid w:val="00E06CD1"/>
    <w:rsid w:val="00E1081E"/>
    <w:rsid w:val="00E133AE"/>
    <w:rsid w:val="00E13B7B"/>
    <w:rsid w:val="00E161FE"/>
    <w:rsid w:val="00E303A3"/>
    <w:rsid w:val="00E3070F"/>
    <w:rsid w:val="00E30918"/>
    <w:rsid w:val="00E36249"/>
    <w:rsid w:val="00E4186C"/>
    <w:rsid w:val="00E4380E"/>
    <w:rsid w:val="00E47D66"/>
    <w:rsid w:val="00E50BF8"/>
    <w:rsid w:val="00E5182F"/>
    <w:rsid w:val="00E51A84"/>
    <w:rsid w:val="00E55B2B"/>
    <w:rsid w:val="00E60357"/>
    <w:rsid w:val="00E62939"/>
    <w:rsid w:val="00E65DDD"/>
    <w:rsid w:val="00E711E6"/>
    <w:rsid w:val="00E7172F"/>
    <w:rsid w:val="00E73940"/>
    <w:rsid w:val="00E73AD0"/>
    <w:rsid w:val="00E7521F"/>
    <w:rsid w:val="00E803C6"/>
    <w:rsid w:val="00E811B7"/>
    <w:rsid w:val="00E83AD4"/>
    <w:rsid w:val="00EA1C3D"/>
    <w:rsid w:val="00EB2B2A"/>
    <w:rsid w:val="00EB34F2"/>
    <w:rsid w:val="00EB4450"/>
    <w:rsid w:val="00EB6665"/>
    <w:rsid w:val="00EC1277"/>
    <w:rsid w:val="00EC2391"/>
    <w:rsid w:val="00EE1698"/>
    <w:rsid w:val="00EE1D86"/>
    <w:rsid w:val="00EE2B6D"/>
    <w:rsid w:val="00EE2C76"/>
    <w:rsid w:val="00EE4B58"/>
    <w:rsid w:val="00EE5DEA"/>
    <w:rsid w:val="00EF2253"/>
    <w:rsid w:val="00EF7FE3"/>
    <w:rsid w:val="00F03DDB"/>
    <w:rsid w:val="00F03F0C"/>
    <w:rsid w:val="00F11A6E"/>
    <w:rsid w:val="00F13E03"/>
    <w:rsid w:val="00F25473"/>
    <w:rsid w:val="00F34814"/>
    <w:rsid w:val="00F354C0"/>
    <w:rsid w:val="00F37E6B"/>
    <w:rsid w:val="00F4790E"/>
    <w:rsid w:val="00F55314"/>
    <w:rsid w:val="00F55FF1"/>
    <w:rsid w:val="00F5671F"/>
    <w:rsid w:val="00F73097"/>
    <w:rsid w:val="00F7526B"/>
    <w:rsid w:val="00F76643"/>
    <w:rsid w:val="00F7717E"/>
    <w:rsid w:val="00F837B9"/>
    <w:rsid w:val="00F8655D"/>
    <w:rsid w:val="00F87B18"/>
    <w:rsid w:val="00F87C9C"/>
    <w:rsid w:val="00F90F4C"/>
    <w:rsid w:val="00F93B0D"/>
    <w:rsid w:val="00F94EAB"/>
    <w:rsid w:val="00FA3988"/>
    <w:rsid w:val="00FB4F22"/>
    <w:rsid w:val="00FC2C72"/>
    <w:rsid w:val="00FC3650"/>
    <w:rsid w:val="00FC43B0"/>
    <w:rsid w:val="00FC5A7C"/>
    <w:rsid w:val="00FD0A65"/>
    <w:rsid w:val="00FF1B68"/>
    <w:rsid w:val="00FF3995"/>
    <w:rsid w:val="00FF5728"/>
    <w:rsid w:val="00FF5E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paragraph" w:styleId="Ttulo2">
    <w:name w:val="heading 2"/>
    <w:basedOn w:val="Normal"/>
    <w:next w:val="Normal"/>
    <w:link w:val="Ttulo2Car"/>
    <w:uiPriority w:val="9"/>
    <w:unhideWhenUsed/>
    <w:qFormat/>
    <w:rsid w:val="00B34E30"/>
    <w:pPr>
      <w:keepNext/>
      <w:keepLines/>
      <w:suppressAutoHyphens w:val="0"/>
      <w:autoSpaceDN/>
      <w:spacing w:before="200" w:after="0"/>
      <w:textAlignment w:val="auto"/>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character" w:customStyle="1" w:styleId="Ttulo2Car">
    <w:name w:val="Título 2 Car"/>
    <w:basedOn w:val="Fuentedeprrafopredeter"/>
    <w:link w:val="Ttulo2"/>
    <w:uiPriority w:val="9"/>
    <w:rsid w:val="00B34E30"/>
    <w:rPr>
      <w:rFonts w:asciiTheme="majorHAnsi" w:eastAsiaTheme="majorEastAsia" w:hAnsiTheme="majorHAnsi" w:cstheme="majorBidi"/>
      <w:b/>
      <w:bCs/>
      <w:color w:val="4F81BD" w:themeColor="accent1"/>
      <w:sz w:val="26"/>
      <w:szCs w:val="26"/>
    </w:rPr>
  </w:style>
  <w:style w:type="paragraph" w:customStyle="1" w:styleId="Default">
    <w:name w:val="Default"/>
    <w:rsid w:val="000C6653"/>
    <w:pPr>
      <w:autoSpaceDE w:val="0"/>
      <w:autoSpaceDN w:val="0"/>
      <w:adjustRightInd w:val="0"/>
      <w:spacing w:after="0" w:line="240" w:lineRule="auto"/>
    </w:pPr>
    <w:rPr>
      <w:rFonts w:ascii="Calibri" w:hAnsi="Calibri" w:cs="Calibri"/>
      <w:color w:val="000000"/>
      <w:sz w:val="24"/>
      <w:szCs w:val="24"/>
    </w:rPr>
  </w:style>
  <w:style w:type="table" w:styleId="Tablaconcuadrcula">
    <w:name w:val="Table Grid"/>
    <w:basedOn w:val="Tablanormal"/>
    <w:uiPriority w:val="59"/>
    <w:rsid w:val="00F87C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iPriority w:val="99"/>
    <w:unhideWhenUsed/>
    <w:rsid w:val="005A6B36"/>
    <w:pPr>
      <w:suppressAutoHyphens w:val="0"/>
      <w:autoSpaceDN/>
      <w:spacing w:after="0" w:line="240" w:lineRule="auto"/>
      <w:textAlignment w:val="auto"/>
    </w:pPr>
    <w:rPr>
      <w:rFonts w:eastAsiaTheme="minorHAnsi" w:cstheme="minorBidi"/>
      <w:szCs w:val="21"/>
    </w:rPr>
  </w:style>
  <w:style w:type="character" w:customStyle="1" w:styleId="TextosinformatoCar">
    <w:name w:val="Texto sin formato Car"/>
    <w:basedOn w:val="Fuentedeprrafopredeter"/>
    <w:link w:val="Textosinformato"/>
    <w:uiPriority w:val="99"/>
    <w:rsid w:val="005A6B36"/>
    <w:rPr>
      <w:rFonts w:ascii="Calibri" w:hAnsi="Calibri"/>
      <w:szCs w:val="21"/>
    </w:rPr>
  </w:style>
  <w:style w:type="character" w:customStyle="1" w:styleId="ms-sitemapdirectional">
    <w:name w:val="ms-sitemapdirectional"/>
    <w:basedOn w:val="Fuentedeprrafopredeter"/>
    <w:rsid w:val="00815B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paragraph" w:styleId="Ttulo2">
    <w:name w:val="heading 2"/>
    <w:basedOn w:val="Normal"/>
    <w:next w:val="Normal"/>
    <w:link w:val="Ttulo2Car"/>
    <w:uiPriority w:val="9"/>
    <w:unhideWhenUsed/>
    <w:qFormat/>
    <w:rsid w:val="00B34E30"/>
    <w:pPr>
      <w:keepNext/>
      <w:keepLines/>
      <w:suppressAutoHyphens w:val="0"/>
      <w:autoSpaceDN/>
      <w:spacing w:before="200" w:after="0"/>
      <w:textAlignment w:val="auto"/>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character" w:customStyle="1" w:styleId="Ttulo2Car">
    <w:name w:val="Título 2 Car"/>
    <w:basedOn w:val="Fuentedeprrafopredeter"/>
    <w:link w:val="Ttulo2"/>
    <w:uiPriority w:val="9"/>
    <w:rsid w:val="00B34E30"/>
    <w:rPr>
      <w:rFonts w:asciiTheme="majorHAnsi" w:eastAsiaTheme="majorEastAsia" w:hAnsiTheme="majorHAnsi" w:cstheme="majorBidi"/>
      <w:b/>
      <w:bCs/>
      <w:color w:val="4F81BD" w:themeColor="accent1"/>
      <w:sz w:val="26"/>
      <w:szCs w:val="26"/>
    </w:rPr>
  </w:style>
  <w:style w:type="paragraph" w:customStyle="1" w:styleId="Default">
    <w:name w:val="Default"/>
    <w:rsid w:val="000C6653"/>
    <w:pPr>
      <w:autoSpaceDE w:val="0"/>
      <w:autoSpaceDN w:val="0"/>
      <w:adjustRightInd w:val="0"/>
      <w:spacing w:after="0" w:line="240" w:lineRule="auto"/>
    </w:pPr>
    <w:rPr>
      <w:rFonts w:ascii="Calibri" w:hAnsi="Calibri" w:cs="Calibri"/>
      <w:color w:val="000000"/>
      <w:sz w:val="24"/>
      <w:szCs w:val="24"/>
    </w:rPr>
  </w:style>
  <w:style w:type="table" w:styleId="Tablaconcuadrcula">
    <w:name w:val="Table Grid"/>
    <w:basedOn w:val="Tablanormal"/>
    <w:uiPriority w:val="59"/>
    <w:rsid w:val="00F87C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iPriority w:val="99"/>
    <w:unhideWhenUsed/>
    <w:rsid w:val="005A6B36"/>
    <w:pPr>
      <w:suppressAutoHyphens w:val="0"/>
      <w:autoSpaceDN/>
      <w:spacing w:after="0" w:line="240" w:lineRule="auto"/>
      <w:textAlignment w:val="auto"/>
    </w:pPr>
    <w:rPr>
      <w:rFonts w:eastAsiaTheme="minorHAnsi" w:cstheme="minorBidi"/>
      <w:szCs w:val="21"/>
    </w:rPr>
  </w:style>
  <w:style w:type="character" w:customStyle="1" w:styleId="TextosinformatoCar">
    <w:name w:val="Texto sin formato Car"/>
    <w:basedOn w:val="Fuentedeprrafopredeter"/>
    <w:link w:val="Textosinformato"/>
    <w:uiPriority w:val="99"/>
    <w:rsid w:val="005A6B36"/>
    <w:rPr>
      <w:rFonts w:ascii="Calibri" w:hAnsi="Calibri"/>
      <w:szCs w:val="21"/>
    </w:rPr>
  </w:style>
  <w:style w:type="character" w:customStyle="1" w:styleId="ms-sitemapdirectional">
    <w:name w:val="ms-sitemapdirectional"/>
    <w:basedOn w:val="Fuentedeprrafopredeter"/>
    <w:rsid w:val="00815B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785772">
      <w:bodyDiv w:val="1"/>
      <w:marLeft w:val="0"/>
      <w:marRight w:val="0"/>
      <w:marTop w:val="0"/>
      <w:marBottom w:val="0"/>
      <w:divBdr>
        <w:top w:val="none" w:sz="0" w:space="0" w:color="auto"/>
        <w:left w:val="none" w:sz="0" w:space="0" w:color="auto"/>
        <w:bottom w:val="none" w:sz="0" w:space="0" w:color="auto"/>
        <w:right w:val="none" w:sz="0" w:space="0" w:color="auto"/>
      </w:divBdr>
    </w:div>
    <w:div w:id="468322656">
      <w:bodyDiv w:val="1"/>
      <w:marLeft w:val="0"/>
      <w:marRight w:val="0"/>
      <w:marTop w:val="0"/>
      <w:marBottom w:val="0"/>
      <w:divBdr>
        <w:top w:val="none" w:sz="0" w:space="0" w:color="auto"/>
        <w:left w:val="none" w:sz="0" w:space="0" w:color="auto"/>
        <w:bottom w:val="none" w:sz="0" w:space="0" w:color="auto"/>
        <w:right w:val="none" w:sz="0" w:space="0" w:color="auto"/>
      </w:divBdr>
    </w:div>
    <w:div w:id="580989681">
      <w:bodyDiv w:val="1"/>
      <w:marLeft w:val="0"/>
      <w:marRight w:val="0"/>
      <w:marTop w:val="0"/>
      <w:marBottom w:val="0"/>
      <w:divBdr>
        <w:top w:val="none" w:sz="0" w:space="0" w:color="auto"/>
        <w:left w:val="none" w:sz="0" w:space="0" w:color="auto"/>
        <w:bottom w:val="none" w:sz="0" w:space="0" w:color="auto"/>
        <w:right w:val="none" w:sz="0" w:space="0" w:color="auto"/>
      </w:divBdr>
    </w:div>
    <w:div w:id="734086272">
      <w:bodyDiv w:val="1"/>
      <w:marLeft w:val="0"/>
      <w:marRight w:val="0"/>
      <w:marTop w:val="0"/>
      <w:marBottom w:val="0"/>
      <w:divBdr>
        <w:top w:val="none" w:sz="0" w:space="0" w:color="auto"/>
        <w:left w:val="none" w:sz="0" w:space="0" w:color="auto"/>
        <w:bottom w:val="none" w:sz="0" w:space="0" w:color="auto"/>
        <w:right w:val="none" w:sz="0" w:space="0" w:color="auto"/>
      </w:divBdr>
    </w:div>
    <w:div w:id="766002593">
      <w:bodyDiv w:val="1"/>
      <w:marLeft w:val="0"/>
      <w:marRight w:val="0"/>
      <w:marTop w:val="0"/>
      <w:marBottom w:val="0"/>
      <w:divBdr>
        <w:top w:val="none" w:sz="0" w:space="0" w:color="auto"/>
        <w:left w:val="none" w:sz="0" w:space="0" w:color="auto"/>
        <w:bottom w:val="none" w:sz="0" w:space="0" w:color="auto"/>
        <w:right w:val="none" w:sz="0" w:space="0" w:color="auto"/>
      </w:divBdr>
    </w:div>
    <w:div w:id="828139059">
      <w:bodyDiv w:val="1"/>
      <w:marLeft w:val="0"/>
      <w:marRight w:val="0"/>
      <w:marTop w:val="0"/>
      <w:marBottom w:val="0"/>
      <w:divBdr>
        <w:top w:val="none" w:sz="0" w:space="0" w:color="auto"/>
        <w:left w:val="none" w:sz="0" w:space="0" w:color="auto"/>
        <w:bottom w:val="none" w:sz="0" w:space="0" w:color="auto"/>
        <w:right w:val="none" w:sz="0" w:space="0" w:color="auto"/>
      </w:divBdr>
    </w:div>
    <w:div w:id="1318682100">
      <w:bodyDiv w:val="1"/>
      <w:marLeft w:val="0"/>
      <w:marRight w:val="0"/>
      <w:marTop w:val="0"/>
      <w:marBottom w:val="0"/>
      <w:divBdr>
        <w:top w:val="none" w:sz="0" w:space="0" w:color="auto"/>
        <w:left w:val="none" w:sz="0" w:space="0" w:color="auto"/>
        <w:bottom w:val="none" w:sz="0" w:space="0" w:color="auto"/>
        <w:right w:val="none" w:sz="0" w:space="0" w:color="auto"/>
      </w:divBdr>
    </w:div>
    <w:div w:id="1396391948">
      <w:bodyDiv w:val="1"/>
      <w:marLeft w:val="0"/>
      <w:marRight w:val="0"/>
      <w:marTop w:val="0"/>
      <w:marBottom w:val="0"/>
      <w:divBdr>
        <w:top w:val="none" w:sz="0" w:space="0" w:color="auto"/>
        <w:left w:val="none" w:sz="0" w:space="0" w:color="auto"/>
        <w:bottom w:val="none" w:sz="0" w:space="0" w:color="auto"/>
        <w:right w:val="none" w:sz="0" w:space="0" w:color="auto"/>
      </w:divBdr>
    </w:div>
    <w:div w:id="1600523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74C9362-AA1F-49EE-B622-06307C20CD7C}"/>
</file>

<file path=customXml/itemProps2.xml><?xml version="1.0" encoding="utf-8"?>
<ds:datastoreItem xmlns:ds="http://schemas.openxmlformats.org/officeDocument/2006/customXml" ds:itemID="{361D84AA-3F3B-4E59-82EF-5596D4568CCB}"/>
</file>

<file path=customXml/itemProps3.xml><?xml version="1.0" encoding="utf-8"?>
<ds:datastoreItem xmlns:ds="http://schemas.openxmlformats.org/officeDocument/2006/customXml" ds:itemID="{F8F1ECB3-A499-45F8-9826-7F0B278CF751}"/>
</file>

<file path=customXml/itemProps4.xml><?xml version="1.0" encoding="utf-8"?>
<ds:datastoreItem xmlns:ds="http://schemas.openxmlformats.org/officeDocument/2006/customXml" ds:itemID="{C432CF59-B5DA-470A-83EB-76A40099F173}"/>
</file>

<file path=docProps/app.xml><?xml version="1.0" encoding="utf-8"?>
<Properties xmlns="http://schemas.openxmlformats.org/officeDocument/2006/extended-properties" xmlns:vt="http://schemas.openxmlformats.org/officeDocument/2006/docPropsVTypes">
  <Template>Normal.dotm</Template>
  <TotalTime>357</TotalTime>
  <Pages>1</Pages>
  <Words>3605</Words>
  <Characters>19830</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NGERVAS</dc:creator>
  <cp:lastModifiedBy>NGERVAS</cp:lastModifiedBy>
  <cp:revision>12</cp:revision>
  <cp:lastPrinted>2014-03-03T07:48:00Z</cp:lastPrinted>
  <dcterms:created xsi:type="dcterms:W3CDTF">2014-02-27T15:58:00Z</dcterms:created>
  <dcterms:modified xsi:type="dcterms:W3CDTF">2014-03-03T08:19:00Z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