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2AB" w:rsidRDefault="002522AB" w:rsidP="000839B2">
      <w:pPr>
        <w:pStyle w:val="Ttulo"/>
        <w:rPr>
          <w:rFonts w:asciiTheme="minorHAnsi" w:hAnsiTheme="minorHAnsi"/>
        </w:rPr>
      </w:pPr>
    </w:p>
    <w:p w:rsidR="0049527E" w:rsidRDefault="0049527E" w:rsidP="000839B2">
      <w:pPr>
        <w:pStyle w:val="Ttulo"/>
        <w:rPr>
          <w:rFonts w:asciiTheme="minorHAnsi" w:hAnsiTheme="minorHAnsi"/>
        </w:rPr>
      </w:pPr>
      <w:r>
        <w:rPr>
          <w:rFonts w:asciiTheme="minorHAnsi" w:hAnsiTheme="minorHAnsi"/>
        </w:rPr>
        <w:t xml:space="preserve">Informe </w:t>
      </w:r>
      <w:r w:rsidR="007D3EAA">
        <w:rPr>
          <w:rFonts w:asciiTheme="minorHAnsi" w:hAnsiTheme="minorHAnsi"/>
        </w:rPr>
        <w:t xml:space="preserve">Reunión </w:t>
      </w:r>
      <w:r>
        <w:rPr>
          <w:rFonts w:asciiTheme="minorHAnsi" w:hAnsiTheme="minorHAnsi"/>
        </w:rPr>
        <w:t xml:space="preserve"> FGC</w:t>
      </w:r>
      <w:r w:rsidR="007D3EAA">
        <w:rPr>
          <w:rFonts w:asciiTheme="minorHAnsi" w:hAnsiTheme="minorHAnsi"/>
        </w:rPr>
        <w:t>L</w:t>
      </w:r>
      <w:r w:rsidR="008C1226">
        <w:rPr>
          <w:rFonts w:asciiTheme="minorHAnsi" w:hAnsiTheme="minorHAnsi"/>
        </w:rPr>
        <w:t>M</w:t>
      </w:r>
    </w:p>
    <w:p w:rsidR="00F35E58" w:rsidRDefault="00560F10" w:rsidP="00F35E58">
      <w:pPr>
        <w:pStyle w:val="Ttulo"/>
        <w:rPr>
          <w:rFonts w:asciiTheme="minorHAnsi" w:hAnsiTheme="minorHAnsi"/>
        </w:rPr>
      </w:pPr>
      <w:r>
        <w:rPr>
          <w:rFonts w:asciiTheme="minorHAnsi" w:hAnsiTheme="minorHAnsi"/>
        </w:rPr>
        <w:t xml:space="preserve">DIRECCIÓN TÉCNICA RFEG </w:t>
      </w:r>
    </w:p>
    <w:p w:rsidR="000839B2" w:rsidRPr="000C46DA" w:rsidRDefault="000839B2" w:rsidP="00F35E58">
      <w:pPr>
        <w:pStyle w:val="Ttulo"/>
        <w:rPr>
          <w:rFonts w:asciiTheme="minorHAnsi" w:hAnsiTheme="minorHAnsi"/>
          <w:b w:val="0"/>
          <w:sz w:val="24"/>
          <w:szCs w:val="24"/>
          <w:lang w:val="es-ES_tradnl"/>
        </w:rPr>
      </w:pPr>
      <w:r w:rsidRPr="000C46DA">
        <w:rPr>
          <w:rFonts w:asciiTheme="minorHAnsi" w:hAnsiTheme="minorHAnsi"/>
          <w:sz w:val="24"/>
          <w:szCs w:val="24"/>
          <w:lang w:val="es-ES_tradnl"/>
        </w:rPr>
        <w:t xml:space="preserve">Madrid, </w:t>
      </w:r>
      <w:r w:rsidR="007D3EAA">
        <w:rPr>
          <w:rFonts w:asciiTheme="minorHAnsi" w:hAnsiTheme="minorHAnsi"/>
          <w:sz w:val="24"/>
          <w:szCs w:val="24"/>
          <w:lang w:val="es-ES_tradnl"/>
        </w:rPr>
        <w:t>1</w:t>
      </w:r>
      <w:r w:rsidR="008C1226">
        <w:rPr>
          <w:rFonts w:asciiTheme="minorHAnsi" w:hAnsiTheme="minorHAnsi"/>
          <w:sz w:val="24"/>
          <w:szCs w:val="24"/>
          <w:lang w:val="es-ES_tradnl"/>
        </w:rPr>
        <w:t>0</w:t>
      </w:r>
      <w:r w:rsidR="00560F10">
        <w:rPr>
          <w:rFonts w:asciiTheme="minorHAnsi" w:hAnsiTheme="minorHAnsi"/>
          <w:sz w:val="24"/>
          <w:szCs w:val="24"/>
          <w:lang w:val="es-ES_tradnl"/>
        </w:rPr>
        <w:t xml:space="preserve"> de </w:t>
      </w:r>
      <w:r w:rsidR="007D3EAA">
        <w:rPr>
          <w:rFonts w:asciiTheme="minorHAnsi" w:hAnsiTheme="minorHAnsi"/>
          <w:sz w:val="24"/>
          <w:szCs w:val="24"/>
          <w:lang w:val="es-ES_tradnl"/>
        </w:rPr>
        <w:t>ju</w:t>
      </w:r>
      <w:r w:rsidR="008C1226">
        <w:rPr>
          <w:rFonts w:asciiTheme="minorHAnsi" w:hAnsiTheme="minorHAnsi"/>
          <w:sz w:val="24"/>
          <w:szCs w:val="24"/>
          <w:lang w:val="es-ES_tradnl"/>
        </w:rPr>
        <w:t>l</w:t>
      </w:r>
      <w:r w:rsidR="007D3EAA">
        <w:rPr>
          <w:rFonts w:asciiTheme="minorHAnsi" w:hAnsiTheme="minorHAnsi"/>
          <w:sz w:val="24"/>
          <w:szCs w:val="24"/>
          <w:lang w:val="es-ES_tradnl"/>
        </w:rPr>
        <w:t>io</w:t>
      </w:r>
      <w:r w:rsidR="00C1567C">
        <w:rPr>
          <w:rFonts w:asciiTheme="minorHAnsi" w:hAnsiTheme="minorHAnsi"/>
          <w:sz w:val="24"/>
          <w:szCs w:val="24"/>
          <w:lang w:val="es-ES_tradnl"/>
        </w:rPr>
        <w:t xml:space="preserve"> de 2012</w:t>
      </w:r>
    </w:p>
    <w:p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rsidTr="008757C1">
        <w:tc>
          <w:tcPr>
            <w:tcW w:w="4889" w:type="dxa"/>
          </w:tcPr>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FGC</w:t>
            </w:r>
            <w:r w:rsidR="007D3EAA">
              <w:rPr>
                <w:rFonts w:asciiTheme="minorHAnsi" w:hAnsiTheme="minorHAnsi"/>
                <w:b/>
                <w:sz w:val="24"/>
                <w:szCs w:val="24"/>
                <w:lang w:val="es-ES_tradnl"/>
              </w:rPr>
              <w:t>L</w:t>
            </w:r>
            <w:r w:rsidR="008C1226">
              <w:rPr>
                <w:rFonts w:asciiTheme="minorHAnsi" w:hAnsiTheme="minorHAnsi"/>
                <w:b/>
                <w:sz w:val="24"/>
                <w:szCs w:val="24"/>
                <w:lang w:val="es-ES_tradnl"/>
              </w:rPr>
              <w:t>M</w:t>
            </w:r>
            <w:r w:rsidR="000839B2" w:rsidRPr="002C5948">
              <w:rPr>
                <w:rFonts w:asciiTheme="minorHAnsi" w:hAnsiTheme="minorHAnsi"/>
                <w:b/>
                <w:sz w:val="24"/>
                <w:szCs w:val="24"/>
                <w:lang w:val="es-ES_tradnl"/>
              </w:rPr>
              <w:t>:</w:t>
            </w:r>
          </w:p>
          <w:p w:rsidR="000839B2" w:rsidRDefault="008C1226" w:rsidP="008757C1">
            <w:pPr>
              <w:spacing w:line="216" w:lineRule="auto"/>
              <w:rPr>
                <w:rFonts w:asciiTheme="minorHAnsi" w:hAnsiTheme="minorHAnsi"/>
                <w:sz w:val="24"/>
                <w:szCs w:val="24"/>
                <w:lang w:val="es-ES_tradnl"/>
              </w:rPr>
            </w:pPr>
            <w:r>
              <w:rPr>
                <w:rFonts w:asciiTheme="minorHAnsi" w:hAnsiTheme="minorHAnsi"/>
                <w:sz w:val="24"/>
                <w:szCs w:val="24"/>
                <w:lang w:val="es-ES_tradnl"/>
              </w:rPr>
              <w:t>Óscar Herradura</w:t>
            </w:r>
            <w:r w:rsidR="00560F10">
              <w:rPr>
                <w:rFonts w:asciiTheme="minorHAnsi" w:hAnsiTheme="minorHAnsi"/>
                <w:sz w:val="24"/>
                <w:szCs w:val="24"/>
                <w:lang w:val="es-ES_tradnl"/>
              </w:rPr>
              <w:t xml:space="preserve"> (</w:t>
            </w:r>
            <w:r w:rsidR="007D3EAA">
              <w:rPr>
                <w:rFonts w:asciiTheme="minorHAnsi" w:hAnsiTheme="minorHAnsi"/>
                <w:sz w:val="24"/>
                <w:szCs w:val="24"/>
                <w:lang w:val="es-ES_tradnl"/>
              </w:rPr>
              <w:t xml:space="preserve">Director </w:t>
            </w:r>
            <w:r>
              <w:rPr>
                <w:rFonts w:asciiTheme="minorHAnsi" w:hAnsiTheme="minorHAnsi"/>
                <w:sz w:val="24"/>
                <w:szCs w:val="24"/>
                <w:lang w:val="es-ES_tradnl"/>
              </w:rPr>
              <w:t>Deportivo</w:t>
            </w:r>
            <w:r w:rsidR="007D3EAA">
              <w:rPr>
                <w:rFonts w:asciiTheme="minorHAnsi" w:hAnsiTheme="minorHAnsi"/>
                <w:sz w:val="24"/>
                <w:szCs w:val="24"/>
                <w:lang w:val="es-ES_tradnl"/>
              </w:rPr>
              <w:t xml:space="preserve"> </w:t>
            </w:r>
            <w:r>
              <w:rPr>
                <w:rFonts w:asciiTheme="minorHAnsi" w:hAnsiTheme="minorHAnsi"/>
                <w:sz w:val="24"/>
                <w:szCs w:val="24"/>
                <w:lang w:val="es-ES_tradnl"/>
              </w:rPr>
              <w:t>FGCLM</w:t>
            </w:r>
            <w:r w:rsidR="00560F10">
              <w:rPr>
                <w:rFonts w:asciiTheme="minorHAnsi" w:hAnsiTheme="minorHAnsi"/>
                <w:sz w:val="24"/>
                <w:szCs w:val="24"/>
                <w:lang w:val="es-ES_tradnl"/>
              </w:rPr>
              <w:t>)</w:t>
            </w:r>
          </w:p>
          <w:p w:rsidR="00560F10" w:rsidRDefault="007D3EAA" w:rsidP="008757C1">
            <w:pPr>
              <w:spacing w:line="216" w:lineRule="auto"/>
              <w:rPr>
                <w:rFonts w:asciiTheme="minorHAnsi" w:hAnsiTheme="minorHAnsi"/>
                <w:sz w:val="24"/>
                <w:szCs w:val="24"/>
                <w:lang w:val="es-ES_tradnl"/>
              </w:rPr>
            </w:pPr>
            <w:r>
              <w:rPr>
                <w:rFonts w:asciiTheme="minorHAnsi" w:hAnsiTheme="minorHAnsi"/>
                <w:sz w:val="24"/>
                <w:szCs w:val="24"/>
                <w:lang w:val="es-ES_tradnl"/>
              </w:rPr>
              <w:t>J</w:t>
            </w:r>
            <w:r w:rsidR="008C1226">
              <w:rPr>
                <w:rFonts w:asciiTheme="minorHAnsi" w:hAnsiTheme="minorHAnsi"/>
                <w:sz w:val="24"/>
                <w:szCs w:val="24"/>
                <w:lang w:val="es-ES_tradnl"/>
              </w:rPr>
              <w:t>esús López</w:t>
            </w:r>
            <w:r w:rsidR="00560F10">
              <w:rPr>
                <w:rFonts w:asciiTheme="minorHAnsi" w:hAnsiTheme="minorHAnsi"/>
                <w:sz w:val="24"/>
                <w:szCs w:val="24"/>
                <w:lang w:val="es-ES_tradnl"/>
              </w:rPr>
              <w:t xml:space="preserve"> (</w:t>
            </w:r>
            <w:r>
              <w:rPr>
                <w:rFonts w:asciiTheme="minorHAnsi" w:hAnsiTheme="minorHAnsi"/>
                <w:sz w:val="24"/>
                <w:szCs w:val="24"/>
                <w:lang w:val="es-ES_tradnl"/>
              </w:rPr>
              <w:t>Responsable técnico</w:t>
            </w:r>
            <w:r w:rsidR="00560F10">
              <w:rPr>
                <w:rFonts w:asciiTheme="minorHAnsi" w:hAnsiTheme="minorHAnsi"/>
                <w:sz w:val="24"/>
                <w:szCs w:val="24"/>
                <w:lang w:val="es-ES_tradnl"/>
              </w:rPr>
              <w:t>)</w:t>
            </w:r>
          </w:p>
          <w:p w:rsidR="00E73183" w:rsidRDefault="008C1226" w:rsidP="008757C1">
            <w:pPr>
              <w:spacing w:line="216" w:lineRule="auto"/>
              <w:rPr>
                <w:rFonts w:asciiTheme="minorHAnsi" w:hAnsiTheme="minorHAnsi"/>
                <w:sz w:val="24"/>
                <w:szCs w:val="24"/>
                <w:lang w:val="es-ES_tradnl"/>
              </w:rPr>
            </w:pPr>
            <w:r>
              <w:rPr>
                <w:rFonts w:asciiTheme="minorHAnsi" w:hAnsiTheme="minorHAnsi"/>
                <w:sz w:val="24"/>
                <w:szCs w:val="24"/>
                <w:lang w:val="es-ES_tradnl"/>
              </w:rPr>
              <w:t>Antonio Carrascosa (Presidente Comité Juvenil</w:t>
            </w:r>
            <w:r w:rsidR="00E73183">
              <w:rPr>
                <w:rFonts w:asciiTheme="minorHAnsi" w:hAnsiTheme="minorHAnsi"/>
                <w:sz w:val="24"/>
                <w:szCs w:val="24"/>
                <w:lang w:val="es-ES_tradnl"/>
              </w:rPr>
              <w:t>)</w:t>
            </w:r>
          </w:p>
          <w:p w:rsidR="000839B2" w:rsidRPr="002C5948" w:rsidRDefault="00E73183" w:rsidP="008757C1">
            <w:pPr>
              <w:spacing w:line="216" w:lineRule="auto"/>
              <w:rPr>
                <w:rFonts w:asciiTheme="minorHAnsi" w:hAnsiTheme="minorHAnsi"/>
                <w:sz w:val="24"/>
                <w:szCs w:val="24"/>
                <w:lang w:val="es-ES_tradnl"/>
              </w:rPr>
            </w:pPr>
            <w:r>
              <w:rPr>
                <w:rFonts w:asciiTheme="minorHAnsi" w:hAnsiTheme="minorHAnsi"/>
                <w:sz w:val="24"/>
                <w:szCs w:val="24"/>
                <w:lang w:val="es-ES_tradnl"/>
              </w:rPr>
              <w:t>Joaquín Mesa</w:t>
            </w:r>
            <w:r w:rsidR="001A09ED">
              <w:rPr>
                <w:rFonts w:asciiTheme="minorHAnsi" w:hAnsiTheme="minorHAnsi"/>
                <w:sz w:val="24"/>
                <w:szCs w:val="24"/>
                <w:lang w:val="es-ES_tradnl"/>
              </w:rPr>
              <w:t>s</w:t>
            </w:r>
            <w:r>
              <w:rPr>
                <w:rFonts w:asciiTheme="minorHAnsi" w:hAnsiTheme="minorHAnsi"/>
                <w:sz w:val="24"/>
                <w:szCs w:val="24"/>
                <w:lang w:val="es-ES_tradnl"/>
              </w:rPr>
              <w:t xml:space="preserve"> (Junta directiva FGCLM y preparador físico)</w:t>
            </w:r>
          </w:p>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RFEG</w:t>
            </w:r>
            <w:r w:rsidR="000839B2" w:rsidRPr="002C5948">
              <w:rPr>
                <w:rFonts w:asciiTheme="minorHAnsi" w:hAnsiTheme="minorHAnsi"/>
                <w:b/>
                <w:sz w:val="24"/>
                <w:szCs w:val="24"/>
                <w:lang w:val="es-ES_tradnl"/>
              </w:rPr>
              <w:t>:</w:t>
            </w:r>
          </w:p>
          <w:p w:rsidR="00560F10" w:rsidRDefault="00560F1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Ignacio Gervás (Director Técnico)</w:t>
            </w:r>
          </w:p>
          <w:p w:rsidR="00C1567C" w:rsidRDefault="00560F10" w:rsidP="00AF7178">
            <w:pPr>
              <w:spacing w:line="216" w:lineRule="auto"/>
              <w:rPr>
                <w:rFonts w:asciiTheme="minorHAnsi" w:hAnsiTheme="minorHAnsi"/>
                <w:sz w:val="24"/>
                <w:szCs w:val="24"/>
              </w:rPr>
            </w:pPr>
            <w:r>
              <w:rPr>
                <w:rFonts w:asciiTheme="minorHAnsi" w:hAnsiTheme="minorHAnsi"/>
                <w:sz w:val="24"/>
                <w:szCs w:val="24"/>
                <w:lang w:val="es-ES_tradnl"/>
              </w:rPr>
              <w:t>Ernesto Fdez de Gamboa (Dir. Deportivo CTAM)</w:t>
            </w:r>
            <w:r w:rsidR="00C1567C" w:rsidRPr="002C5948">
              <w:rPr>
                <w:rFonts w:asciiTheme="minorHAnsi" w:hAnsiTheme="minorHAnsi"/>
                <w:sz w:val="24"/>
                <w:szCs w:val="24"/>
              </w:rPr>
              <w:t xml:space="preserve"> </w:t>
            </w:r>
          </w:p>
          <w:p w:rsidR="00AF7178" w:rsidRDefault="00560F10" w:rsidP="00AF7178">
            <w:pPr>
              <w:spacing w:line="216" w:lineRule="auto"/>
              <w:rPr>
                <w:rFonts w:asciiTheme="minorHAnsi" w:hAnsiTheme="minorHAnsi"/>
                <w:sz w:val="24"/>
                <w:szCs w:val="24"/>
              </w:rPr>
            </w:pPr>
            <w:r>
              <w:rPr>
                <w:rFonts w:asciiTheme="minorHAnsi" w:hAnsiTheme="minorHAnsi"/>
                <w:sz w:val="24"/>
                <w:szCs w:val="24"/>
              </w:rPr>
              <w:t>Mabel Pascual del Pobil (Dir. Deportivo CTAF)</w:t>
            </w:r>
          </w:p>
          <w:p w:rsidR="00C1567C" w:rsidRPr="003173C8" w:rsidRDefault="00C1567C" w:rsidP="00560F10">
            <w:pPr>
              <w:spacing w:line="216" w:lineRule="auto"/>
              <w:rPr>
                <w:rFonts w:asciiTheme="minorHAnsi" w:hAnsiTheme="minorHAnsi"/>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560F10" w:rsidRDefault="00560F10" w:rsidP="00C1567C">
            <w:pPr>
              <w:spacing w:line="216" w:lineRule="auto"/>
              <w:rPr>
                <w:rFonts w:asciiTheme="minorHAnsi" w:hAnsiTheme="minorHAnsi"/>
                <w:sz w:val="24"/>
                <w:szCs w:val="24"/>
              </w:rPr>
            </w:pPr>
          </w:p>
          <w:p w:rsidR="00560F10" w:rsidRDefault="00560F10" w:rsidP="00C1567C">
            <w:pPr>
              <w:spacing w:line="216" w:lineRule="auto"/>
              <w:rPr>
                <w:rFonts w:asciiTheme="minorHAnsi" w:hAnsiTheme="minorHAnsi"/>
                <w:sz w:val="24"/>
                <w:szCs w:val="24"/>
              </w:rPr>
            </w:pPr>
            <w:r w:rsidRPr="00793993">
              <w:rPr>
                <w:rFonts w:asciiTheme="minorHAnsi" w:hAnsiTheme="minorHAnsi"/>
                <w:b/>
                <w:sz w:val="24"/>
                <w:szCs w:val="24"/>
              </w:rPr>
              <w:t>Lugar</w:t>
            </w:r>
            <w:r>
              <w:rPr>
                <w:rFonts w:asciiTheme="minorHAnsi" w:hAnsiTheme="minorHAnsi"/>
                <w:sz w:val="24"/>
                <w:szCs w:val="24"/>
              </w:rPr>
              <w:t xml:space="preserve">: </w:t>
            </w:r>
            <w:r w:rsidR="007D3EAA">
              <w:rPr>
                <w:rFonts w:asciiTheme="minorHAnsi" w:hAnsiTheme="minorHAnsi"/>
                <w:sz w:val="24"/>
                <w:szCs w:val="24"/>
              </w:rPr>
              <w:t>Real federación Española de Golf</w:t>
            </w:r>
            <w:r>
              <w:rPr>
                <w:rFonts w:asciiTheme="minorHAnsi" w:hAnsiTheme="minorHAnsi"/>
                <w:sz w:val="24"/>
                <w:szCs w:val="24"/>
              </w:rPr>
              <w:t>.</w:t>
            </w:r>
          </w:p>
          <w:p w:rsidR="000839B2" w:rsidRDefault="006A03AB" w:rsidP="00560F10">
            <w:pPr>
              <w:spacing w:line="216" w:lineRule="auto"/>
              <w:rPr>
                <w:rFonts w:asciiTheme="minorHAnsi" w:hAnsiTheme="minorHAnsi"/>
                <w:sz w:val="24"/>
                <w:szCs w:val="24"/>
              </w:rPr>
            </w:pPr>
            <w:r w:rsidRPr="00793993">
              <w:rPr>
                <w:rFonts w:asciiTheme="minorHAnsi" w:hAnsiTheme="minorHAnsi"/>
                <w:b/>
                <w:sz w:val="24"/>
                <w:szCs w:val="24"/>
              </w:rPr>
              <w:t>Horario</w:t>
            </w:r>
            <w:r w:rsidR="00560F10" w:rsidRPr="00793993">
              <w:rPr>
                <w:rFonts w:asciiTheme="minorHAnsi" w:hAnsiTheme="minorHAnsi"/>
                <w:b/>
                <w:sz w:val="24"/>
                <w:szCs w:val="24"/>
              </w:rPr>
              <w:t>:</w:t>
            </w:r>
            <w:r w:rsidR="00560F10">
              <w:rPr>
                <w:rFonts w:asciiTheme="minorHAnsi" w:hAnsiTheme="minorHAnsi"/>
                <w:sz w:val="24"/>
                <w:szCs w:val="24"/>
              </w:rPr>
              <w:t xml:space="preserve"> </w:t>
            </w:r>
            <w:r w:rsidR="007D3EAA">
              <w:rPr>
                <w:rFonts w:asciiTheme="minorHAnsi" w:hAnsiTheme="minorHAnsi"/>
                <w:sz w:val="24"/>
                <w:szCs w:val="24"/>
              </w:rPr>
              <w:t>11</w:t>
            </w:r>
            <w:r w:rsidR="0049527E">
              <w:rPr>
                <w:rFonts w:asciiTheme="minorHAnsi" w:hAnsiTheme="minorHAnsi"/>
                <w:sz w:val="24"/>
                <w:szCs w:val="24"/>
              </w:rPr>
              <w:t xml:space="preserve"> 00-1</w:t>
            </w:r>
            <w:r w:rsidR="007D3EAA">
              <w:rPr>
                <w:rFonts w:asciiTheme="minorHAnsi" w:hAnsiTheme="minorHAnsi"/>
                <w:sz w:val="24"/>
                <w:szCs w:val="24"/>
              </w:rPr>
              <w:t>7</w:t>
            </w:r>
            <w:r w:rsidR="0049527E">
              <w:rPr>
                <w:rFonts w:asciiTheme="minorHAnsi" w:hAnsiTheme="minorHAnsi"/>
                <w:sz w:val="24"/>
                <w:szCs w:val="24"/>
              </w:rPr>
              <w:t xml:space="preserve"> 00</w:t>
            </w:r>
            <w:r w:rsidR="000839B2" w:rsidRPr="00A91315">
              <w:rPr>
                <w:rFonts w:asciiTheme="minorHAnsi" w:hAnsiTheme="minorHAnsi"/>
                <w:sz w:val="24"/>
                <w:szCs w:val="24"/>
              </w:rPr>
              <w:t xml:space="preserve"> </w:t>
            </w:r>
          </w:p>
          <w:p w:rsidR="00793993" w:rsidRDefault="00793993" w:rsidP="00560F10">
            <w:pPr>
              <w:spacing w:line="216" w:lineRule="auto"/>
              <w:rPr>
                <w:rFonts w:asciiTheme="minorHAnsi" w:hAnsiTheme="minorHAnsi"/>
                <w:sz w:val="24"/>
                <w:szCs w:val="24"/>
              </w:rPr>
            </w:pPr>
          </w:p>
          <w:p w:rsidR="006A03AB" w:rsidRPr="00A91315" w:rsidRDefault="006A03AB" w:rsidP="00560F10">
            <w:pPr>
              <w:spacing w:line="216" w:lineRule="auto"/>
              <w:rPr>
                <w:rFonts w:asciiTheme="minorHAnsi" w:hAnsiTheme="minorHAnsi"/>
                <w:sz w:val="24"/>
                <w:szCs w:val="24"/>
                <w:lang w:val="es-ES_tradnl"/>
              </w:rPr>
            </w:pPr>
            <w:r w:rsidRPr="00793993">
              <w:rPr>
                <w:rFonts w:asciiTheme="minorHAnsi" w:hAnsiTheme="minorHAnsi"/>
                <w:b/>
                <w:sz w:val="24"/>
                <w:szCs w:val="24"/>
              </w:rPr>
              <w:t>Motivo de la visita:</w:t>
            </w:r>
            <w:r>
              <w:rPr>
                <w:rFonts w:asciiTheme="minorHAnsi" w:hAnsiTheme="minorHAnsi"/>
                <w:sz w:val="24"/>
                <w:szCs w:val="24"/>
              </w:rPr>
              <w:t xml:space="preserve"> Proyecto de ampliación y mejora de la Cantera de Jugadores Españoles (fase I </w:t>
            </w:r>
            <w:r w:rsidR="003975A7">
              <w:rPr>
                <w:rFonts w:asciiTheme="minorHAnsi" w:hAnsiTheme="minorHAnsi"/>
                <w:sz w:val="24"/>
                <w:szCs w:val="24"/>
              </w:rPr>
              <w:t>–</w:t>
            </w:r>
            <w:r>
              <w:rPr>
                <w:rFonts w:asciiTheme="minorHAnsi" w:hAnsiTheme="minorHAnsi"/>
                <w:sz w:val="24"/>
                <w:szCs w:val="24"/>
              </w:rPr>
              <w:t xml:space="preserve"> </w:t>
            </w:r>
            <w:r w:rsidR="003975A7">
              <w:rPr>
                <w:rFonts w:asciiTheme="minorHAnsi" w:hAnsiTheme="minorHAnsi"/>
                <w:sz w:val="24"/>
                <w:szCs w:val="24"/>
              </w:rPr>
              <w:t>análisis y diagnóstico).</w:t>
            </w:r>
          </w:p>
        </w:tc>
      </w:tr>
    </w:tbl>
    <w:p w:rsidR="006C6DCF" w:rsidRPr="002C5948" w:rsidRDefault="006C6DCF" w:rsidP="008F4CEE">
      <w:pPr>
        <w:ind w:right="-35"/>
        <w:jc w:val="both"/>
        <w:rPr>
          <w:rFonts w:asciiTheme="minorHAnsi" w:hAnsiTheme="minorHAnsi"/>
          <w:sz w:val="24"/>
          <w:szCs w:val="24"/>
        </w:rPr>
      </w:pPr>
    </w:p>
    <w:p w:rsidR="003975A7" w:rsidRPr="002E3B3B" w:rsidRDefault="003975A7" w:rsidP="001C680C">
      <w:pPr>
        <w:spacing w:line="276" w:lineRule="auto"/>
        <w:rPr>
          <w:rFonts w:asciiTheme="minorHAnsi" w:hAnsiTheme="minorHAnsi" w:cs="Tahoma"/>
          <w:b/>
          <w:sz w:val="24"/>
          <w:szCs w:val="24"/>
        </w:rPr>
      </w:pPr>
      <w:r w:rsidRPr="002E3B3B">
        <w:rPr>
          <w:rFonts w:asciiTheme="minorHAnsi" w:hAnsiTheme="minorHAnsi" w:cs="Tahoma"/>
          <w:b/>
          <w:sz w:val="24"/>
          <w:szCs w:val="24"/>
        </w:rPr>
        <w:t>Contexto:</w:t>
      </w:r>
    </w:p>
    <w:p w:rsidR="0049527E" w:rsidRDefault="007D3EAA"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Proponemos reunirnos con los representantes de la Federación de </w:t>
      </w:r>
      <w:r w:rsidR="00647E35">
        <w:rPr>
          <w:rFonts w:asciiTheme="minorHAnsi" w:hAnsiTheme="minorHAnsi" w:cstheme="minorHAnsi"/>
          <w:sz w:val="24"/>
          <w:szCs w:val="24"/>
        </w:rPr>
        <w:t>C</w:t>
      </w:r>
      <w:r>
        <w:rPr>
          <w:rFonts w:asciiTheme="minorHAnsi" w:hAnsiTheme="minorHAnsi" w:cstheme="minorHAnsi"/>
          <w:sz w:val="24"/>
          <w:szCs w:val="24"/>
        </w:rPr>
        <w:t>astilla L</w:t>
      </w:r>
      <w:r w:rsidR="008C1226">
        <w:rPr>
          <w:rFonts w:asciiTheme="minorHAnsi" w:hAnsiTheme="minorHAnsi" w:cstheme="minorHAnsi"/>
          <w:sz w:val="24"/>
          <w:szCs w:val="24"/>
        </w:rPr>
        <w:t xml:space="preserve">a Mancha </w:t>
      </w:r>
      <w:r>
        <w:rPr>
          <w:rFonts w:asciiTheme="minorHAnsi" w:hAnsiTheme="minorHAnsi" w:cstheme="minorHAnsi"/>
          <w:sz w:val="24"/>
          <w:szCs w:val="24"/>
        </w:rPr>
        <w:t xml:space="preserve">en </w:t>
      </w:r>
      <w:r w:rsidR="008C1226">
        <w:rPr>
          <w:rFonts w:asciiTheme="minorHAnsi" w:hAnsiTheme="minorHAnsi" w:cstheme="minorHAnsi"/>
          <w:sz w:val="24"/>
          <w:szCs w:val="24"/>
        </w:rPr>
        <w:t>la sede de la RFEG por conveniencia para todos y por su interés por conocer y visitar el CdE.</w:t>
      </w:r>
      <w:r>
        <w:rPr>
          <w:rFonts w:asciiTheme="minorHAnsi" w:hAnsiTheme="minorHAnsi" w:cstheme="minorHAnsi"/>
          <w:sz w:val="24"/>
          <w:szCs w:val="24"/>
        </w:rPr>
        <w:t>.</w:t>
      </w:r>
      <w:r w:rsidR="0049527E">
        <w:rPr>
          <w:rFonts w:asciiTheme="minorHAnsi" w:hAnsiTheme="minorHAnsi" w:cstheme="minorHAnsi"/>
          <w:sz w:val="24"/>
          <w:szCs w:val="24"/>
        </w:rPr>
        <w:t xml:space="preserve"> </w:t>
      </w:r>
    </w:p>
    <w:p w:rsidR="00B33FE5" w:rsidRPr="00B33FE5" w:rsidRDefault="00B33FE5" w:rsidP="001C680C">
      <w:pPr>
        <w:spacing w:after="200" w:line="276" w:lineRule="auto"/>
        <w:rPr>
          <w:rFonts w:asciiTheme="minorHAnsi" w:hAnsiTheme="minorHAnsi" w:cstheme="minorHAnsi"/>
          <w:b/>
          <w:sz w:val="24"/>
          <w:szCs w:val="24"/>
        </w:rPr>
      </w:pPr>
      <w:r w:rsidRPr="00B33FE5">
        <w:rPr>
          <w:rFonts w:asciiTheme="minorHAnsi" w:hAnsiTheme="minorHAnsi" w:cstheme="minorHAnsi"/>
          <w:b/>
          <w:sz w:val="24"/>
          <w:szCs w:val="24"/>
        </w:rPr>
        <w:t>Desarrollo:</w:t>
      </w:r>
    </w:p>
    <w:p w:rsidR="00B33FE5" w:rsidRDefault="007D3EAA"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Iniciamos la reunión </w:t>
      </w:r>
      <w:r w:rsidR="008C1226">
        <w:rPr>
          <w:rFonts w:asciiTheme="minorHAnsi" w:hAnsiTheme="minorHAnsi" w:cstheme="minorHAnsi"/>
          <w:sz w:val="24"/>
          <w:szCs w:val="24"/>
        </w:rPr>
        <w:t xml:space="preserve">como hemos hecho en todas las reuniones con las FFTT </w:t>
      </w:r>
      <w:r>
        <w:rPr>
          <w:rFonts w:asciiTheme="minorHAnsi" w:hAnsiTheme="minorHAnsi" w:cstheme="minorHAnsi"/>
          <w:sz w:val="24"/>
          <w:szCs w:val="24"/>
        </w:rPr>
        <w:t>explicando los objetivos del proyecto de desarrollo de dinamización de programas deportivos de FFTT recogidos en el documento diseñado para ello por la RFEG. Fijamos como objetivo de la reunión conocer a fondo la realidad de la situación deportiva de la federación territorial, aportar ideas que puedan mejorar lo que se hace actualmente, y proponer acciones específicas de las que se puedan beneficiar directamente el programa deportivo de la F</w:t>
      </w:r>
      <w:r w:rsidR="00647E35">
        <w:rPr>
          <w:rFonts w:asciiTheme="minorHAnsi" w:hAnsiTheme="minorHAnsi" w:cstheme="minorHAnsi"/>
          <w:sz w:val="24"/>
          <w:szCs w:val="24"/>
        </w:rPr>
        <w:t>GCL</w:t>
      </w:r>
      <w:r w:rsidR="008C1226">
        <w:rPr>
          <w:rFonts w:asciiTheme="minorHAnsi" w:hAnsiTheme="minorHAnsi" w:cstheme="minorHAnsi"/>
          <w:sz w:val="24"/>
          <w:szCs w:val="24"/>
        </w:rPr>
        <w:t>M</w:t>
      </w:r>
      <w:r>
        <w:rPr>
          <w:rFonts w:asciiTheme="minorHAnsi" w:hAnsiTheme="minorHAnsi" w:cstheme="minorHAnsi"/>
          <w:sz w:val="24"/>
          <w:szCs w:val="24"/>
        </w:rPr>
        <w:t xml:space="preserve">.  </w:t>
      </w:r>
    </w:p>
    <w:p w:rsidR="008C1226" w:rsidRDefault="008C1226"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Oscar Herradura lleva las riendas de la FGCLM durante la reunión y pasa a comentarnos la realidad del golf juvenil en dicha comunidad. Nos comenta que uno de los problemas más importantes a los que tienen que enfrentarse es la dimensión del territorio y la correspondiente dispersión de los niños. Nos comenta que tienen 7 campos de 18 hoyos y 7 de nueve (largos). Les preguntamos sobre la calidad de las instalaciones de prácticas de los campos</w:t>
      </w:r>
      <w:r w:rsidR="00C52E0A">
        <w:rPr>
          <w:rFonts w:asciiTheme="minorHAnsi" w:hAnsiTheme="minorHAnsi" w:cstheme="minorHAnsi"/>
          <w:sz w:val="24"/>
          <w:szCs w:val="24"/>
        </w:rPr>
        <w:t>,</w:t>
      </w:r>
      <w:r>
        <w:rPr>
          <w:rFonts w:asciiTheme="minorHAnsi" w:hAnsiTheme="minorHAnsi" w:cstheme="minorHAnsi"/>
          <w:sz w:val="24"/>
          <w:szCs w:val="24"/>
        </w:rPr>
        <w:t xml:space="preserve"> y si </w:t>
      </w:r>
      <w:r w:rsidR="00C52E0A">
        <w:rPr>
          <w:rFonts w:asciiTheme="minorHAnsi" w:hAnsiTheme="minorHAnsi" w:cstheme="minorHAnsi"/>
          <w:sz w:val="24"/>
          <w:szCs w:val="24"/>
        </w:rPr>
        <w:t xml:space="preserve">estas </w:t>
      </w:r>
      <w:r>
        <w:rPr>
          <w:rFonts w:asciiTheme="minorHAnsi" w:hAnsiTheme="minorHAnsi" w:cstheme="minorHAnsi"/>
          <w:sz w:val="24"/>
          <w:szCs w:val="24"/>
        </w:rPr>
        <w:t>son un impedimento para el desarrollo deportivo de sus chicos</w:t>
      </w:r>
      <w:r w:rsidR="00C52E0A">
        <w:rPr>
          <w:rFonts w:asciiTheme="minorHAnsi" w:hAnsiTheme="minorHAnsi" w:cstheme="minorHAnsi"/>
          <w:sz w:val="24"/>
          <w:szCs w:val="24"/>
        </w:rPr>
        <w:t>,</w:t>
      </w:r>
      <w:r>
        <w:rPr>
          <w:rFonts w:asciiTheme="minorHAnsi" w:hAnsiTheme="minorHAnsi" w:cstheme="minorHAnsi"/>
          <w:sz w:val="24"/>
          <w:szCs w:val="24"/>
        </w:rPr>
        <w:t xml:space="preserve"> y nos comentan que son en general bastante buenas y que sienten que no son ningún impedimento.</w:t>
      </w:r>
    </w:p>
    <w:p w:rsidR="00A507F8" w:rsidRDefault="008C1226"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Tienen tres escuelas en la actualidad que funcionan y </w:t>
      </w:r>
      <w:r w:rsidR="00A507F8">
        <w:rPr>
          <w:rFonts w:asciiTheme="minorHAnsi" w:hAnsiTheme="minorHAnsi" w:cstheme="minorHAnsi"/>
          <w:sz w:val="24"/>
          <w:szCs w:val="24"/>
        </w:rPr>
        <w:t xml:space="preserve">que </w:t>
      </w:r>
      <w:r w:rsidR="00C52E0A">
        <w:rPr>
          <w:rFonts w:asciiTheme="minorHAnsi" w:hAnsiTheme="minorHAnsi" w:cstheme="minorHAnsi"/>
          <w:sz w:val="24"/>
          <w:szCs w:val="24"/>
        </w:rPr>
        <w:t>además s</w:t>
      </w:r>
      <w:r w:rsidR="00A507F8">
        <w:rPr>
          <w:rFonts w:asciiTheme="minorHAnsi" w:hAnsiTheme="minorHAnsi" w:cstheme="minorHAnsi"/>
          <w:sz w:val="24"/>
          <w:szCs w:val="24"/>
        </w:rPr>
        <w:t xml:space="preserve">e puede </w:t>
      </w:r>
      <w:r w:rsidR="00C52E0A">
        <w:rPr>
          <w:rFonts w:asciiTheme="minorHAnsi" w:hAnsiTheme="minorHAnsi" w:cstheme="minorHAnsi"/>
          <w:sz w:val="24"/>
          <w:szCs w:val="24"/>
        </w:rPr>
        <w:t>considerar</w:t>
      </w:r>
      <w:r w:rsidR="00A507F8">
        <w:rPr>
          <w:rFonts w:asciiTheme="minorHAnsi" w:hAnsiTheme="minorHAnsi" w:cstheme="minorHAnsi"/>
          <w:sz w:val="24"/>
          <w:szCs w:val="24"/>
        </w:rPr>
        <w:t xml:space="preserve"> que dividen el territorio en tres zonas </w:t>
      </w:r>
      <w:r w:rsidR="00C52E0A">
        <w:rPr>
          <w:rFonts w:asciiTheme="minorHAnsi" w:hAnsiTheme="minorHAnsi" w:cstheme="minorHAnsi"/>
          <w:sz w:val="24"/>
          <w:szCs w:val="24"/>
        </w:rPr>
        <w:t>que</w:t>
      </w:r>
      <w:r w:rsidR="00A507F8">
        <w:rPr>
          <w:rFonts w:asciiTheme="minorHAnsi" w:hAnsiTheme="minorHAnsi" w:cstheme="minorHAnsi"/>
          <w:sz w:val="24"/>
          <w:szCs w:val="24"/>
        </w:rPr>
        <w:t xml:space="preserve"> son:</w:t>
      </w:r>
      <w:r>
        <w:rPr>
          <w:rFonts w:asciiTheme="minorHAnsi" w:hAnsiTheme="minorHAnsi" w:cstheme="minorHAnsi"/>
          <w:sz w:val="24"/>
          <w:szCs w:val="24"/>
        </w:rPr>
        <w:t xml:space="preserve"> las de </w:t>
      </w:r>
      <w:r w:rsidR="00A507F8" w:rsidRPr="00A507F8">
        <w:rPr>
          <w:rFonts w:asciiTheme="minorHAnsi" w:hAnsiTheme="minorHAnsi" w:cstheme="minorHAnsi"/>
          <w:sz w:val="24"/>
          <w:szCs w:val="24"/>
          <w:u w:val="single"/>
        </w:rPr>
        <w:t>Las Pianillas</w:t>
      </w:r>
      <w:r w:rsidR="00A507F8">
        <w:rPr>
          <w:rFonts w:asciiTheme="minorHAnsi" w:hAnsiTheme="minorHAnsi" w:cstheme="minorHAnsi"/>
          <w:sz w:val="24"/>
          <w:szCs w:val="24"/>
        </w:rPr>
        <w:t xml:space="preserve">, </w:t>
      </w:r>
      <w:r>
        <w:rPr>
          <w:rFonts w:asciiTheme="minorHAnsi" w:hAnsiTheme="minorHAnsi" w:cstheme="minorHAnsi"/>
          <w:sz w:val="24"/>
          <w:szCs w:val="24"/>
        </w:rPr>
        <w:t xml:space="preserve">Albacete, que más que una escuela propiamente dicha es un </w:t>
      </w:r>
      <w:r w:rsidR="00C52E0A">
        <w:rPr>
          <w:rFonts w:asciiTheme="minorHAnsi" w:hAnsiTheme="minorHAnsi" w:cstheme="minorHAnsi"/>
          <w:sz w:val="24"/>
          <w:szCs w:val="24"/>
        </w:rPr>
        <w:t>campo</w:t>
      </w:r>
      <w:r>
        <w:rPr>
          <w:rFonts w:asciiTheme="minorHAnsi" w:hAnsiTheme="minorHAnsi" w:cstheme="minorHAnsi"/>
          <w:sz w:val="24"/>
          <w:szCs w:val="24"/>
        </w:rPr>
        <w:t xml:space="preserve"> con un profesor muy bueno que saca jugadores de forma individual</w:t>
      </w:r>
      <w:r w:rsidR="00A507F8">
        <w:rPr>
          <w:rFonts w:asciiTheme="minorHAnsi" w:hAnsiTheme="minorHAnsi" w:cstheme="minorHAnsi"/>
          <w:sz w:val="24"/>
          <w:szCs w:val="24"/>
        </w:rPr>
        <w:t>.</w:t>
      </w:r>
      <w:r>
        <w:rPr>
          <w:rFonts w:asciiTheme="minorHAnsi" w:hAnsiTheme="minorHAnsi" w:cstheme="minorHAnsi"/>
          <w:sz w:val="24"/>
          <w:szCs w:val="24"/>
        </w:rPr>
        <w:t xml:space="preserve"> </w:t>
      </w:r>
      <w:r w:rsidR="00A507F8" w:rsidRPr="00A507F8">
        <w:rPr>
          <w:rFonts w:asciiTheme="minorHAnsi" w:hAnsiTheme="minorHAnsi" w:cstheme="minorHAnsi"/>
          <w:sz w:val="24"/>
          <w:szCs w:val="24"/>
          <w:u w:val="single"/>
        </w:rPr>
        <w:t>El Reino</w:t>
      </w:r>
      <w:r w:rsidR="00A507F8">
        <w:rPr>
          <w:rFonts w:asciiTheme="minorHAnsi" w:hAnsiTheme="minorHAnsi" w:cstheme="minorHAnsi"/>
          <w:sz w:val="24"/>
          <w:szCs w:val="24"/>
        </w:rPr>
        <w:t xml:space="preserve">, en Ciudad Real, que en la actualidad tienen un gran profesor y esperan que sea uno de sus puntales en cuanto a escuela infantil se refiere.  Finalmente está la </w:t>
      </w:r>
      <w:r w:rsidR="00A507F8">
        <w:rPr>
          <w:rFonts w:asciiTheme="minorHAnsi" w:hAnsiTheme="minorHAnsi" w:cstheme="minorHAnsi"/>
          <w:sz w:val="24"/>
          <w:szCs w:val="24"/>
        </w:rPr>
        <w:lastRenderedPageBreak/>
        <w:t>escuela de Cabanillas, en Guadalajara, que es la escuela motor de la comunidad donde trabajan: José Poggio, Jacobo Santiuste, y Rodrigo Cuadrado.</w:t>
      </w:r>
    </w:p>
    <w:p w:rsidR="00A507F8" w:rsidRDefault="00A507F8"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Consideran que debieran tener escuela y tienen posibilidades para ello, Layos donde parece que el enfoque comercial del complejo no facilita el desarrollo de una escuela infantil; Valdeluz que se dan las mismas circunstancias; Pablo Hernández que ha tenido escuela y podría reactivarse; y finalmente Tomelloso y Alcázar de San Juan en Ciudad Real,</w:t>
      </w:r>
      <w:r w:rsidR="00C52E0A">
        <w:rPr>
          <w:rFonts w:asciiTheme="minorHAnsi" w:hAnsiTheme="minorHAnsi" w:cstheme="minorHAnsi"/>
          <w:sz w:val="24"/>
          <w:szCs w:val="24"/>
        </w:rPr>
        <w:t xml:space="preserve"> </w:t>
      </w:r>
      <w:r>
        <w:rPr>
          <w:rFonts w:asciiTheme="minorHAnsi" w:hAnsiTheme="minorHAnsi" w:cstheme="minorHAnsi"/>
          <w:sz w:val="24"/>
          <w:szCs w:val="24"/>
        </w:rPr>
        <w:t>ambas con potencial para tener escuela.</w:t>
      </w:r>
    </w:p>
    <w:p w:rsidR="00E73183" w:rsidRDefault="00A507F8"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El siguiente punto que nos exponen tiene que ver con el circuito que han creado de 10 pruebas (una por campo) con su correspondiente ranking. Cuando dejaron de competir en la liguilla de Madrid notaron el bajón que supuso </w:t>
      </w:r>
      <w:r w:rsidR="00C52E0A">
        <w:rPr>
          <w:rFonts w:asciiTheme="minorHAnsi" w:hAnsiTheme="minorHAnsi" w:cstheme="minorHAnsi"/>
          <w:sz w:val="24"/>
          <w:szCs w:val="24"/>
        </w:rPr>
        <w:t xml:space="preserve">en su programa deportivo </w:t>
      </w:r>
      <w:r>
        <w:rPr>
          <w:rFonts w:asciiTheme="minorHAnsi" w:hAnsiTheme="minorHAnsi" w:cstheme="minorHAnsi"/>
          <w:sz w:val="24"/>
          <w:szCs w:val="24"/>
        </w:rPr>
        <w:t>la falta de competición</w:t>
      </w:r>
      <w:r w:rsidR="00C52E0A">
        <w:rPr>
          <w:rFonts w:asciiTheme="minorHAnsi" w:hAnsiTheme="minorHAnsi" w:cstheme="minorHAnsi"/>
          <w:sz w:val="24"/>
          <w:szCs w:val="24"/>
        </w:rPr>
        <w:t>,</w:t>
      </w:r>
      <w:r>
        <w:rPr>
          <w:rFonts w:asciiTheme="minorHAnsi" w:hAnsiTheme="minorHAnsi" w:cstheme="minorHAnsi"/>
          <w:sz w:val="24"/>
          <w:szCs w:val="24"/>
        </w:rPr>
        <w:t xml:space="preserve"> y con este nuevo empuje a la competición esperan </w:t>
      </w:r>
      <w:r w:rsidR="00C52E0A">
        <w:rPr>
          <w:rFonts w:asciiTheme="minorHAnsi" w:hAnsiTheme="minorHAnsi" w:cstheme="minorHAnsi"/>
          <w:sz w:val="24"/>
          <w:szCs w:val="24"/>
        </w:rPr>
        <w:t xml:space="preserve">mejorar competitivamente, </w:t>
      </w:r>
      <w:r>
        <w:rPr>
          <w:rFonts w:asciiTheme="minorHAnsi" w:hAnsiTheme="minorHAnsi" w:cstheme="minorHAnsi"/>
          <w:sz w:val="24"/>
          <w:szCs w:val="24"/>
        </w:rPr>
        <w:t xml:space="preserve">y </w:t>
      </w:r>
      <w:r w:rsidR="00C52E0A">
        <w:rPr>
          <w:rFonts w:asciiTheme="minorHAnsi" w:hAnsiTheme="minorHAnsi" w:cstheme="minorHAnsi"/>
          <w:sz w:val="24"/>
          <w:szCs w:val="24"/>
        </w:rPr>
        <w:t xml:space="preserve">de hecho, </w:t>
      </w:r>
      <w:r>
        <w:rPr>
          <w:rFonts w:asciiTheme="minorHAnsi" w:hAnsiTheme="minorHAnsi" w:cstheme="minorHAnsi"/>
          <w:sz w:val="24"/>
          <w:szCs w:val="24"/>
        </w:rPr>
        <w:t xml:space="preserve">ya </w:t>
      </w:r>
      <w:r w:rsidR="00C52E0A">
        <w:rPr>
          <w:rFonts w:asciiTheme="minorHAnsi" w:hAnsiTheme="minorHAnsi" w:cstheme="minorHAnsi"/>
          <w:sz w:val="24"/>
          <w:szCs w:val="24"/>
        </w:rPr>
        <w:t xml:space="preserve">lo </w:t>
      </w:r>
      <w:r>
        <w:rPr>
          <w:rFonts w:asciiTheme="minorHAnsi" w:hAnsiTheme="minorHAnsi" w:cstheme="minorHAnsi"/>
          <w:sz w:val="24"/>
          <w:szCs w:val="24"/>
        </w:rPr>
        <w:t>están notando</w:t>
      </w:r>
      <w:r w:rsidR="00C52E0A">
        <w:rPr>
          <w:rFonts w:asciiTheme="minorHAnsi" w:hAnsiTheme="minorHAnsi" w:cstheme="minorHAnsi"/>
          <w:sz w:val="24"/>
          <w:szCs w:val="24"/>
        </w:rPr>
        <w:t>.</w:t>
      </w:r>
      <w:r w:rsidR="00E73183">
        <w:rPr>
          <w:rFonts w:asciiTheme="minorHAnsi" w:hAnsiTheme="minorHAnsi" w:cstheme="minorHAnsi"/>
          <w:sz w:val="24"/>
          <w:szCs w:val="24"/>
        </w:rPr>
        <w:t xml:space="preserve"> Están jugando entorno de 40- 60 niños incluyendo todas las categorías juveniles.</w:t>
      </w:r>
    </w:p>
    <w:p w:rsidR="00E73183" w:rsidRDefault="00E73183"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Comentamos la importancia de los delegados juveniles de club para el desarrollo del golf infantil y sus escuelas y les propusimos aprovechar los torneos para mantener el contacto con los delegados para transmitirles</w:t>
      </w:r>
      <w:r w:rsidR="00A507F8">
        <w:rPr>
          <w:rFonts w:asciiTheme="minorHAnsi" w:hAnsiTheme="minorHAnsi" w:cstheme="minorHAnsi"/>
          <w:sz w:val="24"/>
          <w:szCs w:val="24"/>
        </w:rPr>
        <w:t xml:space="preserve"> </w:t>
      </w:r>
      <w:r w:rsidR="00C52E0A">
        <w:rPr>
          <w:rFonts w:asciiTheme="minorHAnsi" w:hAnsiTheme="minorHAnsi" w:cstheme="minorHAnsi"/>
          <w:sz w:val="24"/>
          <w:szCs w:val="24"/>
        </w:rPr>
        <w:t xml:space="preserve">el </w:t>
      </w:r>
      <w:r>
        <w:rPr>
          <w:rFonts w:asciiTheme="minorHAnsi" w:hAnsiTheme="minorHAnsi" w:cstheme="minorHAnsi"/>
          <w:sz w:val="24"/>
          <w:szCs w:val="24"/>
        </w:rPr>
        <w:t>entusiasmo y la importancia de crear un buen programa deportivo para la comunidad.</w:t>
      </w:r>
    </w:p>
    <w:p w:rsidR="00B807A6" w:rsidRDefault="00E73183"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Les preguntamos si sus técnicos están certificados por TPI, o si conocen su filosofía, y reconocen que </w:t>
      </w:r>
      <w:r w:rsidR="00C52E0A">
        <w:rPr>
          <w:rFonts w:asciiTheme="minorHAnsi" w:hAnsiTheme="minorHAnsi" w:cstheme="minorHAnsi"/>
          <w:sz w:val="24"/>
          <w:szCs w:val="24"/>
        </w:rPr>
        <w:t xml:space="preserve">lo conocen poco y </w:t>
      </w:r>
      <w:r>
        <w:rPr>
          <w:rFonts w:asciiTheme="minorHAnsi" w:hAnsiTheme="minorHAnsi" w:cstheme="minorHAnsi"/>
          <w:sz w:val="24"/>
          <w:szCs w:val="24"/>
        </w:rPr>
        <w:t>no están</w:t>
      </w:r>
      <w:r w:rsidR="00C52E0A">
        <w:rPr>
          <w:rFonts w:asciiTheme="minorHAnsi" w:hAnsiTheme="minorHAnsi" w:cstheme="minorHAnsi"/>
          <w:sz w:val="24"/>
          <w:szCs w:val="24"/>
        </w:rPr>
        <w:t xml:space="preserve"> certificados</w:t>
      </w:r>
      <w:r>
        <w:rPr>
          <w:rFonts w:asciiTheme="minorHAnsi" w:hAnsiTheme="minorHAnsi" w:cstheme="minorHAnsi"/>
          <w:sz w:val="24"/>
          <w:szCs w:val="24"/>
        </w:rPr>
        <w:t>. Joaquín Mesa</w:t>
      </w:r>
      <w:r w:rsidR="001A09ED">
        <w:rPr>
          <w:rFonts w:asciiTheme="minorHAnsi" w:hAnsiTheme="minorHAnsi" w:cstheme="minorHAnsi"/>
          <w:sz w:val="24"/>
          <w:szCs w:val="24"/>
        </w:rPr>
        <w:t>s</w:t>
      </w:r>
      <w:r>
        <w:rPr>
          <w:rFonts w:asciiTheme="minorHAnsi" w:hAnsiTheme="minorHAnsi" w:cstheme="minorHAnsi"/>
          <w:sz w:val="24"/>
          <w:szCs w:val="24"/>
        </w:rPr>
        <w:t xml:space="preserve"> comenta que la inscripción es muy cara y que eso ha frenado que los técnicos se hayan apuntado. Les comentamos que la RFEG </w:t>
      </w:r>
      <w:r w:rsidR="00C52E0A">
        <w:rPr>
          <w:rFonts w:asciiTheme="minorHAnsi" w:hAnsiTheme="minorHAnsi" w:cstheme="minorHAnsi"/>
          <w:sz w:val="24"/>
          <w:szCs w:val="24"/>
        </w:rPr>
        <w:t xml:space="preserve">dispone de un número limitado de </w:t>
      </w:r>
      <w:r>
        <w:rPr>
          <w:rFonts w:asciiTheme="minorHAnsi" w:hAnsiTheme="minorHAnsi" w:cstheme="minorHAnsi"/>
          <w:sz w:val="24"/>
          <w:szCs w:val="24"/>
        </w:rPr>
        <w:t xml:space="preserve">becas especiales para los técnicos de las FFTT y que si lo solicitan nos comprometemos a cederles una. También les comentamos que sería muy productivo que crearan un programa </w:t>
      </w:r>
      <w:r w:rsidR="00C52E0A">
        <w:rPr>
          <w:rFonts w:asciiTheme="minorHAnsi" w:hAnsiTheme="minorHAnsi" w:cstheme="minorHAnsi"/>
          <w:sz w:val="24"/>
          <w:szCs w:val="24"/>
        </w:rPr>
        <w:t xml:space="preserve">a cinco años </w:t>
      </w:r>
      <w:r>
        <w:rPr>
          <w:rFonts w:asciiTheme="minorHAnsi" w:hAnsiTheme="minorHAnsi" w:cstheme="minorHAnsi"/>
          <w:sz w:val="24"/>
          <w:szCs w:val="24"/>
        </w:rPr>
        <w:t>de subvenciones para la formación de sus técnicos. Les pareció buena idea pero</w:t>
      </w:r>
      <w:r w:rsidR="00B807A6">
        <w:rPr>
          <w:rFonts w:asciiTheme="minorHAnsi" w:hAnsiTheme="minorHAnsi" w:cstheme="minorHAnsi"/>
          <w:sz w:val="24"/>
          <w:szCs w:val="24"/>
        </w:rPr>
        <w:t xml:space="preserve">, </w:t>
      </w:r>
      <w:r>
        <w:rPr>
          <w:rFonts w:asciiTheme="minorHAnsi" w:hAnsiTheme="minorHAnsi" w:cstheme="minorHAnsi"/>
          <w:sz w:val="24"/>
          <w:szCs w:val="24"/>
        </w:rPr>
        <w:t xml:space="preserve"> puesto que el próximo curso de TPI jr será el año próximo, me comentan si podríamos hacerles una presentación de cómo funciona TPI jr para que ellos lo vayan poniendo en práctica lo antes posible. Nos comprometemos a organizarles una sesión informativa para el mes de septiembre. Aprovechamos para expl</w:t>
      </w:r>
      <w:r w:rsidR="00B807A6">
        <w:rPr>
          <w:rFonts w:asciiTheme="minorHAnsi" w:hAnsiTheme="minorHAnsi" w:cstheme="minorHAnsi"/>
          <w:sz w:val="24"/>
          <w:szCs w:val="24"/>
        </w:rPr>
        <w:t>i</w:t>
      </w:r>
      <w:r>
        <w:rPr>
          <w:rFonts w:asciiTheme="minorHAnsi" w:hAnsiTheme="minorHAnsi" w:cstheme="minorHAnsi"/>
          <w:sz w:val="24"/>
          <w:szCs w:val="24"/>
        </w:rPr>
        <w:t xml:space="preserve">carles la política de formación de la RFEG </w:t>
      </w:r>
      <w:r w:rsidR="00B807A6">
        <w:rPr>
          <w:rFonts w:asciiTheme="minorHAnsi" w:hAnsiTheme="minorHAnsi" w:cstheme="minorHAnsi"/>
          <w:sz w:val="24"/>
          <w:szCs w:val="24"/>
        </w:rPr>
        <w:t xml:space="preserve">para con las FFTT en la que queremos que los técnicos de las territoriales tengan acceso a la formación que se imparte a los técnicos de la RFEG. </w:t>
      </w:r>
    </w:p>
    <w:p w:rsidR="00B807A6" w:rsidRDefault="00B807A6"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Hablamos de la importancia de tener un modelo de Escuela infantil para su federación especialmente en una comunidad de gran extensión como la de CL. Comentamos que la FGCV ya ha puesto en marcha un programa en esta dirección. Les proponemos que organicen una reunión con los técnicos responsables de las tres escuelas que están funcionando en la actualidad para trabajar en esta dirección. Les ofrezco la posibilidad de estar en esta reunión para facilitar la consecución del objetivo.</w:t>
      </w:r>
    </w:p>
    <w:p w:rsidR="00B807A6" w:rsidRDefault="00B807A6"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lastRenderedPageBreak/>
        <w:t>Finalmente visitamos el CdE y les explicamos la forma de trabajar del centro</w:t>
      </w:r>
      <w:r w:rsidR="00F97C67">
        <w:rPr>
          <w:rFonts w:asciiTheme="minorHAnsi" w:hAnsiTheme="minorHAnsi" w:cstheme="minorHAnsi"/>
          <w:sz w:val="24"/>
          <w:szCs w:val="24"/>
        </w:rPr>
        <w:t xml:space="preserve"> </w:t>
      </w:r>
      <w:r w:rsidR="00206E94">
        <w:rPr>
          <w:rFonts w:asciiTheme="minorHAnsi" w:hAnsiTheme="minorHAnsi" w:cstheme="minorHAnsi"/>
          <w:sz w:val="24"/>
          <w:szCs w:val="24"/>
        </w:rPr>
        <w:t xml:space="preserve">así como </w:t>
      </w:r>
      <w:r>
        <w:rPr>
          <w:rFonts w:asciiTheme="minorHAnsi" w:hAnsiTheme="minorHAnsi" w:cstheme="minorHAnsi"/>
          <w:sz w:val="24"/>
          <w:szCs w:val="24"/>
        </w:rPr>
        <w:t xml:space="preserve">las ventajas </w:t>
      </w:r>
      <w:r w:rsidR="00206E94">
        <w:rPr>
          <w:rFonts w:asciiTheme="minorHAnsi" w:hAnsiTheme="minorHAnsi" w:cstheme="minorHAnsi"/>
          <w:sz w:val="24"/>
          <w:szCs w:val="24"/>
        </w:rPr>
        <w:t xml:space="preserve">que </w:t>
      </w:r>
      <w:r w:rsidR="00F97C67">
        <w:rPr>
          <w:rFonts w:asciiTheme="minorHAnsi" w:hAnsiTheme="minorHAnsi" w:cstheme="minorHAnsi"/>
          <w:sz w:val="24"/>
          <w:szCs w:val="24"/>
        </w:rPr>
        <w:t xml:space="preserve">va a suponer </w:t>
      </w:r>
      <w:r>
        <w:rPr>
          <w:rFonts w:asciiTheme="minorHAnsi" w:hAnsiTheme="minorHAnsi" w:cstheme="minorHAnsi"/>
          <w:sz w:val="24"/>
          <w:szCs w:val="24"/>
        </w:rPr>
        <w:t xml:space="preserve">para los programas de tecnificación de las federaciones territoriales. </w:t>
      </w:r>
      <w:r w:rsidR="00F97C67">
        <w:rPr>
          <w:rFonts w:asciiTheme="minorHAnsi" w:hAnsiTheme="minorHAnsi" w:cstheme="minorHAnsi"/>
          <w:sz w:val="24"/>
          <w:szCs w:val="24"/>
        </w:rPr>
        <w:t>Hablan con Pablo y le solicitan una fecha para después de los interterritoriales en octubre.</w:t>
      </w:r>
    </w:p>
    <w:p w:rsidR="008C1226" w:rsidRDefault="00E73183" w:rsidP="001C680C">
      <w:pPr>
        <w:spacing w:after="200" w:line="276" w:lineRule="auto"/>
        <w:ind w:left="360"/>
        <w:rPr>
          <w:rFonts w:asciiTheme="minorHAnsi" w:hAnsiTheme="minorHAnsi" w:cstheme="minorHAnsi"/>
          <w:sz w:val="24"/>
          <w:szCs w:val="24"/>
        </w:rPr>
      </w:pPr>
      <w:r>
        <w:rPr>
          <w:rFonts w:asciiTheme="minorHAnsi" w:hAnsiTheme="minorHAnsi" w:cstheme="minorHAnsi"/>
          <w:sz w:val="24"/>
          <w:szCs w:val="24"/>
        </w:rPr>
        <w:t xml:space="preserve"> </w:t>
      </w:r>
      <w:r w:rsidR="00A507F8">
        <w:rPr>
          <w:rFonts w:asciiTheme="minorHAnsi" w:hAnsiTheme="minorHAnsi" w:cstheme="minorHAnsi"/>
          <w:sz w:val="24"/>
          <w:szCs w:val="24"/>
        </w:rPr>
        <w:t xml:space="preserve"> </w:t>
      </w:r>
    </w:p>
    <w:p w:rsidR="004B1D74" w:rsidRDefault="004B1D74" w:rsidP="001C680C">
      <w:pPr>
        <w:spacing w:after="200" w:line="276" w:lineRule="auto"/>
        <w:rPr>
          <w:rFonts w:asciiTheme="minorHAnsi" w:hAnsiTheme="minorHAnsi" w:cstheme="minorHAnsi"/>
          <w:b/>
          <w:sz w:val="24"/>
          <w:szCs w:val="24"/>
        </w:rPr>
      </w:pPr>
      <w:r w:rsidRPr="004B1D74">
        <w:rPr>
          <w:rFonts w:asciiTheme="minorHAnsi" w:hAnsiTheme="minorHAnsi" w:cstheme="minorHAnsi"/>
          <w:b/>
          <w:sz w:val="24"/>
          <w:szCs w:val="24"/>
        </w:rPr>
        <w:t>Conclusiones</w:t>
      </w:r>
      <w:r>
        <w:rPr>
          <w:rFonts w:asciiTheme="minorHAnsi" w:hAnsiTheme="minorHAnsi" w:cstheme="minorHAnsi"/>
          <w:b/>
          <w:sz w:val="24"/>
          <w:szCs w:val="24"/>
        </w:rPr>
        <w:t>:</w:t>
      </w:r>
    </w:p>
    <w:p w:rsidR="004A2893" w:rsidRDefault="00206E94" w:rsidP="00F97C67">
      <w:pPr>
        <w:spacing w:line="276" w:lineRule="auto"/>
        <w:ind w:left="708"/>
        <w:rPr>
          <w:rFonts w:asciiTheme="minorHAnsi" w:hAnsiTheme="minorHAnsi" w:cstheme="minorHAnsi"/>
          <w:sz w:val="24"/>
          <w:szCs w:val="24"/>
        </w:rPr>
      </w:pPr>
      <w:r>
        <w:rPr>
          <w:rFonts w:asciiTheme="minorHAnsi" w:hAnsiTheme="minorHAnsi" w:cstheme="minorHAnsi"/>
          <w:sz w:val="24"/>
          <w:szCs w:val="24"/>
        </w:rPr>
        <w:t>Reunión muy productiva en la que h</w:t>
      </w:r>
      <w:r w:rsidR="00F97C67">
        <w:rPr>
          <w:rFonts w:asciiTheme="minorHAnsi" w:hAnsiTheme="minorHAnsi" w:cstheme="minorHAnsi"/>
          <w:sz w:val="24"/>
          <w:szCs w:val="24"/>
        </w:rPr>
        <w:t xml:space="preserve">an aceptado </w:t>
      </w:r>
      <w:r>
        <w:rPr>
          <w:rFonts w:asciiTheme="minorHAnsi" w:hAnsiTheme="minorHAnsi" w:cstheme="minorHAnsi"/>
          <w:sz w:val="24"/>
          <w:szCs w:val="24"/>
        </w:rPr>
        <w:t>y agradeci</w:t>
      </w:r>
      <w:bookmarkStart w:id="0" w:name="_GoBack"/>
      <w:bookmarkEnd w:id="0"/>
      <w:r>
        <w:rPr>
          <w:rFonts w:asciiTheme="minorHAnsi" w:hAnsiTheme="minorHAnsi" w:cstheme="minorHAnsi"/>
          <w:sz w:val="24"/>
          <w:szCs w:val="24"/>
        </w:rPr>
        <w:t xml:space="preserve">do </w:t>
      </w:r>
      <w:r w:rsidR="00F97C67">
        <w:rPr>
          <w:rFonts w:asciiTheme="minorHAnsi" w:hAnsiTheme="minorHAnsi" w:cstheme="minorHAnsi"/>
          <w:sz w:val="24"/>
          <w:szCs w:val="24"/>
        </w:rPr>
        <w:t>todas las recomendaciones que les hemos sugerido. Nos hemos comprometido con ellos en ayudarles a preparar un documento que recoja las bases para un modelo de escuela que puedan utilizar en todo el territorio. También ha salido de la reunión un compromiso desde la RFEG para darles a conocer el sistema TPI y que lo puedan impartir cuanto antes. Para ello nos hemos comprometido a prepararles una ponencia informativa</w:t>
      </w:r>
      <w:r>
        <w:rPr>
          <w:rFonts w:asciiTheme="minorHAnsi" w:hAnsiTheme="minorHAnsi" w:cstheme="minorHAnsi"/>
          <w:sz w:val="24"/>
          <w:szCs w:val="24"/>
        </w:rPr>
        <w:t xml:space="preserve"> (septiembre) </w:t>
      </w:r>
      <w:r w:rsidR="00F97C67">
        <w:rPr>
          <w:rFonts w:asciiTheme="minorHAnsi" w:hAnsiTheme="minorHAnsi" w:cstheme="minorHAnsi"/>
          <w:sz w:val="24"/>
          <w:szCs w:val="24"/>
        </w:rPr>
        <w:t xml:space="preserve">explicándoles el kit que necesitan y unas pautas </w:t>
      </w:r>
      <w:r>
        <w:rPr>
          <w:rFonts w:asciiTheme="minorHAnsi" w:hAnsiTheme="minorHAnsi" w:cstheme="minorHAnsi"/>
          <w:sz w:val="24"/>
          <w:szCs w:val="24"/>
        </w:rPr>
        <w:t>de utilización.</w:t>
      </w:r>
    </w:p>
    <w:p w:rsidR="00DC5CAD" w:rsidRDefault="00DC5CAD" w:rsidP="001C680C">
      <w:pPr>
        <w:spacing w:line="276" w:lineRule="auto"/>
        <w:ind w:left="708"/>
        <w:rPr>
          <w:rFonts w:asciiTheme="minorHAnsi" w:hAnsiTheme="minorHAnsi" w:cstheme="minorHAnsi"/>
          <w:sz w:val="24"/>
          <w:szCs w:val="24"/>
        </w:rPr>
      </w:pPr>
      <w:r>
        <w:rPr>
          <w:rFonts w:asciiTheme="minorHAnsi" w:hAnsiTheme="minorHAnsi" w:cstheme="minorHAnsi"/>
          <w:sz w:val="24"/>
          <w:szCs w:val="24"/>
        </w:rPr>
        <w:t xml:space="preserve">Son conscientes de la importancia de seguir formando a sus técnicos por lo que vamos a estar en contacto para asegurarnos que </w:t>
      </w:r>
      <w:r w:rsidR="00F97C67">
        <w:rPr>
          <w:rFonts w:asciiTheme="minorHAnsi" w:hAnsiTheme="minorHAnsi" w:cstheme="minorHAnsi"/>
          <w:sz w:val="24"/>
          <w:szCs w:val="24"/>
        </w:rPr>
        <w:t xml:space="preserve">aprovechen al máximo </w:t>
      </w:r>
      <w:r>
        <w:rPr>
          <w:rFonts w:asciiTheme="minorHAnsi" w:hAnsiTheme="minorHAnsi" w:cstheme="minorHAnsi"/>
          <w:sz w:val="24"/>
          <w:szCs w:val="24"/>
        </w:rPr>
        <w:t>las oportunidades de formación que se ofrecen desde la RFEG.</w:t>
      </w:r>
    </w:p>
    <w:p w:rsidR="003975A7" w:rsidRPr="00B33FE5" w:rsidRDefault="00D13CA2" w:rsidP="001C680C">
      <w:pPr>
        <w:spacing w:line="276" w:lineRule="auto"/>
        <w:rPr>
          <w:rFonts w:asciiTheme="minorHAnsi" w:hAnsiTheme="minorHAnsi" w:cstheme="minorHAnsi"/>
          <w:sz w:val="24"/>
          <w:szCs w:val="24"/>
        </w:rPr>
      </w:pPr>
      <w:r>
        <w:rPr>
          <w:rFonts w:asciiTheme="minorHAnsi" w:hAnsiTheme="minorHAnsi" w:cstheme="minorHAnsi"/>
          <w:sz w:val="24"/>
          <w:szCs w:val="24"/>
        </w:rPr>
        <w:t xml:space="preserve"> </w:t>
      </w:r>
    </w:p>
    <w:sectPr w:rsidR="003975A7" w:rsidRPr="00B33FE5" w:rsidSect="00A91315">
      <w:headerReference w:type="default" r:id="rId9"/>
      <w:footerReference w:type="default" r:id="rId10"/>
      <w:type w:val="continuous"/>
      <w:pgSz w:w="11906" w:h="16838" w:code="9"/>
      <w:pgMar w:top="1255" w:right="1080" w:bottom="1134" w:left="1080" w:header="709" w:footer="3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E88" w:rsidRDefault="00B74E88" w:rsidP="00D929EE">
      <w:r>
        <w:separator/>
      </w:r>
    </w:p>
  </w:endnote>
  <w:endnote w:type="continuationSeparator" w:id="0">
    <w:p w:rsidR="00B74E88" w:rsidRDefault="00B74E88"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panose1 w:val="00000000000000000000"/>
    <w:charset w:val="00"/>
    <w:family w:val="swiss"/>
    <w:notTrueType/>
    <w:pitch w:val="variable"/>
    <w:sig w:usb0="00000003" w:usb1="00000000" w:usb2="00000000" w:usb3="00000000" w:csb0="00000001"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793993" w:rsidP="006C6DCF">
    <w:pPr>
      <w:pStyle w:val="Piedepgina"/>
      <w:jc w:val="center"/>
      <w:rPr>
        <w:rFonts w:asciiTheme="minorHAnsi" w:hAnsiTheme="minorHAnsi"/>
        <w:color w:val="0039A6"/>
        <w:sz w:val="18"/>
        <w:szCs w:val="18"/>
      </w:rPr>
    </w:pPr>
  </w:p>
  <w:p w:rsidR="00793993" w:rsidRPr="001A3ACD" w:rsidRDefault="00793993"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rsidR="00793993" w:rsidRDefault="007939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E88" w:rsidRDefault="00B74E88" w:rsidP="00D929EE">
      <w:r>
        <w:separator/>
      </w:r>
    </w:p>
  </w:footnote>
  <w:footnote w:type="continuationSeparator" w:id="0">
    <w:p w:rsidR="00B74E88" w:rsidRDefault="00B74E88"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793993"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14:anchorId="6BBDC396" wp14:editId="6A053C30">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793993" w:rsidRDefault="00793993"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0F707389"/>
    <w:multiLevelType w:val="hybridMultilevel"/>
    <w:tmpl w:val="1FE039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496868C2"/>
    <w:multiLevelType w:val="hybridMultilevel"/>
    <w:tmpl w:val="FC9467F2"/>
    <w:lvl w:ilvl="0" w:tplc="0C0A000F">
      <w:start w:val="1"/>
      <w:numFmt w:val="decimal"/>
      <w:lvlText w:val="%1."/>
      <w:lvlJc w:val="left"/>
      <w:pPr>
        <w:tabs>
          <w:tab w:val="num" w:pos="360"/>
        </w:tabs>
        <w:ind w:left="360" w:hanging="360"/>
      </w:pPr>
    </w:lvl>
    <w:lvl w:ilvl="1" w:tplc="631CADB0">
      <w:start w:val="11"/>
      <w:numFmt w:val="bullet"/>
      <w:lvlText w:val="-"/>
      <w:lvlJc w:val="left"/>
      <w:pPr>
        <w:tabs>
          <w:tab w:val="num" w:pos="1080"/>
        </w:tabs>
        <w:ind w:left="1080" w:hanging="360"/>
      </w:pPr>
      <w:rPr>
        <w:rFonts w:ascii="Gill Sans MT" w:eastAsia="Times New Roman" w:hAnsi="Gill Sans MT" w:cs="Tahoma"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nsid w:val="49AC0F70"/>
    <w:multiLevelType w:val="hybridMultilevel"/>
    <w:tmpl w:val="1220C8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616C55"/>
    <w:multiLevelType w:val="hybridMultilevel"/>
    <w:tmpl w:val="92845DB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4">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BB4322C"/>
    <w:multiLevelType w:val="hybridMultilevel"/>
    <w:tmpl w:val="A022A72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9">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7"/>
  </w:num>
  <w:num w:numId="2">
    <w:abstractNumId w:val="22"/>
  </w:num>
  <w:num w:numId="3">
    <w:abstractNumId w:val="21"/>
  </w:num>
  <w:num w:numId="4">
    <w:abstractNumId w:val="19"/>
  </w:num>
  <w:num w:numId="5">
    <w:abstractNumId w:val="10"/>
  </w:num>
  <w:num w:numId="6">
    <w:abstractNumId w:val="14"/>
  </w:num>
  <w:num w:numId="7">
    <w:abstractNumId w:val="17"/>
  </w:num>
  <w:num w:numId="8">
    <w:abstractNumId w:val="11"/>
  </w:num>
  <w:num w:numId="9">
    <w:abstractNumId w:val="12"/>
  </w:num>
  <w:num w:numId="10">
    <w:abstractNumId w:val="25"/>
  </w:num>
  <w:num w:numId="11">
    <w:abstractNumId w:val="9"/>
  </w:num>
  <w:num w:numId="12">
    <w:abstractNumId w:val="18"/>
  </w:num>
  <w:num w:numId="13">
    <w:abstractNumId w:val="28"/>
  </w:num>
  <w:num w:numId="14">
    <w:abstractNumId w:val="13"/>
  </w:num>
  <w:num w:numId="15">
    <w:abstractNumId w:val="20"/>
  </w:num>
  <w:num w:numId="16">
    <w:abstractNumId w:val="3"/>
  </w:num>
  <w:num w:numId="17">
    <w:abstractNumId w:val="8"/>
  </w:num>
  <w:num w:numId="18">
    <w:abstractNumId w:val="23"/>
  </w:num>
  <w:num w:numId="19">
    <w:abstractNumId w:val="29"/>
  </w:num>
  <w:num w:numId="20">
    <w:abstractNumId w:val="24"/>
  </w:num>
  <w:num w:numId="21">
    <w:abstractNumId w:val="1"/>
  </w:num>
  <w:num w:numId="22">
    <w:abstractNumId w:val="2"/>
  </w:num>
  <w:num w:numId="23">
    <w:abstractNumId w:val="7"/>
  </w:num>
  <w:num w:numId="24">
    <w:abstractNumId w:val="6"/>
  </w:num>
  <w:num w:numId="25">
    <w:abstractNumId w:val="0"/>
  </w:num>
  <w:num w:numId="26">
    <w:abstractNumId w:val="4"/>
  </w:num>
  <w:num w:numId="27">
    <w:abstractNumId w:val="5"/>
  </w:num>
  <w:num w:numId="28">
    <w:abstractNumId w:val="16"/>
  </w:num>
  <w:num w:numId="29">
    <w:abstractNumId w:val="15"/>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201BA"/>
    <w:rsid w:val="00023851"/>
    <w:rsid w:val="0003509D"/>
    <w:rsid w:val="00036D7C"/>
    <w:rsid w:val="00047464"/>
    <w:rsid w:val="00057210"/>
    <w:rsid w:val="00061947"/>
    <w:rsid w:val="000724D3"/>
    <w:rsid w:val="000730C0"/>
    <w:rsid w:val="0007591D"/>
    <w:rsid w:val="000807D4"/>
    <w:rsid w:val="0008305B"/>
    <w:rsid w:val="000839B2"/>
    <w:rsid w:val="000851BD"/>
    <w:rsid w:val="00097014"/>
    <w:rsid w:val="0009757D"/>
    <w:rsid w:val="000B45D6"/>
    <w:rsid w:val="000C46DA"/>
    <w:rsid w:val="000C63AD"/>
    <w:rsid w:val="000D585F"/>
    <w:rsid w:val="000E5891"/>
    <w:rsid w:val="000F1944"/>
    <w:rsid w:val="001004E2"/>
    <w:rsid w:val="00104F19"/>
    <w:rsid w:val="00116240"/>
    <w:rsid w:val="001245C6"/>
    <w:rsid w:val="00125F11"/>
    <w:rsid w:val="00135492"/>
    <w:rsid w:val="001549CE"/>
    <w:rsid w:val="00154A92"/>
    <w:rsid w:val="00160350"/>
    <w:rsid w:val="00162393"/>
    <w:rsid w:val="00163F4A"/>
    <w:rsid w:val="0016436C"/>
    <w:rsid w:val="0016548D"/>
    <w:rsid w:val="001954C6"/>
    <w:rsid w:val="001A09ED"/>
    <w:rsid w:val="001A3ACD"/>
    <w:rsid w:val="001C038E"/>
    <w:rsid w:val="001C2F8C"/>
    <w:rsid w:val="001C32AC"/>
    <w:rsid w:val="001C680C"/>
    <w:rsid w:val="001D662F"/>
    <w:rsid w:val="001E0466"/>
    <w:rsid w:val="001E615B"/>
    <w:rsid w:val="001E6796"/>
    <w:rsid w:val="001E6EE7"/>
    <w:rsid w:val="001E740E"/>
    <w:rsid w:val="001F4273"/>
    <w:rsid w:val="00204429"/>
    <w:rsid w:val="00206E94"/>
    <w:rsid w:val="00216AC6"/>
    <w:rsid w:val="00220557"/>
    <w:rsid w:val="002225B6"/>
    <w:rsid w:val="00225D4E"/>
    <w:rsid w:val="00230EDE"/>
    <w:rsid w:val="0023538D"/>
    <w:rsid w:val="002522AB"/>
    <w:rsid w:val="002617E5"/>
    <w:rsid w:val="00282C92"/>
    <w:rsid w:val="00296415"/>
    <w:rsid w:val="002A0C92"/>
    <w:rsid w:val="002A7FB6"/>
    <w:rsid w:val="002B754D"/>
    <w:rsid w:val="002C037A"/>
    <w:rsid w:val="002C2911"/>
    <w:rsid w:val="002C484A"/>
    <w:rsid w:val="002C5948"/>
    <w:rsid w:val="002C6575"/>
    <w:rsid w:val="002C7028"/>
    <w:rsid w:val="002D798F"/>
    <w:rsid w:val="002E3B3B"/>
    <w:rsid w:val="002F28B0"/>
    <w:rsid w:val="002F56C8"/>
    <w:rsid w:val="002F683E"/>
    <w:rsid w:val="002F7C8F"/>
    <w:rsid w:val="003012A7"/>
    <w:rsid w:val="0030206F"/>
    <w:rsid w:val="00316D7D"/>
    <w:rsid w:val="003173C8"/>
    <w:rsid w:val="0032042F"/>
    <w:rsid w:val="0032155A"/>
    <w:rsid w:val="00321653"/>
    <w:rsid w:val="00323C46"/>
    <w:rsid w:val="003241CF"/>
    <w:rsid w:val="003255E3"/>
    <w:rsid w:val="00342E8F"/>
    <w:rsid w:val="00351449"/>
    <w:rsid w:val="003558AA"/>
    <w:rsid w:val="003572CD"/>
    <w:rsid w:val="00360776"/>
    <w:rsid w:val="00372135"/>
    <w:rsid w:val="00375F96"/>
    <w:rsid w:val="00382FD8"/>
    <w:rsid w:val="003862C0"/>
    <w:rsid w:val="0039104A"/>
    <w:rsid w:val="003916EB"/>
    <w:rsid w:val="003933DD"/>
    <w:rsid w:val="003975A7"/>
    <w:rsid w:val="003A1828"/>
    <w:rsid w:val="003A1A45"/>
    <w:rsid w:val="003A2178"/>
    <w:rsid w:val="003A3EAD"/>
    <w:rsid w:val="003B00CC"/>
    <w:rsid w:val="003B0D7A"/>
    <w:rsid w:val="003B1D5A"/>
    <w:rsid w:val="003B5AC6"/>
    <w:rsid w:val="003B74F9"/>
    <w:rsid w:val="003B7C51"/>
    <w:rsid w:val="003C00CF"/>
    <w:rsid w:val="003D171C"/>
    <w:rsid w:val="003D72DC"/>
    <w:rsid w:val="003E0DB1"/>
    <w:rsid w:val="0040277B"/>
    <w:rsid w:val="00410496"/>
    <w:rsid w:val="00414F11"/>
    <w:rsid w:val="004153B7"/>
    <w:rsid w:val="004245BD"/>
    <w:rsid w:val="00424733"/>
    <w:rsid w:val="00433730"/>
    <w:rsid w:val="00433B6B"/>
    <w:rsid w:val="00440620"/>
    <w:rsid w:val="00453CFB"/>
    <w:rsid w:val="004557DD"/>
    <w:rsid w:val="0045711A"/>
    <w:rsid w:val="004643FA"/>
    <w:rsid w:val="00464474"/>
    <w:rsid w:val="00466250"/>
    <w:rsid w:val="00471EFB"/>
    <w:rsid w:val="00471F9C"/>
    <w:rsid w:val="00475246"/>
    <w:rsid w:val="00477401"/>
    <w:rsid w:val="00490748"/>
    <w:rsid w:val="0049527E"/>
    <w:rsid w:val="00497493"/>
    <w:rsid w:val="004A2893"/>
    <w:rsid w:val="004B0EF9"/>
    <w:rsid w:val="004B1D74"/>
    <w:rsid w:val="004C1479"/>
    <w:rsid w:val="004F48B1"/>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60F10"/>
    <w:rsid w:val="00570141"/>
    <w:rsid w:val="00576BDC"/>
    <w:rsid w:val="00577BCB"/>
    <w:rsid w:val="00594FB3"/>
    <w:rsid w:val="005A3331"/>
    <w:rsid w:val="005B0CD0"/>
    <w:rsid w:val="005B42B5"/>
    <w:rsid w:val="005D2D46"/>
    <w:rsid w:val="005D505E"/>
    <w:rsid w:val="005D5D21"/>
    <w:rsid w:val="005F4390"/>
    <w:rsid w:val="006057C6"/>
    <w:rsid w:val="00607B5D"/>
    <w:rsid w:val="00610EA7"/>
    <w:rsid w:val="00622965"/>
    <w:rsid w:val="00631279"/>
    <w:rsid w:val="00637EF0"/>
    <w:rsid w:val="00647E35"/>
    <w:rsid w:val="00665A42"/>
    <w:rsid w:val="00674209"/>
    <w:rsid w:val="00674788"/>
    <w:rsid w:val="00676058"/>
    <w:rsid w:val="006917FD"/>
    <w:rsid w:val="00695159"/>
    <w:rsid w:val="006A0275"/>
    <w:rsid w:val="006A03AB"/>
    <w:rsid w:val="006A52A1"/>
    <w:rsid w:val="006A6E00"/>
    <w:rsid w:val="006B0379"/>
    <w:rsid w:val="006B16ED"/>
    <w:rsid w:val="006C1961"/>
    <w:rsid w:val="006C3127"/>
    <w:rsid w:val="006C6DCF"/>
    <w:rsid w:val="006D50FC"/>
    <w:rsid w:val="006E0397"/>
    <w:rsid w:val="006E2C45"/>
    <w:rsid w:val="006E3D2B"/>
    <w:rsid w:val="00700FAB"/>
    <w:rsid w:val="007026F8"/>
    <w:rsid w:val="00703A36"/>
    <w:rsid w:val="0070504C"/>
    <w:rsid w:val="007154FE"/>
    <w:rsid w:val="00721D26"/>
    <w:rsid w:val="007221FA"/>
    <w:rsid w:val="0072372F"/>
    <w:rsid w:val="0072704C"/>
    <w:rsid w:val="007279AE"/>
    <w:rsid w:val="007369E7"/>
    <w:rsid w:val="007400DB"/>
    <w:rsid w:val="00743B5B"/>
    <w:rsid w:val="00753D3B"/>
    <w:rsid w:val="00760A91"/>
    <w:rsid w:val="007636EF"/>
    <w:rsid w:val="0076756B"/>
    <w:rsid w:val="007758C5"/>
    <w:rsid w:val="007805CA"/>
    <w:rsid w:val="007843D5"/>
    <w:rsid w:val="00784801"/>
    <w:rsid w:val="00790605"/>
    <w:rsid w:val="00793993"/>
    <w:rsid w:val="007939ED"/>
    <w:rsid w:val="00794E2F"/>
    <w:rsid w:val="007A754C"/>
    <w:rsid w:val="007B683E"/>
    <w:rsid w:val="007B74FF"/>
    <w:rsid w:val="007C0CCA"/>
    <w:rsid w:val="007C58EC"/>
    <w:rsid w:val="007C5FD4"/>
    <w:rsid w:val="007C7A9B"/>
    <w:rsid w:val="007D32E5"/>
    <w:rsid w:val="007D3EAA"/>
    <w:rsid w:val="007D3F82"/>
    <w:rsid w:val="007D4629"/>
    <w:rsid w:val="007D5CC0"/>
    <w:rsid w:val="007E40D7"/>
    <w:rsid w:val="007E4617"/>
    <w:rsid w:val="007F5442"/>
    <w:rsid w:val="00802D20"/>
    <w:rsid w:val="00815C8E"/>
    <w:rsid w:val="00821E4E"/>
    <w:rsid w:val="008252D5"/>
    <w:rsid w:val="00843514"/>
    <w:rsid w:val="00844383"/>
    <w:rsid w:val="00844A74"/>
    <w:rsid w:val="008464B7"/>
    <w:rsid w:val="008479DC"/>
    <w:rsid w:val="008504B2"/>
    <w:rsid w:val="0087254F"/>
    <w:rsid w:val="00874D02"/>
    <w:rsid w:val="00875366"/>
    <w:rsid w:val="008757C1"/>
    <w:rsid w:val="008765D2"/>
    <w:rsid w:val="008909E5"/>
    <w:rsid w:val="008C1226"/>
    <w:rsid w:val="008C4D8C"/>
    <w:rsid w:val="008C7BC1"/>
    <w:rsid w:val="008D3600"/>
    <w:rsid w:val="008D4A6F"/>
    <w:rsid w:val="008D4C78"/>
    <w:rsid w:val="008D7C44"/>
    <w:rsid w:val="008E3DFF"/>
    <w:rsid w:val="008F4CEE"/>
    <w:rsid w:val="00902F78"/>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C69D1"/>
    <w:rsid w:val="009D72F0"/>
    <w:rsid w:val="009E6875"/>
    <w:rsid w:val="009F222B"/>
    <w:rsid w:val="009F3E69"/>
    <w:rsid w:val="00A02F01"/>
    <w:rsid w:val="00A1161E"/>
    <w:rsid w:val="00A148FD"/>
    <w:rsid w:val="00A158F7"/>
    <w:rsid w:val="00A15F0A"/>
    <w:rsid w:val="00A17E01"/>
    <w:rsid w:val="00A24BC7"/>
    <w:rsid w:val="00A32DE3"/>
    <w:rsid w:val="00A34F68"/>
    <w:rsid w:val="00A37B81"/>
    <w:rsid w:val="00A44EB3"/>
    <w:rsid w:val="00A4777E"/>
    <w:rsid w:val="00A507F8"/>
    <w:rsid w:val="00A6353F"/>
    <w:rsid w:val="00A656D4"/>
    <w:rsid w:val="00A7185C"/>
    <w:rsid w:val="00A8084C"/>
    <w:rsid w:val="00A81479"/>
    <w:rsid w:val="00A91315"/>
    <w:rsid w:val="00A976BC"/>
    <w:rsid w:val="00A977C4"/>
    <w:rsid w:val="00AA3D06"/>
    <w:rsid w:val="00AA6691"/>
    <w:rsid w:val="00AA7CCD"/>
    <w:rsid w:val="00AB0839"/>
    <w:rsid w:val="00AB32E6"/>
    <w:rsid w:val="00AB6982"/>
    <w:rsid w:val="00AD0052"/>
    <w:rsid w:val="00AD00FD"/>
    <w:rsid w:val="00AD48D5"/>
    <w:rsid w:val="00AD60A3"/>
    <w:rsid w:val="00AE6F69"/>
    <w:rsid w:val="00AE7D39"/>
    <w:rsid w:val="00AF0457"/>
    <w:rsid w:val="00AF2100"/>
    <w:rsid w:val="00AF7178"/>
    <w:rsid w:val="00B004CD"/>
    <w:rsid w:val="00B1067B"/>
    <w:rsid w:val="00B12403"/>
    <w:rsid w:val="00B1284B"/>
    <w:rsid w:val="00B16159"/>
    <w:rsid w:val="00B16333"/>
    <w:rsid w:val="00B23B89"/>
    <w:rsid w:val="00B25980"/>
    <w:rsid w:val="00B271BB"/>
    <w:rsid w:val="00B33CB5"/>
    <w:rsid w:val="00B33FE5"/>
    <w:rsid w:val="00B43F58"/>
    <w:rsid w:val="00B475F4"/>
    <w:rsid w:val="00B63D09"/>
    <w:rsid w:val="00B66B3B"/>
    <w:rsid w:val="00B66CFD"/>
    <w:rsid w:val="00B67276"/>
    <w:rsid w:val="00B74E88"/>
    <w:rsid w:val="00B807A6"/>
    <w:rsid w:val="00B86176"/>
    <w:rsid w:val="00B91DD2"/>
    <w:rsid w:val="00BA0CCA"/>
    <w:rsid w:val="00BA3E3B"/>
    <w:rsid w:val="00BA4183"/>
    <w:rsid w:val="00BA43B7"/>
    <w:rsid w:val="00BB28D5"/>
    <w:rsid w:val="00BB6839"/>
    <w:rsid w:val="00BD36A9"/>
    <w:rsid w:val="00BD496D"/>
    <w:rsid w:val="00BD4E0C"/>
    <w:rsid w:val="00BD4E88"/>
    <w:rsid w:val="00BE4FB3"/>
    <w:rsid w:val="00BF5F95"/>
    <w:rsid w:val="00C131A8"/>
    <w:rsid w:val="00C1567C"/>
    <w:rsid w:val="00C20AC7"/>
    <w:rsid w:val="00C21505"/>
    <w:rsid w:val="00C276E1"/>
    <w:rsid w:val="00C52E0A"/>
    <w:rsid w:val="00C55445"/>
    <w:rsid w:val="00C67C96"/>
    <w:rsid w:val="00C728CE"/>
    <w:rsid w:val="00C80F19"/>
    <w:rsid w:val="00CA3D5B"/>
    <w:rsid w:val="00CA3E1E"/>
    <w:rsid w:val="00CB1B4A"/>
    <w:rsid w:val="00CB6044"/>
    <w:rsid w:val="00CC3B17"/>
    <w:rsid w:val="00CC47D7"/>
    <w:rsid w:val="00CC5D99"/>
    <w:rsid w:val="00CC6C3F"/>
    <w:rsid w:val="00CD324C"/>
    <w:rsid w:val="00CD5459"/>
    <w:rsid w:val="00CE0E6F"/>
    <w:rsid w:val="00CE1F6D"/>
    <w:rsid w:val="00CF4C4C"/>
    <w:rsid w:val="00D06342"/>
    <w:rsid w:val="00D11234"/>
    <w:rsid w:val="00D12DCD"/>
    <w:rsid w:val="00D13CA2"/>
    <w:rsid w:val="00D16A98"/>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A079F"/>
    <w:rsid w:val="00DA255C"/>
    <w:rsid w:val="00DA3DD1"/>
    <w:rsid w:val="00DA7F96"/>
    <w:rsid w:val="00DB03E2"/>
    <w:rsid w:val="00DC5CAD"/>
    <w:rsid w:val="00DD577B"/>
    <w:rsid w:val="00DE6A42"/>
    <w:rsid w:val="00DE7901"/>
    <w:rsid w:val="00DF0C55"/>
    <w:rsid w:val="00DF3EAD"/>
    <w:rsid w:val="00E01788"/>
    <w:rsid w:val="00E04578"/>
    <w:rsid w:val="00E07DD0"/>
    <w:rsid w:val="00E22DFE"/>
    <w:rsid w:val="00E32782"/>
    <w:rsid w:val="00E32A4F"/>
    <w:rsid w:val="00E4153F"/>
    <w:rsid w:val="00E41D0E"/>
    <w:rsid w:val="00E526A7"/>
    <w:rsid w:val="00E5455E"/>
    <w:rsid w:val="00E5636B"/>
    <w:rsid w:val="00E61BE7"/>
    <w:rsid w:val="00E62503"/>
    <w:rsid w:val="00E63184"/>
    <w:rsid w:val="00E6791E"/>
    <w:rsid w:val="00E73183"/>
    <w:rsid w:val="00E74E28"/>
    <w:rsid w:val="00E76DDD"/>
    <w:rsid w:val="00E77B2A"/>
    <w:rsid w:val="00E806F1"/>
    <w:rsid w:val="00E841F1"/>
    <w:rsid w:val="00E9014F"/>
    <w:rsid w:val="00EA40EF"/>
    <w:rsid w:val="00EA44C4"/>
    <w:rsid w:val="00EA48AC"/>
    <w:rsid w:val="00EA6910"/>
    <w:rsid w:val="00EA7E3C"/>
    <w:rsid w:val="00EC2917"/>
    <w:rsid w:val="00EC3D1B"/>
    <w:rsid w:val="00EC7F44"/>
    <w:rsid w:val="00ED4F95"/>
    <w:rsid w:val="00ED6577"/>
    <w:rsid w:val="00EE1813"/>
    <w:rsid w:val="00EE2B66"/>
    <w:rsid w:val="00EF534A"/>
    <w:rsid w:val="00EF5809"/>
    <w:rsid w:val="00F207B1"/>
    <w:rsid w:val="00F2434C"/>
    <w:rsid w:val="00F25342"/>
    <w:rsid w:val="00F30C2B"/>
    <w:rsid w:val="00F35E58"/>
    <w:rsid w:val="00F45F7E"/>
    <w:rsid w:val="00F475D2"/>
    <w:rsid w:val="00F552BD"/>
    <w:rsid w:val="00F63F48"/>
    <w:rsid w:val="00F6661D"/>
    <w:rsid w:val="00F86D4E"/>
    <w:rsid w:val="00F87098"/>
    <w:rsid w:val="00F97C67"/>
    <w:rsid w:val="00FA219A"/>
    <w:rsid w:val="00FA2C05"/>
    <w:rsid w:val="00FA7C6D"/>
    <w:rsid w:val="00FB2BE3"/>
    <w:rsid w:val="00FB71AB"/>
    <w:rsid w:val="00FC1913"/>
    <w:rsid w:val="00FC3C32"/>
    <w:rsid w:val="00FD31A8"/>
    <w:rsid w:val="00FD4E6D"/>
    <w:rsid w:val="00FD684F"/>
    <w:rsid w:val="00FE0FC0"/>
    <w:rsid w:val="00FE3A26"/>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969845">
      <w:bodyDiv w:val="1"/>
      <w:marLeft w:val="0"/>
      <w:marRight w:val="0"/>
      <w:marTop w:val="0"/>
      <w:marBottom w:val="0"/>
      <w:divBdr>
        <w:top w:val="none" w:sz="0" w:space="0" w:color="auto"/>
        <w:left w:val="none" w:sz="0" w:space="0" w:color="auto"/>
        <w:bottom w:val="none" w:sz="0" w:space="0" w:color="auto"/>
        <w:right w:val="none" w:sz="0" w:space="0" w:color="auto"/>
      </w:divBdr>
    </w:div>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6152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376125D-5FA3-4CCD-8B82-69F070026E09}"/>
</file>

<file path=customXml/itemProps2.xml><?xml version="1.0" encoding="utf-8"?>
<ds:datastoreItem xmlns:ds="http://schemas.openxmlformats.org/officeDocument/2006/customXml" ds:itemID="{4ED803CE-E959-4E4A-B377-E81D42762A63}"/>
</file>

<file path=customXml/itemProps3.xml><?xml version="1.0" encoding="utf-8"?>
<ds:datastoreItem xmlns:ds="http://schemas.openxmlformats.org/officeDocument/2006/customXml" ds:itemID="{14D57F5C-5F60-4EC8-A839-779E89DA8B2E}"/>
</file>

<file path=customXml/itemProps4.xml><?xml version="1.0" encoding="utf-8"?>
<ds:datastoreItem xmlns:ds="http://schemas.openxmlformats.org/officeDocument/2006/customXml" ds:itemID="{2CF46165-0BE8-4BDC-B3B9-E0F36A4CDBD8}"/>
</file>

<file path=docProps/app.xml><?xml version="1.0" encoding="utf-8"?>
<Properties xmlns="http://schemas.openxmlformats.org/officeDocument/2006/extended-properties" xmlns:vt="http://schemas.openxmlformats.org/officeDocument/2006/docPropsVTypes">
  <Template>Normal</Template>
  <TotalTime>3</TotalTime>
  <Pages>3</Pages>
  <Words>971</Words>
  <Characters>5345</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6304</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Reunión FGCLM - RFEG  10 de julio 2012</dc:title>
  <dc:creator>MARKETING - RFEG</dc:creator>
  <cp:lastModifiedBy>MABEL POBIL</cp:lastModifiedBy>
  <cp:revision>3</cp:revision>
  <cp:lastPrinted>2012-06-04T14:11:00Z</cp:lastPrinted>
  <dcterms:created xsi:type="dcterms:W3CDTF">2012-07-13T10:07:00Z</dcterms:created>
  <dcterms:modified xsi:type="dcterms:W3CDTF">2012-07-13T10:10:00Z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