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8291BB" w14:textId="77777777" w:rsidR="00DA151F" w:rsidRPr="006B3870" w:rsidRDefault="00DA151F" w:rsidP="009D2F89">
      <w:pPr>
        <w:pStyle w:val="Ttulo"/>
        <w:rPr>
          <w:rFonts w:asciiTheme="minorHAnsi" w:hAnsiTheme="minorHAnsi"/>
          <w:sz w:val="24"/>
          <w:szCs w:val="24"/>
        </w:rPr>
      </w:pPr>
      <w:r w:rsidRPr="006B3870">
        <w:rPr>
          <w:rFonts w:asciiTheme="minorHAnsi" w:hAnsiTheme="minorHAnsi"/>
          <w:sz w:val="24"/>
          <w:szCs w:val="24"/>
        </w:rPr>
        <w:t>ACTA</w:t>
      </w:r>
      <w:r w:rsidR="00A97B8A" w:rsidRPr="006B3870">
        <w:rPr>
          <w:rFonts w:asciiTheme="minorHAnsi" w:hAnsiTheme="minorHAnsi"/>
          <w:sz w:val="24"/>
          <w:szCs w:val="24"/>
        </w:rPr>
        <w:t xml:space="preserve"> </w:t>
      </w:r>
      <w:r w:rsidRPr="006B3870">
        <w:rPr>
          <w:rFonts w:asciiTheme="minorHAnsi" w:hAnsiTheme="minorHAnsi"/>
          <w:sz w:val="24"/>
          <w:szCs w:val="24"/>
        </w:rPr>
        <w:t>REUNIÓN</w:t>
      </w:r>
      <w:r w:rsidR="004F1436" w:rsidRPr="006B3870">
        <w:rPr>
          <w:rFonts w:asciiTheme="minorHAnsi" w:hAnsiTheme="minorHAnsi"/>
          <w:sz w:val="24"/>
          <w:szCs w:val="24"/>
        </w:rPr>
        <w:t xml:space="preserve"> DIRECCIÓN TÉCNICA DEPORTIVA RFEG</w:t>
      </w:r>
      <w:r w:rsidRPr="006B3870">
        <w:rPr>
          <w:rFonts w:asciiTheme="minorHAnsi" w:hAnsiTheme="minorHAnsi"/>
          <w:sz w:val="24"/>
          <w:szCs w:val="24"/>
        </w:rPr>
        <w:t xml:space="preserve"> </w:t>
      </w:r>
      <w:r w:rsidR="00761E67" w:rsidRPr="006B3870">
        <w:rPr>
          <w:rFonts w:asciiTheme="minorHAnsi" w:hAnsiTheme="minorHAnsi"/>
          <w:sz w:val="24"/>
          <w:szCs w:val="24"/>
        </w:rPr>
        <w:t>CON</w:t>
      </w:r>
      <w:r w:rsidR="004F1436" w:rsidRPr="006B3870">
        <w:rPr>
          <w:rFonts w:asciiTheme="minorHAnsi" w:hAnsiTheme="minorHAnsi"/>
          <w:sz w:val="24"/>
          <w:szCs w:val="24"/>
        </w:rPr>
        <w:t xml:space="preserve"> RESPONSABLES </w:t>
      </w:r>
      <w:r w:rsidR="00A97B8A" w:rsidRPr="006B3870">
        <w:rPr>
          <w:rFonts w:asciiTheme="minorHAnsi" w:hAnsiTheme="minorHAnsi"/>
          <w:sz w:val="24"/>
          <w:szCs w:val="24"/>
        </w:rPr>
        <w:t xml:space="preserve"> DEPORTIVOS DE LAS</w:t>
      </w:r>
      <w:r w:rsidR="00761E67" w:rsidRPr="006B3870">
        <w:rPr>
          <w:rFonts w:asciiTheme="minorHAnsi" w:hAnsiTheme="minorHAnsi"/>
          <w:sz w:val="24"/>
          <w:szCs w:val="24"/>
        </w:rPr>
        <w:t xml:space="preserve"> </w:t>
      </w:r>
      <w:r w:rsidR="004F1436" w:rsidRPr="006B3870">
        <w:rPr>
          <w:rFonts w:asciiTheme="minorHAnsi" w:hAnsiTheme="minorHAnsi"/>
          <w:sz w:val="24"/>
          <w:szCs w:val="24"/>
        </w:rPr>
        <w:t xml:space="preserve">FEDERACIONES </w:t>
      </w:r>
      <w:r w:rsidR="000923D2" w:rsidRPr="006B3870">
        <w:rPr>
          <w:rFonts w:asciiTheme="minorHAnsi" w:hAnsiTheme="minorHAnsi"/>
          <w:sz w:val="24"/>
          <w:szCs w:val="24"/>
        </w:rPr>
        <w:t>AUTONÓMICAS</w:t>
      </w:r>
    </w:p>
    <w:p w14:paraId="31E7EAE9" w14:textId="717A9791" w:rsidR="006B3870" w:rsidRPr="006B3870" w:rsidRDefault="00824252" w:rsidP="006B3870">
      <w:pPr>
        <w:jc w:val="center"/>
        <w:rPr>
          <w:rFonts w:asciiTheme="minorHAnsi" w:hAnsiTheme="minorHAnsi"/>
          <w:sz w:val="20"/>
          <w:lang w:val="es-ES_tradnl"/>
        </w:rPr>
      </w:pPr>
      <w:r w:rsidRPr="00D37D6E">
        <w:rPr>
          <w:rFonts w:asciiTheme="minorHAnsi" w:hAnsiTheme="minorHAnsi"/>
          <w:b/>
          <w:szCs w:val="22"/>
          <w:lang w:val="es-ES_tradnl"/>
        </w:rPr>
        <w:t>Madrid</w:t>
      </w:r>
      <w:r w:rsidR="00DA151F" w:rsidRPr="00D37D6E">
        <w:rPr>
          <w:rFonts w:asciiTheme="minorHAnsi" w:hAnsiTheme="minorHAnsi"/>
          <w:b/>
          <w:szCs w:val="22"/>
          <w:lang w:val="es-ES_tradnl"/>
        </w:rPr>
        <w:t xml:space="preserve">, </w:t>
      </w:r>
      <w:r w:rsidR="004D4C5E">
        <w:rPr>
          <w:rFonts w:asciiTheme="minorHAnsi" w:hAnsiTheme="minorHAnsi"/>
          <w:b/>
          <w:szCs w:val="22"/>
          <w:lang w:val="es-ES_tradnl"/>
        </w:rPr>
        <w:t>29 de abril de 2014</w:t>
      </w:r>
    </w:p>
    <w:p w14:paraId="106FE8F4" w14:textId="77777777" w:rsidR="006B3870" w:rsidRPr="006B3870" w:rsidRDefault="006B3870" w:rsidP="006B3870">
      <w:pPr>
        <w:rPr>
          <w:rFonts w:asciiTheme="minorHAnsi" w:hAnsiTheme="minorHAnsi"/>
          <w:sz w:val="20"/>
          <w:lang w:val="es-ES_tradnl"/>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4889"/>
        <w:gridCol w:w="4889"/>
      </w:tblGrid>
      <w:tr w:rsidR="00D43A7D" w:rsidRPr="00D37D6E" w14:paraId="098291FF" w14:textId="77777777" w:rsidTr="001745E7">
        <w:trPr>
          <w:trHeight w:val="12666"/>
        </w:trPr>
        <w:tc>
          <w:tcPr>
            <w:tcW w:w="4889" w:type="dxa"/>
            <w:tcBorders>
              <w:top w:val="nil"/>
            </w:tcBorders>
          </w:tcPr>
          <w:p w14:paraId="098291BE" w14:textId="111FAEA4" w:rsidR="00D43A7D" w:rsidRPr="00782939" w:rsidRDefault="002D4646"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Aragonesa de Golf:</w:t>
            </w:r>
          </w:p>
          <w:p w14:paraId="098291BF" w14:textId="67A895FF" w:rsidR="002D4646" w:rsidRPr="00C8212C" w:rsidRDefault="006C6581"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 </w:t>
            </w:r>
            <w:r w:rsidR="00176374">
              <w:rPr>
                <w:rFonts w:asciiTheme="minorHAnsi" w:hAnsiTheme="minorHAnsi"/>
                <w:sz w:val="20"/>
                <w:lang w:val="es-ES_tradnl"/>
              </w:rPr>
              <w:t>Francisco Zurita</w:t>
            </w:r>
            <w:r w:rsidR="00D37D6E" w:rsidRPr="00782939">
              <w:rPr>
                <w:rFonts w:asciiTheme="minorHAnsi" w:hAnsiTheme="minorHAnsi"/>
                <w:sz w:val="20"/>
                <w:lang w:val="es-ES_tradnl"/>
              </w:rPr>
              <w:t xml:space="preserve"> </w:t>
            </w:r>
            <w:r w:rsidR="00C8212C">
              <w:rPr>
                <w:rFonts w:asciiTheme="minorHAnsi" w:hAnsiTheme="minorHAnsi"/>
                <w:sz w:val="20"/>
                <w:lang w:val="es-ES_tradnl"/>
              </w:rPr>
              <w:t xml:space="preserve">Jiménez </w:t>
            </w:r>
            <w:r w:rsidR="00D37D6E" w:rsidRPr="00782939">
              <w:rPr>
                <w:rFonts w:asciiTheme="minorHAnsi" w:hAnsiTheme="minorHAnsi"/>
                <w:sz w:val="20"/>
                <w:lang w:val="es-ES_tradnl"/>
              </w:rPr>
              <w:t>(</w:t>
            </w:r>
            <w:r w:rsidR="004D4C5E">
              <w:rPr>
                <w:rFonts w:asciiTheme="minorHAnsi" w:hAnsiTheme="minorHAnsi"/>
                <w:i/>
                <w:sz w:val="20"/>
                <w:lang w:val="es-ES_tradnl"/>
              </w:rPr>
              <w:t>Delegado</w:t>
            </w:r>
            <w:r w:rsidR="00C8212C" w:rsidRPr="00C8212C">
              <w:rPr>
                <w:rFonts w:asciiTheme="minorHAnsi" w:hAnsiTheme="minorHAnsi"/>
                <w:i/>
                <w:sz w:val="20"/>
                <w:lang w:val="es-ES_tradnl"/>
              </w:rPr>
              <w:t xml:space="preserve"> del </w:t>
            </w:r>
            <w:r w:rsidR="00F21302" w:rsidRPr="00C8212C">
              <w:rPr>
                <w:rFonts w:asciiTheme="minorHAnsi" w:hAnsiTheme="minorHAnsi"/>
                <w:i/>
                <w:sz w:val="20"/>
                <w:lang w:val="es-ES_tradnl"/>
              </w:rPr>
              <w:t>C</w:t>
            </w:r>
            <w:r w:rsidR="00C8212C">
              <w:rPr>
                <w:rFonts w:asciiTheme="minorHAnsi" w:hAnsiTheme="minorHAnsi"/>
                <w:i/>
                <w:sz w:val="20"/>
                <w:lang w:val="es-ES_tradnl"/>
              </w:rPr>
              <w:t>omité</w:t>
            </w:r>
            <w:r w:rsidR="00F21302" w:rsidRPr="00C8212C">
              <w:rPr>
                <w:rFonts w:asciiTheme="minorHAnsi" w:hAnsiTheme="minorHAnsi"/>
                <w:i/>
                <w:sz w:val="20"/>
                <w:lang w:val="es-ES_tradnl"/>
              </w:rPr>
              <w:t xml:space="preserve"> Juvenil</w:t>
            </w:r>
            <w:r w:rsidR="00D37D6E" w:rsidRPr="00C8212C">
              <w:rPr>
                <w:rFonts w:asciiTheme="minorHAnsi" w:hAnsiTheme="minorHAnsi"/>
                <w:i/>
                <w:sz w:val="20"/>
                <w:lang w:val="es-ES_tradnl"/>
              </w:rPr>
              <w:t>)</w:t>
            </w:r>
          </w:p>
          <w:p w14:paraId="098291C0" w14:textId="77777777" w:rsidR="002D4646" w:rsidRPr="00AA6A3D" w:rsidRDefault="002D4646" w:rsidP="009D2F89">
            <w:pPr>
              <w:spacing w:line="216" w:lineRule="auto"/>
              <w:jc w:val="both"/>
              <w:rPr>
                <w:rFonts w:asciiTheme="minorHAnsi" w:hAnsiTheme="minorHAnsi"/>
                <w:b/>
                <w:sz w:val="20"/>
                <w:lang w:val="es-ES_tradnl"/>
              </w:rPr>
            </w:pPr>
          </w:p>
          <w:p w14:paraId="098291C1" w14:textId="77777777" w:rsidR="002D4646" w:rsidRPr="00782939" w:rsidRDefault="002D4646"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de Golf del Principado de Asturias:</w:t>
            </w:r>
          </w:p>
          <w:p w14:paraId="098291C2" w14:textId="06DD007E" w:rsidR="00DD6605" w:rsidRPr="00782939" w:rsidRDefault="00F21302" w:rsidP="009D2F89">
            <w:pPr>
              <w:spacing w:line="216" w:lineRule="auto"/>
              <w:jc w:val="both"/>
              <w:rPr>
                <w:rFonts w:asciiTheme="minorHAnsi" w:hAnsiTheme="minorHAnsi"/>
                <w:sz w:val="20"/>
                <w:lang w:val="es-ES_tradnl"/>
              </w:rPr>
            </w:pPr>
            <w:r>
              <w:rPr>
                <w:rFonts w:asciiTheme="minorHAnsi" w:hAnsiTheme="minorHAnsi"/>
                <w:sz w:val="20"/>
                <w:lang w:val="es-ES_tradnl"/>
              </w:rPr>
              <w:t xml:space="preserve">D. </w:t>
            </w:r>
            <w:r w:rsidR="00C8212C">
              <w:rPr>
                <w:rFonts w:asciiTheme="minorHAnsi" w:hAnsiTheme="minorHAnsi"/>
                <w:sz w:val="20"/>
                <w:lang w:val="es-ES_tradnl"/>
              </w:rPr>
              <w:t>Borja del Campo</w:t>
            </w:r>
            <w:r w:rsidR="002D4646" w:rsidRPr="00782939">
              <w:rPr>
                <w:rFonts w:asciiTheme="minorHAnsi" w:hAnsiTheme="minorHAnsi"/>
                <w:sz w:val="20"/>
                <w:lang w:val="es-ES_tradnl"/>
              </w:rPr>
              <w:t xml:space="preserve"> (</w:t>
            </w:r>
            <w:r w:rsidR="00C8212C">
              <w:rPr>
                <w:rFonts w:asciiTheme="minorHAnsi" w:hAnsiTheme="minorHAnsi"/>
                <w:i/>
                <w:sz w:val="20"/>
                <w:lang w:val="es-ES_tradnl"/>
              </w:rPr>
              <w:t>Gerente</w:t>
            </w:r>
            <w:r w:rsidR="002D4646" w:rsidRPr="00782939">
              <w:rPr>
                <w:rFonts w:asciiTheme="minorHAnsi" w:hAnsiTheme="minorHAnsi"/>
                <w:sz w:val="20"/>
                <w:lang w:val="es-ES_tradnl"/>
              </w:rPr>
              <w:t>)</w:t>
            </w:r>
          </w:p>
          <w:p w14:paraId="098291C3" w14:textId="77777777" w:rsidR="00DD6605" w:rsidRPr="00AA6A3D" w:rsidRDefault="00DD6605" w:rsidP="009D2F89">
            <w:pPr>
              <w:spacing w:line="216" w:lineRule="auto"/>
              <w:jc w:val="both"/>
              <w:rPr>
                <w:rFonts w:asciiTheme="minorHAnsi" w:hAnsiTheme="minorHAnsi"/>
                <w:b/>
                <w:sz w:val="20"/>
                <w:lang w:val="es-ES_tradnl"/>
              </w:rPr>
            </w:pPr>
          </w:p>
          <w:p w14:paraId="098291C4" w14:textId="77777777" w:rsidR="00DD6605" w:rsidRPr="00782939" w:rsidRDefault="002D4646"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Balear de Golf:</w:t>
            </w:r>
          </w:p>
          <w:p w14:paraId="098291C5" w14:textId="14DC9143" w:rsidR="00DD6605" w:rsidRDefault="00F21302" w:rsidP="009D2F89">
            <w:pPr>
              <w:spacing w:line="216" w:lineRule="auto"/>
              <w:jc w:val="both"/>
              <w:rPr>
                <w:rFonts w:asciiTheme="minorHAnsi" w:hAnsiTheme="minorHAnsi"/>
                <w:i/>
                <w:sz w:val="20"/>
                <w:lang w:val="es-ES_tradnl"/>
              </w:rPr>
            </w:pPr>
            <w:r>
              <w:rPr>
                <w:rFonts w:asciiTheme="minorHAnsi" w:hAnsiTheme="minorHAnsi"/>
                <w:sz w:val="20"/>
                <w:lang w:val="es-ES_tradnl"/>
              </w:rPr>
              <w:t xml:space="preserve">D. </w:t>
            </w:r>
            <w:r w:rsidR="00C8212C">
              <w:rPr>
                <w:rFonts w:asciiTheme="minorHAnsi" w:hAnsiTheme="minorHAnsi"/>
                <w:sz w:val="20"/>
                <w:lang w:val="es-ES_tradnl"/>
              </w:rPr>
              <w:t xml:space="preserve">Miguel Deyá </w:t>
            </w:r>
            <w:r w:rsidR="002D4646" w:rsidRPr="00176374">
              <w:rPr>
                <w:rFonts w:asciiTheme="minorHAnsi" w:hAnsiTheme="minorHAnsi"/>
                <w:i/>
                <w:sz w:val="20"/>
                <w:lang w:val="es-ES_tradnl"/>
              </w:rPr>
              <w:t>(</w:t>
            </w:r>
            <w:r w:rsidR="004D4C5E">
              <w:rPr>
                <w:rFonts w:asciiTheme="minorHAnsi" w:hAnsiTheme="minorHAnsi"/>
                <w:i/>
                <w:sz w:val="20"/>
                <w:lang w:val="es-ES_tradnl"/>
              </w:rPr>
              <w:t>Director Deportivo</w:t>
            </w:r>
            <w:r w:rsidR="00176374" w:rsidRPr="00176374">
              <w:rPr>
                <w:rFonts w:asciiTheme="minorHAnsi" w:hAnsiTheme="minorHAnsi"/>
                <w:i/>
                <w:sz w:val="20"/>
                <w:lang w:val="es-ES_tradnl"/>
              </w:rPr>
              <w:t>)</w:t>
            </w:r>
          </w:p>
          <w:p w14:paraId="098291C6" w14:textId="77777777" w:rsidR="00176374" w:rsidRPr="00AA6A3D" w:rsidRDefault="00176374" w:rsidP="009D2F89">
            <w:pPr>
              <w:spacing w:line="216" w:lineRule="auto"/>
              <w:jc w:val="both"/>
              <w:rPr>
                <w:rFonts w:asciiTheme="minorHAnsi" w:hAnsiTheme="minorHAnsi"/>
                <w:b/>
                <w:sz w:val="20"/>
                <w:lang w:val="es-ES_tradnl"/>
              </w:rPr>
            </w:pPr>
          </w:p>
          <w:p w14:paraId="098291C7" w14:textId="77777777" w:rsidR="00D43A7D" w:rsidRPr="00782939" w:rsidRDefault="002D4646"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Canaria de Golf:</w:t>
            </w:r>
          </w:p>
          <w:p w14:paraId="098291C8" w14:textId="40B731F8" w:rsidR="002D4646" w:rsidRPr="00782939" w:rsidRDefault="00F21302" w:rsidP="009D2F89">
            <w:pPr>
              <w:spacing w:line="216" w:lineRule="auto"/>
              <w:jc w:val="both"/>
              <w:rPr>
                <w:rFonts w:asciiTheme="minorHAnsi" w:hAnsiTheme="minorHAnsi"/>
                <w:i/>
                <w:sz w:val="20"/>
                <w:lang w:val="es-ES_tradnl"/>
              </w:rPr>
            </w:pPr>
            <w:r>
              <w:rPr>
                <w:rFonts w:asciiTheme="minorHAnsi" w:hAnsiTheme="minorHAnsi"/>
                <w:sz w:val="20"/>
                <w:lang w:val="es-ES_tradnl"/>
              </w:rPr>
              <w:t>D</w:t>
            </w:r>
            <w:r w:rsidR="00715395">
              <w:rPr>
                <w:rFonts w:asciiTheme="minorHAnsi" w:hAnsiTheme="minorHAnsi"/>
                <w:sz w:val="20"/>
                <w:lang w:val="es-ES_tradnl"/>
              </w:rPr>
              <w:t>ña</w:t>
            </w:r>
            <w:r>
              <w:rPr>
                <w:rFonts w:asciiTheme="minorHAnsi" w:hAnsiTheme="minorHAnsi"/>
                <w:sz w:val="20"/>
                <w:lang w:val="es-ES_tradnl"/>
              </w:rPr>
              <w:t xml:space="preserve">. </w:t>
            </w:r>
            <w:r w:rsidR="004D4C5E">
              <w:rPr>
                <w:rFonts w:asciiTheme="minorHAnsi" w:hAnsiTheme="minorHAnsi"/>
                <w:sz w:val="20"/>
                <w:lang w:val="es-ES_tradnl"/>
              </w:rPr>
              <w:t xml:space="preserve">Pilar </w:t>
            </w:r>
            <w:proofErr w:type="spellStart"/>
            <w:r w:rsidR="004D4C5E">
              <w:rPr>
                <w:rFonts w:asciiTheme="minorHAnsi" w:hAnsiTheme="minorHAnsi"/>
                <w:sz w:val="20"/>
                <w:lang w:val="es-ES_tradnl"/>
              </w:rPr>
              <w:t>Torrent</w:t>
            </w:r>
            <w:proofErr w:type="spellEnd"/>
            <w:r w:rsidR="002D4646" w:rsidRPr="00782939">
              <w:rPr>
                <w:rFonts w:asciiTheme="minorHAnsi" w:hAnsiTheme="minorHAnsi"/>
                <w:sz w:val="20"/>
                <w:lang w:val="es-ES_tradnl"/>
              </w:rPr>
              <w:t xml:space="preserve"> (</w:t>
            </w:r>
            <w:r w:rsidR="004D4C5E">
              <w:rPr>
                <w:rFonts w:asciiTheme="minorHAnsi" w:hAnsiTheme="minorHAnsi"/>
                <w:i/>
                <w:sz w:val="20"/>
                <w:lang w:val="es-ES_tradnl"/>
              </w:rPr>
              <w:t>Gerente)</w:t>
            </w:r>
          </w:p>
          <w:p w14:paraId="098291C9" w14:textId="77777777" w:rsidR="00D43A7D" w:rsidRPr="00AA6A3D" w:rsidRDefault="00D43A7D" w:rsidP="009D2F89">
            <w:pPr>
              <w:spacing w:line="216" w:lineRule="auto"/>
              <w:jc w:val="both"/>
              <w:rPr>
                <w:rFonts w:asciiTheme="minorHAnsi" w:hAnsiTheme="minorHAnsi"/>
                <w:b/>
                <w:sz w:val="20"/>
                <w:lang w:val="es-ES_tradnl"/>
              </w:rPr>
            </w:pPr>
          </w:p>
          <w:p w14:paraId="098291CA" w14:textId="77777777" w:rsidR="002D4646" w:rsidRPr="00782939" w:rsidRDefault="002D4646"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Cántabra de Golf:</w:t>
            </w:r>
          </w:p>
          <w:p w14:paraId="098291CB" w14:textId="77777777" w:rsidR="002D4646" w:rsidRPr="00782939" w:rsidRDefault="002D4646"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 Miguel </w:t>
            </w:r>
            <w:r w:rsidR="00D37D6E" w:rsidRPr="00782939">
              <w:rPr>
                <w:rFonts w:asciiTheme="minorHAnsi" w:hAnsiTheme="minorHAnsi"/>
                <w:sz w:val="20"/>
                <w:lang w:val="es-ES_tradnl"/>
              </w:rPr>
              <w:t xml:space="preserve">A. </w:t>
            </w:r>
            <w:r w:rsidRPr="00782939">
              <w:rPr>
                <w:rFonts w:asciiTheme="minorHAnsi" w:hAnsiTheme="minorHAnsi"/>
                <w:sz w:val="20"/>
                <w:lang w:val="es-ES_tradnl"/>
              </w:rPr>
              <w:t xml:space="preserve">Raba </w:t>
            </w:r>
            <w:proofErr w:type="spellStart"/>
            <w:r w:rsidR="00D37D6E" w:rsidRPr="00782939">
              <w:rPr>
                <w:rFonts w:asciiTheme="minorHAnsi" w:hAnsiTheme="minorHAnsi"/>
                <w:sz w:val="20"/>
                <w:lang w:val="es-ES_tradnl"/>
              </w:rPr>
              <w:t>Miñán</w:t>
            </w:r>
            <w:proofErr w:type="spellEnd"/>
            <w:r w:rsidR="00D37D6E" w:rsidRPr="00782939">
              <w:rPr>
                <w:rFonts w:asciiTheme="minorHAnsi" w:hAnsiTheme="minorHAnsi"/>
                <w:sz w:val="20"/>
                <w:lang w:val="es-ES_tradnl"/>
              </w:rPr>
              <w:t xml:space="preserve"> </w:t>
            </w:r>
            <w:r w:rsidRPr="00782939">
              <w:rPr>
                <w:rFonts w:asciiTheme="minorHAnsi" w:hAnsiTheme="minorHAnsi"/>
                <w:sz w:val="20"/>
                <w:lang w:val="es-ES_tradnl"/>
              </w:rPr>
              <w:t>(</w:t>
            </w:r>
            <w:r w:rsidR="006C6581" w:rsidRPr="00782939">
              <w:rPr>
                <w:rFonts w:asciiTheme="minorHAnsi" w:hAnsiTheme="minorHAnsi"/>
                <w:i/>
                <w:sz w:val="20"/>
                <w:lang w:val="es-ES_tradnl"/>
              </w:rPr>
              <w:t>Director Deportivo</w:t>
            </w:r>
            <w:r w:rsidRPr="00782939">
              <w:rPr>
                <w:rFonts w:asciiTheme="minorHAnsi" w:hAnsiTheme="minorHAnsi"/>
                <w:i/>
                <w:sz w:val="20"/>
                <w:lang w:val="es-ES_tradnl"/>
              </w:rPr>
              <w:t>)</w:t>
            </w:r>
          </w:p>
          <w:p w14:paraId="098291CC" w14:textId="77777777" w:rsidR="002D4646" w:rsidRPr="00AA6A3D" w:rsidRDefault="002D4646" w:rsidP="009D2F89">
            <w:pPr>
              <w:spacing w:line="216" w:lineRule="auto"/>
              <w:jc w:val="both"/>
              <w:rPr>
                <w:rFonts w:asciiTheme="minorHAnsi" w:hAnsiTheme="minorHAnsi"/>
                <w:sz w:val="20"/>
                <w:lang w:val="es-ES_tradnl"/>
              </w:rPr>
            </w:pPr>
          </w:p>
          <w:p w14:paraId="098291CD" w14:textId="77777777" w:rsidR="002D4646" w:rsidRPr="00782939" w:rsidRDefault="002D4646"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de Golf de Castilla-León:</w:t>
            </w:r>
          </w:p>
          <w:p w14:paraId="098291CE" w14:textId="77777777" w:rsidR="00E558D4" w:rsidRPr="00782939" w:rsidRDefault="00D37D6E"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 Jesús de Colsa </w:t>
            </w:r>
            <w:r w:rsidRPr="00782939">
              <w:rPr>
                <w:rFonts w:asciiTheme="minorHAnsi" w:hAnsiTheme="minorHAnsi"/>
                <w:i/>
                <w:sz w:val="20"/>
                <w:lang w:val="es-ES_tradnl"/>
              </w:rPr>
              <w:t>(Director Deportivo)</w:t>
            </w:r>
          </w:p>
          <w:p w14:paraId="098291CF" w14:textId="77777777" w:rsidR="00D37D6E" w:rsidRPr="00AA6A3D" w:rsidRDefault="00D37D6E" w:rsidP="009D2F89">
            <w:pPr>
              <w:spacing w:line="216" w:lineRule="auto"/>
              <w:jc w:val="both"/>
              <w:rPr>
                <w:rFonts w:asciiTheme="minorHAnsi" w:hAnsiTheme="minorHAnsi"/>
                <w:sz w:val="20"/>
                <w:lang w:val="es-ES_tradnl"/>
              </w:rPr>
            </w:pPr>
          </w:p>
          <w:p w14:paraId="098291D0" w14:textId="77777777" w:rsidR="00E558D4" w:rsidRPr="00782939" w:rsidRDefault="00E558D4"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de Golf de Castilla-La Mancha:</w:t>
            </w:r>
          </w:p>
          <w:p w14:paraId="098291D1" w14:textId="77777777" w:rsidR="00E558D4" w:rsidRPr="00782939" w:rsidRDefault="00E558D4"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 </w:t>
            </w:r>
            <w:r w:rsidR="00D37D6E" w:rsidRPr="00782939">
              <w:rPr>
                <w:rFonts w:asciiTheme="minorHAnsi" w:hAnsiTheme="minorHAnsi"/>
                <w:sz w:val="20"/>
                <w:lang w:val="es-ES_tradnl"/>
              </w:rPr>
              <w:t>Óscar Herradura Pérez</w:t>
            </w:r>
            <w:r w:rsidRPr="00782939">
              <w:rPr>
                <w:rFonts w:asciiTheme="minorHAnsi" w:hAnsiTheme="minorHAnsi"/>
                <w:sz w:val="20"/>
                <w:lang w:val="es-ES_tradnl"/>
              </w:rPr>
              <w:t xml:space="preserve"> (</w:t>
            </w:r>
            <w:r w:rsidR="00D37D6E" w:rsidRPr="00782939">
              <w:rPr>
                <w:rFonts w:asciiTheme="minorHAnsi" w:hAnsiTheme="minorHAnsi"/>
                <w:i/>
                <w:sz w:val="20"/>
                <w:lang w:val="es-ES_tradnl"/>
              </w:rPr>
              <w:t>Director Deportivo</w:t>
            </w:r>
            <w:r w:rsidRPr="00782939">
              <w:rPr>
                <w:rFonts w:asciiTheme="minorHAnsi" w:hAnsiTheme="minorHAnsi"/>
                <w:i/>
                <w:sz w:val="20"/>
                <w:lang w:val="es-ES_tradnl"/>
              </w:rPr>
              <w:t>)</w:t>
            </w:r>
          </w:p>
          <w:p w14:paraId="098291D2" w14:textId="77777777" w:rsidR="00E558D4" w:rsidRPr="00AA6A3D" w:rsidRDefault="00E558D4" w:rsidP="009D2F89">
            <w:pPr>
              <w:spacing w:line="216" w:lineRule="auto"/>
              <w:jc w:val="both"/>
              <w:rPr>
                <w:rFonts w:asciiTheme="minorHAnsi" w:hAnsiTheme="minorHAnsi"/>
                <w:i/>
                <w:sz w:val="20"/>
                <w:lang w:val="es-ES_tradnl"/>
              </w:rPr>
            </w:pPr>
          </w:p>
          <w:p w14:paraId="098291D3" w14:textId="77777777" w:rsidR="00E558D4" w:rsidRPr="00782939" w:rsidRDefault="00E558D4"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Catalana de Golf:</w:t>
            </w:r>
          </w:p>
          <w:p w14:paraId="098291D4" w14:textId="77777777" w:rsidR="00E558D4" w:rsidRPr="00782939" w:rsidRDefault="00E558D4"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D. Juan Romeu (</w:t>
            </w:r>
            <w:r w:rsidRPr="00782939">
              <w:rPr>
                <w:rFonts w:asciiTheme="minorHAnsi" w:hAnsiTheme="minorHAnsi"/>
                <w:i/>
                <w:sz w:val="20"/>
                <w:lang w:val="es-ES_tradnl"/>
              </w:rPr>
              <w:t>Director Deportivo)</w:t>
            </w:r>
          </w:p>
          <w:p w14:paraId="098291D5" w14:textId="77777777" w:rsidR="00E558D4" w:rsidRPr="00FE46C1" w:rsidRDefault="00E558D4" w:rsidP="009D2F89">
            <w:pPr>
              <w:spacing w:line="216" w:lineRule="auto"/>
              <w:jc w:val="both"/>
              <w:rPr>
                <w:rFonts w:asciiTheme="minorHAnsi" w:hAnsiTheme="minorHAnsi"/>
                <w:i/>
                <w:sz w:val="18"/>
                <w:szCs w:val="18"/>
                <w:lang w:val="es-ES_tradnl"/>
              </w:rPr>
            </w:pPr>
          </w:p>
          <w:p w14:paraId="098291D6" w14:textId="77777777" w:rsidR="00E558D4" w:rsidRPr="00782939" w:rsidRDefault="00E558D4"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Extremeña de Golf:</w:t>
            </w:r>
          </w:p>
          <w:p w14:paraId="098291D8" w14:textId="5FD8EA7F" w:rsidR="00F21302" w:rsidRDefault="00F21302" w:rsidP="009D2F89">
            <w:pPr>
              <w:spacing w:line="216" w:lineRule="auto"/>
              <w:jc w:val="both"/>
              <w:rPr>
                <w:rFonts w:asciiTheme="minorHAnsi" w:hAnsiTheme="minorHAnsi"/>
                <w:i/>
                <w:sz w:val="20"/>
                <w:lang w:val="es-ES_tradnl"/>
              </w:rPr>
            </w:pPr>
            <w:r>
              <w:rPr>
                <w:rFonts w:asciiTheme="minorHAnsi" w:hAnsiTheme="minorHAnsi"/>
                <w:sz w:val="20"/>
                <w:lang w:val="es-ES_tradnl"/>
              </w:rPr>
              <w:t xml:space="preserve">D. Javier </w:t>
            </w:r>
            <w:r w:rsidR="00176374">
              <w:rPr>
                <w:rFonts w:asciiTheme="minorHAnsi" w:hAnsiTheme="minorHAnsi"/>
                <w:sz w:val="20"/>
                <w:lang w:val="es-ES_tradnl"/>
              </w:rPr>
              <w:t>Sánchez Bernabé</w:t>
            </w:r>
            <w:r>
              <w:rPr>
                <w:rFonts w:asciiTheme="minorHAnsi" w:hAnsiTheme="minorHAnsi"/>
                <w:sz w:val="20"/>
                <w:lang w:val="es-ES_tradnl"/>
              </w:rPr>
              <w:t xml:space="preserve"> </w:t>
            </w:r>
            <w:r>
              <w:rPr>
                <w:rFonts w:asciiTheme="minorHAnsi" w:hAnsiTheme="minorHAnsi"/>
                <w:i/>
                <w:sz w:val="20"/>
                <w:lang w:val="es-ES_tradnl"/>
              </w:rPr>
              <w:t>(</w:t>
            </w:r>
            <w:proofErr w:type="spellStart"/>
            <w:r w:rsidR="00715395">
              <w:rPr>
                <w:rFonts w:asciiTheme="minorHAnsi" w:hAnsiTheme="minorHAnsi"/>
                <w:i/>
                <w:sz w:val="20"/>
                <w:lang w:val="es-ES_tradnl"/>
              </w:rPr>
              <w:t>Preisdente</w:t>
            </w:r>
            <w:proofErr w:type="spellEnd"/>
            <w:r w:rsidR="00715395">
              <w:rPr>
                <w:rFonts w:asciiTheme="minorHAnsi" w:hAnsiTheme="minorHAnsi"/>
                <w:i/>
                <w:sz w:val="20"/>
                <w:lang w:val="es-ES_tradnl"/>
              </w:rPr>
              <w:t xml:space="preserve"> y </w:t>
            </w:r>
            <w:r w:rsidR="00176374">
              <w:rPr>
                <w:rFonts w:asciiTheme="minorHAnsi" w:hAnsiTheme="minorHAnsi"/>
                <w:i/>
                <w:sz w:val="20"/>
                <w:lang w:val="es-ES_tradnl"/>
              </w:rPr>
              <w:t xml:space="preserve">Director Deportivo </w:t>
            </w:r>
            <w:proofErr w:type="spellStart"/>
            <w:r w:rsidR="00176374">
              <w:rPr>
                <w:rFonts w:asciiTheme="minorHAnsi" w:hAnsiTheme="minorHAnsi"/>
                <w:i/>
                <w:sz w:val="20"/>
                <w:lang w:val="es-ES_tradnl"/>
              </w:rPr>
              <w:t>C.Juvenil</w:t>
            </w:r>
            <w:proofErr w:type="spellEnd"/>
            <w:r>
              <w:rPr>
                <w:rFonts w:asciiTheme="minorHAnsi" w:hAnsiTheme="minorHAnsi"/>
                <w:i/>
                <w:sz w:val="20"/>
                <w:lang w:val="es-ES_tradnl"/>
              </w:rPr>
              <w:t>)</w:t>
            </w:r>
          </w:p>
          <w:p w14:paraId="5296A380" w14:textId="77777777" w:rsidR="00715395" w:rsidRDefault="00715395" w:rsidP="00715395">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 </w:t>
            </w:r>
            <w:r>
              <w:rPr>
                <w:rFonts w:asciiTheme="minorHAnsi" w:hAnsiTheme="minorHAnsi"/>
                <w:sz w:val="20"/>
                <w:lang w:val="es-ES_tradnl"/>
              </w:rPr>
              <w:t xml:space="preserve">Carlos Juan </w:t>
            </w:r>
            <w:r w:rsidRPr="00782939">
              <w:rPr>
                <w:rFonts w:asciiTheme="minorHAnsi" w:hAnsiTheme="minorHAnsi"/>
                <w:sz w:val="20"/>
                <w:lang w:val="es-ES_tradnl"/>
              </w:rPr>
              <w:t>(</w:t>
            </w:r>
            <w:r>
              <w:rPr>
                <w:rFonts w:asciiTheme="minorHAnsi" w:hAnsiTheme="minorHAnsi"/>
                <w:i/>
                <w:sz w:val="20"/>
                <w:lang w:val="es-ES_tradnl"/>
              </w:rPr>
              <w:t>Técnico</w:t>
            </w:r>
            <w:r>
              <w:rPr>
                <w:rFonts w:asciiTheme="minorHAnsi" w:hAnsiTheme="minorHAnsi"/>
                <w:sz w:val="20"/>
                <w:lang w:val="es-ES_tradnl"/>
              </w:rPr>
              <w:t xml:space="preserve"> </w:t>
            </w:r>
            <w:r w:rsidRPr="00782939">
              <w:rPr>
                <w:rFonts w:asciiTheme="minorHAnsi" w:hAnsiTheme="minorHAnsi"/>
                <w:i/>
                <w:sz w:val="20"/>
                <w:lang w:val="es-ES_tradnl"/>
              </w:rPr>
              <w:t>Deportivo)</w:t>
            </w:r>
          </w:p>
          <w:p w14:paraId="098291D9" w14:textId="77777777" w:rsidR="00E558D4" w:rsidRPr="00AA6A3D" w:rsidRDefault="00E558D4" w:rsidP="009D2F89">
            <w:pPr>
              <w:spacing w:line="216" w:lineRule="auto"/>
              <w:jc w:val="both"/>
              <w:rPr>
                <w:rFonts w:asciiTheme="minorHAnsi" w:hAnsiTheme="minorHAnsi"/>
                <w:sz w:val="20"/>
                <w:lang w:val="es-ES_tradnl"/>
              </w:rPr>
            </w:pPr>
          </w:p>
          <w:p w14:paraId="098291DD" w14:textId="77777777" w:rsidR="00E558D4" w:rsidRPr="00782939" w:rsidRDefault="00E558D4"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de Golf de Madrid:</w:t>
            </w:r>
          </w:p>
          <w:p w14:paraId="098291DE" w14:textId="77777777" w:rsidR="00E558D4" w:rsidRPr="00782939" w:rsidRDefault="006C6581"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D. Carlos de Corral</w:t>
            </w:r>
            <w:r w:rsidR="00E558D4" w:rsidRPr="00782939">
              <w:rPr>
                <w:rFonts w:asciiTheme="minorHAnsi" w:hAnsiTheme="minorHAnsi"/>
                <w:sz w:val="20"/>
                <w:lang w:val="es-ES_tradnl"/>
              </w:rPr>
              <w:t xml:space="preserve"> (</w:t>
            </w:r>
            <w:r w:rsidRPr="00782939">
              <w:rPr>
                <w:rFonts w:asciiTheme="minorHAnsi" w:hAnsiTheme="minorHAnsi"/>
                <w:i/>
                <w:sz w:val="20"/>
                <w:lang w:val="es-ES_tradnl"/>
              </w:rPr>
              <w:t>Director Deportivo</w:t>
            </w:r>
            <w:r w:rsidR="00E558D4" w:rsidRPr="00782939">
              <w:rPr>
                <w:rFonts w:asciiTheme="minorHAnsi" w:hAnsiTheme="minorHAnsi"/>
                <w:i/>
                <w:sz w:val="20"/>
                <w:lang w:val="es-ES_tradnl"/>
              </w:rPr>
              <w:t>)</w:t>
            </w:r>
          </w:p>
          <w:p w14:paraId="098291DF" w14:textId="77777777" w:rsidR="00D37D6E" w:rsidRDefault="00D37D6E" w:rsidP="009D2F89">
            <w:pPr>
              <w:spacing w:line="216" w:lineRule="auto"/>
              <w:jc w:val="both"/>
              <w:rPr>
                <w:rFonts w:asciiTheme="minorHAnsi" w:hAnsiTheme="minorHAnsi"/>
                <w:b/>
                <w:sz w:val="20"/>
                <w:lang w:val="es-ES_tradnl"/>
              </w:rPr>
            </w:pPr>
          </w:p>
          <w:p w14:paraId="098291E0" w14:textId="77777777" w:rsidR="00176374" w:rsidRDefault="00176374" w:rsidP="009D2F89">
            <w:pPr>
              <w:spacing w:line="216" w:lineRule="auto"/>
              <w:jc w:val="both"/>
              <w:rPr>
                <w:rFonts w:asciiTheme="minorHAnsi" w:hAnsiTheme="minorHAnsi"/>
                <w:b/>
                <w:sz w:val="20"/>
                <w:lang w:val="es-ES_tradnl"/>
              </w:rPr>
            </w:pPr>
            <w:r>
              <w:rPr>
                <w:rFonts w:asciiTheme="minorHAnsi" w:hAnsiTheme="minorHAnsi"/>
                <w:b/>
                <w:sz w:val="20"/>
                <w:lang w:val="es-ES_tradnl"/>
              </w:rPr>
              <w:t>Federación de Golf de la Región de Murcia:</w:t>
            </w:r>
          </w:p>
          <w:p w14:paraId="098291E1" w14:textId="21F48A99" w:rsidR="00176374" w:rsidRPr="001745E7" w:rsidRDefault="001745E7" w:rsidP="009D2F89">
            <w:pPr>
              <w:spacing w:line="216" w:lineRule="auto"/>
              <w:jc w:val="both"/>
              <w:rPr>
                <w:rFonts w:asciiTheme="minorHAnsi" w:hAnsiTheme="minorHAnsi"/>
                <w:i/>
                <w:sz w:val="20"/>
                <w:lang w:val="es-ES_tradnl"/>
              </w:rPr>
            </w:pPr>
            <w:r w:rsidRPr="001745E7">
              <w:rPr>
                <w:rFonts w:asciiTheme="minorHAnsi" w:hAnsiTheme="minorHAnsi"/>
                <w:sz w:val="20"/>
                <w:lang w:val="es-ES_tradnl"/>
              </w:rPr>
              <w:t xml:space="preserve">D. Manuel </w:t>
            </w:r>
            <w:proofErr w:type="spellStart"/>
            <w:r w:rsidRPr="001745E7">
              <w:rPr>
                <w:rFonts w:asciiTheme="minorHAnsi" w:hAnsiTheme="minorHAnsi"/>
                <w:sz w:val="20"/>
                <w:lang w:val="es-ES_tradnl"/>
              </w:rPr>
              <w:t>Guirao</w:t>
            </w:r>
            <w:proofErr w:type="spellEnd"/>
            <w:r w:rsidRPr="001745E7">
              <w:rPr>
                <w:rFonts w:asciiTheme="minorHAnsi" w:hAnsiTheme="minorHAnsi"/>
                <w:sz w:val="20"/>
                <w:lang w:val="es-ES_tradnl"/>
              </w:rPr>
              <w:t xml:space="preserve"> Morata </w:t>
            </w:r>
            <w:r w:rsidRPr="001745E7">
              <w:rPr>
                <w:rFonts w:asciiTheme="minorHAnsi" w:hAnsiTheme="minorHAnsi"/>
                <w:i/>
                <w:sz w:val="20"/>
                <w:lang w:val="es-ES_tradnl"/>
              </w:rPr>
              <w:t xml:space="preserve">(Director </w:t>
            </w:r>
            <w:r w:rsidR="00C8212C">
              <w:rPr>
                <w:rFonts w:asciiTheme="minorHAnsi" w:hAnsiTheme="minorHAnsi"/>
                <w:i/>
                <w:sz w:val="20"/>
                <w:lang w:val="es-ES_tradnl"/>
              </w:rPr>
              <w:t>Deportivo</w:t>
            </w:r>
            <w:r w:rsidRPr="001745E7">
              <w:rPr>
                <w:rFonts w:asciiTheme="minorHAnsi" w:hAnsiTheme="minorHAnsi"/>
                <w:i/>
                <w:sz w:val="20"/>
                <w:lang w:val="es-ES_tradnl"/>
              </w:rPr>
              <w:t>)</w:t>
            </w:r>
          </w:p>
          <w:p w14:paraId="098291E2" w14:textId="77777777" w:rsidR="00176374" w:rsidRPr="00AA6A3D" w:rsidRDefault="00176374" w:rsidP="009D2F89">
            <w:pPr>
              <w:spacing w:line="216" w:lineRule="auto"/>
              <w:jc w:val="both"/>
              <w:rPr>
                <w:rFonts w:asciiTheme="minorHAnsi" w:hAnsiTheme="minorHAnsi"/>
                <w:b/>
                <w:sz w:val="20"/>
                <w:lang w:val="es-ES_tradnl"/>
              </w:rPr>
            </w:pPr>
          </w:p>
          <w:p w14:paraId="098291E3" w14:textId="77777777" w:rsidR="00782939" w:rsidRPr="00782939" w:rsidRDefault="00782939"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Navarra de Golf</w:t>
            </w:r>
          </w:p>
          <w:p w14:paraId="098291E4" w14:textId="191543DB" w:rsidR="00782939" w:rsidRDefault="00F21302" w:rsidP="009D2F89">
            <w:pPr>
              <w:spacing w:line="216" w:lineRule="auto"/>
              <w:jc w:val="both"/>
              <w:rPr>
                <w:rFonts w:asciiTheme="minorHAnsi" w:hAnsiTheme="minorHAnsi"/>
                <w:i/>
                <w:sz w:val="20"/>
                <w:lang w:val="es-ES_tradnl"/>
              </w:rPr>
            </w:pPr>
            <w:r>
              <w:rPr>
                <w:rFonts w:asciiTheme="minorHAnsi" w:hAnsiTheme="minorHAnsi"/>
                <w:sz w:val="20"/>
                <w:lang w:val="es-ES_tradnl"/>
              </w:rPr>
              <w:t xml:space="preserve">D. </w:t>
            </w:r>
            <w:r w:rsidR="00715395">
              <w:rPr>
                <w:rFonts w:asciiTheme="minorHAnsi" w:hAnsiTheme="minorHAnsi"/>
                <w:sz w:val="20"/>
                <w:lang w:val="es-ES_tradnl"/>
              </w:rPr>
              <w:t>Alberto Aguirre</w:t>
            </w:r>
            <w:r w:rsidR="00782939" w:rsidRPr="00782939">
              <w:rPr>
                <w:rFonts w:asciiTheme="minorHAnsi" w:hAnsiTheme="minorHAnsi"/>
                <w:sz w:val="20"/>
                <w:lang w:val="es-ES_tradnl"/>
              </w:rPr>
              <w:t xml:space="preserve"> </w:t>
            </w:r>
            <w:r w:rsidR="00782939" w:rsidRPr="00782939">
              <w:rPr>
                <w:rFonts w:asciiTheme="minorHAnsi" w:hAnsiTheme="minorHAnsi"/>
                <w:i/>
                <w:sz w:val="20"/>
                <w:lang w:val="es-ES_tradnl"/>
              </w:rPr>
              <w:t>(</w:t>
            </w:r>
            <w:r w:rsidR="00715395">
              <w:rPr>
                <w:rFonts w:asciiTheme="minorHAnsi" w:hAnsiTheme="minorHAnsi"/>
                <w:i/>
                <w:sz w:val="20"/>
                <w:lang w:val="es-ES_tradnl"/>
              </w:rPr>
              <w:t>Comité Juvenil</w:t>
            </w:r>
            <w:r>
              <w:rPr>
                <w:rFonts w:asciiTheme="minorHAnsi" w:hAnsiTheme="minorHAnsi"/>
                <w:i/>
                <w:sz w:val="20"/>
                <w:lang w:val="es-ES_tradnl"/>
              </w:rPr>
              <w:t>)</w:t>
            </w:r>
          </w:p>
          <w:p w14:paraId="098291E5" w14:textId="77777777" w:rsidR="00FE46C1" w:rsidRPr="00AA6A3D" w:rsidRDefault="00FE46C1" w:rsidP="009D2F89">
            <w:pPr>
              <w:spacing w:line="216" w:lineRule="auto"/>
              <w:jc w:val="both"/>
              <w:rPr>
                <w:rFonts w:asciiTheme="minorHAnsi" w:hAnsiTheme="minorHAnsi"/>
                <w:i/>
                <w:sz w:val="20"/>
                <w:lang w:val="es-ES_tradnl"/>
              </w:rPr>
            </w:pPr>
          </w:p>
          <w:p w14:paraId="098291E9" w14:textId="77777777" w:rsidR="00C66AA3" w:rsidRPr="00782939" w:rsidRDefault="00E558D4" w:rsidP="009D2F89">
            <w:pPr>
              <w:spacing w:line="216" w:lineRule="auto"/>
              <w:jc w:val="both"/>
              <w:rPr>
                <w:rFonts w:asciiTheme="minorHAnsi" w:hAnsiTheme="minorHAnsi"/>
                <w:sz w:val="20"/>
                <w:lang w:val="es-ES_tradnl"/>
              </w:rPr>
            </w:pPr>
            <w:r w:rsidRPr="00782939">
              <w:rPr>
                <w:rFonts w:asciiTheme="minorHAnsi" w:hAnsiTheme="minorHAnsi"/>
                <w:b/>
                <w:sz w:val="20"/>
                <w:lang w:val="es-ES_tradnl"/>
              </w:rPr>
              <w:t>Federación de Golf de la Comunidad Valenciana:</w:t>
            </w:r>
          </w:p>
          <w:p w14:paraId="098291EA" w14:textId="04B06627" w:rsidR="00F21302" w:rsidRDefault="00F21302" w:rsidP="009D2F89">
            <w:pPr>
              <w:spacing w:line="216" w:lineRule="auto"/>
              <w:jc w:val="both"/>
              <w:rPr>
                <w:rFonts w:asciiTheme="minorHAnsi" w:hAnsiTheme="minorHAnsi"/>
                <w:i/>
                <w:sz w:val="20"/>
                <w:lang w:val="es-ES_tradnl"/>
              </w:rPr>
            </w:pPr>
            <w:r>
              <w:rPr>
                <w:rFonts w:asciiTheme="minorHAnsi" w:hAnsiTheme="minorHAnsi"/>
                <w:sz w:val="20"/>
                <w:lang w:val="es-ES_tradnl"/>
              </w:rPr>
              <w:t xml:space="preserve">D. </w:t>
            </w:r>
            <w:r w:rsidR="00C8212C">
              <w:rPr>
                <w:rFonts w:asciiTheme="minorHAnsi" w:hAnsiTheme="minorHAnsi"/>
                <w:sz w:val="20"/>
                <w:lang w:val="es-ES_tradnl"/>
              </w:rPr>
              <w:t>Alberto Ballester</w:t>
            </w:r>
            <w:r>
              <w:rPr>
                <w:rFonts w:asciiTheme="minorHAnsi" w:hAnsiTheme="minorHAnsi"/>
                <w:sz w:val="20"/>
                <w:lang w:val="es-ES_tradnl"/>
              </w:rPr>
              <w:t xml:space="preserve"> </w:t>
            </w:r>
            <w:r>
              <w:rPr>
                <w:rFonts w:asciiTheme="minorHAnsi" w:hAnsiTheme="minorHAnsi"/>
                <w:i/>
                <w:sz w:val="20"/>
                <w:lang w:val="es-ES_tradnl"/>
              </w:rPr>
              <w:t xml:space="preserve">(Director </w:t>
            </w:r>
            <w:r w:rsidR="00C8212C">
              <w:rPr>
                <w:rFonts w:asciiTheme="minorHAnsi" w:hAnsiTheme="minorHAnsi"/>
                <w:i/>
                <w:sz w:val="20"/>
                <w:lang w:val="es-ES_tradnl"/>
              </w:rPr>
              <w:t>Deportivo</w:t>
            </w:r>
            <w:r>
              <w:rPr>
                <w:rFonts w:asciiTheme="minorHAnsi" w:hAnsiTheme="minorHAnsi"/>
                <w:i/>
                <w:sz w:val="20"/>
                <w:lang w:val="es-ES_tradnl"/>
              </w:rPr>
              <w:t>)</w:t>
            </w:r>
          </w:p>
          <w:p w14:paraId="098291EC" w14:textId="77777777" w:rsidR="001745E7" w:rsidRDefault="001745E7" w:rsidP="009D2F89">
            <w:pPr>
              <w:spacing w:line="216" w:lineRule="auto"/>
              <w:jc w:val="both"/>
              <w:rPr>
                <w:rFonts w:asciiTheme="minorHAnsi" w:hAnsiTheme="minorHAnsi"/>
                <w:i/>
                <w:sz w:val="20"/>
                <w:lang w:val="es-ES_tradnl"/>
              </w:rPr>
            </w:pPr>
          </w:p>
          <w:p w14:paraId="098291ED" w14:textId="77777777" w:rsidR="001745E7" w:rsidRPr="001745E7" w:rsidRDefault="001745E7" w:rsidP="009D2F89">
            <w:pPr>
              <w:spacing w:line="216" w:lineRule="auto"/>
              <w:jc w:val="both"/>
              <w:rPr>
                <w:rFonts w:asciiTheme="minorHAnsi" w:hAnsiTheme="minorHAnsi"/>
                <w:b/>
                <w:sz w:val="20"/>
                <w:lang w:val="es-ES_tradnl"/>
              </w:rPr>
            </w:pPr>
            <w:r w:rsidRPr="001745E7">
              <w:rPr>
                <w:rFonts w:asciiTheme="minorHAnsi" w:hAnsiTheme="minorHAnsi"/>
                <w:b/>
                <w:sz w:val="20"/>
                <w:lang w:val="es-ES_tradnl"/>
              </w:rPr>
              <w:t>Federación Vasca de Golf:</w:t>
            </w:r>
          </w:p>
          <w:p w14:paraId="098291EE" w14:textId="461104F8" w:rsidR="001745E7" w:rsidRPr="00F21302" w:rsidRDefault="001745E7" w:rsidP="009D2F89">
            <w:pPr>
              <w:spacing w:line="216" w:lineRule="auto"/>
              <w:jc w:val="both"/>
              <w:rPr>
                <w:rFonts w:asciiTheme="minorHAnsi" w:hAnsiTheme="minorHAnsi"/>
                <w:i/>
                <w:sz w:val="20"/>
                <w:lang w:val="es-ES_tradnl"/>
              </w:rPr>
            </w:pPr>
            <w:r w:rsidRPr="001745E7">
              <w:rPr>
                <w:rFonts w:asciiTheme="minorHAnsi" w:hAnsiTheme="minorHAnsi"/>
                <w:sz w:val="20"/>
                <w:lang w:val="es-ES_tradnl"/>
              </w:rPr>
              <w:t>D. Ion Ander Corral</w:t>
            </w:r>
            <w:r>
              <w:rPr>
                <w:rFonts w:asciiTheme="minorHAnsi" w:hAnsiTheme="minorHAnsi"/>
                <w:i/>
                <w:sz w:val="20"/>
                <w:lang w:val="es-ES_tradnl"/>
              </w:rPr>
              <w:t xml:space="preserve"> (</w:t>
            </w:r>
            <w:r w:rsidR="00C8212C">
              <w:rPr>
                <w:rFonts w:asciiTheme="minorHAnsi" w:hAnsiTheme="minorHAnsi"/>
                <w:i/>
                <w:sz w:val="20"/>
                <w:lang w:val="es-ES_tradnl"/>
              </w:rPr>
              <w:t>Responsable Área Deportiva</w:t>
            </w:r>
            <w:r>
              <w:rPr>
                <w:rFonts w:asciiTheme="minorHAnsi" w:hAnsiTheme="minorHAnsi"/>
                <w:i/>
                <w:sz w:val="20"/>
                <w:lang w:val="es-ES_tradnl"/>
              </w:rPr>
              <w:t>)</w:t>
            </w:r>
          </w:p>
          <w:p w14:paraId="098291EF" w14:textId="77777777" w:rsidR="00C66AA3" w:rsidRPr="00AA6A3D" w:rsidRDefault="00C66AA3" w:rsidP="009D2F89">
            <w:pPr>
              <w:spacing w:line="216" w:lineRule="auto"/>
              <w:jc w:val="both"/>
              <w:rPr>
                <w:rFonts w:asciiTheme="minorHAnsi" w:hAnsiTheme="minorHAnsi"/>
                <w:sz w:val="20"/>
                <w:lang w:val="es-ES_tradnl"/>
              </w:rPr>
            </w:pPr>
          </w:p>
          <w:p w14:paraId="098291F0" w14:textId="77777777" w:rsidR="00C66AA3" w:rsidRPr="00782939" w:rsidRDefault="00C66AA3"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Real Federación Española de Golf:</w:t>
            </w:r>
          </w:p>
          <w:p w14:paraId="098291F1" w14:textId="4B4EC0FD" w:rsidR="006C6581" w:rsidRPr="00782939" w:rsidRDefault="006C6581"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 </w:t>
            </w:r>
            <w:r w:rsidR="00C8212C">
              <w:rPr>
                <w:rFonts w:asciiTheme="minorHAnsi" w:hAnsiTheme="minorHAnsi"/>
                <w:sz w:val="20"/>
                <w:lang w:val="es-ES_tradnl"/>
              </w:rPr>
              <w:t xml:space="preserve">J. </w:t>
            </w:r>
            <w:r w:rsidRPr="00782939">
              <w:rPr>
                <w:rFonts w:asciiTheme="minorHAnsi" w:hAnsiTheme="minorHAnsi"/>
                <w:sz w:val="20"/>
                <w:lang w:val="es-ES_tradnl"/>
              </w:rPr>
              <w:t xml:space="preserve">Ignacio Gervás </w:t>
            </w:r>
            <w:r w:rsidRPr="00782939">
              <w:rPr>
                <w:rFonts w:asciiTheme="minorHAnsi" w:hAnsiTheme="minorHAnsi"/>
                <w:i/>
                <w:sz w:val="20"/>
                <w:lang w:val="es-ES_tradnl"/>
              </w:rPr>
              <w:t>(Director Técnico)</w:t>
            </w:r>
          </w:p>
          <w:p w14:paraId="098291F2" w14:textId="77777777" w:rsidR="00AD2413" w:rsidRPr="00782939" w:rsidRDefault="00AD2413"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Dña. Mabel Pascual del Pobil </w:t>
            </w:r>
            <w:r w:rsidRPr="00782939">
              <w:rPr>
                <w:rFonts w:asciiTheme="minorHAnsi" w:hAnsiTheme="minorHAnsi"/>
                <w:i/>
                <w:sz w:val="20"/>
                <w:lang w:val="es-ES_tradnl"/>
              </w:rPr>
              <w:t>(Directora Deportiva CTAF)</w:t>
            </w:r>
          </w:p>
          <w:p w14:paraId="098291F4" w14:textId="77777777" w:rsidR="00026CC9" w:rsidRDefault="00AD2413"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 Ernesto </w:t>
            </w:r>
            <w:r w:rsidR="00FE46C1">
              <w:rPr>
                <w:rFonts w:asciiTheme="minorHAnsi" w:hAnsiTheme="minorHAnsi"/>
                <w:sz w:val="20"/>
                <w:lang w:val="es-ES_tradnl"/>
              </w:rPr>
              <w:t>Fernández</w:t>
            </w:r>
            <w:r w:rsidR="009B116C" w:rsidRPr="00782939">
              <w:rPr>
                <w:rFonts w:asciiTheme="minorHAnsi" w:hAnsiTheme="minorHAnsi"/>
                <w:sz w:val="20"/>
                <w:lang w:val="es-ES_tradnl"/>
              </w:rPr>
              <w:t xml:space="preserve"> de </w:t>
            </w:r>
            <w:r w:rsidRPr="00782939">
              <w:rPr>
                <w:rFonts w:asciiTheme="minorHAnsi" w:hAnsiTheme="minorHAnsi"/>
                <w:sz w:val="20"/>
                <w:lang w:val="es-ES_tradnl"/>
              </w:rPr>
              <w:t xml:space="preserve">Gamboa </w:t>
            </w:r>
            <w:r w:rsidRPr="00782939">
              <w:rPr>
                <w:rFonts w:asciiTheme="minorHAnsi" w:hAnsiTheme="minorHAnsi"/>
                <w:i/>
                <w:sz w:val="20"/>
                <w:lang w:val="es-ES_tradnl"/>
              </w:rPr>
              <w:t>(Director Deportivo CTAM)</w:t>
            </w:r>
          </w:p>
          <w:p w14:paraId="13B7F556" w14:textId="77777777" w:rsidR="00176374" w:rsidRPr="00715395" w:rsidRDefault="00176374" w:rsidP="009D2F89">
            <w:pPr>
              <w:spacing w:line="216" w:lineRule="auto"/>
              <w:jc w:val="both"/>
              <w:rPr>
                <w:rFonts w:asciiTheme="minorHAnsi" w:hAnsiTheme="minorHAnsi"/>
                <w:i/>
                <w:sz w:val="20"/>
                <w:lang w:val="es-ES_tradnl"/>
              </w:rPr>
            </w:pPr>
            <w:r w:rsidRPr="00715395">
              <w:rPr>
                <w:rFonts w:asciiTheme="minorHAnsi" w:hAnsiTheme="minorHAnsi"/>
                <w:sz w:val="20"/>
                <w:lang w:val="es-ES_tradnl"/>
              </w:rPr>
              <w:t xml:space="preserve">D. Juan José Grañeda </w:t>
            </w:r>
            <w:r w:rsidRPr="00715395">
              <w:rPr>
                <w:rFonts w:asciiTheme="minorHAnsi" w:hAnsiTheme="minorHAnsi"/>
                <w:i/>
                <w:sz w:val="20"/>
                <w:lang w:val="es-ES_tradnl"/>
              </w:rPr>
              <w:t>(Director Deportivo CTJ)</w:t>
            </w:r>
          </w:p>
          <w:p w14:paraId="098291F5" w14:textId="3D1786CD" w:rsidR="00715395" w:rsidRPr="00D37D6E" w:rsidRDefault="00715395" w:rsidP="009D2F89">
            <w:pPr>
              <w:spacing w:line="216" w:lineRule="auto"/>
              <w:jc w:val="both"/>
              <w:rPr>
                <w:rFonts w:asciiTheme="minorHAnsi" w:hAnsiTheme="minorHAnsi"/>
                <w:b/>
                <w:sz w:val="20"/>
                <w:lang w:val="es-ES_tradnl"/>
              </w:rPr>
            </w:pPr>
            <w:r>
              <w:rPr>
                <w:rFonts w:asciiTheme="minorHAnsi" w:hAnsiTheme="minorHAnsi"/>
                <w:sz w:val="20"/>
                <w:lang w:val="es-ES_tradnl"/>
              </w:rPr>
              <w:t xml:space="preserve">D. Enrique Martín </w:t>
            </w:r>
            <w:r w:rsidRPr="00715395">
              <w:rPr>
                <w:rFonts w:asciiTheme="minorHAnsi" w:hAnsiTheme="minorHAnsi"/>
                <w:i/>
                <w:sz w:val="20"/>
                <w:lang w:val="es-ES_tradnl"/>
              </w:rPr>
              <w:t>(Director de Formación)</w:t>
            </w:r>
          </w:p>
        </w:tc>
        <w:tc>
          <w:tcPr>
            <w:tcW w:w="4889" w:type="dxa"/>
            <w:tcBorders>
              <w:top w:val="nil"/>
              <w:bottom w:val="nil"/>
            </w:tcBorders>
          </w:tcPr>
          <w:p w14:paraId="098291F6" w14:textId="0D2490E7" w:rsidR="00D37D6E" w:rsidRPr="006B3870" w:rsidRDefault="00D43A7D" w:rsidP="009D2F89">
            <w:pPr>
              <w:jc w:val="both"/>
              <w:rPr>
                <w:rFonts w:asciiTheme="minorHAnsi" w:hAnsiTheme="minorHAnsi"/>
                <w:sz w:val="24"/>
                <w:szCs w:val="24"/>
              </w:rPr>
            </w:pPr>
            <w:r w:rsidRPr="006B3870">
              <w:rPr>
                <w:rFonts w:asciiTheme="minorHAnsi" w:hAnsiTheme="minorHAnsi"/>
                <w:sz w:val="24"/>
                <w:szCs w:val="24"/>
              </w:rPr>
              <w:t xml:space="preserve">En la </w:t>
            </w:r>
            <w:r w:rsidR="00C8212C" w:rsidRPr="006B3870">
              <w:rPr>
                <w:rFonts w:asciiTheme="minorHAnsi" w:hAnsiTheme="minorHAnsi"/>
                <w:sz w:val="24"/>
                <w:szCs w:val="24"/>
              </w:rPr>
              <w:t>sede de</w:t>
            </w:r>
            <w:r w:rsidR="00761E67" w:rsidRPr="006B3870">
              <w:rPr>
                <w:rFonts w:asciiTheme="minorHAnsi" w:hAnsiTheme="minorHAnsi"/>
                <w:sz w:val="24"/>
                <w:szCs w:val="24"/>
              </w:rPr>
              <w:t xml:space="preserve"> la </w:t>
            </w:r>
            <w:r w:rsidRPr="006B3870">
              <w:rPr>
                <w:rFonts w:asciiTheme="minorHAnsi" w:hAnsiTheme="minorHAnsi"/>
                <w:sz w:val="24"/>
                <w:szCs w:val="24"/>
              </w:rPr>
              <w:t>Real Federación Española</w:t>
            </w:r>
            <w:r w:rsidR="00761E67" w:rsidRPr="006B3870">
              <w:rPr>
                <w:rFonts w:asciiTheme="minorHAnsi" w:hAnsiTheme="minorHAnsi"/>
                <w:sz w:val="24"/>
                <w:szCs w:val="24"/>
              </w:rPr>
              <w:t xml:space="preserve"> de Golf</w:t>
            </w:r>
            <w:r w:rsidRPr="006B3870">
              <w:rPr>
                <w:rFonts w:asciiTheme="minorHAnsi" w:hAnsiTheme="minorHAnsi"/>
                <w:sz w:val="24"/>
                <w:szCs w:val="24"/>
              </w:rPr>
              <w:t>, siendo las 11:</w:t>
            </w:r>
            <w:r w:rsidR="005C43D6" w:rsidRPr="006B3870">
              <w:rPr>
                <w:rFonts w:asciiTheme="minorHAnsi" w:hAnsiTheme="minorHAnsi"/>
                <w:sz w:val="24"/>
                <w:szCs w:val="24"/>
              </w:rPr>
              <w:t>3</w:t>
            </w:r>
            <w:r w:rsidRPr="006B3870">
              <w:rPr>
                <w:rFonts w:asciiTheme="minorHAnsi" w:hAnsiTheme="minorHAnsi"/>
                <w:sz w:val="24"/>
                <w:szCs w:val="24"/>
              </w:rPr>
              <w:t>0 horas del día de la fecha de encabezamiento, se reúne</w:t>
            </w:r>
            <w:r w:rsidR="00761E67" w:rsidRPr="006B3870">
              <w:rPr>
                <w:rFonts w:asciiTheme="minorHAnsi" w:hAnsiTheme="minorHAnsi"/>
                <w:sz w:val="24"/>
                <w:szCs w:val="24"/>
              </w:rPr>
              <w:t xml:space="preserve">n los </w:t>
            </w:r>
            <w:r w:rsidR="00D37D6E" w:rsidRPr="006B3870">
              <w:rPr>
                <w:rFonts w:asciiTheme="minorHAnsi" w:hAnsiTheme="minorHAnsi"/>
                <w:sz w:val="24"/>
                <w:szCs w:val="24"/>
              </w:rPr>
              <w:t>responsables del área deportiva de las distintas Federaciones Autonómicas con la Dirección Técnica</w:t>
            </w:r>
            <w:r w:rsidR="00FE46C1" w:rsidRPr="006B3870">
              <w:rPr>
                <w:rFonts w:asciiTheme="minorHAnsi" w:hAnsiTheme="minorHAnsi"/>
                <w:sz w:val="24"/>
                <w:szCs w:val="24"/>
              </w:rPr>
              <w:t xml:space="preserve"> Deportiva</w:t>
            </w:r>
            <w:r w:rsidR="00D37D6E" w:rsidRPr="006B3870">
              <w:rPr>
                <w:rFonts w:asciiTheme="minorHAnsi" w:hAnsiTheme="minorHAnsi"/>
                <w:sz w:val="24"/>
                <w:szCs w:val="24"/>
              </w:rPr>
              <w:t xml:space="preserve"> de la </w:t>
            </w:r>
            <w:r w:rsidR="00761E67" w:rsidRPr="006B3870">
              <w:rPr>
                <w:rFonts w:asciiTheme="minorHAnsi" w:hAnsiTheme="minorHAnsi"/>
                <w:sz w:val="24"/>
                <w:szCs w:val="24"/>
              </w:rPr>
              <w:t>Real Federación Española d</w:t>
            </w:r>
            <w:r w:rsidR="005C43D6" w:rsidRPr="006B3870">
              <w:rPr>
                <w:rFonts w:asciiTheme="minorHAnsi" w:hAnsiTheme="minorHAnsi"/>
                <w:sz w:val="24"/>
                <w:szCs w:val="24"/>
              </w:rPr>
              <w:t xml:space="preserve">e Golf, </w:t>
            </w:r>
            <w:r w:rsidR="00D37D6E" w:rsidRPr="006B3870">
              <w:rPr>
                <w:rFonts w:asciiTheme="minorHAnsi" w:hAnsiTheme="minorHAnsi"/>
                <w:sz w:val="24"/>
                <w:szCs w:val="24"/>
              </w:rPr>
              <w:t>todos ellos reseñados al margen.</w:t>
            </w:r>
          </w:p>
          <w:p w14:paraId="098291F7" w14:textId="77777777" w:rsidR="00761E67" w:rsidRPr="006B3870" w:rsidRDefault="00D37D6E" w:rsidP="009D2F89">
            <w:pPr>
              <w:jc w:val="both"/>
              <w:rPr>
                <w:rFonts w:asciiTheme="minorHAnsi" w:hAnsiTheme="minorHAnsi"/>
                <w:sz w:val="24"/>
                <w:szCs w:val="24"/>
              </w:rPr>
            </w:pPr>
            <w:r w:rsidRPr="006B3870">
              <w:rPr>
                <w:rFonts w:asciiTheme="minorHAnsi" w:hAnsiTheme="minorHAnsi"/>
                <w:sz w:val="24"/>
                <w:szCs w:val="24"/>
              </w:rPr>
              <w:t xml:space="preserve"> </w:t>
            </w:r>
          </w:p>
          <w:p w14:paraId="098291FC" w14:textId="46C32CD5" w:rsidR="00AB0824" w:rsidRPr="006B3870" w:rsidRDefault="00C8212C" w:rsidP="009D2F89">
            <w:pPr>
              <w:jc w:val="both"/>
              <w:rPr>
                <w:rFonts w:asciiTheme="minorHAnsi" w:hAnsiTheme="minorHAnsi"/>
                <w:sz w:val="24"/>
                <w:szCs w:val="24"/>
              </w:rPr>
            </w:pPr>
            <w:r w:rsidRPr="006B3870">
              <w:rPr>
                <w:rFonts w:asciiTheme="minorHAnsi" w:hAnsiTheme="minorHAnsi"/>
                <w:sz w:val="24"/>
                <w:szCs w:val="24"/>
              </w:rPr>
              <w:t>La Federación de Melilla</w:t>
            </w:r>
            <w:r w:rsidR="004D4C5E">
              <w:rPr>
                <w:rFonts w:asciiTheme="minorHAnsi" w:hAnsiTheme="minorHAnsi"/>
                <w:sz w:val="24"/>
                <w:szCs w:val="24"/>
              </w:rPr>
              <w:t xml:space="preserve"> y La Rioja</w:t>
            </w:r>
            <w:r w:rsidRPr="006B3870">
              <w:rPr>
                <w:rFonts w:asciiTheme="minorHAnsi" w:hAnsiTheme="minorHAnsi"/>
                <w:sz w:val="24"/>
                <w:szCs w:val="24"/>
              </w:rPr>
              <w:t xml:space="preserve">  y l</w:t>
            </w:r>
            <w:r w:rsidR="00313B5D" w:rsidRPr="006B3870">
              <w:rPr>
                <w:rFonts w:asciiTheme="minorHAnsi" w:hAnsiTheme="minorHAnsi"/>
                <w:sz w:val="24"/>
                <w:szCs w:val="24"/>
              </w:rPr>
              <w:t xml:space="preserve">a Delegación de Ceuta </w:t>
            </w:r>
            <w:r w:rsidRPr="006B3870">
              <w:rPr>
                <w:rFonts w:asciiTheme="minorHAnsi" w:hAnsiTheme="minorHAnsi"/>
                <w:sz w:val="24"/>
                <w:szCs w:val="24"/>
              </w:rPr>
              <w:t xml:space="preserve">no han respondido a </w:t>
            </w:r>
            <w:r w:rsidR="00D37D6E" w:rsidRPr="006B3870">
              <w:rPr>
                <w:rFonts w:asciiTheme="minorHAnsi" w:hAnsiTheme="minorHAnsi"/>
                <w:sz w:val="24"/>
                <w:szCs w:val="24"/>
              </w:rPr>
              <w:t>esta convocatoria.</w:t>
            </w:r>
          </w:p>
          <w:p w14:paraId="098291FD" w14:textId="77777777" w:rsidR="00AB0824" w:rsidRPr="006B3870" w:rsidRDefault="00AB0824" w:rsidP="009D2F89">
            <w:pPr>
              <w:jc w:val="both"/>
              <w:rPr>
                <w:rFonts w:asciiTheme="minorHAnsi" w:hAnsiTheme="minorHAnsi"/>
                <w:sz w:val="24"/>
                <w:szCs w:val="24"/>
              </w:rPr>
            </w:pPr>
          </w:p>
          <w:p w14:paraId="098291FE" w14:textId="77777777" w:rsidR="00383C60" w:rsidRPr="00D37D6E" w:rsidRDefault="00A42E3E" w:rsidP="009D2F89">
            <w:pPr>
              <w:jc w:val="both"/>
              <w:rPr>
                <w:rFonts w:asciiTheme="minorHAnsi" w:hAnsiTheme="minorHAnsi"/>
                <w:sz w:val="20"/>
              </w:rPr>
            </w:pPr>
            <w:r w:rsidRPr="00D37D6E">
              <w:rPr>
                <w:rFonts w:asciiTheme="minorHAnsi" w:hAnsiTheme="minorHAnsi"/>
                <w:sz w:val="20"/>
              </w:rPr>
              <w:t xml:space="preserve"> </w:t>
            </w:r>
          </w:p>
        </w:tc>
      </w:tr>
    </w:tbl>
    <w:p w14:paraId="09829200" w14:textId="77777777" w:rsidR="00DA151F" w:rsidRPr="00D37D6E" w:rsidRDefault="00DA151F" w:rsidP="009D2F89">
      <w:pPr>
        <w:jc w:val="both"/>
        <w:rPr>
          <w:rFonts w:asciiTheme="minorHAnsi" w:hAnsiTheme="minorHAnsi"/>
          <w:b/>
          <w:sz w:val="20"/>
          <w:lang w:val="es-ES_tradnl"/>
        </w:rPr>
        <w:sectPr w:rsidR="00DA151F" w:rsidRPr="00D37D6E" w:rsidSect="003D22C5">
          <w:headerReference w:type="default" r:id="rId12"/>
          <w:footerReference w:type="default" r:id="rId13"/>
          <w:pgSz w:w="11906" w:h="16838"/>
          <w:pgMar w:top="1674" w:right="1134" w:bottom="993" w:left="1134" w:header="568" w:footer="720" w:gutter="0"/>
          <w:cols w:space="720"/>
        </w:sectPr>
      </w:pPr>
    </w:p>
    <w:p w14:paraId="09829201" w14:textId="77777777" w:rsidR="00305D7F" w:rsidRDefault="00305D7F" w:rsidP="009D2F89">
      <w:pPr>
        <w:jc w:val="both"/>
        <w:rPr>
          <w:rFonts w:asciiTheme="minorHAnsi" w:hAnsiTheme="minorHAnsi"/>
          <w:b/>
          <w:sz w:val="20"/>
          <w:lang w:val="es-ES_tradnl"/>
        </w:rPr>
      </w:pPr>
    </w:p>
    <w:p w14:paraId="09829202" w14:textId="77777777" w:rsidR="00305D7F" w:rsidRDefault="00305D7F" w:rsidP="009D2F89">
      <w:pPr>
        <w:jc w:val="both"/>
        <w:rPr>
          <w:rFonts w:asciiTheme="minorHAnsi" w:hAnsiTheme="minorHAnsi"/>
          <w:b/>
          <w:sz w:val="20"/>
          <w:lang w:val="es-ES_tradnl"/>
        </w:rPr>
      </w:pPr>
    </w:p>
    <w:p w14:paraId="48EA904D" w14:textId="1FA8F4FD" w:rsidR="00C04EB8" w:rsidRDefault="0072409E" w:rsidP="00715395">
      <w:pPr>
        <w:jc w:val="both"/>
        <w:rPr>
          <w:rFonts w:asciiTheme="minorHAnsi" w:hAnsiTheme="minorHAnsi"/>
          <w:sz w:val="24"/>
          <w:szCs w:val="24"/>
          <w:lang w:val="es-ES_tradnl"/>
        </w:rPr>
      </w:pPr>
      <w:r w:rsidRPr="0060425E">
        <w:rPr>
          <w:rFonts w:asciiTheme="minorHAnsi" w:hAnsiTheme="minorHAnsi"/>
          <w:b/>
          <w:sz w:val="24"/>
          <w:szCs w:val="24"/>
          <w:lang w:val="es-ES_tradnl"/>
        </w:rPr>
        <w:t>Nacho Gervás</w:t>
      </w:r>
      <w:r w:rsidRPr="0060425E">
        <w:rPr>
          <w:rFonts w:asciiTheme="minorHAnsi" w:hAnsiTheme="minorHAnsi"/>
          <w:sz w:val="24"/>
          <w:szCs w:val="24"/>
          <w:lang w:val="es-ES_tradnl"/>
        </w:rPr>
        <w:t xml:space="preserve"> da comienzo a la reunión dando la bienvenida</w:t>
      </w:r>
      <w:r w:rsidR="00E269E7" w:rsidRPr="0060425E">
        <w:rPr>
          <w:rFonts w:asciiTheme="minorHAnsi" w:hAnsiTheme="minorHAnsi"/>
          <w:sz w:val="24"/>
          <w:szCs w:val="24"/>
          <w:lang w:val="es-ES_tradnl"/>
        </w:rPr>
        <w:t xml:space="preserve"> y agradeciendo</w:t>
      </w:r>
      <w:r w:rsidRPr="0060425E">
        <w:rPr>
          <w:rFonts w:asciiTheme="minorHAnsi" w:hAnsiTheme="minorHAnsi"/>
          <w:sz w:val="24"/>
          <w:szCs w:val="24"/>
          <w:lang w:val="es-ES_tradnl"/>
        </w:rPr>
        <w:t xml:space="preserve"> a todos los presentes</w:t>
      </w:r>
      <w:r w:rsidR="00E269E7" w:rsidRPr="0060425E">
        <w:rPr>
          <w:rFonts w:asciiTheme="minorHAnsi" w:hAnsiTheme="minorHAnsi"/>
          <w:sz w:val="24"/>
          <w:szCs w:val="24"/>
          <w:lang w:val="es-ES_tradnl"/>
        </w:rPr>
        <w:t xml:space="preserve"> su</w:t>
      </w:r>
      <w:r w:rsidR="00176374" w:rsidRPr="0060425E">
        <w:rPr>
          <w:rFonts w:asciiTheme="minorHAnsi" w:hAnsiTheme="minorHAnsi"/>
          <w:sz w:val="24"/>
          <w:szCs w:val="24"/>
          <w:lang w:val="es-ES_tradnl"/>
        </w:rPr>
        <w:t xml:space="preserve"> asistencia a esta convocatoria</w:t>
      </w:r>
      <w:r w:rsidR="00E269E7" w:rsidRPr="0060425E">
        <w:rPr>
          <w:rFonts w:asciiTheme="minorHAnsi" w:hAnsiTheme="minorHAnsi"/>
          <w:sz w:val="24"/>
          <w:szCs w:val="24"/>
          <w:lang w:val="es-ES_tradnl"/>
        </w:rPr>
        <w:t xml:space="preserve"> </w:t>
      </w:r>
      <w:r w:rsidR="00176374" w:rsidRPr="0060425E">
        <w:rPr>
          <w:rFonts w:asciiTheme="minorHAnsi" w:hAnsiTheme="minorHAnsi"/>
          <w:sz w:val="24"/>
          <w:szCs w:val="24"/>
          <w:lang w:val="es-ES_tradnl"/>
        </w:rPr>
        <w:t>y</w:t>
      </w:r>
      <w:r w:rsidR="00C95078" w:rsidRPr="0060425E">
        <w:rPr>
          <w:rFonts w:asciiTheme="minorHAnsi" w:hAnsiTheme="minorHAnsi"/>
          <w:sz w:val="24"/>
          <w:szCs w:val="24"/>
          <w:lang w:val="es-ES_tradnl"/>
        </w:rPr>
        <w:t>,</w:t>
      </w:r>
      <w:r w:rsidR="00E269E7" w:rsidRPr="0060425E">
        <w:rPr>
          <w:rFonts w:asciiTheme="minorHAnsi" w:hAnsiTheme="minorHAnsi"/>
          <w:sz w:val="24"/>
          <w:szCs w:val="24"/>
        </w:rPr>
        <w:t xml:space="preserve"> </w:t>
      </w:r>
      <w:r w:rsidR="00C95078" w:rsidRPr="0060425E">
        <w:rPr>
          <w:rFonts w:asciiTheme="minorHAnsi" w:hAnsiTheme="minorHAnsi"/>
          <w:sz w:val="24"/>
          <w:szCs w:val="24"/>
        </w:rPr>
        <w:t xml:space="preserve">a continuación, </w:t>
      </w:r>
      <w:r w:rsidR="00E269E7" w:rsidRPr="0060425E">
        <w:rPr>
          <w:rFonts w:asciiTheme="minorHAnsi" w:hAnsiTheme="minorHAnsi"/>
          <w:sz w:val="24"/>
          <w:szCs w:val="24"/>
          <w:lang w:val="es-ES_tradnl"/>
        </w:rPr>
        <w:t>pasa</w:t>
      </w:r>
      <w:r w:rsidRPr="0060425E">
        <w:rPr>
          <w:rFonts w:asciiTheme="minorHAnsi" w:hAnsiTheme="minorHAnsi"/>
          <w:sz w:val="24"/>
          <w:szCs w:val="24"/>
          <w:lang w:val="es-ES_tradnl"/>
        </w:rPr>
        <w:t xml:space="preserve"> a desarrol</w:t>
      </w:r>
      <w:r w:rsidR="00E86EB0" w:rsidRPr="0060425E">
        <w:rPr>
          <w:rFonts w:asciiTheme="minorHAnsi" w:hAnsiTheme="minorHAnsi"/>
          <w:sz w:val="24"/>
          <w:szCs w:val="24"/>
          <w:lang w:val="es-ES_tradnl"/>
        </w:rPr>
        <w:t xml:space="preserve">lar </w:t>
      </w:r>
      <w:r w:rsidR="007B09D1" w:rsidRPr="0060425E">
        <w:rPr>
          <w:rFonts w:asciiTheme="minorHAnsi" w:hAnsiTheme="minorHAnsi"/>
          <w:sz w:val="24"/>
          <w:szCs w:val="24"/>
          <w:lang w:val="es-ES_tradnl"/>
        </w:rPr>
        <w:t>el orden del día</w:t>
      </w:r>
      <w:r w:rsidR="00E86EB0" w:rsidRPr="0060425E">
        <w:rPr>
          <w:rFonts w:asciiTheme="minorHAnsi" w:hAnsiTheme="minorHAnsi"/>
          <w:sz w:val="24"/>
          <w:szCs w:val="24"/>
          <w:lang w:val="es-ES_tradnl"/>
        </w:rPr>
        <w:t>:</w:t>
      </w:r>
    </w:p>
    <w:p w14:paraId="05B1775D" w14:textId="77777777" w:rsidR="002E68F3" w:rsidRDefault="002E68F3" w:rsidP="00715395">
      <w:pPr>
        <w:jc w:val="both"/>
        <w:rPr>
          <w:rFonts w:asciiTheme="minorHAnsi" w:hAnsiTheme="minorHAnsi"/>
          <w:sz w:val="24"/>
          <w:szCs w:val="24"/>
          <w:lang w:val="es-ES_tradnl"/>
        </w:rPr>
      </w:pPr>
    </w:p>
    <w:p w14:paraId="043CE9F4" w14:textId="2796BF62" w:rsidR="002E68F3" w:rsidRPr="002E68F3" w:rsidRDefault="002E68F3" w:rsidP="00655561">
      <w:pPr>
        <w:ind w:firstLine="705"/>
        <w:jc w:val="both"/>
        <w:rPr>
          <w:rFonts w:asciiTheme="minorHAnsi" w:hAnsiTheme="minorHAnsi"/>
          <w:b/>
          <w:sz w:val="24"/>
          <w:szCs w:val="24"/>
          <w:lang w:val="es-ES_tradnl"/>
        </w:rPr>
      </w:pPr>
      <w:r w:rsidRPr="002E68F3">
        <w:rPr>
          <w:rFonts w:asciiTheme="minorHAnsi" w:hAnsiTheme="minorHAnsi"/>
          <w:b/>
          <w:sz w:val="24"/>
          <w:szCs w:val="24"/>
          <w:lang w:val="es-ES_tradnl"/>
        </w:rPr>
        <w:t>2. Actualización de temas propuestos por el Comité Técnico Juvenil.</w:t>
      </w:r>
    </w:p>
    <w:p w14:paraId="6DEC9180" w14:textId="77777777" w:rsidR="002E68F3" w:rsidRDefault="002E68F3" w:rsidP="00715395">
      <w:pPr>
        <w:jc w:val="both"/>
        <w:rPr>
          <w:rFonts w:asciiTheme="minorHAnsi" w:hAnsiTheme="minorHAnsi"/>
          <w:sz w:val="24"/>
          <w:szCs w:val="24"/>
          <w:lang w:val="es-ES_tradnl"/>
        </w:rPr>
      </w:pPr>
    </w:p>
    <w:p w14:paraId="5D38CB05" w14:textId="696B92DC" w:rsidR="002E68F3" w:rsidRPr="00655561" w:rsidRDefault="002E68F3" w:rsidP="002E68F3">
      <w:pPr>
        <w:pStyle w:val="Prrafodelista"/>
        <w:numPr>
          <w:ilvl w:val="0"/>
          <w:numId w:val="12"/>
        </w:numPr>
        <w:jc w:val="both"/>
        <w:rPr>
          <w:rFonts w:asciiTheme="minorHAnsi" w:hAnsiTheme="minorHAnsi" w:cs="Tahoma"/>
          <w:i/>
          <w:sz w:val="24"/>
          <w:szCs w:val="24"/>
          <w:u w:val="single"/>
        </w:rPr>
      </w:pPr>
      <w:r w:rsidRPr="00655561">
        <w:rPr>
          <w:rFonts w:asciiTheme="minorHAnsi" w:hAnsiTheme="minorHAnsi" w:cs="Tahoma"/>
          <w:i/>
          <w:sz w:val="24"/>
          <w:szCs w:val="24"/>
          <w:u w:val="single"/>
        </w:rPr>
        <w:t>Nuevo sistema de entrada a los Campeonatos de España Infantiles.</w:t>
      </w:r>
    </w:p>
    <w:p w14:paraId="241467D0" w14:textId="77777777" w:rsidR="00FA4D16" w:rsidRDefault="00FA4D16" w:rsidP="002E68F3">
      <w:pPr>
        <w:jc w:val="both"/>
        <w:rPr>
          <w:rFonts w:asciiTheme="minorHAnsi" w:hAnsiTheme="minorHAnsi" w:cs="Tahoma"/>
          <w:sz w:val="24"/>
          <w:szCs w:val="24"/>
        </w:rPr>
      </w:pPr>
    </w:p>
    <w:p w14:paraId="34D84F6B" w14:textId="6DC504D4" w:rsidR="002E68F3" w:rsidRDefault="002E68F3" w:rsidP="002E68F3">
      <w:pPr>
        <w:jc w:val="both"/>
        <w:rPr>
          <w:rFonts w:asciiTheme="minorHAnsi" w:hAnsiTheme="minorHAnsi" w:cs="Tahoma"/>
          <w:sz w:val="24"/>
          <w:szCs w:val="24"/>
        </w:rPr>
      </w:pPr>
      <w:r>
        <w:rPr>
          <w:rFonts w:asciiTheme="minorHAnsi" w:hAnsiTheme="minorHAnsi" w:cs="Tahoma"/>
          <w:sz w:val="24"/>
          <w:szCs w:val="24"/>
        </w:rPr>
        <w:t>Se adjunta documento en Anexo 1, en el que se explica detalladamente el nuevo sistema de handicap para poder acceder a los Campeonatos de España</w:t>
      </w:r>
      <w:r w:rsidR="00A21DBC">
        <w:rPr>
          <w:rFonts w:asciiTheme="minorHAnsi" w:hAnsiTheme="minorHAnsi" w:cs="Tahoma"/>
          <w:sz w:val="24"/>
          <w:szCs w:val="24"/>
        </w:rPr>
        <w:t xml:space="preserve"> Infantil, Alevín y Benjamín</w:t>
      </w:r>
      <w:r>
        <w:rPr>
          <w:rFonts w:asciiTheme="minorHAnsi" w:hAnsiTheme="minorHAnsi" w:cs="Tahoma"/>
          <w:sz w:val="24"/>
          <w:szCs w:val="24"/>
        </w:rPr>
        <w:t>. Dicho sistema entrará en vigor</w:t>
      </w:r>
      <w:r w:rsidR="00655561">
        <w:rPr>
          <w:rFonts w:asciiTheme="minorHAnsi" w:hAnsiTheme="minorHAnsi" w:cs="Tahoma"/>
          <w:sz w:val="24"/>
          <w:szCs w:val="24"/>
        </w:rPr>
        <w:t xml:space="preserve"> en</w:t>
      </w:r>
      <w:r>
        <w:rPr>
          <w:rFonts w:asciiTheme="minorHAnsi" w:hAnsiTheme="minorHAnsi" w:cs="Tahoma"/>
          <w:sz w:val="24"/>
          <w:szCs w:val="24"/>
        </w:rPr>
        <w:t xml:space="preserve"> </w:t>
      </w:r>
      <w:r w:rsidR="00655561">
        <w:rPr>
          <w:rFonts w:asciiTheme="minorHAnsi" w:hAnsiTheme="minorHAnsi" w:cs="Tahoma"/>
          <w:sz w:val="24"/>
          <w:szCs w:val="24"/>
        </w:rPr>
        <w:t>el</w:t>
      </w:r>
      <w:r>
        <w:rPr>
          <w:rFonts w:asciiTheme="minorHAnsi" w:hAnsiTheme="minorHAnsi" w:cs="Tahoma"/>
          <w:sz w:val="24"/>
          <w:szCs w:val="24"/>
        </w:rPr>
        <w:t xml:space="preserve"> año 2015. La primera prueba puntuable será el Campeonato de España Infantil, Alevín y Benjamín del 2014.</w:t>
      </w:r>
    </w:p>
    <w:p w14:paraId="4D10D8E2" w14:textId="77777777" w:rsidR="00FA4D16" w:rsidRDefault="00FA4D16" w:rsidP="002E68F3">
      <w:pPr>
        <w:jc w:val="both"/>
        <w:rPr>
          <w:rFonts w:asciiTheme="minorHAnsi" w:hAnsiTheme="minorHAnsi" w:cs="Tahoma"/>
          <w:sz w:val="24"/>
          <w:szCs w:val="24"/>
        </w:rPr>
      </w:pPr>
    </w:p>
    <w:p w14:paraId="4B521B78" w14:textId="2B05B90D" w:rsidR="00FA4D16" w:rsidRPr="00655561" w:rsidRDefault="00FA4D16" w:rsidP="00655561">
      <w:pPr>
        <w:ind w:right="-284"/>
        <w:jc w:val="both"/>
        <w:rPr>
          <w:rFonts w:asciiTheme="minorHAnsi" w:hAnsiTheme="minorHAnsi" w:cs="Arial"/>
          <w:sz w:val="24"/>
          <w:szCs w:val="24"/>
        </w:rPr>
      </w:pPr>
      <w:r w:rsidRPr="00655561">
        <w:rPr>
          <w:rFonts w:asciiTheme="minorHAnsi" w:hAnsiTheme="minorHAnsi" w:cs="Arial"/>
          <w:sz w:val="24"/>
          <w:szCs w:val="24"/>
        </w:rPr>
        <w:t xml:space="preserve">Este sistema </w:t>
      </w:r>
      <w:r w:rsidR="00655561">
        <w:rPr>
          <w:rFonts w:asciiTheme="minorHAnsi" w:hAnsiTheme="minorHAnsi" w:cs="Arial"/>
          <w:sz w:val="24"/>
          <w:szCs w:val="24"/>
        </w:rPr>
        <w:t>tratará</w:t>
      </w:r>
      <w:r w:rsidRPr="00655561">
        <w:rPr>
          <w:rFonts w:asciiTheme="minorHAnsi" w:hAnsiTheme="minorHAnsi" w:cs="Arial"/>
          <w:sz w:val="24"/>
          <w:szCs w:val="24"/>
        </w:rPr>
        <w:t xml:space="preserve"> de evitar el que se puedan piratear los hándicaps de los jugadores que quieran acceder a los distintos campeonatos de España. A grandes rasgos, para poner en marcha el sistema, se establecerían una serie de 9 vueltas comunes a tener en cuenta para todos los jugadores: Puntuables Zonales (4 vueltas), Puntuables Nacionales (2 vueltas) y Campeonatos de España Cadete, Infantil, Alevín o Benjamín (3 vueltas). Posteriormente, cada Federación Autonómica deberá designar otras 5 vueltas para tener todas ellas un mínimo de 14 vueltas. De todas estas vueltas, para obtener el hándicap de cada jugador que marcaría el acceso a los Campeonatos de España, se </w:t>
      </w:r>
      <w:proofErr w:type="gramStart"/>
      <w:r w:rsidRPr="00655561">
        <w:rPr>
          <w:rFonts w:asciiTheme="minorHAnsi" w:hAnsiTheme="minorHAnsi" w:cs="Arial"/>
          <w:sz w:val="24"/>
          <w:szCs w:val="24"/>
        </w:rPr>
        <w:t>coger</w:t>
      </w:r>
      <w:r w:rsidR="00655561">
        <w:rPr>
          <w:rFonts w:asciiTheme="minorHAnsi" w:hAnsiTheme="minorHAnsi" w:cs="Arial"/>
          <w:sz w:val="24"/>
          <w:szCs w:val="24"/>
        </w:rPr>
        <w:t>á</w:t>
      </w:r>
      <w:proofErr w:type="gramEnd"/>
      <w:r w:rsidRPr="00655561">
        <w:rPr>
          <w:rFonts w:asciiTheme="minorHAnsi" w:hAnsiTheme="minorHAnsi" w:cs="Arial"/>
          <w:sz w:val="24"/>
          <w:szCs w:val="24"/>
        </w:rPr>
        <w:t xml:space="preserve"> el 4º mejor resultado de cada uno ellos. </w:t>
      </w:r>
    </w:p>
    <w:p w14:paraId="27F4A4E2" w14:textId="77777777" w:rsidR="00FA4D16" w:rsidRPr="00655561" w:rsidRDefault="00FA4D16" w:rsidP="00655561">
      <w:pPr>
        <w:ind w:right="-284"/>
        <w:jc w:val="both"/>
        <w:rPr>
          <w:rFonts w:asciiTheme="minorHAnsi" w:hAnsiTheme="minorHAnsi" w:cs="Arial"/>
          <w:sz w:val="24"/>
          <w:szCs w:val="24"/>
        </w:rPr>
      </w:pPr>
      <w:r w:rsidRPr="00655561">
        <w:rPr>
          <w:rFonts w:asciiTheme="minorHAnsi" w:hAnsiTheme="minorHAnsi" w:cs="Arial"/>
          <w:sz w:val="24"/>
          <w:szCs w:val="24"/>
        </w:rPr>
        <w:t xml:space="preserve">Para poder poner en marcha el sistema y para poder perfilar todos los detalles del mismo, el CTJ ha mantenido distintas reuniones y ha estado en contacto con el Comité de Hándicaps de la RFEG. </w:t>
      </w:r>
    </w:p>
    <w:p w14:paraId="6F664738" w14:textId="77777777" w:rsidR="00FA4D16" w:rsidRDefault="00FA4D16" w:rsidP="00FA4D16">
      <w:pPr>
        <w:ind w:left="-284" w:right="-284"/>
        <w:jc w:val="both"/>
        <w:rPr>
          <w:rFonts w:cs="Arial"/>
          <w:szCs w:val="22"/>
        </w:rPr>
      </w:pPr>
    </w:p>
    <w:p w14:paraId="04443F62" w14:textId="77777777" w:rsidR="00FA4D16" w:rsidRDefault="00FA4D16" w:rsidP="00FA4D16">
      <w:pPr>
        <w:jc w:val="both"/>
        <w:rPr>
          <w:rFonts w:asciiTheme="minorHAnsi" w:hAnsiTheme="minorHAnsi" w:cs="Tahoma"/>
          <w:sz w:val="24"/>
          <w:szCs w:val="24"/>
        </w:rPr>
      </w:pPr>
      <w:r>
        <w:rPr>
          <w:rFonts w:asciiTheme="minorHAnsi" w:hAnsiTheme="minorHAnsi" w:cs="Tahoma"/>
          <w:sz w:val="24"/>
          <w:szCs w:val="24"/>
        </w:rPr>
        <w:t>Toma la palabra Juanjo Grañeda para aclarar alguna duda entre los asistentes.</w:t>
      </w:r>
    </w:p>
    <w:p w14:paraId="494037B1" w14:textId="77777777" w:rsidR="00FA4D16" w:rsidRDefault="00FA4D16" w:rsidP="00FA4D16">
      <w:pPr>
        <w:pStyle w:val="Prrafodelista"/>
        <w:numPr>
          <w:ilvl w:val="0"/>
          <w:numId w:val="12"/>
        </w:numPr>
        <w:jc w:val="both"/>
        <w:rPr>
          <w:rFonts w:asciiTheme="minorHAnsi" w:hAnsiTheme="minorHAnsi" w:cs="Tahoma"/>
          <w:sz w:val="24"/>
          <w:szCs w:val="24"/>
        </w:rPr>
      </w:pPr>
      <w:r w:rsidRPr="00BD31F2">
        <w:rPr>
          <w:rFonts w:asciiTheme="minorHAnsi" w:hAnsiTheme="minorHAnsi" w:cs="Tahoma"/>
          <w:sz w:val="24"/>
          <w:szCs w:val="24"/>
        </w:rPr>
        <w:t xml:space="preserve"> Explica que cada jugador es libre de jugar las pruebas que quiera si son abiertas, aunque sean de otra zona.</w:t>
      </w:r>
    </w:p>
    <w:p w14:paraId="3FA557C5" w14:textId="77777777" w:rsidR="00FA4D16" w:rsidRDefault="00FA4D16" w:rsidP="00FA4D16">
      <w:pPr>
        <w:pStyle w:val="Prrafodelista"/>
        <w:numPr>
          <w:ilvl w:val="0"/>
          <w:numId w:val="12"/>
        </w:numPr>
        <w:jc w:val="both"/>
        <w:rPr>
          <w:rFonts w:asciiTheme="minorHAnsi" w:hAnsiTheme="minorHAnsi" w:cs="Tahoma"/>
          <w:sz w:val="24"/>
          <w:szCs w:val="24"/>
        </w:rPr>
      </w:pPr>
      <w:r>
        <w:rPr>
          <w:rFonts w:asciiTheme="minorHAnsi" w:hAnsiTheme="minorHAnsi" w:cs="Tahoma"/>
          <w:sz w:val="24"/>
          <w:szCs w:val="24"/>
        </w:rPr>
        <w:t>No se pretende desde la RFEG que se aumente el número de pruebas de cada jugador, ya que el mínimo son 5 y no hay máximo.</w:t>
      </w:r>
    </w:p>
    <w:p w14:paraId="4524EB92" w14:textId="77777777" w:rsidR="00FA4D16" w:rsidRDefault="00FA4D16" w:rsidP="00FA4D16">
      <w:pPr>
        <w:pStyle w:val="Prrafodelista"/>
        <w:numPr>
          <w:ilvl w:val="0"/>
          <w:numId w:val="12"/>
        </w:numPr>
        <w:jc w:val="both"/>
        <w:rPr>
          <w:rFonts w:asciiTheme="minorHAnsi" w:hAnsiTheme="minorHAnsi" w:cs="Tahoma"/>
          <w:sz w:val="24"/>
          <w:szCs w:val="24"/>
        </w:rPr>
      </w:pPr>
      <w:r>
        <w:rPr>
          <w:rFonts w:asciiTheme="minorHAnsi" w:hAnsiTheme="minorHAnsi" w:cs="Tahoma"/>
          <w:sz w:val="24"/>
          <w:szCs w:val="24"/>
        </w:rPr>
        <w:t>Las fechas de celebración serían de 25 de junio 2014 a 1 junio 2015 (justo antes del cierre de inscripción del año 2015.</w:t>
      </w:r>
    </w:p>
    <w:p w14:paraId="346E1310" w14:textId="77777777" w:rsidR="00FA4D16" w:rsidRDefault="00FA4D16" w:rsidP="00FA4D16">
      <w:pPr>
        <w:pStyle w:val="Prrafodelista"/>
        <w:numPr>
          <w:ilvl w:val="0"/>
          <w:numId w:val="12"/>
        </w:numPr>
        <w:jc w:val="both"/>
        <w:rPr>
          <w:rFonts w:asciiTheme="minorHAnsi" w:hAnsiTheme="minorHAnsi" w:cs="Tahoma"/>
          <w:sz w:val="24"/>
          <w:szCs w:val="24"/>
        </w:rPr>
      </w:pPr>
      <w:r>
        <w:rPr>
          <w:rFonts w:asciiTheme="minorHAnsi" w:hAnsiTheme="minorHAnsi" w:cs="Tahoma"/>
          <w:sz w:val="24"/>
          <w:szCs w:val="24"/>
        </w:rPr>
        <w:t>Se enviará Circular informativa para que todos los jugadores estén informados, se publicará en la página web de la RFEG y se ruega a los asistentes su máxima difusión.</w:t>
      </w:r>
    </w:p>
    <w:p w14:paraId="7DDE0A2D" w14:textId="77777777" w:rsidR="00FA4D16" w:rsidRDefault="00FA4D16" w:rsidP="00FA4D16">
      <w:pPr>
        <w:pStyle w:val="Prrafodelista"/>
        <w:numPr>
          <w:ilvl w:val="0"/>
          <w:numId w:val="12"/>
        </w:numPr>
        <w:jc w:val="both"/>
        <w:rPr>
          <w:rFonts w:asciiTheme="minorHAnsi" w:hAnsiTheme="minorHAnsi" w:cs="Tahoma"/>
          <w:sz w:val="24"/>
          <w:szCs w:val="24"/>
        </w:rPr>
      </w:pPr>
      <w:r>
        <w:rPr>
          <w:rFonts w:asciiTheme="minorHAnsi" w:hAnsiTheme="minorHAnsi" w:cs="Tahoma"/>
          <w:sz w:val="24"/>
          <w:szCs w:val="24"/>
        </w:rPr>
        <w:t>Se publicará así mismo un Calendario de pruebas valederas para este sistema.</w:t>
      </w:r>
    </w:p>
    <w:p w14:paraId="4A39577C" w14:textId="77777777" w:rsidR="00FA4D16" w:rsidRDefault="00FA4D16" w:rsidP="00FA4D16">
      <w:pPr>
        <w:pStyle w:val="Prrafodelista"/>
        <w:numPr>
          <w:ilvl w:val="0"/>
          <w:numId w:val="12"/>
        </w:numPr>
        <w:jc w:val="both"/>
        <w:rPr>
          <w:rFonts w:asciiTheme="minorHAnsi" w:hAnsiTheme="minorHAnsi" w:cs="Tahoma"/>
          <w:sz w:val="24"/>
          <w:szCs w:val="24"/>
        </w:rPr>
      </w:pPr>
      <w:r>
        <w:rPr>
          <w:rFonts w:asciiTheme="minorHAnsi" w:hAnsiTheme="minorHAnsi" w:cs="Tahoma"/>
          <w:sz w:val="24"/>
          <w:szCs w:val="24"/>
        </w:rPr>
        <w:t xml:space="preserve">Deben ser pruebas bajo la modalidad </w:t>
      </w:r>
      <w:proofErr w:type="spellStart"/>
      <w:r>
        <w:rPr>
          <w:rFonts w:asciiTheme="minorHAnsi" w:hAnsiTheme="minorHAnsi" w:cs="Tahoma"/>
          <w:sz w:val="24"/>
          <w:szCs w:val="24"/>
        </w:rPr>
        <w:t>medal</w:t>
      </w:r>
      <w:proofErr w:type="spellEnd"/>
      <w:r>
        <w:rPr>
          <w:rFonts w:asciiTheme="minorHAnsi" w:hAnsiTheme="minorHAnsi" w:cs="Tahoma"/>
          <w:sz w:val="24"/>
          <w:szCs w:val="24"/>
        </w:rPr>
        <w:t xml:space="preserve"> </w:t>
      </w:r>
      <w:proofErr w:type="spellStart"/>
      <w:r>
        <w:rPr>
          <w:rFonts w:asciiTheme="minorHAnsi" w:hAnsiTheme="minorHAnsi" w:cs="Tahoma"/>
          <w:sz w:val="24"/>
          <w:szCs w:val="24"/>
        </w:rPr>
        <w:t>play</w:t>
      </w:r>
      <w:proofErr w:type="spellEnd"/>
      <w:r>
        <w:rPr>
          <w:rFonts w:asciiTheme="minorHAnsi" w:hAnsiTheme="minorHAnsi" w:cs="Tahoma"/>
          <w:sz w:val="24"/>
          <w:szCs w:val="24"/>
        </w:rPr>
        <w:t>, en campos homologados y valorados (así que pueden celebrarse en campos de Pitch &amp; Putt) y supervisados por las Federaciones Autonómicas.</w:t>
      </w:r>
    </w:p>
    <w:p w14:paraId="14DE028C" w14:textId="77777777" w:rsidR="00FA4D16" w:rsidRPr="00A21DBC" w:rsidRDefault="00FA4D16" w:rsidP="00FA4D16">
      <w:pPr>
        <w:jc w:val="both"/>
        <w:rPr>
          <w:rFonts w:asciiTheme="minorHAnsi" w:hAnsiTheme="minorHAnsi" w:cs="Tahoma"/>
          <w:sz w:val="24"/>
          <w:szCs w:val="24"/>
        </w:rPr>
      </w:pPr>
    </w:p>
    <w:p w14:paraId="025F2268" w14:textId="77777777" w:rsidR="00FA4D16" w:rsidRPr="00655561" w:rsidRDefault="00FA4D16" w:rsidP="00655561">
      <w:pPr>
        <w:ind w:right="-284"/>
        <w:jc w:val="both"/>
        <w:rPr>
          <w:rFonts w:asciiTheme="minorHAnsi" w:hAnsiTheme="minorHAnsi" w:cs="Arial"/>
          <w:sz w:val="24"/>
          <w:szCs w:val="24"/>
        </w:rPr>
      </w:pPr>
    </w:p>
    <w:p w14:paraId="16B7AF19" w14:textId="6FFD110E" w:rsidR="00FA4D16" w:rsidRPr="00655561" w:rsidRDefault="00655561" w:rsidP="00655561">
      <w:pPr>
        <w:pStyle w:val="Prrafodelista"/>
        <w:numPr>
          <w:ilvl w:val="0"/>
          <w:numId w:val="12"/>
        </w:numPr>
        <w:ind w:right="-284"/>
        <w:jc w:val="both"/>
        <w:rPr>
          <w:rFonts w:asciiTheme="minorHAnsi" w:hAnsiTheme="minorHAnsi"/>
          <w:i/>
          <w:sz w:val="24"/>
          <w:szCs w:val="24"/>
          <w:u w:val="single"/>
        </w:rPr>
      </w:pPr>
      <w:r w:rsidRPr="00655561">
        <w:rPr>
          <w:rFonts w:asciiTheme="minorHAnsi" w:hAnsiTheme="minorHAnsi"/>
          <w:i/>
          <w:sz w:val="24"/>
          <w:szCs w:val="24"/>
          <w:u w:val="single"/>
        </w:rPr>
        <w:t>Nuevo sistema de barras de salida:</w:t>
      </w:r>
    </w:p>
    <w:p w14:paraId="1FC51838" w14:textId="77777777" w:rsidR="00FA4D16" w:rsidRPr="00655561" w:rsidRDefault="00FA4D16" w:rsidP="00655561">
      <w:pPr>
        <w:ind w:right="-284"/>
        <w:jc w:val="both"/>
        <w:rPr>
          <w:rFonts w:asciiTheme="minorHAnsi" w:hAnsiTheme="minorHAnsi" w:cs="Arial"/>
          <w:sz w:val="24"/>
          <w:szCs w:val="24"/>
        </w:rPr>
      </w:pPr>
    </w:p>
    <w:p w14:paraId="05FD04C9" w14:textId="77777777" w:rsidR="00655561" w:rsidRDefault="00FA4D16" w:rsidP="00655561">
      <w:pPr>
        <w:ind w:right="-284"/>
        <w:jc w:val="both"/>
        <w:rPr>
          <w:rFonts w:asciiTheme="minorHAnsi" w:hAnsiTheme="minorHAnsi" w:cs="Arial"/>
          <w:sz w:val="24"/>
          <w:szCs w:val="24"/>
        </w:rPr>
      </w:pPr>
      <w:r w:rsidRPr="00655561">
        <w:rPr>
          <w:rFonts w:asciiTheme="minorHAnsi" w:hAnsiTheme="minorHAnsi" w:cs="Arial"/>
          <w:sz w:val="24"/>
          <w:szCs w:val="24"/>
        </w:rPr>
        <w:t>Se informa a los asistentes que ha sido aprobado en Junta Directiva el proyecto que el CTJ, en colaboración con el Comité de Hándicaps y Campos de la RFEG presentó el pasado 28 de abril. Por ellos se modificará el sistema actual vigente de barras de salida. La filosofía fundament</w:t>
      </w:r>
      <w:r w:rsidR="00655561">
        <w:rPr>
          <w:rFonts w:asciiTheme="minorHAnsi" w:hAnsiTheme="minorHAnsi" w:cs="Arial"/>
          <w:sz w:val="24"/>
          <w:szCs w:val="24"/>
        </w:rPr>
        <w:t>al de este nuevo sistema es</w:t>
      </w:r>
      <w:r w:rsidRPr="00655561">
        <w:rPr>
          <w:rFonts w:asciiTheme="minorHAnsi" w:hAnsiTheme="minorHAnsi" w:cs="Arial"/>
          <w:sz w:val="24"/>
          <w:szCs w:val="24"/>
        </w:rPr>
        <w:t xml:space="preserve"> que todos los jugadores, independientemente de su nivel, hándicap o sexo, jueguen con la valoración correspondiente a su categoría. </w:t>
      </w:r>
    </w:p>
    <w:p w14:paraId="5219F4ED" w14:textId="77777777" w:rsidR="00655561" w:rsidRDefault="00655561" w:rsidP="00655561">
      <w:pPr>
        <w:ind w:right="-284"/>
        <w:jc w:val="both"/>
        <w:rPr>
          <w:rFonts w:asciiTheme="minorHAnsi" w:hAnsiTheme="minorHAnsi" w:cs="Arial"/>
          <w:sz w:val="24"/>
          <w:szCs w:val="24"/>
        </w:rPr>
      </w:pPr>
    </w:p>
    <w:p w14:paraId="48D60DA0" w14:textId="77777777" w:rsidR="00655561" w:rsidRDefault="00655561" w:rsidP="00655561">
      <w:pPr>
        <w:ind w:right="-284"/>
        <w:jc w:val="both"/>
        <w:rPr>
          <w:rFonts w:asciiTheme="minorHAnsi" w:hAnsiTheme="minorHAnsi" w:cs="Arial"/>
          <w:sz w:val="24"/>
          <w:szCs w:val="24"/>
        </w:rPr>
      </w:pPr>
    </w:p>
    <w:p w14:paraId="673EE76B" w14:textId="4F2FA4EB" w:rsidR="00FA4D16" w:rsidRPr="00655561" w:rsidRDefault="00FA4D16" w:rsidP="00655561">
      <w:pPr>
        <w:ind w:right="-284"/>
        <w:jc w:val="both"/>
        <w:rPr>
          <w:rFonts w:asciiTheme="minorHAnsi" w:hAnsiTheme="minorHAnsi" w:cs="Arial"/>
          <w:sz w:val="24"/>
          <w:szCs w:val="24"/>
        </w:rPr>
      </w:pPr>
      <w:r w:rsidRPr="00655561">
        <w:rPr>
          <w:rFonts w:asciiTheme="minorHAnsi" w:hAnsiTheme="minorHAnsi" w:cs="Arial"/>
          <w:sz w:val="24"/>
          <w:szCs w:val="24"/>
        </w:rPr>
        <w:t>Paralelamente, se propondr</w:t>
      </w:r>
      <w:r w:rsidR="00655561">
        <w:rPr>
          <w:rFonts w:asciiTheme="minorHAnsi" w:hAnsiTheme="minorHAnsi" w:cs="Arial"/>
          <w:sz w:val="24"/>
          <w:szCs w:val="24"/>
        </w:rPr>
        <w:t>á</w:t>
      </w:r>
      <w:r w:rsidRPr="00655561">
        <w:rPr>
          <w:rFonts w:asciiTheme="minorHAnsi" w:hAnsiTheme="minorHAnsi" w:cs="Arial"/>
          <w:sz w:val="24"/>
          <w:szCs w:val="24"/>
        </w:rPr>
        <w:t xml:space="preserve"> también una recomendación en el Libro Verde de la RFEG que vincule el nivel de cada jugador con la longitud de las barras de salida.</w:t>
      </w:r>
    </w:p>
    <w:p w14:paraId="7340F438" w14:textId="6CA150C7" w:rsidR="00FA4D16" w:rsidRPr="00655561" w:rsidRDefault="00FA4D16" w:rsidP="00655561">
      <w:pPr>
        <w:ind w:right="-284"/>
        <w:jc w:val="both"/>
        <w:rPr>
          <w:rFonts w:asciiTheme="minorHAnsi" w:hAnsiTheme="minorHAnsi" w:cs="Arial"/>
          <w:sz w:val="24"/>
          <w:szCs w:val="24"/>
        </w:rPr>
      </w:pPr>
      <w:r w:rsidRPr="00655561">
        <w:rPr>
          <w:rFonts w:asciiTheme="minorHAnsi" w:hAnsiTheme="minorHAnsi" w:cs="Arial"/>
          <w:sz w:val="24"/>
          <w:szCs w:val="24"/>
        </w:rPr>
        <w:t>Lo que se pretende fundamentalmente con esta modificación es que, dentro de la categoría benjamín, los jugadores con hándicap nacional jueguen desde barras rojas con valoración para caballeros y que los jugadores con hándicap no nacional sigan jugando igualmente desde barras rojas con la valoración actual. Por otro lado, los jugadores alevines masculinos con hándicap nacional, juga</w:t>
      </w:r>
      <w:r w:rsidR="00655561">
        <w:rPr>
          <w:rFonts w:asciiTheme="minorHAnsi" w:hAnsiTheme="minorHAnsi" w:cs="Arial"/>
          <w:sz w:val="24"/>
          <w:szCs w:val="24"/>
        </w:rPr>
        <w:t>rán</w:t>
      </w:r>
      <w:r w:rsidRPr="00655561">
        <w:rPr>
          <w:rFonts w:asciiTheme="minorHAnsi" w:hAnsiTheme="minorHAnsi" w:cs="Arial"/>
          <w:sz w:val="24"/>
          <w:szCs w:val="24"/>
        </w:rPr>
        <w:t xml:space="preserve"> desde barras azules con valoración para caballeros para intentar que el cambio de barras de salida sea lo menos traumático posible. Los jugadores infantiles masculinos con hándicap nacional jugarían desde barras amarillas con la valoración existente para caballeros.</w:t>
      </w:r>
    </w:p>
    <w:p w14:paraId="1DE60E51" w14:textId="77777777" w:rsidR="00FA4D16" w:rsidRPr="00655561" w:rsidRDefault="00FA4D16" w:rsidP="00655561">
      <w:pPr>
        <w:ind w:right="-284"/>
        <w:jc w:val="both"/>
        <w:rPr>
          <w:rFonts w:asciiTheme="minorHAnsi" w:hAnsiTheme="minorHAnsi" w:cs="Arial"/>
          <w:sz w:val="24"/>
          <w:szCs w:val="24"/>
        </w:rPr>
      </w:pPr>
    </w:p>
    <w:p w14:paraId="1DC00A93" w14:textId="77777777" w:rsidR="00FA4D16" w:rsidRPr="00655561" w:rsidRDefault="00FA4D16" w:rsidP="00655561">
      <w:pPr>
        <w:ind w:right="-284"/>
        <w:jc w:val="both"/>
        <w:rPr>
          <w:rFonts w:asciiTheme="minorHAnsi" w:hAnsiTheme="minorHAnsi" w:cs="Arial"/>
          <w:i/>
          <w:sz w:val="24"/>
          <w:szCs w:val="24"/>
        </w:rPr>
      </w:pPr>
    </w:p>
    <w:p w14:paraId="6B627860" w14:textId="0F3EE977" w:rsidR="00FA4D16" w:rsidRPr="00655561" w:rsidRDefault="00655561" w:rsidP="00655561">
      <w:pPr>
        <w:pStyle w:val="Prrafodelista"/>
        <w:numPr>
          <w:ilvl w:val="0"/>
          <w:numId w:val="12"/>
        </w:numPr>
        <w:ind w:right="-284"/>
        <w:jc w:val="both"/>
        <w:rPr>
          <w:rFonts w:asciiTheme="minorHAnsi" w:hAnsiTheme="minorHAnsi"/>
          <w:i/>
          <w:sz w:val="24"/>
          <w:szCs w:val="24"/>
          <w:u w:val="single"/>
        </w:rPr>
      </w:pPr>
      <w:r w:rsidRPr="00655561">
        <w:rPr>
          <w:rFonts w:asciiTheme="minorHAnsi" w:hAnsiTheme="minorHAnsi"/>
          <w:i/>
          <w:sz w:val="24"/>
          <w:szCs w:val="24"/>
          <w:u w:val="single"/>
        </w:rPr>
        <w:t>Nuevo sistema de hándicaps para juveniles y nuevo hándicap nacional juvenil máximo:</w:t>
      </w:r>
    </w:p>
    <w:p w14:paraId="3BB0E5F3" w14:textId="77777777" w:rsidR="00FA4D16" w:rsidRPr="00655561" w:rsidRDefault="00FA4D16" w:rsidP="00655561">
      <w:pPr>
        <w:ind w:right="-284"/>
        <w:jc w:val="both"/>
        <w:rPr>
          <w:rFonts w:asciiTheme="minorHAnsi" w:hAnsiTheme="minorHAnsi" w:cs="Arial"/>
          <w:sz w:val="24"/>
          <w:szCs w:val="24"/>
        </w:rPr>
      </w:pPr>
    </w:p>
    <w:p w14:paraId="0C72647C" w14:textId="7790B5E0" w:rsidR="00FA4D16" w:rsidRPr="00655561" w:rsidRDefault="00FA4D16" w:rsidP="00655561">
      <w:pPr>
        <w:ind w:right="-284"/>
        <w:jc w:val="both"/>
        <w:rPr>
          <w:rFonts w:asciiTheme="minorHAnsi" w:hAnsiTheme="minorHAnsi"/>
          <w:sz w:val="24"/>
          <w:szCs w:val="24"/>
        </w:rPr>
      </w:pPr>
      <w:r w:rsidRPr="00655561">
        <w:rPr>
          <w:rFonts w:asciiTheme="minorHAnsi" w:hAnsiTheme="minorHAnsi" w:cs="Arial"/>
          <w:sz w:val="24"/>
          <w:szCs w:val="24"/>
        </w:rPr>
        <w:t xml:space="preserve">Así mismo ha sido aprobado </w:t>
      </w:r>
      <w:r w:rsidR="00655561">
        <w:rPr>
          <w:rFonts w:asciiTheme="minorHAnsi" w:hAnsiTheme="minorHAnsi" w:cs="Arial"/>
          <w:sz w:val="24"/>
          <w:szCs w:val="24"/>
        </w:rPr>
        <w:t xml:space="preserve">en la pasada Junta Directiva de 28 de abril </w:t>
      </w:r>
      <w:r w:rsidRPr="00655561">
        <w:rPr>
          <w:rFonts w:asciiTheme="minorHAnsi" w:hAnsiTheme="minorHAnsi" w:cs="Arial"/>
          <w:sz w:val="24"/>
          <w:szCs w:val="24"/>
        </w:rPr>
        <w:t xml:space="preserve">el nuevo sistema de hándicaps para juveniles y establecer unos nuevos hándicaps máximos para cada categoría. Nacho Gervás comenta que, básicamente, lo que se intentaría conseguir con estos </w:t>
      </w:r>
      <w:r w:rsidRPr="00655561">
        <w:rPr>
          <w:rFonts w:asciiTheme="minorHAnsi" w:hAnsiTheme="minorHAnsi"/>
          <w:sz w:val="24"/>
          <w:szCs w:val="24"/>
        </w:rPr>
        <w:t>cambios sería el fomentar la inclusión de jugadores en el mundo del golf, evitando los saltos que se producen actualmente en los cambios de nivel y/o tipo de hándicap y que desalientan a algunos jugadores hasta el punto de abandonar la práctica del golf. Con todo ello, la nueva propuesta de hándicaps máximos para cada categoría quedaría de la siguiente manera:</w:t>
      </w:r>
    </w:p>
    <w:p w14:paraId="1B85AE48" w14:textId="77777777" w:rsidR="00FA4D16" w:rsidRPr="00655561" w:rsidRDefault="00FA4D16" w:rsidP="00655561">
      <w:pPr>
        <w:ind w:right="-284"/>
        <w:jc w:val="both"/>
        <w:rPr>
          <w:rFonts w:asciiTheme="minorHAnsi" w:hAnsiTheme="minorHAnsi"/>
          <w:sz w:val="24"/>
          <w:szCs w:val="24"/>
        </w:rPr>
      </w:pPr>
    </w:p>
    <w:p w14:paraId="727BD3B3" w14:textId="1A40C530" w:rsidR="00FA4D16" w:rsidRPr="00655561" w:rsidRDefault="00FA4D16" w:rsidP="00655561">
      <w:pPr>
        <w:jc w:val="both"/>
        <w:rPr>
          <w:rFonts w:asciiTheme="minorHAnsi" w:hAnsiTheme="minorHAnsi"/>
          <w:sz w:val="24"/>
          <w:szCs w:val="24"/>
        </w:rPr>
      </w:pPr>
      <w:r w:rsidRPr="00655561">
        <w:rPr>
          <w:rFonts w:asciiTheme="minorHAnsi" w:hAnsiTheme="minorHAnsi"/>
          <w:sz w:val="24"/>
          <w:szCs w:val="24"/>
        </w:rPr>
        <w:t xml:space="preserve">-Benjamines: </w:t>
      </w:r>
      <w:r w:rsidR="00655561">
        <w:rPr>
          <w:rFonts w:asciiTheme="minorHAnsi" w:hAnsiTheme="minorHAnsi"/>
          <w:sz w:val="24"/>
          <w:szCs w:val="24"/>
        </w:rPr>
        <w:tab/>
        <w:t xml:space="preserve"> </w:t>
      </w:r>
      <w:r w:rsidRPr="00655561">
        <w:rPr>
          <w:rFonts w:asciiTheme="minorHAnsi" w:hAnsiTheme="minorHAnsi"/>
          <w:sz w:val="24"/>
          <w:szCs w:val="24"/>
        </w:rPr>
        <w:t>54</w:t>
      </w:r>
    </w:p>
    <w:p w14:paraId="1375682D" w14:textId="77777777" w:rsidR="00FA4D16" w:rsidRPr="00655561" w:rsidRDefault="00FA4D16" w:rsidP="00655561">
      <w:pPr>
        <w:jc w:val="both"/>
        <w:rPr>
          <w:rFonts w:asciiTheme="minorHAnsi" w:hAnsiTheme="minorHAnsi"/>
          <w:sz w:val="24"/>
          <w:szCs w:val="24"/>
        </w:rPr>
      </w:pPr>
      <w:r w:rsidRPr="00655561">
        <w:rPr>
          <w:rFonts w:asciiTheme="minorHAnsi" w:hAnsiTheme="minorHAnsi"/>
          <w:sz w:val="24"/>
          <w:szCs w:val="24"/>
        </w:rPr>
        <w:t xml:space="preserve">-Alevines: </w:t>
      </w:r>
      <w:r w:rsidRPr="00655561">
        <w:rPr>
          <w:rFonts w:asciiTheme="minorHAnsi" w:hAnsiTheme="minorHAnsi"/>
          <w:sz w:val="24"/>
          <w:szCs w:val="24"/>
        </w:rPr>
        <w:tab/>
        <w:t xml:space="preserve"> 48</w:t>
      </w:r>
    </w:p>
    <w:p w14:paraId="1A2A3A47" w14:textId="77777777" w:rsidR="00FA4D16" w:rsidRPr="00655561" w:rsidRDefault="00FA4D16" w:rsidP="00655561">
      <w:pPr>
        <w:jc w:val="both"/>
        <w:rPr>
          <w:rFonts w:asciiTheme="minorHAnsi" w:hAnsiTheme="minorHAnsi"/>
          <w:sz w:val="24"/>
          <w:szCs w:val="24"/>
        </w:rPr>
      </w:pPr>
      <w:r w:rsidRPr="00655561">
        <w:rPr>
          <w:rFonts w:asciiTheme="minorHAnsi" w:hAnsiTheme="minorHAnsi"/>
          <w:sz w:val="24"/>
          <w:szCs w:val="24"/>
        </w:rPr>
        <w:t xml:space="preserve">-Infantiles: </w:t>
      </w:r>
      <w:r w:rsidRPr="00655561">
        <w:rPr>
          <w:rFonts w:asciiTheme="minorHAnsi" w:hAnsiTheme="minorHAnsi"/>
          <w:sz w:val="24"/>
          <w:szCs w:val="24"/>
        </w:rPr>
        <w:tab/>
        <w:t xml:space="preserve"> 42</w:t>
      </w:r>
    </w:p>
    <w:p w14:paraId="610A648C" w14:textId="77777777" w:rsidR="00FA4D16" w:rsidRPr="00655561" w:rsidRDefault="00FA4D16" w:rsidP="00655561">
      <w:pPr>
        <w:jc w:val="both"/>
        <w:rPr>
          <w:rFonts w:asciiTheme="minorHAnsi" w:hAnsiTheme="minorHAnsi"/>
          <w:sz w:val="24"/>
          <w:szCs w:val="24"/>
        </w:rPr>
      </w:pPr>
      <w:r w:rsidRPr="00655561">
        <w:rPr>
          <w:rFonts w:asciiTheme="minorHAnsi" w:hAnsiTheme="minorHAnsi"/>
          <w:sz w:val="24"/>
          <w:szCs w:val="24"/>
        </w:rPr>
        <w:t xml:space="preserve">-Cadete: </w:t>
      </w:r>
      <w:r w:rsidRPr="00655561">
        <w:rPr>
          <w:rFonts w:asciiTheme="minorHAnsi" w:hAnsiTheme="minorHAnsi"/>
          <w:sz w:val="24"/>
          <w:szCs w:val="24"/>
        </w:rPr>
        <w:tab/>
        <w:t xml:space="preserve"> 36,0 (Hándicap Exacto EGA máximo)</w:t>
      </w:r>
    </w:p>
    <w:p w14:paraId="66C035E2" w14:textId="77777777" w:rsidR="00FA4D16" w:rsidRPr="00655561" w:rsidRDefault="00FA4D16" w:rsidP="00655561">
      <w:pPr>
        <w:ind w:right="-284"/>
        <w:jc w:val="both"/>
        <w:rPr>
          <w:rFonts w:asciiTheme="minorHAnsi" w:hAnsiTheme="minorHAnsi"/>
          <w:sz w:val="24"/>
          <w:szCs w:val="24"/>
        </w:rPr>
      </w:pPr>
    </w:p>
    <w:p w14:paraId="76E015EF" w14:textId="77777777" w:rsidR="00FA4D16" w:rsidRDefault="00FA4D16" w:rsidP="00655561">
      <w:pPr>
        <w:ind w:right="-284"/>
        <w:jc w:val="both"/>
        <w:rPr>
          <w:rFonts w:asciiTheme="minorHAnsi" w:hAnsiTheme="minorHAnsi"/>
          <w:sz w:val="24"/>
          <w:szCs w:val="24"/>
        </w:rPr>
      </w:pPr>
      <w:r w:rsidRPr="00655561">
        <w:rPr>
          <w:rFonts w:asciiTheme="minorHAnsi" w:hAnsiTheme="minorHAnsi"/>
          <w:sz w:val="24"/>
          <w:szCs w:val="24"/>
        </w:rPr>
        <w:t>Si un jugador al comenzar el año cambia de nivel y ostenta un hándicap juvenil mayor al permitido por su nivel, este se reducirá automáticamente al Hándicap Juvenil Máximo del nuevo nivel, con la excepción de los jugadores Infantiles que, al pasar a Cadetes, se deberá comprobar su actividad durante los dos últimos años y, en el caso de que hubieran conseguido alguna vez bajar de hándicap, entonces se los otorgará el Hándicap Exacto EGA Máximo (36,0).</w:t>
      </w:r>
    </w:p>
    <w:p w14:paraId="759766CA" w14:textId="77777777" w:rsidR="00D06028" w:rsidRDefault="00D06028" w:rsidP="00655561">
      <w:pPr>
        <w:ind w:right="-284"/>
        <w:jc w:val="both"/>
        <w:rPr>
          <w:rFonts w:asciiTheme="minorHAnsi" w:hAnsiTheme="minorHAnsi"/>
          <w:sz w:val="24"/>
          <w:szCs w:val="24"/>
        </w:rPr>
      </w:pPr>
    </w:p>
    <w:p w14:paraId="4C4F5B4D" w14:textId="6B0F59C5" w:rsidR="00D06028" w:rsidRPr="00D06028" w:rsidRDefault="00D06028" w:rsidP="00D06028">
      <w:pPr>
        <w:pStyle w:val="Prrafodelista"/>
        <w:numPr>
          <w:ilvl w:val="0"/>
          <w:numId w:val="12"/>
        </w:numPr>
        <w:ind w:right="-284"/>
        <w:jc w:val="both"/>
        <w:rPr>
          <w:rFonts w:asciiTheme="minorHAnsi" w:hAnsiTheme="minorHAnsi"/>
          <w:i/>
          <w:sz w:val="24"/>
          <w:szCs w:val="24"/>
          <w:u w:val="single"/>
        </w:rPr>
      </w:pPr>
      <w:r w:rsidRPr="00D06028">
        <w:rPr>
          <w:rFonts w:asciiTheme="minorHAnsi" w:hAnsiTheme="minorHAnsi"/>
          <w:i/>
          <w:sz w:val="24"/>
          <w:szCs w:val="24"/>
          <w:u w:val="single"/>
        </w:rPr>
        <w:t xml:space="preserve">Cobro de inscripción a los participantes en los Campeonatos de España Infantil, Alevín y Benjamín a partir de la edición 2014. </w:t>
      </w:r>
    </w:p>
    <w:p w14:paraId="77DC7DD6" w14:textId="77777777" w:rsidR="00D06028" w:rsidRDefault="00D06028" w:rsidP="00D06028">
      <w:pPr>
        <w:ind w:right="-284"/>
        <w:jc w:val="both"/>
        <w:rPr>
          <w:rFonts w:asciiTheme="minorHAnsi" w:hAnsiTheme="minorHAnsi"/>
          <w:sz w:val="24"/>
          <w:szCs w:val="24"/>
        </w:rPr>
      </w:pPr>
    </w:p>
    <w:p w14:paraId="46F3C929" w14:textId="1E04B4A2" w:rsidR="00D06028" w:rsidRPr="00D06028" w:rsidRDefault="00D06028" w:rsidP="00D06028">
      <w:pPr>
        <w:ind w:right="-284"/>
        <w:jc w:val="both"/>
        <w:rPr>
          <w:rFonts w:asciiTheme="minorHAnsi" w:hAnsiTheme="minorHAnsi"/>
          <w:sz w:val="24"/>
          <w:szCs w:val="24"/>
        </w:rPr>
      </w:pPr>
      <w:r>
        <w:rPr>
          <w:rFonts w:asciiTheme="minorHAnsi" w:hAnsiTheme="minorHAnsi"/>
          <w:sz w:val="24"/>
          <w:szCs w:val="24"/>
        </w:rPr>
        <w:t>L</w:t>
      </w:r>
      <w:r w:rsidR="00DA58D3">
        <w:rPr>
          <w:rFonts w:asciiTheme="minorHAnsi" w:hAnsiTheme="minorHAnsi"/>
          <w:sz w:val="24"/>
          <w:szCs w:val="24"/>
        </w:rPr>
        <w:t>a propuesta no ha sido aceptada para el 2014, pero sí s</w:t>
      </w:r>
      <w:bookmarkStart w:id="0" w:name="_GoBack"/>
      <w:bookmarkEnd w:id="0"/>
      <w:r w:rsidR="00DA58D3">
        <w:rPr>
          <w:rFonts w:asciiTheme="minorHAnsi" w:hAnsiTheme="minorHAnsi"/>
          <w:sz w:val="24"/>
          <w:szCs w:val="24"/>
        </w:rPr>
        <w:t>e cobrará inscripción a partir del 2015.</w:t>
      </w:r>
    </w:p>
    <w:p w14:paraId="0DB6752D" w14:textId="77777777" w:rsidR="00FA4D16" w:rsidRPr="00655561" w:rsidRDefault="00FA4D16" w:rsidP="00655561">
      <w:pPr>
        <w:ind w:right="-284"/>
        <w:jc w:val="both"/>
        <w:rPr>
          <w:rFonts w:asciiTheme="minorHAnsi" w:hAnsiTheme="minorHAnsi"/>
          <w:sz w:val="24"/>
          <w:szCs w:val="24"/>
        </w:rPr>
      </w:pPr>
    </w:p>
    <w:p w14:paraId="2D57E0B9" w14:textId="77777777" w:rsidR="008B7B76" w:rsidRDefault="008B7B76" w:rsidP="008B7B76">
      <w:pPr>
        <w:ind w:left="708"/>
        <w:jc w:val="both"/>
        <w:rPr>
          <w:rFonts w:asciiTheme="minorHAnsi" w:hAnsiTheme="minorHAnsi" w:cs="Tahoma"/>
          <w:sz w:val="24"/>
          <w:szCs w:val="24"/>
        </w:rPr>
      </w:pPr>
    </w:p>
    <w:p w14:paraId="3004293B" w14:textId="633EDA13" w:rsidR="00A21DBC" w:rsidRPr="00B11B63" w:rsidRDefault="00A21DBC" w:rsidP="00655561">
      <w:pPr>
        <w:ind w:left="284"/>
        <w:jc w:val="both"/>
        <w:rPr>
          <w:rFonts w:asciiTheme="minorHAnsi" w:hAnsiTheme="minorHAnsi" w:cs="Tahoma"/>
          <w:b/>
          <w:sz w:val="24"/>
          <w:szCs w:val="24"/>
        </w:rPr>
      </w:pPr>
      <w:r w:rsidRPr="00B11B63">
        <w:rPr>
          <w:rFonts w:asciiTheme="minorHAnsi" w:hAnsiTheme="minorHAnsi" w:cs="Tahoma"/>
          <w:b/>
          <w:sz w:val="24"/>
          <w:szCs w:val="24"/>
        </w:rPr>
        <w:t>3. Modificación de reglamento de los Campeonatos de España para contemplar que todos los participantes puedan optar al Título.</w:t>
      </w:r>
    </w:p>
    <w:p w14:paraId="7D40FC6A" w14:textId="77777777" w:rsidR="00A21DBC" w:rsidRDefault="00A21DBC" w:rsidP="00A21DBC">
      <w:pPr>
        <w:ind w:left="284" w:hanging="284"/>
        <w:jc w:val="both"/>
        <w:rPr>
          <w:rFonts w:asciiTheme="minorHAnsi" w:hAnsiTheme="minorHAnsi" w:cs="Tahoma"/>
          <w:sz w:val="24"/>
          <w:szCs w:val="24"/>
        </w:rPr>
      </w:pPr>
    </w:p>
    <w:p w14:paraId="4DC31E94" w14:textId="3ADB21D5" w:rsidR="00B11B63" w:rsidRDefault="00B11B63" w:rsidP="00A21DBC">
      <w:pPr>
        <w:ind w:left="284" w:hanging="284"/>
        <w:jc w:val="both"/>
        <w:rPr>
          <w:rFonts w:asciiTheme="minorHAnsi" w:hAnsiTheme="minorHAnsi" w:cs="Tahoma"/>
          <w:sz w:val="24"/>
          <w:szCs w:val="24"/>
        </w:rPr>
      </w:pPr>
      <w:r>
        <w:rPr>
          <w:rFonts w:asciiTheme="minorHAnsi" w:hAnsiTheme="minorHAnsi" w:cs="Tahoma"/>
          <w:sz w:val="24"/>
          <w:szCs w:val="24"/>
        </w:rPr>
        <w:tab/>
        <w:t xml:space="preserve">Por decisión de Junta Directiva de fecha 28 de abril el ganador de todos los Campeonatos Nacionales, aunque sea de nacionalidad extranjera recibirá la copa de ganador, sin embargo el Título del Campeonato será otorgado exclusivamente a jugadores de nacional española. </w:t>
      </w:r>
    </w:p>
    <w:p w14:paraId="03ADAB98" w14:textId="77777777" w:rsidR="00B11B63" w:rsidRDefault="00B11B63" w:rsidP="00A21DBC">
      <w:pPr>
        <w:ind w:left="284" w:hanging="284"/>
        <w:jc w:val="both"/>
        <w:rPr>
          <w:rFonts w:asciiTheme="minorHAnsi" w:hAnsiTheme="minorHAnsi" w:cs="Tahoma"/>
          <w:sz w:val="24"/>
          <w:szCs w:val="24"/>
        </w:rPr>
      </w:pPr>
    </w:p>
    <w:p w14:paraId="60D47732" w14:textId="77777777" w:rsidR="00D06028" w:rsidRDefault="00D06028" w:rsidP="00B11B63">
      <w:pPr>
        <w:ind w:left="284"/>
        <w:jc w:val="both"/>
        <w:rPr>
          <w:rFonts w:asciiTheme="minorHAnsi" w:hAnsiTheme="minorHAnsi" w:cs="Tahoma"/>
          <w:sz w:val="24"/>
          <w:szCs w:val="24"/>
        </w:rPr>
      </w:pPr>
    </w:p>
    <w:p w14:paraId="51EDAE20" w14:textId="77777777" w:rsidR="00D06028" w:rsidRDefault="00D06028" w:rsidP="00B11B63">
      <w:pPr>
        <w:ind w:left="284"/>
        <w:jc w:val="both"/>
        <w:rPr>
          <w:rFonts w:asciiTheme="minorHAnsi" w:hAnsiTheme="minorHAnsi" w:cs="Tahoma"/>
          <w:sz w:val="24"/>
          <w:szCs w:val="24"/>
        </w:rPr>
      </w:pPr>
    </w:p>
    <w:p w14:paraId="389C9713" w14:textId="54B958C9" w:rsidR="00B11B63" w:rsidRDefault="00B11B63" w:rsidP="00B11B63">
      <w:pPr>
        <w:ind w:left="284"/>
        <w:jc w:val="both"/>
        <w:rPr>
          <w:rFonts w:asciiTheme="minorHAnsi" w:hAnsiTheme="minorHAnsi" w:cs="Tahoma"/>
          <w:sz w:val="24"/>
          <w:szCs w:val="24"/>
        </w:rPr>
      </w:pPr>
      <w:r>
        <w:rPr>
          <w:rFonts w:asciiTheme="minorHAnsi" w:hAnsiTheme="minorHAnsi" w:cs="Tahoma"/>
          <w:sz w:val="24"/>
          <w:szCs w:val="24"/>
        </w:rPr>
        <w:t>Falta revisar legalmente el texto y entrará en vigor lo antes posible, teniendo que modificar todos los reglamentos de los Campeonatos Nacionales.</w:t>
      </w:r>
    </w:p>
    <w:p w14:paraId="059E5847" w14:textId="77777777" w:rsidR="00655561" w:rsidRDefault="00655561" w:rsidP="00B11B63">
      <w:pPr>
        <w:ind w:left="284"/>
        <w:jc w:val="both"/>
        <w:rPr>
          <w:rFonts w:asciiTheme="minorHAnsi" w:hAnsiTheme="minorHAnsi" w:cs="Tahoma"/>
          <w:sz w:val="24"/>
          <w:szCs w:val="24"/>
        </w:rPr>
      </w:pPr>
    </w:p>
    <w:p w14:paraId="658FFF2B" w14:textId="77777777" w:rsidR="00B11B63" w:rsidRDefault="00B11B63" w:rsidP="00B11B63">
      <w:pPr>
        <w:ind w:left="284"/>
        <w:jc w:val="both"/>
        <w:rPr>
          <w:rFonts w:asciiTheme="minorHAnsi" w:hAnsiTheme="minorHAnsi" w:cs="Tahoma"/>
          <w:sz w:val="24"/>
          <w:szCs w:val="24"/>
        </w:rPr>
      </w:pPr>
    </w:p>
    <w:p w14:paraId="116CA6A1" w14:textId="242C943C" w:rsidR="00B11B63" w:rsidRPr="00655561" w:rsidRDefault="00B11B63" w:rsidP="00A136D6">
      <w:pPr>
        <w:ind w:left="284"/>
        <w:jc w:val="both"/>
        <w:rPr>
          <w:rFonts w:asciiTheme="minorHAnsi" w:hAnsiTheme="minorHAnsi" w:cs="Tahoma"/>
          <w:b/>
          <w:sz w:val="24"/>
          <w:szCs w:val="24"/>
        </w:rPr>
      </w:pPr>
      <w:r w:rsidRPr="00655561">
        <w:rPr>
          <w:rFonts w:asciiTheme="minorHAnsi" w:hAnsiTheme="minorHAnsi" w:cs="Tahoma"/>
          <w:b/>
          <w:sz w:val="24"/>
          <w:szCs w:val="24"/>
        </w:rPr>
        <w:t>4. Propuesta de nuevo formato para el Campeonato Inter- Autonómico Cadete Masculino 2015.</w:t>
      </w:r>
    </w:p>
    <w:p w14:paraId="657A6975" w14:textId="77777777" w:rsidR="00B11B63" w:rsidRPr="00655561" w:rsidRDefault="00B11B63" w:rsidP="00655561">
      <w:pPr>
        <w:jc w:val="both"/>
        <w:rPr>
          <w:rFonts w:asciiTheme="minorHAnsi" w:hAnsiTheme="minorHAnsi" w:cs="Tahoma"/>
          <w:b/>
          <w:sz w:val="24"/>
          <w:szCs w:val="24"/>
        </w:rPr>
      </w:pPr>
    </w:p>
    <w:p w14:paraId="209D1E39" w14:textId="77777777" w:rsidR="00B11B63" w:rsidRDefault="00B11B63" w:rsidP="00B11B63">
      <w:pPr>
        <w:ind w:left="284"/>
        <w:jc w:val="both"/>
        <w:rPr>
          <w:rFonts w:asciiTheme="minorHAnsi" w:hAnsiTheme="minorHAnsi" w:cs="Tahoma"/>
          <w:sz w:val="24"/>
          <w:szCs w:val="24"/>
        </w:rPr>
      </w:pPr>
      <w:r>
        <w:rPr>
          <w:rFonts w:asciiTheme="minorHAnsi" w:hAnsiTheme="minorHAnsi" w:cs="Tahoma"/>
          <w:sz w:val="24"/>
          <w:szCs w:val="24"/>
        </w:rPr>
        <w:t>Se informa a los asistentes que no ha sido aprobada de momento en Junta Directiva la propuesta para establecer las 2 divisiones en el Campeonato Inter–Autonómico Sub 18 Masculino, considerando que se debe pensar un poco más sobre el tema.</w:t>
      </w:r>
    </w:p>
    <w:p w14:paraId="188A0DD5" w14:textId="77777777" w:rsidR="00B11B63" w:rsidRDefault="00B11B63" w:rsidP="00B11B63">
      <w:pPr>
        <w:ind w:left="284"/>
        <w:jc w:val="both"/>
        <w:rPr>
          <w:rFonts w:asciiTheme="minorHAnsi" w:hAnsiTheme="minorHAnsi" w:cs="Tahoma"/>
          <w:sz w:val="24"/>
          <w:szCs w:val="24"/>
        </w:rPr>
      </w:pPr>
    </w:p>
    <w:p w14:paraId="5D3F7665" w14:textId="060C46BA" w:rsidR="00B11B63" w:rsidRDefault="00B11B63" w:rsidP="00B11B63">
      <w:pPr>
        <w:ind w:left="284"/>
        <w:jc w:val="both"/>
        <w:rPr>
          <w:rFonts w:asciiTheme="minorHAnsi" w:hAnsiTheme="minorHAnsi" w:cs="Tahoma"/>
          <w:sz w:val="24"/>
          <w:szCs w:val="24"/>
        </w:rPr>
      </w:pPr>
      <w:r>
        <w:rPr>
          <w:rFonts w:asciiTheme="minorHAnsi" w:hAnsiTheme="minorHAnsi" w:cs="Tahoma"/>
          <w:sz w:val="24"/>
          <w:szCs w:val="24"/>
        </w:rPr>
        <w:t>Se ruega a los asistentes que</w:t>
      </w:r>
      <w:r w:rsidR="00A55E27">
        <w:rPr>
          <w:rFonts w:asciiTheme="minorHAnsi" w:hAnsiTheme="minorHAnsi" w:cs="Tahoma"/>
          <w:sz w:val="24"/>
          <w:szCs w:val="24"/>
        </w:rPr>
        <w:t xml:space="preserve"> estudien bien el reglamento que se les entrega (en Anexo 2) y</w:t>
      </w:r>
      <w:r>
        <w:rPr>
          <w:rFonts w:asciiTheme="minorHAnsi" w:hAnsiTheme="minorHAnsi" w:cs="Tahoma"/>
          <w:sz w:val="24"/>
          <w:szCs w:val="24"/>
        </w:rPr>
        <w:t xml:space="preserve"> env</w:t>
      </w:r>
      <w:r w:rsidR="00A55E27">
        <w:rPr>
          <w:rFonts w:asciiTheme="minorHAnsi" w:hAnsiTheme="minorHAnsi" w:cs="Tahoma"/>
          <w:sz w:val="24"/>
          <w:szCs w:val="24"/>
        </w:rPr>
        <w:t>íen sus propuestas lo antes posible (en 3 semanas), ya que s</w:t>
      </w:r>
      <w:r>
        <w:rPr>
          <w:rFonts w:asciiTheme="minorHAnsi" w:hAnsiTheme="minorHAnsi" w:cs="Tahoma"/>
          <w:sz w:val="24"/>
          <w:szCs w:val="24"/>
        </w:rPr>
        <w:t>e debe fijar el criterio antes de julio (que será la próxima Junta Directiva)</w:t>
      </w:r>
      <w:r w:rsidR="00A55E27">
        <w:rPr>
          <w:rFonts w:asciiTheme="minorHAnsi" w:hAnsiTheme="minorHAnsi" w:cs="Tahoma"/>
          <w:sz w:val="24"/>
          <w:szCs w:val="24"/>
        </w:rPr>
        <w:t>.</w:t>
      </w:r>
    </w:p>
    <w:p w14:paraId="70E46BE6" w14:textId="77777777" w:rsidR="00A55E27" w:rsidRDefault="00A55E27" w:rsidP="00B11B63">
      <w:pPr>
        <w:ind w:left="284"/>
        <w:jc w:val="both"/>
        <w:rPr>
          <w:rFonts w:asciiTheme="minorHAnsi" w:hAnsiTheme="minorHAnsi" w:cs="Tahoma"/>
          <w:sz w:val="24"/>
          <w:szCs w:val="24"/>
        </w:rPr>
      </w:pPr>
    </w:p>
    <w:p w14:paraId="77DB1EE6" w14:textId="0E052E22" w:rsidR="00B11B63" w:rsidRDefault="00A55E27" w:rsidP="00B11B63">
      <w:pPr>
        <w:ind w:left="284"/>
        <w:jc w:val="both"/>
        <w:rPr>
          <w:rFonts w:asciiTheme="minorHAnsi" w:hAnsiTheme="minorHAnsi" w:cs="Tahoma"/>
          <w:sz w:val="24"/>
          <w:szCs w:val="24"/>
        </w:rPr>
      </w:pPr>
      <w:r>
        <w:rPr>
          <w:rFonts w:asciiTheme="minorHAnsi" w:hAnsiTheme="minorHAnsi" w:cs="Tahoma"/>
          <w:sz w:val="24"/>
          <w:szCs w:val="24"/>
        </w:rPr>
        <w:t xml:space="preserve">Aprovechando la ocasión, toma la palabra Ernesto Fernández Gamboa para rogar a los asistentes que trasmitan a sus capitanes, que aunque los </w:t>
      </w:r>
      <w:proofErr w:type="spellStart"/>
      <w:r>
        <w:rPr>
          <w:rFonts w:asciiTheme="minorHAnsi" w:hAnsiTheme="minorHAnsi" w:cs="Tahoma"/>
          <w:sz w:val="24"/>
          <w:szCs w:val="24"/>
        </w:rPr>
        <w:t>matches</w:t>
      </w:r>
      <w:proofErr w:type="spellEnd"/>
      <w:r>
        <w:rPr>
          <w:rFonts w:asciiTheme="minorHAnsi" w:hAnsiTheme="minorHAnsi" w:cs="Tahoma"/>
          <w:sz w:val="24"/>
          <w:szCs w:val="24"/>
        </w:rPr>
        <w:t xml:space="preserve"> estén decididos, los jugadores deberían terminar hasta el final sus partidos en los Campeonatos Inter-Autonómicos. Desde la RFEG no se reglamentará, pero si considera que se debe de trasmitir este espíritu deportivo; siempre y cuando el tiempo lo permita.</w:t>
      </w:r>
    </w:p>
    <w:p w14:paraId="3B53B91F" w14:textId="77777777" w:rsidR="00A55E27" w:rsidRDefault="00A55E27" w:rsidP="00B11B63">
      <w:pPr>
        <w:ind w:left="284"/>
        <w:jc w:val="both"/>
        <w:rPr>
          <w:rFonts w:asciiTheme="minorHAnsi" w:hAnsiTheme="minorHAnsi" w:cs="Tahoma"/>
          <w:sz w:val="24"/>
          <w:szCs w:val="24"/>
        </w:rPr>
      </w:pPr>
    </w:p>
    <w:p w14:paraId="71B73C39" w14:textId="77777777" w:rsidR="00A55E27" w:rsidRDefault="00A55E27" w:rsidP="00B11B63">
      <w:pPr>
        <w:ind w:left="284"/>
        <w:jc w:val="both"/>
        <w:rPr>
          <w:rFonts w:asciiTheme="minorHAnsi" w:hAnsiTheme="minorHAnsi" w:cs="Tahoma"/>
          <w:sz w:val="24"/>
          <w:szCs w:val="24"/>
        </w:rPr>
      </w:pPr>
    </w:p>
    <w:p w14:paraId="1D8E4348" w14:textId="5F70F6A3" w:rsidR="00A55E27" w:rsidRPr="00655561" w:rsidRDefault="00655561" w:rsidP="00655561">
      <w:pPr>
        <w:ind w:left="284" w:firstLine="424"/>
        <w:jc w:val="both"/>
        <w:rPr>
          <w:rFonts w:asciiTheme="minorHAnsi" w:hAnsiTheme="minorHAnsi" w:cs="Tahoma"/>
          <w:b/>
          <w:sz w:val="24"/>
          <w:szCs w:val="24"/>
        </w:rPr>
      </w:pPr>
      <w:r>
        <w:rPr>
          <w:rFonts w:asciiTheme="minorHAnsi" w:hAnsiTheme="minorHAnsi" w:cs="Tahoma"/>
          <w:b/>
          <w:sz w:val="24"/>
          <w:szCs w:val="24"/>
        </w:rPr>
        <w:t>5</w:t>
      </w:r>
      <w:r w:rsidR="00A55E27" w:rsidRPr="00655561">
        <w:rPr>
          <w:rFonts w:asciiTheme="minorHAnsi" w:hAnsiTheme="minorHAnsi" w:cs="Tahoma"/>
          <w:b/>
          <w:sz w:val="24"/>
          <w:szCs w:val="24"/>
        </w:rPr>
        <w:t>. Ranking Autonómico actualizado:</w:t>
      </w:r>
    </w:p>
    <w:p w14:paraId="298A4F55" w14:textId="77777777" w:rsidR="00A55E27" w:rsidRDefault="00A55E27" w:rsidP="00B11B63">
      <w:pPr>
        <w:ind w:left="284"/>
        <w:jc w:val="both"/>
        <w:rPr>
          <w:rFonts w:asciiTheme="minorHAnsi" w:hAnsiTheme="minorHAnsi" w:cs="Tahoma"/>
          <w:sz w:val="24"/>
          <w:szCs w:val="24"/>
        </w:rPr>
      </w:pPr>
    </w:p>
    <w:p w14:paraId="6AD0E772" w14:textId="0014B894" w:rsidR="00A55E27" w:rsidRDefault="00A55E27" w:rsidP="00B11B63">
      <w:pPr>
        <w:ind w:left="284"/>
        <w:jc w:val="both"/>
        <w:rPr>
          <w:rFonts w:asciiTheme="minorHAnsi" w:hAnsiTheme="minorHAnsi" w:cs="Tahoma"/>
          <w:sz w:val="24"/>
          <w:szCs w:val="24"/>
        </w:rPr>
      </w:pPr>
      <w:r>
        <w:rPr>
          <w:rFonts w:asciiTheme="minorHAnsi" w:hAnsiTheme="minorHAnsi" w:cs="Tahoma"/>
          <w:sz w:val="24"/>
          <w:szCs w:val="24"/>
        </w:rPr>
        <w:t>Se entrega a los asistentes el Ranking Autonómico actualizado a fecha de hoy</w:t>
      </w:r>
      <w:r w:rsidR="00CA0683">
        <w:rPr>
          <w:rFonts w:asciiTheme="minorHAnsi" w:hAnsiTheme="minorHAnsi" w:cs="Tahoma"/>
          <w:sz w:val="24"/>
          <w:szCs w:val="24"/>
        </w:rPr>
        <w:t>.</w:t>
      </w:r>
      <w:r>
        <w:rPr>
          <w:rFonts w:asciiTheme="minorHAnsi" w:hAnsiTheme="minorHAnsi" w:cs="Tahoma"/>
          <w:sz w:val="24"/>
          <w:szCs w:val="24"/>
        </w:rPr>
        <w:t xml:space="preserve"> Toma la palabra Mabel Pascual de Pobil </w:t>
      </w:r>
      <w:r w:rsidR="00CA0683">
        <w:rPr>
          <w:rFonts w:asciiTheme="minorHAnsi" w:hAnsiTheme="minorHAnsi" w:cs="Tahoma"/>
          <w:sz w:val="24"/>
          <w:szCs w:val="24"/>
        </w:rPr>
        <w:t xml:space="preserve">para informarles que se entrega el documento con el cómputo global y se enviará por e-mail el documento en el que cada Federación puede consultar qué jugadores han participado en los Campeonatos y sus resultados. Las Federaciones tienen que tener en cuenta que es una herramienta de análisis para que cada Federación saque sus propias conclusiones. </w:t>
      </w:r>
    </w:p>
    <w:p w14:paraId="55065FEC" w14:textId="77777777" w:rsidR="00CA0683" w:rsidRDefault="00CA0683" w:rsidP="00B11B63">
      <w:pPr>
        <w:ind w:left="284"/>
        <w:jc w:val="both"/>
        <w:rPr>
          <w:rFonts w:asciiTheme="minorHAnsi" w:hAnsiTheme="minorHAnsi" w:cs="Tahoma"/>
          <w:sz w:val="24"/>
          <w:szCs w:val="24"/>
        </w:rPr>
      </w:pPr>
    </w:p>
    <w:p w14:paraId="7A537250" w14:textId="3AD94935" w:rsidR="00CA0683" w:rsidRDefault="00CA0683" w:rsidP="00B11B63">
      <w:pPr>
        <w:ind w:left="284"/>
        <w:jc w:val="both"/>
        <w:rPr>
          <w:rFonts w:asciiTheme="minorHAnsi" w:hAnsiTheme="minorHAnsi" w:cs="Tahoma"/>
          <w:sz w:val="24"/>
          <w:szCs w:val="24"/>
        </w:rPr>
      </w:pPr>
      <w:r>
        <w:rPr>
          <w:rFonts w:asciiTheme="minorHAnsi" w:hAnsiTheme="minorHAnsi" w:cs="Tahoma"/>
          <w:sz w:val="24"/>
          <w:szCs w:val="24"/>
        </w:rPr>
        <w:t>As</w:t>
      </w:r>
      <w:r w:rsidR="006777D5">
        <w:rPr>
          <w:rFonts w:asciiTheme="minorHAnsi" w:hAnsiTheme="minorHAnsi" w:cs="Tahoma"/>
          <w:sz w:val="24"/>
          <w:szCs w:val="24"/>
        </w:rPr>
        <w:t>í mismo se entrega un informe con el desglose de participantes por categorías en los Campeonatos Nacionales Sub 18, tanto masculinos como femeninos y los Rankings Nacionales actualizados (Absoluto, Sub 18 y de Juego Corto) masculino y Femenino.</w:t>
      </w:r>
    </w:p>
    <w:p w14:paraId="3CDA5BA2" w14:textId="77777777" w:rsidR="006777D5" w:rsidRDefault="006777D5" w:rsidP="00B11B63">
      <w:pPr>
        <w:ind w:left="284"/>
        <w:jc w:val="both"/>
        <w:rPr>
          <w:rFonts w:asciiTheme="minorHAnsi" w:hAnsiTheme="minorHAnsi" w:cs="Tahoma"/>
          <w:sz w:val="24"/>
          <w:szCs w:val="24"/>
        </w:rPr>
      </w:pPr>
    </w:p>
    <w:p w14:paraId="1FFA267A" w14:textId="73185965" w:rsidR="006777D5" w:rsidRDefault="006777D5" w:rsidP="00B11B63">
      <w:pPr>
        <w:ind w:left="284"/>
        <w:jc w:val="both"/>
        <w:rPr>
          <w:rFonts w:asciiTheme="minorHAnsi" w:hAnsiTheme="minorHAnsi" w:cs="Tahoma"/>
          <w:sz w:val="24"/>
          <w:szCs w:val="24"/>
        </w:rPr>
      </w:pPr>
      <w:r>
        <w:rPr>
          <w:rFonts w:asciiTheme="minorHAnsi" w:hAnsiTheme="minorHAnsi" w:cs="Tahoma"/>
          <w:sz w:val="24"/>
          <w:szCs w:val="24"/>
        </w:rPr>
        <w:t xml:space="preserve">Mabel Pascual del Pobil anima a los asistentes a que sus jugadores participen los Campeonatos de Juego Corto ya que le gustaría que hubiera una mayor participación. Ion </w:t>
      </w:r>
      <w:proofErr w:type="spellStart"/>
      <w:r>
        <w:rPr>
          <w:rFonts w:asciiTheme="minorHAnsi" w:hAnsiTheme="minorHAnsi" w:cs="Tahoma"/>
          <w:sz w:val="24"/>
          <w:szCs w:val="24"/>
        </w:rPr>
        <w:t>Ander</w:t>
      </w:r>
      <w:proofErr w:type="spellEnd"/>
      <w:r>
        <w:rPr>
          <w:rFonts w:asciiTheme="minorHAnsi" w:hAnsiTheme="minorHAnsi" w:cs="Tahoma"/>
          <w:sz w:val="24"/>
          <w:szCs w:val="24"/>
        </w:rPr>
        <w:t xml:space="preserve"> de Corral al respecto, ruega que se estudie la posibilidad de que se amplíe el horario (sugiriendo que se haga el día de entrenamiento y el 1er día de competición) dando mayor margen a que los jugadores puedan participar. Mabel estudiará la propuesta con los recursos con los que se cuenta.</w:t>
      </w:r>
    </w:p>
    <w:p w14:paraId="272FE2B1" w14:textId="77777777" w:rsidR="006777D5" w:rsidRDefault="006777D5" w:rsidP="00B11B63">
      <w:pPr>
        <w:ind w:left="284"/>
        <w:jc w:val="both"/>
        <w:rPr>
          <w:rFonts w:asciiTheme="minorHAnsi" w:hAnsiTheme="minorHAnsi" w:cs="Tahoma"/>
          <w:sz w:val="24"/>
          <w:szCs w:val="24"/>
        </w:rPr>
      </w:pPr>
    </w:p>
    <w:p w14:paraId="082A6145" w14:textId="6F7DB590" w:rsidR="006777D5" w:rsidRPr="00A136D6" w:rsidRDefault="006777D5" w:rsidP="00A136D6">
      <w:pPr>
        <w:ind w:left="284" w:firstLine="424"/>
        <w:jc w:val="both"/>
        <w:rPr>
          <w:rFonts w:asciiTheme="minorHAnsi" w:hAnsiTheme="minorHAnsi" w:cs="Tahoma"/>
          <w:b/>
          <w:sz w:val="24"/>
          <w:szCs w:val="24"/>
        </w:rPr>
      </w:pPr>
      <w:r w:rsidRPr="00A136D6">
        <w:rPr>
          <w:rFonts w:asciiTheme="minorHAnsi" w:hAnsiTheme="minorHAnsi" w:cs="Tahoma"/>
          <w:b/>
          <w:sz w:val="24"/>
          <w:szCs w:val="24"/>
        </w:rPr>
        <w:t>6. Cambios Centro de Excelencia.</w:t>
      </w:r>
    </w:p>
    <w:p w14:paraId="44AB47BA" w14:textId="77777777" w:rsidR="006777D5" w:rsidRDefault="006777D5" w:rsidP="00B11B63">
      <w:pPr>
        <w:ind w:left="284"/>
        <w:jc w:val="both"/>
        <w:rPr>
          <w:rFonts w:asciiTheme="minorHAnsi" w:hAnsiTheme="minorHAnsi" w:cs="Tahoma"/>
          <w:sz w:val="24"/>
          <w:szCs w:val="24"/>
        </w:rPr>
      </w:pPr>
    </w:p>
    <w:p w14:paraId="79EB927E" w14:textId="42697D53" w:rsidR="006777D5" w:rsidRDefault="006777D5" w:rsidP="00B11B63">
      <w:pPr>
        <w:ind w:left="284"/>
        <w:jc w:val="both"/>
        <w:rPr>
          <w:rFonts w:asciiTheme="minorHAnsi" w:hAnsiTheme="minorHAnsi" w:cs="Tahoma"/>
          <w:sz w:val="24"/>
          <w:szCs w:val="24"/>
        </w:rPr>
      </w:pPr>
      <w:r>
        <w:rPr>
          <w:rFonts w:asciiTheme="minorHAnsi" w:hAnsiTheme="minorHAnsi" w:cs="Tahoma"/>
          <w:sz w:val="24"/>
          <w:szCs w:val="24"/>
        </w:rPr>
        <w:t>Toma la palabra Nacho Gervás para informar a los presentes que Jesús Rodríguez deja la Dirección Técnica del Centro de Excelencia por un proyecto particular.</w:t>
      </w:r>
    </w:p>
    <w:p w14:paraId="769B6473" w14:textId="77777777" w:rsidR="006777D5" w:rsidRDefault="006777D5" w:rsidP="00B11B63">
      <w:pPr>
        <w:ind w:left="284"/>
        <w:jc w:val="both"/>
        <w:rPr>
          <w:rFonts w:asciiTheme="minorHAnsi" w:hAnsiTheme="minorHAnsi" w:cs="Tahoma"/>
          <w:sz w:val="24"/>
          <w:szCs w:val="24"/>
        </w:rPr>
      </w:pPr>
    </w:p>
    <w:p w14:paraId="75562B02" w14:textId="77777777" w:rsidR="005B309E" w:rsidRDefault="006777D5" w:rsidP="00B11B63">
      <w:pPr>
        <w:ind w:left="284"/>
        <w:jc w:val="both"/>
        <w:rPr>
          <w:rFonts w:asciiTheme="minorHAnsi" w:hAnsiTheme="minorHAnsi" w:cs="Tahoma"/>
          <w:sz w:val="24"/>
          <w:szCs w:val="24"/>
        </w:rPr>
      </w:pPr>
      <w:r>
        <w:rPr>
          <w:rFonts w:asciiTheme="minorHAnsi" w:hAnsiTheme="minorHAnsi" w:cs="Tahoma"/>
          <w:sz w:val="24"/>
          <w:szCs w:val="24"/>
        </w:rPr>
        <w:t xml:space="preserve">Jesús seguirá colaborando con la RFEG como asesor, continuará haciendo </w:t>
      </w:r>
      <w:r w:rsidR="005B309E">
        <w:rPr>
          <w:rFonts w:asciiTheme="minorHAnsi" w:hAnsiTheme="minorHAnsi" w:cs="Tahoma"/>
          <w:sz w:val="24"/>
          <w:szCs w:val="24"/>
        </w:rPr>
        <w:t>1 concentración</w:t>
      </w:r>
      <w:r>
        <w:rPr>
          <w:rFonts w:asciiTheme="minorHAnsi" w:hAnsiTheme="minorHAnsi" w:cs="Tahoma"/>
          <w:sz w:val="24"/>
          <w:szCs w:val="24"/>
        </w:rPr>
        <w:t xml:space="preserve"> Auton</w:t>
      </w:r>
      <w:r w:rsidR="005B309E">
        <w:rPr>
          <w:rFonts w:asciiTheme="minorHAnsi" w:hAnsiTheme="minorHAnsi" w:cs="Tahoma"/>
          <w:sz w:val="24"/>
          <w:szCs w:val="24"/>
        </w:rPr>
        <w:t xml:space="preserve">ómica al mes y 4 días al mes con la RFEG. </w:t>
      </w:r>
    </w:p>
    <w:p w14:paraId="3A60AA78" w14:textId="77777777" w:rsidR="005B309E" w:rsidRDefault="005B309E" w:rsidP="00B11B63">
      <w:pPr>
        <w:ind w:left="284"/>
        <w:jc w:val="both"/>
        <w:rPr>
          <w:rFonts w:asciiTheme="minorHAnsi" w:hAnsiTheme="minorHAnsi" w:cs="Tahoma"/>
          <w:sz w:val="24"/>
          <w:szCs w:val="24"/>
        </w:rPr>
      </w:pPr>
    </w:p>
    <w:p w14:paraId="63F9A20E" w14:textId="6D370E72" w:rsidR="006777D5" w:rsidRDefault="005B309E" w:rsidP="00B11B63">
      <w:pPr>
        <w:ind w:left="284"/>
        <w:jc w:val="both"/>
        <w:rPr>
          <w:rFonts w:asciiTheme="minorHAnsi" w:hAnsiTheme="minorHAnsi" w:cs="Tahoma"/>
          <w:sz w:val="24"/>
          <w:szCs w:val="24"/>
        </w:rPr>
      </w:pPr>
      <w:r>
        <w:rPr>
          <w:rFonts w:asciiTheme="minorHAnsi" w:hAnsiTheme="minorHAnsi" w:cs="Tahoma"/>
          <w:sz w:val="24"/>
          <w:szCs w:val="24"/>
        </w:rPr>
        <w:t>Francisco Parrón será ahora el responsable y en breves fechas se incorporará un técnico para que le ayude.</w:t>
      </w:r>
    </w:p>
    <w:p w14:paraId="77FAD7D5" w14:textId="77777777" w:rsidR="005B309E" w:rsidRDefault="005B309E" w:rsidP="00B11B63">
      <w:pPr>
        <w:ind w:left="284"/>
        <w:jc w:val="both"/>
        <w:rPr>
          <w:rFonts w:asciiTheme="minorHAnsi" w:hAnsiTheme="minorHAnsi" w:cs="Tahoma"/>
          <w:sz w:val="24"/>
          <w:szCs w:val="24"/>
        </w:rPr>
      </w:pPr>
    </w:p>
    <w:p w14:paraId="74322638" w14:textId="2195E3F7" w:rsidR="005B309E" w:rsidRDefault="005B309E" w:rsidP="00B11B63">
      <w:pPr>
        <w:ind w:left="284"/>
        <w:jc w:val="both"/>
        <w:rPr>
          <w:rFonts w:asciiTheme="minorHAnsi" w:hAnsiTheme="minorHAnsi" w:cs="Tahoma"/>
          <w:sz w:val="24"/>
          <w:szCs w:val="24"/>
        </w:rPr>
      </w:pPr>
      <w:r>
        <w:rPr>
          <w:rFonts w:asciiTheme="minorHAnsi" w:hAnsiTheme="minorHAnsi" w:cs="Tahoma"/>
          <w:sz w:val="24"/>
          <w:szCs w:val="24"/>
        </w:rPr>
        <w:t>Nacho Gervás explica que las Concentraciones para el 2015 se estructurarán de la siguiente manera:</w:t>
      </w:r>
    </w:p>
    <w:p w14:paraId="0A70B9D5" w14:textId="06873806" w:rsidR="005B309E" w:rsidRDefault="005B309E" w:rsidP="005B309E">
      <w:pPr>
        <w:pStyle w:val="Prrafodelista"/>
        <w:numPr>
          <w:ilvl w:val="0"/>
          <w:numId w:val="12"/>
        </w:numPr>
        <w:jc w:val="both"/>
        <w:rPr>
          <w:rFonts w:asciiTheme="minorHAnsi" w:hAnsiTheme="minorHAnsi" w:cs="Tahoma"/>
          <w:sz w:val="24"/>
          <w:szCs w:val="24"/>
        </w:rPr>
      </w:pPr>
      <w:r>
        <w:rPr>
          <w:rFonts w:asciiTheme="minorHAnsi" w:hAnsiTheme="minorHAnsi" w:cs="Tahoma"/>
          <w:sz w:val="24"/>
          <w:szCs w:val="24"/>
        </w:rPr>
        <w:t>Concentración con chicos que asisten por 1ª vez, como se ha venido haciendo hasta ahora.</w:t>
      </w:r>
    </w:p>
    <w:p w14:paraId="04172230" w14:textId="0C419741" w:rsidR="005B309E" w:rsidRDefault="005B309E" w:rsidP="005B309E">
      <w:pPr>
        <w:pStyle w:val="Prrafodelista"/>
        <w:numPr>
          <w:ilvl w:val="0"/>
          <w:numId w:val="12"/>
        </w:numPr>
        <w:jc w:val="both"/>
        <w:rPr>
          <w:rFonts w:asciiTheme="minorHAnsi" w:hAnsiTheme="minorHAnsi" w:cs="Tahoma"/>
          <w:sz w:val="24"/>
          <w:szCs w:val="24"/>
        </w:rPr>
      </w:pPr>
      <w:r>
        <w:rPr>
          <w:rFonts w:asciiTheme="minorHAnsi" w:hAnsiTheme="minorHAnsi" w:cs="Tahoma"/>
          <w:sz w:val="24"/>
          <w:szCs w:val="24"/>
        </w:rPr>
        <w:t>Jugadores que asisten por 2ª vez, en las que se centrará en el juego corto. Se elaborará un protocolo</w:t>
      </w:r>
      <w:r w:rsidR="00C1173D">
        <w:rPr>
          <w:rFonts w:asciiTheme="minorHAnsi" w:hAnsiTheme="minorHAnsi" w:cs="Tahoma"/>
          <w:sz w:val="24"/>
          <w:szCs w:val="24"/>
        </w:rPr>
        <w:t>.</w:t>
      </w:r>
    </w:p>
    <w:p w14:paraId="4300AEE0" w14:textId="77777777" w:rsidR="00C1173D" w:rsidRDefault="00C1173D" w:rsidP="00C1173D">
      <w:pPr>
        <w:jc w:val="both"/>
        <w:rPr>
          <w:rFonts w:asciiTheme="minorHAnsi" w:hAnsiTheme="minorHAnsi" w:cs="Tahoma"/>
          <w:sz w:val="24"/>
          <w:szCs w:val="24"/>
        </w:rPr>
      </w:pPr>
    </w:p>
    <w:p w14:paraId="434A0BF8" w14:textId="5B453512" w:rsidR="00C1173D" w:rsidRDefault="00C1173D" w:rsidP="00C1173D">
      <w:pPr>
        <w:jc w:val="both"/>
        <w:rPr>
          <w:rFonts w:asciiTheme="minorHAnsi" w:hAnsiTheme="minorHAnsi" w:cs="Tahoma"/>
          <w:sz w:val="24"/>
          <w:szCs w:val="24"/>
        </w:rPr>
      </w:pPr>
      <w:r>
        <w:rPr>
          <w:rFonts w:asciiTheme="minorHAnsi" w:hAnsiTheme="minorHAnsi" w:cs="Tahoma"/>
          <w:sz w:val="24"/>
          <w:szCs w:val="24"/>
        </w:rPr>
        <w:t>Solicita a los presentes que lo tengan en cuenta para que no mezclen los grupos de jugadores, deberán separar a los noveles de los que ya han asistido al C. Excelencia.</w:t>
      </w:r>
    </w:p>
    <w:p w14:paraId="1A467C92" w14:textId="77777777" w:rsidR="00C1173D" w:rsidRDefault="00C1173D" w:rsidP="00C1173D">
      <w:pPr>
        <w:jc w:val="both"/>
        <w:rPr>
          <w:rFonts w:asciiTheme="minorHAnsi" w:hAnsiTheme="minorHAnsi" w:cs="Tahoma"/>
          <w:sz w:val="24"/>
          <w:szCs w:val="24"/>
        </w:rPr>
      </w:pPr>
    </w:p>
    <w:p w14:paraId="2AC03034" w14:textId="5DA30DDB" w:rsidR="00C1173D" w:rsidRDefault="00C1173D" w:rsidP="00C1173D">
      <w:pPr>
        <w:jc w:val="both"/>
        <w:rPr>
          <w:rFonts w:asciiTheme="minorHAnsi" w:hAnsiTheme="minorHAnsi" w:cs="Tahoma"/>
          <w:sz w:val="24"/>
          <w:szCs w:val="24"/>
        </w:rPr>
      </w:pPr>
      <w:r>
        <w:rPr>
          <w:rFonts w:asciiTheme="minorHAnsi" w:hAnsiTheme="minorHAnsi" w:cs="Tahoma"/>
          <w:sz w:val="24"/>
          <w:szCs w:val="24"/>
        </w:rPr>
        <w:t>Aprovecha así mismo para recalcar la importancia de la preparación f</w:t>
      </w:r>
      <w:r w:rsidR="000D7C6E">
        <w:rPr>
          <w:rFonts w:asciiTheme="minorHAnsi" w:hAnsiTheme="minorHAnsi" w:cs="Tahoma"/>
          <w:sz w:val="24"/>
          <w:szCs w:val="24"/>
        </w:rPr>
        <w:t>ísica, que s</w:t>
      </w:r>
      <w:r>
        <w:rPr>
          <w:rFonts w:asciiTheme="minorHAnsi" w:hAnsiTheme="minorHAnsi" w:cs="Tahoma"/>
          <w:sz w:val="24"/>
          <w:szCs w:val="24"/>
        </w:rPr>
        <w:t>e continuará haciendo ya que los datos de mejora son evidentes. Borja del Campo comenta que en su caso, le cuesta que los técnicos valoren el tema de la preparación física, así que si con este programa conciencia a los técnicos será un punto importante de mejora.</w:t>
      </w:r>
    </w:p>
    <w:p w14:paraId="561DA6BC" w14:textId="77777777" w:rsidR="00C65FE9" w:rsidRDefault="00C65FE9" w:rsidP="00C1173D">
      <w:pPr>
        <w:jc w:val="both"/>
        <w:rPr>
          <w:rFonts w:asciiTheme="minorHAnsi" w:hAnsiTheme="minorHAnsi" w:cs="Tahoma"/>
          <w:sz w:val="24"/>
          <w:szCs w:val="24"/>
        </w:rPr>
      </w:pPr>
    </w:p>
    <w:p w14:paraId="4A92673E" w14:textId="2AD823D3" w:rsidR="00C65FE9" w:rsidRPr="00D06028" w:rsidRDefault="00C65FE9" w:rsidP="00D06028">
      <w:pPr>
        <w:ind w:firstLine="708"/>
        <w:jc w:val="both"/>
        <w:rPr>
          <w:rFonts w:asciiTheme="minorHAnsi" w:hAnsiTheme="minorHAnsi" w:cs="Tahoma"/>
          <w:b/>
          <w:sz w:val="24"/>
          <w:szCs w:val="24"/>
        </w:rPr>
      </w:pPr>
      <w:r w:rsidRPr="00D06028">
        <w:rPr>
          <w:rFonts w:asciiTheme="minorHAnsi" w:hAnsiTheme="minorHAnsi" w:cs="Tahoma"/>
          <w:b/>
          <w:sz w:val="24"/>
          <w:szCs w:val="24"/>
        </w:rPr>
        <w:t xml:space="preserve">8. Convocatoria del II Congreso Formativo para entrenadores de las FFAA. </w:t>
      </w:r>
    </w:p>
    <w:p w14:paraId="40E3115F" w14:textId="77777777" w:rsidR="00C65FE9" w:rsidRDefault="00C65FE9" w:rsidP="00C1173D">
      <w:pPr>
        <w:jc w:val="both"/>
        <w:rPr>
          <w:rFonts w:asciiTheme="minorHAnsi" w:hAnsiTheme="minorHAnsi" w:cs="Tahoma"/>
          <w:sz w:val="24"/>
          <w:szCs w:val="24"/>
        </w:rPr>
      </w:pPr>
    </w:p>
    <w:p w14:paraId="621E3A6F" w14:textId="5F770F6B" w:rsidR="00C65FE9" w:rsidRDefault="00C65FE9" w:rsidP="00C1173D">
      <w:pPr>
        <w:jc w:val="both"/>
        <w:rPr>
          <w:rFonts w:asciiTheme="minorHAnsi" w:hAnsiTheme="minorHAnsi" w:cs="Tahoma"/>
          <w:sz w:val="24"/>
          <w:szCs w:val="24"/>
        </w:rPr>
      </w:pPr>
      <w:r>
        <w:rPr>
          <w:rFonts w:asciiTheme="minorHAnsi" w:hAnsiTheme="minorHAnsi" w:cs="Tahoma"/>
          <w:sz w:val="24"/>
          <w:szCs w:val="24"/>
        </w:rPr>
        <w:t>Nacho Gervás solicita propuestas de contenido a los asistentes, insistiendo en que lo ideal es que cada Federación evalúe sus necesidades o por el contrario, si tienen algo interesante que aportar al resto sería interesante compartirlo con los demás. Pide que los consulten con sus t</w:t>
      </w:r>
      <w:r w:rsidR="00D06028">
        <w:rPr>
          <w:rFonts w:asciiTheme="minorHAnsi" w:hAnsiTheme="minorHAnsi" w:cs="Tahoma"/>
          <w:sz w:val="24"/>
          <w:szCs w:val="24"/>
        </w:rPr>
        <w:t>écnicos y que envíen sus propuestas lo antes posible, l</w:t>
      </w:r>
      <w:r>
        <w:rPr>
          <w:rFonts w:asciiTheme="minorHAnsi" w:hAnsiTheme="minorHAnsi" w:cs="Tahoma"/>
          <w:sz w:val="24"/>
          <w:szCs w:val="24"/>
        </w:rPr>
        <w:t>a fecha prevista</w:t>
      </w:r>
      <w:r w:rsidR="00D06028">
        <w:rPr>
          <w:rFonts w:asciiTheme="minorHAnsi" w:hAnsiTheme="minorHAnsi" w:cs="Tahoma"/>
          <w:sz w:val="24"/>
          <w:szCs w:val="24"/>
        </w:rPr>
        <w:t xml:space="preserve"> para el próximo congreso sería</w:t>
      </w:r>
      <w:r>
        <w:rPr>
          <w:rFonts w:asciiTheme="minorHAnsi" w:hAnsiTheme="minorHAnsi" w:cs="Tahoma"/>
          <w:sz w:val="24"/>
          <w:szCs w:val="24"/>
        </w:rPr>
        <w:t xml:space="preserve"> octubre / noviembre</w:t>
      </w:r>
      <w:r w:rsidR="004F26AE">
        <w:rPr>
          <w:rFonts w:asciiTheme="minorHAnsi" w:hAnsiTheme="minorHAnsi" w:cs="Tahoma"/>
          <w:sz w:val="24"/>
          <w:szCs w:val="24"/>
        </w:rPr>
        <w:t xml:space="preserve"> y comenta que se tiene el apoyo del CSD en cuanto a técnicos se refiere.</w:t>
      </w:r>
    </w:p>
    <w:p w14:paraId="68F0B7EE" w14:textId="77777777" w:rsidR="004F26AE" w:rsidRDefault="004F26AE" w:rsidP="00C1173D">
      <w:pPr>
        <w:jc w:val="both"/>
        <w:rPr>
          <w:rFonts w:asciiTheme="minorHAnsi" w:hAnsiTheme="minorHAnsi" w:cs="Tahoma"/>
          <w:sz w:val="24"/>
          <w:szCs w:val="24"/>
        </w:rPr>
      </w:pPr>
    </w:p>
    <w:p w14:paraId="573C7E2F" w14:textId="31357215" w:rsidR="004F26AE" w:rsidRDefault="004F26AE" w:rsidP="00C1173D">
      <w:pPr>
        <w:jc w:val="both"/>
        <w:rPr>
          <w:rFonts w:asciiTheme="minorHAnsi" w:hAnsiTheme="minorHAnsi" w:cs="Tahoma"/>
          <w:sz w:val="24"/>
          <w:szCs w:val="24"/>
        </w:rPr>
      </w:pPr>
      <w:r>
        <w:rPr>
          <w:rFonts w:asciiTheme="minorHAnsi" w:hAnsiTheme="minorHAnsi" w:cs="Tahoma"/>
          <w:sz w:val="24"/>
          <w:szCs w:val="24"/>
        </w:rPr>
        <w:t>Por otro lado comenta que se realizarán Cursos de Capitanes, ya se han estado haciendo a nivel interno en la RFEG, ya existe un documento, el cual le gustaría que se ampliase con experiencias y casos prácticos.  Las Federaciones deberán solicitarlo concretando el número de personas que asistirían. Se enviará junto con el resto de propuestas</w:t>
      </w:r>
      <w:r w:rsidR="00D06028">
        <w:rPr>
          <w:rFonts w:asciiTheme="minorHAnsi" w:hAnsiTheme="minorHAnsi" w:cs="Tahoma"/>
          <w:sz w:val="24"/>
          <w:szCs w:val="24"/>
        </w:rPr>
        <w:t xml:space="preserve"> de esta reunión</w:t>
      </w:r>
      <w:r>
        <w:rPr>
          <w:rFonts w:asciiTheme="minorHAnsi" w:hAnsiTheme="minorHAnsi" w:cs="Tahoma"/>
          <w:sz w:val="24"/>
          <w:szCs w:val="24"/>
        </w:rPr>
        <w:t xml:space="preserve"> dentro del formulario.</w:t>
      </w:r>
    </w:p>
    <w:p w14:paraId="433410B9" w14:textId="77777777" w:rsidR="004F26AE" w:rsidRDefault="004F26AE" w:rsidP="00C1173D">
      <w:pPr>
        <w:jc w:val="both"/>
        <w:rPr>
          <w:rFonts w:asciiTheme="minorHAnsi" w:hAnsiTheme="minorHAnsi" w:cs="Tahoma"/>
          <w:sz w:val="24"/>
          <w:szCs w:val="24"/>
        </w:rPr>
      </w:pPr>
    </w:p>
    <w:p w14:paraId="3F7262AC" w14:textId="77777777" w:rsidR="004F26AE" w:rsidRDefault="004F26AE" w:rsidP="00C1173D">
      <w:pPr>
        <w:jc w:val="both"/>
        <w:rPr>
          <w:rFonts w:asciiTheme="minorHAnsi" w:hAnsiTheme="minorHAnsi" w:cs="Tahoma"/>
          <w:sz w:val="24"/>
          <w:szCs w:val="24"/>
        </w:rPr>
      </w:pPr>
    </w:p>
    <w:p w14:paraId="5CD728C1" w14:textId="50765FF2" w:rsidR="00C1173D" w:rsidRPr="00A136D6" w:rsidRDefault="00DA07B8" w:rsidP="00A136D6">
      <w:pPr>
        <w:ind w:left="709" w:hanging="1"/>
        <w:jc w:val="both"/>
        <w:rPr>
          <w:rFonts w:asciiTheme="minorHAnsi" w:hAnsiTheme="minorHAnsi" w:cs="Tahoma"/>
          <w:b/>
          <w:sz w:val="24"/>
          <w:szCs w:val="24"/>
        </w:rPr>
      </w:pPr>
      <w:r w:rsidRPr="00A136D6">
        <w:rPr>
          <w:rFonts w:asciiTheme="minorHAnsi" w:hAnsiTheme="minorHAnsi" w:cs="Tahoma"/>
          <w:b/>
          <w:sz w:val="24"/>
          <w:szCs w:val="24"/>
        </w:rPr>
        <w:t>9. Presentación informativa sobre el proceso de las Nuevas Titulaciones oficiales de Técnico Deportivo.</w:t>
      </w:r>
    </w:p>
    <w:p w14:paraId="2C443A1E" w14:textId="77777777" w:rsidR="00DA07B8" w:rsidRPr="00A136D6" w:rsidRDefault="00DA07B8" w:rsidP="00C1173D">
      <w:pPr>
        <w:jc w:val="both"/>
        <w:rPr>
          <w:rFonts w:asciiTheme="minorHAnsi" w:hAnsiTheme="minorHAnsi" w:cs="Tahoma"/>
          <w:b/>
          <w:sz w:val="24"/>
          <w:szCs w:val="24"/>
        </w:rPr>
      </w:pPr>
    </w:p>
    <w:p w14:paraId="70A7254F" w14:textId="77777777" w:rsidR="00C65FE9" w:rsidRDefault="00DA07B8" w:rsidP="00C1173D">
      <w:pPr>
        <w:jc w:val="both"/>
        <w:rPr>
          <w:rFonts w:asciiTheme="minorHAnsi" w:hAnsiTheme="minorHAnsi" w:cs="Tahoma"/>
          <w:sz w:val="24"/>
          <w:szCs w:val="24"/>
        </w:rPr>
      </w:pPr>
      <w:r>
        <w:rPr>
          <w:rFonts w:asciiTheme="minorHAnsi" w:hAnsiTheme="minorHAnsi" w:cs="Tahoma"/>
          <w:sz w:val="24"/>
          <w:szCs w:val="24"/>
        </w:rPr>
        <w:t>Toma la palabra Enrique Martín, responsable de desarrollar e informar de todos los temas referentes a las nuevas titulaciones</w:t>
      </w:r>
      <w:r w:rsidR="00A136D6">
        <w:rPr>
          <w:rFonts w:asciiTheme="minorHAnsi" w:hAnsiTheme="minorHAnsi" w:cs="Tahoma"/>
          <w:sz w:val="24"/>
          <w:szCs w:val="24"/>
        </w:rPr>
        <w:t xml:space="preserve"> oficiales de Técnico Deportivo.</w:t>
      </w:r>
      <w:r w:rsidR="00C65FE9">
        <w:rPr>
          <w:rFonts w:asciiTheme="minorHAnsi" w:hAnsiTheme="minorHAnsi" w:cs="Tahoma"/>
          <w:sz w:val="24"/>
          <w:szCs w:val="24"/>
        </w:rPr>
        <w:t xml:space="preserve"> Hace una presentación informativa sobre el proceso a todos los asistentes para darles una visión global de en qué consisten. </w:t>
      </w:r>
    </w:p>
    <w:p w14:paraId="17D3D71A" w14:textId="77777777" w:rsidR="00C65FE9" w:rsidRDefault="00C65FE9" w:rsidP="00C1173D">
      <w:pPr>
        <w:jc w:val="both"/>
        <w:rPr>
          <w:rFonts w:asciiTheme="minorHAnsi" w:hAnsiTheme="minorHAnsi" w:cs="Tahoma"/>
          <w:sz w:val="24"/>
          <w:szCs w:val="24"/>
        </w:rPr>
      </w:pPr>
    </w:p>
    <w:p w14:paraId="684BB8F4" w14:textId="1F935E7C" w:rsidR="00DA07B8" w:rsidRDefault="00A136D6" w:rsidP="00C1173D">
      <w:pPr>
        <w:jc w:val="both"/>
        <w:rPr>
          <w:rFonts w:asciiTheme="minorHAnsi" w:hAnsiTheme="minorHAnsi" w:cs="Tahoma"/>
          <w:sz w:val="24"/>
          <w:szCs w:val="24"/>
        </w:rPr>
      </w:pPr>
      <w:r>
        <w:rPr>
          <w:rFonts w:asciiTheme="minorHAnsi" w:hAnsiTheme="minorHAnsi" w:cs="Tahoma"/>
          <w:sz w:val="24"/>
          <w:szCs w:val="24"/>
        </w:rPr>
        <w:t>Se adjunta el programa de las jornadas informativas que está realizando por las Federaciones Autonómicas para informar a todos los técnicos</w:t>
      </w:r>
      <w:r w:rsidR="00C65FE9">
        <w:rPr>
          <w:rFonts w:asciiTheme="minorHAnsi" w:hAnsiTheme="minorHAnsi" w:cs="Tahoma"/>
          <w:sz w:val="24"/>
          <w:szCs w:val="24"/>
        </w:rPr>
        <w:t xml:space="preserve"> y s</w:t>
      </w:r>
      <w:r>
        <w:rPr>
          <w:rFonts w:asciiTheme="minorHAnsi" w:hAnsiTheme="minorHAnsi" w:cs="Tahoma"/>
          <w:sz w:val="24"/>
          <w:szCs w:val="24"/>
        </w:rPr>
        <w:t xml:space="preserve">e pone a disposición de aquellas Federaciones </w:t>
      </w:r>
      <w:r>
        <w:rPr>
          <w:rFonts w:asciiTheme="minorHAnsi" w:hAnsiTheme="minorHAnsi" w:cs="Tahoma"/>
          <w:sz w:val="24"/>
          <w:szCs w:val="24"/>
        </w:rPr>
        <w:lastRenderedPageBreak/>
        <w:t>que tengan interés en or</w:t>
      </w:r>
      <w:r w:rsidR="00C65FE9">
        <w:rPr>
          <w:rFonts w:asciiTheme="minorHAnsi" w:hAnsiTheme="minorHAnsi" w:cs="Tahoma"/>
          <w:sz w:val="24"/>
          <w:szCs w:val="24"/>
        </w:rPr>
        <w:t>ganizar una jornada informativa.  Comenta a</w:t>
      </w:r>
      <w:r>
        <w:rPr>
          <w:rFonts w:asciiTheme="minorHAnsi" w:hAnsiTheme="minorHAnsi" w:cs="Tahoma"/>
          <w:sz w:val="24"/>
          <w:szCs w:val="24"/>
        </w:rPr>
        <w:t>sí mismo que disponen de toda la información en la página web de la RFEG en el “Departamento de Formación”.</w:t>
      </w:r>
    </w:p>
    <w:p w14:paraId="5BDD5BF5" w14:textId="77777777" w:rsidR="00C65FE9" w:rsidRDefault="00C65FE9" w:rsidP="00C1173D">
      <w:pPr>
        <w:jc w:val="both"/>
        <w:rPr>
          <w:rFonts w:asciiTheme="minorHAnsi" w:hAnsiTheme="minorHAnsi" w:cs="Tahoma"/>
          <w:sz w:val="24"/>
          <w:szCs w:val="24"/>
        </w:rPr>
      </w:pPr>
    </w:p>
    <w:p w14:paraId="3E349383" w14:textId="094B0B51" w:rsidR="00BC6091" w:rsidRDefault="00BC6091" w:rsidP="00C1173D">
      <w:pPr>
        <w:jc w:val="both"/>
        <w:rPr>
          <w:rFonts w:asciiTheme="minorHAnsi" w:hAnsiTheme="minorHAnsi" w:cs="Tahoma"/>
          <w:sz w:val="24"/>
          <w:szCs w:val="24"/>
        </w:rPr>
      </w:pPr>
      <w:r>
        <w:rPr>
          <w:rFonts w:asciiTheme="minorHAnsi" w:hAnsiTheme="minorHAnsi" w:cs="Tahoma"/>
          <w:sz w:val="24"/>
          <w:szCs w:val="24"/>
        </w:rPr>
        <w:t>Toma la palabra Nacho Gervás para explicar que a</w:t>
      </w:r>
      <w:r w:rsidR="00D06028">
        <w:rPr>
          <w:rFonts w:asciiTheme="minorHAnsi" w:hAnsiTheme="minorHAnsi" w:cs="Tahoma"/>
          <w:sz w:val="24"/>
          <w:szCs w:val="24"/>
        </w:rPr>
        <w:t>unque no estaba dentro del orden del día para esta reunión</w:t>
      </w:r>
      <w:r>
        <w:rPr>
          <w:rFonts w:asciiTheme="minorHAnsi" w:hAnsiTheme="minorHAnsi" w:cs="Tahoma"/>
          <w:sz w:val="24"/>
          <w:szCs w:val="24"/>
        </w:rPr>
        <w:t xml:space="preserve">, le gustaría que a partir de ahora en cada reunión 1 Federación haga una exposición de lo que están haciendo en su Federación; es una manera de enriquecerse todos los presentes. Por ello en esta ocasión </w:t>
      </w:r>
      <w:r w:rsidR="00D06028">
        <w:rPr>
          <w:rFonts w:asciiTheme="minorHAnsi" w:hAnsiTheme="minorHAnsi" w:cs="Tahoma"/>
          <w:sz w:val="24"/>
          <w:szCs w:val="24"/>
        </w:rPr>
        <w:t>cede la palabra a Jesús de Colsa</w:t>
      </w:r>
      <w:r>
        <w:rPr>
          <w:rFonts w:asciiTheme="minorHAnsi" w:hAnsiTheme="minorHAnsi" w:cs="Tahoma"/>
          <w:sz w:val="24"/>
          <w:szCs w:val="24"/>
        </w:rPr>
        <w:t xml:space="preserve"> a quien le ha pedido que h</w:t>
      </w:r>
      <w:r w:rsidR="00D06028">
        <w:rPr>
          <w:rFonts w:asciiTheme="minorHAnsi" w:hAnsiTheme="minorHAnsi" w:cs="Tahoma"/>
          <w:sz w:val="24"/>
          <w:szCs w:val="24"/>
        </w:rPr>
        <w:t>aga una breve presentación del programa deportivo que están desarrollando en la Federación de Castilla-León.</w:t>
      </w:r>
      <w:r>
        <w:rPr>
          <w:rFonts w:asciiTheme="minorHAnsi" w:hAnsiTheme="minorHAnsi" w:cs="Tahoma"/>
          <w:sz w:val="24"/>
          <w:szCs w:val="24"/>
        </w:rPr>
        <w:t xml:space="preserve"> Tras la presentación todos los asistentes aplauden el trabajo que está haciendo la Federación y le dan la enhorabuena.</w:t>
      </w:r>
    </w:p>
    <w:p w14:paraId="54818EAB" w14:textId="77777777" w:rsidR="00BC6091" w:rsidRDefault="00BC6091" w:rsidP="00C1173D">
      <w:pPr>
        <w:jc w:val="both"/>
        <w:rPr>
          <w:rFonts w:asciiTheme="minorHAnsi" w:hAnsiTheme="minorHAnsi" w:cs="Tahoma"/>
          <w:sz w:val="24"/>
          <w:szCs w:val="24"/>
        </w:rPr>
      </w:pPr>
    </w:p>
    <w:p w14:paraId="1EFDEA0F" w14:textId="26C991BC" w:rsidR="00BC6091" w:rsidRPr="00FE3350" w:rsidRDefault="005611A2" w:rsidP="005611A2">
      <w:pPr>
        <w:ind w:firstLine="708"/>
        <w:jc w:val="both"/>
        <w:rPr>
          <w:rFonts w:asciiTheme="minorHAnsi" w:hAnsiTheme="minorHAnsi" w:cs="Tahoma"/>
          <w:b/>
          <w:sz w:val="24"/>
          <w:szCs w:val="24"/>
        </w:rPr>
      </w:pPr>
      <w:r w:rsidRPr="00FE3350">
        <w:rPr>
          <w:rFonts w:asciiTheme="minorHAnsi" w:hAnsiTheme="minorHAnsi" w:cs="Tahoma"/>
          <w:b/>
          <w:sz w:val="24"/>
          <w:szCs w:val="24"/>
        </w:rPr>
        <w:t>10. Ruegos y preguntas.</w:t>
      </w:r>
    </w:p>
    <w:p w14:paraId="3A1084F6" w14:textId="77777777" w:rsidR="005611A2" w:rsidRDefault="005611A2" w:rsidP="00C1173D">
      <w:pPr>
        <w:jc w:val="both"/>
        <w:rPr>
          <w:rFonts w:asciiTheme="minorHAnsi" w:hAnsiTheme="minorHAnsi" w:cs="Tahoma"/>
          <w:sz w:val="24"/>
          <w:szCs w:val="24"/>
        </w:rPr>
      </w:pPr>
    </w:p>
    <w:p w14:paraId="2AFEE9E6" w14:textId="63A3BFDA" w:rsidR="005611A2" w:rsidRPr="00544061" w:rsidRDefault="005611A2" w:rsidP="00C1173D">
      <w:pPr>
        <w:pStyle w:val="Prrafodelista"/>
        <w:numPr>
          <w:ilvl w:val="0"/>
          <w:numId w:val="12"/>
        </w:numPr>
        <w:ind w:left="284" w:hanging="284"/>
        <w:jc w:val="both"/>
        <w:rPr>
          <w:rFonts w:asciiTheme="minorHAnsi" w:hAnsiTheme="minorHAnsi" w:cs="Tahoma"/>
          <w:sz w:val="24"/>
          <w:szCs w:val="24"/>
        </w:rPr>
      </w:pPr>
      <w:r w:rsidRPr="00544061">
        <w:rPr>
          <w:rFonts w:asciiTheme="minorHAnsi" w:hAnsiTheme="minorHAnsi" w:cs="Tahoma"/>
          <w:sz w:val="24"/>
          <w:szCs w:val="24"/>
          <w:u w:val="single"/>
        </w:rPr>
        <w:t>Escuela Nacional Blume:</w:t>
      </w:r>
      <w:r w:rsidRPr="00544061">
        <w:rPr>
          <w:rFonts w:asciiTheme="minorHAnsi" w:hAnsiTheme="minorHAnsi" w:cs="Tahoma"/>
          <w:sz w:val="24"/>
          <w:szCs w:val="24"/>
        </w:rPr>
        <w:t xml:space="preserve"> Nacho Gervás informa que se está llevando a cabo el proceso de selección de los jugadores.</w:t>
      </w:r>
      <w:r w:rsidR="00544061">
        <w:rPr>
          <w:rFonts w:asciiTheme="minorHAnsi" w:hAnsiTheme="minorHAnsi" w:cs="Tahoma"/>
          <w:sz w:val="24"/>
          <w:szCs w:val="24"/>
        </w:rPr>
        <w:t xml:space="preserve"> </w:t>
      </w:r>
      <w:r w:rsidRPr="00544061">
        <w:rPr>
          <w:rFonts w:asciiTheme="minorHAnsi" w:hAnsiTheme="minorHAnsi" w:cs="Tahoma"/>
          <w:sz w:val="24"/>
          <w:szCs w:val="24"/>
        </w:rPr>
        <w:t xml:space="preserve">El 10 de mayo se convocará a una pre-selección de jugadores masculinos para 1 plaza disponible. En cuanto a chicas se dispone de </w:t>
      </w:r>
      <w:r w:rsidR="00544061">
        <w:rPr>
          <w:rFonts w:asciiTheme="minorHAnsi" w:hAnsiTheme="minorHAnsi" w:cs="Tahoma"/>
          <w:sz w:val="24"/>
          <w:szCs w:val="24"/>
        </w:rPr>
        <w:t>3</w:t>
      </w:r>
      <w:r w:rsidRPr="00544061">
        <w:rPr>
          <w:rFonts w:asciiTheme="minorHAnsi" w:hAnsiTheme="minorHAnsi" w:cs="Tahoma"/>
          <w:sz w:val="24"/>
          <w:szCs w:val="24"/>
        </w:rPr>
        <w:t xml:space="preserve"> plazas y está muy clara la selección.</w:t>
      </w:r>
    </w:p>
    <w:p w14:paraId="3FA5F663" w14:textId="77777777" w:rsidR="005611A2" w:rsidRDefault="005611A2" w:rsidP="00C1173D">
      <w:pPr>
        <w:jc w:val="both"/>
        <w:rPr>
          <w:rFonts w:asciiTheme="minorHAnsi" w:hAnsiTheme="minorHAnsi" w:cs="Tahoma"/>
          <w:sz w:val="24"/>
          <w:szCs w:val="24"/>
        </w:rPr>
      </w:pPr>
    </w:p>
    <w:p w14:paraId="1BFAB42C" w14:textId="59FBCCCA" w:rsidR="005611A2" w:rsidRDefault="005611A2" w:rsidP="00C1173D">
      <w:pPr>
        <w:jc w:val="both"/>
        <w:rPr>
          <w:rFonts w:asciiTheme="minorHAnsi" w:hAnsiTheme="minorHAnsi" w:cs="Tahoma"/>
          <w:sz w:val="24"/>
          <w:szCs w:val="24"/>
        </w:rPr>
      </w:pPr>
      <w:r>
        <w:rPr>
          <w:rFonts w:asciiTheme="minorHAnsi" w:hAnsiTheme="minorHAnsi" w:cs="Tahoma"/>
          <w:sz w:val="24"/>
          <w:szCs w:val="24"/>
        </w:rPr>
        <w:t xml:space="preserve">Por otro lado, informa que paralelamente se está trabajando en crear una </w:t>
      </w:r>
      <w:r w:rsidRPr="00544061">
        <w:rPr>
          <w:rFonts w:asciiTheme="minorHAnsi" w:hAnsiTheme="minorHAnsi" w:cs="Tahoma"/>
          <w:sz w:val="24"/>
          <w:szCs w:val="24"/>
          <w:u w:val="single"/>
        </w:rPr>
        <w:t>“2ª Blume”</w:t>
      </w:r>
      <w:r>
        <w:rPr>
          <w:rFonts w:asciiTheme="minorHAnsi" w:hAnsiTheme="minorHAnsi" w:cs="Tahoma"/>
          <w:sz w:val="24"/>
          <w:szCs w:val="24"/>
        </w:rPr>
        <w:t xml:space="preserve"> para aquellos jugadores que se quedan fuera y tienen un gran nivel. La nueva Escuela estaría ubicada en León, ya que reúne los requisitos necesarios: Centro de Alto Rendimiento, campo de golf muy bueno, colegio con residencia… En la Junta Directiva celebrada ayer hay intención de ponerla en marcha.</w:t>
      </w:r>
    </w:p>
    <w:p w14:paraId="2BEC41D1" w14:textId="77777777" w:rsidR="005611A2" w:rsidRDefault="005611A2" w:rsidP="00C1173D">
      <w:pPr>
        <w:jc w:val="both"/>
        <w:rPr>
          <w:rFonts w:asciiTheme="minorHAnsi" w:hAnsiTheme="minorHAnsi" w:cs="Tahoma"/>
          <w:sz w:val="24"/>
          <w:szCs w:val="24"/>
        </w:rPr>
      </w:pPr>
    </w:p>
    <w:p w14:paraId="6EC38801" w14:textId="74AF376F" w:rsidR="005611A2" w:rsidRDefault="005611A2" w:rsidP="00C1173D">
      <w:pPr>
        <w:jc w:val="both"/>
        <w:rPr>
          <w:rFonts w:asciiTheme="minorHAnsi" w:hAnsiTheme="minorHAnsi" w:cs="Tahoma"/>
          <w:sz w:val="24"/>
          <w:szCs w:val="24"/>
        </w:rPr>
      </w:pPr>
      <w:r>
        <w:rPr>
          <w:rFonts w:asciiTheme="minorHAnsi" w:hAnsiTheme="minorHAnsi" w:cs="Tahoma"/>
          <w:sz w:val="24"/>
          <w:szCs w:val="24"/>
        </w:rPr>
        <w:t>Para que los asistentes se hagan una idea, la intención es que empiece a funcionar en septiembre de este año, estaría abierta a todos los jugadores, habría 6 plazas, el planteamiento económico no está todavía definido, pero probablemente el montante económico más importante sería aplicado a la Federación</w:t>
      </w:r>
      <w:r w:rsidR="00161627">
        <w:rPr>
          <w:rFonts w:asciiTheme="minorHAnsi" w:hAnsiTheme="minorHAnsi" w:cs="Tahoma"/>
          <w:sz w:val="24"/>
          <w:szCs w:val="24"/>
        </w:rPr>
        <w:t xml:space="preserve"> Autonómica; el CSD aprueba plenamente el proyecto pero se está intentando desde la RFEG que se impliquen lo máximo posible en el tema financiero. No obstante, el 18 de junio en Asturias en la reunión de Federaciones Autonómicas, se intentará aprobar y decidir la mejor manera de llevarlo a cabo.</w:t>
      </w:r>
    </w:p>
    <w:p w14:paraId="60F01053" w14:textId="77777777" w:rsidR="00161627" w:rsidRDefault="00161627" w:rsidP="00C1173D">
      <w:pPr>
        <w:jc w:val="both"/>
        <w:rPr>
          <w:rFonts w:asciiTheme="minorHAnsi" w:hAnsiTheme="minorHAnsi" w:cs="Tahoma"/>
          <w:sz w:val="24"/>
          <w:szCs w:val="24"/>
        </w:rPr>
      </w:pPr>
    </w:p>
    <w:p w14:paraId="00EEA420" w14:textId="31A7CF92" w:rsidR="00161627" w:rsidRPr="00FE3350" w:rsidRDefault="00161627" w:rsidP="00FE3350">
      <w:pPr>
        <w:pStyle w:val="Prrafodelista"/>
        <w:numPr>
          <w:ilvl w:val="0"/>
          <w:numId w:val="12"/>
        </w:numPr>
        <w:ind w:left="284" w:hanging="284"/>
        <w:jc w:val="both"/>
        <w:rPr>
          <w:rFonts w:asciiTheme="minorHAnsi" w:hAnsiTheme="minorHAnsi" w:cs="Tahoma"/>
          <w:sz w:val="24"/>
          <w:szCs w:val="24"/>
        </w:rPr>
      </w:pPr>
      <w:r w:rsidRPr="00FE3350">
        <w:rPr>
          <w:rFonts w:asciiTheme="minorHAnsi" w:hAnsiTheme="minorHAnsi" w:cs="Tahoma"/>
          <w:sz w:val="24"/>
          <w:szCs w:val="24"/>
          <w:u w:val="single"/>
        </w:rPr>
        <w:t>Proyecto Escuelas Infantiles Modelo Federación Española</w:t>
      </w:r>
      <w:r w:rsidRPr="00FE3350">
        <w:rPr>
          <w:rFonts w:asciiTheme="minorHAnsi" w:hAnsiTheme="minorHAnsi" w:cs="Tahoma"/>
          <w:sz w:val="24"/>
          <w:szCs w:val="24"/>
        </w:rPr>
        <w:t>. Se informa que ya existen 2 manuales, a partir de septiembre se difundirá por las Federaciones Autonómicas y de ahí a los clubes.</w:t>
      </w:r>
    </w:p>
    <w:p w14:paraId="3D245DE2" w14:textId="77777777" w:rsidR="00161627" w:rsidRDefault="00161627" w:rsidP="00C1173D">
      <w:pPr>
        <w:jc w:val="both"/>
        <w:rPr>
          <w:rFonts w:asciiTheme="minorHAnsi" w:hAnsiTheme="minorHAnsi" w:cs="Tahoma"/>
          <w:sz w:val="24"/>
          <w:szCs w:val="24"/>
        </w:rPr>
      </w:pPr>
    </w:p>
    <w:p w14:paraId="516F508D" w14:textId="7C99501A" w:rsidR="00FE3350" w:rsidRPr="00544061" w:rsidRDefault="00FE3350" w:rsidP="00544061">
      <w:pPr>
        <w:pStyle w:val="Prrafodelista"/>
        <w:numPr>
          <w:ilvl w:val="0"/>
          <w:numId w:val="12"/>
        </w:numPr>
        <w:ind w:left="284" w:hanging="284"/>
        <w:jc w:val="both"/>
        <w:rPr>
          <w:rFonts w:asciiTheme="minorHAnsi" w:hAnsiTheme="minorHAnsi" w:cs="Tahoma"/>
          <w:sz w:val="24"/>
          <w:szCs w:val="24"/>
        </w:rPr>
      </w:pPr>
      <w:r w:rsidRPr="00544061">
        <w:rPr>
          <w:rFonts w:asciiTheme="minorHAnsi" w:hAnsiTheme="minorHAnsi" w:cs="Tahoma"/>
          <w:sz w:val="24"/>
          <w:szCs w:val="24"/>
          <w:u w:val="single"/>
        </w:rPr>
        <w:t xml:space="preserve">Reglas de Marta </w:t>
      </w:r>
      <w:proofErr w:type="spellStart"/>
      <w:r w:rsidRPr="00544061">
        <w:rPr>
          <w:rFonts w:asciiTheme="minorHAnsi" w:hAnsiTheme="minorHAnsi" w:cs="Tahoma"/>
          <w:sz w:val="24"/>
          <w:szCs w:val="24"/>
          <w:u w:val="single"/>
        </w:rPr>
        <w:t>Anduiza</w:t>
      </w:r>
      <w:proofErr w:type="spellEnd"/>
      <w:r w:rsidRPr="00544061">
        <w:rPr>
          <w:rFonts w:asciiTheme="minorHAnsi" w:hAnsiTheme="minorHAnsi" w:cs="Tahoma"/>
          <w:sz w:val="24"/>
          <w:szCs w:val="24"/>
        </w:rPr>
        <w:t>. Siguen disponibles para aquellas Federaciones que las quieran comprar.</w:t>
      </w:r>
    </w:p>
    <w:p w14:paraId="108AB218" w14:textId="77777777" w:rsidR="00FE3350" w:rsidRDefault="00FE3350" w:rsidP="00C1173D">
      <w:pPr>
        <w:jc w:val="both"/>
        <w:rPr>
          <w:rFonts w:asciiTheme="minorHAnsi" w:hAnsiTheme="minorHAnsi" w:cs="Tahoma"/>
          <w:sz w:val="24"/>
          <w:szCs w:val="24"/>
        </w:rPr>
      </w:pPr>
    </w:p>
    <w:p w14:paraId="0D411AB3" w14:textId="6769F5E1" w:rsidR="00FE3350" w:rsidRDefault="00FE3350" w:rsidP="00FE3350">
      <w:pPr>
        <w:pStyle w:val="Prrafodelista"/>
        <w:numPr>
          <w:ilvl w:val="0"/>
          <w:numId w:val="12"/>
        </w:numPr>
        <w:ind w:left="284" w:hanging="284"/>
        <w:jc w:val="both"/>
        <w:rPr>
          <w:rFonts w:asciiTheme="minorHAnsi" w:hAnsiTheme="minorHAnsi" w:cs="Tahoma"/>
          <w:sz w:val="24"/>
          <w:szCs w:val="24"/>
        </w:rPr>
      </w:pPr>
      <w:r w:rsidRPr="00544061">
        <w:rPr>
          <w:rFonts w:asciiTheme="minorHAnsi" w:hAnsiTheme="minorHAnsi" w:cs="Tahoma"/>
          <w:sz w:val="24"/>
          <w:szCs w:val="24"/>
          <w:u w:val="single"/>
        </w:rPr>
        <w:t>Calendario 2015</w:t>
      </w:r>
      <w:r>
        <w:rPr>
          <w:rFonts w:asciiTheme="minorHAnsi" w:hAnsiTheme="minorHAnsi" w:cs="Tahoma"/>
          <w:sz w:val="24"/>
          <w:szCs w:val="24"/>
        </w:rPr>
        <w:t>. Aunque no es definitivo para que se vayan haciendo una idea, se entrega el borrador del Calendario de Competiciones Juveniles, Masculino y Femenino 2015</w:t>
      </w:r>
    </w:p>
    <w:p w14:paraId="670AAEC0" w14:textId="77777777" w:rsidR="00FE3350" w:rsidRDefault="00FE3350" w:rsidP="00FE3350">
      <w:pPr>
        <w:jc w:val="both"/>
        <w:rPr>
          <w:rFonts w:asciiTheme="minorHAnsi" w:hAnsiTheme="minorHAnsi" w:cs="Tahoma"/>
          <w:sz w:val="24"/>
          <w:szCs w:val="24"/>
        </w:rPr>
      </w:pPr>
    </w:p>
    <w:p w14:paraId="4AC66AC8" w14:textId="77777777" w:rsidR="00544061" w:rsidRDefault="00FE3350" w:rsidP="00544061">
      <w:pPr>
        <w:pStyle w:val="Prrafodelista"/>
        <w:numPr>
          <w:ilvl w:val="0"/>
          <w:numId w:val="12"/>
        </w:numPr>
        <w:ind w:left="284" w:hanging="284"/>
        <w:jc w:val="both"/>
        <w:rPr>
          <w:rFonts w:asciiTheme="minorHAnsi" w:hAnsiTheme="minorHAnsi" w:cs="Tahoma"/>
          <w:sz w:val="24"/>
          <w:szCs w:val="24"/>
        </w:rPr>
      </w:pPr>
      <w:r w:rsidRPr="00544061">
        <w:rPr>
          <w:rFonts w:asciiTheme="minorHAnsi" w:hAnsiTheme="minorHAnsi" w:cs="Tahoma"/>
          <w:sz w:val="24"/>
          <w:szCs w:val="24"/>
          <w:u w:val="single"/>
        </w:rPr>
        <w:t>Becas C.E.U.</w:t>
      </w:r>
      <w:r w:rsidRPr="00544061">
        <w:rPr>
          <w:rFonts w:asciiTheme="minorHAnsi" w:hAnsiTheme="minorHAnsi" w:cs="Tahoma"/>
          <w:sz w:val="24"/>
          <w:szCs w:val="24"/>
        </w:rPr>
        <w:t xml:space="preserve"> Nacho Gervás informa que ya no seguirán dando las becas al 100%, se está intentando un sistema de copago, pero en principio no está decidido nada. Comenta que hay otras Universidades (La Camilo José Cela, la Francisco de Vitoria – la Federación tiene acuerdos con ella; la U. Católica de Murcia, la de Málaga. Todas ellas tienen programas de ayuda a los deportistas, aunque no económicamente sí deportivamente. Comenta que por lo menos es </w:t>
      </w:r>
    </w:p>
    <w:p w14:paraId="1B52EFEB" w14:textId="77777777" w:rsidR="00544061" w:rsidRPr="00544061" w:rsidRDefault="00544061" w:rsidP="00544061">
      <w:pPr>
        <w:pStyle w:val="Prrafodelista"/>
        <w:rPr>
          <w:rFonts w:asciiTheme="minorHAnsi" w:hAnsiTheme="minorHAnsi" w:cs="Tahoma"/>
          <w:sz w:val="24"/>
          <w:szCs w:val="24"/>
        </w:rPr>
      </w:pPr>
    </w:p>
    <w:p w14:paraId="1F8EBB97" w14:textId="77777777" w:rsidR="00544061" w:rsidRDefault="00544061" w:rsidP="00544061">
      <w:pPr>
        <w:pStyle w:val="Prrafodelista"/>
        <w:ind w:left="284"/>
        <w:jc w:val="both"/>
        <w:rPr>
          <w:rFonts w:asciiTheme="minorHAnsi" w:hAnsiTheme="minorHAnsi" w:cs="Tahoma"/>
          <w:sz w:val="24"/>
          <w:szCs w:val="24"/>
        </w:rPr>
      </w:pPr>
    </w:p>
    <w:p w14:paraId="3051D2C7" w14:textId="38FB4A02" w:rsidR="00FE3350" w:rsidRPr="00544061" w:rsidRDefault="00FE3350" w:rsidP="00544061">
      <w:pPr>
        <w:pStyle w:val="Prrafodelista"/>
        <w:ind w:left="284"/>
        <w:jc w:val="both"/>
        <w:rPr>
          <w:rFonts w:asciiTheme="minorHAnsi" w:hAnsiTheme="minorHAnsi" w:cs="Tahoma"/>
          <w:sz w:val="24"/>
          <w:szCs w:val="24"/>
        </w:rPr>
      </w:pPr>
      <w:proofErr w:type="gramStart"/>
      <w:r w:rsidRPr="00544061">
        <w:rPr>
          <w:rFonts w:asciiTheme="minorHAnsi" w:hAnsiTheme="minorHAnsi" w:cs="Tahoma"/>
          <w:sz w:val="24"/>
          <w:szCs w:val="24"/>
        </w:rPr>
        <w:t>importa</w:t>
      </w:r>
      <w:r w:rsidR="00544061" w:rsidRPr="00544061">
        <w:rPr>
          <w:rFonts w:asciiTheme="minorHAnsi" w:hAnsiTheme="minorHAnsi" w:cs="Tahoma"/>
          <w:sz w:val="24"/>
          <w:szCs w:val="24"/>
        </w:rPr>
        <w:t>nte</w:t>
      </w:r>
      <w:proofErr w:type="gramEnd"/>
      <w:r w:rsidR="00544061" w:rsidRPr="00544061">
        <w:rPr>
          <w:rFonts w:asciiTheme="minorHAnsi" w:hAnsiTheme="minorHAnsi" w:cs="Tahoma"/>
          <w:sz w:val="24"/>
          <w:szCs w:val="24"/>
        </w:rPr>
        <w:t xml:space="preserve"> que se empiece a hablar de opciones para que no se vayan todos los jugadores a estudiar a EEUU. </w:t>
      </w:r>
    </w:p>
    <w:p w14:paraId="36D372B8" w14:textId="77777777" w:rsidR="00544061" w:rsidRPr="00544061" w:rsidRDefault="00544061" w:rsidP="00544061">
      <w:pPr>
        <w:pStyle w:val="Prrafodelista"/>
        <w:rPr>
          <w:rFonts w:asciiTheme="minorHAnsi" w:hAnsiTheme="minorHAnsi" w:cs="Tahoma"/>
          <w:sz w:val="24"/>
          <w:szCs w:val="24"/>
        </w:rPr>
      </w:pPr>
    </w:p>
    <w:p w14:paraId="31C0C5A4" w14:textId="77777777" w:rsidR="00A21DBC" w:rsidRDefault="00A21DBC" w:rsidP="008B7B76">
      <w:pPr>
        <w:ind w:left="708"/>
        <w:jc w:val="both"/>
        <w:rPr>
          <w:rFonts w:asciiTheme="minorHAnsi" w:hAnsiTheme="minorHAnsi" w:cs="Tahoma"/>
          <w:sz w:val="24"/>
          <w:szCs w:val="24"/>
        </w:rPr>
      </w:pPr>
    </w:p>
    <w:p w14:paraId="1F54F42C" w14:textId="4EE14B4C" w:rsidR="008B7B76" w:rsidRDefault="008B7B76" w:rsidP="00DA58D3">
      <w:pPr>
        <w:jc w:val="both"/>
        <w:rPr>
          <w:rFonts w:asciiTheme="minorHAnsi" w:hAnsiTheme="minorHAnsi" w:cs="Tahoma"/>
          <w:sz w:val="24"/>
          <w:szCs w:val="24"/>
        </w:rPr>
      </w:pPr>
      <w:r>
        <w:rPr>
          <w:rFonts w:asciiTheme="minorHAnsi" w:hAnsiTheme="minorHAnsi" w:cs="Tahoma"/>
          <w:sz w:val="24"/>
          <w:szCs w:val="24"/>
        </w:rPr>
        <w:t xml:space="preserve">Sin más asuntos que tratar, se cierra la sesión siendo las </w:t>
      </w:r>
      <w:r w:rsidR="00DA58D3">
        <w:rPr>
          <w:rFonts w:asciiTheme="minorHAnsi" w:hAnsiTheme="minorHAnsi" w:cs="Tahoma"/>
          <w:sz w:val="24"/>
          <w:szCs w:val="24"/>
        </w:rPr>
        <w:t>16:00</w:t>
      </w:r>
      <w:r>
        <w:rPr>
          <w:rFonts w:asciiTheme="minorHAnsi" w:hAnsiTheme="minorHAnsi" w:cs="Tahoma"/>
          <w:sz w:val="24"/>
          <w:szCs w:val="24"/>
        </w:rPr>
        <w:t xml:space="preserve"> horas del día de la fecha de encabezamiento.</w:t>
      </w:r>
    </w:p>
    <w:p w14:paraId="34128E48" w14:textId="77777777" w:rsidR="00DA58D3" w:rsidRDefault="00DA58D3" w:rsidP="00DA58D3">
      <w:pPr>
        <w:jc w:val="both"/>
        <w:rPr>
          <w:rFonts w:asciiTheme="minorHAnsi" w:hAnsiTheme="minorHAnsi" w:cs="Tahoma"/>
          <w:sz w:val="24"/>
          <w:szCs w:val="24"/>
        </w:rPr>
      </w:pPr>
    </w:p>
    <w:p w14:paraId="46E93AAB" w14:textId="77777777" w:rsidR="00DA58D3" w:rsidRDefault="00DA58D3" w:rsidP="00DA58D3">
      <w:pPr>
        <w:jc w:val="both"/>
        <w:rPr>
          <w:rFonts w:asciiTheme="minorHAnsi" w:hAnsiTheme="minorHAnsi" w:cs="Tahoma"/>
          <w:sz w:val="24"/>
          <w:szCs w:val="24"/>
        </w:rPr>
      </w:pPr>
    </w:p>
    <w:p w14:paraId="7C7C9C24" w14:textId="77777777" w:rsidR="00DA58D3" w:rsidRDefault="00DA58D3" w:rsidP="00DA58D3">
      <w:pPr>
        <w:jc w:val="both"/>
        <w:rPr>
          <w:rFonts w:asciiTheme="minorHAnsi" w:hAnsiTheme="minorHAnsi" w:cs="Tahoma"/>
          <w:sz w:val="24"/>
          <w:szCs w:val="24"/>
        </w:rPr>
      </w:pPr>
    </w:p>
    <w:p w14:paraId="3D741288" w14:textId="1330AA38" w:rsidR="00522F84" w:rsidRPr="0060425E" w:rsidRDefault="008B7B76" w:rsidP="00EA7718">
      <w:pPr>
        <w:ind w:left="708"/>
        <w:rPr>
          <w:rFonts w:asciiTheme="minorHAnsi" w:hAnsiTheme="minorHAnsi" w:cs="Tahoma"/>
          <w:sz w:val="24"/>
          <w:szCs w:val="24"/>
        </w:rPr>
      </w:pPr>
      <w:r>
        <w:rPr>
          <w:rFonts w:asciiTheme="minorHAnsi" w:hAnsiTheme="minorHAnsi"/>
          <w:noProof/>
          <w:sz w:val="20"/>
        </w:rPr>
        <w:drawing>
          <wp:anchor distT="0" distB="0" distL="114300" distR="114300" simplePos="0" relativeHeight="251658240" behindDoc="1" locked="0" layoutInCell="1" allowOverlap="1" wp14:anchorId="196AF316" wp14:editId="4EC6E2E4">
            <wp:simplePos x="0" y="0"/>
            <wp:positionH relativeFrom="column">
              <wp:posOffset>451485</wp:posOffset>
            </wp:positionH>
            <wp:positionV relativeFrom="paragraph">
              <wp:posOffset>93980</wp:posOffset>
            </wp:positionV>
            <wp:extent cx="2743200" cy="1666875"/>
            <wp:effectExtent l="0" t="0" r="0" b="9525"/>
            <wp:wrapNone/>
            <wp:docPr id="2" name="Imagen 2" descr="\\Serv-rfge-1\e.vecino\firma Nacho Gervás co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rfge-1\e.vecino\firma Nacho Gervás con logo.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43200" cy="1666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423D3D" w14:textId="77777777" w:rsidR="00C95078" w:rsidRPr="00662235" w:rsidRDefault="00C95078" w:rsidP="009D2F89">
      <w:pPr>
        <w:jc w:val="both"/>
        <w:rPr>
          <w:rFonts w:asciiTheme="minorHAnsi" w:hAnsiTheme="minorHAnsi"/>
          <w:sz w:val="20"/>
        </w:rPr>
      </w:pPr>
    </w:p>
    <w:p w14:paraId="09829287" w14:textId="3692E2B6" w:rsidR="000D4E76" w:rsidRDefault="000D4E76" w:rsidP="009D2F89">
      <w:pPr>
        <w:jc w:val="both"/>
        <w:rPr>
          <w:rFonts w:asciiTheme="minorHAnsi" w:hAnsiTheme="minorHAnsi"/>
          <w:sz w:val="20"/>
        </w:rPr>
      </w:pPr>
    </w:p>
    <w:p w14:paraId="09829288" w14:textId="77777777" w:rsidR="002F6EAD" w:rsidRDefault="002F6EAD" w:rsidP="009D2F89">
      <w:pPr>
        <w:ind w:left="698"/>
        <w:jc w:val="both"/>
        <w:rPr>
          <w:rFonts w:asciiTheme="minorHAnsi" w:hAnsiTheme="minorHAnsi"/>
          <w:sz w:val="20"/>
        </w:rPr>
      </w:pPr>
    </w:p>
    <w:p w14:paraId="09829289" w14:textId="77777777" w:rsidR="002F6EAD" w:rsidRDefault="002F6EAD" w:rsidP="009D2F89">
      <w:pPr>
        <w:ind w:left="698"/>
        <w:jc w:val="both"/>
        <w:rPr>
          <w:rFonts w:asciiTheme="minorHAnsi" w:hAnsiTheme="minorHAnsi"/>
          <w:sz w:val="20"/>
        </w:rPr>
      </w:pPr>
    </w:p>
    <w:p w14:paraId="3DA3B2B6" w14:textId="57D14AD5" w:rsidR="008B7B76" w:rsidRDefault="008B7B76" w:rsidP="009D2F89">
      <w:pPr>
        <w:ind w:left="698"/>
        <w:jc w:val="both"/>
        <w:rPr>
          <w:rFonts w:asciiTheme="minorHAnsi" w:hAnsiTheme="minorHAnsi"/>
          <w:sz w:val="20"/>
        </w:rPr>
      </w:pPr>
    </w:p>
    <w:p w14:paraId="0982928A" w14:textId="77777777" w:rsidR="000D4E76" w:rsidRDefault="000D4E76" w:rsidP="009D2F89">
      <w:pPr>
        <w:ind w:left="698"/>
        <w:jc w:val="both"/>
        <w:rPr>
          <w:rFonts w:asciiTheme="minorHAnsi" w:hAnsiTheme="minorHAnsi"/>
          <w:sz w:val="20"/>
        </w:rPr>
      </w:pPr>
    </w:p>
    <w:p w14:paraId="6844BB78" w14:textId="77777777" w:rsidR="008B7B76" w:rsidRDefault="008B7B76" w:rsidP="00C04EB8">
      <w:pPr>
        <w:ind w:firstLine="708"/>
        <w:jc w:val="both"/>
        <w:rPr>
          <w:rFonts w:asciiTheme="minorHAnsi" w:hAnsiTheme="minorHAnsi"/>
          <w:sz w:val="24"/>
          <w:szCs w:val="24"/>
        </w:rPr>
      </w:pPr>
    </w:p>
    <w:p w14:paraId="2FD8C7CE" w14:textId="77777777" w:rsidR="008B7B76" w:rsidRDefault="008B7B76" w:rsidP="00C04EB8">
      <w:pPr>
        <w:ind w:firstLine="708"/>
        <w:jc w:val="both"/>
        <w:rPr>
          <w:rFonts w:asciiTheme="minorHAnsi" w:hAnsiTheme="minorHAnsi"/>
          <w:sz w:val="24"/>
          <w:szCs w:val="24"/>
        </w:rPr>
      </w:pPr>
    </w:p>
    <w:p w14:paraId="2A76022E" w14:textId="77777777" w:rsidR="008B7B76" w:rsidRDefault="008B7B76" w:rsidP="00C04EB8">
      <w:pPr>
        <w:ind w:firstLine="708"/>
        <w:jc w:val="both"/>
        <w:rPr>
          <w:rFonts w:asciiTheme="minorHAnsi" w:hAnsiTheme="minorHAnsi"/>
          <w:sz w:val="24"/>
          <w:szCs w:val="24"/>
        </w:rPr>
      </w:pPr>
    </w:p>
    <w:p w14:paraId="0982928B" w14:textId="77777777" w:rsidR="000D4E76" w:rsidRPr="00C04EB8" w:rsidRDefault="000D4E76" w:rsidP="00C04EB8">
      <w:pPr>
        <w:ind w:firstLine="708"/>
        <w:jc w:val="both"/>
        <w:rPr>
          <w:rFonts w:asciiTheme="minorHAnsi" w:hAnsiTheme="minorHAnsi"/>
          <w:sz w:val="24"/>
          <w:szCs w:val="24"/>
        </w:rPr>
      </w:pPr>
      <w:r w:rsidRPr="00C04EB8">
        <w:rPr>
          <w:rFonts w:asciiTheme="minorHAnsi" w:hAnsiTheme="minorHAnsi"/>
          <w:sz w:val="24"/>
          <w:szCs w:val="24"/>
        </w:rPr>
        <w:t>Vº</w:t>
      </w:r>
      <w:r w:rsidR="002F6EAD" w:rsidRPr="00C04EB8">
        <w:rPr>
          <w:rFonts w:asciiTheme="minorHAnsi" w:hAnsiTheme="minorHAnsi"/>
          <w:sz w:val="24"/>
          <w:szCs w:val="24"/>
        </w:rPr>
        <w:t xml:space="preserve"> </w:t>
      </w:r>
      <w:r w:rsidRPr="00C04EB8">
        <w:rPr>
          <w:rFonts w:asciiTheme="minorHAnsi" w:hAnsiTheme="minorHAnsi"/>
          <w:sz w:val="24"/>
          <w:szCs w:val="24"/>
        </w:rPr>
        <w:t>Bº Nacho Gervás</w:t>
      </w:r>
    </w:p>
    <w:sectPr w:rsidR="000D4E76" w:rsidRPr="00C04EB8" w:rsidSect="008B7B76">
      <w:type w:val="continuous"/>
      <w:pgSz w:w="11906" w:h="16838"/>
      <w:pgMar w:top="1843" w:right="1134" w:bottom="993" w:left="1134" w:header="567" w:footer="54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B4471E" w14:textId="77777777" w:rsidR="001D3FA3" w:rsidRDefault="001D3FA3" w:rsidP="00DA151F">
      <w:r>
        <w:separator/>
      </w:r>
    </w:p>
  </w:endnote>
  <w:endnote w:type="continuationSeparator" w:id="0">
    <w:p w14:paraId="6682C695" w14:textId="77777777" w:rsidR="001D3FA3" w:rsidRDefault="001D3FA3" w:rsidP="00DA151F">
      <w:r>
        <w:continuationSeparator/>
      </w:r>
    </w:p>
  </w:endnote>
  <w:endnote w:type="continuationNotice" w:id="1">
    <w:p w14:paraId="746E54A6" w14:textId="77777777" w:rsidR="001D3FA3" w:rsidRDefault="001D3F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altName w:val="Segoe UI"/>
    <w:charset w:val="00"/>
    <w:family w:val="swiss"/>
    <w:pitch w:val="variable"/>
    <w:sig w:usb0="00000001"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829297" w14:textId="15966C3D" w:rsidR="00181C22" w:rsidRPr="00870D54" w:rsidRDefault="00181C22" w:rsidP="00870D54">
    <w:pPr>
      <w:pStyle w:val="Piedepgina"/>
      <w:pBdr>
        <w:top w:val="single" w:sz="4" w:space="1" w:color="auto"/>
      </w:pBdr>
      <w:tabs>
        <w:tab w:val="clear" w:pos="4252"/>
        <w:tab w:val="clear" w:pos="8504"/>
        <w:tab w:val="center" w:pos="4820"/>
        <w:tab w:val="right" w:pos="9498"/>
      </w:tabs>
      <w:rPr>
        <w:rFonts w:ascii="Gill Sans MT" w:hAnsi="Gill Sans MT"/>
        <w:i/>
        <w:sz w:val="20"/>
        <w:lang w:val="es-ES_tradnl"/>
      </w:rPr>
    </w:pPr>
    <w:r>
      <w:rPr>
        <w:rFonts w:ascii="Gill Sans MT" w:hAnsi="Gill Sans MT"/>
        <w:i/>
        <w:sz w:val="20"/>
        <w:lang w:val="es-ES_tradnl"/>
      </w:rPr>
      <w:t>Acta Reunión responsables d</w:t>
    </w:r>
    <w:r w:rsidRPr="00870D54">
      <w:rPr>
        <w:rFonts w:ascii="Gill Sans MT" w:hAnsi="Gill Sans MT"/>
        <w:i/>
        <w:sz w:val="20"/>
        <w:lang w:val="es-ES_tradnl"/>
      </w:rPr>
      <w:t xml:space="preserve">eportivos </w:t>
    </w:r>
    <w:r>
      <w:rPr>
        <w:rFonts w:ascii="Gill Sans MT" w:hAnsi="Gill Sans MT"/>
        <w:i/>
        <w:sz w:val="20"/>
        <w:lang w:val="es-ES_tradnl"/>
      </w:rPr>
      <w:t>FFAA</w:t>
    </w:r>
    <w:r w:rsidRPr="00870D54">
      <w:rPr>
        <w:rFonts w:ascii="Gill Sans MT" w:hAnsi="Gill Sans MT"/>
        <w:i/>
        <w:sz w:val="20"/>
        <w:lang w:val="es-ES_tradnl"/>
      </w:rPr>
      <w:t xml:space="preserve"> – RFEG  </w:t>
    </w:r>
    <w:r>
      <w:rPr>
        <w:rFonts w:ascii="Gill Sans MT" w:hAnsi="Gill Sans MT"/>
        <w:i/>
        <w:sz w:val="20"/>
        <w:lang w:val="es-ES_tradnl"/>
      </w:rPr>
      <w:tab/>
    </w:r>
    <w:r w:rsidRPr="00870D54">
      <w:rPr>
        <w:rStyle w:val="Nmerodepgina"/>
        <w:rFonts w:ascii="Gill Sans MT" w:hAnsi="Gill Sans MT"/>
        <w:i/>
        <w:sz w:val="20"/>
      </w:rPr>
      <w:tab/>
    </w:r>
    <w:r w:rsidR="004D4C5E">
      <w:rPr>
        <w:rStyle w:val="Nmerodepgina"/>
        <w:rFonts w:ascii="Gill Sans MT" w:hAnsi="Gill Sans MT"/>
        <w:i/>
        <w:sz w:val="20"/>
      </w:rPr>
      <w:t>29 de abril de 2014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95E156" w14:textId="77777777" w:rsidR="001D3FA3" w:rsidRDefault="001D3FA3" w:rsidP="00DA151F">
      <w:r>
        <w:separator/>
      </w:r>
    </w:p>
  </w:footnote>
  <w:footnote w:type="continuationSeparator" w:id="0">
    <w:p w14:paraId="3A6B0A05" w14:textId="77777777" w:rsidR="001D3FA3" w:rsidRDefault="001D3FA3" w:rsidP="00DA151F">
      <w:r>
        <w:continuationSeparator/>
      </w:r>
    </w:p>
  </w:footnote>
  <w:footnote w:type="continuationNotice" w:id="1">
    <w:p w14:paraId="4F2DC2B6" w14:textId="77777777" w:rsidR="001D3FA3" w:rsidRDefault="001D3FA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829292" w14:textId="3D620287" w:rsidR="00181C22" w:rsidRDefault="001D3FA3" w:rsidP="00D37D6E">
    <w:pPr>
      <w:pStyle w:val="Encabezado"/>
      <w:tabs>
        <w:tab w:val="clear" w:pos="4252"/>
        <w:tab w:val="clear" w:pos="8504"/>
      </w:tabs>
      <w:ind w:right="-35"/>
      <w:jc w:val="center"/>
    </w:pPr>
    <w:sdt>
      <w:sdtPr>
        <w:id w:val="-388269818"/>
        <w:docPartObj>
          <w:docPartGallery w:val="Page Numbers (Margins)"/>
          <w:docPartUnique/>
        </w:docPartObj>
      </w:sdtPr>
      <w:sdtEndPr/>
      <w:sdtContent>
        <w:r w:rsidR="00181C22">
          <w:rPr>
            <w:noProof/>
          </w:rPr>
          <mc:AlternateContent>
            <mc:Choice Requires="wpg">
              <w:drawing>
                <wp:anchor distT="0" distB="0" distL="114300" distR="114300" simplePos="0" relativeHeight="251658241" behindDoc="0" locked="0" layoutInCell="0" allowOverlap="1" wp14:anchorId="2BF0814D" wp14:editId="449D3C77">
                  <wp:simplePos x="0" y="0"/>
                  <wp:positionH relativeFrom="rightMargin">
                    <wp:align>center</wp:align>
                  </wp:positionH>
                  <mc:AlternateContent>
                    <mc:Choice Requires="wp14">
                      <wp:positionV relativeFrom="page">
                        <wp14:pctPosVOffset>20000</wp14:pctPosVOffset>
                      </wp:positionV>
                    </mc:Choice>
                    <mc:Fallback>
                      <wp:positionV relativeFrom="page">
                        <wp:posOffset>2138045</wp:posOffset>
                      </wp:positionV>
                    </mc:Fallback>
                  </mc:AlternateContent>
                  <wp:extent cx="488315" cy="237490"/>
                  <wp:effectExtent l="0" t="9525" r="0" b="10160"/>
                  <wp:wrapNone/>
                  <wp:docPr id="566" name="Grupo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567" name="Text Box 71"/>
                          <wps:cNvSpPr txBox="1">
                            <a:spLocks noChangeArrowheads="1"/>
                          </wps:cNvSpPr>
                          <wps:spPr bwMode="auto">
                            <a:xfrm>
                              <a:off x="689" y="3263"/>
                              <a:ext cx="769" cy="36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B8F4F" w14:textId="77777777" w:rsidR="00181C22" w:rsidRDefault="00181C22">
                                <w:pPr>
                                  <w:pStyle w:val="Encabezado"/>
                                  <w:jc w:val="center"/>
                                </w:pPr>
                                <w:r>
                                  <w:rPr>
                                    <w:szCs w:val="22"/>
                                  </w:rPr>
                                  <w:fldChar w:fldCharType="begin"/>
                                </w:r>
                                <w:r>
                                  <w:instrText>PAGE    \* MERGEFORMAT</w:instrText>
                                </w:r>
                                <w:r>
                                  <w:rPr>
                                    <w:szCs w:val="22"/>
                                  </w:rPr>
                                  <w:fldChar w:fldCharType="separate"/>
                                </w:r>
                                <w:r w:rsidR="00DA58D3" w:rsidRPr="00DA58D3">
                                  <w:rPr>
                                    <w:rStyle w:val="Nmerodepgina"/>
                                    <w:b/>
                                    <w:bCs/>
                                    <w:noProof/>
                                    <w:color w:val="403152" w:themeColor="accent4" w:themeShade="80"/>
                                    <w:sz w:val="16"/>
                                    <w:szCs w:val="16"/>
                                  </w:rPr>
                                  <w:t>3</w:t>
                                </w:r>
                                <w:r>
                                  <w:rPr>
                                    <w:rStyle w:val="Nmerodepgina"/>
                                    <w:b/>
                                    <w:bCs/>
                                    <w:color w:val="403152" w:themeColor="accent4" w:themeShade="80"/>
                                    <w:sz w:val="16"/>
                                    <w:szCs w:val="16"/>
                                  </w:rPr>
                                  <w:fldChar w:fldCharType="end"/>
                                </w:r>
                              </w:p>
                            </w:txbxContent>
                          </wps:txbx>
                          <wps:bodyPr rot="0" vert="horz" wrap="square" lIns="0" tIns="0" rIns="0" bIns="0" anchor="ctr" anchorCtr="0" upright="1">
                            <a:noAutofit/>
                          </wps:bodyPr>
                        </wps:wsp>
                        <wpg:grpSp>
                          <wpg:cNvPr id="568" name="Group 72"/>
                          <wpg:cNvGrpSpPr>
                            <a:grpSpLocks/>
                          </wpg:cNvGrpSpPr>
                          <wpg:grpSpPr bwMode="auto">
                            <a:xfrm>
                              <a:off x="886" y="3255"/>
                              <a:ext cx="374" cy="374"/>
                              <a:chOff x="1453" y="14832"/>
                              <a:chExt cx="374" cy="374"/>
                            </a:xfrm>
                          </wpg:grpSpPr>
                          <wps:wsp>
                            <wps:cNvPr id="569"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Oval 74"/>
                            <wps:cNvSpPr>
                              <a:spLocks noChangeArrowheads="1"/>
                            </wps:cNvSpPr>
                            <wps:spPr bwMode="auto">
                              <a:xfrm>
                                <a:off x="1462" y="14835"/>
                                <a:ext cx="101" cy="101"/>
                              </a:xfrm>
                              <a:prstGeom prst="ellipse">
                                <a:avLst/>
                              </a:prstGeom>
                              <a:solidFill>
                                <a:srgbClr val="84A2C6"/>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upo 70" o:spid="_x0000_s1026" style="position:absolute;left:0;text-align:left;margin-left:0;margin-top:0;width:38.45pt;height:18.7pt;z-index:251658241;mso-top-percent:200;mso-position-horizontal:center;mso-position-horizontal-relative:righ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" o:allowincell="f">
                  <v:shapetype id="_x0000_t202" coordsize="21600,21600" o:spt="202" path="m,l,21600r21600,l21600,xe">
                    <v:stroke joinstyle="miter"/>
                    <v:path gradientshapeok="t" o:connecttype="rect"/>
                  </v:shapetype>
                  <v:shape id="Text Box 71" o:spid="_x0000_s1027" type="#_x0000_t202" style="position:absolute;left:689;top:3263;width:769;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SGesMA&#10;AADcAAAADwAAAGRycy9kb3ducmV2LnhtbESPzarCMBSE94LvEI7g5qKpwlWpRvEH9W5cVH2AQ3Ns&#10;i81JaaLW+/RGEFwOM/MNM1s0phR3ql1hWcGgH4EgTq0uOFNwPm17ExDOI2ssLZOCJzlYzNutGcba&#10;Pjih+9FnIkDYxagg976KpXRpTgZd31bEwbvY2qAPss6krvER4KaUwygaSYMFh4UcK1rnlF6PN6OA&#10;lon9P1zdziSrzXp3KZh+5F6pbqdZTkF4avw3/Gn/aQW/ozG8z4QjIO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nSGesMAAADcAAAADwAAAAAAAAAAAAAAAACYAgAAZHJzL2Rv&#10;d25yZXYueG1sUEsFBgAAAAAEAAQA9QAAAIgDAAAAAA==&#10;" filled="f" stroked="f">
                    <v:textbox inset="0,0,0,0">
                      <w:txbxContent>
                        <w:p w14:paraId="281B8F4F" w14:textId="77777777" w:rsidR="00181C22" w:rsidRDefault="00181C22">
                          <w:pPr>
                            <w:pStyle w:val="Encabezado"/>
                            <w:jc w:val="center"/>
                          </w:pPr>
                          <w:r>
                            <w:rPr>
                              <w:szCs w:val="22"/>
                            </w:rPr>
                            <w:fldChar w:fldCharType="begin"/>
                          </w:r>
                          <w:r>
                            <w:instrText>PAGE    \* MERGEFORMAT</w:instrText>
                          </w:r>
                          <w:r>
                            <w:rPr>
                              <w:szCs w:val="22"/>
                            </w:rPr>
                            <w:fldChar w:fldCharType="separate"/>
                          </w:r>
                          <w:r w:rsidR="00DA58D3" w:rsidRPr="00DA58D3">
                            <w:rPr>
                              <w:rStyle w:val="Nmerodepgina"/>
                              <w:b/>
                              <w:bCs/>
                              <w:noProof/>
                              <w:color w:val="403152" w:themeColor="accent4" w:themeShade="80"/>
                              <w:sz w:val="16"/>
                              <w:szCs w:val="16"/>
                            </w:rPr>
                            <w:t>3</w:t>
                          </w:r>
                          <w:r>
                            <w:rPr>
                              <w:rStyle w:val="Nmerodepgina"/>
                              <w:b/>
                              <w:bCs/>
                              <w:color w:val="403152" w:themeColor="accent4" w:themeShade="80"/>
                              <w:sz w:val="16"/>
                              <w:szCs w:val="16"/>
                            </w:rPr>
                            <w:fldChar w:fldCharType="end"/>
                          </w:r>
                        </w:p>
                      </w:txbxContent>
                    </v:textbox>
                  </v:shape>
                  <v:group id="Group 72" o:spid="_x0000_s1028" style="position:absolute;left:886;top:3255;width:374;height:374" coordorigin="1453,14832" coordsize="374,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Lf48IAAADcAAAADwAAAGRycy9kb3ducmV2LnhtbERPy4rCMBTdC/MP4Qqz&#10;07QOilRTERkHFyL4gGF2l+b2gc1NaTJt/XuzEFweznu9GUwtOmpdZVlBPI1AEGdWV1wouF33kyUI&#10;55E11pZJwYMcbNKP0RoTbXs+U3fxhQgh7BJUUHrfJFK6rCSDbmob4sDltjXoA2wLqVvsQ7ip5SyK&#10;FtJgxaGhxIZ2JWX3y79R8NNjv/2Kv7vjPd89/q7z0+8xJqU+x8N2BcLT4N/il/ugFcwXYW0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Pi3+PCAAAA3AAAAA8A&#10;AAAAAAAAAAAAAAAAqgIAAGRycy9kb3ducmV2LnhtbFBLBQYAAAAABAAEAPoAAACZAwAAAAA=&#10;">
                    <v:oval id="Oval 73" o:spid="_x0000_s1029" style="position:absolute;left:1453;top:14832;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QbJ8QA&#10;AADcAAAADwAAAGRycy9kb3ducmV2LnhtbESPQWvCQBCF7wX/wzKCl6KbCo0aXYMUhFx6qHrwOGTH&#10;bDA7G3bXmP77bqHQ4+PN+968XTnaTgzkQ+tYwdsiA0FcO91yo+ByPs7XIEJE1tg5JgXfFKDcT152&#10;WGj35C8aTrERCcKhQAUmxr6QMtSGLIaF64mTd3PeYkzSN1J7fCa47eQyy3JpseXUYLCnD0P1/fSw&#10;6Y1rcOFa1Q9cXZbmdT365tOvlJpNx8MWRKQx/h//pSut4D3fwO+YRAC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EGyfEAAAA3AAAAA8AAAAAAAAAAAAAAAAAmAIAAGRycy9k&#10;b3ducmV2LnhtbFBLBQYAAAAABAAEAPUAAACJAwAAAAA=&#10;" filled="f" strokecolor="#84a2c6" strokeweight=".5pt"/>
                    <v:oval id="Oval 74" o:spid="_x0000_s1030" style="position:absolute;left:1462;top:14835;width:101;height: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mYsr0A&#10;AADcAAAADwAAAGRycy9kb3ducmV2LnhtbERPuwrCMBTdBf8hXMFNUwUfVKOooLhadXC7Nte22NyU&#10;Jtb692YQHA/nvVy3phQN1a6wrGA0jEAQp1YXnCm4nPeDOQjnkTWWlknBhxysV93OEmNt33yiJvGZ&#10;CCHsYlSQe1/FUro0J4NuaCviwD1sbdAHWGdS1/gO4aaU4yiaSoMFh4YcK9rllD6Tl1FQHOzout8m&#10;J3drpju5Ke9be70r1e+1mwUIT63/i3/uo1YwmYX54Uw4AnL1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NmYsr0AAADcAAAADwAAAAAAAAAAAAAAAACYAgAAZHJzL2Rvd25yZXYu&#10;eG1sUEsFBgAAAAAEAAQA9QAAAIIDAAAAAA==&#10;" fillcolor="#84a2c6" stroked="f"/>
                  </v:group>
                  <w10:wrap anchorx="margin" anchory="page"/>
                </v:group>
              </w:pict>
            </mc:Fallback>
          </mc:AlternateContent>
        </w:r>
      </w:sdtContent>
    </w:sdt>
    <w:r w:rsidR="00181C22">
      <w:rPr>
        <w:noProof/>
      </w:rPr>
      <w:drawing>
        <wp:anchor distT="0" distB="0" distL="114300" distR="114300" simplePos="0" relativeHeight="251658240" behindDoc="0" locked="0" layoutInCell="1" allowOverlap="1" wp14:anchorId="09829298" wp14:editId="09829299">
          <wp:simplePos x="0" y="0"/>
          <wp:positionH relativeFrom="column">
            <wp:posOffset>2665247</wp:posOffset>
          </wp:positionH>
          <wp:positionV relativeFrom="paragraph">
            <wp:posOffset>-239300</wp:posOffset>
          </wp:positionV>
          <wp:extent cx="725417" cy="752560"/>
          <wp:effectExtent l="19050" t="0" r="0" b="0"/>
          <wp:wrapNone/>
          <wp:docPr id="1" name="Imagen 1" descr="\\Serv-rfge-1\E.VECINO\Mis imágenes\LOGOS\PRINCIPAl plantill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rfge-1\E.VECINO\Mis imágenes\LOGOS\PRINCIPAl plantillas.jpg"/>
                  <pic:cNvPicPr>
                    <a:picLocks noChangeAspect="1" noChangeArrowheads="1"/>
                  </pic:cNvPicPr>
                </pic:nvPicPr>
                <pic:blipFill>
                  <a:blip r:embed="rId1"/>
                  <a:srcRect/>
                  <a:stretch>
                    <a:fillRect/>
                  </a:stretch>
                </pic:blipFill>
                <pic:spPr bwMode="auto">
                  <a:xfrm>
                    <a:off x="0" y="0"/>
                    <a:ext cx="725417" cy="752560"/>
                  </a:xfrm>
                  <a:prstGeom prst="rect">
                    <a:avLst/>
                  </a:prstGeom>
                  <a:noFill/>
                  <a:ln w="9525">
                    <a:noFill/>
                    <a:miter lim="800000"/>
                    <a:headEnd/>
                    <a:tailEnd/>
                  </a:ln>
                </pic:spPr>
              </pic:pic>
            </a:graphicData>
          </a:graphic>
        </wp:anchor>
      </w:drawing>
    </w:r>
  </w:p>
  <w:p w14:paraId="09829293" w14:textId="77777777" w:rsidR="00181C22" w:rsidRDefault="00181C22" w:rsidP="00D37D6E">
    <w:pPr>
      <w:pStyle w:val="Encabezado"/>
      <w:tabs>
        <w:tab w:val="clear" w:pos="4252"/>
        <w:tab w:val="clear" w:pos="8504"/>
      </w:tabs>
      <w:ind w:right="-35"/>
      <w:jc w:val="center"/>
    </w:pPr>
  </w:p>
  <w:p w14:paraId="09829294" w14:textId="77777777" w:rsidR="00181C22" w:rsidRDefault="00181C22" w:rsidP="00D37D6E">
    <w:pPr>
      <w:pStyle w:val="Encabezado"/>
      <w:tabs>
        <w:tab w:val="clear" w:pos="4252"/>
        <w:tab w:val="clear" w:pos="8504"/>
      </w:tabs>
      <w:ind w:right="-35"/>
      <w:jc w:val="center"/>
    </w:pPr>
  </w:p>
  <w:p w14:paraId="09829295" w14:textId="77777777" w:rsidR="00181C22" w:rsidRPr="00C76A6F" w:rsidRDefault="00181C22" w:rsidP="00D37D6E">
    <w:pPr>
      <w:pStyle w:val="Encabezado"/>
      <w:tabs>
        <w:tab w:val="clear" w:pos="4252"/>
        <w:tab w:val="clear" w:pos="8504"/>
      </w:tabs>
      <w:ind w:right="-35"/>
      <w:jc w:val="center"/>
      <w:rPr>
        <w:rFonts w:asciiTheme="minorHAnsi" w:hAnsiTheme="minorHAnsi"/>
        <w:b/>
        <w:color w:val="0039A6"/>
        <w:sz w:val="18"/>
        <w:szCs w:val="18"/>
      </w:rPr>
    </w:pPr>
    <w:r w:rsidRPr="00172105">
      <w:rPr>
        <w:rFonts w:asciiTheme="minorHAnsi" w:hAnsiTheme="minorHAnsi"/>
        <w:b/>
        <w:color w:val="0039A6"/>
        <w:sz w:val="18"/>
        <w:szCs w:val="18"/>
      </w:rPr>
      <w:t xml:space="preserve"> </w:t>
    </w:r>
    <w:r w:rsidRPr="00C76A6F">
      <w:rPr>
        <w:rFonts w:asciiTheme="minorHAnsi" w:hAnsiTheme="minorHAnsi"/>
        <w:b/>
        <w:color w:val="0039A6"/>
        <w:sz w:val="18"/>
        <w:szCs w:val="18"/>
      </w:rPr>
      <w:t>REAL FEDERACIÓN ESPAÑOLA DE GOLF</w:t>
    </w:r>
  </w:p>
  <w:p w14:paraId="09829296" w14:textId="77777777" w:rsidR="00181C22" w:rsidRPr="00D37D6E" w:rsidRDefault="00181C22" w:rsidP="00D37D6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D4D10"/>
    <w:multiLevelType w:val="hybridMultilevel"/>
    <w:tmpl w:val="559A7A6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55D72CA"/>
    <w:multiLevelType w:val="hybridMultilevel"/>
    <w:tmpl w:val="DEBEAB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A1C0523"/>
    <w:multiLevelType w:val="hybridMultilevel"/>
    <w:tmpl w:val="34089DF8"/>
    <w:lvl w:ilvl="0" w:tplc="9C0E4EB0">
      <w:start w:val="2"/>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DAA619B"/>
    <w:multiLevelType w:val="hybridMultilevel"/>
    <w:tmpl w:val="DCAA1CB6"/>
    <w:lvl w:ilvl="0" w:tplc="FA5C1F5E">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
    <w:nsid w:val="1AA73E8B"/>
    <w:multiLevelType w:val="hybridMultilevel"/>
    <w:tmpl w:val="94DE84C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228F795E"/>
    <w:multiLevelType w:val="hybridMultilevel"/>
    <w:tmpl w:val="9BD240EC"/>
    <w:lvl w:ilvl="0" w:tplc="2B0E2B5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DCA5D35"/>
    <w:multiLevelType w:val="hybridMultilevel"/>
    <w:tmpl w:val="5B6CCA4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34695320"/>
    <w:multiLevelType w:val="hybridMultilevel"/>
    <w:tmpl w:val="AFF83C9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496868C2"/>
    <w:multiLevelType w:val="hybridMultilevel"/>
    <w:tmpl w:val="A4586A7A"/>
    <w:lvl w:ilvl="0" w:tplc="0C0A000F">
      <w:start w:val="1"/>
      <w:numFmt w:val="decimal"/>
      <w:lvlText w:val="%1."/>
      <w:lvlJc w:val="left"/>
      <w:pPr>
        <w:tabs>
          <w:tab w:val="num" w:pos="720"/>
        </w:tabs>
        <w:ind w:left="720" w:hanging="360"/>
      </w:p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nsid w:val="6B2D7208"/>
    <w:multiLevelType w:val="hybridMultilevel"/>
    <w:tmpl w:val="83806042"/>
    <w:lvl w:ilvl="0" w:tplc="06BA5C54">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0">
    <w:nsid w:val="716A4EAB"/>
    <w:multiLevelType w:val="hybridMultilevel"/>
    <w:tmpl w:val="ABE8949E"/>
    <w:lvl w:ilvl="0" w:tplc="7DA0CB9C">
      <w:start w:val="2"/>
      <w:numFmt w:val="bullet"/>
      <w:lvlText w:val="-"/>
      <w:lvlJc w:val="left"/>
      <w:pPr>
        <w:ind w:left="1058" w:hanging="360"/>
      </w:pPr>
      <w:rPr>
        <w:rFonts w:ascii="Calibri" w:eastAsia="Times New Roman" w:hAnsi="Calibri" w:cs="Tahoma" w:hint="default"/>
      </w:rPr>
    </w:lvl>
    <w:lvl w:ilvl="1" w:tplc="0C0A0003" w:tentative="1">
      <w:start w:val="1"/>
      <w:numFmt w:val="bullet"/>
      <w:lvlText w:val="o"/>
      <w:lvlJc w:val="left"/>
      <w:pPr>
        <w:ind w:left="1778" w:hanging="360"/>
      </w:pPr>
      <w:rPr>
        <w:rFonts w:ascii="Courier New" w:hAnsi="Courier New" w:cs="Courier New" w:hint="default"/>
      </w:rPr>
    </w:lvl>
    <w:lvl w:ilvl="2" w:tplc="0C0A0005" w:tentative="1">
      <w:start w:val="1"/>
      <w:numFmt w:val="bullet"/>
      <w:lvlText w:val=""/>
      <w:lvlJc w:val="left"/>
      <w:pPr>
        <w:ind w:left="2498" w:hanging="360"/>
      </w:pPr>
      <w:rPr>
        <w:rFonts w:ascii="Wingdings" w:hAnsi="Wingdings" w:hint="default"/>
      </w:rPr>
    </w:lvl>
    <w:lvl w:ilvl="3" w:tplc="0C0A0001" w:tentative="1">
      <w:start w:val="1"/>
      <w:numFmt w:val="bullet"/>
      <w:lvlText w:val=""/>
      <w:lvlJc w:val="left"/>
      <w:pPr>
        <w:ind w:left="3218" w:hanging="360"/>
      </w:pPr>
      <w:rPr>
        <w:rFonts w:ascii="Symbol" w:hAnsi="Symbol" w:hint="default"/>
      </w:rPr>
    </w:lvl>
    <w:lvl w:ilvl="4" w:tplc="0C0A0003" w:tentative="1">
      <w:start w:val="1"/>
      <w:numFmt w:val="bullet"/>
      <w:lvlText w:val="o"/>
      <w:lvlJc w:val="left"/>
      <w:pPr>
        <w:ind w:left="3938" w:hanging="360"/>
      </w:pPr>
      <w:rPr>
        <w:rFonts w:ascii="Courier New" w:hAnsi="Courier New" w:cs="Courier New" w:hint="default"/>
      </w:rPr>
    </w:lvl>
    <w:lvl w:ilvl="5" w:tplc="0C0A0005" w:tentative="1">
      <w:start w:val="1"/>
      <w:numFmt w:val="bullet"/>
      <w:lvlText w:val=""/>
      <w:lvlJc w:val="left"/>
      <w:pPr>
        <w:ind w:left="4658" w:hanging="360"/>
      </w:pPr>
      <w:rPr>
        <w:rFonts w:ascii="Wingdings" w:hAnsi="Wingdings" w:hint="default"/>
      </w:rPr>
    </w:lvl>
    <w:lvl w:ilvl="6" w:tplc="0C0A0001" w:tentative="1">
      <w:start w:val="1"/>
      <w:numFmt w:val="bullet"/>
      <w:lvlText w:val=""/>
      <w:lvlJc w:val="left"/>
      <w:pPr>
        <w:ind w:left="5378" w:hanging="360"/>
      </w:pPr>
      <w:rPr>
        <w:rFonts w:ascii="Symbol" w:hAnsi="Symbol" w:hint="default"/>
      </w:rPr>
    </w:lvl>
    <w:lvl w:ilvl="7" w:tplc="0C0A0003" w:tentative="1">
      <w:start w:val="1"/>
      <w:numFmt w:val="bullet"/>
      <w:lvlText w:val="o"/>
      <w:lvlJc w:val="left"/>
      <w:pPr>
        <w:ind w:left="6098" w:hanging="360"/>
      </w:pPr>
      <w:rPr>
        <w:rFonts w:ascii="Courier New" w:hAnsi="Courier New" w:cs="Courier New" w:hint="default"/>
      </w:rPr>
    </w:lvl>
    <w:lvl w:ilvl="8" w:tplc="0C0A0005" w:tentative="1">
      <w:start w:val="1"/>
      <w:numFmt w:val="bullet"/>
      <w:lvlText w:val=""/>
      <w:lvlJc w:val="left"/>
      <w:pPr>
        <w:ind w:left="6818" w:hanging="360"/>
      </w:pPr>
      <w:rPr>
        <w:rFonts w:ascii="Wingdings" w:hAnsi="Wingdings" w:hint="default"/>
      </w:rPr>
    </w:lvl>
  </w:abstractNum>
  <w:abstractNum w:abstractNumId="11">
    <w:nsid w:val="75563C56"/>
    <w:multiLevelType w:val="hybridMultilevel"/>
    <w:tmpl w:val="001C8C10"/>
    <w:lvl w:ilvl="0" w:tplc="0D8E59F2">
      <w:start w:val="2"/>
      <w:numFmt w:val="bullet"/>
      <w:lvlText w:val="-"/>
      <w:lvlJc w:val="left"/>
      <w:pPr>
        <w:ind w:left="1065" w:hanging="360"/>
      </w:pPr>
      <w:rPr>
        <w:rFonts w:ascii="Calibri" w:eastAsia="Times New Roman" w:hAnsi="Calibri" w:cs="Times New Roman"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num w:numId="1">
    <w:abstractNumId w:val="5"/>
  </w:num>
  <w:num w:numId="2">
    <w:abstractNumId w:val="10"/>
  </w:num>
  <w:num w:numId="3">
    <w:abstractNumId w:val="4"/>
  </w:num>
  <w:num w:numId="4">
    <w:abstractNumId w:val="6"/>
  </w:num>
  <w:num w:numId="5">
    <w:abstractNumId w:val="0"/>
  </w:num>
  <w:num w:numId="6">
    <w:abstractNumId w:val="9"/>
  </w:num>
  <w:num w:numId="7">
    <w:abstractNumId w:val="3"/>
  </w:num>
  <w:num w:numId="8">
    <w:abstractNumId w:val="7"/>
  </w:num>
  <w:num w:numId="9">
    <w:abstractNumId w:val="1"/>
  </w:num>
  <w:num w:numId="10">
    <w:abstractNumId w:val="2"/>
  </w:num>
  <w:num w:numId="11">
    <w:abstractNumId w:val="8"/>
  </w:num>
  <w:num w:numId="12">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C3C"/>
    <w:rsid w:val="00000B18"/>
    <w:rsid w:val="00000DCC"/>
    <w:rsid w:val="000057FD"/>
    <w:rsid w:val="00006477"/>
    <w:rsid w:val="000069BE"/>
    <w:rsid w:val="0001055B"/>
    <w:rsid w:val="00014117"/>
    <w:rsid w:val="000165A0"/>
    <w:rsid w:val="00016A9C"/>
    <w:rsid w:val="00020EB1"/>
    <w:rsid w:val="0002119D"/>
    <w:rsid w:val="0002331E"/>
    <w:rsid w:val="00025788"/>
    <w:rsid w:val="00026CB9"/>
    <w:rsid w:val="00026CC9"/>
    <w:rsid w:val="00036194"/>
    <w:rsid w:val="000405E3"/>
    <w:rsid w:val="00042CA1"/>
    <w:rsid w:val="0005307F"/>
    <w:rsid w:val="00053967"/>
    <w:rsid w:val="00053FD7"/>
    <w:rsid w:val="00055090"/>
    <w:rsid w:val="00060B0C"/>
    <w:rsid w:val="000617DD"/>
    <w:rsid w:val="0006243E"/>
    <w:rsid w:val="00063227"/>
    <w:rsid w:val="00063797"/>
    <w:rsid w:val="0006450A"/>
    <w:rsid w:val="0006570D"/>
    <w:rsid w:val="000710A0"/>
    <w:rsid w:val="00071DEB"/>
    <w:rsid w:val="00072323"/>
    <w:rsid w:val="000750CE"/>
    <w:rsid w:val="00082DCC"/>
    <w:rsid w:val="00085D7A"/>
    <w:rsid w:val="00087AD7"/>
    <w:rsid w:val="000923D2"/>
    <w:rsid w:val="000926D8"/>
    <w:rsid w:val="0009757C"/>
    <w:rsid w:val="000A2EE6"/>
    <w:rsid w:val="000A34D3"/>
    <w:rsid w:val="000A4D43"/>
    <w:rsid w:val="000A58A8"/>
    <w:rsid w:val="000B08A3"/>
    <w:rsid w:val="000B2FA2"/>
    <w:rsid w:val="000B3A09"/>
    <w:rsid w:val="000B77B5"/>
    <w:rsid w:val="000B7EAE"/>
    <w:rsid w:val="000B7FBA"/>
    <w:rsid w:val="000C3680"/>
    <w:rsid w:val="000D222D"/>
    <w:rsid w:val="000D2891"/>
    <w:rsid w:val="000D4E76"/>
    <w:rsid w:val="000D718B"/>
    <w:rsid w:val="000D7B3B"/>
    <w:rsid w:val="000D7C6E"/>
    <w:rsid w:val="000E2AC9"/>
    <w:rsid w:val="000F1269"/>
    <w:rsid w:val="000F3D54"/>
    <w:rsid w:val="000F785F"/>
    <w:rsid w:val="00103E6F"/>
    <w:rsid w:val="0011298F"/>
    <w:rsid w:val="00112C86"/>
    <w:rsid w:val="00116115"/>
    <w:rsid w:val="00120925"/>
    <w:rsid w:val="001261C4"/>
    <w:rsid w:val="00130B58"/>
    <w:rsid w:val="00135149"/>
    <w:rsid w:val="001474F4"/>
    <w:rsid w:val="0015045A"/>
    <w:rsid w:val="001553F3"/>
    <w:rsid w:val="0015565F"/>
    <w:rsid w:val="00157272"/>
    <w:rsid w:val="00157821"/>
    <w:rsid w:val="00157AB3"/>
    <w:rsid w:val="00157E81"/>
    <w:rsid w:val="00161627"/>
    <w:rsid w:val="001632A9"/>
    <w:rsid w:val="0016623A"/>
    <w:rsid w:val="00170119"/>
    <w:rsid w:val="00172711"/>
    <w:rsid w:val="0017385D"/>
    <w:rsid w:val="001745E7"/>
    <w:rsid w:val="00175426"/>
    <w:rsid w:val="00175DF0"/>
    <w:rsid w:val="0017609F"/>
    <w:rsid w:val="0017612A"/>
    <w:rsid w:val="00176374"/>
    <w:rsid w:val="001774B9"/>
    <w:rsid w:val="0018103F"/>
    <w:rsid w:val="00181C22"/>
    <w:rsid w:val="00182337"/>
    <w:rsid w:val="00183E3A"/>
    <w:rsid w:val="001844EA"/>
    <w:rsid w:val="001A3ACB"/>
    <w:rsid w:val="001A6F17"/>
    <w:rsid w:val="001B1E6F"/>
    <w:rsid w:val="001B6A94"/>
    <w:rsid w:val="001C4B13"/>
    <w:rsid w:val="001C7479"/>
    <w:rsid w:val="001C7982"/>
    <w:rsid w:val="001D0B1B"/>
    <w:rsid w:val="001D3FA3"/>
    <w:rsid w:val="001D6B70"/>
    <w:rsid w:val="001D7456"/>
    <w:rsid w:val="001D76EE"/>
    <w:rsid w:val="001D7AE3"/>
    <w:rsid w:val="001E6477"/>
    <w:rsid w:val="001F0F1D"/>
    <w:rsid w:val="001F34B9"/>
    <w:rsid w:val="001F413E"/>
    <w:rsid w:val="001F52E2"/>
    <w:rsid w:val="00203E98"/>
    <w:rsid w:val="0020531D"/>
    <w:rsid w:val="00207CE4"/>
    <w:rsid w:val="00207E42"/>
    <w:rsid w:val="00212342"/>
    <w:rsid w:val="0021691C"/>
    <w:rsid w:val="00221375"/>
    <w:rsid w:val="00225D40"/>
    <w:rsid w:val="0023041A"/>
    <w:rsid w:val="00230DE4"/>
    <w:rsid w:val="00234BEA"/>
    <w:rsid w:val="002357D4"/>
    <w:rsid w:val="00250F24"/>
    <w:rsid w:val="00255482"/>
    <w:rsid w:val="00255CF3"/>
    <w:rsid w:val="0025732F"/>
    <w:rsid w:val="00262B43"/>
    <w:rsid w:val="00266691"/>
    <w:rsid w:val="00267C6D"/>
    <w:rsid w:val="00280E70"/>
    <w:rsid w:val="00281113"/>
    <w:rsid w:val="00282827"/>
    <w:rsid w:val="00282FDC"/>
    <w:rsid w:val="0028311A"/>
    <w:rsid w:val="0028615F"/>
    <w:rsid w:val="002872BD"/>
    <w:rsid w:val="00290CC6"/>
    <w:rsid w:val="00291491"/>
    <w:rsid w:val="00292C46"/>
    <w:rsid w:val="002930F0"/>
    <w:rsid w:val="00293ABF"/>
    <w:rsid w:val="00294DE6"/>
    <w:rsid w:val="002A0A7B"/>
    <w:rsid w:val="002A1B04"/>
    <w:rsid w:val="002A38D9"/>
    <w:rsid w:val="002A3DCD"/>
    <w:rsid w:val="002A7D4F"/>
    <w:rsid w:val="002B1D03"/>
    <w:rsid w:val="002B27C5"/>
    <w:rsid w:val="002C3ECC"/>
    <w:rsid w:val="002C4DC0"/>
    <w:rsid w:val="002C6356"/>
    <w:rsid w:val="002C7197"/>
    <w:rsid w:val="002C739C"/>
    <w:rsid w:val="002D02D8"/>
    <w:rsid w:val="002D4646"/>
    <w:rsid w:val="002D53D2"/>
    <w:rsid w:val="002D7975"/>
    <w:rsid w:val="002E033A"/>
    <w:rsid w:val="002E4B74"/>
    <w:rsid w:val="002E68F3"/>
    <w:rsid w:val="002F4781"/>
    <w:rsid w:val="002F6EAD"/>
    <w:rsid w:val="002F7335"/>
    <w:rsid w:val="003006CE"/>
    <w:rsid w:val="00301A76"/>
    <w:rsid w:val="0030331C"/>
    <w:rsid w:val="00303599"/>
    <w:rsid w:val="00305D7F"/>
    <w:rsid w:val="003117BF"/>
    <w:rsid w:val="00313B5D"/>
    <w:rsid w:val="0031481D"/>
    <w:rsid w:val="003148E6"/>
    <w:rsid w:val="00315CF4"/>
    <w:rsid w:val="00316457"/>
    <w:rsid w:val="003165FC"/>
    <w:rsid w:val="0031715F"/>
    <w:rsid w:val="0032089C"/>
    <w:rsid w:val="00325697"/>
    <w:rsid w:val="00326971"/>
    <w:rsid w:val="003270DC"/>
    <w:rsid w:val="003311F7"/>
    <w:rsid w:val="00334ED6"/>
    <w:rsid w:val="00337FF3"/>
    <w:rsid w:val="0034633B"/>
    <w:rsid w:val="00346BA7"/>
    <w:rsid w:val="00351203"/>
    <w:rsid w:val="0035560D"/>
    <w:rsid w:val="003566AC"/>
    <w:rsid w:val="003576B5"/>
    <w:rsid w:val="00357D6C"/>
    <w:rsid w:val="00360361"/>
    <w:rsid w:val="00362CEA"/>
    <w:rsid w:val="00366FBE"/>
    <w:rsid w:val="00367C79"/>
    <w:rsid w:val="00373D59"/>
    <w:rsid w:val="003829AA"/>
    <w:rsid w:val="00382EC5"/>
    <w:rsid w:val="00383C60"/>
    <w:rsid w:val="003923F7"/>
    <w:rsid w:val="00397D75"/>
    <w:rsid w:val="003A2768"/>
    <w:rsid w:val="003A4C85"/>
    <w:rsid w:val="003A4C9B"/>
    <w:rsid w:val="003A5A52"/>
    <w:rsid w:val="003B06C9"/>
    <w:rsid w:val="003B1CB2"/>
    <w:rsid w:val="003B307C"/>
    <w:rsid w:val="003B4879"/>
    <w:rsid w:val="003C0C4B"/>
    <w:rsid w:val="003D004A"/>
    <w:rsid w:val="003D22C5"/>
    <w:rsid w:val="003D3663"/>
    <w:rsid w:val="003D642C"/>
    <w:rsid w:val="003D758D"/>
    <w:rsid w:val="003E159D"/>
    <w:rsid w:val="003F04CA"/>
    <w:rsid w:val="003F47D5"/>
    <w:rsid w:val="00400E28"/>
    <w:rsid w:val="00403CD9"/>
    <w:rsid w:val="0040491D"/>
    <w:rsid w:val="00405846"/>
    <w:rsid w:val="00405AAB"/>
    <w:rsid w:val="00410DE9"/>
    <w:rsid w:val="00411983"/>
    <w:rsid w:val="00420CB4"/>
    <w:rsid w:val="00423873"/>
    <w:rsid w:val="00425384"/>
    <w:rsid w:val="00426744"/>
    <w:rsid w:val="00430250"/>
    <w:rsid w:val="004354B7"/>
    <w:rsid w:val="00440BEB"/>
    <w:rsid w:val="00440F1E"/>
    <w:rsid w:val="00443A07"/>
    <w:rsid w:val="00444E4E"/>
    <w:rsid w:val="00447D12"/>
    <w:rsid w:val="004527FD"/>
    <w:rsid w:val="00457B57"/>
    <w:rsid w:val="00463073"/>
    <w:rsid w:val="00465BE5"/>
    <w:rsid w:val="00470A4F"/>
    <w:rsid w:val="00475371"/>
    <w:rsid w:val="00480FCC"/>
    <w:rsid w:val="00481D75"/>
    <w:rsid w:val="00486834"/>
    <w:rsid w:val="0048701E"/>
    <w:rsid w:val="0048732A"/>
    <w:rsid w:val="004936E7"/>
    <w:rsid w:val="0049372C"/>
    <w:rsid w:val="0049478B"/>
    <w:rsid w:val="004B595E"/>
    <w:rsid w:val="004C0CAE"/>
    <w:rsid w:val="004C696F"/>
    <w:rsid w:val="004D0CCA"/>
    <w:rsid w:val="004D11AB"/>
    <w:rsid w:val="004D1D8B"/>
    <w:rsid w:val="004D389A"/>
    <w:rsid w:val="004D4C5E"/>
    <w:rsid w:val="004D69A0"/>
    <w:rsid w:val="004D7BCC"/>
    <w:rsid w:val="004E0E65"/>
    <w:rsid w:val="004E42FF"/>
    <w:rsid w:val="004E5265"/>
    <w:rsid w:val="004F1436"/>
    <w:rsid w:val="004F26AE"/>
    <w:rsid w:val="004F2988"/>
    <w:rsid w:val="004F4527"/>
    <w:rsid w:val="004F5F90"/>
    <w:rsid w:val="004F7AA4"/>
    <w:rsid w:val="005042E1"/>
    <w:rsid w:val="00506493"/>
    <w:rsid w:val="00506A62"/>
    <w:rsid w:val="005076AE"/>
    <w:rsid w:val="0051517C"/>
    <w:rsid w:val="005154D2"/>
    <w:rsid w:val="005166AF"/>
    <w:rsid w:val="00516A90"/>
    <w:rsid w:val="005202CA"/>
    <w:rsid w:val="00522F84"/>
    <w:rsid w:val="005230CC"/>
    <w:rsid w:val="00527771"/>
    <w:rsid w:val="00532722"/>
    <w:rsid w:val="00533FA6"/>
    <w:rsid w:val="005366B2"/>
    <w:rsid w:val="0054147E"/>
    <w:rsid w:val="005420EC"/>
    <w:rsid w:val="00544061"/>
    <w:rsid w:val="0054602A"/>
    <w:rsid w:val="00552559"/>
    <w:rsid w:val="0055416D"/>
    <w:rsid w:val="00556929"/>
    <w:rsid w:val="0055741E"/>
    <w:rsid w:val="00560E53"/>
    <w:rsid w:val="005611A2"/>
    <w:rsid w:val="00562C63"/>
    <w:rsid w:val="00571926"/>
    <w:rsid w:val="00576CFA"/>
    <w:rsid w:val="005776A7"/>
    <w:rsid w:val="00577723"/>
    <w:rsid w:val="00587DA8"/>
    <w:rsid w:val="005901D7"/>
    <w:rsid w:val="0059432D"/>
    <w:rsid w:val="00595FE8"/>
    <w:rsid w:val="00597B66"/>
    <w:rsid w:val="005A16F8"/>
    <w:rsid w:val="005A2545"/>
    <w:rsid w:val="005A3704"/>
    <w:rsid w:val="005A42A2"/>
    <w:rsid w:val="005A5407"/>
    <w:rsid w:val="005A69A0"/>
    <w:rsid w:val="005A7C02"/>
    <w:rsid w:val="005B0F82"/>
    <w:rsid w:val="005B2129"/>
    <w:rsid w:val="005B309E"/>
    <w:rsid w:val="005B3A14"/>
    <w:rsid w:val="005B3B9F"/>
    <w:rsid w:val="005B45B6"/>
    <w:rsid w:val="005B4E85"/>
    <w:rsid w:val="005B7222"/>
    <w:rsid w:val="005C43D6"/>
    <w:rsid w:val="005C4861"/>
    <w:rsid w:val="005C55E4"/>
    <w:rsid w:val="005D1AFC"/>
    <w:rsid w:val="005D2C12"/>
    <w:rsid w:val="005D6956"/>
    <w:rsid w:val="005D6A77"/>
    <w:rsid w:val="005D7721"/>
    <w:rsid w:val="005E43AA"/>
    <w:rsid w:val="005E7FA3"/>
    <w:rsid w:val="005F0E9E"/>
    <w:rsid w:val="005F0F62"/>
    <w:rsid w:val="00600377"/>
    <w:rsid w:val="006016D9"/>
    <w:rsid w:val="00603C1B"/>
    <w:rsid w:val="0060425E"/>
    <w:rsid w:val="0060532F"/>
    <w:rsid w:val="00605E03"/>
    <w:rsid w:val="00606A7D"/>
    <w:rsid w:val="00606B65"/>
    <w:rsid w:val="00612CD1"/>
    <w:rsid w:val="00616C09"/>
    <w:rsid w:val="006201D1"/>
    <w:rsid w:val="00620287"/>
    <w:rsid w:val="0062051C"/>
    <w:rsid w:val="00620ED1"/>
    <w:rsid w:val="00626414"/>
    <w:rsid w:val="006268BA"/>
    <w:rsid w:val="0062728C"/>
    <w:rsid w:val="0063143A"/>
    <w:rsid w:val="00633956"/>
    <w:rsid w:val="0063395B"/>
    <w:rsid w:val="0063721F"/>
    <w:rsid w:val="006452BE"/>
    <w:rsid w:val="006460B9"/>
    <w:rsid w:val="00655561"/>
    <w:rsid w:val="00660C5F"/>
    <w:rsid w:val="00662235"/>
    <w:rsid w:val="00662BC8"/>
    <w:rsid w:val="0066333F"/>
    <w:rsid w:val="00666DC3"/>
    <w:rsid w:val="006706AF"/>
    <w:rsid w:val="0067592C"/>
    <w:rsid w:val="00675ADD"/>
    <w:rsid w:val="006777D5"/>
    <w:rsid w:val="00681170"/>
    <w:rsid w:val="00684A49"/>
    <w:rsid w:val="00686E9D"/>
    <w:rsid w:val="00693143"/>
    <w:rsid w:val="0069576B"/>
    <w:rsid w:val="006A15A7"/>
    <w:rsid w:val="006A2DC5"/>
    <w:rsid w:val="006B3870"/>
    <w:rsid w:val="006B7030"/>
    <w:rsid w:val="006C3457"/>
    <w:rsid w:val="006C4392"/>
    <w:rsid w:val="006C442F"/>
    <w:rsid w:val="006C53D4"/>
    <w:rsid w:val="006C60CC"/>
    <w:rsid w:val="006C64B0"/>
    <w:rsid w:val="006C6581"/>
    <w:rsid w:val="006C6942"/>
    <w:rsid w:val="006D039E"/>
    <w:rsid w:val="006D04FC"/>
    <w:rsid w:val="006D1112"/>
    <w:rsid w:val="006D3652"/>
    <w:rsid w:val="006D7F77"/>
    <w:rsid w:val="006E147C"/>
    <w:rsid w:val="006E203F"/>
    <w:rsid w:val="006E353F"/>
    <w:rsid w:val="006E3B7C"/>
    <w:rsid w:val="006E4687"/>
    <w:rsid w:val="006E4DC2"/>
    <w:rsid w:val="006E507B"/>
    <w:rsid w:val="006F1457"/>
    <w:rsid w:val="006F16F1"/>
    <w:rsid w:val="00700573"/>
    <w:rsid w:val="00707B13"/>
    <w:rsid w:val="00713674"/>
    <w:rsid w:val="00715395"/>
    <w:rsid w:val="00715C98"/>
    <w:rsid w:val="00716BC1"/>
    <w:rsid w:val="00720779"/>
    <w:rsid w:val="0072409E"/>
    <w:rsid w:val="00724309"/>
    <w:rsid w:val="0072471D"/>
    <w:rsid w:val="00726B81"/>
    <w:rsid w:val="007328FD"/>
    <w:rsid w:val="00733DD4"/>
    <w:rsid w:val="00735084"/>
    <w:rsid w:val="00736CDE"/>
    <w:rsid w:val="00747BD1"/>
    <w:rsid w:val="00750F8D"/>
    <w:rsid w:val="007549FD"/>
    <w:rsid w:val="00756E58"/>
    <w:rsid w:val="00757E56"/>
    <w:rsid w:val="00760949"/>
    <w:rsid w:val="00760A67"/>
    <w:rsid w:val="00760D77"/>
    <w:rsid w:val="00761E67"/>
    <w:rsid w:val="007627F9"/>
    <w:rsid w:val="00766EDE"/>
    <w:rsid w:val="00771DC4"/>
    <w:rsid w:val="00773974"/>
    <w:rsid w:val="00774760"/>
    <w:rsid w:val="00780B41"/>
    <w:rsid w:val="00781693"/>
    <w:rsid w:val="00782939"/>
    <w:rsid w:val="00782CE8"/>
    <w:rsid w:val="00784246"/>
    <w:rsid w:val="00786864"/>
    <w:rsid w:val="00786D10"/>
    <w:rsid w:val="00787580"/>
    <w:rsid w:val="007945A2"/>
    <w:rsid w:val="00796C9F"/>
    <w:rsid w:val="007A2CEA"/>
    <w:rsid w:val="007A5F95"/>
    <w:rsid w:val="007B09D1"/>
    <w:rsid w:val="007B17F0"/>
    <w:rsid w:val="007B4FA5"/>
    <w:rsid w:val="007B7BE7"/>
    <w:rsid w:val="007C03D2"/>
    <w:rsid w:val="007C0CEA"/>
    <w:rsid w:val="007C47E3"/>
    <w:rsid w:val="007C79A2"/>
    <w:rsid w:val="007D14FA"/>
    <w:rsid w:val="007D31E9"/>
    <w:rsid w:val="007D35C5"/>
    <w:rsid w:val="007D5C11"/>
    <w:rsid w:val="007E21EE"/>
    <w:rsid w:val="007E3C8A"/>
    <w:rsid w:val="007E4B7F"/>
    <w:rsid w:val="007E5533"/>
    <w:rsid w:val="007E64E4"/>
    <w:rsid w:val="007E66F3"/>
    <w:rsid w:val="007F331C"/>
    <w:rsid w:val="0080002C"/>
    <w:rsid w:val="008037FE"/>
    <w:rsid w:val="00805C32"/>
    <w:rsid w:val="008069BF"/>
    <w:rsid w:val="00810E87"/>
    <w:rsid w:val="0081197F"/>
    <w:rsid w:val="00812C36"/>
    <w:rsid w:val="008140FA"/>
    <w:rsid w:val="00814874"/>
    <w:rsid w:val="00815E92"/>
    <w:rsid w:val="00824252"/>
    <w:rsid w:val="0082481F"/>
    <w:rsid w:val="008306B6"/>
    <w:rsid w:val="0083269E"/>
    <w:rsid w:val="00833F9C"/>
    <w:rsid w:val="00835665"/>
    <w:rsid w:val="008364A0"/>
    <w:rsid w:val="0084300F"/>
    <w:rsid w:val="00845689"/>
    <w:rsid w:val="0084760C"/>
    <w:rsid w:val="00851364"/>
    <w:rsid w:val="00854018"/>
    <w:rsid w:val="00854464"/>
    <w:rsid w:val="008547A1"/>
    <w:rsid w:val="00855E25"/>
    <w:rsid w:val="00861DE6"/>
    <w:rsid w:val="0086670B"/>
    <w:rsid w:val="00870D54"/>
    <w:rsid w:val="00877E42"/>
    <w:rsid w:val="00882760"/>
    <w:rsid w:val="00882D27"/>
    <w:rsid w:val="0088363B"/>
    <w:rsid w:val="00885985"/>
    <w:rsid w:val="00885B7B"/>
    <w:rsid w:val="00886F77"/>
    <w:rsid w:val="00890AEA"/>
    <w:rsid w:val="008911A0"/>
    <w:rsid w:val="00892E10"/>
    <w:rsid w:val="00894D66"/>
    <w:rsid w:val="00894D9B"/>
    <w:rsid w:val="00895DF5"/>
    <w:rsid w:val="00896F52"/>
    <w:rsid w:val="008A16A8"/>
    <w:rsid w:val="008A2D8A"/>
    <w:rsid w:val="008A40FB"/>
    <w:rsid w:val="008A46C5"/>
    <w:rsid w:val="008B0569"/>
    <w:rsid w:val="008B0A1A"/>
    <w:rsid w:val="008B4038"/>
    <w:rsid w:val="008B430E"/>
    <w:rsid w:val="008B7B76"/>
    <w:rsid w:val="008B7D58"/>
    <w:rsid w:val="008D185D"/>
    <w:rsid w:val="008D26AE"/>
    <w:rsid w:val="008D2BC3"/>
    <w:rsid w:val="008D4257"/>
    <w:rsid w:val="008D550A"/>
    <w:rsid w:val="008E11B8"/>
    <w:rsid w:val="008E2C22"/>
    <w:rsid w:val="008E45CC"/>
    <w:rsid w:val="008F0EC2"/>
    <w:rsid w:val="008F1733"/>
    <w:rsid w:val="008F22BF"/>
    <w:rsid w:val="008F22E4"/>
    <w:rsid w:val="008F2F6C"/>
    <w:rsid w:val="008F449B"/>
    <w:rsid w:val="008F6AC3"/>
    <w:rsid w:val="008F6C1A"/>
    <w:rsid w:val="008F73CD"/>
    <w:rsid w:val="008F7692"/>
    <w:rsid w:val="0090076A"/>
    <w:rsid w:val="00902540"/>
    <w:rsid w:val="00904C57"/>
    <w:rsid w:val="00911488"/>
    <w:rsid w:val="00911BF1"/>
    <w:rsid w:val="0091335C"/>
    <w:rsid w:val="0091676B"/>
    <w:rsid w:val="0092008B"/>
    <w:rsid w:val="0092534E"/>
    <w:rsid w:val="00926311"/>
    <w:rsid w:val="009301EE"/>
    <w:rsid w:val="00932549"/>
    <w:rsid w:val="009423E7"/>
    <w:rsid w:val="00942FA8"/>
    <w:rsid w:val="00943037"/>
    <w:rsid w:val="009445BD"/>
    <w:rsid w:val="00946D28"/>
    <w:rsid w:val="00950CC0"/>
    <w:rsid w:val="00957191"/>
    <w:rsid w:val="009579C6"/>
    <w:rsid w:val="00961EEA"/>
    <w:rsid w:val="00964E85"/>
    <w:rsid w:val="00965E22"/>
    <w:rsid w:val="00966231"/>
    <w:rsid w:val="00966F27"/>
    <w:rsid w:val="00971DA1"/>
    <w:rsid w:val="0097301F"/>
    <w:rsid w:val="0097766C"/>
    <w:rsid w:val="00982590"/>
    <w:rsid w:val="009872DD"/>
    <w:rsid w:val="009A1B0A"/>
    <w:rsid w:val="009A7568"/>
    <w:rsid w:val="009B071E"/>
    <w:rsid w:val="009B116C"/>
    <w:rsid w:val="009B32A0"/>
    <w:rsid w:val="009B55CC"/>
    <w:rsid w:val="009B6291"/>
    <w:rsid w:val="009C138B"/>
    <w:rsid w:val="009C1C1A"/>
    <w:rsid w:val="009C2051"/>
    <w:rsid w:val="009C27CC"/>
    <w:rsid w:val="009C583E"/>
    <w:rsid w:val="009C7D48"/>
    <w:rsid w:val="009D05FF"/>
    <w:rsid w:val="009D1D7B"/>
    <w:rsid w:val="009D2F89"/>
    <w:rsid w:val="009D3B67"/>
    <w:rsid w:val="009D5389"/>
    <w:rsid w:val="009D769F"/>
    <w:rsid w:val="009E3375"/>
    <w:rsid w:val="009E52FD"/>
    <w:rsid w:val="009E7476"/>
    <w:rsid w:val="00A00979"/>
    <w:rsid w:val="00A03ECF"/>
    <w:rsid w:val="00A10B33"/>
    <w:rsid w:val="00A131E9"/>
    <w:rsid w:val="00A136D6"/>
    <w:rsid w:val="00A147B5"/>
    <w:rsid w:val="00A21DBC"/>
    <w:rsid w:val="00A222D4"/>
    <w:rsid w:val="00A2308D"/>
    <w:rsid w:val="00A24CCE"/>
    <w:rsid w:val="00A305EE"/>
    <w:rsid w:val="00A31175"/>
    <w:rsid w:val="00A32A3B"/>
    <w:rsid w:val="00A3440B"/>
    <w:rsid w:val="00A41836"/>
    <w:rsid w:val="00A42E3E"/>
    <w:rsid w:val="00A4341E"/>
    <w:rsid w:val="00A444F3"/>
    <w:rsid w:val="00A45F7E"/>
    <w:rsid w:val="00A46ECE"/>
    <w:rsid w:val="00A54397"/>
    <w:rsid w:val="00A55E27"/>
    <w:rsid w:val="00A57172"/>
    <w:rsid w:val="00A572C4"/>
    <w:rsid w:val="00A60109"/>
    <w:rsid w:val="00A6157D"/>
    <w:rsid w:val="00A61B01"/>
    <w:rsid w:val="00A641B8"/>
    <w:rsid w:val="00A65802"/>
    <w:rsid w:val="00A6770C"/>
    <w:rsid w:val="00A81CD0"/>
    <w:rsid w:val="00A91493"/>
    <w:rsid w:val="00A94481"/>
    <w:rsid w:val="00A97754"/>
    <w:rsid w:val="00A97B8A"/>
    <w:rsid w:val="00AA1B3A"/>
    <w:rsid w:val="00AA27DB"/>
    <w:rsid w:val="00AA4020"/>
    <w:rsid w:val="00AA6A3D"/>
    <w:rsid w:val="00AB0824"/>
    <w:rsid w:val="00AB2CA7"/>
    <w:rsid w:val="00AB68A2"/>
    <w:rsid w:val="00AB7E59"/>
    <w:rsid w:val="00AC177D"/>
    <w:rsid w:val="00AC3F53"/>
    <w:rsid w:val="00AC60A2"/>
    <w:rsid w:val="00AC630E"/>
    <w:rsid w:val="00AC6423"/>
    <w:rsid w:val="00AD2413"/>
    <w:rsid w:val="00AD328F"/>
    <w:rsid w:val="00AD3613"/>
    <w:rsid w:val="00AD4CAC"/>
    <w:rsid w:val="00AE0FB8"/>
    <w:rsid w:val="00AE2DBF"/>
    <w:rsid w:val="00AF004B"/>
    <w:rsid w:val="00AF3682"/>
    <w:rsid w:val="00AF70F0"/>
    <w:rsid w:val="00B02915"/>
    <w:rsid w:val="00B0562C"/>
    <w:rsid w:val="00B06696"/>
    <w:rsid w:val="00B11B18"/>
    <w:rsid w:val="00B11B63"/>
    <w:rsid w:val="00B16995"/>
    <w:rsid w:val="00B210E7"/>
    <w:rsid w:val="00B221E1"/>
    <w:rsid w:val="00B32202"/>
    <w:rsid w:val="00B326C1"/>
    <w:rsid w:val="00B35374"/>
    <w:rsid w:val="00B40B55"/>
    <w:rsid w:val="00B40F9F"/>
    <w:rsid w:val="00B40FA2"/>
    <w:rsid w:val="00B42BAD"/>
    <w:rsid w:val="00B5494D"/>
    <w:rsid w:val="00B558B0"/>
    <w:rsid w:val="00B601D4"/>
    <w:rsid w:val="00B656FC"/>
    <w:rsid w:val="00B6687D"/>
    <w:rsid w:val="00B668C5"/>
    <w:rsid w:val="00B677E6"/>
    <w:rsid w:val="00B706C6"/>
    <w:rsid w:val="00B71348"/>
    <w:rsid w:val="00B713CF"/>
    <w:rsid w:val="00B760E6"/>
    <w:rsid w:val="00B76CC3"/>
    <w:rsid w:val="00B81797"/>
    <w:rsid w:val="00B84224"/>
    <w:rsid w:val="00B8617F"/>
    <w:rsid w:val="00B86B4C"/>
    <w:rsid w:val="00B96239"/>
    <w:rsid w:val="00B9736B"/>
    <w:rsid w:val="00B978F8"/>
    <w:rsid w:val="00BA1460"/>
    <w:rsid w:val="00BA446E"/>
    <w:rsid w:val="00BA5408"/>
    <w:rsid w:val="00BA6A7C"/>
    <w:rsid w:val="00BA7736"/>
    <w:rsid w:val="00BB4674"/>
    <w:rsid w:val="00BB46A6"/>
    <w:rsid w:val="00BB48D4"/>
    <w:rsid w:val="00BB63EC"/>
    <w:rsid w:val="00BC1B78"/>
    <w:rsid w:val="00BC6091"/>
    <w:rsid w:val="00BC61E4"/>
    <w:rsid w:val="00BD29FF"/>
    <w:rsid w:val="00BD31F2"/>
    <w:rsid w:val="00BD32A8"/>
    <w:rsid w:val="00BD3527"/>
    <w:rsid w:val="00BD7877"/>
    <w:rsid w:val="00BE31CA"/>
    <w:rsid w:val="00BE51E4"/>
    <w:rsid w:val="00BF66B9"/>
    <w:rsid w:val="00C03889"/>
    <w:rsid w:val="00C04EB8"/>
    <w:rsid w:val="00C06458"/>
    <w:rsid w:val="00C1173D"/>
    <w:rsid w:val="00C12DD4"/>
    <w:rsid w:val="00C20902"/>
    <w:rsid w:val="00C237FD"/>
    <w:rsid w:val="00C2497A"/>
    <w:rsid w:val="00C262C4"/>
    <w:rsid w:val="00C308AF"/>
    <w:rsid w:val="00C308E3"/>
    <w:rsid w:val="00C3194F"/>
    <w:rsid w:val="00C37187"/>
    <w:rsid w:val="00C40059"/>
    <w:rsid w:val="00C4406A"/>
    <w:rsid w:val="00C44727"/>
    <w:rsid w:val="00C448F7"/>
    <w:rsid w:val="00C44913"/>
    <w:rsid w:val="00C53BA0"/>
    <w:rsid w:val="00C54B8B"/>
    <w:rsid w:val="00C54E5F"/>
    <w:rsid w:val="00C552A6"/>
    <w:rsid w:val="00C55D29"/>
    <w:rsid w:val="00C65FE9"/>
    <w:rsid w:val="00C66AA3"/>
    <w:rsid w:val="00C66D32"/>
    <w:rsid w:val="00C70C11"/>
    <w:rsid w:val="00C715DE"/>
    <w:rsid w:val="00C71BFC"/>
    <w:rsid w:val="00C8212C"/>
    <w:rsid w:val="00C92479"/>
    <w:rsid w:val="00C95078"/>
    <w:rsid w:val="00C95DDC"/>
    <w:rsid w:val="00C9620E"/>
    <w:rsid w:val="00C97D6D"/>
    <w:rsid w:val="00CA054B"/>
    <w:rsid w:val="00CA0683"/>
    <w:rsid w:val="00CA2CA8"/>
    <w:rsid w:val="00CB0784"/>
    <w:rsid w:val="00CB156E"/>
    <w:rsid w:val="00CB20BE"/>
    <w:rsid w:val="00CB3B99"/>
    <w:rsid w:val="00CC18B4"/>
    <w:rsid w:val="00CC4CFF"/>
    <w:rsid w:val="00CC50E9"/>
    <w:rsid w:val="00CC6322"/>
    <w:rsid w:val="00CC7ED3"/>
    <w:rsid w:val="00CD0CE6"/>
    <w:rsid w:val="00CD6AA4"/>
    <w:rsid w:val="00CD7A87"/>
    <w:rsid w:val="00CE1A0B"/>
    <w:rsid w:val="00CE5C25"/>
    <w:rsid w:val="00CE7E42"/>
    <w:rsid w:val="00CE7F7A"/>
    <w:rsid w:val="00CF6EEB"/>
    <w:rsid w:val="00D06028"/>
    <w:rsid w:val="00D11967"/>
    <w:rsid w:val="00D11EBD"/>
    <w:rsid w:val="00D17C1B"/>
    <w:rsid w:val="00D202BB"/>
    <w:rsid w:val="00D25C4E"/>
    <w:rsid w:val="00D27117"/>
    <w:rsid w:val="00D3346C"/>
    <w:rsid w:val="00D33E0B"/>
    <w:rsid w:val="00D37D6E"/>
    <w:rsid w:val="00D42823"/>
    <w:rsid w:val="00D43A7D"/>
    <w:rsid w:val="00D45704"/>
    <w:rsid w:val="00D547F5"/>
    <w:rsid w:val="00D557D3"/>
    <w:rsid w:val="00D574C6"/>
    <w:rsid w:val="00D61EC3"/>
    <w:rsid w:val="00D63C79"/>
    <w:rsid w:val="00D64789"/>
    <w:rsid w:val="00D648C4"/>
    <w:rsid w:val="00D70EF2"/>
    <w:rsid w:val="00D73688"/>
    <w:rsid w:val="00D73CD3"/>
    <w:rsid w:val="00D760D9"/>
    <w:rsid w:val="00D77356"/>
    <w:rsid w:val="00D82087"/>
    <w:rsid w:val="00D83B01"/>
    <w:rsid w:val="00D85723"/>
    <w:rsid w:val="00D86265"/>
    <w:rsid w:val="00D86267"/>
    <w:rsid w:val="00D92F5C"/>
    <w:rsid w:val="00D934CF"/>
    <w:rsid w:val="00D93C50"/>
    <w:rsid w:val="00D94286"/>
    <w:rsid w:val="00D95BEC"/>
    <w:rsid w:val="00D9706D"/>
    <w:rsid w:val="00D9763E"/>
    <w:rsid w:val="00DA0601"/>
    <w:rsid w:val="00DA07B8"/>
    <w:rsid w:val="00DA151F"/>
    <w:rsid w:val="00DA240F"/>
    <w:rsid w:val="00DA4112"/>
    <w:rsid w:val="00DA4F86"/>
    <w:rsid w:val="00DA55D7"/>
    <w:rsid w:val="00DA58D3"/>
    <w:rsid w:val="00DB5977"/>
    <w:rsid w:val="00DB6F56"/>
    <w:rsid w:val="00DB7140"/>
    <w:rsid w:val="00DB75BC"/>
    <w:rsid w:val="00DC0815"/>
    <w:rsid w:val="00DC0FFE"/>
    <w:rsid w:val="00DC2C09"/>
    <w:rsid w:val="00DC408E"/>
    <w:rsid w:val="00DD0E7E"/>
    <w:rsid w:val="00DD2F56"/>
    <w:rsid w:val="00DD3C56"/>
    <w:rsid w:val="00DD5BA2"/>
    <w:rsid w:val="00DD6605"/>
    <w:rsid w:val="00DD76BB"/>
    <w:rsid w:val="00DE265B"/>
    <w:rsid w:val="00DE4B35"/>
    <w:rsid w:val="00DF32BB"/>
    <w:rsid w:val="00E03065"/>
    <w:rsid w:val="00E10087"/>
    <w:rsid w:val="00E10652"/>
    <w:rsid w:val="00E1109B"/>
    <w:rsid w:val="00E12633"/>
    <w:rsid w:val="00E17EDD"/>
    <w:rsid w:val="00E2050E"/>
    <w:rsid w:val="00E24E50"/>
    <w:rsid w:val="00E26100"/>
    <w:rsid w:val="00E26811"/>
    <w:rsid w:val="00E269E7"/>
    <w:rsid w:val="00E2729E"/>
    <w:rsid w:val="00E33D1E"/>
    <w:rsid w:val="00E35C3C"/>
    <w:rsid w:val="00E37593"/>
    <w:rsid w:val="00E47F08"/>
    <w:rsid w:val="00E5023F"/>
    <w:rsid w:val="00E5237E"/>
    <w:rsid w:val="00E52DD6"/>
    <w:rsid w:val="00E558D4"/>
    <w:rsid w:val="00E5610C"/>
    <w:rsid w:val="00E60D35"/>
    <w:rsid w:val="00E611A0"/>
    <w:rsid w:val="00E635DC"/>
    <w:rsid w:val="00E67EC2"/>
    <w:rsid w:val="00E7313D"/>
    <w:rsid w:val="00E7314F"/>
    <w:rsid w:val="00E73721"/>
    <w:rsid w:val="00E86CB1"/>
    <w:rsid w:val="00E86EB0"/>
    <w:rsid w:val="00E93271"/>
    <w:rsid w:val="00EA2CDE"/>
    <w:rsid w:val="00EA3727"/>
    <w:rsid w:val="00EA7718"/>
    <w:rsid w:val="00EB209F"/>
    <w:rsid w:val="00EB4A62"/>
    <w:rsid w:val="00EB753E"/>
    <w:rsid w:val="00EC0B3A"/>
    <w:rsid w:val="00EC18A7"/>
    <w:rsid w:val="00EC2799"/>
    <w:rsid w:val="00EC7C08"/>
    <w:rsid w:val="00ED17F8"/>
    <w:rsid w:val="00ED4848"/>
    <w:rsid w:val="00EE31A5"/>
    <w:rsid w:val="00EE774B"/>
    <w:rsid w:val="00EF1C43"/>
    <w:rsid w:val="00EF1CB5"/>
    <w:rsid w:val="00EF40DC"/>
    <w:rsid w:val="00EF6D5E"/>
    <w:rsid w:val="00F0155E"/>
    <w:rsid w:val="00F03938"/>
    <w:rsid w:val="00F0568F"/>
    <w:rsid w:val="00F10230"/>
    <w:rsid w:val="00F106DA"/>
    <w:rsid w:val="00F1119B"/>
    <w:rsid w:val="00F13DA6"/>
    <w:rsid w:val="00F160EE"/>
    <w:rsid w:val="00F17153"/>
    <w:rsid w:val="00F210F2"/>
    <w:rsid w:val="00F21302"/>
    <w:rsid w:val="00F22CFF"/>
    <w:rsid w:val="00F25000"/>
    <w:rsid w:val="00F27683"/>
    <w:rsid w:val="00F327F3"/>
    <w:rsid w:val="00F35225"/>
    <w:rsid w:val="00F43B1F"/>
    <w:rsid w:val="00F44EBD"/>
    <w:rsid w:val="00F47621"/>
    <w:rsid w:val="00F50C77"/>
    <w:rsid w:val="00F52122"/>
    <w:rsid w:val="00F52777"/>
    <w:rsid w:val="00F53030"/>
    <w:rsid w:val="00F56887"/>
    <w:rsid w:val="00F61C5F"/>
    <w:rsid w:val="00F705F5"/>
    <w:rsid w:val="00F71A12"/>
    <w:rsid w:val="00F91149"/>
    <w:rsid w:val="00F93B93"/>
    <w:rsid w:val="00FA1714"/>
    <w:rsid w:val="00FA1E69"/>
    <w:rsid w:val="00FA47B4"/>
    <w:rsid w:val="00FA4D16"/>
    <w:rsid w:val="00FA65D3"/>
    <w:rsid w:val="00FA6AEB"/>
    <w:rsid w:val="00FB61E3"/>
    <w:rsid w:val="00FC6952"/>
    <w:rsid w:val="00FC75DD"/>
    <w:rsid w:val="00FD43DE"/>
    <w:rsid w:val="00FD4A5A"/>
    <w:rsid w:val="00FD61FB"/>
    <w:rsid w:val="00FE0B97"/>
    <w:rsid w:val="00FE1988"/>
    <w:rsid w:val="00FE3350"/>
    <w:rsid w:val="00FE4684"/>
    <w:rsid w:val="00FE46C1"/>
    <w:rsid w:val="00FE5728"/>
    <w:rsid w:val="00FE67CF"/>
    <w:rsid w:val="00FF08FF"/>
    <w:rsid w:val="00FF1714"/>
    <w:rsid w:val="00FF3C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829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40F"/>
    <w:rPr>
      <w:rFonts w:ascii="Tahoma" w:hAnsi="Tahom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DA240F"/>
    <w:pPr>
      <w:widowControl w:val="0"/>
      <w:spacing w:line="360" w:lineRule="auto"/>
      <w:jc w:val="both"/>
    </w:pPr>
    <w:rPr>
      <w:rFonts w:ascii="Times New Roman" w:hAnsi="Times New Roman"/>
      <w:snapToGrid w:val="0"/>
      <w:kern w:val="2"/>
      <w:sz w:val="24"/>
      <w:lang w:val="es-ES_tradnl"/>
    </w:rPr>
  </w:style>
  <w:style w:type="paragraph" w:styleId="Textoindependiente2">
    <w:name w:val="Body Text 2"/>
    <w:basedOn w:val="Normal"/>
    <w:rsid w:val="00DA240F"/>
    <w:pPr>
      <w:jc w:val="both"/>
    </w:pPr>
    <w:rPr>
      <w:lang w:val="es-ES_tradnl"/>
    </w:rPr>
  </w:style>
  <w:style w:type="paragraph" w:styleId="Ttulo">
    <w:name w:val="Title"/>
    <w:basedOn w:val="Normal"/>
    <w:qFormat/>
    <w:rsid w:val="00DA240F"/>
    <w:pPr>
      <w:jc w:val="center"/>
    </w:pPr>
    <w:rPr>
      <w:b/>
      <w:sz w:val="32"/>
      <w:lang w:val="es-ES_tradnl"/>
    </w:rPr>
  </w:style>
  <w:style w:type="paragraph" w:styleId="Encabezado">
    <w:name w:val="header"/>
    <w:basedOn w:val="Normal"/>
    <w:link w:val="EncabezadoCar"/>
    <w:uiPriority w:val="99"/>
    <w:rsid w:val="00DA240F"/>
    <w:pPr>
      <w:tabs>
        <w:tab w:val="center" w:pos="4252"/>
        <w:tab w:val="right" w:pos="8504"/>
      </w:tabs>
    </w:pPr>
  </w:style>
  <w:style w:type="paragraph" w:styleId="Piedepgina">
    <w:name w:val="footer"/>
    <w:basedOn w:val="Normal"/>
    <w:rsid w:val="00DA240F"/>
    <w:pPr>
      <w:tabs>
        <w:tab w:val="center" w:pos="4252"/>
        <w:tab w:val="right" w:pos="8504"/>
      </w:tabs>
    </w:pPr>
  </w:style>
  <w:style w:type="character" w:styleId="Nmerodepgina">
    <w:name w:val="page number"/>
    <w:basedOn w:val="Fuentedeprrafopredeter"/>
    <w:uiPriority w:val="99"/>
    <w:rsid w:val="00DA240F"/>
  </w:style>
  <w:style w:type="paragraph" w:styleId="Mapadeldocumento">
    <w:name w:val="Document Map"/>
    <w:basedOn w:val="Normal"/>
    <w:semiHidden/>
    <w:rsid w:val="00DA240F"/>
    <w:pPr>
      <w:shd w:val="clear" w:color="auto" w:fill="000080"/>
    </w:pPr>
    <w:rPr>
      <w:sz w:val="24"/>
      <w:effect w:val="antsRed"/>
    </w:rPr>
  </w:style>
  <w:style w:type="character" w:styleId="Hipervnculo">
    <w:name w:val="Hyperlink"/>
    <w:basedOn w:val="Fuentedeprrafopredeter"/>
    <w:rsid w:val="00DA240F"/>
    <w:rPr>
      <w:color w:val="0000FF"/>
      <w:u w:val="single"/>
    </w:rPr>
  </w:style>
  <w:style w:type="table" w:styleId="Tablaconcuadrcula">
    <w:name w:val="Table Grid"/>
    <w:basedOn w:val="Tablanormal"/>
    <w:rsid w:val="00D43A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28615F"/>
    <w:rPr>
      <w:rFonts w:cs="Tahoma"/>
      <w:sz w:val="16"/>
      <w:szCs w:val="16"/>
    </w:rPr>
  </w:style>
  <w:style w:type="paragraph" w:styleId="Prrafodelista">
    <w:name w:val="List Paragraph"/>
    <w:basedOn w:val="Normal"/>
    <w:uiPriority w:val="34"/>
    <w:qFormat/>
    <w:rsid w:val="00AB0824"/>
    <w:pPr>
      <w:ind w:left="720"/>
      <w:contextualSpacing/>
    </w:pPr>
  </w:style>
  <w:style w:type="character" w:customStyle="1" w:styleId="EncabezadoCar">
    <w:name w:val="Encabezado Car"/>
    <w:basedOn w:val="Fuentedeprrafopredeter"/>
    <w:link w:val="Encabezado"/>
    <w:uiPriority w:val="99"/>
    <w:rsid w:val="00D37D6E"/>
    <w:rPr>
      <w:rFonts w:ascii="Tahoma" w:hAnsi="Tahoma"/>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40F"/>
    <w:rPr>
      <w:rFonts w:ascii="Tahoma" w:hAnsi="Tahom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DA240F"/>
    <w:pPr>
      <w:widowControl w:val="0"/>
      <w:spacing w:line="360" w:lineRule="auto"/>
      <w:jc w:val="both"/>
    </w:pPr>
    <w:rPr>
      <w:rFonts w:ascii="Times New Roman" w:hAnsi="Times New Roman"/>
      <w:snapToGrid w:val="0"/>
      <w:kern w:val="2"/>
      <w:sz w:val="24"/>
      <w:lang w:val="es-ES_tradnl"/>
    </w:rPr>
  </w:style>
  <w:style w:type="paragraph" w:styleId="Textoindependiente2">
    <w:name w:val="Body Text 2"/>
    <w:basedOn w:val="Normal"/>
    <w:rsid w:val="00DA240F"/>
    <w:pPr>
      <w:jc w:val="both"/>
    </w:pPr>
    <w:rPr>
      <w:lang w:val="es-ES_tradnl"/>
    </w:rPr>
  </w:style>
  <w:style w:type="paragraph" w:styleId="Ttulo">
    <w:name w:val="Title"/>
    <w:basedOn w:val="Normal"/>
    <w:qFormat/>
    <w:rsid w:val="00DA240F"/>
    <w:pPr>
      <w:jc w:val="center"/>
    </w:pPr>
    <w:rPr>
      <w:b/>
      <w:sz w:val="32"/>
      <w:lang w:val="es-ES_tradnl"/>
    </w:rPr>
  </w:style>
  <w:style w:type="paragraph" w:styleId="Encabezado">
    <w:name w:val="header"/>
    <w:basedOn w:val="Normal"/>
    <w:link w:val="EncabezadoCar"/>
    <w:uiPriority w:val="99"/>
    <w:rsid w:val="00DA240F"/>
    <w:pPr>
      <w:tabs>
        <w:tab w:val="center" w:pos="4252"/>
        <w:tab w:val="right" w:pos="8504"/>
      </w:tabs>
    </w:pPr>
  </w:style>
  <w:style w:type="paragraph" w:styleId="Piedepgina">
    <w:name w:val="footer"/>
    <w:basedOn w:val="Normal"/>
    <w:rsid w:val="00DA240F"/>
    <w:pPr>
      <w:tabs>
        <w:tab w:val="center" w:pos="4252"/>
        <w:tab w:val="right" w:pos="8504"/>
      </w:tabs>
    </w:pPr>
  </w:style>
  <w:style w:type="character" w:styleId="Nmerodepgina">
    <w:name w:val="page number"/>
    <w:basedOn w:val="Fuentedeprrafopredeter"/>
    <w:uiPriority w:val="99"/>
    <w:rsid w:val="00DA240F"/>
  </w:style>
  <w:style w:type="paragraph" w:styleId="Mapadeldocumento">
    <w:name w:val="Document Map"/>
    <w:basedOn w:val="Normal"/>
    <w:semiHidden/>
    <w:rsid w:val="00DA240F"/>
    <w:pPr>
      <w:shd w:val="clear" w:color="auto" w:fill="000080"/>
    </w:pPr>
    <w:rPr>
      <w:sz w:val="24"/>
      <w:effect w:val="antsRed"/>
    </w:rPr>
  </w:style>
  <w:style w:type="character" w:styleId="Hipervnculo">
    <w:name w:val="Hyperlink"/>
    <w:basedOn w:val="Fuentedeprrafopredeter"/>
    <w:rsid w:val="00DA240F"/>
    <w:rPr>
      <w:color w:val="0000FF"/>
      <w:u w:val="single"/>
    </w:rPr>
  </w:style>
  <w:style w:type="table" w:styleId="Tablaconcuadrcula">
    <w:name w:val="Table Grid"/>
    <w:basedOn w:val="Tablanormal"/>
    <w:rsid w:val="00D43A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28615F"/>
    <w:rPr>
      <w:rFonts w:cs="Tahoma"/>
      <w:sz w:val="16"/>
      <w:szCs w:val="16"/>
    </w:rPr>
  </w:style>
  <w:style w:type="paragraph" w:styleId="Prrafodelista">
    <w:name w:val="List Paragraph"/>
    <w:basedOn w:val="Normal"/>
    <w:uiPriority w:val="34"/>
    <w:qFormat/>
    <w:rsid w:val="00AB0824"/>
    <w:pPr>
      <w:ind w:left="720"/>
      <w:contextualSpacing/>
    </w:pPr>
  </w:style>
  <w:style w:type="character" w:customStyle="1" w:styleId="EncabezadoCar">
    <w:name w:val="Encabezado Car"/>
    <w:basedOn w:val="Fuentedeprrafopredeter"/>
    <w:link w:val="Encabezado"/>
    <w:uiPriority w:val="99"/>
    <w:rsid w:val="00D37D6E"/>
    <w:rPr>
      <w:rFonts w:ascii="Tahoma" w:hAnsi="Tahom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49540">
      <w:bodyDiv w:val="1"/>
      <w:marLeft w:val="0"/>
      <w:marRight w:val="0"/>
      <w:marTop w:val="0"/>
      <w:marBottom w:val="0"/>
      <w:divBdr>
        <w:top w:val="none" w:sz="0" w:space="0" w:color="auto"/>
        <w:left w:val="none" w:sz="0" w:space="0" w:color="auto"/>
        <w:bottom w:val="none" w:sz="0" w:space="0" w:color="auto"/>
        <w:right w:val="none" w:sz="0" w:space="0" w:color="auto"/>
      </w:divBdr>
    </w:div>
    <w:div w:id="165830981">
      <w:bodyDiv w:val="1"/>
      <w:marLeft w:val="0"/>
      <w:marRight w:val="0"/>
      <w:marTop w:val="0"/>
      <w:marBottom w:val="0"/>
      <w:divBdr>
        <w:top w:val="none" w:sz="0" w:space="0" w:color="auto"/>
        <w:left w:val="none" w:sz="0" w:space="0" w:color="auto"/>
        <w:bottom w:val="none" w:sz="0" w:space="0" w:color="auto"/>
        <w:right w:val="none" w:sz="0" w:space="0" w:color="auto"/>
      </w:divBdr>
    </w:div>
    <w:div w:id="585653715">
      <w:bodyDiv w:val="1"/>
      <w:marLeft w:val="0"/>
      <w:marRight w:val="0"/>
      <w:marTop w:val="0"/>
      <w:marBottom w:val="0"/>
      <w:divBdr>
        <w:top w:val="none" w:sz="0" w:space="0" w:color="auto"/>
        <w:left w:val="none" w:sz="0" w:space="0" w:color="auto"/>
        <w:bottom w:val="none" w:sz="0" w:space="0" w:color="auto"/>
        <w:right w:val="none" w:sz="0" w:space="0" w:color="auto"/>
      </w:divBdr>
    </w:div>
    <w:div w:id="1389576067">
      <w:bodyDiv w:val="1"/>
      <w:marLeft w:val="0"/>
      <w:marRight w:val="0"/>
      <w:marTop w:val="0"/>
      <w:marBottom w:val="0"/>
      <w:divBdr>
        <w:top w:val="none" w:sz="0" w:space="0" w:color="auto"/>
        <w:left w:val="none" w:sz="0" w:space="0" w:color="auto"/>
        <w:bottom w:val="none" w:sz="0" w:space="0" w:color="auto"/>
        <w:right w:val="none" w:sz="0" w:space="0" w:color="auto"/>
      </w:divBdr>
    </w:div>
    <w:div w:id="1463887730">
      <w:bodyDiv w:val="1"/>
      <w:marLeft w:val="0"/>
      <w:marRight w:val="0"/>
      <w:marTop w:val="0"/>
      <w:marBottom w:val="0"/>
      <w:divBdr>
        <w:top w:val="none" w:sz="0" w:space="0" w:color="auto"/>
        <w:left w:val="none" w:sz="0" w:space="0" w:color="auto"/>
        <w:bottom w:val="none" w:sz="0" w:space="0" w:color="auto"/>
        <w:right w:val="none" w:sz="0" w:space="0" w:color="auto"/>
      </w:divBdr>
    </w:div>
    <w:div w:id="1642883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C3216A-215A-42C3-B949-85BFD0484AFC}">
  <ds:schemaRefs>
    <ds:schemaRef ds:uri="http://schemas.microsoft.com/office/2006/metadata/properties"/>
  </ds:schemaRefs>
</ds:datastoreItem>
</file>

<file path=customXml/itemProps2.xml><?xml version="1.0" encoding="utf-8"?>
<ds:datastoreItem xmlns:ds="http://schemas.openxmlformats.org/officeDocument/2006/customXml" ds:itemID="{2F436091-3348-4B7D-9F94-F0BE64AB851F}">
  <ds:schemaRefs>
    <ds:schemaRef ds:uri="http://schemas.microsoft.com/sharepoint/v3/contenttype/forms"/>
  </ds:schemaRefs>
</ds:datastoreItem>
</file>

<file path=customXml/itemProps3.xml><?xml version="1.0" encoding="utf-8"?>
<ds:datastoreItem xmlns:ds="http://schemas.openxmlformats.org/officeDocument/2006/customXml" ds:itemID="{947D0F07-440D-4D0E-BD04-FC9C525488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21FF299-C297-44EE-BC4B-F70333492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7</Pages>
  <Words>2445</Words>
  <Characters>13450</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ACTA REUNIÓN COMITÉ TÉCNICO AMATEUR FEMENINO</vt:lpstr>
    </vt:vector>
  </TitlesOfParts>
  <Company>Hewlett-Packard Company</Company>
  <LinksUpToDate>false</LinksUpToDate>
  <CharactersWithSpaces>15864</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REUNIÓN COMITÉ TÉCNICO AMATEUR FEMENINO</dc:title>
  <dc:creator>Elena</dc:creator>
  <cp:lastModifiedBy>loreto uhagon</cp:lastModifiedBy>
  <cp:revision>6</cp:revision>
  <cp:lastPrinted>2013-04-24T13:50:00Z</cp:lastPrinted>
  <dcterms:created xsi:type="dcterms:W3CDTF">2014-05-05T11:12:00Z</dcterms:created>
  <dcterms:modified xsi:type="dcterms:W3CDTF">2014-05-07T14:18:00Z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