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93E1B" w:rsidRPr="00893E1B" w:rsidRDefault="00893E1B" w:rsidP="00893E1B">
      <w:pPr>
        <w:ind w:left="567" w:right="364"/>
        <w:rPr>
          <w:rFonts w:asciiTheme="minorHAnsi" w:hAnsiTheme="minorHAnsi"/>
        </w:rPr>
      </w:pPr>
      <w:r w:rsidRPr="00893E1B">
        <w:rPr>
          <w:rFonts w:asciiTheme="minorHAnsi" w:hAnsiTheme="minorHAnsi"/>
        </w:rPr>
        <w:t>Marta Sanz Barrio</w:t>
      </w:r>
    </w:p>
    <w:p w:rsidR="00893E1B" w:rsidRPr="00893E1B" w:rsidRDefault="00893E1B" w:rsidP="00893E1B">
      <w:pPr>
        <w:ind w:left="567" w:right="353"/>
        <w:rPr>
          <w:rFonts w:ascii="Calibri" w:hAnsi="Calibri" w:cs="Tahoma"/>
        </w:rPr>
      </w:pPr>
      <w:r w:rsidRPr="00893E1B">
        <w:rPr>
          <w:rFonts w:ascii="Calibri" w:hAnsi="Calibri" w:cs="Tahoma"/>
        </w:rPr>
        <w:t>Callejón del Límite, 3</w:t>
      </w:r>
    </w:p>
    <w:p w:rsidR="00E1114A" w:rsidRPr="00893E1B" w:rsidRDefault="00893E1B" w:rsidP="00893E1B">
      <w:pPr>
        <w:ind w:left="567" w:right="353"/>
        <w:rPr>
          <w:rFonts w:asciiTheme="minorHAnsi" w:hAnsiTheme="minorHAnsi"/>
        </w:rPr>
      </w:pPr>
      <w:r w:rsidRPr="00893E1B">
        <w:rPr>
          <w:rFonts w:ascii="Calibri" w:hAnsi="Calibri" w:cs="Tahoma"/>
        </w:rPr>
        <w:t>28120 ALGETE</w:t>
      </w:r>
    </w:p>
    <w:p w:rsidR="006B7059" w:rsidRPr="008A127D" w:rsidRDefault="006B7059" w:rsidP="001C18D1">
      <w:pPr>
        <w:ind w:left="567" w:right="353"/>
        <w:rPr>
          <w:rFonts w:asciiTheme="minorHAnsi" w:hAnsiTheme="minorHAnsi"/>
        </w:rPr>
      </w:pPr>
    </w:p>
    <w:p w:rsidR="004961FF" w:rsidRPr="008A127D" w:rsidRDefault="00F618A4" w:rsidP="00974D93">
      <w:pPr>
        <w:ind w:right="566"/>
        <w:jc w:val="right"/>
        <w:rPr>
          <w:rFonts w:asciiTheme="minorHAnsi" w:hAnsiTheme="minorHAnsi"/>
        </w:rPr>
      </w:pPr>
      <w:r w:rsidRPr="008A127D">
        <w:rPr>
          <w:rFonts w:asciiTheme="minorHAnsi" w:hAnsiTheme="minorHAnsi"/>
        </w:rPr>
        <w:t xml:space="preserve">Madrid, </w:t>
      </w:r>
      <w:r w:rsidR="00370AA0">
        <w:rPr>
          <w:rFonts w:asciiTheme="minorHAnsi" w:hAnsiTheme="minorHAnsi"/>
        </w:rPr>
        <w:t>4 de junio de</w:t>
      </w:r>
      <w:r w:rsidRPr="008A127D">
        <w:rPr>
          <w:rFonts w:asciiTheme="minorHAnsi" w:hAnsiTheme="minorHAnsi"/>
        </w:rPr>
        <w:t xml:space="preserve"> 201</w:t>
      </w:r>
      <w:r w:rsidR="0097122D" w:rsidRPr="008A127D">
        <w:rPr>
          <w:rFonts w:asciiTheme="minorHAnsi" w:hAnsiTheme="minorHAnsi"/>
        </w:rPr>
        <w:t>2</w:t>
      </w:r>
    </w:p>
    <w:p w:rsidR="004961FF" w:rsidRPr="008A127D" w:rsidRDefault="004961FF" w:rsidP="004961FF">
      <w:pPr>
        <w:pStyle w:val="Sangra2detindependiente"/>
        <w:spacing w:line="240" w:lineRule="auto"/>
        <w:ind w:left="0"/>
        <w:rPr>
          <w:rFonts w:asciiTheme="minorHAnsi" w:hAnsiTheme="minorHAnsi" w:cs="Tahoma"/>
          <w:szCs w:val="22"/>
          <w:effect w:val="none"/>
          <w:lang w:val="es-ES"/>
        </w:rPr>
      </w:pPr>
    </w:p>
    <w:p w:rsidR="004961FF" w:rsidRPr="008A127D" w:rsidRDefault="004961FF" w:rsidP="004961FF">
      <w:pPr>
        <w:pStyle w:val="Sangra2detindependiente"/>
        <w:spacing w:line="240" w:lineRule="auto"/>
        <w:ind w:left="0"/>
        <w:rPr>
          <w:rFonts w:asciiTheme="minorHAnsi" w:hAnsiTheme="minorHAnsi" w:cs="Tahoma"/>
          <w:szCs w:val="22"/>
          <w:effect w:val="none"/>
          <w:lang w:val="es-ES"/>
        </w:rPr>
      </w:pPr>
    </w:p>
    <w:p w:rsidR="004961FF" w:rsidRPr="008A127D" w:rsidRDefault="004961FF" w:rsidP="004961FF">
      <w:pPr>
        <w:pStyle w:val="Sangra2detindependiente"/>
        <w:spacing w:line="240" w:lineRule="auto"/>
        <w:ind w:left="0"/>
        <w:rPr>
          <w:rFonts w:asciiTheme="minorHAnsi" w:hAnsiTheme="minorHAnsi" w:cs="Tahoma"/>
          <w:szCs w:val="22"/>
          <w:effect w:val="none"/>
        </w:rPr>
      </w:pPr>
    </w:p>
    <w:p w:rsidR="004961FF" w:rsidRPr="008A127D" w:rsidRDefault="00F618A4" w:rsidP="00974D93">
      <w:pPr>
        <w:pStyle w:val="Sangra2detindependiente"/>
        <w:spacing w:line="240" w:lineRule="auto"/>
        <w:ind w:left="567" w:right="566"/>
        <w:rPr>
          <w:rFonts w:asciiTheme="minorHAnsi" w:hAnsiTheme="minorHAnsi" w:cs="Tahoma"/>
          <w:szCs w:val="22"/>
          <w:effect w:val="none"/>
        </w:rPr>
      </w:pPr>
      <w:r w:rsidRPr="008A127D">
        <w:rPr>
          <w:rFonts w:asciiTheme="minorHAnsi" w:hAnsiTheme="minorHAnsi" w:cs="Tahoma"/>
          <w:szCs w:val="22"/>
          <w:effect w:val="none"/>
        </w:rPr>
        <w:t xml:space="preserve">Querida </w:t>
      </w:r>
      <w:r w:rsidR="00893E1B">
        <w:rPr>
          <w:rFonts w:asciiTheme="minorHAnsi" w:hAnsiTheme="minorHAnsi" w:cs="Tahoma"/>
          <w:szCs w:val="22"/>
          <w:effect w:val="none"/>
        </w:rPr>
        <w:t>Marta</w:t>
      </w:r>
      <w:r w:rsidR="006B7059" w:rsidRPr="008A127D">
        <w:rPr>
          <w:rFonts w:asciiTheme="minorHAnsi" w:hAnsiTheme="minorHAnsi" w:cs="Tahoma"/>
          <w:szCs w:val="22"/>
          <w:effect w:val="none"/>
        </w:rPr>
        <w:t>:</w:t>
      </w:r>
    </w:p>
    <w:p w:rsidR="004961FF" w:rsidRPr="008A127D" w:rsidRDefault="004961FF" w:rsidP="00974D93">
      <w:pPr>
        <w:pStyle w:val="Sangra2detindependiente"/>
        <w:spacing w:line="240" w:lineRule="auto"/>
        <w:ind w:left="567" w:right="566"/>
        <w:rPr>
          <w:rFonts w:asciiTheme="minorHAnsi" w:hAnsiTheme="minorHAnsi" w:cs="Tahoma"/>
          <w:szCs w:val="22"/>
          <w:effect w:val="none"/>
        </w:rPr>
      </w:pPr>
    </w:p>
    <w:p w:rsidR="006C4E5B" w:rsidRPr="008A127D" w:rsidRDefault="00893E1B" w:rsidP="00974D93">
      <w:pPr>
        <w:pStyle w:val="Sangra2detindependiente"/>
        <w:spacing w:line="240" w:lineRule="auto"/>
        <w:ind w:left="567" w:right="566"/>
        <w:rPr>
          <w:rFonts w:asciiTheme="minorHAnsi" w:hAnsiTheme="minorHAnsi" w:cs="Tahoma"/>
          <w:szCs w:val="22"/>
          <w:effect w:val="none"/>
        </w:rPr>
      </w:pPr>
      <w:r>
        <w:rPr>
          <w:rFonts w:asciiTheme="minorHAnsi" w:hAnsiTheme="minorHAnsi" w:cs="Tahoma"/>
          <w:szCs w:val="22"/>
          <w:effect w:val="none"/>
        </w:rPr>
        <w:t>Por tu clasificación</w:t>
      </w:r>
      <w:r w:rsidR="00370AA0">
        <w:rPr>
          <w:rFonts w:asciiTheme="minorHAnsi" w:hAnsiTheme="minorHAnsi" w:cs="Tahoma"/>
          <w:szCs w:val="22"/>
          <w:effect w:val="none"/>
        </w:rPr>
        <w:t xml:space="preserve"> </w:t>
      </w:r>
      <w:r w:rsidR="0097122D" w:rsidRPr="008A127D">
        <w:rPr>
          <w:rFonts w:asciiTheme="minorHAnsi" w:hAnsiTheme="minorHAnsi" w:cs="Tahoma"/>
          <w:szCs w:val="22"/>
          <w:effect w:val="none"/>
        </w:rPr>
        <w:t xml:space="preserve">en el Campeonato </w:t>
      </w:r>
      <w:r w:rsidR="00370AA0">
        <w:rPr>
          <w:rFonts w:asciiTheme="minorHAnsi" w:hAnsiTheme="minorHAnsi" w:cs="Tahoma"/>
          <w:szCs w:val="22"/>
          <w:effect w:val="none"/>
        </w:rPr>
        <w:t>Nacional Individual Amateur de España Femenino,</w:t>
      </w:r>
      <w:r w:rsidR="006E11CC" w:rsidRPr="008A127D">
        <w:rPr>
          <w:rFonts w:asciiTheme="minorHAnsi" w:hAnsiTheme="minorHAnsi" w:cs="Tahoma"/>
          <w:szCs w:val="22"/>
          <w:effect w:val="none"/>
        </w:rPr>
        <w:t xml:space="preserve"> </w:t>
      </w:r>
      <w:r w:rsidR="00370AA0">
        <w:rPr>
          <w:rFonts w:asciiTheme="minorHAnsi" w:hAnsiTheme="minorHAnsi" w:cs="Tahoma"/>
          <w:szCs w:val="22"/>
          <w:effect w:val="none"/>
        </w:rPr>
        <w:t xml:space="preserve">celebrado </w:t>
      </w:r>
      <w:r w:rsidR="0097122D" w:rsidRPr="008A127D">
        <w:rPr>
          <w:rFonts w:asciiTheme="minorHAnsi" w:hAnsiTheme="minorHAnsi" w:cs="Tahoma"/>
          <w:szCs w:val="22"/>
          <w:effect w:val="none"/>
        </w:rPr>
        <w:t xml:space="preserve">en </w:t>
      </w:r>
      <w:r w:rsidR="00370AA0">
        <w:rPr>
          <w:rFonts w:asciiTheme="minorHAnsi" w:hAnsiTheme="minorHAnsi" w:cs="Tahoma"/>
          <w:szCs w:val="22"/>
          <w:effect w:val="none"/>
        </w:rPr>
        <w:t xml:space="preserve">el Campo de </w:t>
      </w:r>
      <w:r w:rsidR="00E83B92" w:rsidRPr="008A127D">
        <w:rPr>
          <w:rFonts w:asciiTheme="minorHAnsi" w:hAnsiTheme="minorHAnsi" w:cs="Tahoma"/>
          <w:szCs w:val="22"/>
          <w:effect w:val="none"/>
        </w:rPr>
        <w:t xml:space="preserve">Golf El </w:t>
      </w:r>
      <w:r w:rsidR="00370AA0">
        <w:rPr>
          <w:rFonts w:asciiTheme="minorHAnsi" w:hAnsiTheme="minorHAnsi" w:cs="Tahoma"/>
          <w:szCs w:val="22"/>
          <w:effect w:val="none"/>
        </w:rPr>
        <w:t>Saler</w:t>
      </w:r>
      <w:r w:rsidR="00E83B92" w:rsidRPr="008A127D">
        <w:rPr>
          <w:rFonts w:asciiTheme="minorHAnsi" w:hAnsiTheme="minorHAnsi" w:cs="Tahoma"/>
          <w:szCs w:val="22"/>
          <w:effect w:val="none"/>
        </w:rPr>
        <w:t xml:space="preserve"> </w:t>
      </w:r>
      <w:r w:rsidR="006D255E" w:rsidRPr="008A127D">
        <w:rPr>
          <w:rFonts w:asciiTheme="minorHAnsi" w:hAnsiTheme="minorHAnsi" w:cs="Tahoma"/>
          <w:szCs w:val="22"/>
          <w:effect w:val="none"/>
        </w:rPr>
        <w:t xml:space="preserve">durante los días </w:t>
      </w:r>
      <w:r w:rsidR="00370AA0">
        <w:rPr>
          <w:rFonts w:asciiTheme="minorHAnsi" w:hAnsiTheme="minorHAnsi" w:cs="Tahoma"/>
          <w:szCs w:val="22"/>
          <w:effect w:val="none"/>
        </w:rPr>
        <w:t>31 de mayo, 1, 2 y 3 de junio</w:t>
      </w:r>
      <w:r w:rsidR="006D255E" w:rsidRPr="008A127D">
        <w:rPr>
          <w:rFonts w:asciiTheme="minorHAnsi" w:hAnsiTheme="minorHAnsi" w:cs="Tahoma"/>
          <w:szCs w:val="22"/>
          <w:effect w:val="none"/>
        </w:rPr>
        <w:t xml:space="preserve"> de </w:t>
      </w:r>
      <w:r w:rsidR="0097122D" w:rsidRPr="008A127D">
        <w:rPr>
          <w:rFonts w:asciiTheme="minorHAnsi" w:hAnsiTheme="minorHAnsi" w:cs="Tahoma"/>
          <w:szCs w:val="22"/>
          <w:effect w:val="none"/>
        </w:rPr>
        <w:t>2012</w:t>
      </w:r>
      <w:r w:rsidR="006D255E" w:rsidRPr="008A127D">
        <w:rPr>
          <w:rFonts w:asciiTheme="minorHAnsi" w:hAnsiTheme="minorHAnsi" w:cs="Tahoma"/>
          <w:szCs w:val="22"/>
          <w:effect w:val="none"/>
        </w:rPr>
        <w:t xml:space="preserve"> </w:t>
      </w:r>
      <w:r w:rsidR="006C4E5B" w:rsidRPr="008A127D">
        <w:rPr>
          <w:rFonts w:asciiTheme="minorHAnsi" w:hAnsiTheme="minorHAnsi" w:cs="Tahoma"/>
          <w:szCs w:val="22"/>
          <w:effect w:val="none"/>
        </w:rPr>
        <w:t xml:space="preserve">y </w:t>
      </w:r>
      <w:r w:rsidR="00974D93" w:rsidRPr="008A127D">
        <w:rPr>
          <w:rFonts w:asciiTheme="minorHAnsi" w:hAnsiTheme="minorHAnsi" w:cs="Tahoma"/>
          <w:szCs w:val="22"/>
          <w:effect w:val="none"/>
        </w:rPr>
        <w:t>de conformidad con</w:t>
      </w:r>
      <w:r w:rsidR="006C4E5B" w:rsidRPr="008A127D">
        <w:rPr>
          <w:rFonts w:asciiTheme="minorHAnsi" w:hAnsiTheme="minorHAnsi" w:cs="Tahoma"/>
          <w:szCs w:val="22"/>
          <w:effect w:val="none"/>
        </w:rPr>
        <w:t xml:space="preserve"> lo publicado en el Circular </w:t>
      </w:r>
      <w:r w:rsidR="003201BD" w:rsidRPr="008A127D">
        <w:rPr>
          <w:rFonts w:asciiTheme="minorHAnsi" w:hAnsiTheme="minorHAnsi" w:cs="Tahoma"/>
          <w:szCs w:val="22"/>
          <w:effect w:val="none"/>
        </w:rPr>
        <w:t>60/2011</w:t>
      </w:r>
      <w:r w:rsidR="006C4E5B" w:rsidRPr="008A127D">
        <w:rPr>
          <w:rFonts w:asciiTheme="minorHAnsi" w:hAnsiTheme="minorHAnsi" w:cs="Tahoma"/>
          <w:szCs w:val="22"/>
          <w:effect w:val="none"/>
        </w:rPr>
        <w:t xml:space="preserve">, </w:t>
      </w:r>
      <w:r w:rsidR="004961FF" w:rsidRPr="008A127D">
        <w:rPr>
          <w:rFonts w:asciiTheme="minorHAnsi" w:hAnsiTheme="minorHAnsi" w:cs="Tahoma"/>
          <w:szCs w:val="22"/>
          <w:effect w:val="none"/>
        </w:rPr>
        <w:t xml:space="preserve">el Comité </w:t>
      </w:r>
      <w:r w:rsidR="00B70E46" w:rsidRPr="008A127D">
        <w:rPr>
          <w:rFonts w:asciiTheme="minorHAnsi" w:hAnsiTheme="minorHAnsi" w:cs="Tahoma"/>
          <w:szCs w:val="22"/>
          <w:effect w:val="none"/>
        </w:rPr>
        <w:t xml:space="preserve">Técnico Amateur </w:t>
      </w:r>
      <w:r w:rsidR="004961FF" w:rsidRPr="008A127D">
        <w:rPr>
          <w:rFonts w:asciiTheme="minorHAnsi" w:hAnsiTheme="minorHAnsi" w:cs="Tahoma"/>
          <w:szCs w:val="22"/>
          <w:effect w:val="none"/>
        </w:rPr>
        <w:t>Femenino</w:t>
      </w:r>
      <w:r w:rsidR="00CF426B" w:rsidRPr="008A127D">
        <w:rPr>
          <w:rFonts w:asciiTheme="minorHAnsi" w:hAnsiTheme="minorHAnsi" w:cs="Tahoma"/>
          <w:szCs w:val="22"/>
          <w:effect w:val="none"/>
        </w:rPr>
        <w:t xml:space="preserve"> te otorga una subvención</w:t>
      </w:r>
      <w:r w:rsidR="006C4E5B" w:rsidRPr="008A127D">
        <w:rPr>
          <w:rFonts w:asciiTheme="minorHAnsi" w:hAnsiTheme="minorHAnsi" w:cs="Tahoma"/>
          <w:szCs w:val="22"/>
          <w:effect w:val="none"/>
        </w:rPr>
        <w:t xml:space="preserve"> para cubrir los gastos de este torneo</w:t>
      </w:r>
      <w:r w:rsidR="009107C4" w:rsidRPr="008A127D">
        <w:rPr>
          <w:rFonts w:asciiTheme="minorHAnsi" w:hAnsiTheme="minorHAnsi" w:cs="Tahoma"/>
          <w:szCs w:val="22"/>
          <w:effect w:val="none"/>
        </w:rPr>
        <w:t>, en concepto de desplazamiento, inscripción, manutención y alojamiento*</w:t>
      </w:r>
      <w:r w:rsidR="009305B7" w:rsidRPr="008A127D">
        <w:rPr>
          <w:rFonts w:asciiTheme="minorHAnsi" w:hAnsiTheme="minorHAnsi" w:cs="Tahoma"/>
          <w:szCs w:val="22"/>
          <w:effect w:val="none"/>
        </w:rPr>
        <w:t>,</w:t>
      </w:r>
      <w:r w:rsidR="003201BD" w:rsidRPr="008A127D">
        <w:rPr>
          <w:rFonts w:asciiTheme="minorHAnsi" w:hAnsiTheme="minorHAnsi" w:cs="Tahoma"/>
          <w:szCs w:val="22"/>
          <w:effect w:val="none"/>
        </w:rPr>
        <w:t xml:space="preserve"> correspondientes a los</w:t>
      </w:r>
      <w:r w:rsidR="00E83B92" w:rsidRPr="008A127D">
        <w:rPr>
          <w:rFonts w:asciiTheme="minorHAnsi" w:hAnsiTheme="minorHAnsi" w:cs="Tahoma"/>
          <w:szCs w:val="22"/>
          <w:effect w:val="none"/>
        </w:rPr>
        <w:t xml:space="preserve"> </w:t>
      </w:r>
      <w:r w:rsidR="00370AA0">
        <w:rPr>
          <w:rFonts w:asciiTheme="minorHAnsi" w:hAnsiTheme="minorHAnsi" w:cs="Tahoma"/>
          <w:b/>
          <w:szCs w:val="22"/>
          <w:effect w:val="none"/>
        </w:rPr>
        <w:t>cuatro</w:t>
      </w:r>
      <w:r w:rsidR="003201BD" w:rsidRPr="008A127D">
        <w:rPr>
          <w:rFonts w:asciiTheme="minorHAnsi" w:hAnsiTheme="minorHAnsi" w:cs="Tahoma"/>
          <w:b/>
          <w:szCs w:val="22"/>
          <w:effect w:val="none"/>
        </w:rPr>
        <w:t xml:space="preserve"> días de competición y un día de entrenamiento</w:t>
      </w:r>
      <w:r w:rsidR="009107C4" w:rsidRPr="008A127D">
        <w:rPr>
          <w:rFonts w:asciiTheme="minorHAnsi" w:hAnsiTheme="minorHAnsi" w:cs="Tahoma"/>
          <w:b/>
          <w:szCs w:val="22"/>
          <w:effect w:val="none"/>
        </w:rPr>
        <w:t>.</w:t>
      </w:r>
    </w:p>
    <w:p w:rsidR="004961FF" w:rsidRPr="008A127D" w:rsidRDefault="004961FF" w:rsidP="00974D93">
      <w:pPr>
        <w:pStyle w:val="Sangra2detindependiente"/>
        <w:spacing w:line="240" w:lineRule="auto"/>
        <w:ind w:left="567" w:right="566"/>
        <w:rPr>
          <w:rFonts w:asciiTheme="minorHAnsi" w:hAnsiTheme="minorHAnsi" w:cs="Tahoma"/>
          <w:szCs w:val="22"/>
          <w:effect w:val="none"/>
        </w:rPr>
      </w:pPr>
    </w:p>
    <w:p w:rsidR="004961FF" w:rsidRPr="008A127D" w:rsidRDefault="004961FF" w:rsidP="00974D93">
      <w:pPr>
        <w:pStyle w:val="Sangra2detindependiente"/>
        <w:spacing w:line="240" w:lineRule="auto"/>
        <w:ind w:left="567" w:right="566"/>
        <w:rPr>
          <w:rFonts w:asciiTheme="minorHAnsi" w:hAnsiTheme="minorHAnsi" w:cs="Tahoma"/>
          <w:szCs w:val="22"/>
          <w:effect w:val="none"/>
        </w:rPr>
      </w:pPr>
      <w:r w:rsidRPr="008A127D">
        <w:rPr>
          <w:rFonts w:asciiTheme="minorHAnsi" w:hAnsiTheme="minorHAnsi" w:cs="Tahoma"/>
          <w:szCs w:val="22"/>
          <w:effect w:val="none"/>
        </w:rPr>
        <w:t>Te recuerdo a continuación el fragmento del reglamento que contempla estas subvenciones para que lo envíes correctamente:</w:t>
      </w:r>
    </w:p>
    <w:p w:rsidR="004961FF" w:rsidRPr="008A127D" w:rsidRDefault="004961FF" w:rsidP="00974D93">
      <w:pPr>
        <w:pStyle w:val="Sangra2detindependiente"/>
        <w:spacing w:line="240" w:lineRule="auto"/>
        <w:ind w:left="567" w:right="566"/>
        <w:rPr>
          <w:rFonts w:asciiTheme="minorHAnsi" w:hAnsiTheme="minorHAnsi" w:cs="Tahoma"/>
          <w:szCs w:val="22"/>
          <w:effect w:val="none"/>
        </w:rPr>
      </w:pPr>
    </w:p>
    <w:p w:rsidR="00F618A4" w:rsidRPr="008A127D" w:rsidRDefault="004961FF" w:rsidP="00974D93">
      <w:pPr>
        <w:pStyle w:val="Sangra2detindependiente"/>
        <w:spacing w:line="240" w:lineRule="auto"/>
        <w:ind w:left="567" w:right="566"/>
        <w:rPr>
          <w:rFonts w:asciiTheme="minorHAnsi" w:hAnsiTheme="minorHAnsi" w:cs="Tahoma"/>
          <w:i/>
          <w:sz w:val="20"/>
          <w:effect w:val="none"/>
        </w:rPr>
      </w:pPr>
      <w:r w:rsidRPr="008A127D">
        <w:rPr>
          <w:rFonts w:asciiTheme="minorHAnsi" w:hAnsiTheme="minorHAnsi" w:cs="Tahoma"/>
          <w:i/>
          <w:sz w:val="20"/>
          <w:effect w:val="none"/>
        </w:rPr>
        <w:t>“</w:t>
      </w:r>
      <w:r w:rsidR="00F618A4" w:rsidRPr="008A127D">
        <w:rPr>
          <w:rFonts w:asciiTheme="minorHAnsi" w:hAnsiTheme="minorHAnsi" w:cs="Tahoma"/>
          <w:i/>
          <w:sz w:val="20"/>
          <w:effect w:val="none"/>
        </w:rPr>
        <w:t xml:space="preserve">Para recibir el reembolso correspondiente, las jugadoras deberán enviar a la R.F.E.G la liquidación de sus gastos adjuntando los originales de las facturas </w:t>
      </w:r>
      <w:r w:rsidR="00F618A4" w:rsidRPr="008A127D">
        <w:rPr>
          <w:rFonts w:asciiTheme="minorHAnsi" w:hAnsiTheme="minorHAnsi" w:cs="Tahoma"/>
          <w:b/>
          <w:i/>
          <w:sz w:val="20"/>
          <w:effect w:val="none"/>
        </w:rPr>
        <w:t xml:space="preserve">en el plazo de un mes </w:t>
      </w:r>
      <w:r w:rsidR="00F618A4" w:rsidRPr="008A127D">
        <w:rPr>
          <w:rFonts w:asciiTheme="minorHAnsi" w:hAnsiTheme="minorHAnsi" w:cs="Tahoma"/>
          <w:i/>
          <w:sz w:val="20"/>
          <w:effect w:val="none"/>
        </w:rPr>
        <w:t xml:space="preserve">desde la finalización del campeonato. </w:t>
      </w:r>
    </w:p>
    <w:p w:rsidR="00F618A4" w:rsidRPr="008A127D" w:rsidRDefault="00F618A4" w:rsidP="00974D93">
      <w:pPr>
        <w:pStyle w:val="Sangra2detindependiente"/>
        <w:spacing w:line="240" w:lineRule="auto"/>
        <w:ind w:left="567" w:right="566"/>
        <w:rPr>
          <w:rFonts w:asciiTheme="minorHAnsi" w:hAnsiTheme="minorHAnsi" w:cs="Tahoma"/>
          <w:i/>
          <w:sz w:val="20"/>
          <w:effect w:val="none"/>
        </w:rPr>
      </w:pPr>
    </w:p>
    <w:p w:rsidR="00F618A4" w:rsidRPr="008A127D" w:rsidRDefault="00F618A4" w:rsidP="00974D93">
      <w:pPr>
        <w:pStyle w:val="Sangra2detindependiente"/>
        <w:spacing w:line="240" w:lineRule="auto"/>
        <w:ind w:left="567" w:right="566"/>
        <w:rPr>
          <w:rFonts w:asciiTheme="minorHAnsi" w:hAnsiTheme="minorHAnsi" w:cs="Tahoma"/>
          <w:i/>
          <w:sz w:val="20"/>
          <w:effect w:val="none"/>
          <w:lang w:val="es-ES"/>
        </w:rPr>
      </w:pPr>
      <w:r w:rsidRPr="008A127D">
        <w:rPr>
          <w:rFonts w:asciiTheme="minorHAnsi" w:hAnsiTheme="minorHAnsi" w:cs="Tahoma"/>
          <w:i/>
          <w:sz w:val="20"/>
          <w:effect w:val="none"/>
          <w:lang w:val="es-ES"/>
        </w:rPr>
        <w:t>El CTAF se reserva el derecho de subvencionar a cualquier otra jugadora que estime, sin necesidad de figurar en los puestos de subvención automática.</w:t>
      </w:r>
    </w:p>
    <w:p w:rsidR="00F618A4" w:rsidRPr="008A127D" w:rsidRDefault="00F618A4" w:rsidP="00974D93">
      <w:pPr>
        <w:pStyle w:val="Sangra2detindependiente"/>
        <w:spacing w:line="240" w:lineRule="auto"/>
        <w:ind w:left="567" w:right="566"/>
        <w:rPr>
          <w:rFonts w:asciiTheme="minorHAnsi" w:hAnsiTheme="minorHAnsi" w:cs="Tahoma"/>
          <w:b/>
          <w:i/>
          <w:sz w:val="20"/>
          <w:effect w:val="none"/>
        </w:rPr>
      </w:pPr>
    </w:p>
    <w:p w:rsidR="004961FF" w:rsidRPr="008A127D" w:rsidRDefault="00F618A4" w:rsidP="00974D93">
      <w:pPr>
        <w:pStyle w:val="Sangra2detindependiente"/>
        <w:spacing w:line="240" w:lineRule="auto"/>
        <w:ind w:left="567" w:right="566"/>
        <w:rPr>
          <w:rFonts w:asciiTheme="minorHAnsi" w:hAnsiTheme="minorHAnsi" w:cs="Tahoma"/>
          <w:i/>
          <w:sz w:val="20"/>
          <w:effect w:val="none"/>
        </w:rPr>
      </w:pPr>
      <w:r w:rsidRPr="008A127D">
        <w:rPr>
          <w:rFonts w:asciiTheme="minorHAnsi" w:hAnsiTheme="minorHAnsi" w:cs="Tahoma"/>
          <w:b/>
          <w:i/>
          <w:sz w:val="20"/>
          <w:effect w:val="none"/>
        </w:rPr>
        <w:t>(*) La cantidad a justificar por alojamiento no podrá superar el 50% del importe que se oferte en la circular del campeonato para habitación doble en régimen de alojamiento y desayuno. La factura del hotel deberá ir a nombre de la propia jugadora. Asimismo, el importe por manutención no podrá superar el precio del menú que se acuerde con el club (comida) y con el hotel (cena).”</w:t>
      </w:r>
    </w:p>
    <w:p w:rsidR="004961FF" w:rsidRPr="008A127D" w:rsidRDefault="004961FF" w:rsidP="00974D93">
      <w:pPr>
        <w:pStyle w:val="Sangra2detindependiente"/>
        <w:spacing w:line="240" w:lineRule="auto"/>
        <w:ind w:left="567" w:right="566"/>
        <w:rPr>
          <w:rFonts w:asciiTheme="minorHAnsi" w:hAnsiTheme="minorHAnsi" w:cs="Tahoma"/>
          <w:i/>
          <w:szCs w:val="22"/>
          <w:effect w:val="none"/>
        </w:rPr>
      </w:pPr>
    </w:p>
    <w:p w:rsidR="004961FF" w:rsidRPr="008A127D" w:rsidRDefault="004A7E02" w:rsidP="00974D93">
      <w:pPr>
        <w:ind w:left="567" w:right="566"/>
        <w:rPr>
          <w:rFonts w:asciiTheme="minorHAnsi" w:hAnsiTheme="minorHAnsi"/>
        </w:rPr>
      </w:pPr>
      <w:r w:rsidRPr="008A127D">
        <w:rPr>
          <w:rFonts w:asciiTheme="minorHAnsi" w:hAnsiTheme="minorHAnsi"/>
        </w:rPr>
        <w:t xml:space="preserve">Enhorabuena por el resultado. </w:t>
      </w:r>
      <w:r w:rsidR="004961FF" w:rsidRPr="008A127D">
        <w:rPr>
          <w:rFonts w:asciiTheme="minorHAnsi" w:hAnsiTheme="minorHAnsi"/>
        </w:rPr>
        <w:t>Quedamos a la espera de recibir tu liquidación</w:t>
      </w:r>
      <w:r w:rsidR="006C4E5B" w:rsidRPr="008A127D">
        <w:rPr>
          <w:rFonts w:asciiTheme="minorHAnsi" w:hAnsiTheme="minorHAnsi"/>
        </w:rPr>
        <w:t xml:space="preserve"> antes del </w:t>
      </w:r>
      <w:r w:rsidR="00370AA0">
        <w:rPr>
          <w:rFonts w:asciiTheme="minorHAnsi" w:hAnsiTheme="minorHAnsi"/>
        </w:rPr>
        <w:t>4 de julio</w:t>
      </w:r>
      <w:r w:rsidR="006C4E5B" w:rsidRPr="008A127D">
        <w:rPr>
          <w:rFonts w:asciiTheme="minorHAnsi" w:hAnsiTheme="minorHAnsi"/>
        </w:rPr>
        <w:t xml:space="preserve"> de 201</w:t>
      </w:r>
      <w:r w:rsidR="003201BD" w:rsidRPr="008A127D">
        <w:rPr>
          <w:rFonts w:asciiTheme="minorHAnsi" w:hAnsiTheme="minorHAnsi"/>
        </w:rPr>
        <w:t>2</w:t>
      </w:r>
      <w:r w:rsidR="004961FF" w:rsidRPr="008A127D">
        <w:rPr>
          <w:rFonts w:asciiTheme="minorHAnsi" w:hAnsiTheme="minorHAnsi"/>
        </w:rPr>
        <w:t>.</w:t>
      </w:r>
    </w:p>
    <w:p w:rsidR="004961FF" w:rsidRPr="008A127D" w:rsidRDefault="004A7E02" w:rsidP="00974D93">
      <w:pPr>
        <w:ind w:left="567" w:right="566"/>
        <w:rPr>
          <w:rFonts w:asciiTheme="minorHAnsi" w:hAnsiTheme="minorHAnsi"/>
        </w:rPr>
      </w:pPr>
      <w:r w:rsidRPr="008A127D">
        <w:rPr>
          <w:rFonts w:asciiTheme="minorHAnsi" w:hAnsiTheme="minorHAnsi"/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column">
              <wp:posOffset>91440</wp:posOffset>
            </wp:positionH>
            <wp:positionV relativeFrom="paragraph">
              <wp:posOffset>138430</wp:posOffset>
            </wp:positionV>
            <wp:extent cx="2214245" cy="1213485"/>
            <wp:effectExtent l="19050" t="0" r="0" b="0"/>
            <wp:wrapNone/>
            <wp:docPr id="5" name="Imagen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14245" cy="121348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6B348B" w:rsidRPr="008A127D">
        <w:rPr>
          <w:rFonts w:asciiTheme="minorHAnsi" w:hAnsiTheme="minorHAnsi"/>
        </w:rPr>
        <w:tab/>
      </w:r>
    </w:p>
    <w:p w:rsidR="00B70E46" w:rsidRPr="008A127D" w:rsidRDefault="00B70E46" w:rsidP="00974D93">
      <w:pPr>
        <w:ind w:left="567" w:right="566"/>
        <w:rPr>
          <w:rFonts w:asciiTheme="minorHAnsi" w:hAnsiTheme="minorHAnsi"/>
        </w:rPr>
      </w:pPr>
      <w:r w:rsidRPr="008A127D">
        <w:rPr>
          <w:rFonts w:asciiTheme="minorHAnsi" w:hAnsiTheme="minorHAnsi"/>
        </w:rPr>
        <w:t xml:space="preserve">Un </w:t>
      </w:r>
      <w:r w:rsidR="006B348B" w:rsidRPr="008A127D">
        <w:rPr>
          <w:rFonts w:asciiTheme="minorHAnsi" w:hAnsiTheme="minorHAnsi"/>
        </w:rPr>
        <w:t>bes</w:t>
      </w:r>
      <w:r w:rsidRPr="008A127D">
        <w:rPr>
          <w:rFonts w:asciiTheme="minorHAnsi" w:hAnsiTheme="minorHAnsi"/>
        </w:rPr>
        <w:t>o,</w:t>
      </w:r>
    </w:p>
    <w:p w:rsidR="00B70E46" w:rsidRPr="008A127D" w:rsidRDefault="00B70E46" w:rsidP="00974D93">
      <w:pPr>
        <w:ind w:left="567" w:right="566"/>
        <w:rPr>
          <w:rFonts w:asciiTheme="minorHAnsi" w:hAnsiTheme="minorHAnsi"/>
        </w:rPr>
      </w:pPr>
    </w:p>
    <w:p w:rsidR="006B348B" w:rsidRPr="008A127D" w:rsidRDefault="006B348B" w:rsidP="00974D93">
      <w:pPr>
        <w:ind w:left="567" w:right="566"/>
        <w:rPr>
          <w:rFonts w:asciiTheme="minorHAnsi" w:hAnsiTheme="minorHAnsi"/>
        </w:rPr>
      </w:pPr>
    </w:p>
    <w:p w:rsidR="00B70E46" w:rsidRPr="008A127D" w:rsidRDefault="00B70E46" w:rsidP="00974D93">
      <w:pPr>
        <w:ind w:left="567" w:right="566"/>
        <w:rPr>
          <w:rFonts w:asciiTheme="minorHAnsi" w:hAnsiTheme="minorHAnsi"/>
        </w:rPr>
      </w:pPr>
    </w:p>
    <w:p w:rsidR="00B70E46" w:rsidRPr="008A127D" w:rsidRDefault="00B70E46" w:rsidP="00974D93">
      <w:pPr>
        <w:ind w:left="567" w:right="566"/>
        <w:rPr>
          <w:rFonts w:asciiTheme="minorHAnsi" w:hAnsiTheme="minorHAnsi"/>
        </w:rPr>
      </w:pPr>
    </w:p>
    <w:p w:rsidR="00B70E46" w:rsidRPr="008A127D" w:rsidRDefault="00B70E46" w:rsidP="00974D93">
      <w:pPr>
        <w:ind w:left="567" w:right="566"/>
        <w:rPr>
          <w:rFonts w:asciiTheme="minorHAnsi" w:hAnsiTheme="minorHAnsi"/>
        </w:rPr>
      </w:pPr>
    </w:p>
    <w:p w:rsidR="00B70E46" w:rsidRPr="008A127D" w:rsidRDefault="00974D93" w:rsidP="00974D93">
      <w:pPr>
        <w:ind w:left="567" w:right="566"/>
        <w:rPr>
          <w:rFonts w:asciiTheme="minorHAnsi" w:hAnsiTheme="minorHAnsi"/>
        </w:rPr>
      </w:pPr>
      <w:r w:rsidRPr="008A127D">
        <w:rPr>
          <w:rFonts w:asciiTheme="minorHAnsi" w:hAnsiTheme="minorHAnsi"/>
        </w:rPr>
        <w:t>M</w:t>
      </w:r>
      <w:r w:rsidR="00B70E46" w:rsidRPr="008A127D">
        <w:rPr>
          <w:rFonts w:asciiTheme="minorHAnsi" w:hAnsiTheme="minorHAnsi"/>
        </w:rPr>
        <w:t>abel Pascual del Pobil</w:t>
      </w:r>
    </w:p>
    <w:p w:rsidR="005A4962" w:rsidRPr="008A127D" w:rsidRDefault="00B70E46" w:rsidP="00974D93">
      <w:pPr>
        <w:ind w:left="567" w:right="566"/>
        <w:rPr>
          <w:rFonts w:asciiTheme="minorHAnsi" w:hAnsiTheme="minorHAnsi"/>
          <w:i/>
        </w:rPr>
      </w:pPr>
      <w:r w:rsidRPr="008A127D">
        <w:rPr>
          <w:rFonts w:asciiTheme="minorHAnsi" w:hAnsiTheme="minorHAnsi"/>
          <w:i/>
        </w:rPr>
        <w:t>Directora Deportiva</w:t>
      </w:r>
    </w:p>
    <w:p w:rsidR="0039569F" w:rsidRPr="008A127D" w:rsidRDefault="0039569F" w:rsidP="00974D93">
      <w:pPr>
        <w:ind w:left="567" w:right="566"/>
        <w:rPr>
          <w:rFonts w:asciiTheme="minorHAnsi" w:hAnsiTheme="minorHAnsi"/>
          <w:i/>
        </w:rPr>
      </w:pPr>
    </w:p>
    <w:p w:rsidR="0039569F" w:rsidRPr="008A127D" w:rsidRDefault="0039569F" w:rsidP="00974D93">
      <w:pPr>
        <w:ind w:left="567" w:right="566"/>
        <w:rPr>
          <w:rFonts w:asciiTheme="minorHAnsi" w:hAnsiTheme="minorHAnsi"/>
          <w:i/>
        </w:rPr>
      </w:pPr>
    </w:p>
    <w:p w:rsidR="0039569F" w:rsidRPr="008A127D" w:rsidRDefault="0039569F" w:rsidP="00974D93">
      <w:pPr>
        <w:ind w:left="567" w:right="566"/>
        <w:rPr>
          <w:rFonts w:asciiTheme="minorHAnsi" w:hAnsiTheme="minorHAnsi"/>
          <w:i/>
        </w:rPr>
      </w:pPr>
    </w:p>
    <w:p w:rsidR="0039569F" w:rsidRPr="008A127D" w:rsidRDefault="0039569F" w:rsidP="00974D93">
      <w:pPr>
        <w:ind w:left="567" w:right="566"/>
        <w:rPr>
          <w:rFonts w:asciiTheme="minorHAnsi" w:hAnsiTheme="minorHAnsi"/>
          <w:lang w:val="es-ES_tradnl"/>
        </w:rPr>
      </w:pPr>
      <w:r w:rsidRPr="008A127D">
        <w:rPr>
          <w:rFonts w:asciiTheme="minorHAnsi" w:hAnsiTheme="minorHAnsi"/>
          <w:i/>
        </w:rPr>
        <w:t xml:space="preserve">c/c: </w:t>
      </w:r>
      <w:r w:rsidR="00AC352B" w:rsidRPr="008A127D">
        <w:rPr>
          <w:rFonts w:asciiTheme="minorHAnsi" w:hAnsiTheme="minorHAnsi"/>
          <w:i/>
        </w:rPr>
        <w:t>Federación</w:t>
      </w:r>
      <w:r w:rsidR="00130A62">
        <w:rPr>
          <w:rFonts w:asciiTheme="minorHAnsi" w:hAnsiTheme="minorHAnsi"/>
          <w:i/>
        </w:rPr>
        <w:t xml:space="preserve"> </w:t>
      </w:r>
      <w:r w:rsidR="00AC352B" w:rsidRPr="008A127D">
        <w:rPr>
          <w:rFonts w:asciiTheme="minorHAnsi" w:hAnsiTheme="minorHAnsi"/>
          <w:i/>
        </w:rPr>
        <w:t>de Golf</w:t>
      </w:r>
      <w:r w:rsidR="00E1114A">
        <w:rPr>
          <w:rFonts w:asciiTheme="minorHAnsi" w:hAnsiTheme="minorHAnsi"/>
          <w:i/>
        </w:rPr>
        <w:t xml:space="preserve"> </w:t>
      </w:r>
      <w:r w:rsidR="00893E1B">
        <w:rPr>
          <w:rFonts w:asciiTheme="minorHAnsi" w:hAnsiTheme="minorHAnsi"/>
          <w:i/>
        </w:rPr>
        <w:t>de Madrid</w:t>
      </w:r>
    </w:p>
    <w:sectPr w:rsidR="0039569F" w:rsidRPr="008A127D" w:rsidSect="00974D93">
      <w:headerReference w:type="default" r:id="rId7"/>
      <w:footerReference w:type="default" r:id="rId8"/>
      <w:pgSz w:w="11906" w:h="16838"/>
      <w:pgMar w:top="2693" w:right="1134" w:bottom="1134" w:left="1134" w:header="709" w:footer="482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8F70E4" w:rsidRDefault="008F70E4" w:rsidP="0097122D">
      <w:r>
        <w:separator/>
      </w:r>
    </w:p>
  </w:endnote>
  <w:endnote w:type="continuationSeparator" w:id="0">
    <w:p w:rsidR="008F70E4" w:rsidRDefault="008F70E4" w:rsidP="0097122D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Gill Sans MT">
    <w:panose1 w:val="020B0502020104020203"/>
    <w:charset w:val="00"/>
    <w:family w:val="swiss"/>
    <w:pitch w:val="variable"/>
    <w:sig w:usb0="00000007" w:usb1="00000000" w:usb2="00000000" w:usb3="00000000" w:csb0="00000003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F70E4" w:rsidRPr="001A3ACD" w:rsidRDefault="008F70E4" w:rsidP="00974D93">
    <w:pPr>
      <w:pStyle w:val="Piedepgina"/>
      <w:jc w:val="center"/>
      <w:rPr>
        <w:rFonts w:asciiTheme="minorHAnsi" w:hAnsiTheme="minorHAnsi"/>
        <w:color w:val="0039A6"/>
        <w:sz w:val="18"/>
        <w:szCs w:val="18"/>
      </w:rPr>
    </w:pPr>
    <w:r w:rsidRPr="001A3ACD">
      <w:rPr>
        <w:rFonts w:asciiTheme="minorHAnsi" w:hAnsiTheme="minorHAnsi"/>
        <w:color w:val="0039A6"/>
        <w:sz w:val="18"/>
        <w:szCs w:val="18"/>
      </w:rPr>
      <w:t xml:space="preserve">Arroyo del Monte 5  -  28035 MADRID  -  T: (34) 913 769 130  -  F: (34) 915 563 290  -  </w:t>
    </w:r>
    <w:hyperlink r:id="rId1" w:history="1">
      <w:r w:rsidRPr="001A3ACD">
        <w:rPr>
          <w:rStyle w:val="Hipervnculo"/>
          <w:rFonts w:asciiTheme="minorHAnsi" w:hAnsiTheme="minorHAnsi"/>
          <w:color w:val="0039A6"/>
          <w:sz w:val="18"/>
          <w:szCs w:val="18"/>
        </w:rPr>
        <w:t>rfegolf@rfegolf.es</w:t>
      </w:r>
    </w:hyperlink>
    <w:r w:rsidRPr="001A3ACD">
      <w:rPr>
        <w:rFonts w:asciiTheme="minorHAnsi" w:hAnsiTheme="minorHAnsi"/>
        <w:color w:val="0039A6"/>
        <w:sz w:val="18"/>
        <w:szCs w:val="18"/>
      </w:rPr>
      <w:t xml:space="preserve">  -  </w:t>
    </w:r>
    <w:hyperlink r:id="rId2" w:history="1">
      <w:r w:rsidRPr="001A3ACD">
        <w:rPr>
          <w:rStyle w:val="Hipervnculo"/>
          <w:rFonts w:asciiTheme="minorHAnsi" w:hAnsiTheme="minorHAnsi"/>
          <w:color w:val="0039A6"/>
          <w:sz w:val="18"/>
          <w:szCs w:val="18"/>
        </w:rPr>
        <w:t>www.rfegolf.es</w:t>
      </w:r>
    </w:hyperlink>
  </w:p>
  <w:p w:rsidR="008F70E4" w:rsidRDefault="008F70E4">
    <w:pPr>
      <w:pStyle w:val="Piedepgina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8F70E4" w:rsidRDefault="008F70E4" w:rsidP="0097122D">
      <w:r>
        <w:separator/>
      </w:r>
    </w:p>
  </w:footnote>
  <w:footnote w:type="continuationSeparator" w:id="0">
    <w:p w:rsidR="008F70E4" w:rsidRDefault="008F70E4" w:rsidP="0097122D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F70E4" w:rsidRDefault="008F70E4" w:rsidP="006C4E5B">
    <w:pPr>
      <w:pStyle w:val="Encabezado"/>
      <w:tabs>
        <w:tab w:val="clear" w:pos="4252"/>
        <w:tab w:val="clear" w:pos="8504"/>
      </w:tabs>
      <w:ind w:right="-35"/>
      <w:rPr>
        <w:rFonts w:asciiTheme="minorHAnsi" w:hAnsiTheme="minorHAnsi"/>
        <w:noProof/>
        <w:color w:val="000080"/>
        <w:sz w:val="52"/>
        <w:szCs w:val="52"/>
      </w:rPr>
    </w:pPr>
    <w:r>
      <w:rPr>
        <w:rFonts w:asciiTheme="minorHAnsi" w:hAnsiTheme="minorHAnsi"/>
        <w:noProof/>
        <w:color w:val="000080"/>
        <w:sz w:val="52"/>
        <w:szCs w:val="52"/>
      </w:rPr>
      <w:drawing>
        <wp:anchor distT="0" distB="0" distL="114300" distR="114300" simplePos="0" relativeHeight="251660800" behindDoc="0" locked="0" layoutInCell="1" allowOverlap="1">
          <wp:simplePos x="0" y="0"/>
          <wp:positionH relativeFrom="column">
            <wp:posOffset>2680970</wp:posOffset>
          </wp:positionH>
          <wp:positionV relativeFrom="paragraph">
            <wp:posOffset>-135255</wp:posOffset>
          </wp:positionV>
          <wp:extent cx="643890" cy="679450"/>
          <wp:effectExtent l="19050" t="0" r="3810" b="0"/>
          <wp:wrapNone/>
          <wp:docPr id="1" name="Imagen 15" descr="\\Serv-rfge-1\E.VECINO\Mis imágenes\LOGOS\PRINCIPAL_RGB_BAJA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n 15" descr="\\Serv-rfge-1\E.VECINO\Mis imágenes\LOGOS\PRINCIPAL_RGB_BAJA.jpg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43890" cy="67945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  <w:r w:rsidRPr="00A81479">
      <w:rPr>
        <w:rFonts w:asciiTheme="minorHAnsi" w:hAnsiTheme="minorHAnsi"/>
        <w:noProof/>
        <w:color w:val="000080"/>
        <w:sz w:val="52"/>
        <w:szCs w:val="52"/>
      </w:rPr>
      <w:t xml:space="preserve">    </w:t>
    </w:r>
    <w:r w:rsidRPr="00A81479">
      <w:rPr>
        <w:rFonts w:asciiTheme="minorHAnsi" w:hAnsiTheme="minorHAnsi"/>
        <w:noProof/>
        <w:color w:val="000080"/>
        <w:sz w:val="52"/>
        <w:szCs w:val="52"/>
      </w:rPr>
      <w:tab/>
      <w:t xml:space="preserve">   </w:t>
    </w:r>
    <w:r>
      <w:rPr>
        <w:rFonts w:asciiTheme="minorHAnsi" w:hAnsiTheme="minorHAnsi"/>
        <w:noProof/>
        <w:color w:val="000080"/>
        <w:sz w:val="52"/>
        <w:szCs w:val="52"/>
      </w:rPr>
      <w:t xml:space="preserve">  </w:t>
    </w:r>
    <w:r w:rsidRPr="00A81479">
      <w:rPr>
        <w:rFonts w:asciiTheme="minorHAnsi" w:hAnsiTheme="minorHAnsi"/>
        <w:noProof/>
        <w:color w:val="000080"/>
        <w:sz w:val="24"/>
        <w:szCs w:val="24"/>
      </w:rPr>
      <w:t xml:space="preserve">  </w:t>
    </w:r>
    <w:r w:rsidRPr="00A81479">
      <w:rPr>
        <w:rFonts w:asciiTheme="minorHAnsi" w:hAnsiTheme="minorHAnsi"/>
        <w:noProof/>
        <w:color w:val="000080"/>
        <w:sz w:val="52"/>
        <w:szCs w:val="52"/>
      </w:rPr>
      <w:t xml:space="preserve">  </w:t>
    </w:r>
    <w:r w:rsidRPr="00A81479">
      <w:rPr>
        <w:rFonts w:asciiTheme="minorHAnsi" w:hAnsiTheme="minorHAnsi"/>
        <w:noProof/>
        <w:color w:val="000080"/>
        <w:sz w:val="52"/>
        <w:szCs w:val="52"/>
      </w:rPr>
      <w:tab/>
    </w:r>
    <w:r w:rsidRPr="00A81479">
      <w:rPr>
        <w:rFonts w:asciiTheme="minorHAnsi" w:hAnsiTheme="minorHAnsi"/>
        <w:noProof/>
        <w:color w:val="000080"/>
        <w:sz w:val="52"/>
        <w:szCs w:val="52"/>
      </w:rPr>
      <w:tab/>
    </w:r>
    <w:r w:rsidRPr="00A81479">
      <w:rPr>
        <w:rFonts w:asciiTheme="minorHAnsi" w:hAnsiTheme="minorHAnsi"/>
        <w:noProof/>
        <w:color w:val="000080"/>
        <w:sz w:val="52"/>
        <w:szCs w:val="52"/>
      </w:rPr>
      <w:tab/>
    </w:r>
    <w:r w:rsidRPr="00A81479">
      <w:rPr>
        <w:rFonts w:asciiTheme="minorHAnsi" w:hAnsiTheme="minorHAnsi"/>
        <w:noProof/>
        <w:color w:val="000080"/>
        <w:sz w:val="52"/>
        <w:szCs w:val="52"/>
      </w:rPr>
      <w:tab/>
    </w:r>
    <w:r w:rsidRPr="00A81479">
      <w:rPr>
        <w:rFonts w:asciiTheme="minorHAnsi" w:hAnsiTheme="minorHAnsi"/>
        <w:noProof/>
        <w:color w:val="000080"/>
        <w:sz w:val="52"/>
        <w:szCs w:val="52"/>
      </w:rPr>
      <w:tab/>
    </w:r>
    <w:r w:rsidRPr="00A81479">
      <w:rPr>
        <w:rFonts w:asciiTheme="minorHAnsi" w:hAnsiTheme="minorHAnsi"/>
        <w:noProof/>
        <w:color w:val="000080"/>
        <w:sz w:val="52"/>
        <w:szCs w:val="52"/>
      </w:rPr>
      <w:tab/>
    </w:r>
    <w:r>
      <w:rPr>
        <w:rFonts w:asciiTheme="minorHAnsi" w:hAnsiTheme="minorHAnsi"/>
        <w:noProof/>
        <w:color w:val="000080"/>
        <w:sz w:val="52"/>
        <w:szCs w:val="52"/>
      </w:rPr>
      <w:tab/>
    </w:r>
  </w:p>
  <w:p w:rsidR="008F70E4" w:rsidRDefault="008F70E4" w:rsidP="006C4E5B">
    <w:pPr>
      <w:pStyle w:val="Encabezado"/>
      <w:tabs>
        <w:tab w:val="clear" w:pos="4252"/>
        <w:tab w:val="clear" w:pos="8504"/>
      </w:tabs>
      <w:ind w:right="-35"/>
      <w:jc w:val="center"/>
      <w:rPr>
        <w:rFonts w:asciiTheme="minorHAnsi" w:hAnsiTheme="minorHAnsi"/>
        <w:b/>
        <w:color w:val="0039A6"/>
        <w:sz w:val="18"/>
        <w:szCs w:val="18"/>
      </w:rPr>
    </w:pPr>
  </w:p>
  <w:p w:rsidR="008F70E4" w:rsidRDefault="008F70E4" w:rsidP="006C4E5B">
    <w:pPr>
      <w:pStyle w:val="Encabezado"/>
      <w:tabs>
        <w:tab w:val="clear" w:pos="4252"/>
        <w:tab w:val="clear" w:pos="8504"/>
      </w:tabs>
      <w:ind w:right="-35"/>
      <w:jc w:val="center"/>
      <w:rPr>
        <w:rFonts w:asciiTheme="minorHAnsi" w:hAnsiTheme="minorHAnsi"/>
        <w:b/>
        <w:color w:val="0039A6"/>
        <w:sz w:val="18"/>
        <w:szCs w:val="18"/>
      </w:rPr>
    </w:pPr>
  </w:p>
  <w:p w:rsidR="008F70E4" w:rsidRPr="00974D93" w:rsidRDefault="008F70E4" w:rsidP="006C4E5B">
    <w:pPr>
      <w:pStyle w:val="Encabezado"/>
      <w:tabs>
        <w:tab w:val="clear" w:pos="4252"/>
        <w:tab w:val="clear" w:pos="8504"/>
      </w:tabs>
      <w:ind w:right="-35"/>
      <w:jc w:val="center"/>
      <w:rPr>
        <w:rFonts w:asciiTheme="minorHAnsi" w:hAnsiTheme="minorHAnsi"/>
        <w:b/>
        <w:color w:val="0039A6"/>
        <w:sz w:val="18"/>
        <w:szCs w:val="18"/>
      </w:rPr>
    </w:pPr>
    <w:r w:rsidRPr="00974D93">
      <w:rPr>
        <w:rFonts w:asciiTheme="minorHAnsi" w:hAnsiTheme="minorHAnsi"/>
        <w:b/>
        <w:color w:val="0039A6"/>
        <w:sz w:val="18"/>
        <w:szCs w:val="18"/>
      </w:rPr>
      <w:t>REAL FEDERACIÓN ESPAÑOLA DE GOLF</w:t>
    </w:r>
  </w:p>
  <w:p w:rsidR="008F70E4" w:rsidRDefault="008F70E4">
    <w:pPr>
      <w:pStyle w:val="Encabezado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bestFit" w:percent="118"/>
  <w:proofState w:spelling="clean" w:grammar="clean"/>
  <w:stylePaneFormatFilter w:val="3F01"/>
  <w:defaultTabStop w:val="708"/>
  <w:hyphenationZone w:val="425"/>
  <w:noPunctuationKerning/>
  <w:characterSpacingControl w:val="doNotCompress"/>
  <w:hdrShapeDefaults>
    <o:shapedefaults v:ext="edit" spidmax="10241"/>
  </w:hdrShapeDefaults>
  <w:footnotePr>
    <w:footnote w:id="-1"/>
    <w:footnote w:id="0"/>
  </w:footnotePr>
  <w:endnotePr>
    <w:endnote w:id="-1"/>
    <w:endnote w:id="0"/>
  </w:endnotePr>
  <w:compat/>
  <w:rsids>
    <w:rsidRoot w:val="00BF4E6B"/>
    <w:rsid w:val="0003107B"/>
    <w:rsid w:val="000D134B"/>
    <w:rsid w:val="00130A62"/>
    <w:rsid w:val="001C18D1"/>
    <w:rsid w:val="001D12F8"/>
    <w:rsid w:val="00274D1E"/>
    <w:rsid w:val="002B2279"/>
    <w:rsid w:val="002C118A"/>
    <w:rsid w:val="003201BD"/>
    <w:rsid w:val="00342E92"/>
    <w:rsid w:val="00370AA0"/>
    <w:rsid w:val="0039569F"/>
    <w:rsid w:val="00414F45"/>
    <w:rsid w:val="004961FF"/>
    <w:rsid w:val="004A7E02"/>
    <w:rsid w:val="004E0ED2"/>
    <w:rsid w:val="00520F62"/>
    <w:rsid w:val="00534A29"/>
    <w:rsid w:val="00540BF1"/>
    <w:rsid w:val="005561CE"/>
    <w:rsid w:val="005A4962"/>
    <w:rsid w:val="006512F6"/>
    <w:rsid w:val="006B348B"/>
    <w:rsid w:val="006B7059"/>
    <w:rsid w:val="006C4E5B"/>
    <w:rsid w:val="006D255E"/>
    <w:rsid w:val="006E11CC"/>
    <w:rsid w:val="00702288"/>
    <w:rsid w:val="0073688C"/>
    <w:rsid w:val="00763C58"/>
    <w:rsid w:val="00815D7E"/>
    <w:rsid w:val="00841875"/>
    <w:rsid w:val="008562BB"/>
    <w:rsid w:val="00893E1B"/>
    <w:rsid w:val="008A127D"/>
    <w:rsid w:val="008D0CE8"/>
    <w:rsid w:val="008F70E4"/>
    <w:rsid w:val="009107C4"/>
    <w:rsid w:val="009305B7"/>
    <w:rsid w:val="009439A3"/>
    <w:rsid w:val="0097122D"/>
    <w:rsid w:val="00974D93"/>
    <w:rsid w:val="00A20BE2"/>
    <w:rsid w:val="00AC352B"/>
    <w:rsid w:val="00B6334F"/>
    <w:rsid w:val="00B70E46"/>
    <w:rsid w:val="00BF4E6B"/>
    <w:rsid w:val="00C612C3"/>
    <w:rsid w:val="00CF426B"/>
    <w:rsid w:val="00D20B8D"/>
    <w:rsid w:val="00E1114A"/>
    <w:rsid w:val="00E83B92"/>
    <w:rsid w:val="00EE327C"/>
    <w:rsid w:val="00F06137"/>
    <w:rsid w:val="00F37A42"/>
    <w:rsid w:val="00F618A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41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612C3"/>
    <w:rPr>
      <w:rFonts w:ascii="Gill Sans MT" w:hAnsi="Gill Sans MT"/>
      <w:sz w:val="22"/>
      <w:szCs w:val="22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Sangra2detindependiente">
    <w:name w:val="Body Text Indent 2"/>
    <w:basedOn w:val="Normal"/>
    <w:rsid w:val="004961FF"/>
    <w:pPr>
      <w:spacing w:line="216" w:lineRule="auto"/>
      <w:ind w:left="-851"/>
      <w:jc w:val="both"/>
    </w:pPr>
    <w:rPr>
      <w:rFonts w:ascii="Tahoma" w:hAnsi="Tahoma"/>
      <w:szCs w:val="20"/>
      <w:effect w:val="antsRed"/>
      <w:lang w:val="es-ES_tradnl"/>
    </w:rPr>
  </w:style>
  <w:style w:type="paragraph" w:styleId="Sangradetextonormal">
    <w:name w:val="Body Text Indent"/>
    <w:basedOn w:val="Normal"/>
    <w:rsid w:val="004961FF"/>
    <w:pPr>
      <w:spacing w:after="120"/>
      <w:ind w:left="283"/>
    </w:pPr>
  </w:style>
  <w:style w:type="paragraph" w:styleId="Textoindependiente">
    <w:name w:val="Body Text"/>
    <w:basedOn w:val="Normal"/>
    <w:rsid w:val="006B348B"/>
    <w:pPr>
      <w:spacing w:after="120"/>
    </w:pPr>
  </w:style>
  <w:style w:type="paragraph" w:styleId="Encabezado">
    <w:name w:val="header"/>
    <w:basedOn w:val="Normal"/>
    <w:rsid w:val="00F618A4"/>
    <w:pPr>
      <w:tabs>
        <w:tab w:val="center" w:pos="4252"/>
        <w:tab w:val="right" w:pos="8504"/>
      </w:tabs>
    </w:pPr>
  </w:style>
  <w:style w:type="paragraph" w:styleId="Piedepgina">
    <w:name w:val="footer"/>
    <w:basedOn w:val="Normal"/>
    <w:link w:val="PiedepginaCar"/>
    <w:uiPriority w:val="99"/>
    <w:rsid w:val="00F618A4"/>
    <w:pPr>
      <w:tabs>
        <w:tab w:val="center" w:pos="4252"/>
        <w:tab w:val="right" w:pos="8504"/>
      </w:tabs>
    </w:pPr>
  </w:style>
  <w:style w:type="character" w:styleId="Hipervnculo">
    <w:name w:val="Hyperlink"/>
    <w:basedOn w:val="Fuentedeprrafopredeter"/>
    <w:rsid w:val="00F618A4"/>
    <w:rPr>
      <w:color w:val="0000FF"/>
      <w:u w:val="single"/>
    </w:rPr>
  </w:style>
  <w:style w:type="character" w:customStyle="1" w:styleId="PiedepginaCar">
    <w:name w:val="Pie de página Car"/>
    <w:basedOn w:val="Fuentedeprrafopredeter"/>
    <w:link w:val="Piedepgina"/>
    <w:uiPriority w:val="99"/>
    <w:rsid w:val="00974D93"/>
    <w:rPr>
      <w:rFonts w:ascii="Gill Sans MT" w:hAnsi="Gill Sans MT"/>
      <w:sz w:val="22"/>
      <w:szCs w:val="22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9107C4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9107C4"/>
    <w:rPr>
      <w:rFonts w:ascii="Tahoma" w:hAnsi="Tahoma" w:cs="Tahoma"/>
      <w:sz w:val="16"/>
      <w:szCs w:val="16"/>
    </w:rPr>
  </w:style>
  <w:style w:type="paragraph" w:styleId="Sinespaciado">
    <w:name w:val="No Spacing"/>
    <w:uiPriority w:val="1"/>
    <w:qFormat/>
    <w:rsid w:val="00342E92"/>
    <w:rPr>
      <w:rFonts w:ascii="Tahoma" w:hAnsi="Tahoma"/>
      <w:sz w:val="2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customXml" Target="../customXml/item3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customXml" Target="../customXml/item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customXml" Target="../customXml/item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http://www.rfegolf.es/" TargetMode="External"/><Relationship Id="rId1" Type="http://schemas.openxmlformats.org/officeDocument/2006/relationships/hyperlink" Target="mailto:rfegolf@rfegolf.es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B146521249509242A23F7019C85CBDCF" ma:contentTypeVersion="0" ma:contentTypeDescription="Crear nuevo documento." ma:contentTypeScope="" ma:versionID="85f262c925dd4784b1620a352c69f87d">
  <xsd:schema xmlns:xsd="http://www.w3.org/2001/XMLSchema" xmlns:p="http://schemas.microsoft.com/office/2006/metadata/properties" targetNamespace="http://schemas.microsoft.com/office/2006/metadata/properties" ma:root="true" ma:fieldsID="b004d877ca112f136821ba8115f64728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 ma:readOnly="true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>
  <documentManagement/>
</p:properties>
</file>

<file path=customXml/itemProps1.xml><?xml version="1.0" encoding="utf-8"?>
<ds:datastoreItem xmlns:ds="http://schemas.openxmlformats.org/officeDocument/2006/customXml" ds:itemID="{8B098F3E-91C7-48F2-91B1-CFE9769A95AB}"/>
</file>

<file path=customXml/itemProps2.xml><?xml version="1.0" encoding="utf-8"?>
<ds:datastoreItem xmlns:ds="http://schemas.openxmlformats.org/officeDocument/2006/customXml" ds:itemID="{FC090D82-8C43-4D25-A98E-8141DD8EEB10}"/>
</file>

<file path=customXml/itemProps3.xml><?xml version="1.0" encoding="utf-8"?>
<ds:datastoreItem xmlns:ds="http://schemas.openxmlformats.org/officeDocument/2006/customXml" ds:itemID="{234AC75F-217F-48BC-B5AB-8A53519639F9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272</Words>
  <Characters>1396</Characters>
  <Application>Microsoft Office Word</Application>
  <DocSecurity>0</DocSecurity>
  <Lines>11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María Hernández Muñoz</vt:lpstr>
    </vt:vector>
  </TitlesOfParts>
  <Company>Federación Española de Golf</Company>
  <LinksUpToDate>false</LinksUpToDate>
  <CharactersWithSpaces>1665</CharactersWithSpaces>
  <SharedDoc>false</SharedDoc>
  <HLinks>
    <vt:vector size="12" baseType="variant">
      <vt:variant>
        <vt:i4>3407997</vt:i4>
      </vt:variant>
      <vt:variant>
        <vt:i4>3</vt:i4>
      </vt:variant>
      <vt:variant>
        <vt:i4>0</vt:i4>
      </vt:variant>
      <vt:variant>
        <vt:i4>5</vt:i4>
      </vt:variant>
      <vt:variant>
        <vt:lpwstr>http://www.golfspainfederacion.com/</vt:lpwstr>
      </vt:variant>
      <vt:variant>
        <vt:lpwstr/>
      </vt:variant>
      <vt:variant>
        <vt:i4>6553695</vt:i4>
      </vt:variant>
      <vt:variant>
        <vt:i4>0</vt:i4>
      </vt:variant>
      <vt:variant>
        <vt:i4>0</vt:i4>
      </vt:variant>
      <vt:variant>
        <vt:i4>5</vt:i4>
      </vt:variant>
      <vt:variant>
        <vt:lpwstr>mailto:rfeg@golfspain.com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María Hernández Muñoz</dc:title>
  <dc:subject/>
  <dc:creator>EVECINO</dc:creator>
  <cp:keywords/>
  <dc:description/>
  <cp:lastModifiedBy>EVECINO</cp:lastModifiedBy>
  <cp:revision>2</cp:revision>
  <cp:lastPrinted>2012-06-04T15:12:00Z</cp:lastPrinted>
  <dcterms:created xsi:type="dcterms:W3CDTF">2012-06-04T15:16:00Z</dcterms:created>
  <dcterms:modified xsi:type="dcterms:W3CDTF">2012-06-04T15:16:00Z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0x010100B146521249509242A23F7019C85CBDCF</vt:lpwstr>
  </property>
</Properties>
</file>