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D1" w:rsidRPr="001C18D1" w:rsidRDefault="001C18D1" w:rsidP="001C18D1">
      <w:pPr>
        <w:ind w:left="567" w:right="353"/>
        <w:rPr>
          <w:rFonts w:asciiTheme="minorHAnsi" w:hAnsiTheme="minorHAnsi"/>
          <w:color w:val="0039A6"/>
        </w:rPr>
      </w:pPr>
      <w:r w:rsidRPr="001C18D1">
        <w:rPr>
          <w:rFonts w:asciiTheme="minorHAnsi" w:hAnsiTheme="minorHAnsi"/>
          <w:color w:val="0039A6"/>
        </w:rPr>
        <w:t>Alejandra Pasarín Olalla</w:t>
      </w:r>
    </w:p>
    <w:p w:rsidR="001C18D1" w:rsidRPr="001C18D1" w:rsidRDefault="001C18D1" w:rsidP="001C18D1">
      <w:pPr>
        <w:ind w:left="567" w:right="353"/>
        <w:rPr>
          <w:rFonts w:asciiTheme="minorHAnsi" w:hAnsiTheme="minorHAnsi"/>
          <w:color w:val="0039A6"/>
        </w:rPr>
      </w:pPr>
      <w:r w:rsidRPr="001C18D1">
        <w:rPr>
          <w:rFonts w:asciiTheme="minorHAnsi" w:hAnsiTheme="minorHAnsi"/>
          <w:color w:val="0039A6"/>
        </w:rPr>
        <w:t>Los Álamos, 393</w:t>
      </w:r>
    </w:p>
    <w:p w:rsidR="001C18D1" w:rsidRPr="001C18D1" w:rsidRDefault="001C18D1" w:rsidP="001C18D1">
      <w:pPr>
        <w:ind w:left="567" w:right="353"/>
        <w:rPr>
          <w:rFonts w:asciiTheme="minorHAnsi" w:hAnsiTheme="minorHAnsi"/>
          <w:color w:val="0039A6"/>
        </w:rPr>
      </w:pPr>
      <w:r w:rsidRPr="001C18D1">
        <w:rPr>
          <w:rFonts w:asciiTheme="minorHAnsi" w:hAnsiTheme="minorHAnsi"/>
          <w:color w:val="0039A6"/>
        </w:rPr>
        <w:t>Granados</w:t>
      </w:r>
    </w:p>
    <w:p w:rsidR="001C18D1" w:rsidRPr="001C18D1" w:rsidRDefault="001C18D1" w:rsidP="001C18D1">
      <w:pPr>
        <w:ind w:left="567" w:right="353"/>
        <w:rPr>
          <w:rFonts w:asciiTheme="minorHAnsi" w:hAnsiTheme="minorHAnsi"/>
          <w:color w:val="0039A6"/>
        </w:rPr>
      </w:pPr>
      <w:r w:rsidRPr="001C18D1">
        <w:rPr>
          <w:rFonts w:asciiTheme="minorHAnsi" w:hAnsiTheme="minorHAnsi"/>
          <w:color w:val="0039A6"/>
        </w:rPr>
        <w:t>33203 GIJÓN</w:t>
      </w:r>
    </w:p>
    <w:p w:rsidR="004961FF" w:rsidRPr="00974D93" w:rsidRDefault="00F618A4" w:rsidP="00974D93">
      <w:pPr>
        <w:ind w:right="566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Madrid, 12 de enero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1C18D1">
        <w:rPr>
          <w:rFonts w:asciiTheme="minorHAnsi" w:hAnsiTheme="minorHAnsi" w:cs="Tahoma"/>
          <w:color w:val="0039A6"/>
          <w:szCs w:val="22"/>
          <w:effect w:val="none"/>
        </w:rPr>
        <w:t>Alejandra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Pr="00974D93" w:rsidRDefault="001C18D1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>Por tu clasificación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 en el Campeonato Internacional de España Strokeplay Femenino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Alicante Golf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durante los días 9, 10 y 11 de enero de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un día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12 de febrero 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2D" w:rsidRDefault="0097122D" w:rsidP="0097122D">
      <w:r>
        <w:separator/>
      </w:r>
    </w:p>
  </w:endnote>
  <w:endnote w:type="continuationSeparator" w:id="0">
    <w:p w:rsidR="0097122D" w:rsidRDefault="0097122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Pr="001A3ACD" w:rsidRDefault="0097122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122D" w:rsidRDefault="0097122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2D" w:rsidRDefault="0097122D" w:rsidP="0097122D">
      <w:r>
        <w:separator/>
      </w:r>
    </w:p>
  </w:footnote>
  <w:footnote w:type="continuationSeparator" w:id="0">
    <w:p w:rsidR="0097122D" w:rsidRDefault="0097122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Pr="00974D93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7122D" w:rsidRDefault="0097122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274D1E"/>
    <w:rsid w:val="003201BD"/>
    <w:rsid w:val="00342E92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055E3A8-2819-4043-A6EB-B5075EFA4928}"/>
</file>

<file path=customXml/itemProps2.xml><?xml version="1.0" encoding="utf-8"?>
<ds:datastoreItem xmlns:ds="http://schemas.openxmlformats.org/officeDocument/2006/customXml" ds:itemID="{B27CBE93-0A9E-42AB-A4C3-9F146C5F3254}"/>
</file>

<file path=customXml/itemProps3.xml><?xml version="1.0" encoding="utf-8"?>
<ds:datastoreItem xmlns:ds="http://schemas.openxmlformats.org/officeDocument/2006/customXml" ds:itemID="{80A84B48-7391-4C0A-90B0-EDF8D53140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1635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2012-01-12T14:53:00Z</dcterms:created>
  <dcterms:modified xsi:type="dcterms:W3CDTF">2012-01-12T14:53:00Z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