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E92" w:rsidRPr="00342E92" w:rsidRDefault="00342E92" w:rsidP="00342E92">
      <w:pPr>
        <w:pStyle w:val="Sinespaciado"/>
        <w:ind w:left="567"/>
        <w:rPr>
          <w:rFonts w:asciiTheme="minorHAnsi" w:hAnsiTheme="minorHAnsi"/>
          <w:color w:val="0039A6"/>
        </w:rPr>
      </w:pPr>
      <w:r w:rsidRPr="00342E92">
        <w:rPr>
          <w:rFonts w:asciiTheme="minorHAnsi" w:hAnsiTheme="minorHAnsi"/>
          <w:color w:val="0039A6"/>
        </w:rPr>
        <w:t>Teresa Caballer Hernani</w:t>
      </w:r>
    </w:p>
    <w:p w:rsidR="00342E92" w:rsidRPr="00342E92" w:rsidRDefault="00342E92" w:rsidP="00342E92">
      <w:pPr>
        <w:pStyle w:val="Sinespaciado"/>
        <w:ind w:left="567"/>
        <w:rPr>
          <w:rFonts w:asciiTheme="minorHAnsi" w:hAnsiTheme="minorHAnsi"/>
          <w:color w:val="0039A6"/>
        </w:rPr>
      </w:pPr>
      <w:r w:rsidRPr="00342E92">
        <w:rPr>
          <w:rFonts w:asciiTheme="minorHAnsi" w:hAnsiTheme="minorHAnsi"/>
          <w:color w:val="0039A6"/>
        </w:rPr>
        <w:t>Avda. de Valencia, 1</w:t>
      </w:r>
    </w:p>
    <w:p w:rsidR="00342E92" w:rsidRPr="00342E92" w:rsidRDefault="00342E92" w:rsidP="00342E92">
      <w:pPr>
        <w:pStyle w:val="Sinespaciado"/>
        <w:ind w:left="567"/>
        <w:rPr>
          <w:rFonts w:asciiTheme="minorHAnsi" w:hAnsiTheme="minorHAnsi"/>
          <w:color w:val="0039A6"/>
        </w:rPr>
      </w:pPr>
      <w:r w:rsidRPr="00342E92">
        <w:rPr>
          <w:rFonts w:asciiTheme="minorHAnsi" w:hAnsiTheme="minorHAnsi"/>
          <w:color w:val="0039A6"/>
        </w:rPr>
        <w:t>03726 BENITACHELL</w:t>
      </w:r>
    </w:p>
    <w:p w:rsidR="00342E92" w:rsidRPr="00342E92" w:rsidRDefault="00342E92" w:rsidP="00342E92">
      <w:pPr>
        <w:pStyle w:val="Sinespaciado"/>
        <w:ind w:left="567"/>
        <w:rPr>
          <w:rFonts w:asciiTheme="minorHAnsi" w:hAnsiTheme="minorHAnsi"/>
          <w:color w:val="0039A6"/>
        </w:rPr>
      </w:pPr>
      <w:r w:rsidRPr="00342E92">
        <w:rPr>
          <w:rFonts w:asciiTheme="minorHAnsi" w:hAnsiTheme="minorHAnsi"/>
          <w:color w:val="0039A6"/>
        </w:rPr>
        <w:t>(Alicante)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342E92">
        <w:rPr>
          <w:rFonts w:asciiTheme="minorHAnsi" w:hAnsiTheme="minorHAnsi" w:cs="Tahoma"/>
          <w:color w:val="0039A6"/>
          <w:szCs w:val="22"/>
          <w:effect w:val="none"/>
        </w:rPr>
        <w:t>Teresa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97122D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Como </w:t>
      </w:r>
      <w:r w:rsidR="00342E92">
        <w:rPr>
          <w:rFonts w:asciiTheme="minorHAnsi" w:hAnsiTheme="minorHAnsi" w:cs="Tahoma"/>
          <w:color w:val="0039A6"/>
          <w:szCs w:val="22"/>
          <w:effect w:val="none"/>
        </w:rPr>
        <w:t>4</w:t>
      </w:r>
      <w:r>
        <w:rPr>
          <w:rFonts w:asciiTheme="minorHAnsi" w:hAnsiTheme="minorHAnsi" w:cs="Tahoma"/>
          <w:color w:val="0039A6"/>
          <w:szCs w:val="22"/>
          <w:effect w:val="none"/>
        </w:rPr>
        <w:t>ª clasificada en el Campeonato Internacional de España Strokeplay 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D12F8"/>
    <w:rsid w:val="00274D1E"/>
    <w:rsid w:val="003201BD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15D7E"/>
    <w:rsid w:val="00841875"/>
    <w:rsid w:val="008562BB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4E1DDE-6F87-4FF3-81EA-0ABD88F2A8AE}"/>
</file>

<file path=customXml/itemProps2.xml><?xml version="1.0" encoding="utf-8"?>
<ds:datastoreItem xmlns:ds="http://schemas.openxmlformats.org/officeDocument/2006/customXml" ds:itemID="{6709ED0B-0328-434D-B16B-9431EAC78148}"/>
</file>

<file path=customXml/itemProps3.xml><?xml version="1.0" encoding="utf-8"?>
<ds:datastoreItem xmlns:ds="http://schemas.openxmlformats.org/officeDocument/2006/customXml" ds:itemID="{C50445B3-BCB0-43AF-A283-AACAE74765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1643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2012-01-12T14:44:00Z</cp:lastPrinted>
  <dcterms:created xsi:type="dcterms:W3CDTF">2012-01-12T14:46:00Z</dcterms:created>
  <dcterms:modified xsi:type="dcterms:W3CDTF">2012-01-12T14:47:00Z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