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7B8" w:rsidRDefault="000B0CB1" w:rsidP="005417B8">
      <w:pPr>
        <w:pStyle w:val="Ttulo"/>
        <w:rPr>
          <w:rFonts w:asciiTheme="minorHAnsi" w:hAnsiTheme="minorHAnsi"/>
          <w:color w:val="000080"/>
          <w:sz w:val="40"/>
          <w:szCs w:val="40"/>
        </w:rPr>
      </w:pPr>
      <w:r>
        <w:rPr>
          <w:b w:val="0"/>
          <w:noProof/>
          <w:snapToGrid/>
          <w:color w:val="000080"/>
          <w:sz w:val="40"/>
          <w:szCs w:val="40"/>
        </w:rPr>
        <w:drawing>
          <wp:anchor distT="0" distB="0" distL="0" distR="0" simplePos="0" relativeHeight="251657216" behindDoc="0" locked="0" layoutInCell="1" allowOverlap="0">
            <wp:simplePos x="0" y="0"/>
            <wp:positionH relativeFrom="column">
              <wp:posOffset>3333115</wp:posOffset>
            </wp:positionH>
            <wp:positionV relativeFrom="line">
              <wp:posOffset>-454025</wp:posOffset>
            </wp:positionV>
            <wp:extent cx="1144270" cy="1113155"/>
            <wp:effectExtent l="0" t="0" r="0" b="0"/>
            <wp:wrapSquare wrapText="bothSides"/>
            <wp:docPr id="1" name="Imagen 1" descr="logoFGA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logoFGA15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270" cy="111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  <w:snapToGrid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4458197</wp:posOffset>
            </wp:positionH>
            <wp:positionV relativeFrom="paragraph">
              <wp:posOffset>-402039</wp:posOffset>
            </wp:positionV>
            <wp:extent cx="1338985" cy="1152939"/>
            <wp:effectExtent l="0" t="0" r="0" b="9525"/>
            <wp:wrapNone/>
            <wp:docPr id="2" name="Imagen 2" descr="Logo Real Club de Golf Guadalmina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Real Club de Golf Guadalmina 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977" cy="1158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417B8">
        <w:rPr>
          <w:b w:val="0"/>
          <w:noProof/>
          <w:snapToGrid/>
          <w:color w:val="000080"/>
          <w:sz w:val="40"/>
          <w:szCs w:val="40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257810</wp:posOffset>
            </wp:positionH>
            <wp:positionV relativeFrom="paragraph">
              <wp:posOffset>-353060</wp:posOffset>
            </wp:positionV>
            <wp:extent cx="1047115" cy="1104900"/>
            <wp:effectExtent l="19050" t="0" r="635" b="0"/>
            <wp:wrapNone/>
            <wp:docPr id="16" name="Imagen 15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5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11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71115">
        <w:rPr>
          <w:rFonts w:asciiTheme="minorHAnsi" w:hAnsiTheme="minorHAnsi"/>
          <w:noProof/>
          <w:snapToGrid/>
          <w:color w:val="000080"/>
          <w:sz w:val="40"/>
          <w:szCs w:val="4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9" type="#_x0000_t75" style="position:absolute;left:0;text-align:left;margin-left:605.5pt;margin-top:-29.6pt;width:93.25pt;height:87pt;z-index:-251657216;mso-position-horizontal-relative:text;mso-position-vertical-relative:text" fillcolor="window">
            <v:imagedata r:id="rId8" o:title=""/>
          </v:shape>
          <o:OLEObject Type="Embed" ProgID="Word.Picture.8" ShapeID="_x0000_s1039" DrawAspect="Content" ObjectID="_1425475947" r:id="rId9"/>
        </w:pict>
      </w:r>
    </w:p>
    <w:p w:rsidR="005417B8" w:rsidRDefault="005417B8" w:rsidP="005417B8">
      <w:pPr>
        <w:pStyle w:val="Ttulo"/>
        <w:rPr>
          <w:rFonts w:asciiTheme="minorHAnsi" w:hAnsiTheme="minorHAnsi"/>
          <w:color w:val="000080"/>
          <w:sz w:val="40"/>
          <w:szCs w:val="40"/>
        </w:rPr>
      </w:pPr>
    </w:p>
    <w:p w:rsidR="005417B8" w:rsidRPr="005417B8" w:rsidRDefault="005417B8" w:rsidP="005417B8">
      <w:pPr>
        <w:pStyle w:val="Ttulo"/>
        <w:tabs>
          <w:tab w:val="clear" w:pos="408"/>
          <w:tab w:val="clear" w:pos="1613"/>
          <w:tab w:val="clear" w:pos="5640"/>
          <w:tab w:val="clear" w:pos="7229"/>
          <w:tab w:val="clear" w:pos="7742"/>
          <w:tab w:val="clear" w:pos="9118"/>
        </w:tabs>
        <w:rPr>
          <w:rFonts w:asciiTheme="majorHAnsi" w:hAnsiTheme="majorHAnsi"/>
          <w:color w:val="000080"/>
          <w:sz w:val="22"/>
          <w:szCs w:val="22"/>
        </w:rPr>
      </w:pPr>
    </w:p>
    <w:p w:rsidR="005417B8" w:rsidRPr="005417B8" w:rsidRDefault="005417B8" w:rsidP="005417B8">
      <w:pPr>
        <w:pStyle w:val="Ttulo"/>
        <w:tabs>
          <w:tab w:val="clear" w:pos="408"/>
          <w:tab w:val="clear" w:pos="1613"/>
          <w:tab w:val="clear" w:pos="5640"/>
          <w:tab w:val="clear" w:pos="7229"/>
          <w:tab w:val="clear" w:pos="7742"/>
          <w:tab w:val="clear" w:pos="9118"/>
        </w:tabs>
        <w:rPr>
          <w:rFonts w:asciiTheme="majorHAnsi" w:hAnsiTheme="majorHAnsi"/>
          <w:color w:val="000080"/>
          <w:sz w:val="56"/>
          <w:szCs w:val="56"/>
        </w:rPr>
      </w:pPr>
      <w:r>
        <w:rPr>
          <w:rFonts w:asciiTheme="majorHAnsi" w:hAnsiTheme="majorHAnsi"/>
          <w:color w:val="000080"/>
          <w:sz w:val="56"/>
          <w:szCs w:val="56"/>
        </w:rPr>
        <w:t>C</w:t>
      </w:r>
      <w:r w:rsidRPr="005417B8">
        <w:rPr>
          <w:rFonts w:asciiTheme="majorHAnsi" w:hAnsiTheme="majorHAnsi"/>
          <w:color w:val="000080"/>
          <w:sz w:val="56"/>
          <w:szCs w:val="56"/>
        </w:rPr>
        <w:t>ompetición de Juego Corto</w:t>
      </w:r>
    </w:p>
    <w:p w:rsidR="005417B8" w:rsidRPr="005417B8" w:rsidRDefault="005A77EB" w:rsidP="005417B8">
      <w:pPr>
        <w:pStyle w:val="Ttulo"/>
        <w:tabs>
          <w:tab w:val="clear" w:pos="408"/>
          <w:tab w:val="clear" w:pos="1613"/>
          <w:tab w:val="clear" w:pos="5640"/>
          <w:tab w:val="clear" w:pos="7229"/>
          <w:tab w:val="clear" w:pos="7742"/>
          <w:tab w:val="clear" w:pos="9118"/>
        </w:tabs>
        <w:rPr>
          <w:rFonts w:asciiTheme="minorHAnsi" w:hAnsiTheme="minorHAnsi"/>
          <w:color w:val="000080"/>
          <w:sz w:val="32"/>
          <w:szCs w:val="32"/>
        </w:rPr>
      </w:pPr>
      <w:r>
        <w:rPr>
          <w:rFonts w:asciiTheme="minorHAnsi" w:hAnsiTheme="minorHAnsi"/>
          <w:color w:val="000080"/>
          <w:sz w:val="32"/>
          <w:szCs w:val="32"/>
        </w:rPr>
        <w:t xml:space="preserve">Real Club de Golf </w:t>
      </w:r>
      <w:proofErr w:type="spellStart"/>
      <w:r>
        <w:rPr>
          <w:rFonts w:asciiTheme="minorHAnsi" w:hAnsiTheme="minorHAnsi"/>
          <w:color w:val="000080"/>
          <w:sz w:val="32"/>
          <w:szCs w:val="32"/>
        </w:rPr>
        <w:t>Guadalmina</w:t>
      </w:r>
      <w:proofErr w:type="spellEnd"/>
      <w:r w:rsidR="005417B8" w:rsidRPr="005417B8">
        <w:rPr>
          <w:rFonts w:asciiTheme="minorHAnsi" w:hAnsiTheme="minorHAnsi"/>
          <w:color w:val="000080"/>
          <w:sz w:val="32"/>
          <w:szCs w:val="32"/>
        </w:rPr>
        <w:t xml:space="preserve">. </w:t>
      </w:r>
      <w:r>
        <w:rPr>
          <w:rFonts w:asciiTheme="minorHAnsi" w:hAnsiTheme="minorHAnsi"/>
          <w:color w:val="000080"/>
          <w:sz w:val="32"/>
          <w:szCs w:val="32"/>
        </w:rPr>
        <w:t>11 de abril de 2013</w:t>
      </w:r>
    </w:p>
    <w:p w:rsidR="00141A33" w:rsidRDefault="00141A33"/>
    <w:p w:rsidR="00141A33" w:rsidRDefault="00141A33"/>
    <w:p w:rsidR="00D65B9C" w:rsidRPr="0057662D" w:rsidRDefault="00D01D27" w:rsidP="001F6C5A">
      <w:pPr>
        <w:ind w:left="708"/>
        <w:rPr>
          <w:rFonts w:asciiTheme="minorHAnsi" w:hAnsiTheme="minorHAnsi"/>
          <w:color w:val="000099"/>
          <w:sz w:val="36"/>
          <w:szCs w:val="36"/>
        </w:rPr>
      </w:pPr>
      <w:r w:rsidRPr="0057662D">
        <w:rPr>
          <w:rFonts w:asciiTheme="minorHAnsi" w:hAnsiTheme="minorHAnsi"/>
          <w:b/>
          <w:color w:val="000099"/>
          <w:sz w:val="36"/>
          <w:szCs w:val="36"/>
          <w:u w:val="single"/>
        </w:rPr>
        <w:t>Inscripciones:</w:t>
      </w:r>
      <w:r w:rsidRPr="0057662D">
        <w:rPr>
          <w:rFonts w:asciiTheme="minorHAnsi" w:hAnsiTheme="minorHAnsi"/>
          <w:color w:val="000099"/>
          <w:sz w:val="36"/>
          <w:szCs w:val="36"/>
        </w:rPr>
        <w:t xml:space="preserve"> </w:t>
      </w:r>
    </w:p>
    <w:p w:rsidR="00C960BD" w:rsidRDefault="00D01D27" w:rsidP="0064535A">
      <w:pPr>
        <w:ind w:left="708"/>
        <w:rPr>
          <w:rFonts w:asciiTheme="minorHAnsi" w:hAnsiTheme="minorHAnsi"/>
          <w:color w:val="000099"/>
          <w:sz w:val="36"/>
          <w:szCs w:val="36"/>
        </w:rPr>
      </w:pPr>
      <w:r w:rsidRPr="0057662D">
        <w:rPr>
          <w:rFonts w:asciiTheme="minorHAnsi" w:hAnsiTheme="minorHAnsi"/>
          <w:color w:val="000099"/>
          <w:sz w:val="36"/>
          <w:szCs w:val="36"/>
        </w:rPr>
        <w:t xml:space="preserve">Las jugadoras interesadas en participar en la competición de juego corto, deberán </w:t>
      </w:r>
      <w:r w:rsidR="009D7AA9">
        <w:rPr>
          <w:rFonts w:asciiTheme="minorHAnsi" w:hAnsiTheme="minorHAnsi"/>
          <w:color w:val="000099"/>
          <w:sz w:val="36"/>
          <w:szCs w:val="36"/>
        </w:rPr>
        <w:t xml:space="preserve">apuntarse en el momento del Registro en el CG </w:t>
      </w:r>
      <w:proofErr w:type="spellStart"/>
      <w:r w:rsidR="009D7AA9">
        <w:rPr>
          <w:rFonts w:asciiTheme="minorHAnsi" w:hAnsiTheme="minorHAnsi"/>
          <w:color w:val="000099"/>
          <w:sz w:val="36"/>
          <w:szCs w:val="36"/>
        </w:rPr>
        <w:t>Guadalmina</w:t>
      </w:r>
      <w:proofErr w:type="spellEnd"/>
      <w:r w:rsidR="009D7AA9">
        <w:rPr>
          <w:rFonts w:asciiTheme="minorHAnsi" w:hAnsiTheme="minorHAnsi"/>
          <w:color w:val="000099"/>
          <w:sz w:val="36"/>
          <w:szCs w:val="36"/>
        </w:rPr>
        <w:t xml:space="preserve"> (antes de las 12:00 horas del jueves 11 de abril)</w:t>
      </w:r>
      <w:r w:rsidR="00B425AE">
        <w:rPr>
          <w:rFonts w:asciiTheme="minorHAnsi" w:hAnsiTheme="minorHAnsi"/>
          <w:color w:val="000099"/>
          <w:sz w:val="36"/>
          <w:szCs w:val="36"/>
        </w:rPr>
        <w:t>.</w:t>
      </w:r>
      <w:r w:rsidR="009D7AA9">
        <w:rPr>
          <w:rFonts w:asciiTheme="minorHAnsi" w:hAnsiTheme="minorHAnsi"/>
          <w:color w:val="000099"/>
          <w:sz w:val="36"/>
          <w:szCs w:val="36"/>
        </w:rPr>
        <w:t xml:space="preserve"> </w:t>
      </w:r>
      <w:r w:rsidR="00B425AE">
        <w:rPr>
          <w:rFonts w:asciiTheme="minorHAnsi" w:hAnsiTheme="minorHAnsi"/>
          <w:color w:val="000099"/>
          <w:sz w:val="36"/>
          <w:szCs w:val="36"/>
        </w:rPr>
        <w:t>S</w:t>
      </w:r>
      <w:r w:rsidR="009D7AA9">
        <w:rPr>
          <w:rFonts w:asciiTheme="minorHAnsi" w:hAnsiTheme="minorHAnsi"/>
          <w:color w:val="000099"/>
          <w:sz w:val="36"/>
          <w:szCs w:val="36"/>
        </w:rPr>
        <w:t>e asignarán las horas de salida disponibles en ese momento para establecer el horario de salidas de la competición de juego corto</w:t>
      </w:r>
      <w:r w:rsidR="00B425AE">
        <w:rPr>
          <w:rFonts w:asciiTheme="minorHAnsi" w:hAnsiTheme="minorHAnsi"/>
          <w:color w:val="000099"/>
          <w:sz w:val="36"/>
          <w:szCs w:val="36"/>
        </w:rPr>
        <w:t>. Las jugadoras que se inscriban deberán tener en cuenta</w:t>
      </w:r>
      <w:r w:rsidR="009D7AA9">
        <w:rPr>
          <w:rFonts w:asciiTheme="minorHAnsi" w:hAnsiTheme="minorHAnsi"/>
          <w:color w:val="000099"/>
          <w:sz w:val="36"/>
          <w:szCs w:val="36"/>
        </w:rPr>
        <w:t xml:space="preserve"> </w:t>
      </w:r>
      <w:r w:rsidR="0057662D" w:rsidRPr="0057662D">
        <w:rPr>
          <w:rFonts w:asciiTheme="minorHAnsi" w:hAnsiTheme="minorHAnsi"/>
          <w:color w:val="000099"/>
          <w:sz w:val="36"/>
          <w:szCs w:val="36"/>
        </w:rPr>
        <w:t>la</w:t>
      </w:r>
      <w:r w:rsidR="005A77EB" w:rsidRPr="0057662D">
        <w:rPr>
          <w:rFonts w:asciiTheme="minorHAnsi" w:hAnsiTheme="minorHAnsi"/>
          <w:color w:val="000099"/>
          <w:sz w:val="36"/>
          <w:szCs w:val="36"/>
        </w:rPr>
        <w:t xml:space="preserve"> hora de entrenamiento</w:t>
      </w:r>
      <w:r w:rsidR="0057662D" w:rsidRPr="0057662D">
        <w:rPr>
          <w:rFonts w:asciiTheme="minorHAnsi" w:hAnsiTheme="minorHAnsi"/>
          <w:color w:val="000099"/>
          <w:sz w:val="36"/>
          <w:szCs w:val="36"/>
        </w:rPr>
        <w:t xml:space="preserve"> que tenga</w:t>
      </w:r>
      <w:r w:rsidR="00B425AE">
        <w:rPr>
          <w:rFonts w:asciiTheme="minorHAnsi" w:hAnsiTheme="minorHAnsi"/>
          <w:color w:val="000099"/>
          <w:sz w:val="36"/>
          <w:szCs w:val="36"/>
        </w:rPr>
        <w:t>n</w:t>
      </w:r>
      <w:r w:rsidR="0057662D" w:rsidRPr="0057662D">
        <w:rPr>
          <w:rFonts w:asciiTheme="minorHAnsi" w:hAnsiTheme="minorHAnsi"/>
          <w:color w:val="000099"/>
          <w:sz w:val="36"/>
          <w:szCs w:val="36"/>
        </w:rPr>
        <w:t xml:space="preserve"> reservada</w:t>
      </w:r>
      <w:r w:rsidR="009D7AA9">
        <w:rPr>
          <w:rFonts w:asciiTheme="minorHAnsi" w:hAnsiTheme="minorHAnsi"/>
          <w:color w:val="000099"/>
          <w:sz w:val="36"/>
          <w:szCs w:val="36"/>
        </w:rPr>
        <w:t>.</w:t>
      </w:r>
      <w:r w:rsidR="005A77EB" w:rsidRPr="0057662D">
        <w:rPr>
          <w:rFonts w:asciiTheme="minorHAnsi" w:hAnsiTheme="minorHAnsi"/>
          <w:color w:val="000099"/>
          <w:sz w:val="36"/>
          <w:szCs w:val="36"/>
        </w:rPr>
        <w:t xml:space="preserve"> </w:t>
      </w:r>
    </w:p>
    <w:p w:rsidR="00D01D27" w:rsidRPr="005417B8" w:rsidRDefault="00D01D27" w:rsidP="001F6C5A">
      <w:pPr>
        <w:ind w:left="708"/>
        <w:rPr>
          <w:rFonts w:asciiTheme="minorHAnsi" w:hAnsiTheme="minorHAnsi"/>
          <w:color w:val="000099"/>
          <w:sz w:val="44"/>
          <w:szCs w:val="44"/>
        </w:rPr>
      </w:pPr>
      <w:bookmarkStart w:id="0" w:name="_GoBack"/>
      <w:bookmarkEnd w:id="0"/>
    </w:p>
    <w:p w:rsidR="00D65B9C" w:rsidRPr="0057662D" w:rsidRDefault="00D01D27" w:rsidP="001F6C5A">
      <w:pPr>
        <w:ind w:left="708"/>
        <w:rPr>
          <w:rFonts w:asciiTheme="minorHAnsi" w:hAnsiTheme="minorHAnsi"/>
          <w:color w:val="000099"/>
          <w:sz w:val="36"/>
          <w:szCs w:val="36"/>
        </w:rPr>
      </w:pPr>
      <w:r w:rsidRPr="0057662D">
        <w:rPr>
          <w:rFonts w:asciiTheme="minorHAnsi" w:hAnsiTheme="minorHAnsi"/>
          <w:b/>
          <w:color w:val="000099"/>
          <w:sz w:val="36"/>
          <w:szCs w:val="36"/>
          <w:u w:val="single"/>
        </w:rPr>
        <w:t>Desarrollo de la competic</w:t>
      </w:r>
      <w:r w:rsidR="00D65B9C" w:rsidRPr="0057662D">
        <w:rPr>
          <w:rFonts w:asciiTheme="minorHAnsi" w:hAnsiTheme="minorHAnsi"/>
          <w:b/>
          <w:color w:val="000099"/>
          <w:sz w:val="36"/>
          <w:szCs w:val="36"/>
          <w:u w:val="single"/>
        </w:rPr>
        <w:t>ión:</w:t>
      </w:r>
      <w:r w:rsidR="00D65B9C" w:rsidRPr="0057662D">
        <w:rPr>
          <w:rFonts w:asciiTheme="minorHAnsi" w:hAnsiTheme="minorHAnsi"/>
          <w:color w:val="000099"/>
          <w:sz w:val="36"/>
          <w:szCs w:val="36"/>
        </w:rPr>
        <w:t xml:space="preserve"> </w:t>
      </w:r>
    </w:p>
    <w:p w:rsidR="00D01D27" w:rsidRPr="0057662D" w:rsidRDefault="00D65B9C" w:rsidP="001F6C5A">
      <w:pPr>
        <w:ind w:left="708"/>
        <w:rPr>
          <w:rFonts w:asciiTheme="minorHAnsi" w:hAnsiTheme="minorHAnsi"/>
          <w:color w:val="000099"/>
          <w:sz w:val="36"/>
          <w:szCs w:val="36"/>
        </w:rPr>
      </w:pPr>
      <w:r w:rsidRPr="0057662D">
        <w:rPr>
          <w:rFonts w:asciiTheme="minorHAnsi" w:hAnsiTheme="minorHAnsi"/>
          <w:color w:val="000099"/>
          <w:sz w:val="36"/>
          <w:szCs w:val="36"/>
        </w:rPr>
        <w:t>En</w:t>
      </w:r>
      <w:r w:rsidR="000A2B66" w:rsidRPr="0057662D">
        <w:rPr>
          <w:rFonts w:asciiTheme="minorHAnsi" w:hAnsiTheme="minorHAnsi"/>
          <w:color w:val="000099"/>
          <w:sz w:val="36"/>
          <w:szCs w:val="36"/>
        </w:rPr>
        <w:t xml:space="preserve"> la zona de juego corto del club y estará atendida por uno de los entrenadores nacionales del Comité Técnico Amateur Femenino de la RFEG.</w:t>
      </w:r>
    </w:p>
    <w:p w:rsidR="00D65B9C" w:rsidRPr="0057662D" w:rsidRDefault="00D65B9C" w:rsidP="000A2B66">
      <w:pPr>
        <w:rPr>
          <w:rFonts w:asciiTheme="minorHAnsi" w:hAnsiTheme="minorHAnsi"/>
          <w:color w:val="000099"/>
          <w:sz w:val="36"/>
          <w:szCs w:val="36"/>
        </w:rPr>
      </w:pPr>
    </w:p>
    <w:p w:rsidR="0057662D" w:rsidRPr="0057662D" w:rsidRDefault="00D65B9C" w:rsidP="001F6C5A">
      <w:pPr>
        <w:ind w:left="708"/>
        <w:rPr>
          <w:rFonts w:asciiTheme="minorHAnsi" w:hAnsiTheme="minorHAnsi"/>
          <w:color w:val="000099"/>
          <w:sz w:val="36"/>
          <w:szCs w:val="36"/>
        </w:rPr>
      </w:pPr>
      <w:r w:rsidRPr="0057662D">
        <w:rPr>
          <w:rFonts w:asciiTheme="minorHAnsi" w:hAnsiTheme="minorHAnsi"/>
          <w:b/>
          <w:color w:val="000099"/>
          <w:sz w:val="36"/>
          <w:szCs w:val="36"/>
          <w:u w:val="single"/>
        </w:rPr>
        <w:t>Tarjetas:</w:t>
      </w:r>
      <w:r w:rsidRPr="0057662D">
        <w:rPr>
          <w:rFonts w:asciiTheme="minorHAnsi" w:hAnsiTheme="minorHAnsi"/>
          <w:color w:val="000099"/>
          <w:sz w:val="36"/>
          <w:szCs w:val="36"/>
        </w:rPr>
        <w:t xml:space="preserve"> </w:t>
      </w:r>
    </w:p>
    <w:p w:rsidR="00D65B9C" w:rsidRPr="005417B8" w:rsidRDefault="000A2B66" w:rsidP="001F6C5A">
      <w:pPr>
        <w:ind w:left="708"/>
        <w:rPr>
          <w:rFonts w:asciiTheme="minorHAnsi" w:hAnsiTheme="minorHAnsi"/>
          <w:color w:val="000099"/>
          <w:sz w:val="36"/>
          <w:szCs w:val="36"/>
        </w:rPr>
      </w:pPr>
      <w:r w:rsidRPr="0057662D">
        <w:rPr>
          <w:rFonts w:asciiTheme="minorHAnsi" w:hAnsiTheme="minorHAnsi"/>
          <w:color w:val="000099"/>
          <w:sz w:val="36"/>
          <w:szCs w:val="36"/>
        </w:rPr>
        <w:t>El técnico responsable de la RFEG proporcionará las tarjetas al comienzo del recorrido</w:t>
      </w:r>
      <w:r w:rsidR="00D65B9C" w:rsidRPr="0057662D">
        <w:rPr>
          <w:rFonts w:asciiTheme="minorHAnsi" w:hAnsiTheme="minorHAnsi"/>
          <w:color w:val="000099"/>
          <w:sz w:val="36"/>
          <w:szCs w:val="36"/>
        </w:rPr>
        <w:t>.</w:t>
      </w:r>
      <w:r w:rsidRPr="0057662D">
        <w:rPr>
          <w:rFonts w:asciiTheme="minorHAnsi" w:hAnsiTheme="minorHAnsi"/>
          <w:color w:val="000099"/>
          <w:sz w:val="36"/>
          <w:szCs w:val="36"/>
        </w:rPr>
        <w:t xml:space="preserve"> Una vez finalizada la competición, la jugadora deberá </w:t>
      </w:r>
      <w:r w:rsidR="000B0CB1" w:rsidRPr="0057662D">
        <w:rPr>
          <w:rFonts w:asciiTheme="minorHAnsi" w:hAnsiTheme="minorHAnsi"/>
          <w:color w:val="000099"/>
          <w:sz w:val="36"/>
          <w:szCs w:val="36"/>
        </w:rPr>
        <w:t>entregarla en la oficina del torneo</w:t>
      </w:r>
      <w:r w:rsidR="000B0CB1">
        <w:rPr>
          <w:rFonts w:asciiTheme="minorHAnsi" w:hAnsiTheme="minorHAnsi"/>
          <w:color w:val="000099"/>
          <w:sz w:val="36"/>
          <w:szCs w:val="36"/>
        </w:rPr>
        <w:t>.</w:t>
      </w:r>
    </w:p>
    <w:sectPr w:rsidR="00D65B9C" w:rsidRPr="005417B8" w:rsidSect="004C75AE"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D11B86"/>
    <w:multiLevelType w:val="hybridMultilevel"/>
    <w:tmpl w:val="4E56A7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4325C8"/>
    <w:multiLevelType w:val="hybridMultilevel"/>
    <w:tmpl w:val="544687FE"/>
    <w:lvl w:ilvl="0" w:tplc="E5FA5182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4"/>
  <w:proofState w:spelling="clean" w:grammar="clean"/>
  <w:stylePaneFormatFilter w:val="3F01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/>
  <w:rsids>
    <w:rsidRoot w:val="00E9014F"/>
    <w:rsid w:val="000437A0"/>
    <w:rsid w:val="000650A4"/>
    <w:rsid w:val="00093E4B"/>
    <w:rsid w:val="000A2B66"/>
    <w:rsid w:val="000B0CB1"/>
    <w:rsid w:val="000C2127"/>
    <w:rsid w:val="000F33D5"/>
    <w:rsid w:val="00117571"/>
    <w:rsid w:val="00141A33"/>
    <w:rsid w:val="0019631C"/>
    <w:rsid w:val="001F5BF7"/>
    <w:rsid w:val="001F6C5A"/>
    <w:rsid w:val="00227290"/>
    <w:rsid w:val="0024158A"/>
    <w:rsid w:val="00414CFB"/>
    <w:rsid w:val="004C75AE"/>
    <w:rsid w:val="005266EA"/>
    <w:rsid w:val="00535E47"/>
    <w:rsid w:val="005417B8"/>
    <w:rsid w:val="0057662D"/>
    <w:rsid w:val="005A77EB"/>
    <w:rsid w:val="0064535A"/>
    <w:rsid w:val="00683EA6"/>
    <w:rsid w:val="00730FA5"/>
    <w:rsid w:val="007A18F4"/>
    <w:rsid w:val="007F05E5"/>
    <w:rsid w:val="008569A2"/>
    <w:rsid w:val="008700CD"/>
    <w:rsid w:val="008F2165"/>
    <w:rsid w:val="009013E4"/>
    <w:rsid w:val="0092533E"/>
    <w:rsid w:val="00990FE4"/>
    <w:rsid w:val="009D7AA9"/>
    <w:rsid w:val="00A0788E"/>
    <w:rsid w:val="00A71F68"/>
    <w:rsid w:val="00AB693F"/>
    <w:rsid w:val="00AB6982"/>
    <w:rsid w:val="00B425AE"/>
    <w:rsid w:val="00B71115"/>
    <w:rsid w:val="00C55F73"/>
    <w:rsid w:val="00C960BD"/>
    <w:rsid w:val="00D01D27"/>
    <w:rsid w:val="00D65B9C"/>
    <w:rsid w:val="00DA7E48"/>
    <w:rsid w:val="00E2232C"/>
    <w:rsid w:val="00E42D9D"/>
    <w:rsid w:val="00E9014F"/>
    <w:rsid w:val="00EA45B0"/>
    <w:rsid w:val="00F01843"/>
    <w:rsid w:val="00F86D4F"/>
    <w:rsid w:val="00FD0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71115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qFormat/>
    <w:rsid w:val="005417B8"/>
    <w:pPr>
      <w:tabs>
        <w:tab w:val="left" w:pos="408"/>
        <w:tab w:val="left" w:pos="1613"/>
        <w:tab w:val="left" w:pos="5640"/>
        <w:tab w:val="left" w:pos="7229"/>
        <w:tab w:val="left" w:pos="7742"/>
        <w:tab w:val="left" w:pos="9118"/>
      </w:tabs>
      <w:jc w:val="center"/>
    </w:pPr>
    <w:rPr>
      <w:b/>
      <w:smallCaps/>
      <w:snapToGrid w:val="0"/>
      <w:color w:val="000000"/>
      <w:sz w:val="30"/>
      <w:szCs w:val="20"/>
    </w:rPr>
  </w:style>
  <w:style w:type="character" w:customStyle="1" w:styleId="TtuloCar">
    <w:name w:val="Título Car"/>
    <w:basedOn w:val="Fuentedeprrafopredeter"/>
    <w:link w:val="Ttulo"/>
    <w:rsid w:val="005417B8"/>
    <w:rPr>
      <w:rFonts w:ascii="Tahoma" w:hAnsi="Tahoma"/>
      <w:b/>
      <w:smallCaps/>
      <w:snapToGrid w:val="0"/>
      <w:color w:val="000000"/>
      <w:sz w:val="30"/>
    </w:rPr>
  </w:style>
  <w:style w:type="character" w:styleId="Hipervnculo">
    <w:name w:val="Hyperlink"/>
    <w:basedOn w:val="Fuentedeprrafopredeter"/>
    <w:rsid w:val="005A77EB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rsid w:val="000B0CB1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B0C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qFormat/>
    <w:rsid w:val="005417B8"/>
    <w:pPr>
      <w:tabs>
        <w:tab w:val="left" w:pos="408"/>
        <w:tab w:val="left" w:pos="1613"/>
        <w:tab w:val="left" w:pos="5640"/>
        <w:tab w:val="left" w:pos="7229"/>
        <w:tab w:val="left" w:pos="7742"/>
        <w:tab w:val="left" w:pos="9118"/>
      </w:tabs>
      <w:jc w:val="center"/>
    </w:pPr>
    <w:rPr>
      <w:b/>
      <w:smallCaps/>
      <w:snapToGrid w:val="0"/>
      <w:color w:val="000000"/>
      <w:sz w:val="30"/>
      <w:szCs w:val="20"/>
    </w:rPr>
  </w:style>
  <w:style w:type="character" w:customStyle="1" w:styleId="TtuloCar">
    <w:name w:val="Título Car"/>
    <w:basedOn w:val="Fuentedeprrafopredeter"/>
    <w:link w:val="Ttulo"/>
    <w:rsid w:val="005417B8"/>
    <w:rPr>
      <w:rFonts w:ascii="Tahoma" w:hAnsi="Tahoma"/>
      <w:b/>
      <w:smallCaps/>
      <w:snapToGrid w:val="0"/>
      <w:color w:val="000000"/>
      <w:sz w:val="30"/>
    </w:rPr>
  </w:style>
  <w:style w:type="character" w:styleId="Hipervnculo">
    <w:name w:val="Hyperlink"/>
    <w:basedOn w:val="Fuentedeprrafopredeter"/>
    <w:rsid w:val="005A77EB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rsid w:val="000B0CB1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B0C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E748E98-77D2-4C69-B6A8-ED8EE1E02E74}"/>
</file>

<file path=customXml/itemProps2.xml><?xml version="1.0" encoding="utf-8"?>
<ds:datastoreItem xmlns:ds="http://schemas.openxmlformats.org/officeDocument/2006/customXml" ds:itemID="{E3BA5316-FDD5-4B93-AB8E-A50DF4769972}"/>
</file>

<file path=customXml/itemProps3.xml><?xml version="1.0" encoding="utf-8"?>
<ds:datastoreItem xmlns:ds="http://schemas.openxmlformats.org/officeDocument/2006/customXml" ds:itemID="{9FD4B7E2-38E5-44EB-9D31-2FA67295B54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Vecino</dc:creator>
  <cp:lastModifiedBy>EVECINO</cp:lastModifiedBy>
  <cp:revision>2</cp:revision>
  <cp:lastPrinted>2012-05-29T15:11:00Z</cp:lastPrinted>
  <dcterms:created xsi:type="dcterms:W3CDTF">2013-03-22T15:46:00Z</dcterms:created>
  <dcterms:modified xsi:type="dcterms:W3CDTF">2013-03-22T15:46:00Z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