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02B" w:rsidRPr="00504DC9" w:rsidRDefault="00D1402B">
      <w:pPr>
        <w:pStyle w:val="Ttulo"/>
        <w:rPr>
          <w:rFonts w:ascii="Britannic Bold" w:hAnsi="Britannic Bold"/>
          <w:b w:val="0"/>
          <w:color w:val="002060"/>
        </w:rPr>
      </w:pPr>
      <w:r w:rsidRPr="00504DC9">
        <w:rPr>
          <w:rFonts w:ascii="Britannic Bold" w:hAnsi="Britannic Bold"/>
          <w:b w:val="0"/>
          <w:color w:val="002060"/>
        </w:rPr>
        <w:t>INFORME DE CAPITAN</w:t>
      </w:r>
      <w:r w:rsidR="00CA7945">
        <w:rPr>
          <w:rFonts w:ascii="Britannic Bold" w:hAnsi="Britannic Bold"/>
          <w:b w:val="0"/>
          <w:color w:val="002060"/>
        </w:rPr>
        <w:t>E</w:t>
      </w:r>
      <w:r w:rsidRPr="00504DC9">
        <w:rPr>
          <w:rFonts w:ascii="Britannic Bold" w:hAnsi="Britannic Bold"/>
          <w:b w:val="0"/>
          <w:color w:val="002060"/>
        </w:rPr>
        <w:t xml:space="preserve">S O RESPONSABLES </w:t>
      </w:r>
      <w:r w:rsidR="00CA7945">
        <w:rPr>
          <w:rFonts w:ascii="Britannic Bold" w:hAnsi="Britannic Bold"/>
          <w:b w:val="0"/>
          <w:color w:val="002060"/>
        </w:rPr>
        <w:t>COMPETICIONES RFEG</w:t>
      </w:r>
    </w:p>
    <w:p w:rsidR="00D1402B" w:rsidRDefault="00D1402B">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2802"/>
        <w:gridCol w:w="6804"/>
      </w:tblGrid>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504DC9">
              <w:rPr>
                <w:rFonts w:ascii="Calibri" w:hAnsi="Calibri"/>
                <w:bCs/>
                <w:color w:val="002060"/>
                <w:lang w:val="es-ES_tradnl"/>
              </w:rPr>
              <w:t>:</w:t>
            </w:r>
          </w:p>
        </w:tc>
        <w:tc>
          <w:tcPr>
            <w:tcW w:w="6804" w:type="dxa"/>
            <w:tcBorders>
              <w:top w:val="single" w:sz="12" w:space="0" w:color="1F497D"/>
              <w:bottom w:val="single" w:sz="12" w:space="0" w:color="1F497D"/>
            </w:tcBorders>
            <w:shd w:val="pct25" w:color="FFFF00" w:fill="FFFFFF"/>
          </w:tcPr>
          <w:p w:rsidR="00D1402B" w:rsidRPr="00D44871" w:rsidRDefault="004005E7" w:rsidP="00D44871">
            <w:pPr>
              <w:pStyle w:val="Ttulo2"/>
              <w:jc w:val="left"/>
              <w:rPr>
                <w:rFonts w:ascii="Calibri" w:hAnsi="Calibri"/>
                <w:b w:val="0"/>
                <w:bCs/>
                <w:color w:val="002060"/>
                <w:lang w:val="es-ES_tradnl"/>
              </w:rPr>
            </w:pPr>
            <w:r>
              <w:rPr>
                <w:rFonts w:ascii="Calibri" w:hAnsi="Calibri"/>
                <w:b w:val="0"/>
                <w:bCs/>
                <w:color w:val="002060"/>
                <w:lang w:val="es-ES_tradnl"/>
              </w:rPr>
              <w:t>Carolina Andrade Barry</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Campeonato:</w:t>
            </w:r>
          </w:p>
        </w:tc>
        <w:tc>
          <w:tcPr>
            <w:tcW w:w="6804" w:type="dxa"/>
            <w:tcBorders>
              <w:top w:val="single" w:sz="12" w:space="0" w:color="1F497D"/>
              <w:bottom w:val="single" w:sz="12" w:space="0" w:color="1F497D"/>
            </w:tcBorders>
            <w:shd w:val="pct25" w:color="FFFF00" w:fill="FFFFFF"/>
          </w:tcPr>
          <w:p w:rsidR="00D1402B" w:rsidRPr="004005E7" w:rsidRDefault="004005E7" w:rsidP="00D44871">
            <w:pPr>
              <w:pStyle w:val="Ttulo1"/>
              <w:spacing w:line="240" w:lineRule="auto"/>
              <w:rPr>
                <w:rFonts w:ascii="Calibri" w:hAnsi="Calibri"/>
                <w:b w:val="0"/>
                <w:bCs/>
                <w:color w:val="002060"/>
                <w:lang w:val="es-ES"/>
              </w:rPr>
            </w:pPr>
            <w:r w:rsidRPr="004005E7">
              <w:rPr>
                <w:rFonts w:ascii="Calibri" w:hAnsi="Calibri"/>
                <w:b w:val="0"/>
                <w:bCs/>
                <w:color w:val="002060"/>
                <w:lang w:val="es-ES"/>
              </w:rPr>
              <w:t>Campeonato de España de Cadetes 2012</w:t>
            </w:r>
            <w:r w:rsidR="00800DDD">
              <w:rPr>
                <w:rFonts w:ascii="Calibri" w:hAnsi="Calibri"/>
                <w:b w:val="0"/>
                <w:bCs/>
                <w:color w:val="002060"/>
                <w:lang w:val="es-ES"/>
              </w:rPr>
              <w:t>, Novo Sancti Petri, Campo A</w:t>
            </w:r>
          </w:p>
        </w:tc>
      </w:tr>
      <w:tr w:rsidR="00D1402B" w:rsidRPr="00D44871" w:rsidTr="00504DC9">
        <w:trPr>
          <w:trHeight w:val="32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804" w:type="dxa"/>
            <w:tcBorders>
              <w:top w:val="single" w:sz="12" w:space="0" w:color="1F497D"/>
              <w:bottom w:val="single" w:sz="12" w:space="0" w:color="1F497D"/>
            </w:tcBorders>
            <w:shd w:val="pct25" w:color="FFFF00" w:fill="FFFFFF"/>
          </w:tcPr>
          <w:p w:rsidR="00D1402B" w:rsidRPr="00D44871" w:rsidRDefault="000F7316" w:rsidP="000F7316">
            <w:pPr>
              <w:rPr>
                <w:rFonts w:ascii="Calibri" w:hAnsi="Calibri"/>
                <w:b/>
                <w:bCs/>
                <w:color w:val="002060"/>
                <w:lang w:val="es-ES_tradnl"/>
              </w:rPr>
            </w:pPr>
            <w:r>
              <w:rPr>
                <w:rFonts w:ascii="Calibri" w:hAnsi="Calibri"/>
                <w:b/>
                <w:bCs/>
                <w:color w:val="002060"/>
                <w:lang w:val="es-ES_tradnl"/>
              </w:rPr>
              <w:t>29 de Abril - 1</w:t>
            </w:r>
            <w:r w:rsidR="004005E7">
              <w:rPr>
                <w:rFonts w:ascii="Calibri" w:hAnsi="Calibri"/>
                <w:b/>
                <w:bCs/>
                <w:color w:val="002060"/>
                <w:lang w:val="es-ES_tradnl"/>
              </w:rPr>
              <w:t xml:space="preserve"> de Mayo de 2012</w:t>
            </w:r>
          </w:p>
        </w:tc>
      </w:tr>
      <w:tr w:rsidR="00D1402B" w:rsidRPr="00D44871" w:rsidTr="00504DC9">
        <w:trPr>
          <w:trHeight w:val="400"/>
        </w:trPr>
        <w:tc>
          <w:tcPr>
            <w:tcW w:w="2802"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Jugador</w:t>
            </w:r>
            <w:r w:rsidR="00CA7945">
              <w:rPr>
                <w:rFonts w:ascii="Calibri" w:hAnsi="Calibri"/>
                <w:b/>
                <w:bCs/>
                <w:color w:val="002060"/>
                <w:lang w:val="es-ES_tradnl"/>
              </w:rPr>
              <w:t>e</w:t>
            </w:r>
            <w:r w:rsidRPr="00D44871">
              <w:rPr>
                <w:rFonts w:ascii="Calibri" w:hAnsi="Calibri"/>
                <w:b/>
                <w:bCs/>
                <w:color w:val="002060"/>
                <w:lang w:val="es-ES_tradnl"/>
              </w:rPr>
              <w:t>s:</w:t>
            </w:r>
          </w:p>
          <w:p w:rsidR="00D1402B" w:rsidRPr="00D44871" w:rsidRDefault="00D1402B">
            <w:pPr>
              <w:rPr>
                <w:rFonts w:ascii="Calibri" w:hAnsi="Calibri"/>
                <w:b/>
                <w:bCs/>
                <w:color w:val="002060"/>
                <w:lang w:val="es-ES_tradnl"/>
              </w:rPr>
            </w:pPr>
          </w:p>
          <w:p w:rsidR="00D1402B" w:rsidRPr="00D44871" w:rsidRDefault="00D1402B">
            <w:pPr>
              <w:rPr>
                <w:rFonts w:ascii="Calibri" w:hAnsi="Calibri"/>
                <w:b/>
                <w:bCs/>
                <w:color w:val="002060"/>
                <w:lang w:val="es-ES_tradnl"/>
              </w:rPr>
            </w:pPr>
          </w:p>
        </w:tc>
        <w:tc>
          <w:tcPr>
            <w:tcW w:w="6804" w:type="dxa"/>
            <w:tcBorders>
              <w:top w:val="single" w:sz="12" w:space="0" w:color="1F497D"/>
              <w:bottom w:val="single" w:sz="12" w:space="0" w:color="1F497D"/>
            </w:tcBorders>
            <w:shd w:val="pct25" w:color="FFFF00" w:fill="FFFFFF"/>
          </w:tcPr>
          <w:p w:rsidR="00C712D1" w:rsidRPr="00D44871" w:rsidRDefault="004005E7">
            <w:pPr>
              <w:rPr>
                <w:rFonts w:ascii="Calibri" w:hAnsi="Calibri"/>
                <w:b/>
                <w:bCs/>
                <w:color w:val="002060"/>
                <w:lang w:val="es-ES_tradnl"/>
              </w:rPr>
            </w:pPr>
            <w:r>
              <w:rPr>
                <w:rFonts w:ascii="Calibri" w:hAnsi="Calibri"/>
                <w:b/>
                <w:bCs/>
                <w:color w:val="002060"/>
                <w:lang w:val="es-ES_tradnl"/>
              </w:rPr>
              <w:t>48 jugadoras</w:t>
            </w:r>
            <w:r w:rsidR="00C047DA">
              <w:rPr>
                <w:rFonts w:ascii="Calibri" w:hAnsi="Calibri"/>
                <w:b/>
                <w:bCs/>
                <w:color w:val="002060"/>
                <w:lang w:val="es-ES_tradnl"/>
              </w:rPr>
              <w:t xml:space="preserve"> de las que 30 pasaron el corte.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tblPr>
      <w:tblGrid>
        <w:gridCol w:w="2622"/>
        <w:gridCol w:w="6946"/>
      </w:tblGrid>
      <w:tr w:rsidR="00D1402B" w:rsidRPr="00D44871" w:rsidTr="00D44871">
        <w:trPr>
          <w:trHeight w:val="320"/>
        </w:trPr>
        <w:tc>
          <w:tcPr>
            <w:tcW w:w="9568" w:type="dxa"/>
            <w:gridSpan w:val="2"/>
            <w:shd w:val="clear" w:color="auto" w:fill="D9D9D9"/>
          </w:tcPr>
          <w:p w:rsidR="00D1402B" w:rsidRPr="00D44871" w:rsidRDefault="00D1402B">
            <w:pPr>
              <w:pStyle w:val="Ttulo2"/>
              <w:rPr>
                <w:rFonts w:ascii="Calibri" w:hAnsi="Calibri"/>
                <w:color w:val="002060"/>
                <w:lang w:val="es-ES_tradnl"/>
              </w:rPr>
            </w:pPr>
            <w:r w:rsidRPr="00D44871">
              <w:rPr>
                <w:rFonts w:ascii="Calibri" w:hAnsi="Calibri"/>
                <w:color w:val="002060"/>
              </w:rPr>
              <w:t>VIAJE</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Facturación y equipajes:</w:t>
            </w:r>
          </w:p>
        </w:tc>
        <w:tc>
          <w:tcPr>
            <w:tcW w:w="6946" w:type="dxa"/>
            <w:shd w:val="clear" w:color="auto" w:fill="auto"/>
          </w:tcPr>
          <w:p w:rsidR="00D1402B" w:rsidRPr="00D44871" w:rsidRDefault="00800DDD">
            <w:pPr>
              <w:rPr>
                <w:rFonts w:ascii="Calibri" w:hAnsi="Calibri"/>
                <w:color w:val="002060"/>
                <w:lang w:val="es-ES_tradnl"/>
              </w:rPr>
            </w:pPr>
            <w:r>
              <w:rPr>
                <w:rFonts w:ascii="Calibri" w:hAnsi="Calibri"/>
                <w:color w:val="002060"/>
                <w:lang w:val="es-ES_tradnl"/>
              </w:rPr>
              <w:t xml:space="preserve"> N/A</w:t>
            </w:r>
          </w:p>
        </w:tc>
      </w:tr>
      <w:tr w:rsidR="00D1402B" w:rsidRPr="00D44871" w:rsidTr="00D44871">
        <w:trPr>
          <w:trHeight w:val="400"/>
        </w:trPr>
        <w:tc>
          <w:tcPr>
            <w:tcW w:w="2622" w:type="dxa"/>
            <w:shd w:val="clear" w:color="auto" w:fill="auto"/>
          </w:tcPr>
          <w:p w:rsidR="00D1402B" w:rsidRPr="00D44871" w:rsidRDefault="00D1402B">
            <w:pPr>
              <w:rPr>
                <w:rFonts w:ascii="Calibri" w:hAnsi="Calibri"/>
                <w:color w:val="002060"/>
                <w:lang w:val="es-ES_tradnl"/>
              </w:rPr>
            </w:pPr>
            <w:r w:rsidRPr="00D44871">
              <w:rPr>
                <w:rFonts w:ascii="Calibri" w:hAnsi="Calibri"/>
                <w:color w:val="002060"/>
                <w:lang w:val="es-ES_tradnl"/>
              </w:rPr>
              <w:t>Enlaces:</w:t>
            </w:r>
          </w:p>
        </w:tc>
        <w:tc>
          <w:tcPr>
            <w:tcW w:w="6946" w:type="dxa"/>
            <w:shd w:val="clear" w:color="auto" w:fill="auto"/>
          </w:tcPr>
          <w:p w:rsidR="002721BD" w:rsidRPr="00D44871" w:rsidRDefault="00800DDD">
            <w:pPr>
              <w:rPr>
                <w:rFonts w:ascii="Calibri" w:hAnsi="Calibri"/>
                <w:color w:val="002060"/>
              </w:rPr>
            </w:pPr>
            <w:r>
              <w:rPr>
                <w:rFonts w:ascii="Calibri" w:hAnsi="Calibri"/>
                <w:color w:val="002060"/>
              </w:rPr>
              <w:t>N/A</w:t>
            </w:r>
          </w:p>
        </w:tc>
      </w:tr>
    </w:tbl>
    <w:p w:rsidR="00D1402B" w:rsidRPr="00EE05DA" w:rsidRDefault="00D1402B">
      <w:pPr>
        <w:rPr>
          <w:rFonts w:ascii="Calibri" w:hAnsi="Calibri"/>
          <w:color w:val="002060"/>
        </w:rPr>
      </w:pPr>
    </w:p>
    <w:p w:rsidR="00D1402B" w:rsidRPr="00EE05DA" w:rsidRDefault="00D1402B">
      <w:pPr>
        <w:rPr>
          <w:rFonts w:ascii="Calibri" w:hAnsi="Calibri"/>
          <w:color w:val="00206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913"/>
        <w:gridCol w:w="7655"/>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ALOJAMIENTO</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Valoración hotel:</w:t>
            </w:r>
          </w:p>
        </w:tc>
        <w:tc>
          <w:tcPr>
            <w:tcW w:w="7655" w:type="dxa"/>
            <w:vAlign w:val="center"/>
          </w:tcPr>
          <w:p w:rsidR="00D56672" w:rsidRPr="00EE05DA" w:rsidRDefault="004005E7" w:rsidP="00B60DEE">
            <w:pPr>
              <w:ind w:left="360"/>
              <w:rPr>
                <w:rFonts w:ascii="Calibri" w:hAnsi="Calibri"/>
                <w:color w:val="002060"/>
                <w:lang w:val="es-ES_tradnl"/>
              </w:rPr>
            </w:pPr>
            <w:r>
              <w:rPr>
                <w:rFonts w:ascii="Calibri" w:hAnsi="Calibri"/>
                <w:color w:val="002060"/>
                <w:lang w:val="es-ES_tradnl"/>
              </w:rPr>
              <w:t xml:space="preserve">Se hospedaron en los hoteles Vinci y Valentín. </w:t>
            </w:r>
          </w:p>
        </w:tc>
      </w:tr>
      <w:tr w:rsidR="00D1402B" w:rsidRPr="00EE05DA">
        <w:trPr>
          <w:trHeight w:val="400"/>
        </w:trPr>
        <w:tc>
          <w:tcPr>
            <w:tcW w:w="191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Situación:</w:t>
            </w:r>
          </w:p>
        </w:tc>
        <w:tc>
          <w:tcPr>
            <w:tcW w:w="7655" w:type="dxa"/>
            <w:vAlign w:val="center"/>
          </w:tcPr>
          <w:p w:rsidR="00D56672" w:rsidRPr="00EE05DA" w:rsidRDefault="004005E7" w:rsidP="00B60DEE">
            <w:pPr>
              <w:ind w:left="360"/>
              <w:rPr>
                <w:rFonts w:ascii="Calibri" w:hAnsi="Calibri"/>
                <w:color w:val="002060"/>
                <w:lang w:val="es-ES_tradnl"/>
              </w:rPr>
            </w:pPr>
            <w:r>
              <w:rPr>
                <w:rFonts w:ascii="Calibri" w:hAnsi="Calibri"/>
                <w:color w:val="002060"/>
                <w:lang w:val="es-ES_tradnl"/>
              </w:rPr>
              <w:t xml:space="preserve">A 2 minutos del campo.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CAMPO</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DIFICULTAD:</w:t>
            </w:r>
          </w:p>
        </w:tc>
        <w:tc>
          <w:tcPr>
            <w:tcW w:w="6804" w:type="dxa"/>
            <w:vAlign w:val="center"/>
          </w:tcPr>
          <w:p w:rsidR="007537DF" w:rsidRPr="00C047DA" w:rsidRDefault="000F7316" w:rsidP="00C047DA">
            <w:pPr>
              <w:rPr>
                <w:rFonts w:ascii="Calibri" w:hAnsi="Calibri"/>
                <w:smallCaps/>
                <w:color w:val="002060"/>
                <w:lang w:val="es-ES_tradnl"/>
              </w:rPr>
            </w:pPr>
            <w:r>
              <w:rPr>
                <w:rFonts w:ascii="Calibri" w:hAnsi="Calibri"/>
                <w:color w:val="002060"/>
                <w:lang w:val="es-ES_tradnl"/>
              </w:rPr>
              <w:t xml:space="preserve">Media/alta. </w:t>
            </w:r>
            <w:r w:rsidR="000F0DF2">
              <w:rPr>
                <w:rFonts w:ascii="Calibri" w:hAnsi="Calibri"/>
                <w:color w:val="002060"/>
                <w:lang w:val="es-ES_tradnl"/>
              </w:rPr>
              <w:t xml:space="preserve"> </w:t>
            </w:r>
            <w:r w:rsidR="00C047DA">
              <w:rPr>
                <w:rFonts w:ascii="Calibri" w:hAnsi="Calibri"/>
                <w:color w:val="002060"/>
                <w:lang w:val="es-ES_tradnl"/>
              </w:rPr>
              <w:t>Es un campo bastante largo con pinos que estrechan y bordean la calle. De las grandes dificultades del campo es el viento, pero tuvieron</w:t>
            </w:r>
            <w:bookmarkStart w:id="0" w:name="_GoBack"/>
            <w:bookmarkEnd w:id="0"/>
            <w:r w:rsidR="00C047DA">
              <w:rPr>
                <w:rFonts w:ascii="Calibri" w:hAnsi="Calibri"/>
                <w:color w:val="002060"/>
                <w:lang w:val="es-ES_tradnl"/>
              </w:rPr>
              <w:t xml:space="preserve"> suerte ya que no afectó demasiado el juego.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BANDERAS:</w:t>
            </w:r>
          </w:p>
        </w:tc>
        <w:tc>
          <w:tcPr>
            <w:tcW w:w="6804" w:type="dxa"/>
            <w:vAlign w:val="center"/>
          </w:tcPr>
          <w:p w:rsidR="00433113" w:rsidRPr="00EE05DA" w:rsidRDefault="000F7316">
            <w:pPr>
              <w:rPr>
                <w:rFonts w:ascii="Calibri" w:hAnsi="Calibri"/>
                <w:color w:val="002060"/>
                <w:lang w:val="es-ES_tradnl"/>
              </w:rPr>
            </w:pPr>
            <w:r>
              <w:rPr>
                <w:rFonts w:ascii="Calibri" w:hAnsi="Calibri"/>
                <w:color w:val="002060"/>
                <w:lang w:val="es-ES_tradnl"/>
              </w:rPr>
              <w:t>Las banderas estaban puestas en sitios razonables. El último día se notó qu</w:t>
            </w:r>
            <w:r w:rsidR="00893243">
              <w:rPr>
                <w:rFonts w:ascii="Calibri" w:hAnsi="Calibri"/>
                <w:color w:val="002060"/>
                <w:lang w:val="es-ES_tradnl"/>
              </w:rPr>
              <w:t>e</w:t>
            </w:r>
            <w:r>
              <w:rPr>
                <w:rFonts w:ascii="Calibri" w:hAnsi="Calibri"/>
                <w:color w:val="002060"/>
                <w:lang w:val="es-ES_tradnl"/>
              </w:rPr>
              <w:t xml:space="preserve"> estaban puestas en sitios más </w:t>
            </w:r>
            <w:r w:rsidR="0021376E">
              <w:rPr>
                <w:rFonts w:ascii="Calibri" w:hAnsi="Calibri"/>
                <w:color w:val="002060"/>
                <w:lang w:val="es-ES_tradnl"/>
              </w:rPr>
              <w:t>difíciles</w:t>
            </w:r>
            <w:r>
              <w:rPr>
                <w:rFonts w:ascii="Calibri" w:hAnsi="Calibri"/>
                <w:color w:val="002060"/>
                <w:lang w:val="es-ES_tradnl"/>
              </w:rPr>
              <w:t xml:space="preserve"> para dar emoción al torneo.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TEES DE SALIDA:</w:t>
            </w:r>
          </w:p>
        </w:tc>
        <w:tc>
          <w:tcPr>
            <w:tcW w:w="6804" w:type="dxa"/>
            <w:vAlign w:val="center"/>
          </w:tcPr>
          <w:p w:rsidR="00D1402B" w:rsidRPr="00EE05DA" w:rsidRDefault="000F7316">
            <w:pPr>
              <w:rPr>
                <w:rFonts w:ascii="Calibri" w:hAnsi="Calibri"/>
                <w:color w:val="002060"/>
                <w:lang w:val="es-ES_tradnl"/>
              </w:rPr>
            </w:pPr>
            <w:r>
              <w:rPr>
                <w:rFonts w:ascii="Calibri" w:hAnsi="Calibri"/>
                <w:color w:val="002060"/>
                <w:lang w:val="es-ES_tradnl"/>
              </w:rPr>
              <w:t xml:space="preserve">Azules. Jugaron el campo igual de largo que durante el Banesto que se celebró en el mismo campo. </w:t>
            </w:r>
            <w:r w:rsidR="0021376E">
              <w:rPr>
                <w:rFonts w:ascii="Calibri" w:hAnsi="Calibri"/>
                <w:color w:val="002060"/>
                <w:lang w:val="es-ES_tradnl"/>
              </w:rPr>
              <w:t xml:space="preserve">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GREENES:</w:t>
            </w:r>
          </w:p>
        </w:tc>
        <w:tc>
          <w:tcPr>
            <w:tcW w:w="6804" w:type="dxa"/>
            <w:vAlign w:val="center"/>
          </w:tcPr>
          <w:p w:rsidR="00D1402B" w:rsidRPr="00EE05DA" w:rsidRDefault="000F7316">
            <w:pPr>
              <w:rPr>
                <w:rFonts w:ascii="Calibri" w:hAnsi="Calibri"/>
                <w:color w:val="002060"/>
                <w:lang w:val="es-ES_tradnl"/>
              </w:rPr>
            </w:pPr>
            <w:r>
              <w:rPr>
                <w:rFonts w:ascii="Calibri" w:hAnsi="Calibri"/>
                <w:color w:val="002060"/>
                <w:lang w:val="es-ES_tradnl"/>
              </w:rPr>
              <w:t xml:space="preserve">Los </w:t>
            </w:r>
            <w:proofErr w:type="spellStart"/>
            <w:r>
              <w:rPr>
                <w:rFonts w:ascii="Calibri" w:hAnsi="Calibri"/>
                <w:color w:val="002060"/>
                <w:lang w:val="es-ES_tradnl"/>
              </w:rPr>
              <w:t>greenes</w:t>
            </w:r>
            <w:proofErr w:type="spellEnd"/>
            <w:r>
              <w:rPr>
                <w:rFonts w:ascii="Calibri" w:hAnsi="Calibri"/>
                <w:color w:val="002060"/>
                <w:lang w:val="es-ES_tradnl"/>
              </w:rPr>
              <w:t xml:space="preserve"> tenían poa y por tanto la bola no rodaba muy bien.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CALLES:</w:t>
            </w:r>
          </w:p>
        </w:tc>
        <w:tc>
          <w:tcPr>
            <w:tcW w:w="6804" w:type="dxa"/>
            <w:vAlign w:val="center"/>
          </w:tcPr>
          <w:p w:rsidR="00D1402B" w:rsidRPr="00EE05DA" w:rsidRDefault="000F7316" w:rsidP="0021376E">
            <w:pPr>
              <w:rPr>
                <w:rFonts w:ascii="Calibri" w:hAnsi="Calibri"/>
                <w:color w:val="002060"/>
                <w:lang w:val="es-ES_tradnl"/>
              </w:rPr>
            </w:pPr>
            <w:r>
              <w:rPr>
                <w:rFonts w:ascii="Calibri" w:hAnsi="Calibri"/>
                <w:color w:val="002060"/>
                <w:lang w:val="es-ES_tradnl"/>
              </w:rPr>
              <w:t xml:space="preserve">Estaban bien, aunque llovió mucho, estaban muy cuidadas.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BUNKERS:</w:t>
            </w:r>
          </w:p>
        </w:tc>
        <w:tc>
          <w:tcPr>
            <w:tcW w:w="6804" w:type="dxa"/>
            <w:vAlign w:val="center"/>
          </w:tcPr>
          <w:p w:rsidR="00D1402B" w:rsidRPr="00EE05DA" w:rsidRDefault="00893243">
            <w:pPr>
              <w:rPr>
                <w:rFonts w:ascii="Calibri" w:hAnsi="Calibri"/>
                <w:color w:val="002060"/>
                <w:lang w:val="es-ES_tradnl"/>
              </w:rPr>
            </w:pPr>
            <w:r>
              <w:rPr>
                <w:rFonts w:ascii="Calibri" w:hAnsi="Calibri"/>
                <w:color w:val="002060"/>
                <w:lang w:val="es-ES_tradnl"/>
              </w:rPr>
              <w:t xml:space="preserve">Un poco irregulares en cuanto a firmeza.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ROUGH:</w:t>
            </w:r>
          </w:p>
        </w:tc>
        <w:tc>
          <w:tcPr>
            <w:tcW w:w="6804" w:type="dxa"/>
            <w:vAlign w:val="center"/>
          </w:tcPr>
          <w:p w:rsidR="00D1402B" w:rsidRPr="00EE05DA" w:rsidRDefault="000F7316">
            <w:pPr>
              <w:rPr>
                <w:rFonts w:ascii="Calibri" w:hAnsi="Calibri"/>
                <w:color w:val="002060"/>
                <w:lang w:val="es-ES_tradnl"/>
              </w:rPr>
            </w:pPr>
            <w:r>
              <w:rPr>
                <w:rFonts w:ascii="Calibri" w:hAnsi="Calibri"/>
                <w:color w:val="002060"/>
                <w:lang w:val="es-ES_tradnl"/>
              </w:rPr>
              <w:t xml:space="preserve">El rough estaba muy </w:t>
            </w:r>
            <w:proofErr w:type="spellStart"/>
            <w:r>
              <w:rPr>
                <w:rFonts w:ascii="Calibri" w:hAnsi="Calibri"/>
                <w:color w:val="002060"/>
                <w:lang w:val="es-ES_tradnl"/>
              </w:rPr>
              <w:t>jugable</w:t>
            </w:r>
            <w:proofErr w:type="spellEnd"/>
            <w:r>
              <w:rPr>
                <w:rFonts w:ascii="Calibri" w:hAnsi="Calibri"/>
                <w:color w:val="002060"/>
                <w:lang w:val="es-ES_tradnl"/>
              </w:rPr>
              <w:t xml:space="preserve">, aunque se vieron bastantes </w:t>
            </w:r>
            <w:proofErr w:type="spellStart"/>
            <w:r>
              <w:rPr>
                <w:rFonts w:ascii="Calibri" w:hAnsi="Calibri"/>
                <w:color w:val="002060"/>
                <w:lang w:val="es-ES_tradnl"/>
              </w:rPr>
              <w:t>flyers</w:t>
            </w:r>
            <w:proofErr w:type="spellEnd"/>
            <w:r>
              <w:rPr>
                <w:rFonts w:ascii="Calibri" w:hAnsi="Calibri"/>
                <w:color w:val="002060"/>
                <w:lang w:val="es-ES_tradnl"/>
              </w:rPr>
              <w:t xml:space="preserve">.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AGUA:</w:t>
            </w:r>
          </w:p>
        </w:tc>
        <w:tc>
          <w:tcPr>
            <w:tcW w:w="6804" w:type="dxa"/>
            <w:vAlign w:val="center"/>
          </w:tcPr>
          <w:p w:rsidR="00D1402B" w:rsidRPr="00EE05DA" w:rsidRDefault="000F7316">
            <w:pPr>
              <w:rPr>
                <w:rFonts w:ascii="Calibri" w:hAnsi="Calibri"/>
                <w:color w:val="002060"/>
                <w:lang w:val="es-ES_tradnl"/>
              </w:rPr>
            </w:pPr>
            <w:r>
              <w:rPr>
                <w:rFonts w:ascii="Calibri" w:hAnsi="Calibri"/>
                <w:color w:val="002060"/>
                <w:lang w:val="es-ES_tradnl"/>
              </w:rPr>
              <w:t xml:space="preserve">Solo entraba en juego en el hoyo 2 y 5. </w:t>
            </w:r>
          </w:p>
        </w:tc>
      </w:tr>
      <w:tr w:rsidR="00D1402B" w:rsidRPr="00EE05DA">
        <w:trPr>
          <w:trHeight w:val="400"/>
        </w:trPr>
        <w:tc>
          <w:tcPr>
            <w:tcW w:w="2764" w:type="dxa"/>
            <w:vAlign w:val="center"/>
          </w:tcPr>
          <w:p w:rsidR="00D1402B" w:rsidRPr="00EE05DA" w:rsidRDefault="00D1402B" w:rsidP="00B43F7D">
            <w:pPr>
              <w:rPr>
                <w:rFonts w:ascii="Calibri" w:hAnsi="Calibri"/>
                <w:color w:val="002060"/>
                <w:lang w:val="es-ES_tradnl"/>
              </w:rPr>
            </w:pPr>
            <w:r w:rsidRPr="00EE05DA">
              <w:rPr>
                <w:rFonts w:ascii="Calibri" w:hAnsi="Calibri"/>
                <w:color w:val="002060"/>
                <w:lang w:val="es-ES_tradnl"/>
              </w:rPr>
              <w:t>INFORME JUEGO:</w:t>
            </w: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p w:rsidR="00D1402B" w:rsidRPr="00EE05DA" w:rsidRDefault="00D1402B" w:rsidP="00B43F7D">
            <w:pPr>
              <w:rPr>
                <w:rFonts w:ascii="Calibri" w:hAnsi="Calibri"/>
                <w:color w:val="002060"/>
                <w:lang w:val="es-ES_tradnl"/>
              </w:rPr>
            </w:pPr>
          </w:p>
        </w:tc>
        <w:tc>
          <w:tcPr>
            <w:tcW w:w="6804" w:type="dxa"/>
          </w:tcPr>
          <w:p w:rsidR="0021376E" w:rsidRPr="0021376E" w:rsidRDefault="0021376E" w:rsidP="0021376E">
            <w:pPr>
              <w:rPr>
                <w:rFonts w:ascii="Calibri" w:hAnsi="Calibri"/>
                <w:color w:val="002060"/>
                <w:lang w:val="es-ES_tradnl"/>
              </w:rPr>
            </w:pPr>
            <w:r>
              <w:rPr>
                <w:rFonts w:ascii="Calibri" w:hAnsi="Calibri"/>
                <w:color w:val="002060"/>
                <w:lang w:val="es-ES_tradnl"/>
              </w:rPr>
              <w:t xml:space="preserve">No hubo una jugadora que dominó  el torneo como ha ocurrido en años anteriores. Estaban todas más o menos luchando por el título. </w:t>
            </w:r>
          </w:p>
          <w:p w:rsidR="00490E6A" w:rsidRPr="000F7316" w:rsidRDefault="000F7316" w:rsidP="000F7316">
            <w:pPr>
              <w:pStyle w:val="Prrafodelista"/>
              <w:numPr>
                <w:ilvl w:val="0"/>
                <w:numId w:val="10"/>
              </w:numPr>
              <w:rPr>
                <w:rFonts w:ascii="Calibri" w:hAnsi="Calibri"/>
                <w:color w:val="002060"/>
                <w:lang w:val="es-ES_tradnl"/>
              </w:rPr>
            </w:pPr>
            <w:r w:rsidRPr="000F7316">
              <w:rPr>
                <w:rFonts w:ascii="Calibri" w:hAnsi="Calibri"/>
                <w:color w:val="002060"/>
                <w:lang w:val="es-ES_tradnl"/>
              </w:rPr>
              <w:t>Marta Martín García: 79 69 74</w:t>
            </w:r>
            <w:r w:rsidR="00893243">
              <w:rPr>
                <w:rFonts w:ascii="Calibri" w:hAnsi="Calibri"/>
                <w:color w:val="002060"/>
                <w:lang w:val="es-ES_tradnl"/>
              </w:rPr>
              <w:t xml:space="preserve"> (222) Se le vio muy co</w:t>
            </w:r>
            <w:r w:rsidR="0021376E">
              <w:rPr>
                <w:rFonts w:ascii="Calibri" w:hAnsi="Calibri"/>
                <w:color w:val="002060"/>
                <w:lang w:val="es-ES_tradnl"/>
              </w:rPr>
              <w:t>nstante y trabajadora. Bajó en Semana Sa</w:t>
            </w:r>
            <w:r w:rsidR="00893243">
              <w:rPr>
                <w:rFonts w:ascii="Calibri" w:hAnsi="Calibri"/>
                <w:color w:val="002060"/>
                <w:lang w:val="es-ES_tradnl"/>
              </w:rPr>
              <w:t xml:space="preserve">nta a Sancti Petri a prepararse el torneo. </w:t>
            </w:r>
          </w:p>
          <w:p w:rsidR="000F7316" w:rsidRPr="000F7316" w:rsidRDefault="000F7316" w:rsidP="000F7316">
            <w:pPr>
              <w:pStyle w:val="Prrafodelista"/>
              <w:numPr>
                <w:ilvl w:val="0"/>
                <w:numId w:val="10"/>
              </w:numPr>
              <w:rPr>
                <w:rFonts w:ascii="Calibri" w:hAnsi="Calibri"/>
                <w:color w:val="002060"/>
                <w:lang w:val="es-ES_tradnl"/>
              </w:rPr>
            </w:pPr>
            <w:r w:rsidRPr="000F7316">
              <w:rPr>
                <w:rFonts w:ascii="Calibri" w:hAnsi="Calibri"/>
                <w:color w:val="002060"/>
                <w:lang w:val="es-ES_tradnl"/>
              </w:rPr>
              <w:t xml:space="preserve">Irene </w:t>
            </w:r>
            <w:proofErr w:type="spellStart"/>
            <w:r w:rsidRPr="000F7316">
              <w:rPr>
                <w:rFonts w:ascii="Calibri" w:hAnsi="Calibri"/>
                <w:color w:val="002060"/>
                <w:lang w:val="es-ES_tradnl"/>
              </w:rPr>
              <w:t>Rollán</w:t>
            </w:r>
            <w:proofErr w:type="spellEnd"/>
            <w:r w:rsidRPr="000F7316">
              <w:rPr>
                <w:rFonts w:ascii="Calibri" w:hAnsi="Calibri"/>
                <w:color w:val="002060"/>
                <w:lang w:val="es-ES_tradnl"/>
              </w:rPr>
              <w:t xml:space="preserve"> </w:t>
            </w:r>
            <w:proofErr w:type="spellStart"/>
            <w:r w:rsidRPr="000F7316">
              <w:rPr>
                <w:rFonts w:ascii="Calibri" w:hAnsi="Calibri"/>
                <w:color w:val="002060"/>
                <w:lang w:val="es-ES_tradnl"/>
              </w:rPr>
              <w:t>Biurrarena</w:t>
            </w:r>
            <w:proofErr w:type="spellEnd"/>
            <w:r w:rsidRPr="000F7316">
              <w:rPr>
                <w:rFonts w:ascii="Calibri" w:hAnsi="Calibri"/>
                <w:color w:val="002060"/>
                <w:lang w:val="es-ES_tradnl"/>
              </w:rPr>
              <w:t>: 80 72 73</w:t>
            </w:r>
            <w:r w:rsidR="00893243">
              <w:rPr>
                <w:rFonts w:ascii="Calibri" w:hAnsi="Calibri"/>
                <w:color w:val="002060"/>
                <w:lang w:val="es-ES_tradnl"/>
              </w:rPr>
              <w:t xml:space="preserve"> (225)</w:t>
            </w:r>
            <w:r w:rsidR="004B43C0">
              <w:rPr>
                <w:rFonts w:ascii="Calibri" w:hAnsi="Calibri"/>
                <w:color w:val="002060"/>
                <w:lang w:val="es-ES_tradnl"/>
              </w:rPr>
              <w:t xml:space="preserve"> Muy buen torneo para Irene. Juego ordenado y limpio. </w:t>
            </w:r>
          </w:p>
          <w:p w:rsidR="000F7316" w:rsidRDefault="000F7316" w:rsidP="000F7316">
            <w:pPr>
              <w:pStyle w:val="Prrafodelista"/>
              <w:numPr>
                <w:ilvl w:val="0"/>
                <w:numId w:val="11"/>
              </w:numPr>
              <w:rPr>
                <w:rFonts w:ascii="Calibri" w:hAnsi="Calibri"/>
                <w:color w:val="002060"/>
                <w:lang w:val="es-ES_tradnl"/>
              </w:rPr>
            </w:pPr>
            <w:r w:rsidRPr="000F7316">
              <w:rPr>
                <w:rFonts w:ascii="Calibri" w:hAnsi="Calibri"/>
                <w:color w:val="002060"/>
                <w:lang w:val="es-ES_tradnl"/>
              </w:rPr>
              <w:t xml:space="preserve">Ana Pelaez Triviño: </w:t>
            </w:r>
            <w:r>
              <w:rPr>
                <w:rFonts w:ascii="Calibri" w:hAnsi="Calibri"/>
                <w:color w:val="002060"/>
                <w:lang w:val="es-ES_tradnl"/>
              </w:rPr>
              <w:t>77, 75, 73</w:t>
            </w:r>
            <w:r w:rsidR="00893243">
              <w:rPr>
                <w:rFonts w:ascii="Calibri" w:hAnsi="Calibri"/>
                <w:color w:val="002060"/>
                <w:lang w:val="es-ES_tradnl"/>
              </w:rPr>
              <w:t xml:space="preserve"> (225)</w:t>
            </w:r>
            <w:r w:rsidR="000F0DF2">
              <w:rPr>
                <w:rFonts w:ascii="Calibri" w:hAnsi="Calibri"/>
                <w:color w:val="002060"/>
                <w:lang w:val="es-ES_tradnl"/>
              </w:rPr>
              <w:t xml:space="preserve"> </w:t>
            </w:r>
          </w:p>
          <w:p w:rsidR="000F7316" w:rsidRDefault="000F7316" w:rsidP="000F7316">
            <w:pPr>
              <w:ind w:left="360"/>
              <w:rPr>
                <w:rFonts w:ascii="Calibri" w:hAnsi="Calibri"/>
                <w:color w:val="002060"/>
                <w:lang w:val="es-ES_tradnl"/>
              </w:rPr>
            </w:pPr>
            <w:r w:rsidRPr="000F7316">
              <w:rPr>
                <w:rFonts w:ascii="Calibri" w:hAnsi="Calibri"/>
                <w:color w:val="002060"/>
                <w:lang w:val="es-ES_tradnl"/>
              </w:rPr>
              <w:t>4.</w:t>
            </w:r>
            <w:r>
              <w:rPr>
                <w:rFonts w:ascii="Calibri" w:hAnsi="Calibri"/>
                <w:color w:val="002060"/>
                <w:lang w:val="es-ES_tradnl"/>
              </w:rPr>
              <w:t xml:space="preserve">     </w:t>
            </w:r>
            <w:r w:rsidRPr="000F7316">
              <w:rPr>
                <w:rFonts w:ascii="Calibri" w:hAnsi="Calibri"/>
                <w:color w:val="002060"/>
                <w:lang w:val="es-ES_tradnl"/>
              </w:rPr>
              <w:t xml:space="preserve">Eva Domingo </w:t>
            </w:r>
            <w:proofErr w:type="spellStart"/>
            <w:r w:rsidRPr="000F7316">
              <w:rPr>
                <w:rFonts w:ascii="Calibri" w:hAnsi="Calibri"/>
                <w:color w:val="002060"/>
                <w:lang w:val="es-ES_tradnl"/>
              </w:rPr>
              <w:t>Graells</w:t>
            </w:r>
            <w:proofErr w:type="spellEnd"/>
            <w:r w:rsidRPr="000F7316">
              <w:rPr>
                <w:rFonts w:ascii="Calibri" w:hAnsi="Calibri"/>
                <w:color w:val="002060"/>
                <w:lang w:val="es-ES_tradnl"/>
              </w:rPr>
              <w:t>: 80 70 76</w:t>
            </w:r>
            <w:r w:rsidR="00893243">
              <w:rPr>
                <w:rFonts w:ascii="Calibri" w:hAnsi="Calibri"/>
                <w:color w:val="002060"/>
                <w:lang w:val="es-ES_tradnl"/>
              </w:rPr>
              <w:t xml:space="preserve"> (226)</w:t>
            </w:r>
            <w:r w:rsidR="000F0DF2">
              <w:rPr>
                <w:rFonts w:ascii="Calibri" w:hAnsi="Calibri"/>
                <w:color w:val="002060"/>
                <w:lang w:val="es-ES_tradnl"/>
              </w:rPr>
              <w:t xml:space="preserve"> jugadora sorpresa del torneo. Pegada sólida, gran potencial. </w:t>
            </w:r>
          </w:p>
          <w:p w:rsidR="000F7316" w:rsidRDefault="000F7316" w:rsidP="000F7316">
            <w:pPr>
              <w:ind w:left="360"/>
              <w:rPr>
                <w:rFonts w:ascii="Calibri" w:hAnsi="Calibri"/>
                <w:color w:val="002060"/>
                <w:lang w:val="es-ES_tradnl"/>
              </w:rPr>
            </w:pPr>
            <w:r>
              <w:rPr>
                <w:rFonts w:ascii="Calibri" w:hAnsi="Calibri"/>
                <w:color w:val="002060"/>
                <w:lang w:val="es-ES_tradnl"/>
              </w:rPr>
              <w:t>4.     María Parra Luque: 74, 73, 79</w:t>
            </w:r>
            <w:r w:rsidR="00893243">
              <w:rPr>
                <w:rFonts w:ascii="Calibri" w:hAnsi="Calibri"/>
                <w:color w:val="002060"/>
                <w:lang w:val="es-ES_tradnl"/>
              </w:rPr>
              <w:t xml:space="preserve"> (226)</w:t>
            </w:r>
            <w:r w:rsidR="004B43C0">
              <w:rPr>
                <w:rFonts w:ascii="Calibri" w:hAnsi="Calibri"/>
                <w:color w:val="002060"/>
                <w:lang w:val="es-ES_tradnl"/>
              </w:rPr>
              <w:t xml:space="preserve"> Fuerte y con bastante garra. </w:t>
            </w:r>
          </w:p>
          <w:p w:rsidR="000F7316" w:rsidRDefault="000F7316" w:rsidP="000F7316">
            <w:pPr>
              <w:ind w:left="360"/>
              <w:rPr>
                <w:rFonts w:ascii="Calibri" w:hAnsi="Calibri"/>
                <w:color w:val="002060"/>
                <w:lang w:val="es-ES_tradnl"/>
              </w:rPr>
            </w:pPr>
            <w:r>
              <w:rPr>
                <w:rFonts w:ascii="Calibri" w:hAnsi="Calibri"/>
                <w:color w:val="002060"/>
                <w:lang w:val="es-ES_tradnl"/>
              </w:rPr>
              <w:lastRenderedPageBreak/>
              <w:t xml:space="preserve">4. </w:t>
            </w:r>
            <w:r w:rsidR="00893243">
              <w:rPr>
                <w:rFonts w:ascii="Calibri" w:hAnsi="Calibri"/>
                <w:color w:val="002060"/>
                <w:lang w:val="es-ES_tradnl"/>
              </w:rPr>
              <w:t xml:space="preserve">    </w:t>
            </w:r>
            <w:r>
              <w:rPr>
                <w:rFonts w:ascii="Calibri" w:hAnsi="Calibri"/>
                <w:color w:val="002060"/>
                <w:lang w:val="es-ES_tradnl"/>
              </w:rPr>
              <w:t>Alejandra Pasarín Olalla: 79 68 79</w:t>
            </w:r>
            <w:r w:rsidR="00893243">
              <w:rPr>
                <w:rFonts w:ascii="Calibri" w:hAnsi="Calibri"/>
                <w:color w:val="002060"/>
                <w:lang w:val="es-ES_tradnl"/>
              </w:rPr>
              <w:t xml:space="preserve"> (226) </w:t>
            </w:r>
          </w:p>
          <w:p w:rsidR="000F7316" w:rsidRDefault="00893243" w:rsidP="000F7316">
            <w:pPr>
              <w:ind w:left="360"/>
              <w:rPr>
                <w:rFonts w:ascii="Calibri" w:hAnsi="Calibri"/>
                <w:color w:val="002060"/>
                <w:lang w:val="es-ES_tradnl"/>
              </w:rPr>
            </w:pPr>
            <w:r>
              <w:rPr>
                <w:rFonts w:ascii="Calibri" w:hAnsi="Calibri"/>
                <w:color w:val="002060"/>
                <w:lang w:val="es-ES_tradnl"/>
              </w:rPr>
              <w:t xml:space="preserve">7.     Isabel </w:t>
            </w:r>
            <w:proofErr w:type="spellStart"/>
            <w:r>
              <w:rPr>
                <w:rFonts w:ascii="Calibri" w:hAnsi="Calibri"/>
                <w:color w:val="002060"/>
                <w:lang w:val="es-ES_tradnl"/>
              </w:rPr>
              <w:t>Bascuas</w:t>
            </w:r>
            <w:proofErr w:type="spellEnd"/>
            <w:r>
              <w:rPr>
                <w:rFonts w:ascii="Calibri" w:hAnsi="Calibri"/>
                <w:color w:val="002060"/>
                <w:lang w:val="es-ES_tradnl"/>
              </w:rPr>
              <w:t xml:space="preserve"> </w:t>
            </w:r>
            <w:proofErr w:type="spellStart"/>
            <w:r>
              <w:rPr>
                <w:rFonts w:ascii="Calibri" w:hAnsi="Calibri"/>
                <w:color w:val="002060"/>
                <w:lang w:val="es-ES_tradnl"/>
              </w:rPr>
              <w:t>Marcuello</w:t>
            </w:r>
            <w:proofErr w:type="spellEnd"/>
            <w:r>
              <w:rPr>
                <w:rFonts w:ascii="Calibri" w:hAnsi="Calibri"/>
                <w:color w:val="002060"/>
                <w:lang w:val="es-ES_tradnl"/>
              </w:rPr>
              <w:t xml:space="preserve"> (227) </w:t>
            </w:r>
            <w:proofErr w:type="spellStart"/>
            <w:r>
              <w:rPr>
                <w:rFonts w:ascii="Calibri" w:hAnsi="Calibri"/>
                <w:color w:val="002060"/>
                <w:lang w:val="es-ES_tradnl"/>
              </w:rPr>
              <w:t>Aprochó</w:t>
            </w:r>
            <w:proofErr w:type="spellEnd"/>
            <w:r>
              <w:rPr>
                <w:rFonts w:ascii="Calibri" w:hAnsi="Calibri"/>
                <w:color w:val="002060"/>
                <w:lang w:val="es-ES_tradnl"/>
              </w:rPr>
              <w:t xml:space="preserve"> y pateó muy bien lo que salvó su resultado. </w:t>
            </w:r>
          </w:p>
          <w:p w:rsidR="004B43C0" w:rsidRDefault="004B43C0" w:rsidP="000F7316">
            <w:pPr>
              <w:ind w:left="360"/>
              <w:rPr>
                <w:rFonts w:ascii="Calibri" w:hAnsi="Calibri"/>
                <w:color w:val="002060"/>
                <w:lang w:val="es-ES_tradnl"/>
              </w:rPr>
            </w:pPr>
            <w:r>
              <w:rPr>
                <w:rFonts w:ascii="Calibri" w:hAnsi="Calibri"/>
                <w:color w:val="002060"/>
                <w:lang w:val="es-ES_tradnl"/>
              </w:rPr>
              <w:t xml:space="preserve">8.Convadonga San Juan 80 73 76 </w:t>
            </w:r>
          </w:p>
          <w:p w:rsidR="004B43C0" w:rsidRDefault="004B43C0" w:rsidP="004B43C0">
            <w:pPr>
              <w:ind w:left="360"/>
              <w:rPr>
                <w:rFonts w:ascii="Calibri" w:hAnsi="Calibri"/>
                <w:color w:val="002060"/>
                <w:lang w:val="es-ES_tradnl"/>
              </w:rPr>
            </w:pPr>
            <w:r>
              <w:rPr>
                <w:rFonts w:ascii="Calibri" w:hAnsi="Calibri"/>
                <w:color w:val="002060"/>
                <w:lang w:val="es-ES_tradnl"/>
              </w:rPr>
              <w:t xml:space="preserve">8. Laura María Gómez Ruiz 74 75 80 Se descompuso el último día donde se le vio bastante frustrada. </w:t>
            </w:r>
          </w:p>
          <w:p w:rsidR="00893243" w:rsidRPr="000F7316" w:rsidRDefault="004B43C0" w:rsidP="00C047DA">
            <w:pPr>
              <w:rPr>
                <w:rFonts w:ascii="Calibri" w:hAnsi="Calibri"/>
                <w:color w:val="002060"/>
                <w:lang w:val="es-ES_tradnl"/>
              </w:rPr>
            </w:pPr>
            <w:r>
              <w:rPr>
                <w:rFonts w:ascii="Calibri" w:hAnsi="Calibri"/>
                <w:color w:val="002060"/>
                <w:lang w:val="es-ES_tradnl"/>
              </w:rPr>
              <w:t xml:space="preserve">      15</w:t>
            </w:r>
            <w:proofErr w:type="gramStart"/>
            <w:r>
              <w:rPr>
                <w:rFonts w:ascii="Calibri" w:hAnsi="Calibri"/>
                <w:color w:val="002060"/>
                <w:lang w:val="es-ES_tradnl"/>
              </w:rPr>
              <w:t>.</w:t>
            </w:r>
            <w:r w:rsidR="00893243">
              <w:rPr>
                <w:rFonts w:ascii="Calibri" w:hAnsi="Calibri"/>
                <w:color w:val="002060"/>
                <w:lang w:val="es-ES_tradnl"/>
              </w:rPr>
              <w:t>Paula</w:t>
            </w:r>
            <w:proofErr w:type="gramEnd"/>
            <w:r w:rsidR="00893243">
              <w:rPr>
                <w:rFonts w:ascii="Calibri" w:hAnsi="Calibri"/>
                <w:color w:val="002060"/>
                <w:lang w:val="es-ES_tradnl"/>
              </w:rPr>
              <w:t xml:space="preserve"> </w:t>
            </w:r>
            <w:proofErr w:type="spellStart"/>
            <w:r w:rsidR="00893243">
              <w:rPr>
                <w:rFonts w:ascii="Calibri" w:hAnsi="Calibri"/>
                <w:color w:val="002060"/>
                <w:lang w:val="es-ES_tradnl"/>
              </w:rPr>
              <w:t>Zabarte</w:t>
            </w:r>
            <w:proofErr w:type="spellEnd"/>
            <w:r w:rsidR="00893243">
              <w:rPr>
                <w:rFonts w:ascii="Calibri" w:hAnsi="Calibri"/>
                <w:color w:val="002060"/>
                <w:lang w:val="es-ES_tradnl"/>
              </w:rPr>
              <w:t xml:space="preserve"> 76 74 84</w:t>
            </w:r>
            <w:r w:rsidR="0021376E">
              <w:rPr>
                <w:rFonts w:ascii="Calibri" w:hAnsi="Calibri"/>
                <w:color w:val="002060"/>
                <w:lang w:val="es-ES_tradnl"/>
              </w:rPr>
              <w:t xml:space="preserve"> Buen swing, con potencial. Le faltó rematar </w:t>
            </w:r>
            <w:r>
              <w:rPr>
                <w:rFonts w:ascii="Calibri" w:hAnsi="Calibri"/>
                <w:color w:val="002060"/>
                <w:lang w:val="es-ES_tradnl"/>
              </w:rPr>
              <w:t xml:space="preserve">    </w:t>
            </w:r>
            <w:r w:rsidR="00C047DA">
              <w:rPr>
                <w:rFonts w:ascii="Calibri" w:hAnsi="Calibri"/>
                <w:color w:val="002060"/>
                <w:lang w:val="es-ES_tradnl"/>
              </w:rPr>
              <w:t xml:space="preserve">    </w:t>
            </w:r>
            <w:r w:rsidR="0021376E">
              <w:rPr>
                <w:rFonts w:ascii="Calibri" w:hAnsi="Calibri"/>
                <w:color w:val="002060"/>
                <w:lang w:val="es-ES_tradnl"/>
              </w:rPr>
              <w:t xml:space="preserve">el último día. </w:t>
            </w:r>
          </w:p>
          <w:p w:rsidR="000F7316" w:rsidRPr="00EE05DA" w:rsidRDefault="000F7316" w:rsidP="00464A23">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490"/>
        <w:gridCol w:w="366"/>
        <w:gridCol w:w="1507"/>
        <w:gridCol w:w="350"/>
        <w:gridCol w:w="1490"/>
        <w:gridCol w:w="367"/>
        <w:gridCol w:w="1473"/>
        <w:gridCol w:w="384"/>
        <w:gridCol w:w="1715"/>
        <w:gridCol w:w="426"/>
      </w:tblGrid>
      <w:tr w:rsidR="00D1402B" w:rsidRPr="00EE05DA">
        <w:trPr>
          <w:cantSplit/>
          <w:trHeight w:val="320"/>
        </w:trPr>
        <w:tc>
          <w:tcPr>
            <w:tcW w:w="9568" w:type="dxa"/>
            <w:gridSpan w:val="10"/>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ORGANIZACIÓN</w:t>
            </w:r>
          </w:p>
        </w:tc>
      </w:tr>
      <w:tr w:rsidR="00D1402B" w:rsidRPr="00EE05DA">
        <w:trPr>
          <w:cantSplit/>
          <w:trHeight w:val="410"/>
        </w:trPr>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buena</w:t>
            </w:r>
          </w:p>
        </w:tc>
        <w:tc>
          <w:tcPr>
            <w:tcW w:w="366" w:type="dxa"/>
            <w:vAlign w:val="center"/>
          </w:tcPr>
          <w:p w:rsidR="00D1402B" w:rsidRPr="00EE05DA" w:rsidRDefault="00D1402B">
            <w:pPr>
              <w:rPr>
                <w:rFonts w:ascii="Calibri" w:hAnsi="Calibri"/>
                <w:color w:val="002060"/>
                <w:lang w:val="es-ES_tradnl"/>
              </w:rPr>
            </w:pPr>
          </w:p>
        </w:tc>
        <w:tc>
          <w:tcPr>
            <w:tcW w:w="1507"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 xml:space="preserve">Buena </w:t>
            </w:r>
          </w:p>
        </w:tc>
        <w:tc>
          <w:tcPr>
            <w:tcW w:w="350" w:type="dxa"/>
            <w:vAlign w:val="center"/>
          </w:tcPr>
          <w:p w:rsidR="00D1402B" w:rsidRPr="00EE05DA" w:rsidRDefault="00800DDD">
            <w:pPr>
              <w:rPr>
                <w:rFonts w:ascii="Calibri" w:hAnsi="Calibri"/>
                <w:color w:val="002060"/>
                <w:lang w:val="es-ES_tradnl"/>
              </w:rPr>
            </w:pPr>
            <w:r>
              <w:rPr>
                <w:rFonts w:ascii="Calibri" w:hAnsi="Calibri"/>
                <w:color w:val="002060"/>
                <w:lang w:val="es-ES_tradnl"/>
              </w:rPr>
              <w:t>x</w:t>
            </w:r>
          </w:p>
        </w:tc>
        <w:tc>
          <w:tcPr>
            <w:tcW w:w="1490"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Regular</w:t>
            </w:r>
          </w:p>
        </w:tc>
        <w:tc>
          <w:tcPr>
            <w:tcW w:w="367" w:type="dxa"/>
            <w:vAlign w:val="center"/>
          </w:tcPr>
          <w:p w:rsidR="00D1402B" w:rsidRPr="00EE05DA" w:rsidRDefault="00D1402B">
            <w:pPr>
              <w:rPr>
                <w:rFonts w:ascii="Calibri" w:hAnsi="Calibri"/>
                <w:color w:val="002060"/>
                <w:lang w:val="es-ES_tradnl"/>
              </w:rPr>
            </w:pPr>
          </w:p>
        </w:tc>
        <w:tc>
          <w:tcPr>
            <w:tcW w:w="1473"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Mala</w:t>
            </w:r>
          </w:p>
        </w:tc>
        <w:tc>
          <w:tcPr>
            <w:tcW w:w="384" w:type="dxa"/>
            <w:vAlign w:val="center"/>
          </w:tcPr>
          <w:p w:rsidR="00D1402B" w:rsidRPr="00EE05DA" w:rsidRDefault="00D1402B">
            <w:pPr>
              <w:rPr>
                <w:rFonts w:ascii="Calibri" w:hAnsi="Calibri"/>
                <w:color w:val="002060"/>
                <w:lang w:val="es-ES_tradnl"/>
              </w:rPr>
            </w:pPr>
          </w:p>
        </w:tc>
        <w:tc>
          <w:tcPr>
            <w:tcW w:w="1715"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Muy mala</w:t>
            </w:r>
          </w:p>
        </w:tc>
        <w:tc>
          <w:tcPr>
            <w:tcW w:w="426" w:type="dxa"/>
            <w:vAlign w:val="center"/>
          </w:tcPr>
          <w:p w:rsidR="00D1402B" w:rsidRPr="00EE05DA" w:rsidRDefault="00D1402B">
            <w:pPr>
              <w:rPr>
                <w:rFonts w:ascii="Calibri" w:hAnsi="Calibri"/>
                <w:color w:val="002060"/>
                <w:lang w:val="es-ES_tradnl"/>
              </w:rPr>
            </w:pPr>
          </w:p>
        </w:tc>
      </w:tr>
      <w:tr w:rsidR="00D1402B" w:rsidRPr="00EE05DA">
        <w:trPr>
          <w:cantSplit/>
          <w:trHeight w:val="410"/>
        </w:trPr>
        <w:tc>
          <w:tcPr>
            <w:tcW w:w="9568" w:type="dxa"/>
            <w:gridSpan w:val="10"/>
            <w:tcBorders>
              <w:bottom w:val="single" w:sz="4" w:space="0" w:color="auto"/>
            </w:tcBorders>
            <w:vAlign w:val="center"/>
          </w:tcPr>
          <w:p w:rsidR="00C5371F" w:rsidRPr="00EE05DA" w:rsidRDefault="00C5371F">
            <w:pPr>
              <w:rPr>
                <w:rFonts w:ascii="Calibri" w:hAnsi="Calibri"/>
                <w:color w:val="002060"/>
                <w:lang w:val="es-ES_tradnl"/>
              </w:rPr>
            </w:pPr>
          </w:p>
        </w:tc>
      </w:tr>
    </w:tbl>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CLIMATOLOGÍA</w:t>
            </w:r>
          </w:p>
        </w:tc>
      </w:tr>
      <w:tr w:rsidR="00D1402B" w:rsidRPr="00EE05DA">
        <w:trPr>
          <w:trHeight w:val="500"/>
        </w:trPr>
        <w:tc>
          <w:tcPr>
            <w:tcW w:w="9568" w:type="dxa"/>
            <w:tcBorders>
              <w:bottom w:val="single" w:sz="4" w:space="0" w:color="auto"/>
            </w:tcBorders>
            <w:vAlign w:val="center"/>
          </w:tcPr>
          <w:p w:rsidR="006262DD" w:rsidRPr="00EE05DA" w:rsidRDefault="004005E7" w:rsidP="00800DDD">
            <w:pPr>
              <w:rPr>
                <w:rFonts w:ascii="Calibri" w:hAnsi="Calibri"/>
                <w:color w:val="002060"/>
                <w:lang w:val="es-ES_tradnl"/>
              </w:rPr>
            </w:pPr>
            <w:r>
              <w:rPr>
                <w:rFonts w:ascii="Calibri" w:hAnsi="Calibri"/>
                <w:color w:val="002060"/>
                <w:lang w:val="es-ES_tradnl"/>
              </w:rPr>
              <w:t xml:space="preserve">Durante la primera </w:t>
            </w:r>
            <w:r w:rsidR="00800DDD">
              <w:rPr>
                <w:rFonts w:ascii="Calibri" w:hAnsi="Calibri"/>
                <w:color w:val="002060"/>
                <w:lang w:val="es-ES_tradnl"/>
              </w:rPr>
              <w:t>jornada</w:t>
            </w:r>
            <w:r>
              <w:rPr>
                <w:rFonts w:ascii="Calibri" w:hAnsi="Calibri"/>
                <w:color w:val="002060"/>
                <w:lang w:val="es-ES_tradnl"/>
              </w:rPr>
              <w:t xml:space="preserve"> del torneo se tuvo que parar el juego  por la mañana durante unos 45 minutos debido a la acumulación de agua en los </w:t>
            </w:r>
            <w:proofErr w:type="spellStart"/>
            <w:r>
              <w:rPr>
                <w:rFonts w:ascii="Calibri" w:hAnsi="Calibri"/>
                <w:color w:val="002060"/>
                <w:lang w:val="es-ES_tradnl"/>
              </w:rPr>
              <w:t>greenes</w:t>
            </w:r>
            <w:proofErr w:type="spellEnd"/>
            <w:r>
              <w:rPr>
                <w:rFonts w:ascii="Calibri" w:hAnsi="Calibri"/>
                <w:color w:val="002060"/>
                <w:lang w:val="es-ES_tradnl"/>
              </w:rPr>
              <w:t>. Las 5 últimas</w:t>
            </w:r>
            <w:r w:rsidR="00800DDD">
              <w:rPr>
                <w:rFonts w:ascii="Calibri" w:hAnsi="Calibri"/>
                <w:color w:val="002060"/>
                <w:lang w:val="es-ES_tradnl"/>
              </w:rPr>
              <w:t xml:space="preserve"> </w:t>
            </w:r>
            <w:r>
              <w:rPr>
                <w:rFonts w:ascii="Calibri" w:hAnsi="Calibri"/>
                <w:color w:val="002060"/>
                <w:lang w:val="es-ES_tradnl"/>
              </w:rPr>
              <w:t xml:space="preserve"> partidas de las chicas no habían salido y solo se vieron afectadas por el retraso y la pesadez de un campo bastante mojado. Durante el resto del  primer día cayó alguna gota, pero la lluvia era muy ligera. Los dos últimos días de torneo hizo una climatología ideal, y afortunadamente no sopló ningún viento característico de la zona.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lang w:val="es-ES_tradnl"/>
              </w:rPr>
              <w:t>ARBITRAJE</w:t>
            </w:r>
          </w:p>
        </w:tc>
      </w:tr>
      <w:tr w:rsidR="00D1402B" w:rsidRPr="00EE05DA">
        <w:trPr>
          <w:trHeight w:val="814"/>
        </w:trPr>
        <w:tc>
          <w:tcPr>
            <w:tcW w:w="9568" w:type="dxa"/>
            <w:tcBorders>
              <w:bottom w:val="single" w:sz="4" w:space="0" w:color="auto"/>
            </w:tcBorders>
            <w:vAlign w:val="center"/>
          </w:tcPr>
          <w:p w:rsidR="006262DD" w:rsidRDefault="00800DDD">
            <w:pPr>
              <w:rPr>
                <w:rFonts w:ascii="Calibri" w:hAnsi="Calibri"/>
                <w:color w:val="002060"/>
                <w:lang w:val="es-ES_tradnl"/>
              </w:rPr>
            </w:pPr>
            <w:r>
              <w:rPr>
                <w:rFonts w:ascii="Calibri" w:hAnsi="Calibri"/>
                <w:color w:val="002060"/>
                <w:lang w:val="es-ES_tradnl"/>
              </w:rPr>
              <w:t xml:space="preserve">Todo en orden.  Salvo, durante la primera jornada cuando se paró el juego, que no se oyó ningún aviso en forma de disparo o bocina para parar el juego. Pienso que  lo más justo sería avisar a todos los jugadores a la vez  que se va a interrumpir el juego. </w:t>
            </w:r>
          </w:p>
          <w:p w:rsidR="00893243" w:rsidRPr="00EE05DA" w:rsidRDefault="00893243">
            <w:pPr>
              <w:rPr>
                <w:rFonts w:ascii="Calibri" w:hAnsi="Calibri"/>
                <w:color w:val="002060"/>
                <w:lang w:val="es-ES_tradnl"/>
              </w:rPr>
            </w:pPr>
            <w:r>
              <w:rPr>
                <w:rFonts w:ascii="Calibri" w:hAnsi="Calibri"/>
                <w:color w:val="002060"/>
                <w:lang w:val="es-ES_tradnl"/>
              </w:rPr>
              <w:t xml:space="preserve">Se colocó bola.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64"/>
        <w:gridCol w:w="6804"/>
      </w:tblGrid>
      <w:tr w:rsidR="00D1402B" w:rsidRPr="00EE05DA">
        <w:trPr>
          <w:cantSplit/>
          <w:trHeight w:val="320"/>
        </w:trPr>
        <w:tc>
          <w:tcPr>
            <w:tcW w:w="9568" w:type="dxa"/>
            <w:gridSpan w:val="2"/>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REGLAMENTO DE LA PRUEBA</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Salidas:</w:t>
            </w:r>
          </w:p>
        </w:tc>
        <w:tc>
          <w:tcPr>
            <w:tcW w:w="6804" w:type="dxa"/>
            <w:vAlign w:val="center"/>
          </w:tcPr>
          <w:p w:rsidR="00CD5881" w:rsidRDefault="00800DDD" w:rsidP="00F7277B">
            <w:pPr>
              <w:rPr>
                <w:rFonts w:ascii="Calibri" w:hAnsi="Calibri"/>
                <w:color w:val="002060"/>
                <w:lang w:val="es-ES_tradnl"/>
              </w:rPr>
            </w:pPr>
            <w:r>
              <w:rPr>
                <w:rFonts w:ascii="Calibri" w:hAnsi="Calibri"/>
                <w:color w:val="002060"/>
                <w:lang w:val="es-ES_tradnl"/>
              </w:rPr>
              <w:t xml:space="preserve">Día 1: Todos por el </w:t>
            </w:r>
            <w:proofErr w:type="spellStart"/>
            <w:r>
              <w:rPr>
                <w:rFonts w:ascii="Calibri" w:hAnsi="Calibri"/>
                <w:color w:val="002060"/>
                <w:lang w:val="es-ES_tradnl"/>
              </w:rPr>
              <w:t>tee</w:t>
            </w:r>
            <w:proofErr w:type="spellEnd"/>
            <w:r>
              <w:rPr>
                <w:rFonts w:ascii="Calibri" w:hAnsi="Calibri"/>
                <w:color w:val="002060"/>
                <w:lang w:val="es-ES_tradnl"/>
              </w:rPr>
              <w:t xml:space="preserve"> del 1. Primero los chicos. </w:t>
            </w:r>
          </w:p>
          <w:p w:rsidR="00800DDD" w:rsidRDefault="00800DDD" w:rsidP="00F7277B">
            <w:pPr>
              <w:rPr>
                <w:rFonts w:ascii="Calibri" w:hAnsi="Calibri"/>
                <w:color w:val="002060"/>
                <w:lang w:val="es-ES_tradnl"/>
              </w:rPr>
            </w:pPr>
            <w:r>
              <w:rPr>
                <w:rFonts w:ascii="Calibri" w:hAnsi="Calibri"/>
                <w:color w:val="002060"/>
                <w:lang w:val="es-ES_tradnl"/>
              </w:rPr>
              <w:t xml:space="preserve">Día 2: Todos por el </w:t>
            </w:r>
            <w:proofErr w:type="spellStart"/>
            <w:r>
              <w:rPr>
                <w:rFonts w:ascii="Calibri" w:hAnsi="Calibri"/>
                <w:color w:val="002060"/>
                <w:lang w:val="es-ES_tradnl"/>
              </w:rPr>
              <w:t>tee</w:t>
            </w:r>
            <w:proofErr w:type="spellEnd"/>
            <w:r>
              <w:rPr>
                <w:rFonts w:ascii="Calibri" w:hAnsi="Calibri"/>
                <w:color w:val="002060"/>
                <w:lang w:val="es-ES_tradnl"/>
              </w:rPr>
              <w:t xml:space="preserve"> del 1. Primero las chicas. </w:t>
            </w:r>
          </w:p>
          <w:p w:rsidR="00800DDD" w:rsidRPr="00EE05DA" w:rsidRDefault="00800DDD" w:rsidP="00F7277B">
            <w:pPr>
              <w:rPr>
                <w:rFonts w:ascii="Calibri" w:hAnsi="Calibri"/>
                <w:color w:val="002060"/>
                <w:lang w:val="es-ES_tradnl"/>
              </w:rPr>
            </w:pPr>
            <w:r>
              <w:rPr>
                <w:rFonts w:ascii="Calibri" w:hAnsi="Calibri"/>
                <w:color w:val="002060"/>
                <w:lang w:val="es-ES_tradnl"/>
              </w:rPr>
              <w:t xml:space="preserve">Día 3: Chicas y 3 partidas estelares por el </w:t>
            </w:r>
            <w:proofErr w:type="spellStart"/>
            <w:r>
              <w:rPr>
                <w:rFonts w:ascii="Calibri" w:hAnsi="Calibri"/>
                <w:color w:val="002060"/>
                <w:lang w:val="es-ES_tradnl"/>
              </w:rPr>
              <w:t>tee</w:t>
            </w:r>
            <w:proofErr w:type="spellEnd"/>
            <w:r>
              <w:rPr>
                <w:rFonts w:ascii="Calibri" w:hAnsi="Calibri"/>
                <w:color w:val="002060"/>
                <w:lang w:val="es-ES_tradnl"/>
              </w:rPr>
              <w:t xml:space="preserve"> del 1. Resto de los chicos por el </w:t>
            </w:r>
            <w:proofErr w:type="spellStart"/>
            <w:r>
              <w:rPr>
                <w:rFonts w:ascii="Calibri" w:hAnsi="Calibri"/>
                <w:color w:val="002060"/>
                <w:lang w:val="es-ES_tradnl"/>
              </w:rPr>
              <w:t>tee</w:t>
            </w:r>
            <w:proofErr w:type="spellEnd"/>
            <w:r>
              <w:rPr>
                <w:rFonts w:ascii="Calibri" w:hAnsi="Calibri"/>
                <w:color w:val="002060"/>
                <w:lang w:val="es-ES_tradnl"/>
              </w:rPr>
              <w:t xml:space="preserve"> del 10.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Nº de participantes:</w:t>
            </w:r>
          </w:p>
        </w:tc>
        <w:tc>
          <w:tcPr>
            <w:tcW w:w="6804" w:type="dxa"/>
            <w:vAlign w:val="center"/>
          </w:tcPr>
          <w:p w:rsidR="006262DD" w:rsidRPr="00EE05DA" w:rsidRDefault="00800DDD">
            <w:pPr>
              <w:rPr>
                <w:rFonts w:ascii="Calibri" w:hAnsi="Calibri"/>
                <w:color w:val="002060"/>
                <w:lang w:val="es-ES_tradnl"/>
              </w:rPr>
            </w:pPr>
            <w:r>
              <w:rPr>
                <w:rFonts w:ascii="Calibri" w:hAnsi="Calibri"/>
                <w:color w:val="002060"/>
                <w:lang w:val="es-ES_tradnl"/>
              </w:rPr>
              <w:t xml:space="preserve">48 jugadoras en categoría femenina. 72 jugadores en categoría masculina. </w:t>
            </w:r>
          </w:p>
        </w:tc>
      </w:tr>
      <w:tr w:rsidR="00D1402B" w:rsidRPr="00EE05DA">
        <w:trPr>
          <w:trHeight w:val="400"/>
        </w:trPr>
        <w:tc>
          <w:tcPr>
            <w:tcW w:w="2764" w:type="dxa"/>
            <w:vAlign w:val="center"/>
          </w:tcPr>
          <w:p w:rsidR="00D1402B" w:rsidRPr="00EE05DA" w:rsidRDefault="00D1402B">
            <w:pPr>
              <w:rPr>
                <w:rFonts w:ascii="Calibri" w:hAnsi="Calibri"/>
                <w:color w:val="002060"/>
                <w:lang w:val="es-ES_tradnl"/>
              </w:rPr>
            </w:pPr>
            <w:r w:rsidRPr="00EE05DA">
              <w:rPr>
                <w:rFonts w:ascii="Calibri" w:hAnsi="Calibri"/>
                <w:color w:val="002060"/>
                <w:lang w:val="es-ES_tradnl"/>
              </w:rPr>
              <w:t>Incidencias:</w:t>
            </w:r>
          </w:p>
        </w:tc>
        <w:tc>
          <w:tcPr>
            <w:tcW w:w="6804" w:type="dxa"/>
            <w:vAlign w:val="center"/>
          </w:tcPr>
          <w:p w:rsidR="00C762DA" w:rsidRPr="00EE05DA" w:rsidRDefault="00800DDD" w:rsidP="00E00C68">
            <w:pPr>
              <w:rPr>
                <w:rFonts w:ascii="Calibri" w:hAnsi="Calibri"/>
                <w:color w:val="002060"/>
                <w:lang w:val="es-ES_tradnl"/>
              </w:rPr>
            </w:pPr>
            <w:r>
              <w:rPr>
                <w:rFonts w:ascii="Calibri" w:hAnsi="Calibri"/>
                <w:color w:val="002060"/>
                <w:lang w:val="es-ES_tradnl"/>
              </w:rPr>
              <w:t xml:space="preserve">Ninguna a mencionar.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D1402B">
            <w:pPr>
              <w:pStyle w:val="Ttulo2"/>
              <w:rPr>
                <w:rFonts w:ascii="Calibri" w:hAnsi="Calibri"/>
                <w:color w:val="002060"/>
                <w:lang w:val="es-ES_tradnl"/>
              </w:rPr>
            </w:pPr>
            <w:r w:rsidRPr="00EE05DA">
              <w:rPr>
                <w:rFonts w:ascii="Calibri" w:hAnsi="Calibri"/>
                <w:color w:val="002060"/>
              </w:rPr>
              <w:t>UNIFORMIDAD</w:t>
            </w:r>
          </w:p>
        </w:tc>
      </w:tr>
      <w:tr w:rsidR="00D1402B" w:rsidRPr="00EE05DA">
        <w:trPr>
          <w:trHeight w:val="500"/>
        </w:trPr>
        <w:tc>
          <w:tcPr>
            <w:tcW w:w="9568" w:type="dxa"/>
            <w:tcBorders>
              <w:bottom w:val="single" w:sz="4" w:space="0" w:color="auto"/>
            </w:tcBorders>
            <w:vAlign w:val="center"/>
          </w:tcPr>
          <w:p w:rsidR="000D2E4E" w:rsidRPr="00EE05DA" w:rsidRDefault="00800DDD">
            <w:pPr>
              <w:rPr>
                <w:rFonts w:ascii="Calibri" w:hAnsi="Calibri"/>
                <w:color w:val="002060"/>
                <w:lang w:val="es-ES_tradnl"/>
              </w:rPr>
            </w:pPr>
            <w:r>
              <w:rPr>
                <w:rFonts w:ascii="Calibri" w:hAnsi="Calibri"/>
                <w:color w:val="002060"/>
                <w:lang w:val="es-ES_tradnl"/>
              </w:rPr>
              <w:t xml:space="preserve">Algunas de las chicas iban con sus uniformes territoriales, pero por lo general, las chicas no iban uniformadas. </w:t>
            </w: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568"/>
      </w:tblGrid>
      <w:tr w:rsidR="00D1402B" w:rsidRPr="00EE05DA">
        <w:trPr>
          <w:cantSplit/>
          <w:trHeight w:val="320"/>
        </w:trPr>
        <w:tc>
          <w:tcPr>
            <w:tcW w:w="9568" w:type="dxa"/>
            <w:shd w:val="pct12" w:color="auto" w:fill="FFFFFF"/>
            <w:vAlign w:val="center"/>
          </w:tcPr>
          <w:p w:rsidR="00D1402B" w:rsidRPr="00EE05DA" w:rsidRDefault="00AC0EBE">
            <w:pPr>
              <w:pStyle w:val="Ttulo2"/>
              <w:rPr>
                <w:rFonts w:ascii="Calibri" w:hAnsi="Calibri"/>
                <w:color w:val="002060"/>
                <w:lang w:val="es-ES_tradnl"/>
              </w:rPr>
            </w:pPr>
            <w:r w:rsidRPr="00EE05DA">
              <w:rPr>
                <w:rFonts w:ascii="Calibri" w:hAnsi="Calibri"/>
                <w:color w:val="002060"/>
              </w:rPr>
              <w:t>OTROS COMENTARIOS</w:t>
            </w:r>
          </w:p>
        </w:tc>
      </w:tr>
      <w:tr w:rsidR="00D1402B" w:rsidRPr="00EE05DA">
        <w:trPr>
          <w:trHeight w:val="500"/>
        </w:trPr>
        <w:tc>
          <w:tcPr>
            <w:tcW w:w="9568" w:type="dxa"/>
            <w:tcBorders>
              <w:bottom w:val="single" w:sz="4" w:space="0" w:color="auto"/>
            </w:tcBorders>
            <w:vAlign w:val="center"/>
          </w:tcPr>
          <w:p w:rsidR="00A863AB" w:rsidRPr="00EE05DA" w:rsidRDefault="00A863AB" w:rsidP="00AA0932">
            <w:pPr>
              <w:rPr>
                <w:rFonts w:ascii="Calibri" w:hAnsi="Calibri"/>
                <w:color w:val="002060"/>
                <w:lang w:val="es-ES_tradnl"/>
              </w:rPr>
            </w:pPr>
          </w:p>
        </w:tc>
      </w:tr>
    </w:tbl>
    <w:p w:rsidR="00D1402B" w:rsidRPr="00EE05DA" w:rsidRDefault="00D1402B">
      <w:pPr>
        <w:rPr>
          <w:rFonts w:ascii="Calibri" w:hAnsi="Calibri"/>
          <w:color w:val="002060"/>
          <w:lang w:val="es-ES_tradnl"/>
        </w:rPr>
      </w:pPr>
    </w:p>
    <w:p w:rsidR="00D1402B" w:rsidRPr="00EE05DA" w:rsidRDefault="00D1402B">
      <w:pPr>
        <w:rPr>
          <w:rFonts w:ascii="Calibri" w:hAnsi="Calibri"/>
          <w:color w:val="002060"/>
          <w:u w:val="single"/>
          <w:lang w:val="es-ES_tradnl"/>
        </w:rPr>
      </w:pPr>
      <w:r w:rsidRPr="00EE05DA">
        <w:rPr>
          <w:rFonts w:ascii="Calibri" w:hAnsi="Calibri"/>
          <w:color w:val="002060"/>
          <w:lang w:val="es-ES_tradnl"/>
        </w:rPr>
        <w:t>FIRM</w:t>
      </w:r>
      <w:r w:rsidR="00800DDD">
        <w:rPr>
          <w:rFonts w:ascii="Calibri" w:hAnsi="Calibri"/>
          <w:color w:val="002060"/>
          <w:lang w:val="es-ES_tradnl"/>
        </w:rPr>
        <w:t>A: Carolina Andrade Barry</w:t>
      </w:r>
    </w:p>
    <w:p w:rsidR="00D1402B" w:rsidRPr="00EE05DA" w:rsidRDefault="00D1402B">
      <w:pPr>
        <w:jc w:val="right"/>
        <w:rPr>
          <w:rFonts w:ascii="Calibri" w:hAnsi="Calibri"/>
          <w:color w:val="002060"/>
          <w:u w:val="single"/>
          <w:lang w:val="es-ES_tradnl"/>
        </w:rPr>
      </w:pPr>
    </w:p>
    <w:p w:rsidR="00D1402B" w:rsidRPr="00EE05DA" w:rsidRDefault="00D1402B">
      <w:pPr>
        <w:jc w:val="right"/>
        <w:rPr>
          <w:rFonts w:ascii="Calibri" w:hAnsi="Calibri"/>
          <w:color w:val="002060"/>
          <w:u w:val="single"/>
          <w:lang w:val="es-ES_tradnl"/>
        </w:rPr>
      </w:pPr>
    </w:p>
    <w:p w:rsidR="00D1402B" w:rsidRPr="00EE05DA" w:rsidRDefault="00EE05DA">
      <w:pPr>
        <w:jc w:val="right"/>
        <w:rPr>
          <w:rFonts w:ascii="Calibri" w:hAnsi="Calibri"/>
          <w:lang w:val="es-ES_tradnl"/>
        </w:rPr>
      </w:pPr>
      <w:r>
        <w:rPr>
          <w:rFonts w:ascii="Calibri" w:hAnsi="Calibri"/>
          <w:u w:val="single"/>
          <w:lang w:val="es-ES_tradnl"/>
        </w:rPr>
        <w:t xml:space="preserve">En </w:t>
      </w:r>
      <w:r>
        <w:rPr>
          <w:rFonts w:ascii="Calibri" w:hAnsi="Calibri"/>
          <w:u w:val="single"/>
          <w:lang w:val="es-ES_tradnl"/>
        </w:rPr>
        <w:tab/>
      </w:r>
      <w:r w:rsidR="00800DDD">
        <w:rPr>
          <w:rFonts w:ascii="Calibri" w:hAnsi="Calibri"/>
          <w:u w:val="single"/>
          <w:lang w:val="es-ES_tradnl"/>
        </w:rPr>
        <w:t>Madrid</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a </w:t>
      </w:r>
      <w:r w:rsidR="00CD5881" w:rsidRPr="00EE05DA">
        <w:rPr>
          <w:rFonts w:ascii="Calibri" w:hAnsi="Calibri"/>
          <w:lang w:val="es-ES_tradnl"/>
        </w:rPr>
        <w:t xml:space="preserve">  </w:t>
      </w:r>
      <w:r w:rsidR="00C047DA">
        <w:rPr>
          <w:rFonts w:ascii="Calibri" w:hAnsi="Calibri"/>
          <w:lang w:val="es-ES_tradnl"/>
        </w:rPr>
        <w:t>4</w:t>
      </w:r>
      <w:r w:rsidR="00D1402B" w:rsidRPr="00EE05DA">
        <w:rPr>
          <w:rFonts w:ascii="Calibri" w:hAnsi="Calibri"/>
          <w:lang w:val="es-ES_tradnl"/>
        </w:rPr>
        <w:t xml:space="preserve"> de </w:t>
      </w:r>
      <w:r w:rsidR="00D1402B" w:rsidRPr="00EE05DA">
        <w:rPr>
          <w:rFonts w:ascii="Calibri" w:hAnsi="Calibri"/>
          <w:u w:val="single"/>
          <w:lang w:val="es-ES_tradnl"/>
        </w:rPr>
        <w:tab/>
      </w:r>
      <w:r w:rsidR="00800DDD">
        <w:rPr>
          <w:rFonts w:ascii="Calibri" w:hAnsi="Calibri"/>
          <w:u w:val="single"/>
          <w:lang w:val="es-ES_tradnl"/>
        </w:rPr>
        <w:t xml:space="preserve">Mayo </w:t>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u w:val="single"/>
          <w:lang w:val="es-ES_tradnl"/>
        </w:rPr>
        <w:tab/>
      </w:r>
      <w:r w:rsidR="00D1402B" w:rsidRPr="00EE05DA">
        <w:rPr>
          <w:rFonts w:ascii="Calibri" w:hAnsi="Calibri"/>
          <w:lang w:val="es-ES_tradnl"/>
        </w:rPr>
        <w:t xml:space="preserve"> de </w:t>
      </w:r>
      <w:r>
        <w:rPr>
          <w:rFonts w:ascii="Calibri" w:hAnsi="Calibri"/>
          <w:lang w:val="es-ES_tradnl"/>
        </w:rPr>
        <w:t>20</w:t>
      </w:r>
      <w:r w:rsidR="00D1402B" w:rsidRPr="00EE05DA">
        <w:rPr>
          <w:rFonts w:ascii="Calibri" w:hAnsi="Calibri"/>
          <w:u w:val="single"/>
          <w:lang w:val="es-ES_tradnl"/>
        </w:rPr>
        <w:tab/>
      </w:r>
      <w:r w:rsidR="00800DDD">
        <w:rPr>
          <w:rFonts w:ascii="Calibri" w:hAnsi="Calibri"/>
          <w:u w:val="single"/>
          <w:lang w:val="es-ES_tradnl"/>
        </w:rPr>
        <w:t>12</w:t>
      </w:r>
      <w:r w:rsidR="00D1402B" w:rsidRPr="00EE05DA">
        <w:rPr>
          <w:rFonts w:ascii="Calibri" w:hAnsi="Calibri"/>
          <w:u w:val="single"/>
          <w:lang w:val="es-ES_tradnl"/>
        </w:rPr>
        <w:tab/>
      </w:r>
      <w:r w:rsidR="00D1402B" w:rsidRPr="00EE05DA">
        <w:rPr>
          <w:rFonts w:ascii="Calibri" w:hAnsi="Calibri"/>
          <w:lang w:val="es-ES_tradnl"/>
        </w:rPr>
        <w:t xml:space="preserve"> </w:t>
      </w:r>
    </w:p>
    <w:sectPr w:rsidR="00D1402B" w:rsidRPr="00EE05DA" w:rsidSect="00445878">
      <w:headerReference w:type="default" r:id="rId7"/>
      <w:footerReference w:type="even" r:id="rId8"/>
      <w:footerReference w:type="default" r:id="rId9"/>
      <w:pgSz w:w="11906" w:h="16838"/>
      <w:pgMar w:top="1560" w:right="1134"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B32" w:rsidRDefault="00142B32">
      <w:r>
        <w:separator/>
      </w:r>
    </w:p>
  </w:endnote>
  <w:endnote w:type="continuationSeparator" w:id="0">
    <w:p w:rsidR="00142B32" w:rsidRDefault="00142B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DEE" w:rsidRDefault="008C1005">
    <w:pPr>
      <w:pStyle w:val="Piedepgina"/>
      <w:framePr w:wrap="around" w:vAnchor="text" w:hAnchor="margin" w:xAlign="right" w:y="1"/>
      <w:rPr>
        <w:rStyle w:val="Nmerodepgina"/>
      </w:rPr>
    </w:pPr>
    <w:r>
      <w:rPr>
        <w:rStyle w:val="Nmerodepgina"/>
      </w:rPr>
      <w:fldChar w:fldCharType="begin"/>
    </w:r>
    <w:r w:rsidR="00B60DEE">
      <w:rPr>
        <w:rStyle w:val="Nmerodepgina"/>
      </w:rPr>
      <w:instrText xml:space="preserve">PAGE  </w:instrText>
    </w:r>
    <w:r>
      <w:rPr>
        <w:rStyle w:val="Nmerodepgina"/>
      </w:rPr>
      <w:fldChar w:fldCharType="end"/>
    </w:r>
  </w:p>
  <w:p w:rsidR="00B60DEE" w:rsidRDefault="00B60DE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04733D">
      <w:tc>
        <w:tcPr>
          <w:tcW w:w="918" w:type="dxa"/>
        </w:tcPr>
        <w:p w:rsidR="0004733D" w:rsidRDefault="008C1005">
          <w:pPr>
            <w:pStyle w:val="Piedepgina"/>
            <w:jc w:val="right"/>
            <w:rPr>
              <w:b/>
              <w:color w:val="4F81BD"/>
              <w:sz w:val="32"/>
              <w:szCs w:val="32"/>
            </w:rPr>
          </w:pPr>
          <w:r w:rsidRPr="008C1005">
            <w:fldChar w:fldCharType="begin"/>
          </w:r>
          <w:r w:rsidR="00142B32">
            <w:instrText xml:space="preserve"> PAGE   \* MERGEFORMAT </w:instrText>
          </w:r>
          <w:r w:rsidRPr="008C1005">
            <w:fldChar w:fldCharType="separate"/>
          </w:r>
          <w:r w:rsidR="008E36C7" w:rsidRPr="008E36C7">
            <w:rPr>
              <w:b/>
              <w:noProof/>
              <w:color w:val="4F81BD"/>
              <w:sz w:val="32"/>
              <w:szCs w:val="32"/>
            </w:rPr>
            <w:t>1</w:t>
          </w:r>
          <w:r>
            <w:rPr>
              <w:b/>
              <w:noProof/>
              <w:color w:val="4F81BD"/>
              <w:sz w:val="32"/>
              <w:szCs w:val="32"/>
            </w:rPr>
            <w:fldChar w:fldCharType="end"/>
          </w:r>
        </w:p>
      </w:tc>
      <w:tc>
        <w:tcPr>
          <w:tcW w:w="7938" w:type="dxa"/>
        </w:tcPr>
        <w:p w:rsidR="0004733D" w:rsidRDefault="0004733D" w:rsidP="00CA7945">
          <w:pPr>
            <w:pStyle w:val="Piedepgina"/>
          </w:pPr>
          <w:r>
            <w:t>Informe capitan</w:t>
          </w:r>
          <w:r w:rsidR="00CA7945">
            <w:t>e</w:t>
          </w:r>
          <w:r>
            <w:t xml:space="preserve">s competiciones </w:t>
          </w:r>
          <w:r w:rsidR="00CA7945">
            <w:t>RFEG</w:t>
          </w:r>
          <w:r w:rsidR="0021376E">
            <w:t>. 04/05/2012</w:t>
          </w:r>
        </w:p>
      </w:tc>
    </w:tr>
  </w:tbl>
  <w:p w:rsidR="00B60DEE" w:rsidRPr="0004733D" w:rsidRDefault="00B60DE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B32" w:rsidRDefault="00142B32">
      <w:r>
        <w:separator/>
      </w:r>
    </w:p>
  </w:footnote>
  <w:footnote w:type="continuationSeparator" w:id="0">
    <w:p w:rsidR="00142B32" w:rsidRDefault="00142B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33D" w:rsidRDefault="00E90690">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-76200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6F02687D"/>
    <w:multiLevelType w:val="hybridMultilevel"/>
    <w:tmpl w:val="A9CA373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79895B21"/>
    <w:multiLevelType w:val="hybridMultilevel"/>
    <w:tmpl w:val="516C3696"/>
    <w:lvl w:ilvl="0" w:tplc="0C0A000F">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3"/>
  </w:num>
  <w:num w:numId="3">
    <w:abstractNumId w:val="9"/>
  </w:num>
  <w:num w:numId="4">
    <w:abstractNumId w:val="1"/>
  </w:num>
  <w:num w:numId="5">
    <w:abstractNumId w:val="2"/>
  </w:num>
  <w:num w:numId="6">
    <w:abstractNumId w:val="5"/>
  </w:num>
  <w:num w:numId="7">
    <w:abstractNumId w:val="0"/>
  </w:num>
  <w:num w:numId="8">
    <w:abstractNumId w:val="4"/>
  </w:num>
  <w:num w:numId="9">
    <w:abstractNumId w:val="6"/>
  </w:num>
  <w:num w:numId="10">
    <w:abstractNumId w:val="7"/>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rsids>
    <w:rsidRoot w:val="00AC4AFB"/>
    <w:rsid w:val="00005D2A"/>
    <w:rsid w:val="00021DFF"/>
    <w:rsid w:val="0004733D"/>
    <w:rsid w:val="000727E0"/>
    <w:rsid w:val="000816A7"/>
    <w:rsid w:val="000945B2"/>
    <w:rsid w:val="000A48F8"/>
    <w:rsid w:val="000D2E4E"/>
    <w:rsid w:val="000F0DF2"/>
    <w:rsid w:val="000F7316"/>
    <w:rsid w:val="001179E0"/>
    <w:rsid w:val="00121C8F"/>
    <w:rsid w:val="001328BD"/>
    <w:rsid w:val="00134DBD"/>
    <w:rsid w:val="00136EC0"/>
    <w:rsid w:val="00142B32"/>
    <w:rsid w:val="00196EBF"/>
    <w:rsid w:val="001A243A"/>
    <w:rsid w:val="001C19BC"/>
    <w:rsid w:val="001C660B"/>
    <w:rsid w:val="001D1CC3"/>
    <w:rsid w:val="001D3D0B"/>
    <w:rsid w:val="001F0567"/>
    <w:rsid w:val="001F64FD"/>
    <w:rsid w:val="0020712F"/>
    <w:rsid w:val="0021376E"/>
    <w:rsid w:val="00266B7C"/>
    <w:rsid w:val="002721B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67EE"/>
    <w:rsid w:val="003D0DE2"/>
    <w:rsid w:val="003F1F35"/>
    <w:rsid w:val="003F4DD0"/>
    <w:rsid w:val="004005E7"/>
    <w:rsid w:val="00433113"/>
    <w:rsid w:val="00433A9C"/>
    <w:rsid w:val="00445878"/>
    <w:rsid w:val="00464A23"/>
    <w:rsid w:val="0048622F"/>
    <w:rsid w:val="00490E6A"/>
    <w:rsid w:val="00492793"/>
    <w:rsid w:val="004A1928"/>
    <w:rsid w:val="004B1F87"/>
    <w:rsid w:val="004B43C0"/>
    <w:rsid w:val="004C6E12"/>
    <w:rsid w:val="005026EC"/>
    <w:rsid w:val="00504DC9"/>
    <w:rsid w:val="005337F4"/>
    <w:rsid w:val="005527F4"/>
    <w:rsid w:val="00555CF7"/>
    <w:rsid w:val="00557704"/>
    <w:rsid w:val="00580ECD"/>
    <w:rsid w:val="005C1225"/>
    <w:rsid w:val="006026D0"/>
    <w:rsid w:val="006127F7"/>
    <w:rsid w:val="006262DD"/>
    <w:rsid w:val="00627EEE"/>
    <w:rsid w:val="00655494"/>
    <w:rsid w:val="0068354C"/>
    <w:rsid w:val="007537DF"/>
    <w:rsid w:val="00790F59"/>
    <w:rsid w:val="0079473C"/>
    <w:rsid w:val="007B0BB7"/>
    <w:rsid w:val="007B1F1F"/>
    <w:rsid w:val="007C56FD"/>
    <w:rsid w:val="007C622B"/>
    <w:rsid w:val="00800DDD"/>
    <w:rsid w:val="00823446"/>
    <w:rsid w:val="0083504D"/>
    <w:rsid w:val="00852DB0"/>
    <w:rsid w:val="00863763"/>
    <w:rsid w:val="008650FD"/>
    <w:rsid w:val="0088327A"/>
    <w:rsid w:val="00893243"/>
    <w:rsid w:val="008A69F1"/>
    <w:rsid w:val="008A7CDA"/>
    <w:rsid w:val="008B036A"/>
    <w:rsid w:val="008B507C"/>
    <w:rsid w:val="008B63EB"/>
    <w:rsid w:val="008C085B"/>
    <w:rsid w:val="008C1005"/>
    <w:rsid w:val="008E0C4C"/>
    <w:rsid w:val="008E36C7"/>
    <w:rsid w:val="00905448"/>
    <w:rsid w:val="0097156C"/>
    <w:rsid w:val="00981553"/>
    <w:rsid w:val="00981FB3"/>
    <w:rsid w:val="009C1477"/>
    <w:rsid w:val="009D0E1D"/>
    <w:rsid w:val="009E714C"/>
    <w:rsid w:val="009F46D9"/>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776B9"/>
    <w:rsid w:val="00B83F44"/>
    <w:rsid w:val="00BA396B"/>
    <w:rsid w:val="00BB30EA"/>
    <w:rsid w:val="00BB5043"/>
    <w:rsid w:val="00BF0F5E"/>
    <w:rsid w:val="00C047DA"/>
    <w:rsid w:val="00C06F7E"/>
    <w:rsid w:val="00C13DC5"/>
    <w:rsid w:val="00C349D7"/>
    <w:rsid w:val="00C5371F"/>
    <w:rsid w:val="00C543F5"/>
    <w:rsid w:val="00C616F7"/>
    <w:rsid w:val="00C712D1"/>
    <w:rsid w:val="00C762DA"/>
    <w:rsid w:val="00CA7945"/>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A6663"/>
    <w:rsid w:val="00DB7335"/>
    <w:rsid w:val="00DD3711"/>
    <w:rsid w:val="00DD5ADE"/>
    <w:rsid w:val="00DE192F"/>
    <w:rsid w:val="00E00C68"/>
    <w:rsid w:val="00E063F1"/>
    <w:rsid w:val="00E16B6F"/>
    <w:rsid w:val="00E20EFE"/>
    <w:rsid w:val="00E62B99"/>
    <w:rsid w:val="00E81919"/>
    <w:rsid w:val="00E90690"/>
    <w:rsid w:val="00E9773C"/>
    <w:rsid w:val="00EA3E0D"/>
    <w:rsid w:val="00EA7B49"/>
    <w:rsid w:val="00EE05DA"/>
    <w:rsid w:val="00EE3FCB"/>
    <w:rsid w:val="00EF58CB"/>
    <w:rsid w:val="00EF6912"/>
    <w:rsid w:val="00F25D60"/>
    <w:rsid w:val="00F4192E"/>
    <w:rsid w:val="00F41F84"/>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45878"/>
    <w:rPr>
      <w:rFonts w:ascii="Tahoma" w:hAnsi="Tahoma"/>
      <w:sz w:val="22"/>
      <w:lang w:eastAsia="es-ES_tradnl"/>
    </w:rPr>
  </w:style>
  <w:style w:type="paragraph" w:styleId="Ttulo1">
    <w:name w:val="heading 1"/>
    <w:basedOn w:val="Normal"/>
    <w:next w:val="Normal"/>
    <w:qFormat/>
    <w:rsid w:val="00445878"/>
    <w:pPr>
      <w:keepNext/>
      <w:spacing w:line="480" w:lineRule="auto"/>
      <w:outlineLvl w:val="0"/>
    </w:pPr>
    <w:rPr>
      <w:b/>
      <w:lang w:val="es-ES_tradnl"/>
    </w:rPr>
  </w:style>
  <w:style w:type="paragraph" w:styleId="Ttulo2">
    <w:name w:val="heading 2"/>
    <w:basedOn w:val="Normal"/>
    <w:next w:val="Normal"/>
    <w:qFormat/>
    <w:rsid w:val="00445878"/>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45878"/>
    <w:pPr>
      <w:jc w:val="center"/>
    </w:pPr>
    <w:rPr>
      <w:b/>
      <w:sz w:val="28"/>
      <w:lang w:val="es-ES_tradnl"/>
    </w:rPr>
  </w:style>
  <w:style w:type="paragraph" w:styleId="Piedepgina">
    <w:name w:val="footer"/>
    <w:basedOn w:val="Normal"/>
    <w:link w:val="PiedepginaCar"/>
    <w:uiPriority w:val="99"/>
    <w:rsid w:val="00445878"/>
    <w:pPr>
      <w:tabs>
        <w:tab w:val="center" w:pos="4252"/>
        <w:tab w:val="right" w:pos="8504"/>
      </w:tabs>
    </w:pPr>
  </w:style>
  <w:style w:type="character" w:styleId="Nmerodepgina">
    <w:name w:val="page number"/>
    <w:basedOn w:val="Fuentedeprrafopredeter"/>
    <w:rsid w:val="00445878"/>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0F73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D2C7E65-31A6-4E1B-ABC8-0892ED8DCBE1}"/>
</file>

<file path=customXml/itemProps2.xml><?xml version="1.0" encoding="utf-8"?>
<ds:datastoreItem xmlns:ds="http://schemas.openxmlformats.org/officeDocument/2006/customXml" ds:itemID="{74E22B93-6FDA-472D-A61B-C2C17CD1639E}"/>
</file>

<file path=customXml/itemProps3.xml><?xml version="1.0" encoding="utf-8"?>
<ds:datastoreItem xmlns:ds="http://schemas.openxmlformats.org/officeDocument/2006/customXml" ds:itemID="{CEAC66EB-F7AC-412F-8509-7ABC6228AF23}"/>
</file>

<file path=docProps/app.xml><?xml version="1.0" encoding="utf-8"?>
<Properties xmlns="http://schemas.openxmlformats.org/officeDocument/2006/extended-properties" xmlns:vt="http://schemas.openxmlformats.org/officeDocument/2006/docPropsVTypes">
  <Template>Normal.dotm</Template>
  <TotalTime>1</TotalTime>
  <Pages>3</Pages>
  <Words>621</Words>
  <Characters>3060</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3674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EVECINO</cp:lastModifiedBy>
  <cp:revision>2</cp:revision>
  <cp:lastPrinted>2012-05-01T07:54:00Z</cp:lastPrinted>
  <dcterms:created xsi:type="dcterms:W3CDTF">2012-05-07T07:42:00Z</dcterms:created>
  <dcterms:modified xsi:type="dcterms:W3CDTF">2012-05-07T07:42:00Z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