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B35" w:rsidRPr="00504DC9" w:rsidRDefault="00BA4B35">
      <w:pPr>
        <w:pStyle w:val="Ttulo"/>
        <w:rPr>
          <w:rFonts w:ascii="Britannic Bold" w:hAnsi="Britannic Bold"/>
          <w:b w:val="0"/>
          <w:color w:val="002060"/>
        </w:rPr>
      </w:pPr>
      <w:r w:rsidRPr="00504DC9">
        <w:rPr>
          <w:rFonts w:ascii="Britannic Bold" w:hAnsi="Britannic Bold"/>
          <w:b w:val="0"/>
          <w:color w:val="002060"/>
        </w:rPr>
        <w:t>INFORME DE CAPITAN</w:t>
      </w:r>
      <w:r>
        <w:rPr>
          <w:rFonts w:ascii="Britannic Bold" w:hAnsi="Britannic Bold"/>
          <w:b w:val="0"/>
          <w:color w:val="002060"/>
        </w:rPr>
        <w:t>E</w:t>
      </w:r>
      <w:r w:rsidRPr="00504DC9">
        <w:rPr>
          <w:rFonts w:ascii="Britannic Bold" w:hAnsi="Britannic Bold"/>
          <w:b w:val="0"/>
          <w:color w:val="002060"/>
        </w:rPr>
        <w:t xml:space="preserve">S O RESPONSABLES </w:t>
      </w:r>
      <w:r>
        <w:rPr>
          <w:rFonts w:ascii="Britannic Bold" w:hAnsi="Britannic Bold"/>
          <w:b w:val="0"/>
          <w:color w:val="002060"/>
        </w:rPr>
        <w:t>COMPETICIONES RFEG</w:t>
      </w:r>
    </w:p>
    <w:p w:rsidR="00BA4B35" w:rsidRDefault="00BA4B35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804"/>
      </w:tblGrid>
      <w:tr w:rsidR="00BA4B35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BA4B35" w:rsidRPr="00504DC9" w:rsidRDefault="00BA4B35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BA4B35" w:rsidRPr="00D44871" w:rsidRDefault="007F67AE" w:rsidP="003F4FD4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 xml:space="preserve">Macarena </w:t>
            </w:r>
            <w:proofErr w:type="spellStart"/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Campomanes</w:t>
            </w:r>
            <w:proofErr w:type="spellEnd"/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, Mabel Pascual del Pobil</w:t>
            </w:r>
            <w:r w:rsidR="003F4FD4">
              <w:rPr>
                <w:rFonts w:ascii="Calibri" w:hAnsi="Calibri"/>
                <w:b w:val="0"/>
                <w:bCs/>
                <w:color w:val="002060"/>
                <w:lang w:val="es-ES_tradnl"/>
              </w:rPr>
              <w:t xml:space="preserve"> (Maribel no pudo acudir por gripe).</w:t>
            </w:r>
          </w:p>
        </w:tc>
      </w:tr>
      <w:tr w:rsidR="00BA4B35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BA4B35" w:rsidRPr="00D44871" w:rsidRDefault="00BA4B3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BA4B35" w:rsidRPr="006410C7" w:rsidRDefault="007F67AE" w:rsidP="004B0A12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Internacional de España </w:t>
            </w:r>
            <w:proofErr w:type="spellStart"/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>Stroke</w:t>
            </w:r>
            <w:proofErr w:type="spellEnd"/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 Play 2012</w:t>
            </w:r>
          </w:p>
        </w:tc>
      </w:tr>
      <w:tr w:rsidR="000B5D44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0B5D44" w:rsidRPr="00D44871" w:rsidRDefault="000B5D4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Lugar: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0B5D44" w:rsidRDefault="007F67AE" w:rsidP="004B0A12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>Alicante Golf (Playa de San Juan)</w:t>
            </w:r>
          </w:p>
        </w:tc>
      </w:tr>
      <w:tr w:rsidR="00BA4B35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BA4B35" w:rsidRPr="00D44871" w:rsidRDefault="00BA4B3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BA4B35" w:rsidRPr="00BB6DD6" w:rsidRDefault="007F67AE" w:rsidP="00790B72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9 al 11 de enero de 2012</w:t>
            </w:r>
          </w:p>
        </w:tc>
      </w:tr>
      <w:tr w:rsidR="00BA4B35" w:rsidRPr="00D44871" w:rsidTr="00504DC9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BA4B35" w:rsidRPr="00D44871" w:rsidRDefault="00BA4B3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s:</w:t>
            </w:r>
          </w:p>
          <w:p w:rsidR="00BA4B35" w:rsidRPr="00D44871" w:rsidRDefault="00BA4B3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50EAC" w:rsidRDefault="007F67AE" w:rsidP="000A3206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88 jugadoras (22 extranjeras</w:t>
            </w:r>
            <w:r w:rsidR="000A3206">
              <w:rPr>
                <w:rFonts w:ascii="Calibri" w:hAnsi="Calibri"/>
                <w:bCs/>
                <w:color w:val="002060"/>
                <w:lang w:val="es-ES_tradnl"/>
              </w:rPr>
              <w:t>…jugadoras sueltas de Francia, B</w:t>
            </w:r>
            <w:r w:rsidR="00745EC0">
              <w:rPr>
                <w:rFonts w:ascii="Calibri" w:hAnsi="Calibri"/>
                <w:bCs/>
                <w:color w:val="002060"/>
                <w:lang w:val="es-ES_tradnl"/>
              </w:rPr>
              <w:t>élgica, República Checa y Dinam</w:t>
            </w:r>
            <w:r w:rsidR="000A3206">
              <w:rPr>
                <w:rFonts w:ascii="Calibri" w:hAnsi="Calibri"/>
                <w:bCs/>
                <w:color w:val="002060"/>
                <w:lang w:val="es-ES_tradnl"/>
              </w:rPr>
              <w:t>a</w:t>
            </w:r>
            <w:r w:rsidR="00745EC0">
              <w:rPr>
                <w:rFonts w:ascii="Calibri" w:hAnsi="Calibri"/>
                <w:bCs/>
                <w:color w:val="002060"/>
                <w:lang w:val="es-ES_tradnl"/>
              </w:rPr>
              <w:t>r</w:t>
            </w:r>
            <w:r w:rsidR="000A3206">
              <w:rPr>
                <w:rFonts w:ascii="Calibri" w:hAnsi="Calibri"/>
                <w:bCs/>
                <w:color w:val="002060"/>
                <w:lang w:val="es-ES_tradnl"/>
              </w:rPr>
              <w:t xml:space="preserve">ca + jugadoras de las selecciones de Gales y Escocia acompañadas de sus entrenadores). </w:t>
            </w:r>
          </w:p>
          <w:p w:rsidR="00CC6CEC" w:rsidRDefault="00CC6CEC" w:rsidP="000A3206">
            <w:pPr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CC6CEC" w:rsidRPr="00BB6DD6" w:rsidRDefault="00CC6CEC" w:rsidP="000A3206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Entrenadores: Salva Luna (entrenamiento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Blume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y 1ª jornada).</w:t>
            </w:r>
            <w:r w:rsidR="00585B7C">
              <w:rPr>
                <w:rFonts w:ascii="Calibri" w:hAnsi="Calibri"/>
                <w:bCs/>
                <w:color w:val="002060"/>
                <w:lang w:val="es-ES_tradnl"/>
              </w:rPr>
              <w:t xml:space="preserve"> Marta Figueras </w:t>
            </w:r>
            <w:proofErr w:type="spellStart"/>
            <w:r w:rsidR="00585B7C">
              <w:rPr>
                <w:rFonts w:ascii="Calibri" w:hAnsi="Calibri"/>
                <w:bCs/>
                <w:color w:val="002060"/>
                <w:lang w:val="es-ES_tradnl"/>
              </w:rPr>
              <w:t>Dotti</w:t>
            </w:r>
            <w:proofErr w:type="spellEnd"/>
            <w:r w:rsidR="00585B7C">
              <w:rPr>
                <w:rFonts w:ascii="Calibri" w:hAnsi="Calibri"/>
                <w:bCs/>
                <w:color w:val="002060"/>
                <w:lang w:val="es-ES_tradnl"/>
              </w:rPr>
              <w:t xml:space="preserve">: 3 días de competición. </w:t>
            </w:r>
            <w:proofErr w:type="spellStart"/>
            <w:r w:rsidR="00585B7C">
              <w:rPr>
                <w:rFonts w:ascii="Calibri" w:hAnsi="Calibri"/>
                <w:bCs/>
                <w:color w:val="002060"/>
                <w:lang w:val="es-ES_tradnl"/>
              </w:rPr>
              <w:t>Alvaro</w:t>
            </w:r>
            <w:proofErr w:type="spellEnd"/>
            <w:r w:rsidR="00585B7C">
              <w:rPr>
                <w:rFonts w:ascii="Calibri" w:hAnsi="Calibri"/>
                <w:bCs/>
                <w:color w:val="002060"/>
                <w:lang w:val="es-ES_tradnl"/>
              </w:rPr>
              <w:t xml:space="preserve"> Salto: 2ª y 3ª jornada.</w:t>
            </w:r>
            <w:r w:rsidR="007950C3">
              <w:rPr>
                <w:rFonts w:ascii="Calibri" w:hAnsi="Calibri"/>
                <w:bCs/>
                <w:color w:val="002060"/>
                <w:lang w:val="es-ES_tradnl"/>
              </w:rPr>
              <w:t xml:space="preserve"> Oscar del Rio: entrenamiento y dos primeras jornadas.</w:t>
            </w:r>
          </w:p>
        </w:tc>
      </w:tr>
    </w:tbl>
    <w:p w:rsidR="00BA4B35" w:rsidRPr="00EE05DA" w:rsidRDefault="00BA4B35">
      <w:pPr>
        <w:rPr>
          <w:rFonts w:ascii="Calibri" w:hAnsi="Calibri"/>
          <w:color w:val="002060"/>
          <w:lang w:val="es-ES_tradnl"/>
        </w:rPr>
      </w:pPr>
    </w:p>
    <w:p w:rsidR="00BA4B35" w:rsidRPr="00EE05DA" w:rsidRDefault="00BA4B35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2622"/>
        <w:gridCol w:w="6946"/>
      </w:tblGrid>
      <w:tr w:rsidR="00BA4B35" w:rsidRPr="00D44871" w:rsidT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BA4B35" w:rsidRPr="00D44871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</w:rPr>
              <w:t>VIAJE</w:t>
            </w:r>
          </w:p>
        </w:tc>
      </w:tr>
      <w:tr w:rsidR="00BA4B35" w:rsidRPr="00D44871" w:rsidTr="00D44871">
        <w:trPr>
          <w:trHeight w:val="400"/>
        </w:trPr>
        <w:tc>
          <w:tcPr>
            <w:tcW w:w="2622" w:type="dxa"/>
          </w:tcPr>
          <w:p w:rsidR="00BA4B35" w:rsidRPr="00D44871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  <w:lang w:val="es-ES_tradnl"/>
              </w:rPr>
              <w:t>Facturación y equipajes:</w:t>
            </w:r>
          </w:p>
        </w:tc>
        <w:tc>
          <w:tcPr>
            <w:tcW w:w="6946" w:type="dxa"/>
          </w:tcPr>
          <w:p w:rsidR="00386459" w:rsidRPr="00D44871" w:rsidRDefault="007F67AE" w:rsidP="007F67AE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Aeropuerto (20 minutos del club). Estación a 10-15 minutos del club.</w:t>
            </w:r>
            <w:r w:rsidR="00BF3530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</w:tc>
      </w:tr>
      <w:tr w:rsidR="00BA4B35" w:rsidRPr="00D44871" w:rsidTr="00D44871">
        <w:trPr>
          <w:trHeight w:val="400"/>
        </w:trPr>
        <w:tc>
          <w:tcPr>
            <w:tcW w:w="2622" w:type="dxa"/>
          </w:tcPr>
          <w:p w:rsidR="00BA4B35" w:rsidRPr="00D44871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  <w:lang w:val="es-ES_tradnl"/>
              </w:rPr>
              <w:t>Enlaces:</w:t>
            </w:r>
          </w:p>
        </w:tc>
        <w:tc>
          <w:tcPr>
            <w:tcW w:w="6946" w:type="dxa"/>
          </w:tcPr>
          <w:p w:rsidR="00D4768B" w:rsidRPr="00D44871" w:rsidRDefault="00BF3530" w:rsidP="001D7334">
            <w:pPr>
              <w:jc w:val="both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 xml:space="preserve"> </w:t>
            </w:r>
          </w:p>
        </w:tc>
      </w:tr>
    </w:tbl>
    <w:p w:rsidR="00BA4B35" w:rsidRPr="00EE05DA" w:rsidRDefault="00BA4B35">
      <w:pPr>
        <w:rPr>
          <w:rFonts w:ascii="Calibri" w:hAnsi="Calibri"/>
          <w:color w:val="002060"/>
        </w:rPr>
      </w:pPr>
    </w:p>
    <w:p w:rsidR="00BA4B35" w:rsidRPr="00EE05DA" w:rsidRDefault="00BA4B35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7655"/>
      </w:tblGrid>
      <w:tr w:rsidR="00BA4B35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BA4B35" w:rsidRPr="00EE05DA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ALOJAMIENTO</w:t>
            </w:r>
          </w:p>
        </w:tc>
      </w:tr>
      <w:tr w:rsidR="00BA4B35" w:rsidRPr="00EE05DA">
        <w:trPr>
          <w:trHeight w:val="400"/>
        </w:trPr>
        <w:tc>
          <w:tcPr>
            <w:tcW w:w="1913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Valoración hotel:</w:t>
            </w:r>
          </w:p>
        </w:tc>
        <w:tc>
          <w:tcPr>
            <w:tcW w:w="7655" w:type="dxa"/>
            <w:vAlign w:val="center"/>
          </w:tcPr>
          <w:p w:rsidR="001D7334" w:rsidRPr="00EE05DA" w:rsidRDefault="007F67AE" w:rsidP="00AA0AE1">
            <w:pPr>
              <w:ind w:left="360"/>
              <w:jc w:val="both"/>
              <w:rPr>
                <w:rFonts w:ascii="Calibri" w:hAnsi="Calibri"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Husa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Alicante. Todo correcto</w:t>
            </w:r>
            <w:r w:rsidR="000A3206">
              <w:rPr>
                <w:rFonts w:ascii="Calibri" w:hAnsi="Calibri"/>
                <w:color w:val="002060"/>
                <w:lang w:val="es-ES_tradnl"/>
              </w:rPr>
              <w:t>, desayuno muy completo. Falló el servicio de las cenas que era muy lento.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El gimnasio abría a las 10</w:t>
            </w:r>
            <w:r w:rsidR="00AA0AE1">
              <w:rPr>
                <w:rFonts w:ascii="Calibri" w:hAnsi="Calibri"/>
                <w:color w:val="002060"/>
                <w:lang w:val="es-ES_tradnl"/>
              </w:rPr>
              <w:t xml:space="preserve"> y las niñas estuvieron activando en los pasillos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. Para </w:t>
            </w:r>
            <w:r w:rsidR="000A3206">
              <w:rPr>
                <w:rFonts w:ascii="Calibri" w:hAnsi="Calibri"/>
                <w:color w:val="002060"/>
                <w:lang w:val="es-ES_tradnl"/>
              </w:rPr>
              <w:t xml:space="preserve">futuras competiciones </w:t>
            </w:r>
            <w:r w:rsidR="00745EC0">
              <w:rPr>
                <w:rFonts w:ascii="Calibri" w:hAnsi="Calibri"/>
                <w:color w:val="002060"/>
                <w:lang w:val="es-ES_tradnl"/>
              </w:rPr>
              <w:t xml:space="preserve">nos aseguraremos de </w:t>
            </w:r>
            <w:r w:rsidR="00AA0AE1">
              <w:rPr>
                <w:rFonts w:ascii="Calibri" w:hAnsi="Calibri"/>
                <w:color w:val="002060"/>
                <w:lang w:val="es-ES_tradnl"/>
              </w:rPr>
              <w:t>que Iñigo lo gestiona con antelación.</w:t>
            </w:r>
          </w:p>
        </w:tc>
      </w:tr>
      <w:tr w:rsidR="00BA4B35" w:rsidRPr="00EE05DA">
        <w:trPr>
          <w:trHeight w:val="400"/>
        </w:trPr>
        <w:tc>
          <w:tcPr>
            <w:tcW w:w="1913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Situación:</w:t>
            </w:r>
          </w:p>
        </w:tc>
        <w:tc>
          <w:tcPr>
            <w:tcW w:w="7655" w:type="dxa"/>
            <w:vAlign w:val="center"/>
          </w:tcPr>
          <w:p w:rsidR="00BF3530" w:rsidRPr="00BF3530" w:rsidRDefault="007F67AE" w:rsidP="00BF3530">
            <w:pPr>
              <w:ind w:left="360"/>
              <w:rPr>
                <w:rFonts w:asciiTheme="minorHAnsi" w:hAnsiTheme="minorHAnsi"/>
                <w:color w:val="17365D" w:themeColor="text2" w:themeShade="BF"/>
                <w:lang w:val="es-ES_tradnl"/>
              </w:rPr>
            </w:pPr>
            <w:r>
              <w:rPr>
                <w:rFonts w:ascii="Calibri" w:hAnsi="Calibri"/>
                <w:color w:val="002060"/>
              </w:rPr>
              <w:t>A pie de campo.</w:t>
            </w:r>
          </w:p>
        </w:tc>
      </w:tr>
    </w:tbl>
    <w:p w:rsidR="00BA4B35" w:rsidRPr="00EE05DA" w:rsidRDefault="00BA4B35">
      <w:pPr>
        <w:rPr>
          <w:rFonts w:ascii="Calibri" w:hAnsi="Calibri"/>
          <w:color w:val="002060"/>
          <w:lang w:val="es-ES_tradnl"/>
        </w:rPr>
      </w:pPr>
    </w:p>
    <w:p w:rsidR="00BA4B35" w:rsidRPr="00EE05DA" w:rsidRDefault="00BA4B35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BA4B35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BA4B35" w:rsidRPr="00EE05DA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CAMPO</w:t>
            </w:r>
          </w:p>
        </w:tc>
      </w:tr>
      <w:tr w:rsidR="00BA4B35" w:rsidRPr="00EE05DA">
        <w:trPr>
          <w:trHeight w:val="400"/>
        </w:trPr>
        <w:tc>
          <w:tcPr>
            <w:tcW w:w="2764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0A3206" w:rsidRDefault="000A3206" w:rsidP="000A3206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Media: las condiciones de juego eran perfectas y </w:t>
            </w:r>
            <w:r w:rsidR="00AD341A">
              <w:rPr>
                <w:rFonts w:ascii="Calibri" w:hAnsi="Calibri"/>
                <w:color w:val="002060"/>
                <w:lang w:val="es-ES_tradnl"/>
              </w:rPr>
              <w:t>los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pares 5 bastante asequibles para hacer birdie. </w:t>
            </w:r>
            <w:r w:rsidR="00AA0AE1">
              <w:rPr>
                <w:rFonts w:ascii="Calibri" w:hAnsi="Calibri"/>
                <w:color w:val="002060"/>
                <w:lang w:val="es-ES_tradnl"/>
              </w:rPr>
              <w:t>Se podían hacer pocas, pero también complicarte si no se está fino y confiado de juego.</w:t>
            </w:r>
          </w:p>
          <w:p w:rsidR="00630864" w:rsidRPr="00EE05DA" w:rsidRDefault="007F67AE" w:rsidP="000A3206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Diseñado por Severiano Ballesteros</w:t>
            </w:r>
            <w:r w:rsidR="000A3206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>dentro de la urbanización, rodeado de casas; bastantes fueras de l</w:t>
            </w:r>
            <w:r w:rsidR="000A3206">
              <w:rPr>
                <w:rFonts w:ascii="Calibri" w:hAnsi="Calibri"/>
                <w:color w:val="002060"/>
                <w:lang w:val="es-ES_tradnl"/>
              </w:rPr>
              <w:t>ímites y agua en muchos hoyos.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Hoyos repartidos en distintas zonas comunicadas por túneles y caminos largos de andar. Hay que calcular 5 horas de juego con transfer</w:t>
            </w:r>
            <w:r w:rsidR="00151FF6">
              <w:rPr>
                <w:rFonts w:ascii="Calibri" w:hAnsi="Calibri"/>
                <w:color w:val="002060"/>
                <w:lang w:val="es-ES_tradnl"/>
              </w:rPr>
              <w:t xml:space="preserve"> entre el 6 y el 7. </w:t>
            </w:r>
          </w:p>
        </w:tc>
      </w:tr>
      <w:tr w:rsidR="00BA4B35" w:rsidRPr="00EE05DA">
        <w:trPr>
          <w:trHeight w:val="400"/>
        </w:trPr>
        <w:tc>
          <w:tcPr>
            <w:tcW w:w="2764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:rsidR="00BA4B35" w:rsidRPr="00EE05DA" w:rsidRDefault="000A3206" w:rsidP="000A3206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Aumentando de</w:t>
            </w:r>
            <w:r w:rsidR="00151FF6">
              <w:rPr>
                <w:rFonts w:ascii="Calibri" w:hAnsi="Calibri"/>
                <w:color w:val="002060"/>
                <w:lang w:val="es-ES_tradnl"/>
              </w:rPr>
              <w:t xml:space="preserve"> dificultad </w:t>
            </w:r>
            <w:r>
              <w:rPr>
                <w:rFonts w:ascii="Calibri" w:hAnsi="Calibri"/>
                <w:color w:val="002060"/>
                <w:lang w:val="es-ES_tradnl"/>
              </w:rPr>
              <w:t>conforme avanzaba la competición.</w:t>
            </w:r>
          </w:p>
        </w:tc>
      </w:tr>
      <w:tr w:rsidR="00BA4B35" w:rsidRPr="00EE05DA">
        <w:trPr>
          <w:trHeight w:val="400"/>
        </w:trPr>
        <w:tc>
          <w:tcPr>
            <w:tcW w:w="2764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BA4B35" w:rsidRPr="000E1039" w:rsidRDefault="00AD341A" w:rsidP="00BE2CD5">
            <w:pPr>
              <w:jc w:val="both"/>
              <w:rPr>
                <w:rFonts w:ascii="Calibri" w:hAnsi="Calibri"/>
                <w:color w:val="FF000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Par 72 (6 pares 3, 6 pares 4, 6 pares 5). Barras </w:t>
            </w:r>
            <w:r w:rsidR="00151FF6">
              <w:rPr>
                <w:rFonts w:ascii="Calibri" w:hAnsi="Calibri"/>
                <w:color w:val="002060"/>
                <w:lang w:val="es-ES_tradnl"/>
              </w:rPr>
              <w:t>Azules con algunos hoyos desde rojas</w:t>
            </w:r>
            <w:r w:rsidR="00F96EDE">
              <w:rPr>
                <w:rFonts w:ascii="Calibri" w:hAnsi="Calibri"/>
                <w:color w:val="002060"/>
                <w:lang w:val="es-ES_tradnl"/>
              </w:rPr>
              <w:t xml:space="preserve"> (5480m).</w:t>
            </w:r>
          </w:p>
        </w:tc>
      </w:tr>
      <w:tr w:rsidR="00BA4B35" w:rsidRPr="00EE05DA">
        <w:trPr>
          <w:trHeight w:val="400"/>
        </w:trPr>
        <w:tc>
          <w:tcPr>
            <w:tcW w:w="2764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BA4B35" w:rsidRPr="00EE05DA" w:rsidRDefault="00151FF6" w:rsidP="00151FF6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En buen estado. Sobre 10 de velocidad. Duros y movidos con bastantes pianos. Rodaba bien la bola. </w:t>
            </w:r>
          </w:p>
        </w:tc>
      </w:tr>
      <w:tr w:rsidR="00BA4B35" w:rsidRPr="00EE05DA">
        <w:trPr>
          <w:trHeight w:val="400"/>
        </w:trPr>
        <w:tc>
          <w:tcPr>
            <w:tcW w:w="2764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BA4B35" w:rsidRPr="00EE05DA" w:rsidRDefault="009F3C6E" w:rsidP="00151FF6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En buen estado. No se colocó bola</w:t>
            </w:r>
            <w:r w:rsidR="00151FF6">
              <w:rPr>
                <w:rFonts w:ascii="Calibri" w:hAnsi="Calibri"/>
                <w:color w:val="002060"/>
                <w:lang w:val="es-ES_tradnl"/>
              </w:rPr>
              <w:t>.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</w:tc>
      </w:tr>
      <w:tr w:rsidR="00BA4B35" w:rsidRPr="00EE05DA">
        <w:trPr>
          <w:trHeight w:val="400"/>
        </w:trPr>
        <w:tc>
          <w:tcPr>
            <w:tcW w:w="2764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BA4B35" w:rsidRPr="00EE05DA" w:rsidRDefault="00151FF6" w:rsidP="00BE2CD5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Perfectos. Bien cuidados y con buena arena.</w:t>
            </w:r>
          </w:p>
        </w:tc>
      </w:tr>
      <w:tr w:rsidR="00BA4B35" w:rsidRPr="00EE05DA">
        <w:trPr>
          <w:trHeight w:val="400"/>
        </w:trPr>
        <w:tc>
          <w:tcPr>
            <w:tcW w:w="2764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:rsidR="00BA4B35" w:rsidRPr="00EE05DA" w:rsidRDefault="00151FF6" w:rsidP="00151FF6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Rough de bermuda. No muy difícil porque la bermuda no crece mucho en esta época del año, pero complicado para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aprochar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porque se podía </w:t>
            </w:r>
            <w:r>
              <w:rPr>
                <w:rFonts w:ascii="Calibri" w:hAnsi="Calibri"/>
                <w:color w:val="002060"/>
                <w:lang w:val="es-ES_tradnl"/>
              </w:rPr>
              <w:lastRenderedPageBreak/>
              <w:t>enganchar el palo.</w:t>
            </w:r>
          </w:p>
        </w:tc>
      </w:tr>
      <w:tr w:rsidR="00BA4B35" w:rsidRPr="00EE05DA">
        <w:trPr>
          <w:trHeight w:val="400"/>
        </w:trPr>
        <w:tc>
          <w:tcPr>
            <w:tcW w:w="2764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lastRenderedPageBreak/>
              <w:t>AGUA:</w:t>
            </w:r>
          </w:p>
        </w:tc>
        <w:tc>
          <w:tcPr>
            <w:tcW w:w="6804" w:type="dxa"/>
            <w:vAlign w:val="center"/>
          </w:tcPr>
          <w:p w:rsidR="00BA4B35" w:rsidRPr="00EE05DA" w:rsidRDefault="00151FF6" w:rsidP="00BE2CD5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Entrando en juego en muchos hoyos.</w:t>
            </w:r>
          </w:p>
        </w:tc>
      </w:tr>
      <w:tr w:rsidR="00BA4B35" w:rsidRPr="00C35980">
        <w:trPr>
          <w:trHeight w:val="400"/>
        </w:trPr>
        <w:tc>
          <w:tcPr>
            <w:tcW w:w="2764" w:type="dxa"/>
            <w:vAlign w:val="center"/>
          </w:tcPr>
          <w:p w:rsidR="00BA4B35" w:rsidRPr="00AF2563" w:rsidRDefault="00BA4B35" w:rsidP="00B43F7D">
            <w:pPr>
              <w:rPr>
                <w:rFonts w:ascii="Calibri" w:hAnsi="Calibri"/>
                <w:color w:val="002060"/>
                <w:lang w:val="es-ES_tradnl"/>
              </w:rPr>
            </w:pPr>
            <w:r w:rsidRPr="00AF2563">
              <w:rPr>
                <w:rFonts w:ascii="Calibri" w:hAnsi="Calibri"/>
                <w:color w:val="002060"/>
                <w:lang w:val="es-ES_tradnl"/>
              </w:rPr>
              <w:t>INFORME JU</w:t>
            </w:r>
            <w:r w:rsidR="00AF2563" w:rsidRPr="00AF2563">
              <w:rPr>
                <w:rFonts w:ascii="Calibri" w:hAnsi="Calibri"/>
                <w:color w:val="002060"/>
                <w:lang w:val="es-ES_tradnl"/>
              </w:rPr>
              <w:t>GADORAS</w:t>
            </w:r>
            <w:r w:rsidRPr="00AF2563">
              <w:rPr>
                <w:rFonts w:ascii="Calibri" w:hAnsi="Calibri"/>
                <w:color w:val="002060"/>
                <w:lang w:val="es-ES_tradnl"/>
              </w:rPr>
              <w:t>:</w:t>
            </w:r>
          </w:p>
          <w:p w:rsidR="00BA4B35" w:rsidRPr="00C35980" w:rsidRDefault="00BA4B35" w:rsidP="00B43F7D">
            <w:pPr>
              <w:rPr>
                <w:rFonts w:ascii="Calibri" w:hAnsi="Calibri"/>
                <w:color w:val="FF0000"/>
                <w:lang w:val="es-ES_tradnl"/>
              </w:rPr>
            </w:pPr>
          </w:p>
          <w:p w:rsidR="00BA4B35" w:rsidRPr="00C35980" w:rsidRDefault="00BA4B35" w:rsidP="00B43F7D">
            <w:pPr>
              <w:rPr>
                <w:rFonts w:ascii="Calibri" w:hAnsi="Calibri"/>
                <w:color w:val="FF0000"/>
                <w:lang w:val="es-ES_tradnl"/>
              </w:rPr>
            </w:pPr>
          </w:p>
          <w:p w:rsidR="00BA4B35" w:rsidRPr="00C35980" w:rsidRDefault="00BA4B35" w:rsidP="00B43F7D">
            <w:pPr>
              <w:rPr>
                <w:rFonts w:ascii="Calibri" w:hAnsi="Calibri"/>
                <w:color w:val="FF0000"/>
                <w:lang w:val="es-ES_tradnl"/>
              </w:rPr>
            </w:pPr>
          </w:p>
          <w:p w:rsidR="00BA4B35" w:rsidRPr="00C35980" w:rsidRDefault="00BA4B35" w:rsidP="00B43F7D">
            <w:pPr>
              <w:rPr>
                <w:rFonts w:ascii="Calibri" w:hAnsi="Calibri"/>
                <w:color w:val="FF0000"/>
                <w:lang w:val="es-ES_tradnl"/>
              </w:rPr>
            </w:pPr>
          </w:p>
          <w:p w:rsidR="00BA4B35" w:rsidRPr="00C35980" w:rsidRDefault="00BA4B35" w:rsidP="00B43F7D">
            <w:pPr>
              <w:rPr>
                <w:rFonts w:ascii="Calibri" w:hAnsi="Calibri"/>
                <w:color w:val="FF0000"/>
                <w:lang w:val="es-ES_tradnl"/>
              </w:rPr>
            </w:pPr>
          </w:p>
        </w:tc>
        <w:tc>
          <w:tcPr>
            <w:tcW w:w="6804" w:type="dxa"/>
          </w:tcPr>
          <w:p w:rsidR="000A3206" w:rsidRDefault="000A3206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Campeona: Harang Lee. Subcampeona: Andrea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Jonama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. 3ª clasificada: Clara Baena. 1ª sub-18: Ainhoa Olarra. 1ª sub-16: Alejandra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Pasarin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>.</w:t>
            </w:r>
          </w:p>
          <w:p w:rsidR="000A3206" w:rsidRDefault="000A3206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0A3206" w:rsidRDefault="000A3206" w:rsidP="000A3206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 w:rsidRPr="00320775">
              <w:rPr>
                <w:rFonts w:ascii="Calibri" w:hAnsi="Calibri"/>
                <w:b/>
                <w:bCs/>
                <w:color w:val="002060"/>
                <w:lang w:val="es-ES_tradnl"/>
              </w:rPr>
              <w:t>Harang</w:t>
            </w:r>
            <w:r w:rsidR="00AD341A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Lee</w:t>
            </w:r>
            <w:r w:rsidR="00320775">
              <w:rPr>
                <w:rFonts w:ascii="Calibri" w:hAnsi="Calibri"/>
                <w:bCs/>
                <w:color w:val="002060"/>
                <w:lang w:val="es-ES_tradnl"/>
              </w:rPr>
              <w:t xml:space="preserve"> (</w:t>
            </w:r>
            <w:r w:rsidR="00E64467">
              <w:rPr>
                <w:rFonts w:ascii="Calibri" w:hAnsi="Calibri"/>
                <w:bCs/>
                <w:color w:val="002060"/>
                <w:lang w:val="es-ES_tradnl"/>
              </w:rPr>
              <w:t xml:space="preserve">1ª: </w:t>
            </w:r>
            <w:r w:rsidR="00320775">
              <w:rPr>
                <w:rFonts w:ascii="Calibri" w:hAnsi="Calibri"/>
                <w:bCs/>
                <w:color w:val="002060"/>
                <w:lang w:val="es-ES_tradnl"/>
              </w:rPr>
              <w:t>67, 71, 74)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: </w:t>
            </w:r>
            <w:r w:rsidR="00F96EDE">
              <w:rPr>
                <w:rFonts w:ascii="Calibri" w:hAnsi="Calibri"/>
                <w:bCs/>
                <w:color w:val="002060"/>
                <w:lang w:val="es-ES_tradnl"/>
              </w:rPr>
              <w:t>muy buen juego, lo hace fácil. M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uy habilidosa, gran juego corto. </w:t>
            </w:r>
            <w:r w:rsidR="00F96EDE">
              <w:rPr>
                <w:rFonts w:ascii="Calibri" w:hAnsi="Calibri"/>
                <w:bCs/>
                <w:color w:val="002060"/>
                <w:lang w:val="es-ES_tradnl"/>
              </w:rPr>
              <w:t>Se vino un poco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abajo en el hoyo 11 de la última jornada tras perder dos golpes de ventaja; </w:t>
            </w:r>
            <w:r w:rsidR="00F96EDE">
              <w:rPr>
                <w:rFonts w:ascii="Calibri" w:hAnsi="Calibri"/>
                <w:bCs/>
                <w:color w:val="002060"/>
                <w:lang w:val="es-ES_tradnl"/>
              </w:rPr>
              <w:t xml:space="preserve">no nos esperábamos esa reacción pero es joven e irá madurando. Al verla así, sus compañeras de la </w:t>
            </w:r>
            <w:proofErr w:type="spellStart"/>
            <w:r w:rsidR="00F96EDE">
              <w:rPr>
                <w:rFonts w:ascii="Calibri" w:hAnsi="Calibri"/>
                <w:bCs/>
                <w:color w:val="002060"/>
                <w:lang w:val="es-ES_tradnl"/>
              </w:rPr>
              <w:t>Blume</w:t>
            </w:r>
            <w:proofErr w:type="spellEnd"/>
            <w:r w:rsidR="00F96EDE">
              <w:rPr>
                <w:rFonts w:ascii="Calibri" w:hAnsi="Calibri"/>
                <w:bCs/>
                <w:color w:val="002060"/>
                <w:lang w:val="es-ES_tradnl"/>
              </w:rPr>
              <w:t xml:space="preserve"> que habían terminado de jugar, le cogieron el carro, ayudándole así a sobreponerse y controlar la situación.</w:t>
            </w:r>
          </w:p>
          <w:p w:rsidR="00AD341A" w:rsidRDefault="00AD341A" w:rsidP="000A3206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AD341A" w:rsidRDefault="00AD341A" w:rsidP="00AD341A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 w:rsidRPr="00AD341A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Andrea </w:t>
            </w:r>
            <w:proofErr w:type="spellStart"/>
            <w:r w:rsidRPr="00AD341A">
              <w:rPr>
                <w:rFonts w:ascii="Calibri" w:hAnsi="Calibri"/>
                <w:b/>
                <w:bCs/>
                <w:color w:val="002060"/>
                <w:lang w:val="es-ES_tradnl"/>
              </w:rPr>
              <w:t>Jonama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(</w:t>
            </w:r>
            <w:r w:rsidR="00E64467">
              <w:rPr>
                <w:rFonts w:ascii="Calibri" w:hAnsi="Calibri"/>
                <w:bCs/>
                <w:color w:val="002060"/>
                <w:lang w:val="es-ES_tradnl"/>
              </w:rPr>
              <w:t xml:space="preserve">2ª: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69, 72, 73)</w:t>
            </w:r>
            <w:r w:rsidRPr="00AD341A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muy bien; nos ha gustado su actitud y su juego. Aprovecha las oportunidades y tiene autocontrol</w:t>
            </w:r>
            <w:r w:rsidR="00F96EDE">
              <w:rPr>
                <w:rFonts w:ascii="Calibri" w:hAnsi="Calibri"/>
                <w:bCs/>
                <w:color w:val="002060"/>
                <w:lang w:val="es-ES_tradnl"/>
              </w:rPr>
              <w:t xml:space="preserve"> ante los errores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.</w:t>
            </w:r>
          </w:p>
          <w:p w:rsidR="00AD341A" w:rsidRDefault="00AD341A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AD341A" w:rsidRDefault="00AD341A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 w:rsidRPr="00AD341A">
              <w:rPr>
                <w:rFonts w:ascii="Calibri" w:hAnsi="Calibri"/>
                <w:b/>
                <w:bCs/>
                <w:color w:val="002060"/>
                <w:lang w:val="es-ES_tradnl"/>
              </w:rPr>
              <w:t>Clara Baena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(</w:t>
            </w:r>
            <w:r w:rsidR="00E64467">
              <w:rPr>
                <w:rFonts w:ascii="Calibri" w:hAnsi="Calibri"/>
                <w:bCs/>
                <w:color w:val="002060"/>
                <w:lang w:val="es-ES_tradnl"/>
              </w:rPr>
              <w:t xml:space="preserve">3ª: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74, 70, 71): </w:t>
            </w:r>
            <w:r w:rsidR="00F96EDE">
              <w:rPr>
                <w:rFonts w:ascii="Calibri" w:hAnsi="Calibri"/>
                <w:bCs/>
                <w:color w:val="002060"/>
                <w:lang w:val="es-ES_tradnl"/>
              </w:rPr>
              <w:t xml:space="preserve">hemos notado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mejora técnica y física. </w:t>
            </w:r>
            <w:r w:rsidR="00F96EDE">
              <w:rPr>
                <w:rFonts w:ascii="Calibri" w:hAnsi="Calibri"/>
                <w:bCs/>
                <w:color w:val="002060"/>
                <w:lang w:val="es-ES_tradnl"/>
              </w:rPr>
              <w:t>Actitud madura por el campo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. Buena competidora, buena rutina y concentración.</w:t>
            </w:r>
          </w:p>
          <w:p w:rsidR="00AD341A" w:rsidRDefault="00AD341A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700BE0" w:rsidRDefault="00AB659F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 w:rsidRPr="00AD341A">
              <w:rPr>
                <w:rFonts w:ascii="Calibri" w:hAnsi="Calibri"/>
                <w:b/>
                <w:bCs/>
                <w:color w:val="002060"/>
                <w:lang w:val="es-ES_tradnl"/>
              </w:rPr>
              <w:t>Teresa</w:t>
            </w:r>
            <w:r w:rsidR="00AD341A" w:rsidRPr="00AD341A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Caballer</w:t>
            </w:r>
            <w:r w:rsidR="00AD341A">
              <w:rPr>
                <w:rFonts w:ascii="Calibri" w:hAnsi="Calibri"/>
                <w:bCs/>
                <w:color w:val="002060"/>
                <w:lang w:val="es-ES_tradnl"/>
              </w:rPr>
              <w:t xml:space="preserve"> (</w:t>
            </w:r>
            <w:r w:rsidR="00E64467">
              <w:rPr>
                <w:rFonts w:ascii="Calibri" w:hAnsi="Calibri"/>
                <w:bCs/>
                <w:color w:val="002060"/>
                <w:lang w:val="es-ES_tradnl"/>
              </w:rPr>
              <w:t xml:space="preserve">4ª: </w:t>
            </w:r>
            <w:r w:rsidR="00AD341A">
              <w:rPr>
                <w:rFonts w:ascii="Calibri" w:hAnsi="Calibri"/>
                <w:bCs/>
                <w:color w:val="002060"/>
                <w:lang w:val="es-ES_tradnl"/>
              </w:rPr>
              <w:t>75, 72, 70):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sigue en la línea </w:t>
            </w:r>
            <w:r w:rsidR="00AD341A">
              <w:rPr>
                <w:rFonts w:ascii="Calibri" w:hAnsi="Calibri"/>
                <w:bCs/>
                <w:color w:val="002060"/>
                <w:lang w:val="es-ES_tradnl"/>
              </w:rPr>
              <w:t xml:space="preserve">ascendente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de progresión </w:t>
            </w:r>
            <w:r w:rsidR="00AD341A">
              <w:rPr>
                <w:rFonts w:ascii="Calibri" w:hAnsi="Calibri"/>
                <w:bCs/>
                <w:color w:val="002060"/>
                <w:lang w:val="es-ES_tradnl"/>
              </w:rPr>
              <w:t xml:space="preserve">que nos mostró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la temporada pasada. </w:t>
            </w:r>
            <w:r w:rsidR="00AD341A">
              <w:rPr>
                <w:rFonts w:ascii="Calibri" w:hAnsi="Calibri"/>
                <w:bCs/>
                <w:color w:val="002060"/>
                <w:lang w:val="es-ES_tradnl"/>
              </w:rPr>
              <w:t>Juego sólido, buena rutina y actitud mucho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m</w:t>
            </w:r>
            <w:r w:rsidR="00AD341A">
              <w:rPr>
                <w:rFonts w:ascii="Calibri" w:hAnsi="Calibri"/>
                <w:bCs/>
                <w:color w:val="002060"/>
                <w:lang w:val="es-ES_tradnl"/>
              </w:rPr>
              <w:t>ás madura en el campo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.</w:t>
            </w:r>
          </w:p>
          <w:p w:rsidR="00AB659F" w:rsidRDefault="00AB659F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3A466E" w:rsidRDefault="003A466E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 w:rsidRPr="003A466E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Ane </w:t>
            </w:r>
            <w:proofErr w:type="spellStart"/>
            <w:r w:rsidRPr="003A466E">
              <w:rPr>
                <w:rFonts w:ascii="Calibri" w:hAnsi="Calibri"/>
                <w:b/>
                <w:bCs/>
                <w:color w:val="002060"/>
                <w:lang w:val="es-ES_tradnl"/>
              </w:rPr>
              <w:t>Urchegui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(</w:t>
            </w:r>
            <w:r w:rsidR="00E64467">
              <w:rPr>
                <w:rFonts w:ascii="Calibri" w:hAnsi="Calibri"/>
                <w:bCs/>
                <w:color w:val="002060"/>
                <w:lang w:val="es-ES_tradnl"/>
              </w:rPr>
              <w:t xml:space="preserve">5ª: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71, 74 73): bastante sólida</w:t>
            </w:r>
            <w:r w:rsidR="00F96EDE">
              <w:rPr>
                <w:rFonts w:ascii="Calibri" w:hAnsi="Calibri"/>
                <w:bCs/>
                <w:color w:val="002060"/>
                <w:lang w:val="es-ES_tradnl"/>
              </w:rPr>
              <w:t xml:space="preserve"> de juego y actitud serena por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e</w:t>
            </w:r>
            <w:r w:rsidR="00F96EDE">
              <w:rPr>
                <w:rFonts w:ascii="Calibri" w:hAnsi="Calibri"/>
                <w:bCs/>
                <w:color w:val="002060"/>
                <w:lang w:val="es-ES_tradnl"/>
              </w:rPr>
              <w:t>l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campo; se le ve disfrutando con su juego. Nos ha mostrado interés por los campeonatos importantes de la temporada (Mundial) y por </w:t>
            </w:r>
            <w:r w:rsidR="00E64467">
              <w:rPr>
                <w:rFonts w:ascii="Calibri" w:hAnsi="Calibri"/>
                <w:bCs/>
                <w:color w:val="002060"/>
                <w:lang w:val="es-ES_tradnl"/>
              </w:rPr>
              <w:t>los puntuables para estos campeonatos.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Le hemos visto fallar </w:t>
            </w:r>
            <w:r w:rsidR="00F96EDE">
              <w:rPr>
                <w:rFonts w:ascii="Calibri" w:hAnsi="Calibri"/>
                <w:bCs/>
                <w:color w:val="002060"/>
                <w:lang w:val="es-ES_tradnl"/>
              </w:rPr>
              <w:t xml:space="preserve">demasiado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putt corto; rutina larga, se le nota insegura</w:t>
            </w:r>
            <w:r w:rsidR="006F50AB">
              <w:rPr>
                <w:rFonts w:ascii="Calibri" w:hAnsi="Calibri"/>
                <w:bCs/>
                <w:color w:val="002060"/>
                <w:lang w:val="es-ES_tradnl"/>
              </w:rPr>
              <w:t>, le falta convicción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.</w:t>
            </w:r>
          </w:p>
          <w:p w:rsidR="003A466E" w:rsidRDefault="003A466E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AB659F" w:rsidRDefault="00AB659F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 w:rsidRPr="00E64467">
              <w:rPr>
                <w:rFonts w:ascii="Calibri" w:hAnsi="Calibri"/>
                <w:b/>
                <w:bCs/>
                <w:color w:val="002060"/>
                <w:lang w:val="es-ES_tradnl"/>
              </w:rPr>
              <w:t>Ainhoa</w:t>
            </w:r>
            <w:r w:rsidR="00E64467" w:rsidRPr="00E64467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Olarra</w:t>
            </w:r>
            <w:r w:rsidR="00E64467">
              <w:rPr>
                <w:rFonts w:ascii="Calibri" w:hAnsi="Calibri"/>
                <w:bCs/>
                <w:color w:val="002060"/>
                <w:lang w:val="es-ES_tradnl"/>
              </w:rPr>
              <w:t xml:space="preserve"> (6ª: 75, 70, 74):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ha sabido gestionar bien los cambios técnicos </w:t>
            </w:r>
            <w:r w:rsidR="00E64467">
              <w:rPr>
                <w:rFonts w:ascii="Calibri" w:hAnsi="Calibri"/>
                <w:bCs/>
                <w:color w:val="002060"/>
                <w:lang w:val="es-ES_tradnl"/>
              </w:rPr>
              <w:t xml:space="preserve">que ha trabajado durante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la pre-temporada. </w:t>
            </w:r>
            <w:r w:rsidR="00E64467">
              <w:rPr>
                <w:rFonts w:ascii="Calibri" w:hAnsi="Calibri"/>
                <w:bCs/>
                <w:color w:val="002060"/>
                <w:lang w:val="es-ES_tradnl"/>
              </w:rPr>
              <w:t>Buena actitud por el campo, luchadora y mantiene su garra.</w:t>
            </w:r>
          </w:p>
          <w:p w:rsidR="00AB659F" w:rsidRDefault="00AB659F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E64467" w:rsidRDefault="00E64467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Las juveniles </w:t>
            </w:r>
            <w:r w:rsidRPr="00B363A2">
              <w:rPr>
                <w:rFonts w:ascii="Calibri" w:hAnsi="Calibri"/>
                <w:b/>
                <w:bCs/>
                <w:color w:val="002060"/>
                <w:lang w:val="es-ES_tradnl"/>
              </w:rPr>
              <w:t>Alejandra Pasarín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(8ª: 71, 74, 75), </w:t>
            </w:r>
            <w:r w:rsidRPr="00B363A2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Covadonga </w:t>
            </w:r>
            <w:proofErr w:type="spellStart"/>
            <w:r w:rsidRPr="00B363A2">
              <w:rPr>
                <w:rFonts w:ascii="Calibri" w:hAnsi="Calibri"/>
                <w:b/>
                <w:bCs/>
                <w:color w:val="002060"/>
                <w:lang w:val="es-ES_tradnl"/>
              </w:rPr>
              <w:t>Sanjuan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(9ª: 72, 77, 73) y </w:t>
            </w:r>
            <w:r w:rsidRPr="00B363A2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Celia </w:t>
            </w:r>
            <w:proofErr w:type="spellStart"/>
            <w:r w:rsidRPr="00B363A2">
              <w:rPr>
                <w:rFonts w:ascii="Calibri" w:hAnsi="Calibri"/>
                <w:b/>
                <w:bCs/>
                <w:color w:val="002060"/>
                <w:lang w:val="es-ES_tradnl"/>
              </w:rPr>
              <w:t>Barquin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(10ª: 76, 70, 78)</w:t>
            </w:r>
            <w:r w:rsidR="00162745">
              <w:rPr>
                <w:rFonts w:ascii="Calibri" w:hAnsi="Calibri"/>
                <w:bCs/>
                <w:color w:val="002060"/>
                <w:lang w:val="es-ES_tradnl"/>
              </w:rPr>
              <w:t xml:space="preserve"> muy bien las tres, continúan con muy buena progresión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.</w:t>
            </w:r>
          </w:p>
          <w:p w:rsidR="00E64467" w:rsidRDefault="00E64467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B363A2" w:rsidRDefault="00B363A2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 w:rsidRPr="00B363A2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Natalia </w:t>
            </w:r>
            <w:proofErr w:type="spellStart"/>
            <w:r w:rsidRPr="00B363A2">
              <w:rPr>
                <w:rFonts w:ascii="Calibri" w:hAnsi="Calibri"/>
                <w:b/>
                <w:bCs/>
                <w:color w:val="002060"/>
                <w:lang w:val="es-ES_tradnl"/>
              </w:rPr>
              <w:t>Escuriola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(15ª: 77, 74, 74): </w:t>
            </w:r>
            <w:r w:rsidR="00F96EDE">
              <w:rPr>
                <w:rFonts w:ascii="Calibri" w:hAnsi="Calibri"/>
                <w:bCs/>
                <w:color w:val="002060"/>
                <w:lang w:val="es-ES_tradnl"/>
              </w:rPr>
              <w:t xml:space="preserve">da la sensación de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poca ambición, conformista. Su resultado podría ser mucho mejor si trabajara más.</w:t>
            </w:r>
          </w:p>
          <w:p w:rsidR="00B363A2" w:rsidRDefault="00B363A2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B363A2" w:rsidRDefault="00B363A2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 w:rsidRPr="00280889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Nuria </w:t>
            </w:r>
            <w:proofErr w:type="spellStart"/>
            <w:r w:rsidRPr="00280889">
              <w:rPr>
                <w:rFonts w:ascii="Calibri" w:hAnsi="Calibri"/>
                <w:b/>
                <w:bCs/>
                <w:color w:val="002060"/>
                <w:lang w:val="es-ES_tradnl"/>
              </w:rPr>
              <w:t>Iturrios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(18ª: 75, 73, 78): no la hemos podido ver lo suficiente como para hacer una valoración.</w:t>
            </w:r>
          </w:p>
          <w:p w:rsidR="00B363A2" w:rsidRDefault="00B363A2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280889" w:rsidRDefault="00280889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Silvia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Bañó</w:t>
            </w:r>
            <w:r w:rsidRPr="00280889">
              <w:rPr>
                <w:rFonts w:ascii="Calibri" w:hAnsi="Calibri"/>
                <w:b/>
                <w:bCs/>
                <w:color w:val="002060"/>
                <w:lang w:val="es-ES_tradnl"/>
              </w:rPr>
              <w:t>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(21ª: 75, 78, 74): no la hemos seguido mucho pero lo que hemos visto en su línea, bastante ordenada</w:t>
            </w:r>
            <w:r w:rsidR="00F96EDE">
              <w:rPr>
                <w:rFonts w:ascii="Calibri" w:hAnsi="Calibri"/>
                <w:bCs/>
                <w:color w:val="002060"/>
                <w:lang w:val="es-ES_tradnl"/>
              </w:rPr>
              <w:t xml:space="preserve"> y con interés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. Va a solicitar plaza para el CEU.</w:t>
            </w:r>
          </w:p>
          <w:p w:rsidR="00280889" w:rsidRDefault="00280889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AB659F" w:rsidRDefault="00AB659F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 w:rsidRPr="00280889">
              <w:rPr>
                <w:rFonts w:ascii="Calibri" w:hAnsi="Calibri"/>
                <w:b/>
                <w:bCs/>
                <w:color w:val="002060"/>
                <w:lang w:val="es-ES_tradnl"/>
              </w:rPr>
              <w:t>Noemi</w:t>
            </w:r>
            <w:proofErr w:type="spellEnd"/>
            <w:r w:rsidR="00280889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Jiménez</w:t>
            </w:r>
            <w:r w:rsidR="00280889">
              <w:rPr>
                <w:rFonts w:ascii="Calibri" w:hAnsi="Calibri"/>
                <w:bCs/>
                <w:color w:val="002060"/>
                <w:lang w:val="es-ES_tradnl"/>
              </w:rPr>
              <w:t xml:space="preserve"> (22ª: 73, 80, 75)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: asimilando los cambios técnicos</w:t>
            </w:r>
            <w:r w:rsidR="00280889">
              <w:rPr>
                <w:rFonts w:ascii="Calibri" w:hAnsi="Calibri"/>
                <w:bCs/>
                <w:color w:val="002060"/>
                <w:lang w:val="es-ES_tradnl"/>
              </w:rPr>
              <w:t xml:space="preserve"> que le recomendamos en la concentración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. </w:t>
            </w:r>
            <w:r w:rsidR="00280889">
              <w:rPr>
                <w:rFonts w:ascii="Calibri" w:hAnsi="Calibri"/>
                <w:bCs/>
                <w:color w:val="002060"/>
                <w:lang w:val="es-ES_tradnl"/>
              </w:rPr>
              <w:t xml:space="preserve">Desconfiada con el putt; sabe que no está rodando bien la bola y qué tiene que trabajar para corregirlo. Con el driver fallos a la izquierda que le han metido en problemas.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Le falta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lastRenderedPageBreak/>
              <w:t xml:space="preserve">competición, pero buena actitud, con ganas de seguir trabajando </w:t>
            </w:r>
            <w:r w:rsidR="00280889">
              <w:rPr>
                <w:rFonts w:ascii="Calibri" w:hAnsi="Calibri"/>
                <w:bCs/>
                <w:color w:val="002060"/>
                <w:lang w:val="es-ES_tradnl"/>
              </w:rPr>
              <w:t>y se va a EEUU con las ideas bastante claras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.</w:t>
            </w:r>
          </w:p>
          <w:p w:rsidR="00280889" w:rsidRDefault="00280889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280889" w:rsidRDefault="00280889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 w:rsidRPr="00280889">
              <w:rPr>
                <w:rFonts w:ascii="Calibri" w:hAnsi="Calibri"/>
                <w:b/>
                <w:bCs/>
                <w:color w:val="002060"/>
                <w:lang w:val="es-ES_tradnl"/>
              </w:rPr>
              <w:t>Belén Buendía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(28ª: 79, 76, 75): hablando con ella la hemos notado como más despreocupada del resultado y más pendiente de sus estudios. Por el campo no la hemos visto demasiado. </w:t>
            </w:r>
          </w:p>
          <w:p w:rsidR="00280889" w:rsidRDefault="00280889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280889" w:rsidRDefault="00DE520A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 w:rsidRPr="00DE520A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Ana </w:t>
            </w:r>
            <w:proofErr w:type="spellStart"/>
            <w:r w:rsidRPr="00DE520A">
              <w:rPr>
                <w:rFonts w:ascii="Calibri" w:hAnsi="Calibri"/>
                <w:b/>
                <w:bCs/>
                <w:color w:val="002060"/>
                <w:lang w:val="es-ES_tradnl"/>
              </w:rPr>
              <w:t>Sanjuan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(32ª: 80, 75, 76): le falta rodaje pero bastante correcto el resultado. El primer día vimos que un mal hoyo le sacó un poco de su rutina y de ahí derivaron malos golpes siguientes</w:t>
            </w:r>
            <w:r w:rsidR="00204573">
              <w:rPr>
                <w:rFonts w:ascii="Calibri" w:hAnsi="Calibri"/>
                <w:bCs/>
                <w:color w:val="002060"/>
                <w:lang w:val="es-ES_tradnl"/>
              </w:rPr>
              <w:t xml:space="preserve"> por precipitación mas </w:t>
            </w:r>
            <w:r w:rsidR="00F96EDE">
              <w:rPr>
                <w:rFonts w:ascii="Calibri" w:hAnsi="Calibri"/>
                <w:bCs/>
                <w:color w:val="002060"/>
                <w:lang w:val="es-ES_tradnl"/>
              </w:rPr>
              <w:t xml:space="preserve">que nada </w:t>
            </w:r>
            <w:r w:rsidR="00204573">
              <w:rPr>
                <w:rFonts w:ascii="Calibri" w:hAnsi="Calibri"/>
                <w:bCs/>
                <w:color w:val="002060"/>
                <w:lang w:val="es-ES_tradnl"/>
              </w:rPr>
              <w:t xml:space="preserve">y </w:t>
            </w:r>
            <w:r w:rsidR="00F96EDE">
              <w:rPr>
                <w:rFonts w:ascii="Calibri" w:hAnsi="Calibri"/>
                <w:bCs/>
                <w:color w:val="002060"/>
                <w:lang w:val="es-ES_tradnl"/>
              </w:rPr>
              <w:t xml:space="preserve">por </w:t>
            </w:r>
            <w:r w:rsidR="00204573">
              <w:rPr>
                <w:rFonts w:ascii="Calibri" w:hAnsi="Calibri"/>
                <w:bCs/>
                <w:color w:val="002060"/>
                <w:lang w:val="es-ES_tradnl"/>
              </w:rPr>
              <w:t>seguir pensando en el error anterior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.</w:t>
            </w:r>
          </w:p>
          <w:p w:rsidR="00DE520A" w:rsidRDefault="00DE520A" w:rsidP="00BE2CD5">
            <w:pPr>
              <w:jc w:val="both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5F3896" w:rsidRDefault="005F3896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 w:rsidRPr="005F3896">
              <w:rPr>
                <w:rFonts w:ascii="Calibri" w:hAnsi="Calibri"/>
                <w:b/>
                <w:bCs/>
                <w:color w:val="002060"/>
                <w:lang w:val="es-ES_tradnl"/>
              </w:rPr>
              <w:t>Luna Sobrón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(35ª: 73, 78, 81): confusa; sería importante averiguar bien qué espera ella de su golf. Escucha a su padre y a los técnicos de la federación, y las recomendaciones técnicas difieren. Se le ve tensa por el campo, preocupada, sin disfrutar y eso no le permite rendir en competición.</w:t>
            </w:r>
            <w:r w:rsidR="00F96EDE">
              <w:rPr>
                <w:rFonts w:ascii="Calibri" w:hAnsi="Calibri"/>
                <w:bCs/>
                <w:color w:val="002060"/>
                <w:lang w:val="es-ES_tradnl"/>
              </w:rPr>
              <w:t xml:space="preserve"> Cuando termina y le preguntas da la sensación de que no transmite lo que realmente piensa y siente.</w:t>
            </w:r>
          </w:p>
          <w:p w:rsidR="005F3896" w:rsidRDefault="005F3896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5F3896" w:rsidRDefault="005F3896" w:rsidP="005F3896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 w:rsidRPr="005F3896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Andrea </w:t>
            </w:r>
            <w:proofErr w:type="spellStart"/>
            <w:r w:rsidRPr="005F3896">
              <w:rPr>
                <w:rFonts w:ascii="Calibri" w:hAnsi="Calibri"/>
                <w:b/>
                <w:bCs/>
                <w:color w:val="002060"/>
                <w:lang w:val="es-ES_tradnl"/>
              </w:rPr>
              <w:t>Vilarasau</w:t>
            </w:r>
            <w:proofErr w:type="spellEnd"/>
            <w:r w:rsidR="00CC6CEC">
              <w:rPr>
                <w:rFonts w:ascii="Calibri" w:hAnsi="Calibri"/>
                <w:bCs/>
                <w:color w:val="002060"/>
                <w:lang w:val="es-ES_tradnl"/>
              </w:rPr>
              <w:t xml:space="preserve"> (49ª: 83, 72, 83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): falta de entrenamiento y competición y haciéndose a los cambios técnicos que se le recomendaron en la concentración. Se le ve un poco ansiosa por el campo.</w:t>
            </w:r>
            <w:r w:rsidR="00CC6CEC">
              <w:rPr>
                <w:rFonts w:ascii="Calibri" w:hAnsi="Calibri"/>
                <w:bCs/>
                <w:color w:val="002060"/>
                <w:lang w:val="es-ES_tradnl"/>
              </w:rPr>
              <w:t xml:space="preserve"> Nos sorprendió el resultado de la última vuelta después de haberse recuperado muy bien de la primera. No tuvimos oportunidad de comentar con ella y preguntarle qué pasó. Su padre nos comentó que este primer semestre ha estado sin coche y no ha entrenado todo lo que ella hubiera querido, sobre todo en los dos últimos meses que acabaron los entrenamientos oficiales. A partir de enero tendrá coche.</w:t>
            </w:r>
          </w:p>
          <w:p w:rsidR="005F3896" w:rsidRDefault="005F3896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4113C2" w:rsidRDefault="00AB659F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 w:rsidRPr="0061697C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Anna </w:t>
            </w:r>
            <w:proofErr w:type="spellStart"/>
            <w:r w:rsidRPr="0061697C">
              <w:rPr>
                <w:rFonts w:ascii="Calibri" w:hAnsi="Calibri"/>
                <w:b/>
                <w:bCs/>
                <w:color w:val="002060"/>
                <w:lang w:val="es-ES_tradnl"/>
              </w:rPr>
              <w:t>Arrese</w:t>
            </w:r>
            <w:proofErr w:type="spellEnd"/>
            <w:r w:rsidR="0061697C">
              <w:rPr>
                <w:rFonts w:ascii="Calibri" w:hAnsi="Calibri"/>
                <w:bCs/>
                <w:color w:val="002060"/>
                <w:lang w:val="es-ES_tradnl"/>
              </w:rPr>
              <w:t xml:space="preserve"> (50ª: 79, 75, 85)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: para el mal momento de juego que está pasando, asume que le falta competición y que todavía no ha asimilado los cambios que se le aconsejaron en la concentración.</w:t>
            </w:r>
            <w:r w:rsidR="00085AC2">
              <w:rPr>
                <w:rFonts w:ascii="Calibri" w:hAnsi="Calibri"/>
                <w:bCs/>
                <w:color w:val="002060"/>
                <w:lang w:val="es-ES_tradnl"/>
              </w:rPr>
              <w:t xml:space="preserve"> Le </w:t>
            </w:r>
            <w:r w:rsidR="0061697C">
              <w:rPr>
                <w:rFonts w:ascii="Calibri" w:hAnsi="Calibri"/>
                <w:bCs/>
                <w:color w:val="002060"/>
                <w:lang w:val="es-ES_tradnl"/>
              </w:rPr>
              <w:t>sigue faltando</w:t>
            </w:r>
            <w:r w:rsidR="00085AC2">
              <w:rPr>
                <w:rFonts w:ascii="Calibri" w:hAnsi="Calibri"/>
                <w:bCs/>
                <w:color w:val="002060"/>
                <w:lang w:val="es-ES_tradnl"/>
              </w:rPr>
              <w:t xml:space="preserve"> potencia y tampoco ha estado fina de juego corto. Con ganas de trabajar</w:t>
            </w:r>
            <w:r w:rsidR="0061697C">
              <w:rPr>
                <w:rFonts w:ascii="Calibri" w:hAnsi="Calibri"/>
                <w:bCs/>
                <w:color w:val="002060"/>
                <w:lang w:val="es-ES_tradnl"/>
              </w:rPr>
              <w:t>,</w:t>
            </w:r>
            <w:r w:rsidR="00CC6CEC">
              <w:rPr>
                <w:rFonts w:ascii="Calibri" w:hAnsi="Calibri"/>
                <w:bCs/>
                <w:color w:val="002060"/>
                <w:lang w:val="es-ES_tradnl"/>
              </w:rPr>
              <w:t xml:space="preserve"> y la hemos visto más alegre,</w:t>
            </w:r>
            <w:r w:rsidR="00085AC2">
              <w:rPr>
                <w:rFonts w:ascii="Calibri" w:hAnsi="Calibri"/>
                <w:bCs/>
                <w:color w:val="002060"/>
                <w:lang w:val="es-ES_tradnl"/>
              </w:rPr>
              <w:t xml:space="preserve"> pero a pesar de todo</w:t>
            </w:r>
            <w:r w:rsidR="0061697C">
              <w:rPr>
                <w:rFonts w:ascii="Calibri" w:hAnsi="Calibri"/>
                <w:bCs/>
                <w:color w:val="002060"/>
                <w:lang w:val="es-ES_tradnl"/>
              </w:rPr>
              <w:t>,</w:t>
            </w:r>
            <w:r w:rsidR="00085AC2">
              <w:rPr>
                <w:rFonts w:ascii="Calibri" w:hAnsi="Calibri"/>
                <w:bCs/>
                <w:color w:val="002060"/>
                <w:lang w:val="es-ES_tradnl"/>
              </w:rPr>
              <w:t xml:space="preserve"> el resultado es alto para una jugadora de su nivel.</w:t>
            </w:r>
          </w:p>
          <w:p w:rsidR="004113C2" w:rsidRDefault="004113C2" w:rsidP="00BE2CD5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4113C2" w:rsidRPr="00C404EC" w:rsidRDefault="0061697C" w:rsidP="00CC6CEC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Por lo demás, </w:t>
            </w:r>
            <w:r w:rsidR="004113C2">
              <w:rPr>
                <w:rFonts w:ascii="Calibri" w:hAnsi="Calibri"/>
                <w:bCs/>
                <w:color w:val="002060"/>
                <w:lang w:val="es-ES_tradnl"/>
              </w:rPr>
              <w:t>mucha jugadora joven con interés y buenas formas pero quizás algo abandonadas en cuanto a programa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, </w:t>
            </w:r>
            <w:r w:rsidR="004113C2">
              <w:rPr>
                <w:rFonts w:ascii="Calibri" w:hAnsi="Calibri"/>
                <w:bCs/>
                <w:color w:val="002060"/>
                <w:lang w:val="es-ES_tradnl"/>
              </w:rPr>
              <w:t>preparación física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y pegada.</w:t>
            </w:r>
            <w:r w:rsidR="00CC6CEC">
              <w:rPr>
                <w:rFonts w:ascii="Calibri" w:hAnsi="Calibri"/>
                <w:bCs/>
                <w:color w:val="002060"/>
                <w:lang w:val="es-ES_tradnl"/>
              </w:rPr>
              <w:t xml:space="preserve"> Les falta dar un paso más para avanzar de nivel y no parece que cuenten con un programa que les prepare para ese salto.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113C2">
              <w:rPr>
                <w:rFonts w:ascii="Calibri" w:hAnsi="Calibri"/>
                <w:bCs/>
                <w:color w:val="002060"/>
                <w:lang w:val="es-ES_tradnl"/>
              </w:rPr>
              <w:t xml:space="preserve"> Pensamos que Salva podría aportar mucho a estas jugadoras </w:t>
            </w:r>
            <w:r w:rsidR="00CC6CEC">
              <w:rPr>
                <w:rFonts w:ascii="Calibri" w:hAnsi="Calibri"/>
                <w:bCs/>
                <w:color w:val="002060"/>
                <w:lang w:val="es-ES_tradnl"/>
              </w:rPr>
              <w:t xml:space="preserve">a las que podríamos </w:t>
            </w:r>
            <w:r w:rsidR="004113C2">
              <w:rPr>
                <w:rFonts w:ascii="Calibri" w:hAnsi="Calibri"/>
                <w:bCs/>
                <w:color w:val="002060"/>
                <w:lang w:val="es-ES_tradnl"/>
              </w:rPr>
              <w:t xml:space="preserve">mucho más </w:t>
            </w:r>
            <w:proofErr w:type="gramStart"/>
            <w:r w:rsidR="004113C2">
              <w:rPr>
                <w:rFonts w:ascii="Calibri" w:hAnsi="Calibri"/>
                <w:bCs/>
                <w:color w:val="002060"/>
                <w:lang w:val="es-ES_tradnl"/>
              </w:rPr>
              <w:t>partido</w:t>
            </w:r>
            <w:proofErr w:type="gramEnd"/>
            <w:r w:rsidR="004113C2">
              <w:rPr>
                <w:rFonts w:ascii="Calibri" w:hAnsi="Calibri"/>
                <w:bCs/>
                <w:color w:val="002060"/>
                <w:lang w:val="es-ES_tradnl"/>
              </w:rPr>
              <w:t>.</w:t>
            </w:r>
          </w:p>
        </w:tc>
      </w:tr>
    </w:tbl>
    <w:p w:rsidR="00BA4B35" w:rsidRPr="00AB659F" w:rsidRDefault="00BA4B35">
      <w:pPr>
        <w:rPr>
          <w:rFonts w:ascii="Calibri" w:hAnsi="Calibri"/>
          <w:color w:val="FF0000"/>
        </w:rPr>
      </w:pPr>
    </w:p>
    <w:p w:rsidR="0002318D" w:rsidRPr="00C35980" w:rsidRDefault="0002318D">
      <w:pPr>
        <w:rPr>
          <w:rFonts w:ascii="Calibri" w:hAnsi="Calibri"/>
          <w:color w:val="FF000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BA4B35" w:rsidRPr="00C35980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BA4B35" w:rsidRPr="00975983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975983">
              <w:rPr>
                <w:rFonts w:ascii="Calibri" w:hAnsi="Calibri"/>
                <w:color w:val="002060"/>
              </w:rPr>
              <w:t>ORGANIZACIÓN</w:t>
            </w:r>
          </w:p>
        </w:tc>
      </w:tr>
      <w:tr w:rsidR="00BA4B35" w:rsidRPr="00C35980">
        <w:trPr>
          <w:cantSplit/>
          <w:trHeight w:val="410"/>
        </w:trPr>
        <w:tc>
          <w:tcPr>
            <w:tcW w:w="1490" w:type="dxa"/>
            <w:vAlign w:val="center"/>
          </w:tcPr>
          <w:p w:rsidR="00BA4B35" w:rsidRPr="00524254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524254">
              <w:rPr>
                <w:rFonts w:ascii="Calibri" w:hAnsi="Calibri"/>
                <w:color w:val="002060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:rsidR="00BA4B35" w:rsidRPr="00524254" w:rsidRDefault="00F130FC">
            <w:pPr>
              <w:rPr>
                <w:rFonts w:ascii="Calibri" w:hAnsi="Calibri"/>
                <w:color w:val="002060"/>
                <w:lang w:val="es-ES_tradnl"/>
              </w:rPr>
            </w:pPr>
            <w:r w:rsidRPr="00524254">
              <w:rPr>
                <w:rFonts w:ascii="Calibri" w:hAnsi="Calibri"/>
                <w:color w:val="002060"/>
                <w:lang w:val="es-ES_tradnl"/>
              </w:rPr>
              <w:t>X</w:t>
            </w:r>
          </w:p>
        </w:tc>
        <w:tc>
          <w:tcPr>
            <w:tcW w:w="1507" w:type="dxa"/>
            <w:vAlign w:val="center"/>
          </w:tcPr>
          <w:p w:rsidR="00BA4B35" w:rsidRPr="00524254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524254">
              <w:rPr>
                <w:rFonts w:ascii="Calibri" w:hAnsi="Calibri"/>
                <w:color w:val="002060"/>
                <w:lang w:val="es-ES_tradnl"/>
              </w:rPr>
              <w:t xml:space="preserve">Buena </w:t>
            </w:r>
          </w:p>
        </w:tc>
        <w:tc>
          <w:tcPr>
            <w:tcW w:w="350" w:type="dxa"/>
            <w:vAlign w:val="center"/>
          </w:tcPr>
          <w:p w:rsidR="00BA4B35" w:rsidRPr="00524254" w:rsidRDefault="00BA4B3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:rsidR="00BA4B35" w:rsidRPr="00524254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524254">
              <w:rPr>
                <w:rFonts w:ascii="Calibri" w:hAnsi="Calibri"/>
                <w:color w:val="002060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BA4B35" w:rsidRPr="00524254" w:rsidRDefault="00BA4B3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:rsidR="00BA4B35" w:rsidRPr="00524254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524254">
              <w:rPr>
                <w:rFonts w:ascii="Calibri" w:hAnsi="Calibri"/>
                <w:color w:val="002060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BA4B35" w:rsidRPr="00524254" w:rsidRDefault="00BA4B3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BA4B35" w:rsidRPr="00524254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524254">
              <w:rPr>
                <w:rFonts w:ascii="Calibri" w:hAnsi="Calibri"/>
                <w:color w:val="002060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BA4B35" w:rsidRPr="00C35980" w:rsidRDefault="00BA4B35">
            <w:pPr>
              <w:rPr>
                <w:rFonts w:ascii="Calibri" w:hAnsi="Calibri"/>
                <w:color w:val="FF0000"/>
                <w:lang w:val="es-ES_tradnl"/>
              </w:rPr>
            </w:pPr>
          </w:p>
        </w:tc>
      </w:tr>
      <w:tr w:rsidR="00BA4B35" w:rsidRPr="00C35980">
        <w:trPr>
          <w:cantSplit/>
          <w:trHeight w:val="410"/>
        </w:trPr>
        <w:tc>
          <w:tcPr>
            <w:tcW w:w="9568" w:type="dxa"/>
            <w:gridSpan w:val="10"/>
            <w:vAlign w:val="center"/>
          </w:tcPr>
          <w:p w:rsidR="000F7D1E" w:rsidRDefault="000F7D1E" w:rsidP="000F7D1E">
            <w:pPr>
              <w:jc w:val="both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lastRenderedPageBreak/>
              <w:t>Todo muy fluido y bien atendido. Club con muchas ganas de volver a acoger otra de nuestras competiciones, y esta fecha en especial, les cuadra muy bien.</w:t>
            </w:r>
          </w:p>
          <w:p w:rsidR="00585B7C" w:rsidRDefault="00585B7C" w:rsidP="000F7D1E">
            <w:pPr>
              <w:jc w:val="both"/>
              <w:rPr>
                <w:rFonts w:ascii="Calibri" w:hAnsi="Calibri"/>
                <w:color w:val="002060"/>
              </w:rPr>
            </w:pPr>
          </w:p>
          <w:p w:rsidR="00585B7C" w:rsidRDefault="00585B7C" w:rsidP="000F7D1E">
            <w:pPr>
              <w:jc w:val="both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 xml:space="preserve">Pusimos agua y </w:t>
            </w:r>
            <w:proofErr w:type="spellStart"/>
            <w:r>
              <w:rPr>
                <w:rFonts w:ascii="Calibri" w:hAnsi="Calibri"/>
                <w:color w:val="002060"/>
              </w:rPr>
              <w:t>acuarius</w:t>
            </w:r>
            <w:proofErr w:type="spellEnd"/>
            <w:r>
              <w:rPr>
                <w:rFonts w:ascii="Calibri" w:hAnsi="Calibri"/>
                <w:color w:val="002060"/>
              </w:rPr>
              <w:t xml:space="preserve"> (solicitado a Coca-Cola a través de Iñigo).</w:t>
            </w:r>
          </w:p>
          <w:p w:rsidR="000C2050" w:rsidRDefault="000C2050" w:rsidP="000F7D1E">
            <w:pPr>
              <w:jc w:val="both"/>
              <w:rPr>
                <w:rFonts w:ascii="Calibri" w:hAnsi="Calibri"/>
                <w:color w:val="002060"/>
              </w:rPr>
            </w:pPr>
          </w:p>
          <w:p w:rsidR="005967F7" w:rsidRPr="00975983" w:rsidRDefault="000C2050" w:rsidP="000C2050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</w:rPr>
              <w:t xml:space="preserve">El reparto de Premios fue a las 16:00 y acudió Andrés </w:t>
            </w:r>
            <w:proofErr w:type="spellStart"/>
            <w:r>
              <w:rPr>
                <w:rFonts w:ascii="Calibri" w:hAnsi="Calibri"/>
                <w:color w:val="002060"/>
              </w:rPr>
              <w:t>Torrubia</w:t>
            </w:r>
            <w:proofErr w:type="spellEnd"/>
            <w:r>
              <w:rPr>
                <w:rFonts w:ascii="Calibri" w:hAnsi="Calibri"/>
                <w:color w:val="002060"/>
              </w:rPr>
              <w:t xml:space="preserve"> en representación de Gonzaga. Después del reparto, el club puso bebidas y patatas fritas, pero como siempre, casi todo el mundo salió de viaje, nada más clausurar el reparto.</w:t>
            </w:r>
          </w:p>
        </w:tc>
      </w:tr>
    </w:tbl>
    <w:p w:rsidR="00BA4B35" w:rsidRPr="00C35980" w:rsidRDefault="00BA4B35">
      <w:pPr>
        <w:rPr>
          <w:rFonts w:ascii="Calibri" w:hAnsi="Calibri"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BA4B35" w:rsidRPr="00C35980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BA4B35" w:rsidRPr="00524254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524254">
              <w:rPr>
                <w:rFonts w:ascii="Calibri" w:hAnsi="Calibri"/>
                <w:color w:val="002060"/>
              </w:rPr>
              <w:t>CLIMATOLOGÍA</w:t>
            </w:r>
          </w:p>
        </w:tc>
      </w:tr>
      <w:tr w:rsidR="00BA4B35" w:rsidRPr="00C35980">
        <w:trPr>
          <w:trHeight w:val="500"/>
        </w:trPr>
        <w:tc>
          <w:tcPr>
            <w:tcW w:w="9568" w:type="dxa"/>
            <w:vAlign w:val="center"/>
          </w:tcPr>
          <w:p w:rsidR="00BA4B35" w:rsidRPr="00F72914" w:rsidRDefault="000F7D1E" w:rsidP="00261C2D">
            <w:pPr>
              <w:jc w:val="both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Perfecta. Temperaturas suaves, sol y nada de viento.</w:t>
            </w:r>
          </w:p>
        </w:tc>
      </w:tr>
    </w:tbl>
    <w:p w:rsidR="00BA4B35" w:rsidRPr="000F7D1E" w:rsidRDefault="00BA4B35">
      <w:pPr>
        <w:rPr>
          <w:rFonts w:ascii="Calibri" w:hAnsi="Calibri"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BA4B35" w:rsidRPr="00C35980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BA4B35" w:rsidRPr="003C4433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3C4433">
              <w:rPr>
                <w:rFonts w:ascii="Calibri" w:hAnsi="Calibri"/>
                <w:color w:val="002060"/>
                <w:lang w:val="es-ES_tradnl"/>
              </w:rPr>
              <w:t>ARBITRAJE</w:t>
            </w:r>
          </w:p>
        </w:tc>
      </w:tr>
      <w:tr w:rsidR="00BA4B35" w:rsidRPr="00C35980">
        <w:trPr>
          <w:trHeight w:val="814"/>
        </w:trPr>
        <w:tc>
          <w:tcPr>
            <w:tcW w:w="9568" w:type="dxa"/>
            <w:vAlign w:val="center"/>
          </w:tcPr>
          <w:p w:rsidR="00BA4B35" w:rsidRPr="003C4433" w:rsidRDefault="000F7D1E" w:rsidP="003C443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Bien atendido y sin incidencias.</w:t>
            </w:r>
          </w:p>
        </w:tc>
      </w:tr>
    </w:tbl>
    <w:p w:rsidR="00BA4B35" w:rsidRPr="00C35980" w:rsidRDefault="00BA4B35">
      <w:pPr>
        <w:rPr>
          <w:rFonts w:ascii="Calibri" w:hAnsi="Calibri"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BA4B35" w:rsidRPr="00C35980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BA4B35" w:rsidRPr="003C4433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3C4433">
              <w:rPr>
                <w:rFonts w:ascii="Calibri" w:hAnsi="Calibri"/>
                <w:color w:val="002060"/>
              </w:rPr>
              <w:t>REGLAMENTO DE LA PRUEBA</w:t>
            </w:r>
          </w:p>
        </w:tc>
      </w:tr>
      <w:tr w:rsidR="00BA4B35" w:rsidRPr="00C35980">
        <w:trPr>
          <w:trHeight w:val="400"/>
        </w:trPr>
        <w:tc>
          <w:tcPr>
            <w:tcW w:w="2764" w:type="dxa"/>
            <w:vAlign w:val="center"/>
          </w:tcPr>
          <w:p w:rsidR="00BA4B35" w:rsidRPr="003C4433" w:rsidRDefault="00BA4B35" w:rsidP="00261C2D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 w:rsidRPr="003C4433">
              <w:rPr>
                <w:rFonts w:ascii="Calibri" w:hAnsi="Calibri"/>
                <w:color w:val="002060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:rsidR="000062A1" w:rsidRPr="003C4433" w:rsidRDefault="000F7D1E" w:rsidP="00261C2D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2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Tees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a partir de las 9:30</w:t>
            </w:r>
            <w:r w:rsidR="00CC6CEC">
              <w:rPr>
                <w:rFonts w:ascii="Calibri" w:hAnsi="Calibri"/>
                <w:color w:val="002060"/>
                <w:lang w:val="es-ES_tradnl"/>
              </w:rPr>
              <w:t>; salidas cada 10 minutos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. </w:t>
            </w:r>
            <w:r w:rsidR="00CC6CEC">
              <w:rPr>
                <w:rFonts w:ascii="Calibri" w:hAnsi="Calibri"/>
                <w:color w:val="002060"/>
                <w:lang w:val="es-ES_tradnl"/>
              </w:rPr>
              <w:t xml:space="preserve">Primer día por hándicap; jornadas siguientes por resultado. </w:t>
            </w:r>
            <w:r>
              <w:rPr>
                <w:rFonts w:ascii="Calibri" w:hAnsi="Calibri"/>
                <w:color w:val="002060"/>
                <w:lang w:val="es-ES_tradnl"/>
              </w:rPr>
              <w:t>Ultima jornada a partir de las 9:10. Campo un poco apretado los dos primeros días</w:t>
            </w:r>
            <w:r w:rsidR="003E31F5">
              <w:rPr>
                <w:rFonts w:ascii="Calibri" w:hAnsi="Calibri"/>
                <w:color w:val="002060"/>
                <w:lang w:val="es-ES_tradnl"/>
              </w:rPr>
              <w:t>, pero no quedaba otra. El segundo día cada 9 minutos fue mejor el cruce.</w:t>
            </w:r>
          </w:p>
        </w:tc>
      </w:tr>
      <w:tr w:rsidR="00BA4B35" w:rsidRPr="00C35980">
        <w:trPr>
          <w:trHeight w:val="400"/>
        </w:trPr>
        <w:tc>
          <w:tcPr>
            <w:tcW w:w="2764" w:type="dxa"/>
            <w:vAlign w:val="center"/>
          </w:tcPr>
          <w:p w:rsidR="00BA4B35" w:rsidRPr="003C4433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3C4433">
              <w:rPr>
                <w:rFonts w:ascii="Calibri" w:hAnsi="Calibri"/>
                <w:color w:val="002060"/>
                <w:lang w:val="es-ES_tradnl"/>
              </w:rPr>
              <w:t>Nº de participantes:</w:t>
            </w:r>
          </w:p>
        </w:tc>
        <w:tc>
          <w:tcPr>
            <w:tcW w:w="6804" w:type="dxa"/>
            <w:vAlign w:val="center"/>
          </w:tcPr>
          <w:p w:rsidR="00BA4B35" w:rsidRPr="003C4433" w:rsidRDefault="00F62087" w:rsidP="003C443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90, con larga lista de espera. Jugaron 88 porque dos bajas de última hora no se pudieron cubrir.</w:t>
            </w:r>
          </w:p>
        </w:tc>
      </w:tr>
      <w:tr w:rsidR="00BA4B35" w:rsidRPr="00C35980">
        <w:trPr>
          <w:trHeight w:val="400"/>
        </w:trPr>
        <w:tc>
          <w:tcPr>
            <w:tcW w:w="2764" w:type="dxa"/>
            <w:vAlign w:val="center"/>
          </w:tcPr>
          <w:p w:rsidR="00BA4B35" w:rsidRPr="003C4433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3C4433">
              <w:rPr>
                <w:rFonts w:ascii="Calibri" w:hAnsi="Calibri"/>
                <w:color w:val="002060"/>
                <w:lang w:val="es-ES_tradnl"/>
              </w:rPr>
              <w:t>Incidencias:</w:t>
            </w:r>
          </w:p>
        </w:tc>
        <w:tc>
          <w:tcPr>
            <w:tcW w:w="6804" w:type="dxa"/>
            <w:vAlign w:val="center"/>
          </w:tcPr>
          <w:p w:rsidR="00BA4B35" w:rsidRPr="003C4433" w:rsidRDefault="00BB6DD6" w:rsidP="00E00C68">
            <w:pPr>
              <w:rPr>
                <w:rFonts w:ascii="Calibri" w:hAnsi="Calibri"/>
                <w:color w:val="002060"/>
                <w:lang w:val="es-ES_tradnl"/>
              </w:rPr>
            </w:pPr>
            <w:r w:rsidRPr="003C4433">
              <w:rPr>
                <w:rFonts w:ascii="Calibri" w:hAnsi="Calibri"/>
                <w:color w:val="002060"/>
                <w:lang w:val="es-ES_tradnl"/>
              </w:rPr>
              <w:t>Ninguna.</w:t>
            </w:r>
          </w:p>
        </w:tc>
      </w:tr>
    </w:tbl>
    <w:p w:rsidR="00BA4B35" w:rsidRPr="00C35980" w:rsidRDefault="00BA4B35">
      <w:pPr>
        <w:rPr>
          <w:rFonts w:ascii="Calibri" w:hAnsi="Calibri"/>
          <w:color w:val="FF000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BA4B35" w:rsidRPr="00C35980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BA4B35" w:rsidRPr="003C4433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3C4433">
              <w:rPr>
                <w:rFonts w:ascii="Calibri" w:hAnsi="Calibri"/>
                <w:color w:val="002060"/>
              </w:rPr>
              <w:t>UNIFORMIDAD</w:t>
            </w:r>
          </w:p>
        </w:tc>
      </w:tr>
      <w:tr w:rsidR="00BA4B35" w:rsidRPr="00C35980">
        <w:trPr>
          <w:trHeight w:val="500"/>
        </w:trPr>
        <w:tc>
          <w:tcPr>
            <w:tcW w:w="9568" w:type="dxa"/>
            <w:vAlign w:val="center"/>
          </w:tcPr>
          <w:p w:rsidR="00D724A8" w:rsidRPr="003C4433" w:rsidRDefault="00D724A8" w:rsidP="00261C2D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BA4B35" w:rsidRPr="00C35980" w:rsidRDefault="00BA4B35">
      <w:pPr>
        <w:rPr>
          <w:rFonts w:ascii="Calibri" w:hAnsi="Calibri"/>
          <w:color w:val="FF000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BA4B35" w:rsidRPr="00C35980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BA4B35" w:rsidRPr="005B4F00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5B4F00">
              <w:rPr>
                <w:rFonts w:ascii="Calibri" w:hAnsi="Calibri"/>
                <w:color w:val="002060"/>
              </w:rPr>
              <w:t>OTROS COMENTARIOS</w:t>
            </w:r>
          </w:p>
        </w:tc>
      </w:tr>
      <w:tr w:rsidR="00BA4B35" w:rsidRPr="00C35980">
        <w:trPr>
          <w:trHeight w:val="500"/>
        </w:trPr>
        <w:tc>
          <w:tcPr>
            <w:tcW w:w="9568" w:type="dxa"/>
            <w:vAlign w:val="center"/>
          </w:tcPr>
          <w:p w:rsidR="000062A1" w:rsidRDefault="00F62087" w:rsidP="00261C2D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Hay que revisar los trofeos. La 3ª clasificada </w:t>
            </w:r>
            <w:r w:rsidR="00AB659F">
              <w:rPr>
                <w:rFonts w:ascii="Calibri" w:hAnsi="Calibri"/>
                <w:color w:val="002060"/>
                <w:lang w:val="es-ES_tradnl"/>
              </w:rPr>
              <w:t xml:space="preserve">general </w:t>
            </w:r>
            <w:r>
              <w:rPr>
                <w:rFonts w:ascii="Calibri" w:hAnsi="Calibri"/>
                <w:color w:val="002060"/>
                <w:lang w:val="es-ES_tradnl"/>
              </w:rPr>
              <w:t>no debería ser de menor valor que las ganadoras sub-18 y cadete</w:t>
            </w:r>
            <w:r w:rsidR="00AB659F">
              <w:rPr>
                <w:rFonts w:ascii="Calibri" w:hAnsi="Calibri"/>
                <w:color w:val="002060"/>
                <w:lang w:val="es-ES_tradnl"/>
              </w:rPr>
              <w:t>.</w:t>
            </w:r>
          </w:p>
          <w:p w:rsidR="0061697C" w:rsidRDefault="0061697C" w:rsidP="00261C2D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</w:p>
          <w:p w:rsidR="0061697C" w:rsidRDefault="00CC6CEC" w:rsidP="00CC6CEC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Buen trabajo </w:t>
            </w:r>
            <w:r w:rsidR="00585B7C">
              <w:rPr>
                <w:rFonts w:ascii="Calibri" w:hAnsi="Calibri"/>
                <w:color w:val="002060"/>
                <w:lang w:val="es-ES_tradnl"/>
              </w:rPr>
              <w:t>de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la oficina de torneo, dirigida por Paul y Patricia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Gaines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que asumieron la responsabilidad de gestionar la competición </w:t>
            </w:r>
            <w:r w:rsidR="00585B7C">
              <w:rPr>
                <w:rFonts w:ascii="Calibri" w:hAnsi="Calibri"/>
                <w:color w:val="002060"/>
                <w:lang w:val="es-ES_tradnl"/>
              </w:rPr>
              <w:t xml:space="preserve">por duplicado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con el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Compwin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y con el programa WEB que, como esperábamos, dio muchos problemas que </w:t>
            </w:r>
            <w:r w:rsidR="00585B7C">
              <w:rPr>
                <w:rFonts w:ascii="Calibri" w:hAnsi="Calibri"/>
                <w:color w:val="002060"/>
                <w:lang w:val="es-ES_tradnl"/>
              </w:rPr>
              <w:t>hubo que ir resolviendo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con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Olympus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sobre la marcha, pero que supusieron más horas de trabajo</w:t>
            </w:r>
            <w:r w:rsidR="00DE520A">
              <w:rPr>
                <w:rFonts w:ascii="Calibri" w:hAnsi="Calibri"/>
                <w:color w:val="002060"/>
                <w:lang w:val="es-ES_tradnl"/>
              </w:rPr>
              <w:t>.</w:t>
            </w:r>
          </w:p>
          <w:p w:rsidR="00CC6CEC" w:rsidRDefault="00CC6CEC" w:rsidP="00CC6CEC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</w:p>
          <w:p w:rsidR="00CC6CEC" w:rsidRDefault="00CC6CEC" w:rsidP="00CC6CEC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Recibimos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feedback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positivo de las Inscripciones Online.</w:t>
            </w:r>
          </w:p>
          <w:p w:rsidR="00585B7C" w:rsidRDefault="00585B7C" w:rsidP="00CC6CEC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</w:p>
          <w:p w:rsidR="00585B7C" w:rsidRDefault="00585B7C" w:rsidP="00CC6CEC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Marcos Sobrón tuvo una discusión en el campo de prácticas con Marta Figueras. Al día siguiente Macarena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Campomanes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habló con él. Es un tema que hay que arreglar si queremos que Luna pueda rendir a su nivel y seguir progresando en su carrera deportiva.</w:t>
            </w:r>
          </w:p>
          <w:p w:rsidR="00585B7C" w:rsidRDefault="00585B7C" w:rsidP="00CC6CEC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</w:p>
          <w:p w:rsidR="009D7C35" w:rsidRDefault="00585B7C" w:rsidP="00585B7C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Los escoceses y galeses estaban muy contentos con haber venido al torneo. Nos comentaron que a las inglesas e irlandesas les coincidía con un torneo que suelen jugar en Florida.</w:t>
            </w:r>
          </w:p>
          <w:p w:rsidR="000C2050" w:rsidRDefault="000C2050" w:rsidP="00585B7C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</w:p>
          <w:p w:rsidR="000C2050" w:rsidRDefault="000C2050" w:rsidP="00585B7C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lastRenderedPageBreak/>
              <w:t xml:space="preserve">Los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Stroke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Saver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los hizo Ana Belén y se vendieron por 12€ (10 para ella y 2 para el club). Los compraron 77 jugadoras.</w:t>
            </w:r>
          </w:p>
          <w:p w:rsidR="000C2050" w:rsidRDefault="000C2050" w:rsidP="00585B7C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</w:p>
          <w:p w:rsidR="000C2050" w:rsidRDefault="000C2050" w:rsidP="000C2050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Hubo presencia de medios de comunicación locales.</w:t>
            </w:r>
          </w:p>
          <w:p w:rsidR="0024416A" w:rsidRDefault="0024416A" w:rsidP="000C2050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</w:p>
          <w:p w:rsidR="0024416A" w:rsidRDefault="0024416A" w:rsidP="0024416A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Algunos padres nos pidieron asesoramiento para el futuro sus hijas (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Blume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, CEU, EEUU). </w:t>
            </w:r>
          </w:p>
          <w:p w:rsidR="009D7C35" w:rsidRDefault="009D7C35" w:rsidP="0024416A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</w:p>
          <w:p w:rsidR="009D7C35" w:rsidRPr="005B4F00" w:rsidRDefault="009D7C35" w:rsidP="0024416A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Entrenadores territoriales que asistieron: Antonio Barquero y Cristina (entrenador +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prep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física FGM), Ricardo Boada y Cristina (entrenador +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prep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mental FCG), Iván (entrenador RFGA).</w:t>
            </w:r>
            <w:bookmarkStart w:id="0" w:name="_GoBack"/>
            <w:bookmarkEnd w:id="0"/>
          </w:p>
        </w:tc>
      </w:tr>
    </w:tbl>
    <w:p w:rsidR="00BA4B35" w:rsidRPr="00C35980" w:rsidRDefault="00BA4B35">
      <w:pPr>
        <w:rPr>
          <w:rFonts w:ascii="Calibri" w:hAnsi="Calibri"/>
          <w:color w:val="FF0000"/>
          <w:lang w:val="es-ES_tradnl"/>
        </w:rPr>
      </w:pPr>
    </w:p>
    <w:p w:rsidR="00BA4B35" w:rsidRPr="00D724A8" w:rsidRDefault="00B84DEA" w:rsidP="008223DF">
      <w:pPr>
        <w:rPr>
          <w:rFonts w:ascii="Calibri" w:hAnsi="Calibri"/>
          <w:color w:val="002060"/>
          <w:lang w:val="es-ES_tradnl"/>
        </w:rPr>
      </w:pPr>
      <w:r w:rsidRPr="00D724A8">
        <w:rPr>
          <w:rFonts w:ascii="Calibri" w:hAnsi="Calibri"/>
          <w:color w:val="002060"/>
          <w:lang w:val="es-ES_tradnl"/>
        </w:rPr>
        <w:t xml:space="preserve">FIRMA: </w:t>
      </w:r>
      <w:r w:rsidR="00F62087">
        <w:rPr>
          <w:rFonts w:ascii="Calibri" w:hAnsi="Calibri"/>
          <w:color w:val="002060"/>
          <w:lang w:val="es-ES_tradnl"/>
        </w:rPr>
        <w:t xml:space="preserve">Macarena </w:t>
      </w:r>
      <w:proofErr w:type="spellStart"/>
      <w:r w:rsidR="00F62087">
        <w:rPr>
          <w:rFonts w:ascii="Calibri" w:hAnsi="Calibri"/>
          <w:color w:val="002060"/>
          <w:lang w:val="es-ES_tradnl"/>
        </w:rPr>
        <w:t>Campomanes</w:t>
      </w:r>
      <w:proofErr w:type="spellEnd"/>
      <w:r w:rsidR="00F62087">
        <w:rPr>
          <w:rFonts w:ascii="Calibri" w:hAnsi="Calibri"/>
          <w:color w:val="002060"/>
          <w:lang w:val="es-ES_tradnl"/>
        </w:rPr>
        <w:t>, Mabel Pascual del Pobil</w:t>
      </w:r>
    </w:p>
    <w:p w:rsidR="00BA4B35" w:rsidRPr="00D724A8" w:rsidRDefault="00BA4B35" w:rsidP="008223DF">
      <w:pPr>
        <w:rPr>
          <w:rFonts w:ascii="Calibri" w:hAnsi="Calibri"/>
          <w:color w:val="002060"/>
          <w:lang w:val="es-ES_tradnl"/>
        </w:rPr>
      </w:pPr>
      <w:r w:rsidRPr="00D724A8">
        <w:rPr>
          <w:rFonts w:ascii="Calibri" w:hAnsi="Calibri"/>
          <w:color w:val="002060"/>
          <w:lang w:val="es-ES_tradnl"/>
        </w:rPr>
        <w:t xml:space="preserve">En Madrid a </w:t>
      </w:r>
      <w:r w:rsidR="00F62087">
        <w:rPr>
          <w:rFonts w:ascii="Calibri" w:hAnsi="Calibri"/>
          <w:color w:val="002060"/>
          <w:lang w:val="es-ES_tradnl"/>
        </w:rPr>
        <w:t>11 de enero de 2012</w:t>
      </w:r>
    </w:p>
    <w:sectPr w:rsidR="00BA4B35" w:rsidRPr="00D724A8" w:rsidSect="00A50C82">
      <w:headerReference w:type="default" r:id="rId9"/>
      <w:footerReference w:type="even" r:id="rId10"/>
      <w:footerReference w:type="default" r:id="rId11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8FC" w:rsidRDefault="00E958FC">
      <w:r>
        <w:separator/>
      </w:r>
    </w:p>
  </w:endnote>
  <w:endnote w:type="continuationSeparator" w:id="0">
    <w:p w:rsidR="00E958FC" w:rsidRDefault="00E95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C6E" w:rsidRDefault="001241B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F3C6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F3C6E" w:rsidRDefault="009F3C6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0A0" w:firstRow="1" w:lastRow="0" w:firstColumn="1" w:lastColumn="0" w:noHBand="0" w:noVBand="0"/>
    </w:tblPr>
    <w:tblGrid>
      <w:gridCol w:w="1021"/>
      <w:gridCol w:w="8833"/>
    </w:tblGrid>
    <w:tr w:rsidR="009F3C6E">
      <w:tc>
        <w:tcPr>
          <w:tcW w:w="918" w:type="dxa"/>
          <w:tcBorders>
            <w:top w:val="single" w:sz="18" w:space="0" w:color="808080"/>
          </w:tcBorders>
        </w:tcPr>
        <w:p w:rsidR="009F3C6E" w:rsidRDefault="001241BF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9F3C6E">
            <w:instrText xml:space="preserve"> PAGE   \* MERGEFORMAT </w:instrText>
          </w:r>
          <w:r>
            <w:fldChar w:fldCharType="separate"/>
          </w:r>
          <w:r w:rsidR="009D7C35" w:rsidRPr="009D7C35">
            <w:rPr>
              <w:b/>
              <w:noProof/>
              <w:color w:val="4F81BD"/>
              <w:sz w:val="32"/>
              <w:szCs w:val="32"/>
            </w:rPr>
            <w:t>4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  <w:tcBorders>
            <w:top w:val="single" w:sz="18" w:space="0" w:color="808080"/>
          </w:tcBorders>
        </w:tcPr>
        <w:p w:rsidR="009F3C6E" w:rsidRDefault="009F3C6E" w:rsidP="00CA7945">
          <w:pPr>
            <w:pStyle w:val="Piedepgina"/>
          </w:pPr>
          <w:r>
            <w:t>Informe cap</w:t>
          </w:r>
          <w:r w:rsidR="000F7D1E">
            <w:t>itanes competiciones RFEG. 11/01/2012</w:t>
          </w:r>
        </w:p>
      </w:tc>
    </w:tr>
  </w:tbl>
  <w:p w:rsidR="009F3C6E" w:rsidRPr="0004733D" w:rsidRDefault="009F3C6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8FC" w:rsidRDefault="00E958FC">
      <w:r>
        <w:separator/>
      </w:r>
    </w:p>
  </w:footnote>
  <w:footnote w:type="continuationSeparator" w:id="0">
    <w:p w:rsidR="00E958FC" w:rsidRDefault="00E958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C6E" w:rsidRDefault="009F3C6E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2747010</wp:posOffset>
          </wp:positionH>
          <wp:positionV relativeFrom="paragraph">
            <wp:posOffset>-76200</wp:posOffset>
          </wp:positionV>
          <wp:extent cx="419100" cy="495300"/>
          <wp:effectExtent l="19050" t="0" r="0" b="0"/>
          <wp:wrapNone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6F309A1"/>
    <w:multiLevelType w:val="hybridMultilevel"/>
    <w:tmpl w:val="2E106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062A1"/>
    <w:rsid w:val="0001771C"/>
    <w:rsid w:val="00021DFF"/>
    <w:rsid w:val="00022295"/>
    <w:rsid w:val="0002318D"/>
    <w:rsid w:val="00037F8F"/>
    <w:rsid w:val="00042709"/>
    <w:rsid w:val="0004733D"/>
    <w:rsid w:val="00047BC5"/>
    <w:rsid w:val="00062A80"/>
    <w:rsid w:val="000727E0"/>
    <w:rsid w:val="000766FD"/>
    <w:rsid w:val="00077161"/>
    <w:rsid w:val="00077BC3"/>
    <w:rsid w:val="000816A7"/>
    <w:rsid w:val="00085AC2"/>
    <w:rsid w:val="00085B28"/>
    <w:rsid w:val="000945B2"/>
    <w:rsid w:val="000A3206"/>
    <w:rsid w:val="000A48F8"/>
    <w:rsid w:val="000A6045"/>
    <w:rsid w:val="000B219D"/>
    <w:rsid w:val="000B5D44"/>
    <w:rsid w:val="000C2050"/>
    <w:rsid w:val="000D2E4E"/>
    <w:rsid w:val="000D446D"/>
    <w:rsid w:val="000E1039"/>
    <w:rsid w:val="000F4CB7"/>
    <w:rsid w:val="000F7D1E"/>
    <w:rsid w:val="0010601C"/>
    <w:rsid w:val="00112747"/>
    <w:rsid w:val="001179E0"/>
    <w:rsid w:val="00121C8F"/>
    <w:rsid w:val="001241BF"/>
    <w:rsid w:val="00124B12"/>
    <w:rsid w:val="001328BD"/>
    <w:rsid w:val="00134DBD"/>
    <w:rsid w:val="00136EC0"/>
    <w:rsid w:val="00143720"/>
    <w:rsid w:val="00151FF6"/>
    <w:rsid w:val="00162745"/>
    <w:rsid w:val="00196EBF"/>
    <w:rsid w:val="001A243A"/>
    <w:rsid w:val="001B12D8"/>
    <w:rsid w:val="001C19BC"/>
    <w:rsid w:val="001C660B"/>
    <w:rsid w:val="001D3D0B"/>
    <w:rsid w:val="001D7334"/>
    <w:rsid w:val="001E7B8C"/>
    <w:rsid w:val="001F0567"/>
    <w:rsid w:val="001F5224"/>
    <w:rsid w:val="001F64FD"/>
    <w:rsid w:val="00204573"/>
    <w:rsid w:val="0020712F"/>
    <w:rsid w:val="00210C9E"/>
    <w:rsid w:val="002139D7"/>
    <w:rsid w:val="0024416A"/>
    <w:rsid w:val="00261C2D"/>
    <w:rsid w:val="00266B7C"/>
    <w:rsid w:val="002721BD"/>
    <w:rsid w:val="002748C4"/>
    <w:rsid w:val="00276953"/>
    <w:rsid w:val="00280889"/>
    <w:rsid w:val="00280A0B"/>
    <w:rsid w:val="00282C17"/>
    <w:rsid w:val="00284E89"/>
    <w:rsid w:val="00295A5B"/>
    <w:rsid w:val="002B2BE3"/>
    <w:rsid w:val="002C34BD"/>
    <w:rsid w:val="002E48F9"/>
    <w:rsid w:val="002F6C0B"/>
    <w:rsid w:val="0030189E"/>
    <w:rsid w:val="003079DA"/>
    <w:rsid w:val="00316C28"/>
    <w:rsid w:val="00317170"/>
    <w:rsid w:val="00320775"/>
    <w:rsid w:val="00322D87"/>
    <w:rsid w:val="00326E98"/>
    <w:rsid w:val="00327EB7"/>
    <w:rsid w:val="00344AF2"/>
    <w:rsid w:val="00350EAC"/>
    <w:rsid w:val="00364346"/>
    <w:rsid w:val="00371D35"/>
    <w:rsid w:val="00386459"/>
    <w:rsid w:val="00386BB9"/>
    <w:rsid w:val="003936AD"/>
    <w:rsid w:val="00395B72"/>
    <w:rsid w:val="00397EBB"/>
    <w:rsid w:val="003A466E"/>
    <w:rsid w:val="003B0599"/>
    <w:rsid w:val="003B1CA6"/>
    <w:rsid w:val="003C2564"/>
    <w:rsid w:val="003C3E80"/>
    <w:rsid w:val="003C4433"/>
    <w:rsid w:val="003C67EE"/>
    <w:rsid w:val="003D0DE2"/>
    <w:rsid w:val="003E31F5"/>
    <w:rsid w:val="003F1F35"/>
    <w:rsid w:val="003F4DD0"/>
    <w:rsid w:val="003F4FD4"/>
    <w:rsid w:val="004113C2"/>
    <w:rsid w:val="00425C8A"/>
    <w:rsid w:val="00433113"/>
    <w:rsid w:val="00433A9C"/>
    <w:rsid w:val="004604C0"/>
    <w:rsid w:val="00464A23"/>
    <w:rsid w:val="00464EFD"/>
    <w:rsid w:val="00481102"/>
    <w:rsid w:val="0048622F"/>
    <w:rsid w:val="00487A1E"/>
    <w:rsid w:val="004904E5"/>
    <w:rsid w:val="00490E6A"/>
    <w:rsid w:val="00492793"/>
    <w:rsid w:val="004A1928"/>
    <w:rsid w:val="004A7007"/>
    <w:rsid w:val="004B0A12"/>
    <w:rsid w:val="004B1F87"/>
    <w:rsid w:val="004C6E12"/>
    <w:rsid w:val="004D1352"/>
    <w:rsid w:val="004D6468"/>
    <w:rsid w:val="004E7AD4"/>
    <w:rsid w:val="005026EC"/>
    <w:rsid w:val="00504DC9"/>
    <w:rsid w:val="00507DDA"/>
    <w:rsid w:val="00524254"/>
    <w:rsid w:val="00532017"/>
    <w:rsid w:val="005337F4"/>
    <w:rsid w:val="005411F5"/>
    <w:rsid w:val="00551F33"/>
    <w:rsid w:val="005527F4"/>
    <w:rsid w:val="00555CF7"/>
    <w:rsid w:val="00557704"/>
    <w:rsid w:val="00580ECD"/>
    <w:rsid w:val="00585B7C"/>
    <w:rsid w:val="005967F7"/>
    <w:rsid w:val="005B4F00"/>
    <w:rsid w:val="005B6C7A"/>
    <w:rsid w:val="005C1225"/>
    <w:rsid w:val="005F3896"/>
    <w:rsid w:val="006026D0"/>
    <w:rsid w:val="006127F7"/>
    <w:rsid w:val="00614DAE"/>
    <w:rsid w:val="0061697C"/>
    <w:rsid w:val="00625450"/>
    <w:rsid w:val="006262DD"/>
    <w:rsid w:val="00630864"/>
    <w:rsid w:val="006410C7"/>
    <w:rsid w:val="00655494"/>
    <w:rsid w:val="00662E37"/>
    <w:rsid w:val="0068354C"/>
    <w:rsid w:val="006A7B34"/>
    <w:rsid w:val="006D4644"/>
    <w:rsid w:val="006F50AB"/>
    <w:rsid w:val="00700BE0"/>
    <w:rsid w:val="00713FE2"/>
    <w:rsid w:val="007308AB"/>
    <w:rsid w:val="0073198E"/>
    <w:rsid w:val="00745EC0"/>
    <w:rsid w:val="007537DF"/>
    <w:rsid w:val="00790B72"/>
    <w:rsid w:val="00790F59"/>
    <w:rsid w:val="0079473C"/>
    <w:rsid w:val="007950C3"/>
    <w:rsid w:val="007A64BF"/>
    <w:rsid w:val="007B0BB7"/>
    <w:rsid w:val="007B1F1F"/>
    <w:rsid w:val="007C56FD"/>
    <w:rsid w:val="007C622B"/>
    <w:rsid w:val="007E7C42"/>
    <w:rsid w:val="007F67AE"/>
    <w:rsid w:val="008223DF"/>
    <w:rsid w:val="00823446"/>
    <w:rsid w:val="00824573"/>
    <w:rsid w:val="0083504D"/>
    <w:rsid w:val="00852DB0"/>
    <w:rsid w:val="00863763"/>
    <w:rsid w:val="008650FD"/>
    <w:rsid w:val="0087388D"/>
    <w:rsid w:val="0088327A"/>
    <w:rsid w:val="00886107"/>
    <w:rsid w:val="008A38C7"/>
    <w:rsid w:val="008A69F1"/>
    <w:rsid w:val="008A7CDA"/>
    <w:rsid w:val="008B036A"/>
    <w:rsid w:val="008B507C"/>
    <w:rsid w:val="008B63EB"/>
    <w:rsid w:val="008C085B"/>
    <w:rsid w:val="008C4D8C"/>
    <w:rsid w:val="008C56D8"/>
    <w:rsid w:val="008E0C4C"/>
    <w:rsid w:val="008E2767"/>
    <w:rsid w:val="008E55E9"/>
    <w:rsid w:val="00905448"/>
    <w:rsid w:val="00941F03"/>
    <w:rsid w:val="0096109C"/>
    <w:rsid w:val="0097156C"/>
    <w:rsid w:val="00975983"/>
    <w:rsid w:val="00981553"/>
    <w:rsid w:val="00981FB3"/>
    <w:rsid w:val="009C1477"/>
    <w:rsid w:val="009C50E3"/>
    <w:rsid w:val="009D0E1D"/>
    <w:rsid w:val="009D3B21"/>
    <w:rsid w:val="009D7C35"/>
    <w:rsid w:val="009E714C"/>
    <w:rsid w:val="009F07E1"/>
    <w:rsid w:val="009F3C6E"/>
    <w:rsid w:val="009F46D9"/>
    <w:rsid w:val="00A14BC7"/>
    <w:rsid w:val="00A2128A"/>
    <w:rsid w:val="00A50C82"/>
    <w:rsid w:val="00A60DDF"/>
    <w:rsid w:val="00A62EFC"/>
    <w:rsid w:val="00A863AB"/>
    <w:rsid w:val="00A93ACC"/>
    <w:rsid w:val="00A9552A"/>
    <w:rsid w:val="00AA0932"/>
    <w:rsid w:val="00AA0AE1"/>
    <w:rsid w:val="00AA2EF2"/>
    <w:rsid w:val="00AA406B"/>
    <w:rsid w:val="00AB43E2"/>
    <w:rsid w:val="00AB5754"/>
    <w:rsid w:val="00AB659F"/>
    <w:rsid w:val="00AB6EF6"/>
    <w:rsid w:val="00AC0EBE"/>
    <w:rsid w:val="00AC25AC"/>
    <w:rsid w:val="00AC4AFB"/>
    <w:rsid w:val="00AC7C2F"/>
    <w:rsid w:val="00AD341A"/>
    <w:rsid w:val="00AE66A7"/>
    <w:rsid w:val="00AF2563"/>
    <w:rsid w:val="00AF4CAD"/>
    <w:rsid w:val="00AF7031"/>
    <w:rsid w:val="00B17710"/>
    <w:rsid w:val="00B32A51"/>
    <w:rsid w:val="00B363A2"/>
    <w:rsid w:val="00B43F7D"/>
    <w:rsid w:val="00B44974"/>
    <w:rsid w:val="00B52F44"/>
    <w:rsid w:val="00B60DEE"/>
    <w:rsid w:val="00B7124F"/>
    <w:rsid w:val="00B775BB"/>
    <w:rsid w:val="00B83F44"/>
    <w:rsid w:val="00B84DEA"/>
    <w:rsid w:val="00BA396B"/>
    <w:rsid w:val="00BA4B35"/>
    <w:rsid w:val="00BB2BA4"/>
    <w:rsid w:val="00BB30EA"/>
    <w:rsid w:val="00BB5043"/>
    <w:rsid w:val="00BB6DD6"/>
    <w:rsid w:val="00BD64F6"/>
    <w:rsid w:val="00BE2CD5"/>
    <w:rsid w:val="00BF0F5E"/>
    <w:rsid w:val="00BF1F4D"/>
    <w:rsid w:val="00BF3530"/>
    <w:rsid w:val="00BF7D06"/>
    <w:rsid w:val="00C01F83"/>
    <w:rsid w:val="00C06F7E"/>
    <w:rsid w:val="00C13DC5"/>
    <w:rsid w:val="00C349D7"/>
    <w:rsid w:val="00C35980"/>
    <w:rsid w:val="00C404EC"/>
    <w:rsid w:val="00C5371F"/>
    <w:rsid w:val="00C543F5"/>
    <w:rsid w:val="00C616F7"/>
    <w:rsid w:val="00C619EA"/>
    <w:rsid w:val="00C712D1"/>
    <w:rsid w:val="00C762DA"/>
    <w:rsid w:val="00C93749"/>
    <w:rsid w:val="00CA1258"/>
    <w:rsid w:val="00CA7365"/>
    <w:rsid w:val="00CA7945"/>
    <w:rsid w:val="00CA7B36"/>
    <w:rsid w:val="00CB4137"/>
    <w:rsid w:val="00CC6CEC"/>
    <w:rsid w:val="00CD5881"/>
    <w:rsid w:val="00CE1289"/>
    <w:rsid w:val="00CF4662"/>
    <w:rsid w:val="00D034E4"/>
    <w:rsid w:val="00D116F2"/>
    <w:rsid w:val="00D1402B"/>
    <w:rsid w:val="00D22DE1"/>
    <w:rsid w:val="00D26812"/>
    <w:rsid w:val="00D34F62"/>
    <w:rsid w:val="00D3790A"/>
    <w:rsid w:val="00D44871"/>
    <w:rsid w:val="00D4768B"/>
    <w:rsid w:val="00D53622"/>
    <w:rsid w:val="00D56672"/>
    <w:rsid w:val="00D64591"/>
    <w:rsid w:val="00D724A8"/>
    <w:rsid w:val="00D84269"/>
    <w:rsid w:val="00D86511"/>
    <w:rsid w:val="00D97345"/>
    <w:rsid w:val="00DA6663"/>
    <w:rsid w:val="00DB6943"/>
    <w:rsid w:val="00DB7335"/>
    <w:rsid w:val="00DC4E99"/>
    <w:rsid w:val="00DD3711"/>
    <w:rsid w:val="00DD5ADE"/>
    <w:rsid w:val="00DE192F"/>
    <w:rsid w:val="00DE520A"/>
    <w:rsid w:val="00DF1EC4"/>
    <w:rsid w:val="00E00C68"/>
    <w:rsid w:val="00E063F1"/>
    <w:rsid w:val="00E07CFC"/>
    <w:rsid w:val="00E16B6F"/>
    <w:rsid w:val="00E20EFE"/>
    <w:rsid w:val="00E64467"/>
    <w:rsid w:val="00E81919"/>
    <w:rsid w:val="00E85A50"/>
    <w:rsid w:val="00E85F69"/>
    <w:rsid w:val="00E87944"/>
    <w:rsid w:val="00E958FC"/>
    <w:rsid w:val="00E9773C"/>
    <w:rsid w:val="00EA3E0D"/>
    <w:rsid w:val="00EA7B49"/>
    <w:rsid w:val="00ED5A07"/>
    <w:rsid w:val="00ED6B7B"/>
    <w:rsid w:val="00EE05DA"/>
    <w:rsid w:val="00EE3D49"/>
    <w:rsid w:val="00EE3FCB"/>
    <w:rsid w:val="00EF58CB"/>
    <w:rsid w:val="00EF6912"/>
    <w:rsid w:val="00F130FC"/>
    <w:rsid w:val="00F25D60"/>
    <w:rsid w:val="00F4192E"/>
    <w:rsid w:val="00F4742D"/>
    <w:rsid w:val="00F62087"/>
    <w:rsid w:val="00F716D5"/>
    <w:rsid w:val="00F7277B"/>
    <w:rsid w:val="00F72914"/>
    <w:rsid w:val="00F96EDE"/>
    <w:rsid w:val="00FA039D"/>
    <w:rsid w:val="00FA07CA"/>
    <w:rsid w:val="00FC5D2E"/>
    <w:rsid w:val="00FC72FD"/>
    <w:rsid w:val="00FD2CB1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C82"/>
    <w:rPr>
      <w:rFonts w:ascii="Tahoma" w:hAnsi="Tahoma"/>
      <w:szCs w:val="20"/>
      <w:lang w:eastAsia="es-ES_tradnl"/>
    </w:rPr>
  </w:style>
  <w:style w:type="paragraph" w:styleId="Ttulo1">
    <w:name w:val="heading 1"/>
    <w:basedOn w:val="Normal"/>
    <w:next w:val="Normal"/>
    <w:link w:val="Ttulo1Car"/>
    <w:uiPriority w:val="99"/>
    <w:qFormat/>
    <w:rsid w:val="00A50C82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link w:val="Ttulo2Car"/>
    <w:uiPriority w:val="99"/>
    <w:qFormat/>
    <w:rsid w:val="00A50C82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066E6"/>
    <w:rPr>
      <w:rFonts w:asciiTheme="majorHAnsi" w:eastAsiaTheme="majorEastAsia" w:hAnsiTheme="majorHAnsi" w:cstheme="majorBidi"/>
      <w:b/>
      <w:bCs/>
      <w:kern w:val="32"/>
      <w:sz w:val="32"/>
      <w:szCs w:val="32"/>
      <w:lang w:eastAsia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066E6"/>
    <w:rPr>
      <w:rFonts w:asciiTheme="majorHAnsi" w:eastAsiaTheme="majorEastAsia" w:hAnsiTheme="majorHAnsi" w:cstheme="majorBidi"/>
      <w:b/>
      <w:bCs/>
      <w:i/>
      <w:iCs/>
      <w:sz w:val="28"/>
      <w:szCs w:val="28"/>
      <w:lang w:eastAsia="es-ES_tradnl"/>
    </w:rPr>
  </w:style>
  <w:style w:type="paragraph" w:styleId="Ttulo">
    <w:name w:val="Title"/>
    <w:basedOn w:val="Normal"/>
    <w:link w:val="TtuloCar"/>
    <w:uiPriority w:val="99"/>
    <w:qFormat/>
    <w:rsid w:val="00A50C82"/>
    <w:pPr>
      <w:jc w:val="center"/>
    </w:pPr>
    <w:rPr>
      <w:b/>
      <w:sz w:val="28"/>
      <w:lang w:val="es-ES_tradnl"/>
    </w:rPr>
  </w:style>
  <w:style w:type="character" w:customStyle="1" w:styleId="TtuloCar">
    <w:name w:val="Título Car"/>
    <w:basedOn w:val="Fuentedeprrafopredeter"/>
    <w:link w:val="Ttulo"/>
    <w:uiPriority w:val="10"/>
    <w:rsid w:val="00B066E6"/>
    <w:rPr>
      <w:rFonts w:asciiTheme="majorHAnsi" w:eastAsiaTheme="majorEastAsia" w:hAnsiTheme="majorHAnsi" w:cstheme="majorBidi"/>
      <w:b/>
      <w:bCs/>
      <w:kern w:val="28"/>
      <w:sz w:val="32"/>
      <w:szCs w:val="32"/>
      <w:lang w:eastAsia="es-ES_tradnl"/>
    </w:rPr>
  </w:style>
  <w:style w:type="paragraph" w:styleId="Piedepgina">
    <w:name w:val="footer"/>
    <w:basedOn w:val="Normal"/>
    <w:link w:val="PiedepginaCar"/>
    <w:uiPriority w:val="99"/>
    <w:rsid w:val="00A50C8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04733D"/>
    <w:rPr>
      <w:rFonts w:ascii="Tahoma" w:hAnsi="Tahoma" w:cs="Times New Roman"/>
      <w:sz w:val="22"/>
      <w:lang w:eastAsia="es-ES_tradnl"/>
    </w:rPr>
  </w:style>
  <w:style w:type="character" w:styleId="Nmerodepgina">
    <w:name w:val="page number"/>
    <w:basedOn w:val="Fuentedeprrafopredeter"/>
    <w:uiPriority w:val="99"/>
    <w:rsid w:val="00A50C82"/>
    <w:rPr>
      <w:rFonts w:cs="Times New Roman"/>
    </w:rPr>
  </w:style>
  <w:style w:type="paragraph" w:styleId="Encabezado">
    <w:name w:val="header"/>
    <w:basedOn w:val="Normal"/>
    <w:link w:val="EncabezadoCar"/>
    <w:uiPriority w:val="99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04733D"/>
    <w:rPr>
      <w:rFonts w:ascii="Tahoma" w:hAnsi="Tahoma" w:cs="Times New Roman"/>
      <w:sz w:val="22"/>
      <w:lang w:eastAsia="es-ES_tradnl"/>
    </w:rPr>
  </w:style>
  <w:style w:type="paragraph" w:styleId="Textodeglobo">
    <w:name w:val="Balloon Text"/>
    <w:basedOn w:val="Normal"/>
    <w:link w:val="TextodegloboCar"/>
    <w:uiPriority w:val="99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uiPriority w:val="99"/>
    <w:rsid w:val="00EE05DA"/>
    <w:rPr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rsid w:val="00EE05DA"/>
    <w:rPr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rrafodelista">
    <w:name w:val="List Paragraph"/>
    <w:basedOn w:val="Normal"/>
    <w:uiPriority w:val="34"/>
    <w:qFormat/>
    <w:rsid w:val="00BB6DD6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BF35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C82"/>
    <w:rPr>
      <w:rFonts w:ascii="Tahoma" w:hAnsi="Tahoma"/>
      <w:szCs w:val="20"/>
      <w:lang w:eastAsia="es-ES_tradnl"/>
    </w:rPr>
  </w:style>
  <w:style w:type="paragraph" w:styleId="Ttulo1">
    <w:name w:val="heading 1"/>
    <w:basedOn w:val="Normal"/>
    <w:next w:val="Normal"/>
    <w:link w:val="Ttulo1Car"/>
    <w:uiPriority w:val="99"/>
    <w:qFormat/>
    <w:rsid w:val="00A50C82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link w:val="Ttulo2Car"/>
    <w:uiPriority w:val="99"/>
    <w:qFormat/>
    <w:rsid w:val="00A50C82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066E6"/>
    <w:rPr>
      <w:rFonts w:asciiTheme="majorHAnsi" w:eastAsiaTheme="majorEastAsia" w:hAnsiTheme="majorHAnsi" w:cstheme="majorBidi"/>
      <w:b/>
      <w:bCs/>
      <w:kern w:val="32"/>
      <w:sz w:val="32"/>
      <w:szCs w:val="32"/>
      <w:lang w:eastAsia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066E6"/>
    <w:rPr>
      <w:rFonts w:asciiTheme="majorHAnsi" w:eastAsiaTheme="majorEastAsia" w:hAnsiTheme="majorHAnsi" w:cstheme="majorBidi"/>
      <w:b/>
      <w:bCs/>
      <w:i/>
      <w:iCs/>
      <w:sz w:val="28"/>
      <w:szCs w:val="28"/>
      <w:lang w:eastAsia="es-ES_tradnl"/>
    </w:rPr>
  </w:style>
  <w:style w:type="paragraph" w:styleId="Ttulo">
    <w:name w:val="Title"/>
    <w:basedOn w:val="Normal"/>
    <w:link w:val="TtuloCar"/>
    <w:uiPriority w:val="99"/>
    <w:qFormat/>
    <w:rsid w:val="00A50C82"/>
    <w:pPr>
      <w:jc w:val="center"/>
    </w:pPr>
    <w:rPr>
      <w:b/>
      <w:sz w:val="28"/>
      <w:lang w:val="es-ES_tradnl"/>
    </w:rPr>
  </w:style>
  <w:style w:type="character" w:customStyle="1" w:styleId="TtuloCar">
    <w:name w:val="Título Car"/>
    <w:basedOn w:val="Fuentedeprrafopredeter"/>
    <w:link w:val="Ttulo"/>
    <w:uiPriority w:val="10"/>
    <w:rsid w:val="00B066E6"/>
    <w:rPr>
      <w:rFonts w:asciiTheme="majorHAnsi" w:eastAsiaTheme="majorEastAsia" w:hAnsiTheme="majorHAnsi" w:cstheme="majorBidi"/>
      <w:b/>
      <w:bCs/>
      <w:kern w:val="28"/>
      <w:sz w:val="32"/>
      <w:szCs w:val="32"/>
      <w:lang w:eastAsia="es-ES_tradnl"/>
    </w:rPr>
  </w:style>
  <w:style w:type="paragraph" w:styleId="Piedepgina">
    <w:name w:val="footer"/>
    <w:basedOn w:val="Normal"/>
    <w:link w:val="PiedepginaCar"/>
    <w:uiPriority w:val="99"/>
    <w:rsid w:val="00A50C8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04733D"/>
    <w:rPr>
      <w:rFonts w:ascii="Tahoma" w:hAnsi="Tahoma" w:cs="Times New Roman"/>
      <w:sz w:val="22"/>
      <w:lang w:eastAsia="es-ES_tradnl"/>
    </w:rPr>
  </w:style>
  <w:style w:type="character" w:styleId="Nmerodepgina">
    <w:name w:val="page number"/>
    <w:basedOn w:val="Fuentedeprrafopredeter"/>
    <w:uiPriority w:val="99"/>
    <w:rsid w:val="00A50C82"/>
    <w:rPr>
      <w:rFonts w:cs="Times New Roman"/>
    </w:rPr>
  </w:style>
  <w:style w:type="paragraph" w:styleId="Encabezado">
    <w:name w:val="header"/>
    <w:basedOn w:val="Normal"/>
    <w:link w:val="EncabezadoCar"/>
    <w:uiPriority w:val="99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04733D"/>
    <w:rPr>
      <w:rFonts w:ascii="Tahoma" w:hAnsi="Tahoma" w:cs="Times New Roman"/>
      <w:sz w:val="22"/>
      <w:lang w:eastAsia="es-ES_tradnl"/>
    </w:rPr>
  </w:style>
  <w:style w:type="paragraph" w:styleId="Textodeglobo">
    <w:name w:val="Balloon Text"/>
    <w:basedOn w:val="Normal"/>
    <w:link w:val="TextodegloboCar"/>
    <w:uiPriority w:val="99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uiPriority w:val="99"/>
    <w:rsid w:val="00EE05DA"/>
    <w:rPr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rsid w:val="00EE05DA"/>
    <w:rPr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rrafodelista">
    <w:name w:val="List Paragraph"/>
    <w:basedOn w:val="Normal"/>
    <w:uiPriority w:val="34"/>
    <w:qFormat/>
    <w:rsid w:val="00BB6DD6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BF35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1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1F6EDB6-6270-49BC-9F93-E7B1E29D06E6}"/>
</file>

<file path=customXml/itemProps2.xml><?xml version="1.0" encoding="utf-8"?>
<ds:datastoreItem xmlns:ds="http://schemas.openxmlformats.org/officeDocument/2006/customXml" ds:itemID="{5FA48F79-7165-4347-8363-30BADC406A6F}"/>
</file>

<file path=customXml/itemProps3.xml><?xml version="1.0" encoding="utf-8"?>
<ds:datastoreItem xmlns:ds="http://schemas.openxmlformats.org/officeDocument/2006/customXml" ds:itemID="{9082629A-BFFD-4C38-A42A-942728FEFD0D}"/>
</file>

<file path=customXml/itemProps4.xml><?xml version="1.0" encoding="utf-8"?>
<ds:datastoreItem xmlns:ds="http://schemas.openxmlformats.org/officeDocument/2006/customXml" ds:itemID="{6EADA2B5-0FF6-43B8-B1F4-DD031A15B5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5</Pages>
  <Words>1580</Words>
  <Characters>7941</Characters>
  <Application>Microsoft Office Word</Application>
  <DocSecurity>0</DocSecurity>
  <Lines>66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/>
  <LinksUpToDate>false</LinksUpToDate>
  <CharactersWithSpaces>9502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MABEL POBIL</cp:lastModifiedBy>
  <cp:revision>14</cp:revision>
  <cp:lastPrinted>2003-10-30T09:46:00Z</cp:lastPrinted>
  <dcterms:created xsi:type="dcterms:W3CDTF">2012-01-11T17:24:00Z</dcterms:created>
  <dcterms:modified xsi:type="dcterms:W3CDTF">2012-01-24T11:35:00Z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