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3738AD">
        <w:rPr>
          <w:rFonts w:asciiTheme="minorHAnsi" w:hAnsiTheme="minorHAnsi"/>
          <w:i/>
        </w:rPr>
        <w:t>INTERTERRITORIAL FEMENINO 1º Y 2º CATEGORIA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Pr="00B23F6C" w:rsidRDefault="008E2E64" w:rsidP="008757C1">
            <w:pPr>
              <w:spacing w:line="216" w:lineRule="auto"/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Oscar del Río (psicólogo deportivo)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8E5026" w:rsidRDefault="008E5026" w:rsidP="003738AD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3738AD" w:rsidRPr="003738AD" w:rsidRDefault="003738AD" w:rsidP="003738AD">
            <w:pPr>
              <w:pStyle w:val="Prrafodelista"/>
              <w:numPr>
                <w:ilvl w:val="0"/>
                <w:numId w:val="37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3738AD">
              <w:rPr>
                <w:rFonts w:asciiTheme="minorHAnsi" w:hAnsiTheme="minorHAnsi"/>
                <w:sz w:val="24"/>
                <w:szCs w:val="24"/>
                <w:lang w:val="es-ES_tradnl"/>
              </w:rPr>
              <w:t>Jugadoras del grupo de trabajo 2012</w:t>
            </w:r>
          </w:p>
          <w:p w:rsidR="003738AD" w:rsidRPr="003738AD" w:rsidRDefault="003738AD" w:rsidP="003738AD">
            <w:pPr>
              <w:pStyle w:val="Prrafodelista"/>
              <w:numPr>
                <w:ilvl w:val="0"/>
                <w:numId w:val="37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3738AD">
              <w:rPr>
                <w:rFonts w:asciiTheme="minorHAnsi" w:hAnsiTheme="minorHAnsi"/>
                <w:sz w:val="24"/>
                <w:szCs w:val="24"/>
                <w:lang w:val="es-ES_tradnl"/>
              </w:rPr>
              <w:t>Posibles jugadoras candidatas al grupo de trabajo</w:t>
            </w:r>
          </w:p>
          <w:p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3738AD">
              <w:rPr>
                <w:rFonts w:asciiTheme="minorHAnsi" w:hAnsiTheme="minorHAnsi"/>
                <w:sz w:val="24"/>
                <w:szCs w:val="24"/>
              </w:rPr>
              <w:t xml:space="preserve">Las </w:t>
            </w:r>
            <w:proofErr w:type="spellStart"/>
            <w:r w:rsidR="003738AD">
              <w:rPr>
                <w:rFonts w:asciiTheme="minorHAnsi" w:hAnsiTheme="minorHAnsi"/>
                <w:sz w:val="24"/>
                <w:szCs w:val="24"/>
              </w:rPr>
              <w:t>Pinaillas</w:t>
            </w:r>
            <w:proofErr w:type="spellEnd"/>
          </w:p>
          <w:p w:rsidR="000839B2" w:rsidRDefault="008E5026" w:rsidP="003738AD">
            <w:pPr>
              <w:spacing w:before="120"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  <w:r w:rsidR="003738AD" w:rsidRPr="003738AD">
              <w:rPr>
                <w:rFonts w:asciiTheme="minorHAnsi" w:hAnsiTheme="minorHAnsi"/>
                <w:sz w:val="24"/>
                <w:szCs w:val="24"/>
              </w:rPr>
              <w:t>4-5 de Septiembre</w:t>
            </w:r>
          </w:p>
          <w:p w:rsidR="006A03AB" w:rsidRPr="00A91315" w:rsidRDefault="006A03AB" w:rsidP="003738AD">
            <w:pPr>
              <w:spacing w:before="120"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3738AD" w:rsidRPr="007B45E4" w:rsidRDefault="003738AD" w:rsidP="007B45E4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Observación de las jugadoras durante la competición para valorar las sig</w:t>
      </w:r>
      <w:r w:rsidR="008E2E64">
        <w:rPr>
          <w:rFonts w:asciiTheme="minorHAnsi" w:hAnsiTheme="minorHAnsi" w:cs="Tahoma"/>
          <w:sz w:val="24"/>
          <w:szCs w:val="24"/>
        </w:rPr>
        <w:t>uientes variables psicológicas y chequearlo con la información de los informes de los torneos de verano</w:t>
      </w:r>
      <w:r w:rsidR="007B45E4">
        <w:rPr>
          <w:rFonts w:asciiTheme="minorHAnsi" w:hAnsiTheme="minorHAnsi" w:cs="Tahoma"/>
          <w:sz w:val="24"/>
          <w:szCs w:val="24"/>
        </w:rPr>
        <w:t xml:space="preserve">: </w:t>
      </w:r>
    </w:p>
    <w:p w:rsidR="003738AD" w:rsidRDefault="003738AD" w:rsidP="003738AD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Autoconfianza</w:t>
      </w:r>
    </w:p>
    <w:p w:rsidR="003738AD" w:rsidRDefault="003738AD" w:rsidP="003738AD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Rutina pre-golpe</w:t>
      </w:r>
    </w:p>
    <w:p w:rsidR="003738AD" w:rsidRDefault="003738AD" w:rsidP="003738AD">
      <w:pPr>
        <w:pStyle w:val="Prrafodelista"/>
        <w:numPr>
          <w:ilvl w:val="2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Ritmo de rutina: ágil o lento // si varia bajo presión (aceleración) // </w:t>
      </w:r>
    </w:p>
    <w:p w:rsidR="003738AD" w:rsidRDefault="003738AD" w:rsidP="003738AD">
      <w:pPr>
        <w:pStyle w:val="Prrafodelista"/>
        <w:numPr>
          <w:ilvl w:val="2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Proceso de toma de decisiones: análisis de factores del golpes // uso del libro de medidas // dudas, cambios constantes de palos, </w:t>
      </w:r>
      <w:proofErr w:type="spellStart"/>
      <w:r>
        <w:rPr>
          <w:rFonts w:asciiTheme="minorHAnsi" w:hAnsiTheme="minorHAnsi" w:cs="Tahoma"/>
          <w:sz w:val="24"/>
          <w:szCs w:val="24"/>
        </w:rPr>
        <w:t>etc</w:t>
      </w:r>
      <w:proofErr w:type="spellEnd"/>
      <w:r>
        <w:rPr>
          <w:rFonts w:asciiTheme="minorHAnsi" w:hAnsiTheme="minorHAnsi" w:cs="Tahoma"/>
          <w:sz w:val="24"/>
          <w:szCs w:val="24"/>
        </w:rPr>
        <w:t>//</w:t>
      </w:r>
    </w:p>
    <w:p w:rsidR="003738AD" w:rsidRDefault="003738AD" w:rsidP="003738AD">
      <w:pPr>
        <w:pStyle w:val="Prrafodelista"/>
        <w:numPr>
          <w:ilvl w:val="2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Tiempo encima de la bola</w:t>
      </w:r>
    </w:p>
    <w:p w:rsidR="003738AD" w:rsidRDefault="003738AD" w:rsidP="003738AD">
      <w:pPr>
        <w:pStyle w:val="Prrafodelista"/>
        <w:numPr>
          <w:ilvl w:val="2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Compromiso, decisión a la hora de pegarle a la bola</w:t>
      </w:r>
    </w:p>
    <w:p w:rsidR="003738AD" w:rsidRDefault="003738AD" w:rsidP="003738AD">
      <w:pPr>
        <w:pStyle w:val="Prrafodelista"/>
        <w:numPr>
          <w:ilvl w:val="2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Fluidez en el swing // tensión muscular</w:t>
      </w:r>
    </w:p>
    <w:p w:rsidR="003738AD" w:rsidRDefault="003738AD" w:rsidP="003738AD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Concentración general </w:t>
      </w:r>
    </w:p>
    <w:p w:rsidR="003738AD" w:rsidRDefault="003738AD" w:rsidP="003738AD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Afrontamiento de los errores y autocontrol emocional</w:t>
      </w:r>
    </w:p>
    <w:p w:rsidR="003738AD" w:rsidRDefault="003738AD" w:rsidP="003738AD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Lenguaje corporal</w:t>
      </w:r>
    </w:p>
    <w:p w:rsidR="003738AD" w:rsidRDefault="003738AD" w:rsidP="003738AD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Existencia o no de rutinas de calentamiento en el campo de prácticas</w:t>
      </w:r>
    </w:p>
    <w:p w:rsidR="008E2E64" w:rsidRDefault="008E2E64" w:rsidP="008E2E64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Chequear el estado de forma actual de las jugadoras</w:t>
      </w:r>
    </w:p>
    <w:p w:rsidR="008E2E64" w:rsidRDefault="008E2E64" w:rsidP="008E2E64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Intercambiar impresiones con los técnicos de las territoriales por si pudieran aportar información relevante sobre las jugadoras en el apartado mental. </w:t>
      </w:r>
    </w:p>
    <w:p w:rsidR="008E2E64" w:rsidRDefault="008E2E64" w:rsidP="008E2E64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Si tengo la oportunidad hablar con los padres sobre cómo ven a la jugadora en el apartado mental. </w:t>
      </w:r>
    </w:p>
    <w:p w:rsidR="008E2E64" w:rsidRPr="008E2E64" w:rsidRDefault="008E2E64" w:rsidP="008E2E64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En el campo de prácticas conversar con las jugadoras del grupo de trabajo sobre cómo han ido las competiciones de verano. Que realicen una pequeña evaluación sobre cómo se han visto y cómo están en el apartado mental en este momento. </w:t>
      </w:r>
    </w:p>
    <w:p w:rsidR="00750395" w:rsidRPr="00750395" w:rsidRDefault="00750395" w:rsidP="00750395">
      <w:pPr>
        <w:rPr>
          <w:rFonts w:asciiTheme="minorHAnsi" w:hAnsiTheme="minorHAnsi" w:cs="Tahoma"/>
          <w:sz w:val="24"/>
          <w:szCs w:val="24"/>
        </w:rPr>
      </w:pPr>
    </w:p>
    <w:sectPr w:rsidR="00750395" w:rsidRPr="00750395" w:rsidSect="00A91315">
      <w:headerReference w:type="default" r:id="rId9"/>
      <w:footerReference w:type="default" r:id="rId10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0F4" w:rsidRDefault="008E20F4" w:rsidP="00D929EE">
      <w:r>
        <w:separator/>
      </w:r>
    </w:p>
  </w:endnote>
  <w:endnote w:type="continuationSeparator" w:id="0">
    <w:p w:rsidR="008E20F4" w:rsidRDefault="008E20F4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395" w:rsidRDefault="00750395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50395" w:rsidRPr="001A3ACD" w:rsidRDefault="00750395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50395" w:rsidRDefault="0075039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0F4" w:rsidRDefault="008E20F4" w:rsidP="00D929EE">
      <w:r>
        <w:separator/>
      </w:r>
    </w:p>
  </w:footnote>
  <w:footnote w:type="continuationSeparator" w:id="0">
    <w:p w:rsidR="008E20F4" w:rsidRDefault="008E20F4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50395" w:rsidRDefault="00750395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BF026726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0D">
      <w:start w:val="1"/>
      <w:numFmt w:val="bullet"/>
      <w:lvlText w:val=""/>
      <w:lvlJc w:val="left"/>
      <w:pPr>
        <w:ind w:left="2007" w:hanging="360"/>
      </w:pPr>
      <w:rPr>
        <w:rFonts w:ascii="Wingdings" w:hAnsi="Wingdings" w:hint="default"/>
      </w:r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981467D"/>
    <w:multiLevelType w:val="hybridMultilevel"/>
    <w:tmpl w:val="EE5257DC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3F753A9"/>
    <w:multiLevelType w:val="hybridMultilevel"/>
    <w:tmpl w:val="A4748D0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3D2CA8"/>
    <w:multiLevelType w:val="hybridMultilevel"/>
    <w:tmpl w:val="C0B6A14C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6DE362AE"/>
    <w:multiLevelType w:val="hybridMultilevel"/>
    <w:tmpl w:val="F092C8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6F3C3C"/>
    <w:multiLevelType w:val="hybridMultilevel"/>
    <w:tmpl w:val="0A0246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5"/>
  </w:num>
  <w:num w:numId="3">
    <w:abstractNumId w:val="24"/>
  </w:num>
  <w:num w:numId="4">
    <w:abstractNumId w:val="22"/>
  </w:num>
  <w:num w:numId="5">
    <w:abstractNumId w:val="11"/>
  </w:num>
  <w:num w:numId="6">
    <w:abstractNumId w:val="17"/>
  </w:num>
  <w:num w:numId="7">
    <w:abstractNumId w:val="20"/>
  </w:num>
  <w:num w:numId="8">
    <w:abstractNumId w:val="12"/>
  </w:num>
  <w:num w:numId="9">
    <w:abstractNumId w:val="13"/>
  </w:num>
  <w:num w:numId="10">
    <w:abstractNumId w:val="30"/>
  </w:num>
  <w:num w:numId="11">
    <w:abstractNumId w:val="10"/>
  </w:num>
  <w:num w:numId="12">
    <w:abstractNumId w:val="21"/>
  </w:num>
  <w:num w:numId="13">
    <w:abstractNumId w:val="33"/>
  </w:num>
  <w:num w:numId="14">
    <w:abstractNumId w:val="16"/>
  </w:num>
  <w:num w:numId="15">
    <w:abstractNumId w:val="23"/>
  </w:num>
  <w:num w:numId="16">
    <w:abstractNumId w:val="3"/>
  </w:num>
  <w:num w:numId="17">
    <w:abstractNumId w:val="9"/>
  </w:num>
  <w:num w:numId="18">
    <w:abstractNumId w:val="26"/>
  </w:num>
  <w:num w:numId="19">
    <w:abstractNumId w:val="36"/>
  </w:num>
  <w:num w:numId="20">
    <w:abstractNumId w:val="28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9"/>
  </w:num>
  <w:num w:numId="29">
    <w:abstractNumId w:val="18"/>
  </w:num>
  <w:num w:numId="30">
    <w:abstractNumId w:val="15"/>
  </w:num>
  <w:num w:numId="31">
    <w:abstractNumId w:val="8"/>
  </w:num>
  <w:num w:numId="32">
    <w:abstractNumId w:val="29"/>
  </w:num>
  <w:num w:numId="33">
    <w:abstractNumId w:val="34"/>
  </w:num>
  <w:num w:numId="34">
    <w:abstractNumId w:val="27"/>
  </w:num>
  <w:num w:numId="35">
    <w:abstractNumId w:val="14"/>
  </w:num>
  <w:num w:numId="36">
    <w:abstractNumId w:val="32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30D8"/>
    <w:rsid w:val="00005AD3"/>
    <w:rsid w:val="00012F32"/>
    <w:rsid w:val="000201BA"/>
    <w:rsid w:val="00023851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85A37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453A7"/>
    <w:rsid w:val="00146A14"/>
    <w:rsid w:val="001549CE"/>
    <w:rsid w:val="00154A92"/>
    <w:rsid w:val="00160350"/>
    <w:rsid w:val="00162393"/>
    <w:rsid w:val="00163F4A"/>
    <w:rsid w:val="0016436C"/>
    <w:rsid w:val="0016548D"/>
    <w:rsid w:val="00187095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0246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72135"/>
    <w:rsid w:val="003738AD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2E83"/>
    <w:rsid w:val="007154FE"/>
    <w:rsid w:val="00721D26"/>
    <w:rsid w:val="007221FA"/>
    <w:rsid w:val="0072372F"/>
    <w:rsid w:val="0072704C"/>
    <w:rsid w:val="007279AE"/>
    <w:rsid w:val="007400DB"/>
    <w:rsid w:val="00743B5B"/>
    <w:rsid w:val="00750395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45E4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20F4"/>
    <w:rsid w:val="008E2E6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11F5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0A4A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C79E521-E450-4A5B-BF41-E74297AFC69D}"/>
</file>

<file path=customXml/itemProps2.xml><?xml version="1.0" encoding="utf-8"?>
<ds:datastoreItem xmlns:ds="http://schemas.openxmlformats.org/officeDocument/2006/customXml" ds:itemID="{0301E892-D568-4E8D-9CF3-F59507AAA7B6}"/>
</file>

<file path=customXml/itemProps3.xml><?xml version="1.0" encoding="utf-8"?>
<ds:datastoreItem xmlns:ds="http://schemas.openxmlformats.org/officeDocument/2006/customXml" ds:itemID="{E1279D01-A814-41E3-97F6-B6DD1BACCF1D}"/>
</file>

<file path=customXml/itemProps4.xml><?xml version="1.0" encoding="utf-8"?>
<ds:datastoreItem xmlns:ds="http://schemas.openxmlformats.org/officeDocument/2006/customXml" ds:itemID="{BAF2AEC8-321D-4156-8F78-4AD4D4CDC8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1317</Characters>
  <Application>Microsoft Office Word</Application>
  <DocSecurity>4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1553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Desplazamiento Oscar - InterFem2012</dc:title>
  <dc:creator>MARKETING - RFEG</dc:creator>
  <cp:lastModifiedBy>MABEL POBIL</cp:lastModifiedBy>
  <cp:revision>2</cp:revision>
  <cp:lastPrinted>2010-07-15T11:00:00Z</cp:lastPrinted>
  <dcterms:created xsi:type="dcterms:W3CDTF">2012-09-13T11:22:00Z</dcterms:created>
  <dcterms:modified xsi:type="dcterms:W3CDTF">2012-09-13T11:22:00Z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