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0A30615E" w:rsidR="00D1402B" w:rsidRPr="00D44871" w:rsidRDefault="00AC6633" w:rsidP="00D44871">
            <w:pPr>
              <w:pStyle w:val="Ttulo2"/>
              <w:jc w:val="left"/>
              <w:rPr>
                <w:rFonts w:ascii="Calibri" w:hAnsi="Calibri"/>
                <w:b w:val="0"/>
                <w:bCs/>
                <w:color w:val="002060"/>
                <w:lang w:val="es-ES_tradnl"/>
              </w:rPr>
            </w:pPr>
            <w:r>
              <w:rPr>
                <w:rFonts w:ascii="Calibri" w:hAnsi="Calibri"/>
                <w:b w:val="0"/>
                <w:bCs/>
                <w:color w:val="002060"/>
                <w:lang w:val="es-ES_tradnl"/>
              </w:rPr>
              <w:t>INÉS TUSQUETS</w:t>
            </w:r>
          </w:p>
        </w:tc>
      </w:tr>
      <w:tr w:rsidR="00D1402B" w:rsidRPr="00D44871"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7D141070" w:rsidR="00D1402B" w:rsidRPr="00D44871" w:rsidRDefault="00AC6633" w:rsidP="00D44871">
            <w:pPr>
              <w:pStyle w:val="Ttulo1"/>
              <w:spacing w:line="240" w:lineRule="auto"/>
              <w:rPr>
                <w:rFonts w:ascii="Calibri" w:hAnsi="Calibri"/>
                <w:b w:val="0"/>
                <w:bCs/>
                <w:color w:val="002060"/>
                <w:lang w:val="en-GB"/>
              </w:rPr>
            </w:pPr>
            <w:r>
              <w:rPr>
                <w:rFonts w:ascii="Calibri" w:hAnsi="Calibri"/>
                <w:b w:val="0"/>
                <w:bCs/>
                <w:color w:val="002060"/>
                <w:lang w:val="en-GB"/>
              </w:rPr>
              <w:t>COPA DE ANDALUCIA</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05C788DC" w:rsidR="00D1402B" w:rsidRPr="00D44871" w:rsidRDefault="00AC6633">
            <w:pPr>
              <w:rPr>
                <w:rFonts w:ascii="Calibri" w:hAnsi="Calibri"/>
                <w:b/>
                <w:bCs/>
                <w:color w:val="002060"/>
                <w:lang w:val="es-ES_tradnl"/>
              </w:rPr>
            </w:pPr>
            <w:r>
              <w:rPr>
                <w:rFonts w:ascii="Calibri" w:hAnsi="Calibri"/>
                <w:b/>
                <w:bCs/>
                <w:color w:val="002060"/>
                <w:lang w:val="es-ES_tradnl"/>
              </w:rPr>
              <w:t>12,13 Y 14 DE ABRIL 2013</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C086139" w14:textId="77777777" w:rsidR="00C712D1" w:rsidRPr="00D44871" w:rsidRDefault="00C712D1">
            <w:pPr>
              <w:rPr>
                <w:rFonts w:ascii="Calibri" w:hAnsi="Calibri"/>
                <w:b/>
                <w:bCs/>
                <w:color w:val="002060"/>
                <w:lang w:val="es-ES_tradnl"/>
              </w:rPr>
            </w:pPr>
          </w:p>
        </w:tc>
      </w:tr>
    </w:tbl>
    <w:p w14:paraId="1C08613B" w14:textId="77777777" w:rsidR="00D1402B" w:rsidRPr="00EE05DA" w:rsidRDefault="00D1402B">
      <w:pPr>
        <w:rPr>
          <w:rFonts w:ascii="Calibri" w:hAnsi="Calibri"/>
          <w:color w:val="002060"/>
          <w:lang w:val="es-ES_tradnl"/>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38A91743"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77777777" w:rsidR="00D1402B" w:rsidRPr="00D44871" w:rsidRDefault="00D1402B" w:rsidP="00505A8E">
            <w:pPr>
              <w:rPr>
                <w:rFonts w:ascii="Calibri" w:hAnsi="Calibri"/>
                <w:color w:val="002060"/>
                <w:lang w:val="es-ES_tradnl"/>
              </w:rPr>
            </w:pPr>
          </w:p>
        </w:tc>
      </w:tr>
      <w:tr w:rsidR="00D1402B" w:rsidRPr="00D44871" w14:paraId="1C086144" w14:textId="77777777" w:rsidTr="00505A8E">
        <w:trPr>
          <w:trHeight w:val="400"/>
        </w:trPr>
        <w:tc>
          <w:tcPr>
            <w:tcW w:w="2802" w:type="dxa"/>
            <w:shd w:val="clear" w:color="auto" w:fill="auto"/>
            <w:vAlign w:val="center"/>
          </w:tcPr>
          <w:p w14:paraId="1C086142" w14:textId="52AD2862"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77777777" w:rsidR="002721BD" w:rsidRPr="00D44871" w:rsidRDefault="002721BD" w:rsidP="00505A8E">
            <w:pPr>
              <w:rPr>
                <w:rFonts w:ascii="Calibri" w:hAnsi="Calibri"/>
                <w:color w:val="002060"/>
              </w:rPr>
            </w:pP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52DA1040" w:rsidR="00D56672" w:rsidRPr="00EE05DA" w:rsidRDefault="00AC6633" w:rsidP="00505A8E">
            <w:pPr>
              <w:ind w:left="360"/>
              <w:rPr>
                <w:rFonts w:ascii="Calibri" w:hAnsi="Calibri"/>
                <w:color w:val="002060"/>
                <w:lang w:val="es-ES_tradnl"/>
              </w:rPr>
            </w:pPr>
            <w:r>
              <w:rPr>
                <w:rFonts w:ascii="Calibri" w:hAnsi="Calibri"/>
                <w:color w:val="002060"/>
                <w:lang w:val="es-ES_tradnl"/>
              </w:rPr>
              <w:t>Inmejorable</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6C0BD85D" w:rsidR="00D56672" w:rsidRPr="00EE05DA" w:rsidRDefault="00AC6633" w:rsidP="00505A8E">
            <w:pPr>
              <w:ind w:left="360"/>
              <w:rPr>
                <w:rFonts w:ascii="Calibri" w:hAnsi="Calibri"/>
                <w:color w:val="002060"/>
                <w:lang w:val="es-ES_tradnl"/>
              </w:rPr>
            </w:pPr>
            <w:r>
              <w:rPr>
                <w:rFonts w:ascii="Calibri" w:hAnsi="Calibri"/>
                <w:color w:val="002060"/>
                <w:lang w:val="es-ES_tradnl"/>
              </w:rPr>
              <w:t>Un poco lejos del aeropuerto… Pero perfecta situación al lado del campo</w:t>
            </w:r>
          </w:p>
        </w:tc>
      </w:tr>
    </w:tbl>
    <w:p w14:paraId="1C08614F" w14:textId="77777777" w:rsidR="00D1402B" w:rsidRPr="00EE05DA" w:rsidRDefault="00D1402B">
      <w:pPr>
        <w:rPr>
          <w:rFonts w:ascii="Calibri" w:hAnsi="Calibri"/>
          <w:color w:val="002060"/>
          <w:lang w:val="es-ES_tradnl"/>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18326FCC" w:rsidR="00AC6633" w:rsidRPr="00EE05DA" w:rsidRDefault="00AC6633" w:rsidP="00E20EFE">
            <w:pPr>
              <w:rPr>
                <w:rFonts w:ascii="Calibri" w:hAnsi="Calibri"/>
                <w:color w:val="002060"/>
                <w:lang w:val="es-ES_tradnl"/>
              </w:rPr>
            </w:pPr>
            <w:r>
              <w:rPr>
                <w:rFonts w:ascii="Calibri" w:hAnsi="Calibri"/>
                <w:color w:val="002060"/>
                <w:lang w:val="es-ES_tradnl"/>
              </w:rPr>
              <w:t>Media</w:t>
            </w:r>
          </w:p>
        </w:tc>
      </w:tr>
      <w:tr w:rsidR="00D1402B" w:rsidRPr="00EE05DA" w14:paraId="1C086158" w14:textId="77777777">
        <w:trPr>
          <w:trHeight w:val="400"/>
        </w:trPr>
        <w:tc>
          <w:tcPr>
            <w:tcW w:w="2764" w:type="dxa"/>
            <w:vAlign w:val="center"/>
          </w:tcPr>
          <w:p w14:paraId="1C086156" w14:textId="3E7C7D8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47807952" w:rsidR="00433113" w:rsidRPr="00EE05DA" w:rsidRDefault="00AC6633">
            <w:pPr>
              <w:rPr>
                <w:rFonts w:ascii="Calibri" w:hAnsi="Calibri"/>
                <w:color w:val="002060"/>
                <w:lang w:val="es-ES_tradnl"/>
              </w:rPr>
            </w:pPr>
            <w:r>
              <w:rPr>
                <w:rFonts w:ascii="Calibri" w:hAnsi="Calibri"/>
                <w:color w:val="002060"/>
                <w:lang w:val="es-ES_tradnl"/>
              </w:rPr>
              <w:t>Normales, no muy complicadas</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26BB2A2A" w:rsidR="00D1402B" w:rsidRPr="00EE05DA" w:rsidRDefault="00AC6633">
            <w:pPr>
              <w:rPr>
                <w:rFonts w:ascii="Calibri" w:hAnsi="Calibri"/>
                <w:color w:val="002060"/>
                <w:lang w:val="es-ES_tradnl"/>
              </w:rPr>
            </w:pPr>
            <w:r>
              <w:rPr>
                <w:rFonts w:ascii="Calibri" w:hAnsi="Calibri"/>
                <w:color w:val="002060"/>
                <w:lang w:val="es-ES_tradnl"/>
              </w:rPr>
              <w:t>Azules</w:t>
            </w:r>
          </w:p>
        </w:tc>
      </w:tr>
      <w:tr w:rsidR="00D1402B" w:rsidRPr="00EE05DA" w14:paraId="1C08615E" w14:textId="77777777">
        <w:trPr>
          <w:trHeight w:val="400"/>
        </w:trPr>
        <w:tc>
          <w:tcPr>
            <w:tcW w:w="2764" w:type="dxa"/>
            <w:vAlign w:val="center"/>
          </w:tcPr>
          <w:p w14:paraId="1C08615C"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04A19FEA" w:rsidR="00D1402B" w:rsidRPr="00EE05DA" w:rsidRDefault="00AC6633">
            <w:pPr>
              <w:rPr>
                <w:rFonts w:ascii="Calibri" w:hAnsi="Calibri"/>
                <w:color w:val="002060"/>
                <w:lang w:val="es-ES_tradnl"/>
              </w:rPr>
            </w:pPr>
            <w:r>
              <w:rPr>
                <w:rFonts w:ascii="Calibri" w:hAnsi="Calibri"/>
                <w:color w:val="002060"/>
                <w:lang w:val="es-ES_tradnl"/>
              </w:rPr>
              <w:t>Complicados y muy duros</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42C66947" w14:textId="77777777" w:rsidR="00D1402B" w:rsidRDefault="00AC6633">
            <w:pPr>
              <w:rPr>
                <w:rFonts w:ascii="Calibri" w:hAnsi="Calibri"/>
                <w:color w:val="002060"/>
                <w:lang w:val="es-ES_tradnl"/>
              </w:rPr>
            </w:pPr>
            <w:r>
              <w:rPr>
                <w:rFonts w:ascii="Calibri" w:hAnsi="Calibri"/>
                <w:color w:val="002060"/>
                <w:lang w:val="es-ES_tradnl"/>
              </w:rPr>
              <w:t>No muy estrechas pero algún hoyo un poco tenso.</w:t>
            </w:r>
          </w:p>
          <w:p w14:paraId="1C086160" w14:textId="22031E84" w:rsidR="00AC6633" w:rsidRPr="00EE05DA" w:rsidRDefault="00AC6633">
            <w:pPr>
              <w:rPr>
                <w:rFonts w:ascii="Calibri" w:hAnsi="Calibri"/>
                <w:color w:val="002060"/>
                <w:lang w:val="es-ES_tradnl"/>
              </w:rPr>
            </w:pPr>
            <w:r>
              <w:rPr>
                <w:rFonts w:ascii="Calibri" w:hAnsi="Calibri"/>
                <w:color w:val="002060"/>
                <w:lang w:val="es-ES_tradnl"/>
              </w:rPr>
              <w:t xml:space="preserve">Era muy importante estrategia desde la </w:t>
            </w:r>
            <w:r w:rsidR="009A0C52">
              <w:rPr>
                <w:rFonts w:ascii="Calibri" w:hAnsi="Calibri"/>
                <w:color w:val="002060"/>
                <w:lang w:val="es-ES_tradnl"/>
              </w:rPr>
              <w:t>salida</w:t>
            </w:r>
            <w:r>
              <w:rPr>
                <w:rFonts w:ascii="Calibri" w:hAnsi="Calibri"/>
                <w:color w:val="002060"/>
                <w:lang w:val="es-ES_tradnl"/>
              </w:rPr>
              <w:t xml:space="preserve"> con madera 3 por ejemplo para poder</w:t>
            </w:r>
            <w:r w:rsidR="00FD265B">
              <w:rPr>
                <w:rFonts w:ascii="Calibri" w:hAnsi="Calibri"/>
                <w:color w:val="002060"/>
                <w:lang w:val="es-ES_tradnl"/>
              </w:rPr>
              <w:t xml:space="preserve">te dejar un buen segundo tiro y </w:t>
            </w:r>
            <w:r>
              <w:rPr>
                <w:rFonts w:ascii="Calibri" w:hAnsi="Calibri"/>
                <w:color w:val="002060"/>
                <w:lang w:val="es-ES_tradnl"/>
              </w:rPr>
              <w:t>que no entrasen los bunkers en juego, árboles etc.</w:t>
            </w:r>
            <w:r w:rsidR="00FD265B">
              <w:rPr>
                <w:rFonts w:ascii="Calibri" w:hAnsi="Calibri"/>
                <w:color w:val="002060"/>
                <w:lang w:val="es-ES_tradnl"/>
              </w:rPr>
              <w:t xml:space="preserve"> Importante analizar si el riesgo merecía la pena y podía tener un buen premio o jugando madera 3 dejándote un golpe de 100m ya era suficiente para hacer birdie… Un poco estrategia según la jugadora.</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77777777" w:rsidR="00D1402B" w:rsidRPr="00EE05DA" w:rsidRDefault="00D1402B">
            <w:pPr>
              <w:rPr>
                <w:rFonts w:ascii="Calibri" w:hAnsi="Calibri"/>
                <w:color w:val="002060"/>
                <w:lang w:val="es-ES_tradnl"/>
              </w:rPr>
            </w:pP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5A3EFD4F" w:rsidR="00D1402B" w:rsidRPr="00EE05DA" w:rsidRDefault="00AC6633">
            <w:pPr>
              <w:rPr>
                <w:rFonts w:ascii="Calibri" w:hAnsi="Calibri"/>
                <w:color w:val="002060"/>
                <w:lang w:val="es-ES_tradnl"/>
              </w:rPr>
            </w:pPr>
            <w:r>
              <w:rPr>
                <w:rFonts w:ascii="Calibri" w:hAnsi="Calibri"/>
                <w:color w:val="002060"/>
                <w:lang w:val="es-ES_tradnl"/>
              </w:rPr>
              <w:t>No muy denso, normal.</w:t>
            </w:r>
          </w:p>
        </w:tc>
      </w:tr>
      <w:tr w:rsidR="00D1402B" w:rsidRPr="00EE05DA"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77777777" w:rsidR="00D1402B" w:rsidRPr="00EE05DA" w:rsidRDefault="00D1402B">
            <w:pPr>
              <w:rPr>
                <w:rFonts w:ascii="Calibri" w:hAnsi="Calibri"/>
                <w:color w:val="002060"/>
                <w:lang w:val="es-ES_tradnl"/>
              </w:rPr>
            </w:pPr>
          </w:p>
        </w:tc>
      </w:tr>
      <w:tr w:rsidR="00D1402B" w:rsidRPr="00EE05DA" w14:paraId="1C086172" w14:textId="77777777">
        <w:trPr>
          <w:trHeight w:val="400"/>
        </w:trPr>
        <w:tc>
          <w:tcPr>
            <w:tcW w:w="2764" w:type="dxa"/>
            <w:vAlign w:val="center"/>
          </w:tcPr>
          <w:p w14:paraId="1C08616B" w14:textId="7777777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0A27504E" w14:textId="77777777" w:rsidR="00490E6A" w:rsidRDefault="00AC6633" w:rsidP="00464A23">
            <w:pPr>
              <w:rPr>
                <w:rFonts w:ascii="Calibri" w:hAnsi="Calibri"/>
                <w:color w:val="002060"/>
                <w:lang w:val="es-ES_tradnl"/>
              </w:rPr>
            </w:pPr>
            <w:r w:rsidRPr="00C7286A">
              <w:rPr>
                <w:rFonts w:ascii="Calibri" w:hAnsi="Calibri"/>
                <w:b/>
                <w:color w:val="002060"/>
                <w:lang w:val="es-ES_tradnl"/>
              </w:rPr>
              <w:t>Natalia:</w:t>
            </w:r>
            <w:r>
              <w:rPr>
                <w:rFonts w:ascii="Calibri" w:hAnsi="Calibri"/>
                <w:color w:val="002060"/>
                <w:lang w:val="es-ES_tradnl"/>
              </w:rPr>
              <w:t xml:space="preserve"> Le he visto una actitud muy buena y diferente al verano pasado. Actitud profesional, muy motivada, muy centrada, muy bien vestida (s</w:t>
            </w:r>
            <w:r w:rsidR="00C7286A">
              <w:rPr>
                <w:rFonts w:ascii="Calibri" w:hAnsi="Calibri"/>
                <w:color w:val="002060"/>
                <w:lang w:val="es-ES_tradnl"/>
              </w:rPr>
              <w:t>in polo por fuera etc.) que parece</w:t>
            </w:r>
            <w:r>
              <w:rPr>
                <w:rFonts w:ascii="Calibri" w:hAnsi="Calibri"/>
                <w:color w:val="002060"/>
                <w:lang w:val="es-ES_tradnl"/>
              </w:rPr>
              <w:t xml:space="preserve"> que no pero es muy importante, refleja una actitud u otra.</w:t>
            </w:r>
            <w:r w:rsidR="00C7286A">
              <w:rPr>
                <w:rFonts w:ascii="Calibri" w:hAnsi="Calibri"/>
                <w:color w:val="002060"/>
                <w:lang w:val="es-ES_tradnl"/>
              </w:rPr>
              <w:t xml:space="preserve"> Pega alguna bola con exceso de draw… pero en general la he visto muy bien, me ha gustado mucho.</w:t>
            </w:r>
          </w:p>
          <w:p w14:paraId="6E00B626" w14:textId="77777777" w:rsidR="00C7286A" w:rsidRDefault="00C7286A" w:rsidP="00464A23">
            <w:pPr>
              <w:rPr>
                <w:rFonts w:ascii="Calibri" w:hAnsi="Calibri"/>
                <w:color w:val="002060"/>
                <w:lang w:val="es-ES_tradnl"/>
              </w:rPr>
            </w:pPr>
          </w:p>
          <w:p w14:paraId="433CE67D" w14:textId="7F1386E8" w:rsidR="00C7286A" w:rsidRDefault="00C7286A" w:rsidP="00464A23">
            <w:pPr>
              <w:rPr>
                <w:rFonts w:ascii="Calibri" w:hAnsi="Calibri"/>
                <w:color w:val="002060"/>
                <w:lang w:val="es-ES_tradnl"/>
              </w:rPr>
            </w:pPr>
            <w:r w:rsidRPr="00C7286A">
              <w:rPr>
                <w:rFonts w:ascii="Calibri" w:hAnsi="Calibri"/>
                <w:b/>
                <w:color w:val="002060"/>
                <w:lang w:val="es-ES_tradnl"/>
              </w:rPr>
              <w:t xml:space="preserve">Ainhoa: </w:t>
            </w:r>
            <w:r>
              <w:rPr>
                <w:rFonts w:ascii="Calibri" w:hAnsi="Calibri"/>
                <w:color w:val="002060"/>
                <w:lang w:val="es-ES_tradnl"/>
              </w:rPr>
              <w:t xml:space="preserve">Perfecto. Me ha gustado mucho su actitud en el campo. Muy profesional, con mucho temperamento, con mucha calma, hoyo a hoyo.. Muy sólida. El último día hizo buena vuelta, lástima que acabó con boggie </w:t>
            </w:r>
            <w:r>
              <w:rPr>
                <w:rFonts w:ascii="Calibri" w:hAnsi="Calibri"/>
                <w:color w:val="002060"/>
                <w:lang w:val="es-ES_tradnl"/>
              </w:rPr>
              <w:lastRenderedPageBreak/>
              <w:t xml:space="preserve">y no hizo birdie en el 17 (par 5 corto) sino podría haber hecho -3. </w:t>
            </w:r>
            <w:r w:rsidR="007A1C0B">
              <w:rPr>
                <w:rFonts w:ascii="Calibri" w:hAnsi="Calibri"/>
                <w:color w:val="002060"/>
                <w:lang w:val="es-ES_tradnl"/>
              </w:rPr>
              <w:t xml:space="preserve">Juego corto muy bueno. </w:t>
            </w:r>
            <w:r>
              <w:rPr>
                <w:rFonts w:ascii="Calibri" w:hAnsi="Calibri"/>
                <w:color w:val="002060"/>
                <w:lang w:val="es-ES_tradnl"/>
              </w:rPr>
              <w:t>Es una jugadora muy agradable de seguir y apoyar.</w:t>
            </w:r>
            <w:r w:rsidR="007A1C0B">
              <w:rPr>
                <w:rFonts w:ascii="Calibri" w:hAnsi="Calibri"/>
                <w:color w:val="002060"/>
                <w:lang w:val="es-ES_tradnl"/>
              </w:rPr>
              <w:t xml:space="preserve"> Es seria, responsable, trabajadora y sabe lo que quiere. Sí que es verdad que necesita que le hagan caso para sentirse “mimada”.</w:t>
            </w:r>
          </w:p>
          <w:p w14:paraId="6A12CAF3" w14:textId="77777777" w:rsidR="00C7286A" w:rsidRDefault="00C7286A" w:rsidP="00464A23">
            <w:pPr>
              <w:rPr>
                <w:rFonts w:ascii="Calibri" w:hAnsi="Calibri"/>
                <w:color w:val="002060"/>
                <w:lang w:val="es-ES_tradnl"/>
              </w:rPr>
            </w:pPr>
          </w:p>
          <w:p w14:paraId="59919CAD" w14:textId="0CE6171B" w:rsidR="00C7286A" w:rsidRDefault="00C7286A" w:rsidP="00464A23">
            <w:pPr>
              <w:rPr>
                <w:rFonts w:ascii="Calibri" w:hAnsi="Calibri"/>
                <w:color w:val="002060"/>
                <w:lang w:val="es-ES_tradnl"/>
              </w:rPr>
            </w:pPr>
            <w:r w:rsidRPr="00C7286A">
              <w:rPr>
                <w:rFonts w:ascii="Calibri" w:hAnsi="Calibri"/>
                <w:b/>
                <w:color w:val="002060"/>
                <w:lang w:val="es-ES_tradnl"/>
              </w:rPr>
              <w:t>Nuria:</w:t>
            </w:r>
            <w:r>
              <w:rPr>
                <w:rFonts w:ascii="Calibri" w:hAnsi="Calibri"/>
                <w:color w:val="002060"/>
                <w:lang w:val="es-ES_tradnl"/>
              </w:rPr>
              <w:t xml:space="preserve"> Excesivamente acelerada. Tiene mucha energía que si no se canaliza puede jugar en su contra. Muchos fallos de estrategia. Siempre parece que vaya peor de lo que va, aspecto que también puede jugar en su contra y generar más fallos. Si tiene que “enfadarse” cuando hay un fallo de estrategia para no repetirlo. Me da la sensación que se enfada porque hace un boggie pero no es un enfado constructivo.</w:t>
            </w:r>
          </w:p>
          <w:p w14:paraId="474F9C5D" w14:textId="77777777" w:rsidR="00C7286A" w:rsidRDefault="00C7286A" w:rsidP="00464A23">
            <w:pPr>
              <w:rPr>
                <w:rFonts w:ascii="Calibri" w:hAnsi="Calibri"/>
                <w:color w:val="002060"/>
                <w:lang w:val="es-ES_tradnl"/>
              </w:rPr>
            </w:pPr>
          </w:p>
          <w:p w14:paraId="72112C31" w14:textId="14AE34F3" w:rsidR="00C7286A" w:rsidRDefault="00C7286A" w:rsidP="00464A23">
            <w:pPr>
              <w:rPr>
                <w:rFonts w:ascii="Calibri" w:hAnsi="Calibri"/>
                <w:color w:val="002060"/>
                <w:lang w:val="es-ES_tradnl"/>
              </w:rPr>
            </w:pPr>
            <w:r w:rsidRPr="00C7286A">
              <w:rPr>
                <w:rFonts w:ascii="Calibri" w:hAnsi="Calibri"/>
                <w:b/>
                <w:color w:val="002060"/>
                <w:lang w:val="es-ES_tradnl"/>
              </w:rPr>
              <w:t>Luna:</w:t>
            </w:r>
            <w:r>
              <w:rPr>
                <w:rFonts w:ascii="Calibri" w:hAnsi="Calibri"/>
                <w:color w:val="002060"/>
                <w:lang w:val="es-ES_tradnl"/>
              </w:rPr>
              <w:t xml:space="preserve"> La he visto mucho más contenta fuera del campo que el verano pasado. Contenta con su plan de vida en Madrid e ilusionada. En el campo sí que va un poco preocupada y más tristona, una pena porque es una niña muy sonriente. Me comentó que el último día se notó muy mal técnicamente y no jugó nada bien. Solo los últimos hoyos pero ya era demasiado tarde.</w:t>
            </w:r>
          </w:p>
          <w:p w14:paraId="2C58C2E5" w14:textId="77777777" w:rsidR="00C7286A" w:rsidRPr="00C7286A" w:rsidRDefault="00C7286A" w:rsidP="00464A23">
            <w:pPr>
              <w:rPr>
                <w:rFonts w:ascii="Calibri" w:hAnsi="Calibri"/>
                <w:b/>
                <w:color w:val="002060"/>
                <w:lang w:val="es-ES_tradnl"/>
              </w:rPr>
            </w:pPr>
          </w:p>
          <w:p w14:paraId="6439A507" w14:textId="68B2A606" w:rsidR="00C7286A" w:rsidRDefault="00C7286A" w:rsidP="00464A23">
            <w:pPr>
              <w:rPr>
                <w:rFonts w:ascii="Calibri" w:hAnsi="Calibri"/>
                <w:color w:val="002060"/>
                <w:lang w:val="es-ES_tradnl"/>
              </w:rPr>
            </w:pPr>
            <w:r w:rsidRPr="00C7286A">
              <w:rPr>
                <w:rFonts w:ascii="Calibri" w:hAnsi="Calibri"/>
                <w:b/>
                <w:color w:val="002060"/>
                <w:lang w:val="es-ES_tradnl"/>
              </w:rPr>
              <w:t>Harang:</w:t>
            </w:r>
            <w:r>
              <w:rPr>
                <w:rFonts w:ascii="Calibri" w:hAnsi="Calibri"/>
                <w:color w:val="002060"/>
                <w:lang w:val="es-ES_tradnl"/>
              </w:rPr>
              <w:t xml:space="preserve"> Tiene que mejorar su técnica de putt y le generará la confianza que necesita. Si consigue meter putts hará muchísimas vueltas bajo par.</w:t>
            </w:r>
          </w:p>
          <w:p w14:paraId="28982F10" w14:textId="77777777" w:rsidR="00C7286A" w:rsidRDefault="00C7286A" w:rsidP="00464A23">
            <w:pPr>
              <w:rPr>
                <w:rFonts w:ascii="Calibri" w:hAnsi="Calibri"/>
                <w:color w:val="002060"/>
                <w:lang w:val="es-ES_tradnl"/>
              </w:rPr>
            </w:pPr>
          </w:p>
          <w:p w14:paraId="7D98A994" w14:textId="18548553" w:rsidR="00C7286A" w:rsidRDefault="00C7286A" w:rsidP="00464A23">
            <w:pPr>
              <w:rPr>
                <w:rFonts w:ascii="Calibri" w:hAnsi="Calibri"/>
                <w:color w:val="002060"/>
                <w:lang w:val="es-ES_tradnl"/>
              </w:rPr>
            </w:pPr>
            <w:r w:rsidRPr="00C7286A">
              <w:rPr>
                <w:rFonts w:ascii="Calibri" w:hAnsi="Calibri"/>
                <w:b/>
                <w:color w:val="002060"/>
                <w:lang w:val="es-ES_tradnl"/>
              </w:rPr>
              <w:t>Ana San Juan:</w:t>
            </w:r>
            <w:r>
              <w:rPr>
                <w:rFonts w:ascii="Calibri" w:hAnsi="Calibri"/>
                <w:color w:val="002060"/>
                <w:lang w:val="es-ES_tradnl"/>
              </w:rPr>
              <w:t xml:space="preserve"> Muy centrada, muy responsable pero excesivamente preocupada en el campo. Tiene que aprender a disfrutar jugando.</w:t>
            </w:r>
          </w:p>
          <w:p w14:paraId="7A31F862" w14:textId="77777777" w:rsidR="00C7286A" w:rsidRDefault="00C7286A" w:rsidP="00464A23">
            <w:pPr>
              <w:rPr>
                <w:rFonts w:ascii="Calibri" w:hAnsi="Calibri"/>
                <w:color w:val="002060"/>
                <w:lang w:val="es-ES_tradnl"/>
              </w:rPr>
            </w:pPr>
          </w:p>
          <w:p w14:paraId="2559D91C" w14:textId="77777777" w:rsidR="00C7286A" w:rsidRDefault="00C7286A" w:rsidP="00464A23">
            <w:pPr>
              <w:rPr>
                <w:rFonts w:ascii="Calibri" w:hAnsi="Calibri"/>
                <w:color w:val="002060"/>
                <w:lang w:val="es-ES_tradnl"/>
              </w:rPr>
            </w:pPr>
          </w:p>
          <w:p w14:paraId="2140850C" w14:textId="77777777" w:rsidR="00C7286A" w:rsidRDefault="00C7286A" w:rsidP="00464A23">
            <w:pPr>
              <w:rPr>
                <w:rFonts w:ascii="Calibri" w:hAnsi="Calibri"/>
                <w:color w:val="002060"/>
                <w:lang w:val="es-ES_tradnl"/>
              </w:rPr>
            </w:pPr>
          </w:p>
          <w:p w14:paraId="1C086171" w14:textId="79AD5874" w:rsidR="00C7286A" w:rsidRPr="00EE05DA" w:rsidRDefault="00C7286A" w:rsidP="00464A23">
            <w:pPr>
              <w:rPr>
                <w:rFonts w:ascii="Calibri" w:hAnsi="Calibri"/>
                <w:color w:val="002060"/>
                <w:lang w:val="es-ES_tradnl"/>
              </w:rPr>
            </w:pPr>
          </w:p>
        </w:tc>
      </w:tr>
    </w:tbl>
    <w:p w14:paraId="1C086173" w14:textId="71524E74"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77777777" w:rsidR="00D1402B" w:rsidRPr="00EE05DA" w:rsidRDefault="00D1402B">
            <w:pPr>
              <w:rPr>
                <w:rFonts w:ascii="Calibri" w:hAnsi="Calibri"/>
                <w:color w:val="002060"/>
                <w:lang w:val="es-ES_tradnl"/>
              </w:rPr>
            </w:pP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1D7846B9" w:rsidR="00D1402B" w:rsidRPr="00EE05DA" w:rsidRDefault="00AC6633">
            <w:pPr>
              <w:rPr>
                <w:rFonts w:ascii="Calibri" w:hAnsi="Calibri"/>
                <w:color w:val="002060"/>
                <w:lang w:val="es-ES_tradnl"/>
              </w:rPr>
            </w:pPr>
            <w:r>
              <w:rPr>
                <w:rFonts w:ascii="Calibri" w:hAnsi="Calibri"/>
                <w:color w:val="002060"/>
                <w:lang w:val="es-ES_tradnl"/>
              </w:rPr>
              <w:t>X</w:t>
            </w: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77777777" w:rsidR="00C5371F" w:rsidRPr="00EE05DA" w:rsidRDefault="00C5371F">
            <w:pPr>
              <w:rPr>
                <w:rFonts w:ascii="Calibri" w:hAnsi="Calibri"/>
                <w:color w:val="002060"/>
                <w:lang w:val="es-ES_tradnl"/>
              </w:rPr>
            </w:pPr>
          </w:p>
        </w:tc>
      </w:tr>
    </w:tbl>
    <w:p w14:paraId="1C08618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2A3DE014" w14:textId="3C4C9E75" w:rsidR="006262DD" w:rsidRDefault="00AC6633">
            <w:pPr>
              <w:rPr>
                <w:rFonts w:ascii="Calibri" w:hAnsi="Calibri"/>
                <w:color w:val="002060"/>
                <w:lang w:val="es-ES_tradnl"/>
              </w:rPr>
            </w:pPr>
            <w:r>
              <w:rPr>
                <w:rFonts w:ascii="Calibri" w:hAnsi="Calibri"/>
                <w:color w:val="002060"/>
                <w:lang w:val="es-ES_tradnl"/>
              </w:rPr>
              <w:t>Muy buena.</w:t>
            </w:r>
          </w:p>
          <w:p w14:paraId="53ECBE47" w14:textId="77777777" w:rsidR="00AC6633" w:rsidRDefault="00AC6633">
            <w:pPr>
              <w:rPr>
                <w:rFonts w:ascii="Calibri" w:hAnsi="Calibri"/>
                <w:color w:val="002060"/>
                <w:lang w:val="es-ES_tradnl"/>
              </w:rPr>
            </w:pPr>
            <w:r>
              <w:rPr>
                <w:rFonts w:ascii="Calibri" w:hAnsi="Calibri"/>
                <w:color w:val="002060"/>
                <w:lang w:val="es-ES_tradnl"/>
              </w:rPr>
              <w:t>El sábado un poco de viento, hizo el día un poco más complicado.</w:t>
            </w:r>
          </w:p>
          <w:p w14:paraId="1C086187" w14:textId="6267C139" w:rsidR="00AC6633" w:rsidRPr="00EE05DA" w:rsidRDefault="00AC6633">
            <w:pPr>
              <w:rPr>
                <w:rFonts w:ascii="Calibri" w:hAnsi="Calibri"/>
                <w:color w:val="002060"/>
                <w:lang w:val="es-ES_tradnl"/>
              </w:rPr>
            </w:pPr>
            <w:r>
              <w:rPr>
                <w:rFonts w:ascii="Calibri" w:hAnsi="Calibri"/>
                <w:color w:val="002060"/>
                <w:lang w:val="es-ES_tradnl"/>
              </w:rPr>
              <w:t>Domingo: Soleado sin viento</w:t>
            </w:r>
          </w:p>
        </w:tc>
      </w:tr>
    </w:tbl>
    <w:p w14:paraId="1C086189" w14:textId="77777777" w:rsidR="00D1402B" w:rsidRPr="00EE05DA" w:rsidRDefault="00D1402B">
      <w:pPr>
        <w:rPr>
          <w:rFonts w:ascii="Calibri" w:hAnsi="Calibri"/>
          <w:color w:val="002060"/>
          <w:lang w:val="es-ES_tradnl"/>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416C95ED" w:rsidR="006262DD" w:rsidRPr="00EE05DA" w:rsidRDefault="00AC6633">
            <w:pPr>
              <w:rPr>
                <w:rFonts w:ascii="Calibri" w:hAnsi="Calibri"/>
                <w:color w:val="002060"/>
                <w:lang w:val="es-ES_tradnl"/>
              </w:rPr>
            </w:pPr>
            <w:r>
              <w:rPr>
                <w:rFonts w:ascii="Calibri" w:hAnsi="Calibri"/>
                <w:color w:val="002060"/>
                <w:lang w:val="es-ES_tradnl"/>
              </w:rPr>
              <w:t>Bueno</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1C086194" w14:textId="77777777" w:rsidR="00CD5881" w:rsidRPr="00EE05DA" w:rsidRDefault="00CD5881" w:rsidP="00F7277B">
            <w:pPr>
              <w:rPr>
                <w:rFonts w:ascii="Calibri" w:hAnsi="Calibri"/>
                <w:color w:val="002060"/>
                <w:lang w:val="es-ES_tradnl"/>
              </w:rPr>
            </w:pPr>
          </w:p>
        </w:tc>
      </w:tr>
      <w:tr w:rsidR="00D1402B" w:rsidRPr="00EE05DA" w14:paraId="1C086198" w14:textId="77777777">
        <w:trPr>
          <w:trHeight w:val="400"/>
        </w:trPr>
        <w:tc>
          <w:tcPr>
            <w:tcW w:w="2764" w:type="dxa"/>
            <w:vAlign w:val="center"/>
          </w:tcPr>
          <w:p w14:paraId="1C086196" w14:textId="624A8FB0" w:rsidR="00D1402B" w:rsidRPr="00505A8E" w:rsidRDefault="00505A8E">
            <w:pPr>
              <w:rPr>
                <w:rFonts w:ascii="Calibri" w:hAnsi="Calibri"/>
                <w:b/>
                <w:color w:val="002060"/>
                <w:lang w:val="es-ES_tradnl"/>
              </w:rPr>
            </w:pPr>
            <w:r w:rsidRPr="00505A8E">
              <w:rPr>
                <w:rFonts w:ascii="Calibri" w:hAnsi="Calibri"/>
                <w:b/>
                <w:color w:val="002060"/>
                <w:lang w:val="es-ES_tradnl"/>
              </w:rPr>
              <w:lastRenderedPageBreak/>
              <w:t>Nº DE PARTICIPANTES</w:t>
            </w:r>
            <w:r w:rsidR="00D1402B" w:rsidRPr="00505A8E">
              <w:rPr>
                <w:rFonts w:ascii="Calibri" w:hAnsi="Calibri"/>
                <w:b/>
                <w:color w:val="002060"/>
                <w:lang w:val="es-ES_tradnl"/>
              </w:rPr>
              <w:t>:</w:t>
            </w:r>
          </w:p>
        </w:tc>
        <w:tc>
          <w:tcPr>
            <w:tcW w:w="6804" w:type="dxa"/>
            <w:vAlign w:val="center"/>
          </w:tcPr>
          <w:p w14:paraId="1C086197" w14:textId="5E34FAEC" w:rsidR="006262DD" w:rsidRPr="00EE05DA" w:rsidRDefault="00AC6633">
            <w:pPr>
              <w:rPr>
                <w:rFonts w:ascii="Calibri" w:hAnsi="Calibri"/>
                <w:color w:val="002060"/>
                <w:lang w:val="es-ES_tradnl"/>
              </w:rPr>
            </w:pPr>
            <w:r>
              <w:rPr>
                <w:rFonts w:ascii="Calibri" w:hAnsi="Calibri"/>
                <w:color w:val="002060"/>
                <w:lang w:val="es-ES_tradnl"/>
              </w:rPr>
              <w:t>55</w:t>
            </w: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58CD7CAE" w:rsidR="00C762DA" w:rsidRPr="00EE05DA" w:rsidRDefault="00AC6633" w:rsidP="00E00C68">
            <w:pPr>
              <w:rPr>
                <w:rFonts w:ascii="Calibri" w:hAnsi="Calibri"/>
                <w:color w:val="002060"/>
                <w:lang w:val="es-ES_tradnl"/>
              </w:rPr>
            </w:pPr>
            <w:r>
              <w:rPr>
                <w:rFonts w:ascii="Calibri" w:hAnsi="Calibri"/>
                <w:color w:val="002060"/>
                <w:lang w:val="es-ES_tradnl"/>
              </w:rPr>
              <w:t>Ninguna</w:t>
            </w:r>
          </w:p>
        </w:tc>
      </w:tr>
    </w:tbl>
    <w:p w14:paraId="1C08619C" w14:textId="77777777" w:rsidR="00D1402B" w:rsidRPr="00EE05DA" w:rsidRDefault="00D1402B">
      <w:pPr>
        <w:rPr>
          <w:rFonts w:ascii="Calibri" w:hAnsi="Calibri"/>
          <w:color w:val="002060"/>
          <w:lang w:val="es-ES_tradnl"/>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6915CE8B" w:rsidR="000D2E4E" w:rsidRPr="00EE05DA" w:rsidRDefault="000D2E4E">
            <w:pPr>
              <w:rPr>
                <w:rFonts w:ascii="Calibri" w:hAnsi="Calibri"/>
                <w:color w:val="002060"/>
                <w:lang w:val="es-ES_tradnl"/>
              </w:rPr>
            </w:pPr>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1C0861A6" w14:textId="77777777" w:rsidR="00A863AB" w:rsidRPr="00EE05DA" w:rsidRDefault="00A863AB" w:rsidP="00AA0932">
            <w:pPr>
              <w:rPr>
                <w:rFonts w:ascii="Calibri" w:hAnsi="Calibri"/>
                <w:color w:val="002060"/>
                <w:lang w:val="es-ES_tradnl"/>
              </w:rPr>
            </w:pPr>
          </w:p>
        </w:tc>
      </w:tr>
    </w:tbl>
    <w:p w14:paraId="1C0861A8" w14:textId="77777777" w:rsidR="00D1402B" w:rsidRPr="00EE05DA" w:rsidRDefault="00D1402B">
      <w:pPr>
        <w:rPr>
          <w:rFonts w:ascii="Calibri" w:hAnsi="Calibri"/>
          <w:color w:val="002060"/>
          <w:lang w:val="es-ES_tradnl"/>
        </w:rPr>
      </w:pPr>
    </w:p>
    <w:p w14:paraId="1C0861A9" w14:textId="08EED537"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Pr="00EE05DA">
        <w:rPr>
          <w:rFonts w:ascii="Calibri" w:hAnsi="Calibri"/>
          <w:color w:val="002060"/>
          <w:u w:val="single"/>
          <w:lang w:val="es-ES_tradnl"/>
        </w:rPr>
        <w:tab/>
      </w:r>
      <w:r w:rsidR="005A0F7F">
        <w:rPr>
          <w:rFonts w:ascii="Calibri" w:hAnsi="Calibri"/>
          <w:color w:val="002060"/>
          <w:u w:val="single"/>
          <w:lang w:val="es-ES_tradnl"/>
        </w:rPr>
        <w:t>Inés Tusquets</w:t>
      </w:r>
      <w:bookmarkStart w:id="0" w:name="_GoBack"/>
      <w:bookmarkEnd w:id="0"/>
      <w:r w:rsidRPr="00EE05DA">
        <w:rPr>
          <w:rFonts w:ascii="Calibri" w:hAnsi="Calibri"/>
          <w:color w:val="002060"/>
          <w:u w:val="single"/>
          <w:lang w:val="es-ES_tradnl"/>
        </w:rPr>
        <w:tab/>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71AD87B6"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5A0F7F">
        <w:rPr>
          <w:rFonts w:ascii="Calibri" w:hAnsi="Calibri"/>
          <w:u w:val="single"/>
          <w:lang w:val="es-ES_tradnl"/>
        </w:rPr>
        <w:t>Barcelona</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5A0F7F">
        <w:rPr>
          <w:rFonts w:ascii="Calibri" w:hAnsi="Calibri"/>
          <w:lang w:val="es-ES_tradnl"/>
        </w:rPr>
        <w:t>17</w:t>
      </w:r>
      <w:r w:rsidR="00D1402B" w:rsidRPr="00EE05DA">
        <w:rPr>
          <w:rFonts w:ascii="Calibri" w:hAnsi="Calibri"/>
          <w:u w:val="single"/>
          <w:lang w:val="es-ES_tradnl"/>
        </w:rPr>
        <w:tab/>
      </w:r>
      <w:r w:rsidR="00D1402B" w:rsidRPr="00EE05DA">
        <w:rPr>
          <w:rFonts w:ascii="Calibri" w:hAnsi="Calibri"/>
          <w:lang w:val="es-ES_tradnl"/>
        </w:rPr>
        <w:t xml:space="preserve"> de </w:t>
      </w:r>
      <w:r w:rsidR="00D1402B" w:rsidRPr="00EE05DA">
        <w:rPr>
          <w:rFonts w:ascii="Calibri" w:hAnsi="Calibri"/>
          <w:u w:val="single"/>
          <w:lang w:val="es-ES_tradnl"/>
        </w:rPr>
        <w:tab/>
      </w:r>
      <w:r w:rsidR="005A0F7F">
        <w:rPr>
          <w:rFonts w:ascii="Calibri" w:hAnsi="Calibri"/>
          <w:u w:val="single"/>
          <w:lang w:val="es-ES_tradnl"/>
        </w:rPr>
        <w:t>abril</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5A0F7F">
        <w:rPr>
          <w:rFonts w:ascii="Calibri" w:hAnsi="Calibri"/>
          <w:lang w:val="es-ES_tradnl"/>
        </w:rPr>
        <w:t>13</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70580D" w14:textId="77777777" w:rsidR="00F26FD5" w:rsidRDefault="00F26FD5">
      <w:r>
        <w:separator/>
      </w:r>
    </w:p>
  </w:endnote>
  <w:endnote w:type="continuationSeparator" w:id="0">
    <w:p w14:paraId="71CF04D9" w14:textId="77777777" w:rsidR="00F26FD5" w:rsidRDefault="00F2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B60DEE" w:rsidRDefault="00B60DE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B60DEE" w:rsidRDefault="00B60DE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04733D" w14:paraId="1C0861B7" w14:textId="77777777">
      <w:tc>
        <w:tcPr>
          <w:tcW w:w="918" w:type="dxa"/>
        </w:tcPr>
        <w:p w14:paraId="1C0861B5" w14:textId="77777777" w:rsidR="0004733D" w:rsidRDefault="00C81E7A">
          <w:pPr>
            <w:pStyle w:val="Piedepgina"/>
            <w:jc w:val="right"/>
            <w:rPr>
              <w:b/>
              <w:color w:val="4F81BD"/>
              <w:sz w:val="32"/>
              <w:szCs w:val="32"/>
            </w:rPr>
          </w:pPr>
          <w:r>
            <w:fldChar w:fldCharType="begin"/>
          </w:r>
          <w:r>
            <w:instrText xml:space="preserve"> PAGE   \* MERGEFORMAT </w:instrText>
          </w:r>
          <w:r>
            <w:fldChar w:fldCharType="separate"/>
          </w:r>
          <w:r w:rsidR="005A0F7F" w:rsidRPr="005A0F7F">
            <w:rPr>
              <w:b/>
              <w:noProof/>
              <w:color w:val="4F81BD"/>
              <w:sz w:val="32"/>
              <w:szCs w:val="32"/>
            </w:rPr>
            <w:t>2</w:t>
          </w:r>
          <w:r>
            <w:rPr>
              <w:b/>
              <w:noProof/>
              <w:color w:val="4F81BD"/>
              <w:sz w:val="32"/>
              <w:szCs w:val="32"/>
            </w:rPr>
            <w:fldChar w:fldCharType="end"/>
          </w:r>
        </w:p>
      </w:tc>
      <w:tc>
        <w:tcPr>
          <w:tcW w:w="7938" w:type="dxa"/>
        </w:tcPr>
        <w:p w14:paraId="1C0861B6" w14:textId="77777777" w:rsidR="0004733D" w:rsidRDefault="0004733D" w:rsidP="00C81E7A">
          <w:pPr>
            <w:pStyle w:val="Piedepgina"/>
          </w:pPr>
          <w:r>
            <w:t>Informe capitan</w:t>
          </w:r>
          <w:r w:rsidR="00CA7945">
            <w:t>e</w:t>
          </w:r>
          <w:r>
            <w:t xml:space="preserve">s competiciones </w:t>
          </w:r>
          <w:r w:rsidR="00CA7945">
            <w:t>RFEG</w:t>
          </w:r>
          <w:r>
            <w:t xml:space="preserve">. </w:t>
          </w:r>
          <w:r w:rsidR="00C81E7A">
            <w:fldChar w:fldCharType="begin"/>
          </w:r>
          <w:r w:rsidR="00C81E7A">
            <w:instrText xml:space="preserve"> TIME \@ "dd/MM/yyyy" </w:instrText>
          </w:r>
          <w:r w:rsidR="00C81E7A">
            <w:fldChar w:fldCharType="separate"/>
          </w:r>
          <w:r w:rsidR="005A0F7F">
            <w:rPr>
              <w:noProof/>
            </w:rPr>
            <w:t>17/04/2013</w:t>
          </w:r>
          <w:r w:rsidR="00C81E7A">
            <w:fldChar w:fldCharType="end"/>
          </w:r>
        </w:p>
      </w:tc>
    </w:tr>
  </w:tbl>
  <w:p w14:paraId="1C0861B8" w14:textId="77777777" w:rsidR="00B60DEE" w:rsidRPr="0004733D" w:rsidRDefault="00B60DEE">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C81E7A" w:rsidRDefault="00C81E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20713" w14:textId="77777777" w:rsidR="00F26FD5" w:rsidRDefault="00F26FD5">
      <w:r>
        <w:separator/>
      </w:r>
    </w:p>
  </w:footnote>
  <w:footnote w:type="continuationSeparator" w:id="0">
    <w:p w14:paraId="118FCA9B" w14:textId="77777777" w:rsidR="00F26FD5" w:rsidRDefault="00F26F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C81E7A" w:rsidRDefault="00C81E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09B06860" w:rsidR="0004733D" w:rsidRDefault="00A6009B">
    <w:pPr>
      <w:pStyle w:val="Encabezado"/>
    </w:pPr>
    <w:r>
      <w:rPr>
        <w:noProof/>
        <w:lang w:eastAsia="es-ES"/>
      </w:rPr>
      <w:drawing>
        <wp:anchor distT="0" distB="0" distL="114300" distR="114300" simplePos="0" relativeHeight="251657728" behindDoc="1" locked="0" layoutInCell="1" allowOverlap="1" wp14:anchorId="1C0861BB" wp14:editId="06E4918C">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C81E7A" w:rsidRDefault="00C81E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4733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4DE"/>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05A8E"/>
    <w:rsid w:val="005337F4"/>
    <w:rsid w:val="005527F4"/>
    <w:rsid w:val="00555CF7"/>
    <w:rsid w:val="00557704"/>
    <w:rsid w:val="00580ECD"/>
    <w:rsid w:val="005A0F7F"/>
    <w:rsid w:val="005C1225"/>
    <w:rsid w:val="006026D0"/>
    <w:rsid w:val="006127F7"/>
    <w:rsid w:val="006262DD"/>
    <w:rsid w:val="00655494"/>
    <w:rsid w:val="0068354C"/>
    <w:rsid w:val="007537DF"/>
    <w:rsid w:val="00790F59"/>
    <w:rsid w:val="0079473C"/>
    <w:rsid w:val="007A1C0B"/>
    <w:rsid w:val="007B0BB7"/>
    <w:rsid w:val="007B1F1F"/>
    <w:rsid w:val="007C56FD"/>
    <w:rsid w:val="007C622B"/>
    <w:rsid w:val="00823446"/>
    <w:rsid w:val="0083504D"/>
    <w:rsid w:val="00852DB0"/>
    <w:rsid w:val="00863763"/>
    <w:rsid w:val="008650FD"/>
    <w:rsid w:val="0088327A"/>
    <w:rsid w:val="008A69F1"/>
    <w:rsid w:val="008A7CDA"/>
    <w:rsid w:val="008B036A"/>
    <w:rsid w:val="008B507C"/>
    <w:rsid w:val="008B63EB"/>
    <w:rsid w:val="008C085B"/>
    <w:rsid w:val="008E0C4C"/>
    <w:rsid w:val="00905448"/>
    <w:rsid w:val="0097156C"/>
    <w:rsid w:val="00981553"/>
    <w:rsid w:val="00981FB3"/>
    <w:rsid w:val="009A0C52"/>
    <w:rsid w:val="009C1477"/>
    <w:rsid w:val="009D0E1D"/>
    <w:rsid w:val="009E714C"/>
    <w:rsid w:val="009F46D9"/>
    <w:rsid w:val="00A14BC7"/>
    <w:rsid w:val="00A6009B"/>
    <w:rsid w:val="00A62EFC"/>
    <w:rsid w:val="00A863AB"/>
    <w:rsid w:val="00A9552A"/>
    <w:rsid w:val="00AA0932"/>
    <w:rsid w:val="00AB43E2"/>
    <w:rsid w:val="00AB6EF6"/>
    <w:rsid w:val="00AC0EBE"/>
    <w:rsid w:val="00AC4AFB"/>
    <w:rsid w:val="00AC6633"/>
    <w:rsid w:val="00AC7C2F"/>
    <w:rsid w:val="00AF7031"/>
    <w:rsid w:val="00B04D0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286A"/>
    <w:rsid w:val="00C762DA"/>
    <w:rsid w:val="00C81E7A"/>
    <w:rsid w:val="00CA794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A6663"/>
    <w:rsid w:val="00DB7335"/>
    <w:rsid w:val="00DD3711"/>
    <w:rsid w:val="00DD5ADE"/>
    <w:rsid w:val="00DE192F"/>
    <w:rsid w:val="00E00C68"/>
    <w:rsid w:val="00E063F1"/>
    <w:rsid w:val="00E16B6F"/>
    <w:rsid w:val="00E20EFE"/>
    <w:rsid w:val="00E81919"/>
    <w:rsid w:val="00E9773C"/>
    <w:rsid w:val="00EA3E0D"/>
    <w:rsid w:val="00EA7B49"/>
    <w:rsid w:val="00EE05DA"/>
    <w:rsid w:val="00EE3FCB"/>
    <w:rsid w:val="00EF58CB"/>
    <w:rsid w:val="00EF6912"/>
    <w:rsid w:val="00F25D60"/>
    <w:rsid w:val="00F26FD5"/>
    <w:rsid w:val="00F4192E"/>
    <w:rsid w:val="00F716D5"/>
    <w:rsid w:val="00F7277B"/>
    <w:rsid w:val="00FA039D"/>
    <w:rsid w:val="00FA07CA"/>
    <w:rsid w:val="00FC5D2E"/>
    <w:rsid w:val="00FD265B"/>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schemas.microsoft.com/office/2006/metadata/properties"/>
    <ds:schemaRef ds:uri="http://schemas.openxmlformats.org/package/2006/metadata/core-properties"/>
    <ds:schemaRef ds:uri="http://purl.org/dc/terms/"/>
    <ds:schemaRef ds:uri="http://purl.org/dc/elements/1.1/"/>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493</Words>
  <Characters>2717</Characters>
  <Application>Microsoft Office Word</Application>
  <DocSecurity>4</DocSecurity>
  <Lines>22</Lines>
  <Paragraphs>6</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2</cp:revision>
  <cp:lastPrinted>2003-10-30T09:46:00Z</cp:lastPrinted>
  <dcterms:created xsi:type="dcterms:W3CDTF">2013-04-17T17:08:00Z</dcterms:created>
  <dcterms:modified xsi:type="dcterms:W3CDTF">2013-04-17T17:08:00Z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