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4A17B8" w14:textId="77777777" w:rsidR="00E9519B" w:rsidRPr="0080128F" w:rsidRDefault="00165381">
      <w:pPr>
        <w:pStyle w:val="Ttulo"/>
        <w:rPr>
          <w:rFonts w:ascii="Britannic Bold" w:hAnsi="Britannic Bold"/>
          <w:b w:val="0"/>
          <w:color w:val="002060"/>
          <w:sz w:val="32"/>
          <w:szCs w:val="32"/>
        </w:rPr>
      </w:pPr>
      <w:r>
        <w:rPr>
          <w:rFonts w:ascii="Britannic Bold" w:hAnsi="Britannic Bold"/>
          <w:b w:val="0"/>
          <w:color w:val="002060"/>
          <w:sz w:val="32"/>
          <w:szCs w:val="32"/>
        </w:rPr>
        <w:t>INFORME VALORACIONES TECNICAS GENERALES</w:t>
      </w:r>
    </w:p>
    <w:p w14:paraId="544A17B9" w14:textId="77777777"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14:paraId="544A17BC" w14:textId="77777777" w:rsidTr="00E9519B">
        <w:trPr>
          <w:trHeight w:val="320"/>
        </w:trPr>
        <w:tc>
          <w:tcPr>
            <w:tcW w:w="3227" w:type="dxa"/>
            <w:tcBorders>
              <w:top w:val="single" w:sz="12" w:space="0" w:color="1F497D"/>
              <w:bottom w:val="single" w:sz="12" w:space="0" w:color="1F497D"/>
            </w:tcBorders>
            <w:shd w:val="pct25" w:color="000000" w:fill="FFFFFF"/>
          </w:tcPr>
          <w:p w14:paraId="544A17BA" w14:textId="77777777"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14:paraId="544A17BB" w14:textId="5D75F126" w:rsidR="00D1402B" w:rsidRPr="0026568A" w:rsidRDefault="00EF74FA" w:rsidP="00BA7D3A">
            <w:pPr>
              <w:pStyle w:val="Ttulo2"/>
              <w:jc w:val="left"/>
              <w:rPr>
                <w:rFonts w:ascii="Calibri" w:hAnsi="Calibri"/>
                <w:bCs/>
                <w:color w:val="002060"/>
                <w:sz w:val="24"/>
                <w:lang w:val="es-ES_tradnl"/>
              </w:rPr>
            </w:pPr>
            <w:r>
              <w:rPr>
                <w:rFonts w:ascii="Calibri" w:hAnsi="Calibri"/>
                <w:bCs/>
                <w:color w:val="002060"/>
                <w:sz w:val="24"/>
                <w:lang w:val="es-ES_tradnl"/>
              </w:rPr>
              <w:t>Marcelo Prieto Rey</w:t>
            </w:r>
          </w:p>
        </w:tc>
      </w:tr>
      <w:tr w:rsidR="00D1402B" w:rsidRPr="00D44871" w14:paraId="544A17BF" w14:textId="77777777" w:rsidTr="00E9519B">
        <w:trPr>
          <w:trHeight w:val="320"/>
        </w:trPr>
        <w:tc>
          <w:tcPr>
            <w:tcW w:w="3227" w:type="dxa"/>
            <w:tcBorders>
              <w:top w:val="single" w:sz="12" w:space="0" w:color="1F497D"/>
              <w:bottom w:val="single" w:sz="12" w:space="0" w:color="1F497D"/>
            </w:tcBorders>
            <w:shd w:val="pct25" w:color="000000" w:fill="FFFFFF"/>
          </w:tcPr>
          <w:p w14:paraId="544A17BD" w14:textId="77777777"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14:paraId="544A17BE" w14:textId="5FCC3975" w:rsidR="00D1402B" w:rsidRPr="00165381" w:rsidRDefault="00227D2B" w:rsidP="005324B0">
            <w:pPr>
              <w:pStyle w:val="Ttulo1"/>
              <w:spacing w:line="240" w:lineRule="auto"/>
              <w:rPr>
                <w:rFonts w:ascii="Calibri" w:hAnsi="Calibri"/>
                <w:bCs/>
                <w:color w:val="002060"/>
                <w:sz w:val="24"/>
                <w:lang w:val="es-ES"/>
              </w:rPr>
            </w:pPr>
            <w:r>
              <w:rPr>
                <w:rFonts w:ascii="Calibri" w:hAnsi="Calibri"/>
                <w:bCs/>
                <w:color w:val="002060"/>
                <w:sz w:val="24"/>
                <w:lang w:val="es-ES"/>
              </w:rPr>
              <w:t>Campeonato de Andalucía femenino</w:t>
            </w:r>
          </w:p>
        </w:tc>
      </w:tr>
      <w:tr w:rsidR="00D1402B" w:rsidRPr="00D44871" w14:paraId="544A17C2" w14:textId="77777777" w:rsidTr="00E9519B">
        <w:trPr>
          <w:trHeight w:val="320"/>
        </w:trPr>
        <w:tc>
          <w:tcPr>
            <w:tcW w:w="3227" w:type="dxa"/>
            <w:tcBorders>
              <w:top w:val="single" w:sz="12" w:space="0" w:color="1F497D"/>
              <w:bottom w:val="single" w:sz="12" w:space="0" w:color="1F497D"/>
            </w:tcBorders>
            <w:shd w:val="pct25" w:color="000000" w:fill="FFFFFF"/>
          </w:tcPr>
          <w:p w14:paraId="544A17C0" w14:textId="77777777"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14:paraId="544A17C1" w14:textId="5C55AD24" w:rsidR="00D1402B" w:rsidRPr="00D44871" w:rsidRDefault="00736F10" w:rsidP="00227D2B">
            <w:pPr>
              <w:rPr>
                <w:rFonts w:ascii="Calibri" w:hAnsi="Calibri"/>
                <w:b/>
                <w:bCs/>
                <w:color w:val="002060"/>
                <w:lang w:val="es-ES_tradnl"/>
              </w:rPr>
            </w:pPr>
            <w:r>
              <w:rPr>
                <w:rFonts w:ascii="Calibri" w:hAnsi="Calibri"/>
                <w:b/>
                <w:bCs/>
                <w:color w:val="002060"/>
                <w:lang w:val="es-ES_tradnl"/>
              </w:rPr>
              <w:t xml:space="preserve">Del </w:t>
            </w:r>
            <w:r w:rsidR="00227D2B">
              <w:rPr>
                <w:rFonts w:ascii="Calibri" w:hAnsi="Calibri"/>
                <w:b/>
                <w:bCs/>
                <w:color w:val="002060"/>
                <w:lang w:val="es-ES_tradnl"/>
              </w:rPr>
              <w:t>6</w:t>
            </w:r>
            <w:r>
              <w:rPr>
                <w:rFonts w:ascii="Calibri" w:hAnsi="Calibri"/>
                <w:b/>
                <w:bCs/>
                <w:color w:val="002060"/>
                <w:lang w:val="es-ES_tradnl"/>
              </w:rPr>
              <w:t xml:space="preserve"> al </w:t>
            </w:r>
            <w:r w:rsidR="00227D2B">
              <w:rPr>
                <w:rFonts w:ascii="Calibri" w:hAnsi="Calibri"/>
                <w:b/>
                <w:bCs/>
                <w:color w:val="002060"/>
                <w:lang w:val="es-ES_tradnl"/>
              </w:rPr>
              <w:t>8</w:t>
            </w:r>
            <w:r>
              <w:rPr>
                <w:rFonts w:ascii="Calibri" w:hAnsi="Calibri"/>
                <w:b/>
                <w:bCs/>
                <w:color w:val="002060"/>
                <w:lang w:val="es-ES_tradnl"/>
              </w:rPr>
              <w:t xml:space="preserve"> de </w:t>
            </w:r>
            <w:r w:rsidR="00227D2B">
              <w:rPr>
                <w:rFonts w:ascii="Calibri" w:hAnsi="Calibri"/>
                <w:b/>
                <w:bCs/>
                <w:color w:val="002060"/>
                <w:lang w:val="es-ES_tradnl"/>
              </w:rPr>
              <w:t>Febrero</w:t>
            </w:r>
          </w:p>
        </w:tc>
      </w:tr>
      <w:tr w:rsidR="00E9519B" w:rsidRPr="00D44871" w14:paraId="544A17C5" w14:textId="77777777" w:rsidTr="00E9519B">
        <w:trPr>
          <w:trHeight w:val="320"/>
        </w:trPr>
        <w:tc>
          <w:tcPr>
            <w:tcW w:w="3227" w:type="dxa"/>
            <w:tcBorders>
              <w:top w:val="single" w:sz="12" w:space="0" w:color="1F497D"/>
              <w:bottom w:val="single" w:sz="12" w:space="0" w:color="1F497D"/>
            </w:tcBorders>
            <w:shd w:val="pct25" w:color="000000" w:fill="FFFFFF"/>
          </w:tcPr>
          <w:p w14:paraId="544A17C3" w14:textId="77777777"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14:paraId="544A17C4" w14:textId="4795242A" w:rsidR="00E9519B" w:rsidRPr="00D44871" w:rsidRDefault="00736F10" w:rsidP="002F1E67">
            <w:pPr>
              <w:rPr>
                <w:rFonts w:ascii="Calibri" w:hAnsi="Calibri"/>
                <w:b/>
                <w:bCs/>
                <w:color w:val="002060"/>
                <w:lang w:val="es-ES_tradnl"/>
              </w:rPr>
            </w:pPr>
            <w:r>
              <w:rPr>
                <w:rFonts w:ascii="Calibri" w:hAnsi="Calibri"/>
                <w:b/>
                <w:bCs/>
                <w:color w:val="002060"/>
                <w:lang w:val="es-ES_tradnl"/>
              </w:rPr>
              <w:t>19 de Marzo</w:t>
            </w:r>
          </w:p>
        </w:tc>
      </w:tr>
      <w:tr w:rsidR="003C0A6F" w:rsidRPr="00D44871" w14:paraId="544A17CA" w14:textId="77777777" w:rsidTr="00E9519B">
        <w:trPr>
          <w:trHeight w:val="320"/>
        </w:trPr>
        <w:tc>
          <w:tcPr>
            <w:tcW w:w="3227" w:type="dxa"/>
            <w:tcBorders>
              <w:top w:val="single" w:sz="12" w:space="0" w:color="1F497D"/>
              <w:bottom w:val="single" w:sz="12" w:space="0" w:color="1F497D"/>
            </w:tcBorders>
            <w:shd w:val="pct25" w:color="000000" w:fill="FFFFFF"/>
          </w:tcPr>
          <w:p w14:paraId="544A17C6" w14:textId="77777777"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14:paraId="544A17C7" w14:textId="77777777" w:rsidR="003C0A6F" w:rsidRDefault="003C0A6F">
            <w:pPr>
              <w:rPr>
                <w:rFonts w:ascii="Calibri" w:hAnsi="Calibri"/>
                <w:b/>
                <w:bCs/>
                <w:color w:val="002060"/>
                <w:lang w:val="es-ES_tradnl"/>
              </w:rPr>
            </w:pPr>
          </w:p>
          <w:p w14:paraId="544A17C8" w14:textId="77777777"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14:paraId="544A17C9" w14:textId="7E5962E7" w:rsidR="00F7284D" w:rsidRPr="00D44871" w:rsidRDefault="00227D2B" w:rsidP="004A5E90">
            <w:pPr>
              <w:rPr>
                <w:rFonts w:ascii="Calibri" w:hAnsi="Calibri"/>
                <w:b/>
                <w:bCs/>
                <w:color w:val="002060"/>
                <w:lang w:val="es-ES_tradnl"/>
              </w:rPr>
            </w:pPr>
            <w:r>
              <w:rPr>
                <w:rFonts w:ascii="Calibri" w:hAnsi="Calibri"/>
                <w:b/>
                <w:bCs/>
                <w:color w:val="002060"/>
                <w:lang w:val="es-ES_tradnl"/>
              </w:rPr>
              <w:t>Real Club de Golf de Sevilla</w:t>
            </w:r>
          </w:p>
        </w:tc>
      </w:tr>
    </w:tbl>
    <w:p w14:paraId="544A17CB" w14:textId="77777777"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14:paraId="544A17CD" w14:textId="77777777" w:rsidTr="003B3B8A">
        <w:tc>
          <w:tcPr>
            <w:tcW w:w="9778" w:type="dxa"/>
            <w:shd w:val="clear" w:color="auto" w:fill="1F497D"/>
          </w:tcPr>
          <w:p w14:paraId="544A17CC" w14:textId="77777777" w:rsidR="00E9519B" w:rsidRPr="003B3B8A" w:rsidRDefault="00E9519B" w:rsidP="003B3B8A">
            <w:pPr>
              <w:jc w:val="center"/>
              <w:rPr>
                <w:rFonts w:ascii="Calibri" w:hAnsi="Calibri"/>
                <w:b/>
                <w:color w:val="FFFFFF"/>
                <w:sz w:val="28"/>
                <w:szCs w:val="28"/>
                <w:lang w:val="es-ES_tradnl"/>
              </w:rPr>
            </w:pPr>
            <w:r w:rsidRPr="003B3B8A">
              <w:rPr>
                <w:rFonts w:ascii="Calibri" w:hAnsi="Calibri"/>
                <w:b/>
                <w:color w:val="FFFFFF"/>
                <w:sz w:val="28"/>
                <w:szCs w:val="28"/>
                <w:lang w:val="es-ES_tradnl"/>
              </w:rPr>
              <w:t>VALORACIÓN Y CONCLUSIONES</w:t>
            </w:r>
          </w:p>
        </w:tc>
      </w:tr>
    </w:tbl>
    <w:p w14:paraId="544A17CE" w14:textId="77777777" w:rsidR="00E9519B" w:rsidRDefault="00E9519B" w:rsidP="00E9519B">
      <w:pPr>
        <w:rPr>
          <w:rFonts w:ascii="Calibri" w:hAnsi="Calibri"/>
          <w:color w:val="002060"/>
          <w:u w:val="single"/>
          <w:lang w:val="es-ES_tradnl"/>
        </w:rPr>
      </w:pPr>
    </w:p>
    <w:p w14:paraId="13845281" w14:textId="663B1FE7" w:rsidR="004E38BE" w:rsidRDefault="00227D2B" w:rsidP="009030A0">
      <w:pPr>
        <w:jc w:val="both"/>
        <w:rPr>
          <w:rFonts w:ascii="Calibri" w:hAnsi="Calibri"/>
          <w:color w:val="002060"/>
          <w:lang w:val="es-ES_tradnl"/>
        </w:rPr>
      </w:pPr>
      <w:r>
        <w:rPr>
          <w:rFonts w:ascii="Calibri" w:hAnsi="Calibri"/>
          <w:color w:val="002060"/>
          <w:lang w:val="es-ES_tradnl"/>
        </w:rPr>
        <w:t>El campo del Real Club de Sevilla estaba en muy buenas condiciones, el cambio de colores que tenía las calles con respecto al rough de bermuda, le hacía tener una perspectiva más estre</w:t>
      </w:r>
      <w:r w:rsidR="00CF3A0A">
        <w:rPr>
          <w:rFonts w:ascii="Calibri" w:hAnsi="Calibri"/>
          <w:color w:val="002060"/>
          <w:lang w:val="es-ES_tradnl"/>
        </w:rPr>
        <w:t>cha</w:t>
      </w:r>
      <w:r>
        <w:rPr>
          <w:rFonts w:ascii="Calibri" w:hAnsi="Calibri"/>
          <w:color w:val="002060"/>
          <w:lang w:val="es-ES_tradnl"/>
        </w:rPr>
        <w:t xml:space="preserve"> de lo que realmente era, los </w:t>
      </w:r>
      <w:proofErr w:type="spellStart"/>
      <w:r>
        <w:rPr>
          <w:rFonts w:ascii="Calibri" w:hAnsi="Calibri"/>
          <w:color w:val="002060"/>
          <w:lang w:val="es-ES_tradnl"/>
        </w:rPr>
        <w:t>greenes</w:t>
      </w:r>
      <w:proofErr w:type="spellEnd"/>
      <w:r>
        <w:rPr>
          <w:rFonts w:ascii="Calibri" w:hAnsi="Calibri"/>
          <w:color w:val="002060"/>
          <w:lang w:val="es-ES_tradnl"/>
        </w:rPr>
        <w:t xml:space="preserve"> y sus alrededores también se encontraban en perfectas condiciones; las condiciones meteorologías fueron buenas, por las mañanas hacía un poco de frío pero no llegó a helar.</w:t>
      </w:r>
    </w:p>
    <w:p w14:paraId="34B7B233" w14:textId="77777777" w:rsidR="00227D2B" w:rsidRDefault="00227D2B" w:rsidP="009030A0">
      <w:pPr>
        <w:jc w:val="both"/>
        <w:rPr>
          <w:rFonts w:ascii="Calibri" w:hAnsi="Calibri"/>
          <w:color w:val="002060"/>
          <w:lang w:val="es-ES_tradnl"/>
        </w:rPr>
      </w:pPr>
    </w:p>
    <w:p w14:paraId="4BD17C3C" w14:textId="14C4BA9B" w:rsidR="00227D2B" w:rsidRDefault="00227D2B" w:rsidP="009030A0">
      <w:pPr>
        <w:jc w:val="both"/>
        <w:rPr>
          <w:rFonts w:ascii="Calibri" w:hAnsi="Calibri"/>
          <w:color w:val="002060"/>
          <w:lang w:val="es-ES_tradnl"/>
        </w:rPr>
      </w:pPr>
      <w:r>
        <w:rPr>
          <w:rFonts w:ascii="Calibri" w:hAnsi="Calibri"/>
          <w:color w:val="002060"/>
          <w:lang w:val="es-ES_tradnl"/>
        </w:rPr>
        <w:t xml:space="preserve">Durante el día oficial de entrenamiento hicimos la </w:t>
      </w:r>
      <w:r w:rsidR="00CF3A0A">
        <w:rPr>
          <w:rFonts w:ascii="Calibri" w:hAnsi="Calibri"/>
          <w:color w:val="002060"/>
          <w:lang w:val="es-ES_tradnl"/>
        </w:rPr>
        <w:t>competición de juego corto; el R</w:t>
      </w:r>
      <w:r>
        <w:rPr>
          <w:rFonts w:ascii="Calibri" w:hAnsi="Calibri"/>
          <w:color w:val="002060"/>
          <w:lang w:val="es-ES_tradnl"/>
        </w:rPr>
        <w:t>eal Club de Sevilla tiene una zona muy grande de juego corto pero había que dejar la mitad para los socios</w:t>
      </w:r>
      <w:r w:rsidR="00346799">
        <w:rPr>
          <w:rFonts w:ascii="Calibri" w:hAnsi="Calibri"/>
          <w:color w:val="002060"/>
          <w:lang w:val="es-ES_tradnl"/>
        </w:rPr>
        <w:t xml:space="preserve"> y nos quedamos con 8 hoyos para la Federación; hablando un buen rato con Mabel acerca de las competiciones de juego corto, hemos decidido quitar los tres hoyos de chips con putt, porque es complicado en los club encontrar una zona de juego corto que se pueda </w:t>
      </w:r>
      <w:proofErr w:type="spellStart"/>
      <w:r w:rsidR="00346799">
        <w:rPr>
          <w:rFonts w:ascii="Calibri" w:hAnsi="Calibri"/>
          <w:color w:val="002060"/>
          <w:lang w:val="es-ES_tradnl"/>
        </w:rPr>
        <w:t>puttear</w:t>
      </w:r>
      <w:proofErr w:type="spellEnd"/>
      <w:r w:rsidR="00346799">
        <w:rPr>
          <w:rFonts w:ascii="Calibri" w:hAnsi="Calibri"/>
          <w:color w:val="002060"/>
          <w:lang w:val="es-ES_tradnl"/>
        </w:rPr>
        <w:t xml:space="preserve"> en buenas condiciones, creemos que deberíamos evaluar el juego corto y si queremos evaluar el putt lo tendríamos que hacer en el </w:t>
      </w:r>
      <w:proofErr w:type="spellStart"/>
      <w:r w:rsidR="00346799">
        <w:rPr>
          <w:rFonts w:ascii="Calibri" w:hAnsi="Calibri"/>
          <w:color w:val="002060"/>
          <w:lang w:val="es-ES_tradnl"/>
        </w:rPr>
        <w:t>putting</w:t>
      </w:r>
      <w:proofErr w:type="spellEnd"/>
      <w:r w:rsidR="00346799">
        <w:rPr>
          <w:rFonts w:ascii="Calibri" w:hAnsi="Calibri"/>
          <w:color w:val="002060"/>
          <w:lang w:val="es-ES_tradnl"/>
        </w:rPr>
        <w:t xml:space="preserve"> </w:t>
      </w:r>
      <w:proofErr w:type="spellStart"/>
      <w:r w:rsidR="00346799">
        <w:rPr>
          <w:rFonts w:ascii="Calibri" w:hAnsi="Calibri"/>
          <w:color w:val="002060"/>
          <w:lang w:val="es-ES_tradnl"/>
        </w:rPr>
        <w:t>green</w:t>
      </w:r>
      <w:proofErr w:type="spellEnd"/>
      <w:r w:rsidR="00346799">
        <w:rPr>
          <w:rFonts w:ascii="Calibri" w:hAnsi="Calibri"/>
          <w:color w:val="002060"/>
          <w:lang w:val="es-ES_tradnl"/>
        </w:rPr>
        <w:t xml:space="preserve"> donde las condiciones se asemejan más a las situaciones reales del campo; creemos que de esta manera podemos agilizar más estas competiciones, ya que con este cambio hemos tardado unas cuatro horas aprox.</w:t>
      </w:r>
    </w:p>
    <w:p w14:paraId="4238F4CF" w14:textId="162B3DF2" w:rsidR="00951B4F" w:rsidRDefault="00346799" w:rsidP="009030A0">
      <w:pPr>
        <w:jc w:val="both"/>
        <w:rPr>
          <w:rFonts w:ascii="Calibri" w:hAnsi="Calibri"/>
          <w:color w:val="002060"/>
          <w:lang w:val="es-ES_tradnl"/>
        </w:rPr>
      </w:pPr>
      <w:r>
        <w:rPr>
          <w:rFonts w:ascii="Calibri" w:hAnsi="Calibri"/>
          <w:color w:val="002060"/>
          <w:lang w:val="es-ES_tradnl"/>
        </w:rPr>
        <w:t xml:space="preserve">Los primeros tres hoyos fueros de </w:t>
      </w:r>
      <w:proofErr w:type="spellStart"/>
      <w:r>
        <w:rPr>
          <w:rFonts w:ascii="Calibri" w:hAnsi="Calibri"/>
          <w:color w:val="002060"/>
          <w:lang w:val="es-ES_tradnl"/>
        </w:rPr>
        <w:t>approach</w:t>
      </w:r>
      <w:proofErr w:type="spellEnd"/>
      <w:r>
        <w:rPr>
          <w:rFonts w:ascii="Calibri" w:hAnsi="Calibri"/>
          <w:color w:val="002060"/>
          <w:lang w:val="es-ES_tradnl"/>
        </w:rPr>
        <w:t xml:space="preserve"> por alto, </w:t>
      </w:r>
      <w:r w:rsidR="00951B4F">
        <w:rPr>
          <w:rFonts w:ascii="Calibri" w:hAnsi="Calibri"/>
          <w:color w:val="002060"/>
          <w:lang w:val="es-ES_tradnl"/>
        </w:rPr>
        <w:t xml:space="preserve">los golpes no requerían una altura excesiva, </w:t>
      </w:r>
      <w:r>
        <w:rPr>
          <w:rFonts w:ascii="Calibri" w:hAnsi="Calibri"/>
          <w:color w:val="002060"/>
          <w:lang w:val="es-ES_tradnl"/>
        </w:rPr>
        <w:t xml:space="preserve">en estas situaciones he visto </w:t>
      </w:r>
      <w:r w:rsidR="00951B4F">
        <w:rPr>
          <w:rFonts w:ascii="Calibri" w:hAnsi="Calibri"/>
          <w:color w:val="002060"/>
          <w:lang w:val="es-ES_tradnl"/>
        </w:rPr>
        <w:t>golpes muy buenos, viendo sus resultados y las ejecuciones de los golpes</w:t>
      </w:r>
      <w:r w:rsidR="00D66927">
        <w:rPr>
          <w:rFonts w:ascii="Calibri" w:hAnsi="Calibri"/>
          <w:color w:val="002060"/>
          <w:lang w:val="es-ES_tradnl"/>
        </w:rPr>
        <w:t xml:space="preserve">, he llegado a esta conclusión que </w:t>
      </w:r>
      <w:r w:rsidR="00951B4F">
        <w:rPr>
          <w:rFonts w:ascii="Calibri" w:hAnsi="Calibri"/>
          <w:color w:val="002060"/>
          <w:lang w:val="es-ES_tradnl"/>
        </w:rPr>
        <w:t>casi todas las jugadoras que han debilitado ligeramente la cara del palo, han puntuado más con respecto a las que abrían la cara del palo, este aspecto se los expliqué a algunas jugadoras después de terminar el test y han comprendido cómo se tiene más control cuando la bola atraviesa las estrías de la cara del palo perpendicular a las mismas.</w:t>
      </w:r>
    </w:p>
    <w:p w14:paraId="3783C5A4" w14:textId="06129EB2" w:rsidR="00951B4F" w:rsidRDefault="00951B4F" w:rsidP="009030A0">
      <w:pPr>
        <w:jc w:val="both"/>
        <w:rPr>
          <w:rFonts w:ascii="Calibri" w:hAnsi="Calibri"/>
          <w:color w:val="002060"/>
          <w:lang w:val="es-ES_tradnl"/>
        </w:rPr>
      </w:pPr>
      <w:r>
        <w:rPr>
          <w:rFonts w:ascii="Calibri" w:hAnsi="Calibri"/>
          <w:color w:val="002060"/>
          <w:lang w:val="es-ES_tradnl"/>
        </w:rPr>
        <w:t>La segunda serie del test, fueros tres golpes de chip</w:t>
      </w:r>
      <w:r w:rsidR="004D39A5">
        <w:rPr>
          <w:rFonts w:ascii="Calibri" w:hAnsi="Calibri"/>
          <w:color w:val="002060"/>
          <w:lang w:val="es-ES_tradnl"/>
        </w:rPr>
        <w:t xml:space="preserve">, un poco complicados porque dos de ellos estaban cuesta abajo y el otro fue </w:t>
      </w:r>
      <w:r w:rsidR="00F31538">
        <w:rPr>
          <w:rFonts w:ascii="Calibri" w:hAnsi="Calibri"/>
          <w:color w:val="002060"/>
          <w:lang w:val="es-ES_tradnl"/>
        </w:rPr>
        <w:t xml:space="preserve">un </w:t>
      </w:r>
      <w:r w:rsidR="004D39A5">
        <w:rPr>
          <w:rFonts w:ascii="Calibri" w:hAnsi="Calibri"/>
          <w:color w:val="002060"/>
          <w:lang w:val="es-ES_tradnl"/>
        </w:rPr>
        <w:t>golpe largo con caí</w:t>
      </w:r>
      <w:r w:rsidR="00F31538">
        <w:rPr>
          <w:rFonts w:ascii="Calibri" w:hAnsi="Calibri"/>
          <w:color w:val="002060"/>
          <w:lang w:val="es-ES_tradnl"/>
        </w:rPr>
        <w:t xml:space="preserve">da de izquierda a derecha; en estas situaciones se ha visto claramente las jugadoras que planificaban el golpe rodado o estilo </w:t>
      </w:r>
      <w:proofErr w:type="spellStart"/>
      <w:r w:rsidR="00F31538">
        <w:rPr>
          <w:rFonts w:ascii="Calibri" w:hAnsi="Calibri"/>
          <w:color w:val="002060"/>
          <w:lang w:val="es-ES_tradnl"/>
        </w:rPr>
        <w:t>approach</w:t>
      </w:r>
      <w:proofErr w:type="spellEnd"/>
      <w:r w:rsidR="00F31538">
        <w:rPr>
          <w:rFonts w:ascii="Calibri" w:hAnsi="Calibri"/>
          <w:color w:val="002060"/>
          <w:lang w:val="es-ES_tradnl"/>
        </w:rPr>
        <w:t xml:space="preserve"> cortado, las que realmente rodaban la bola, veía que la ejecución era muy buena pero como todos los golpe</w:t>
      </w:r>
      <w:r w:rsidR="00F316CA">
        <w:rPr>
          <w:rFonts w:ascii="Calibri" w:hAnsi="Calibri"/>
          <w:color w:val="002060"/>
          <w:lang w:val="es-ES_tradnl"/>
        </w:rPr>
        <w:t>s fueros cuesta abajo, les costó</w:t>
      </w:r>
      <w:r w:rsidR="00F31538">
        <w:rPr>
          <w:rFonts w:ascii="Calibri" w:hAnsi="Calibri"/>
          <w:color w:val="002060"/>
          <w:lang w:val="es-ES_tradnl"/>
        </w:rPr>
        <w:t xml:space="preserve"> mucho acertar con la distancia exa</w:t>
      </w:r>
      <w:r w:rsidR="00EE71F7">
        <w:rPr>
          <w:rFonts w:ascii="Calibri" w:hAnsi="Calibri"/>
          <w:color w:val="002060"/>
          <w:lang w:val="es-ES_tradnl"/>
        </w:rPr>
        <w:t>cta, las que optaban por cortar un poco estos golpes fueron más inconsistentes en sus resultados.</w:t>
      </w:r>
    </w:p>
    <w:p w14:paraId="6C2F71FC" w14:textId="556E29DA" w:rsidR="00EE71F7" w:rsidRDefault="00EE71F7" w:rsidP="009030A0">
      <w:pPr>
        <w:jc w:val="both"/>
        <w:rPr>
          <w:rFonts w:ascii="Calibri" w:hAnsi="Calibri"/>
          <w:color w:val="002060"/>
          <w:lang w:val="es-ES_tradnl"/>
        </w:rPr>
      </w:pPr>
      <w:r>
        <w:rPr>
          <w:rFonts w:ascii="Calibri" w:hAnsi="Calibri"/>
          <w:color w:val="002060"/>
          <w:lang w:val="es-ES_tradnl"/>
        </w:rPr>
        <w:t>En la últimas serie</w:t>
      </w:r>
      <w:r w:rsidR="00F316CA">
        <w:rPr>
          <w:rFonts w:ascii="Calibri" w:hAnsi="Calibri"/>
          <w:color w:val="002060"/>
          <w:lang w:val="es-ES_tradnl"/>
        </w:rPr>
        <w:t>s</w:t>
      </w:r>
      <w:r>
        <w:rPr>
          <w:rFonts w:ascii="Calibri" w:hAnsi="Calibri"/>
          <w:color w:val="002060"/>
          <w:lang w:val="es-ES_tradnl"/>
        </w:rPr>
        <w:t xml:space="preserve"> de golpes fueron desde el bunker, una sacada corta, media y larga, la corta era relativamente fácil, </w:t>
      </w:r>
      <w:r w:rsidR="00F316CA">
        <w:rPr>
          <w:rFonts w:ascii="Calibri" w:hAnsi="Calibri"/>
          <w:color w:val="002060"/>
          <w:lang w:val="es-ES_tradnl"/>
        </w:rPr>
        <w:t>pero</w:t>
      </w:r>
      <w:r>
        <w:rPr>
          <w:rFonts w:ascii="Calibri" w:hAnsi="Calibri"/>
          <w:color w:val="002060"/>
          <w:lang w:val="es-ES_tradnl"/>
        </w:rPr>
        <w:t xml:space="preserve"> media y la larga, reconozco que las jugadoras estaban incómodas porque había un poco de peligro detrás de los hoyos, este aspecto les condicionó un poco. Mis conclusiones han sido que han tenido más problemas en las sacadas largas, como era de esperar; hablando con las jugadoras me comentaban que los golpes largos desde el bunker prácticamente no lo entrenaban, que solo lo hacían de vez en cuando en el campo; por otra parte, he notado que varias jugadoras hacían </w:t>
      </w:r>
      <w:r w:rsidR="00E10D22">
        <w:rPr>
          <w:rFonts w:ascii="Calibri" w:hAnsi="Calibri"/>
          <w:color w:val="002060"/>
          <w:lang w:val="es-ES_tradnl"/>
        </w:rPr>
        <w:t>movimientos</w:t>
      </w:r>
      <w:r>
        <w:rPr>
          <w:rFonts w:ascii="Calibri" w:hAnsi="Calibri"/>
          <w:color w:val="002060"/>
          <w:lang w:val="es-ES_tradnl"/>
        </w:rPr>
        <w:t xml:space="preserve"> muy cortos en </w:t>
      </w:r>
      <w:r w:rsidR="00E10D22">
        <w:rPr>
          <w:rFonts w:ascii="Calibri" w:hAnsi="Calibri"/>
          <w:color w:val="002060"/>
          <w:lang w:val="es-ES_tradnl"/>
        </w:rPr>
        <w:t>sacadas cortas desde el bunker, lo cual les costaba controlar las distancias; les comenté que había que mantener un swing relativamente largo en relación a la distancia y que jueguen un poco más con la intensidad.</w:t>
      </w:r>
    </w:p>
    <w:p w14:paraId="77E72ED4" w14:textId="1CD01B39" w:rsidR="00E10D22" w:rsidRDefault="00E10D22" w:rsidP="009030A0">
      <w:pPr>
        <w:jc w:val="both"/>
        <w:rPr>
          <w:rFonts w:ascii="Calibri" w:hAnsi="Calibri"/>
          <w:color w:val="002060"/>
          <w:lang w:val="es-ES_tradnl"/>
        </w:rPr>
      </w:pPr>
      <w:r>
        <w:rPr>
          <w:rFonts w:ascii="Calibri" w:hAnsi="Calibri"/>
          <w:color w:val="002060"/>
          <w:lang w:val="es-ES_tradnl"/>
        </w:rPr>
        <w:t>Bajo mi punto de vista, en estos test se ven muchas tendencias generales como he descrito antes, nos aporta bastante información.</w:t>
      </w:r>
    </w:p>
    <w:p w14:paraId="1455A3E9" w14:textId="77777777" w:rsidR="00951B4F" w:rsidRDefault="00951B4F" w:rsidP="009030A0">
      <w:pPr>
        <w:jc w:val="both"/>
        <w:rPr>
          <w:rFonts w:ascii="Calibri" w:hAnsi="Calibri"/>
          <w:color w:val="002060"/>
          <w:lang w:val="es-ES_tradnl"/>
        </w:rPr>
      </w:pPr>
    </w:p>
    <w:p w14:paraId="7A79BA52" w14:textId="28F199CD" w:rsidR="000178D9" w:rsidRPr="00F316CA" w:rsidRDefault="003B0F47" w:rsidP="000178D9">
      <w:pPr>
        <w:pStyle w:val="NormalWeb"/>
        <w:shd w:val="clear" w:color="auto" w:fill="FFFFFF"/>
        <w:rPr>
          <w:rFonts w:ascii="Calibri" w:hAnsi="Calibri"/>
          <w:color w:val="002060"/>
          <w:sz w:val="22"/>
          <w:lang w:eastAsia="es-ES_tradnl"/>
        </w:rPr>
      </w:pPr>
      <w:r w:rsidRPr="00F316CA">
        <w:rPr>
          <w:rFonts w:ascii="Calibri" w:hAnsi="Calibri"/>
          <w:color w:val="002060"/>
          <w:sz w:val="22"/>
          <w:lang w:eastAsia="es-ES_tradnl"/>
        </w:rPr>
        <w:lastRenderedPageBreak/>
        <w:t xml:space="preserve">Durante el primer día de juego, </w:t>
      </w:r>
      <w:r w:rsidR="000178D9" w:rsidRPr="00F316CA">
        <w:rPr>
          <w:rFonts w:ascii="Calibri" w:hAnsi="Calibri"/>
          <w:color w:val="002060"/>
          <w:sz w:val="22"/>
          <w:lang w:eastAsia="es-ES_tradnl"/>
        </w:rPr>
        <w:t>me he centrado fundamentalmente en las primeras partidas por los primeros nueve hoyos, en cambio en los segundos nueve hoyos, he visto pasar a casi todas las partidas; me ha llam</w:t>
      </w:r>
      <w:r w:rsidR="003549CE">
        <w:rPr>
          <w:rFonts w:ascii="Calibri" w:hAnsi="Calibri"/>
          <w:color w:val="002060"/>
          <w:sz w:val="22"/>
          <w:lang w:eastAsia="es-ES_tradnl"/>
        </w:rPr>
        <w:t>ada la atención una jugadora Di</w:t>
      </w:r>
      <w:r w:rsidR="000178D9" w:rsidRPr="00F316CA">
        <w:rPr>
          <w:rFonts w:ascii="Calibri" w:hAnsi="Calibri"/>
          <w:color w:val="002060"/>
          <w:sz w:val="22"/>
          <w:lang w:eastAsia="es-ES_tradnl"/>
        </w:rPr>
        <w:t xml:space="preserve">mana </w:t>
      </w:r>
      <w:proofErr w:type="spellStart"/>
      <w:r w:rsidR="000178D9" w:rsidRPr="00F316CA">
        <w:rPr>
          <w:rFonts w:ascii="Calibri" w:hAnsi="Calibri"/>
          <w:color w:val="002060"/>
          <w:sz w:val="22"/>
          <w:lang w:eastAsia="es-ES_tradnl"/>
        </w:rPr>
        <w:t>Viudes</w:t>
      </w:r>
      <w:proofErr w:type="spellEnd"/>
      <w:r w:rsidR="000178D9" w:rsidRPr="00F316CA">
        <w:rPr>
          <w:rFonts w:ascii="Calibri" w:hAnsi="Calibri"/>
          <w:color w:val="002060"/>
          <w:sz w:val="22"/>
          <w:lang w:eastAsia="es-ES_tradnl"/>
        </w:rPr>
        <w:t xml:space="preserve"> </w:t>
      </w:r>
      <w:proofErr w:type="spellStart"/>
      <w:r w:rsidR="000178D9" w:rsidRPr="00F316CA">
        <w:rPr>
          <w:rFonts w:ascii="Calibri" w:hAnsi="Calibri"/>
          <w:color w:val="002060"/>
          <w:sz w:val="22"/>
          <w:lang w:eastAsia="es-ES_tradnl"/>
        </w:rPr>
        <w:t>Emilova</w:t>
      </w:r>
      <w:proofErr w:type="spellEnd"/>
      <w:r w:rsidR="000178D9" w:rsidRPr="00F316CA">
        <w:rPr>
          <w:rFonts w:ascii="Calibri" w:hAnsi="Calibri"/>
          <w:color w:val="002060"/>
          <w:sz w:val="22"/>
          <w:lang w:eastAsia="es-ES_tradnl"/>
        </w:rPr>
        <w:t>, es muy potente y con gestos de una jugadora profesional, creo que tiene que depurar un poco la técnica y listo, hay que tenerla en cuenta.</w:t>
      </w:r>
    </w:p>
    <w:p w14:paraId="61ED5C9E" w14:textId="5BB72878" w:rsidR="000178D9" w:rsidRPr="00F316CA" w:rsidRDefault="005C561C" w:rsidP="000178D9">
      <w:pPr>
        <w:pStyle w:val="NormalWeb"/>
        <w:shd w:val="clear" w:color="auto" w:fill="FFFFFF"/>
        <w:rPr>
          <w:rFonts w:ascii="Calibri" w:hAnsi="Calibri"/>
          <w:color w:val="002060"/>
          <w:sz w:val="22"/>
          <w:lang w:eastAsia="es-ES_tradnl"/>
        </w:rPr>
      </w:pPr>
      <w:r w:rsidRPr="00F316CA">
        <w:rPr>
          <w:rFonts w:ascii="Calibri" w:hAnsi="Calibri"/>
          <w:color w:val="002060"/>
          <w:sz w:val="22"/>
          <w:lang w:eastAsia="es-ES_tradnl"/>
        </w:rPr>
        <w:t xml:space="preserve">En rasgos generales, he visto un nivel bastante alto en el juego corto, pero en el juego largo he visto muchos errores, sobre todo por los primeros nueve hoyos, soy consciente que era el primer puntuable y que hacía mucho frío el primer día, pero me ha llamada la atención que casi todas las jugadoras estaban muy erráticas desde el </w:t>
      </w:r>
      <w:proofErr w:type="spellStart"/>
      <w:r w:rsidRPr="00F316CA">
        <w:rPr>
          <w:rFonts w:ascii="Calibri" w:hAnsi="Calibri"/>
          <w:color w:val="002060"/>
          <w:sz w:val="22"/>
          <w:lang w:eastAsia="es-ES_tradnl"/>
        </w:rPr>
        <w:t>tee</w:t>
      </w:r>
      <w:proofErr w:type="spellEnd"/>
      <w:r w:rsidRPr="00F316CA">
        <w:rPr>
          <w:rFonts w:ascii="Calibri" w:hAnsi="Calibri"/>
          <w:color w:val="002060"/>
          <w:sz w:val="22"/>
          <w:lang w:eastAsia="es-ES_tradnl"/>
        </w:rPr>
        <w:t xml:space="preserve"> de salida y los segundos golpes.</w:t>
      </w:r>
    </w:p>
    <w:p w14:paraId="46BD0009" w14:textId="7FCDB935" w:rsidR="005C561C" w:rsidRPr="00F316CA" w:rsidRDefault="005C561C" w:rsidP="000178D9">
      <w:pPr>
        <w:pStyle w:val="NormalWeb"/>
        <w:shd w:val="clear" w:color="auto" w:fill="FFFFFF"/>
        <w:rPr>
          <w:rFonts w:ascii="Calibri" w:hAnsi="Calibri"/>
          <w:color w:val="002060"/>
          <w:sz w:val="22"/>
          <w:lang w:eastAsia="es-ES_tradnl"/>
        </w:rPr>
      </w:pPr>
      <w:r w:rsidRPr="00F316CA">
        <w:rPr>
          <w:rFonts w:ascii="Calibri" w:hAnsi="Calibri"/>
          <w:color w:val="002060"/>
          <w:sz w:val="22"/>
          <w:lang w:eastAsia="es-ES_tradnl"/>
        </w:rPr>
        <w:t xml:space="preserve">Voy a explicar mi </w:t>
      </w:r>
      <w:proofErr w:type="spellStart"/>
      <w:r w:rsidRPr="00F316CA">
        <w:rPr>
          <w:rFonts w:ascii="Calibri" w:hAnsi="Calibri"/>
          <w:color w:val="002060"/>
          <w:sz w:val="22"/>
          <w:lang w:eastAsia="es-ES_tradnl"/>
        </w:rPr>
        <w:t>feedback</w:t>
      </w:r>
      <w:proofErr w:type="spellEnd"/>
      <w:r w:rsidRPr="00F316CA">
        <w:rPr>
          <w:rFonts w:ascii="Calibri" w:hAnsi="Calibri"/>
          <w:color w:val="002060"/>
          <w:sz w:val="22"/>
          <w:lang w:eastAsia="es-ES_tradnl"/>
        </w:rPr>
        <w:t xml:space="preserve"> de algunas jugadoras que he visto en el campo.</w:t>
      </w:r>
    </w:p>
    <w:p w14:paraId="1ABDD62A" w14:textId="5D74C8E6" w:rsidR="005C561C" w:rsidRPr="00F316CA" w:rsidRDefault="005C561C" w:rsidP="000178D9">
      <w:pPr>
        <w:pStyle w:val="NormalWeb"/>
        <w:shd w:val="clear" w:color="auto" w:fill="FFFFFF"/>
        <w:rPr>
          <w:rFonts w:ascii="Calibri" w:hAnsi="Calibri"/>
          <w:color w:val="002060"/>
          <w:sz w:val="22"/>
          <w:lang w:eastAsia="es-ES_tradnl"/>
        </w:rPr>
      </w:pPr>
      <w:r w:rsidRPr="00F316CA">
        <w:rPr>
          <w:rFonts w:ascii="Calibri" w:hAnsi="Calibri"/>
          <w:b/>
          <w:color w:val="002060"/>
          <w:sz w:val="22"/>
          <w:lang w:eastAsia="es-ES_tradnl"/>
        </w:rPr>
        <w:t xml:space="preserve">Natalia </w:t>
      </w:r>
      <w:proofErr w:type="spellStart"/>
      <w:r w:rsidRPr="00F316CA">
        <w:rPr>
          <w:rFonts w:ascii="Calibri" w:hAnsi="Calibri"/>
          <w:b/>
          <w:color w:val="002060"/>
          <w:sz w:val="22"/>
          <w:lang w:eastAsia="es-ES_tradnl"/>
        </w:rPr>
        <w:t>Escuriola</w:t>
      </w:r>
      <w:proofErr w:type="spellEnd"/>
      <w:r w:rsidRPr="00F316CA">
        <w:rPr>
          <w:rFonts w:ascii="Calibri" w:hAnsi="Calibri"/>
          <w:b/>
          <w:color w:val="002060"/>
          <w:sz w:val="22"/>
          <w:lang w:eastAsia="es-ES_tradnl"/>
        </w:rPr>
        <w:t>:</w:t>
      </w:r>
      <w:r w:rsidRPr="00F316CA">
        <w:rPr>
          <w:rFonts w:ascii="Calibri" w:hAnsi="Calibri"/>
          <w:color w:val="002060"/>
          <w:sz w:val="22"/>
          <w:lang w:eastAsia="es-ES_tradnl"/>
        </w:rPr>
        <w:t xml:space="preserve"> Muy bien el juego largo, parece que su swing está mejorando y se la ve muy segura; bajo mi punto de vista, debe seguir trabajando mucho el putt.</w:t>
      </w:r>
    </w:p>
    <w:p w14:paraId="0FD79B7D" w14:textId="097DF03E" w:rsidR="005C561C" w:rsidRPr="00F316CA" w:rsidRDefault="005C561C" w:rsidP="000178D9">
      <w:pPr>
        <w:pStyle w:val="NormalWeb"/>
        <w:shd w:val="clear" w:color="auto" w:fill="FFFFFF"/>
        <w:rPr>
          <w:rFonts w:ascii="Calibri" w:hAnsi="Calibri"/>
          <w:color w:val="002060"/>
          <w:sz w:val="22"/>
          <w:lang w:eastAsia="es-ES_tradnl"/>
        </w:rPr>
      </w:pPr>
      <w:r w:rsidRPr="00F316CA">
        <w:rPr>
          <w:rFonts w:ascii="Calibri" w:hAnsi="Calibri"/>
          <w:b/>
          <w:color w:val="002060"/>
          <w:sz w:val="22"/>
          <w:lang w:eastAsia="es-ES_tradnl"/>
        </w:rPr>
        <w:t>Eva Domingo:</w:t>
      </w:r>
      <w:r w:rsidRPr="00F316CA">
        <w:rPr>
          <w:rFonts w:ascii="Calibri" w:hAnsi="Calibri"/>
          <w:color w:val="002060"/>
          <w:sz w:val="22"/>
          <w:lang w:eastAsia="es-ES_tradnl"/>
        </w:rPr>
        <w:t xml:space="preserve"> Ha llegado muy insegura a esta competición, abriendo todos los golpes; he trabajado con ella durante esos dos días pero no ha sido capaz de transmitir </w:t>
      </w:r>
      <w:r w:rsidR="00313F94" w:rsidRPr="00F316CA">
        <w:rPr>
          <w:rFonts w:ascii="Calibri" w:hAnsi="Calibri"/>
          <w:color w:val="002060"/>
          <w:sz w:val="22"/>
          <w:lang w:eastAsia="es-ES_tradnl"/>
        </w:rPr>
        <w:t>las sensaciones de prácticas a la competición. Se fue con las cosas claras pero necesita entrenar esas sensaciones en el campo.</w:t>
      </w:r>
    </w:p>
    <w:p w14:paraId="5FDE01E0" w14:textId="27ED28F1" w:rsidR="006E2530" w:rsidRPr="00F316CA" w:rsidRDefault="006E2530" w:rsidP="000178D9">
      <w:pPr>
        <w:pStyle w:val="NormalWeb"/>
        <w:shd w:val="clear" w:color="auto" w:fill="FFFFFF"/>
        <w:rPr>
          <w:rFonts w:ascii="Calibri" w:hAnsi="Calibri"/>
          <w:color w:val="002060"/>
          <w:sz w:val="22"/>
          <w:lang w:eastAsia="es-ES_tradnl"/>
        </w:rPr>
      </w:pPr>
      <w:r w:rsidRPr="00F316CA">
        <w:rPr>
          <w:rFonts w:ascii="Calibri" w:hAnsi="Calibri"/>
          <w:b/>
          <w:color w:val="002060"/>
          <w:sz w:val="22"/>
          <w:lang w:eastAsia="es-ES_tradnl"/>
        </w:rPr>
        <w:t>María Parra:</w:t>
      </w:r>
      <w:r w:rsidRPr="00F316CA">
        <w:rPr>
          <w:rFonts w:ascii="Calibri" w:hAnsi="Calibri"/>
          <w:color w:val="002060"/>
          <w:sz w:val="22"/>
          <w:lang w:eastAsia="es-ES_tradnl"/>
        </w:rPr>
        <w:t xml:space="preserve"> Muy s</w:t>
      </w:r>
      <w:r w:rsidR="00CC65F2" w:rsidRPr="00F316CA">
        <w:rPr>
          <w:rFonts w:ascii="Calibri" w:hAnsi="Calibri"/>
          <w:color w:val="002060"/>
          <w:sz w:val="22"/>
          <w:lang w:eastAsia="es-ES_tradnl"/>
        </w:rPr>
        <w:t>ólida con todo su juego !!</w:t>
      </w:r>
    </w:p>
    <w:p w14:paraId="50486B9C" w14:textId="57A61D7F" w:rsidR="00CC65F2" w:rsidRPr="00F316CA" w:rsidRDefault="00CC65F2" w:rsidP="000178D9">
      <w:pPr>
        <w:pStyle w:val="NormalWeb"/>
        <w:shd w:val="clear" w:color="auto" w:fill="FFFFFF"/>
        <w:rPr>
          <w:rFonts w:ascii="Calibri" w:hAnsi="Calibri"/>
          <w:color w:val="002060"/>
          <w:sz w:val="22"/>
          <w:lang w:eastAsia="es-ES_tradnl"/>
        </w:rPr>
      </w:pPr>
      <w:r w:rsidRPr="00F316CA">
        <w:rPr>
          <w:rFonts w:ascii="Calibri" w:hAnsi="Calibri"/>
          <w:b/>
          <w:color w:val="002060"/>
          <w:sz w:val="22"/>
          <w:lang w:eastAsia="es-ES_tradnl"/>
        </w:rPr>
        <w:t xml:space="preserve">Nuria </w:t>
      </w:r>
      <w:proofErr w:type="spellStart"/>
      <w:r w:rsidRPr="00F316CA">
        <w:rPr>
          <w:rFonts w:ascii="Calibri" w:hAnsi="Calibri"/>
          <w:b/>
          <w:color w:val="002060"/>
          <w:sz w:val="22"/>
          <w:lang w:eastAsia="es-ES_tradnl"/>
        </w:rPr>
        <w:t>Iturrios</w:t>
      </w:r>
      <w:proofErr w:type="spellEnd"/>
      <w:r w:rsidRPr="00F316CA">
        <w:rPr>
          <w:rFonts w:ascii="Calibri" w:hAnsi="Calibri"/>
          <w:b/>
          <w:color w:val="002060"/>
          <w:sz w:val="22"/>
          <w:lang w:eastAsia="es-ES_tradnl"/>
        </w:rPr>
        <w:t>:</w:t>
      </w:r>
      <w:r w:rsidRPr="00F316CA">
        <w:rPr>
          <w:rFonts w:ascii="Calibri" w:hAnsi="Calibri"/>
          <w:color w:val="002060"/>
          <w:sz w:val="22"/>
          <w:lang w:eastAsia="es-ES_tradnl"/>
        </w:rPr>
        <w:t xml:space="preserve"> al principio comenzó muy mal, golpes irregulares, etc. Pero me ha gustado mucho en la manera que afrontó esos primero</w:t>
      </w:r>
      <w:r w:rsidR="003549CE">
        <w:rPr>
          <w:rFonts w:ascii="Calibri" w:hAnsi="Calibri"/>
          <w:color w:val="002060"/>
          <w:sz w:val="22"/>
          <w:lang w:eastAsia="es-ES_tradnl"/>
        </w:rPr>
        <w:t>s</w:t>
      </w:r>
      <w:bookmarkStart w:id="0" w:name="_GoBack"/>
      <w:bookmarkEnd w:id="0"/>
      <w:r w:rsidRPr="00F316CA">
        <w:rPr>
          <w:rFonts w:ascii="Calibri" w:hAnsi="Calibri"/>
          <w:color w:val="002060"/>
          <w:sz w:val="22"/>
          <w:lang w:eastAsia="es-ES_tradnl"/>
        </w:rPr>
        <w:t xml:space="preserve"> hoyos, detrás de un golpe malo había un gesto tranquilo y positivo, que al final del recorrido tuvo sus compensaciones y realmente terminó jugando muy bien.</w:t>
      </w:r>
    </w:p>
    <w:p w14:paraId="0E229E48" w14:textId="3D32C268" w:rsidR="00CC65F2" w:rsidRPr="00F316CA" w:rsidRDefault="00CC65F2" w:rsidP="000178D9">
      <w:pPr>
        <w:pStyle w:val="NormalWeb"/>
        <w:shd w:val="clear" w:color="auto" w:fill="FFFFFF"/>
        <w:rPr>
          <w:rFonts w:ascii="Calibri" w:hAnsi="Calibri"/>
          <w:color w:val="002060"/>
          <w:sz w:val="22"/>
          <w:lang w:eastAsia="es-ES_tradnl"/>
        </w:rPr>
      </w:pPr>
      <w:r w:rsidRPr="00F316CA">
        <w:rPr>
          <w:rFonts w:ascii="Calibri" w:hAnsi="Calibri"/>
          <w:b/>
          <w:color w:val="002060"/>
          <w:sz w:val="22"/>
          <w:lang w:eastAsia="es-ES_tradnl"/>
        </w:rPr>
        <w:t xml:space="preserve">Paz </w:t>
      </w:r>
      <w:proofErr w:type="spellStart"/>
      <w:r w:rsidRPr="00F316CA">
        <w:rPr>
          <w:rFonts w:ascii="Calibri" w:hAnsi="Calibri"/>
          <w:b/>
          <w:color w:val="002060"/>
          <w:sz w:val="22"/>
          <w:lang w:eastAsia="es-ES_tradnl"/>
        </w:rPr>
        <w:t>Marfá</w:t>
      </w:r>
      <w:proofErr w:type="spellEnd"/>
      <w:r w:rsidRPr="00F316CA">
        <w:rPr>
          <w:rFonts w:ascii="Calibri" w:hAnsi="Calibri"/>
          <w:b/>
          <w:color w:val="002060"/>
          <w:sz w:val="22"/>
          <w:lang w:eastAsia="es-ES_tradnl"/>
        </w:rPr>
        <w:t>:</w:t>
      </w:r>
      <w:r w:rsidRPr="00F316CA">
        <w:rPr>
          <w:rFonts w:ascii="Calibri" w:hAnsi="Calibri"/>
          <w:color w:val="002060"/>
          <w:sz w:val="22"/>
          <w:lang w:eastAsia="es-ES_tradnl"/>
        </w:rPr>
        <w:t xml:space="preserve"> Ha jugado muy bien, la he visto muy ordenada con todo su juego, pero estuvo con fiebre todo el campeonato. </w:t>
      </w:r>
    </w:p>
    <w:p w14:paraId="5F58E187" w14:textId="7A713132" w:rsidR="00CC65F2" w:rsidRPr="00F316CA" w:rsidRDefault="00CF3A0A" w:rsidP="000178D9">
      <w:pPr>
        <w:pStyle w:val="NormalWeb"/>
        <w:shd w:val="clear" w:color="auto" w:fill="FFFFFF"/>
        <w:rPr>
          <w:rFonts w:ascii="Calibri" w:hAnsi="Calibri"/>
          <w:color w:val="002060"/>
          <w:sz w:val="22"/>
          <w:lang w:eastAsia="es-ES_tradnl"/>
        </w:rPr>
      </w:pPr>
      <w:r w:rsidRPr="00F316CA">
        <w:rPr>
          <w:rFonts w:ascii="Calibri" w:hAnsi="Calibri"/>
          <w:b/>
          <w:color w:val="002060"/>
          <w:sz w:val="22"/>
          <w:lang w:eastAsia="es-ES_tradnl"/>
        </w:rPr>
        <w:t>Cecilia Diez:</w:t>
      </w:r>
      <w:r w:rsidRPr="00F316CA">
        <w:rPr>
          <w:rFonts w:ascii="Calibri" w:hAnsi="Calibri"/>
          <w:color w:val="002060"/>
          <w:sz w:val="22"/>
          <w:lang w:eastAsia="es-ES_tradnl"/>
        </w:rPr>
        <w:t xml:space="preserve"> Ha mejorado mucho su técnica, pero en las competiciones sigue un poco inconsistente, varios hoyos buenos y de vez en cuando un golpe muy malo que le pasa factura a toda su vuelta.</w:t>
      </w:r>
    </w:p>
    <w:p w14:paraId="3ED74C46" w14:textId="77777777" w:rsidR="00CF3A0A" w:rsidRPr="00F316CA" w:rsidRDefault="00CF3A0A" w:rsidP="000178D9">
      <w:pPr>
        <w:pStyle w:val="NormalWeb"/>
        <w:shd w:val="clear" w:color="auto" w:fill="FFFFFF"/>
        <w:rPr>
          <w:rFonts w:ascii="Calibri" w:hAnsi="Calibri"/>
          <w:color w:val="002060"/>
          <w:sz w:val="22"/>
          <w:lang w:eastAsia="es-ES_tradnl"/>
        </w:rPr>
      </w:pPr>
    </w:p>
    <w:p w14:paraId="6379484B" w14:textId="77777777" w:rsidR="00CF3A0A" w:rsidRPr="00F316CA" w:rsidRDefault="00CF3A0A" w:rsidP="000178D9">
      <w:pPr>
        <w:pStyle w:val="NormalWeb"/>
        <w:shd w:val="clear" w:color="auto" w:fill="FFFFFF"/>
        <w:rPr>
          <w:rFonts w:ascii="Calibri" w:hAnsi="Calibri"/>
          <w:color w:val="002060"/>
          <w:sz w:val="22"/>
          <w:lang w:eastAsia="es-ES_tradnl"/>
        </w:rPr>
      </w:pPr>
    </w:p>
    <w:p w14:paraId="75D84488" w14:textId="77777777" w:rsidR="00CC65F2" w:rsidRDefault="00CC65F2" w:rsidP="000178D9">
      <w:pPr>
        <w:pStyle w:val="NormalWeb"/>
        <w:shd w:val="clear" w:color="auto" w:fill="FFFFFF"/>
        <w:rPr>
          <w:rFonts w:ascii="Calibri" w:hAnsi="Calibri"/>
          <w:color w:val="002060"/>
        </w:rPr>
      </w:pPr>
    </w:p>
    <w:p w14:paraId="3F763950" w14:textId="77777777" w:rsidR="00313F94" w:rsidRPr="000178D9" w:rsidRDefault="00313F94" w:rsidP="000178D9">
      <w:pPr>
        <w:pStyle w:val="NormalWeb"/>
        <w:shd w:val="clear" w:color="auto" w:fill="FFFFFF"/>
        <w:rPr>
          <w:rFonts w:ascii="Calibri" w:hAnsi="Calibri"/>
          <w:color w:val="002060"/>
        </w:rPr>
      </w:pPr>
    </w:p>
    <w:p w14:paraId="347DE202" w14:textId="35A0805A" w:rsidR="00951B4F" w:rsidRDefault="00951B4F" w:rsidP="009030A0">
      <w:pPr>
        <w:jc w:val="both"/>
        <w:rPr>
          <w:rFonts w:ascii="Calibri" w:hAnsi="Calibri"/>
          <w:color w:val="002060"/>
          <w:lang w:val="es-ES_tradnl"/>
        </w:rPr>
      </w:pPr>
    </w:p>
    <w:p w14:paraId="67796F20" w14:textId="663120B2" w:rsidR="00346799" w:rsidRDefault="00346799" w:rsidP="009030A0">
      <w:pPr>
        <w:jc w:val="both"/>
        <w:rPr>
          <w:rFonts w:ascii="Calibri" w:hAnsi="Calibri"/>
          <w:color w:val="002060"/>
          <w:lang w:val="es-ES_tradnl"/>
        </w:rPr>
      </w:pPr>
    </w:p>
    <w:sectPr w:rsidR="00346799" w:rsidSect="00BB2BDC">
      <w:headerReference w:type="default" r:id="rId12"/>
      <w:footerReference w:type="even" r:id="rId13"/>
      <w:footerReference w:type="default" r:id="rId14"/>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4A17D1" w14:textId="77777777" w:rsidR="00D66927" w:rsidRDefault="00D66927">
      <w:r>
        <w:separator/>
      </w:r>
    </w:p>
  </w:endnote>
  <w:endnote w:type="continuationSeparator" w:id="0">
    <w:p w14:paraId="544A17D2" w14:textId="77777777" w:rsidR="00D66927" w:rsidRDefault="00D66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4" w14:textId="77777777" w:rsidR="00D66927" w:rsidRDefault="00D66927">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44A17D5" w14:textId="77777777" w:rsidR="00D66927" w:rsidRDefault="00D66927">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D66927" w14:paraId="544A17D8" w14:textId="77777777" w:rsidTr="00E9519B">
      <w:trPr>
        <w:trHeight w:val="529"/>
      </w:trPr>
      <w:tc>
        <w:tcPr>
          <w:tcW w:w="918" w:type="dxa"/>
        </w:tcPr>
        <w:p w14:paraId="544A17D6" w14:textId="77777777" w:rsidR="00D66927" w:rsidRDefault="00D66927">
          <w:pPr>
            <w:pStyle w:val="Piedepgina"/>
            <w:jc w:val="right"/>
            <w:rPr>
              <w:b/>
              <w:color w:val="4F81BD"/>
              <w:sz w:val="32"/>
              <w:szCs w:val="32"/>
            </w:rPr>
          </w:pPr>
          <w:r>
            <w:fldChar w:fldCharType="begin"/>
          </w:r>
          <w:r>
            <w:instrText xml:space="preserve"> PAGE   \* MERGEFORMAT </w:instrText>
          </w:r>
          <w:r>
            <w:fldChar w:fldCharType="separate"/>
          </w:r>
          <w:r w:rsidR="003549CE" w:rsidRPr="003549CE">
            <w:rPr>
              <w:b/>
              <w:noProof/>
              <w:color w:val="4F81BD"/>
              <w:sz w:val="32"/>
              <w:szCs w:val="32"/>
            </w:rPr>
            <w:t>1</w:t>
          </w:r>
          <w:r>
            <w:rPr>
              <w:b/>
              <w:noProof/>
              <w:color w:val="4F81BD"/>
              <w:sz w:val="32"/>
              <w:szCs w:val="32"/>
            </w:rPr>
            <w:fldChar w:fldCharType="end"/>
          </w:r>
        </w:p>
      </w:tc>
      <w:tc>
        <w:tcPr>
          <w:tcW w:w="7938" w:type="dxa"/>
        </w:tcPr>
        <w:p w14:paraId="544A17D7" w14:textId="650CDB1A" w:rsidR="00D66927" w:rsidRDefault="00D66927" w:rsidP="00165381">
          <w:pPr>
            <w:pStyle w:val="Piedepgina"/>
          </w:pPr>
          <w:r>
            <w:t xml:space="preserve">INFORME VALORACIONES TECNICAS GENERALES – competiciones/concentraciones                        </w:t>
          </w:r>
          <w:r w:rsidR="003549CE">
            <w:t xml:space="preserve">                      16/02/2015</w:t>
          </w:r>
        </w:p>
      </w:tc>
    </w:tr>
  </w:tbl>
  <w:p w14:paraId="544A17D9" w14:textId="77777777" w:rsidR="00D66927" w:rsidRPr="0004733D" w:rsidRDefault="00D66927">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4A17CF" w14:textId="77777777" w:rsidR="00D66927" w:rsidRDefault="00D66927">
      <w:r>
        <w:separator/>
      </w:r>
    </w:p>
  </w:footnote>
  <w:footnote w:type="continuationSeparator" w:id="0">
    <w:p w14:paraId="544A17D0" w14:textId="77777777" w:rsidR="00D66927" w:rsidRDefault="00D669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4A17D3" w14:textId="77777777" w:rsidR="00D66927" w:rsidRDefault="00D66927">
    <w:pPr>
      <w:pStyle w:val="Encabezado"/>
    </w:pPr>
    <w:r>
      <w:rPr>
        <w:noProof/>
        <w:lang w:eastAsia="es-ES"/>
      </w:rPr>
      <w:drawing>
        <wp:anchor distT="0" distB="0" distL="114300" distR="114300" simplePos="0" relativeHeight="251659264" behindDoc="0" locked="0" layoutInCell="1" allowOverlap="1" wp14:anchorId="544A17DA" wp14:editId="544A17DB">
          <wp:simplePos x="0" y="0"/>
          <wp:positionH relativeFrom="column">
            <wp:posOffset>2729865</wp:posOffset>
          </wp:positionH>
          <wp:positionV relativeFrom="paragraph">
            <wp:posOffset>-228600</wp:posOffset>
          </wp:positionV>
          <wp:extent cx="561975" cy="619125"/>
          <wp:effectExtent l="0" t="0" r="9525" b="9525"/>
          <wp:wrapNone/>
          <wp:docPr id="3" name="Imagen 3"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DEF_RFEG_BAJA_RGB (2)"/>
                  <pic:cNvPicPr>
                    <a:picLocks noChangeAspect="1" noChangeArrowheads="1"/>
                  </pic:cNvPicPr>
                </pic:nvPicPr>
                <pic:blipFill>
                  <a:blip r:embed="rId1"/>
                  <a:srcRect/>
                  <a:stretch>
                    <a:fillRect/>
                  </a:stretch>
                </pic:blipFill>
                <pic:spPr bwMode="auto">
                  <a:xfrm>
                    <a:off x="0" y="0"/>
                    <a:ext cx="561975" cy="61912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43D9"/>
    <w:rsid w:val="0000591F"/>
    <w:rsid w:val="00005A1D"/>
    <w:rsid w:val="00005D2A"/>
    <w:rsid w:val="00010748"/>
    <w:rsid w:val="000173F3"/>
    <w:rsid w:val="000178D9"/>
    <w:rsid w:val="00021DFF"/>
    <w:rsid w:val="00030AE9"/>
    <w:rsid w:val="00030F43"/>
    <w:rsid w:val="000312F2"/>
    <w:rsid w:val="00031EB0"/>
    <w:rsid w:val="000400A5"/>
    <w:rsid w:val="0004733D"/>
    <w:rsid w:val="00047954"/>
    <w:rsid w:val="00050576"/>
    <w:rsid w:val="00052842"/>
    <w:rsid w:val="00053210"/>
    <w:rsid w:val="000542A5"/>
    <w:rsid w:val="0005762F"/>
    <w:rsid w:val="00062B74"/>
    <w:rsid w:val="00065DA6"/>
    <w:rsid w:val="000727E0"/>
    <w:rsid w:val="00075E51"/>
    <w:rsid w:val="0008063F"/>
    <w:rsid w:val="000816A7"/>
    <w:rsid w:val="00081702"/>
    <w:rsid w:val="00081BBE"/>
    <w:rsid w:val="00087AD0"/>
    <w:rsid w:val="000903DB"/>
    <w:rsid w:val="000945B2"/>
    <w:rsid w:val="00096A31"/>
    <w:rsid w:val="00097AD6"/>
    <w:rsid w:val="000A349F"/>
    <w:rsid w:val="000A4373"/>
    <w:rsid w:val="000A48F8"/>
    <w:rsid w:val="000B098C"/>
    <w:rsid w:val="000C01DB"/>
    <w:rsid w:val="000C3B69"/>
    <w:rsid w:val="000D2379"/>
    <w:rsid w:val="000D2E4E"/>
    <w:rsid w:val="000E5601"/>
    <w:rsid w:val="000E755F"/>
    <w:rsid w:val="001045A7"/>
    <w:rsid w:val="001179E0"/>
    <w:rsid w:val="00117D48"/>
    <w:rsid w:val="00121C8D"/>
    <w:rsid w:val="00121C8F"/>
    <w:rsid w:val="00121E15"/>
    <w:rsid w:val="00127235"/>
    <w:rsid w:val="00130A65"/>
    <w:rsid w:val="001328BD"/>
    <w:rsid w:val="001342F6"/>
    <w:rsid w:val="00134DBD"/>
    <w:rsid w:val="001353FE"/>
    <w:rsid w:val="00136EC0"/>
    <w:rsid w:val="0014525C"/>
    <w:rsid w:val="00155E5F"/>
    <w:rsid w:val="001611E4"/>
    <w:rsid w:val="00162BB9"/>
    <w:rsid w:val="00165381"/>
    <w:rsid w:val="00165ABE"/>
    <w:rsid w:val="00167D7A"/>
    <w:rsid w:val="00172551"/>
    <w:rsid w:val="00175359"/>
    <w:rsid w:val="00183AA2"/>
    <w:rsid w:val="00190942"/>
    <w:rsid w:val="00196EBF"/>
    <w:rsid w:val="00197152"/>
    <w:rsid w:val="001973A9"/>
    <w:rsid w:val="001A10AE"/>
    <w:rsid w:val="001A218E"/>
    <w:rsid w:val="001A243A"/>
    <w:rsid w:val="001A56CC"/>
    <w:rsid w:val="001A603C"/>
    <w:rsid w:val="001B02BC"/>
    <w:rsid w:val="001B04DB"/>
    <w:rsid w:val="001B250C"/>
    <w:rsid w:val="001B6EBF"/>
    <w:rsid w:val="001C19BC"/>
    <w:rsid w:val="001C3C2D"/>
    <w:rsid w:val="001C660B"/>
    <w:rsid w:val="001C7232"/>
    <w:rsid w:val="001D3147"/>
    <w:rsid w:val="001D3D0B"/>
    <w:rsid w:val="001D5D2A"/>
    <w:rsid w:val="001E4346"/>
    <w:rsid w:val="001E779A"/>
    <w:rsid w:val="001F0567"/>
    <w:rsid w:val="001F64FD"/>
    <w:rsid w:val="001F6AF5"/>
    <w:rsid w:val="002045E4"/>
    <w:rsid w:val="0020712F"/>
    <w:rsid w:val="002079B1"/>
    <w:rsid w:val="002107DA"/>
    <w:rsid w:val="002144C4"/>
    <w:rsid w:val="00217641"/>
    <w:rsid w:val="00217AAD"/>
    <w:rsid w:val="00227D2B"/>
    <w:rsid w:val="002314D8"/>
    <w:rsid w:val="00240DF3"/>
    <w:rsid w:val="00241C75"/>
    <w:rsid w:val="00242496"/>
    <w:rsid w:val="002456DA"/>
    <w:rsid w:val="00251E26"/>
    <w:rsid w:val="00256986"/>
    <w:rsid w:val="0026190E"/>
    <w:rsid w:val="0026568A"/>
    <w:rsid w:val="00266B7C"/>
    <w:rsid w:val="00267B3E"/>
    <w:rsid w:val="002721BD"/>
    <w:rsid w:val="0027457A"/>
    <w:rsid w:val="00276953"/>
    <w:rsid w:val="00280A0B"/>
    <w:rsid w:val="00281E1D"/>
    <w:rsid w:val="00282C17"/>
    <w:rsid w:val="002845D9"/>
    <w:rsid w:val="00284E89"/>
    <w:rsid w:val="002854E5"/>
    <w:rsid w:val="00287460"/>
    <w:rsid w:val="00290F63"/>
    <w:rsid w:val="00295A5B"/>
    <w:rsid w:val="00297CFA"/>
    <w:rsid w:val="002A171E"/>
    <w:rsid w:val="002B1DBD"/>
    <w:rsid w:val="002C2B32"/>
    <w:rsid w:val="002C670C"/>
    <w:rsid w:val="002C7669"/>
    <w:rsid w:val="002D3429"/>
    <w:rsid w:val="002E07D1"/>
    <w:rsid w:val="002E232F"/>
    <w:rsid w:val="002E2E70"/>
    <w:rsid w:val="002E3BC4"/>
    <w:rsid w:val="002E48F9"/>
    <w:rsid w:val="002E7887"/>
    <w:rsid w:val="002F1E67"/>
    <w:rsid w:val="002F2733"/>
    <w:rsid w:val="002F2B1F"/>
    <w:rsid w:val="002F6BF6"/>
    <w:rsid w:val="002F6C0B"/>
    <w:rsid w:val="00301AB7"/>
    <w:rsid w:val="00306E20"/>
    <w:rsid w:val="003079DA"/>
    <w:rsid w:val="00307D7C"/>
    <w:rsid w:val="00313F94"/>
    <w:rsid w:val="00316C28"/>
    <w:rsid w:val="00317BB4"/>
    <w:rsid w:val="00320F75"/>
    <w:rsid w:val="00322D87"/>
    <w:rsid w:val="00325303"/>
    <w:rsid w:val="00326000"/>
    <w:rsid w:val="00326E98"/>
    <w:rsid w:val="00327EB7"/>
    <w:rsid w:val="00330D8C"/>
    <w:rsid w:val="00344AF2"/>
    <w:rsid w:val="003460E5"/>
    <w:rsid w:val="00346799"/>
    <w:rsid w:val="00346F0F"/>
    <w:rsid w:val="00351D8C"/>
    <w:rsid w:val="0035267D"/>
    <w:rsid w:val="003549CE"/>
    <w:rsid w:val="0035565D"/>
    <w:rsid w:val="00361C5F"/>
    <w:rsid w:val="003635C5"/>
    <w:rsid w:val="00363D56"/>
    <w:rsid w:val="00364346"/>
    <w:rsid w:val="00365055"/>
    <w:rsid w:val="003668A8"/>
    <w:rsid w:val="00371D35"/>
    <w:rsid w:val="00385111"/>
    <w:rsid w:val="00386BB9"/>
    <w:rsid w:val="003906AA"/>
    <w:rsid w:val="00391C8C"/>
    <w:rsid w:val="00393EAB"/>
    <w:rsid w:val="00394F19"/>
    <w:rsid w:val="00397EBB"/>
    <w:rsid w:val="003A68D9"/>
    <w:rsid w:val="003B0599"/>
    <w:rsid w:val="003B0F47"/>
    <w:rsid w:val="003B1658"/>
    <w:rsid w:val="003B3B8A"/>
    <w:rsid w:val="003B5F7A"/>
    <w:rsid w:val="003C0A6F"/>
    <w:rsid w:val="003C67EE"/>
    <w:rsid w:val="003C7B03"/>
    <w:rsid w:val="003D0DE2"/>
    <w:rsid w:val="003D65CD"/>
    <w:rsid w:val="003E3FAD"/>
    <w:rsid w:val="003E4B12"/>
    <w:rsid w:val="003F14B3"/>
    <w:rsid w:val="003F1F35"/>
    <w:rsid w:val="003F2F2D"/>
    <w:rsid w:val="003F3544"/>
    <w:rsid w:val="003F3FCB"/>
    <w:rsid w:val="003F4DD0"/>
    <w:rsid w:val="004046AE"/>
    <w:rsid w:val="004117E4"/>
    <w:rsid w:val="00423F33"/>
    <w:rsid w:val="00430C3F"/>
    <w:rsid w:val="00431476"/>
    <w:rsid w:val="00433113"/>
    <w:rsid w:val="00433A9C"/>
    <w:rsid w:val="0044665E"/>
    <w:rsid w:val="00447970"/>
    <w:rsid w:val="00447FE8"/>
    <w:rsid w:val="00453AB4"/>
    <w:rsid w:val="0045542F"/>
    <w:rsid w:val="004566D6"/>
    <w:rsid w:val="004578BE"/>
    <w:rsid w:val="004610E1"/>
    <w:rsid w:val="00464A23"/>
    <w:rsid w:val="00465398"/>
    <w:rsid w:val="00472A8D"/>
    <w:rsid w:val="0048622F"/>
    <w:rsid w:val="00490E6A"/>
    <w:rsid w:val="00491D0C"/>
    <w:rsid w:val="00492793"/>
    <w:rsid w:val="00494660"/>
    <w:rsid w:val="00497FB2"/>
    <w:rsid w:val="004A1928"/>
    <w:rsid w:val="004A4F77"/>
    <w:rsid w:val="004A58D2"/>
    <w:rsid w:val="004A5CFB"/>
    <w:rsid w:val="004A5E90"/>
    <w:rsid w:val="004B1F87"/>
    <w:rsid w:val="004C0F69"/>
    <w:rsid w:val="004C6E12"/>
    <w:rsid w:val="004C7EF2"/>
    <w:rsid w:val="004D07CD"/>
    <w:rsid w:val="004D39A5"/>
    <w:rsid w:val="004D44C7"/>
    <w:rsid w:val="004E38BE"/>
    <w:rsid w:val="004E4569"/>
    <w:rsid w:val="004E6368"/>
    <w:rsid w:val="004F3F59"/>
    <w:rsid w:val="004F7F92"/>
    <w:rsid w:val="005026EC"/>
    <w:rsid w:val="00504DC9"/>
    <w:rsid w:val="00506A85"/>
    <w:rsid w:val="00510258"/>
    <w:rsid w:val="00515F97"/>
    <w:rsid w:val="0052763D"/>
    <w:rsid w:val="005324B0"/>
    <w:rsid w:val="005337F4"/>
    <w:rsid w:val="00541E5B"/>
    <w:rsid w:val="0054441A"/>
    <w:rsid w:val="005462DD"/>
    <w:rsid w:val="005463FF"/>
    <w:rsid w:val="0055100F"/>
    <w:rsid w:val="005527F4"/>
    <w:rsid w:val="00555CF7"/>
    <w:rsid w:val="00557704"/>
    <w:rsid w:val="0056085A"/>
    <w:rsid w:val="00562773"/>
    <w:rsid w:val="00563483"/>
    <w:rsid w:val="0056440D"/>
    <w:rsid w:val="005669A6"/>
    <w:rsid w:val="00571E3C"/>
    <w:rsid w:val="005750D6"/>
    <w:rsid w:val="00580ECD"/>
    <w:rsid w:val="00583963"/>
    <w:rsid w:val="00586CFD"/>
    <w:rsid w:val="00590F94"/>
    <w:rsid w:val="005930D1"/>
    <w:rsid w:val="005937D2"/>
    <w:rsid w:val="00593D19"/>
    <w:rsid w:val="00593FB4"/>
    <w:rsid w:val="005A072A"/>
    <w:rsid w:val="005A3C36"/>
    <w:rsid w:val="005A3E01"/>
    <w:rsid w:val="005B1DD8"/>
    <w:rsid w:val="005C1225"/>
    <w:rsid w:val="005C3DF7"/>
    <w:rsid w:val="005C561C"/>
    <w:rsid w:val="005D0696"/>
    <w:rsid w:val="005D7C84"/>
    <w:rsid w:val="005E4306"/>
    <w:rsid w:val="005F0A3A"/>
    <w:rsid w:val="005F2A39"/>
    <w:rsid w:val="005F7454"/>
    <w:rsid w:val="006026D0"/>
    <w:rsid w:val="00603C31"/>
    <w:rsid w:val="00604729"/>
    <w:rsid w:val="0060711C"/>
    <w:rsid w:val="006127F7"/>
    <w:rsid w:val="00622307"/>
    <w:rsid w:val="006262DD"/>
    <w:rsid w:val="006405A6"/>
    <w:rsid w:val="006451C6"/>
    <w:rsid w:val="00647265"/>
    <w:rsid w:val="00653C04"/>
    <w:rsid w:val="00653D52"/>
    <w:rsid w:val="00655494"/>
    <w:rsid w:val="00660365"/>
    <w:rsid w:val="00666FEB"/>
    <w:rsid w:val="00674152"/>
    <w:rsid w:val="0068354C"/>
    <w:rsid w:val="00687A57"/>
    <w:rsid w:val="0069447E"/>
    <w:rsid w:val="00697AFF"/>
    <w:rsid w:val="006A0BA5"/>
    <w:rsid w:val="006A25B5"/>
    <w:rsid w:val="006A3BDE"/>
    <w:rsid w:val="006A6544"/>
    <w:rsid w:val="006C396C"/>
    <w:rsid w:val="006D0FC5"/>
    <w:rsid w:val="006D5DC6"/>
    <w:rsid w:val="006D6654"/>
    <w:rsid w:val="006D789C"/>
    <w:rsid w:val="006E2530"/>
    <w:rsid w:val="006E3DE3"/>
    <w:rsid w:val="006F102E"/>
    <w:rsid w:val="00711F0D"/>
    <w:rsid w:val="0071296A"/>
    <w:rsid w:val="00712F1A"/>
    <w:rsid w:val="0071775F"/>
    <w:rsid w:val="0072052E"/>
    <w:rsid w:val="00726F23"/>
    <w:rsid w:val="00733385"/>
    <w:rsid w:val="00736658"/>
    <w:rsid w:val="00736F10"/>
    <w:rsid w:val="00743306"/>
    <w:rsid w:val="007531D7"/>
    <w:rsid w:val="007537DF"/>
    <w:rsid w:val="007576E5"/>
    <w:rsid w:val="00757F12"/>
    <w:rsid w:val="007649A4"/>
    <w:rsid w:val="00764CCA"/>
    <w:rsid w:val="00767AAE"/>
    <w:rsid w:val="00777AB7"/>
    <w:rsid w:val="0078311E"/>
    <w:rsid w:val="00785129"/>
    <w:rsid w:val="00790F59"/>
    <w:rsid w:val="00791369"/>
    <w:rsid w:val="00791B66"/>
    <w:rsid w:val="007929B7"/>
    <w:rsid w:val="007A6AD0"/>
    <w:rsid w:val="007A7899"/>
    <w:rsid w:val="007A7ACE"/>
    <w:rsid w:val="007B0BB7"/>
    <w:rsid w:val="007B1428"/>
    <w:rsid w:val="007B1F1F"/>
    <w:rsid w:val="007B4376"/>
    <w:rsid w:val="007C25E9"/>
    <w:rsid w:val="007C56FD"/>
    <w:rsid w:val="007C5A30"/>
    <w:rsid w:val="007C6210"/>
    <w:rsid w:val="007C622B"/>
    <w:rsid w:val="007D7468"/>
    <w:rsid w:val="007D7842"/>
    <w:rsid w:val="0080128F"/>
    <w:rsid w:val="00803509"/>
    <w:rsid w:val="00815806"/>
    <w:rsid w:val="00823446"/>
    <w:rsid w:val="0083092D"/>
    <w:rsid w:val="00832AF9"/>
    <w:rsid w:val="0083504D"/>
    <w:rsid w:val="00837B78"/>
    <w:rsid w:val="00852DB0"/>
    <w:rsid w:val="0085391E"/>
    <w:rsid w:val="00863763"/>
    <w:rsid w:val="008650FD"/>
    <w:rsid w:val="00866640"/>
    <w:rsid w:val="008702A5"/>
    <w:rsid w:val="00871E15"/>
    <w:rsid w:val="00874512"/>
    <w:rsid w:val="00883208"/>
    <w:rsid w:val="0088327A"/>
    <w:rsid w:val="0088753E"/>
    <w:rsid w:val="008875DB"/>
    <w:rsid w:val="00890BF3"/>
    <w:rsid w:val="0089423D"/>
    <w:rsid w:val="00894C64"/>
    <w:rsid w:val="008A1085"/>
    <w:rsid w:val="008A2272"/>
    <w:rsid w:val="008A42FC"/>
    <w:rsid w:val="008A69F1"/>
    <w:rsid w:val="008A7CDA"/>
    <w:rsid w:val="008B036A"/>
    <w:rsid w:val="008B0CE0"/>
    <w:rsid w:val="008B507C"/>
    <w:rsid w:val="008B63EB"/>
    <w:rsid w:val="008B663E"/>
    <w:rsid w:val="008C085B"/>
    <w:rsid w:val="008C477D"/>
    <w:rsid w:val="008C4E33"/>
    <w:rsid w:val="008C5898"/>
    <w:rsid w:val="008C6983"/>
    <w:rsid w:val="008D5C5A"/>
    <w:rsid w:val="008D6AD2"/>
    <w:rsid w:val="008E0C4C"/>
    <w:rsid w:val="008E1190"/>
    <w:rsid w:val="008E49BA"/>
    <w:rsid w:val="008E50F4"/>
    <w:rsid w:val="008E7D39"/>
    <w:rsid w:val="008F3FC8"/>
    <w:rsid w:val="00902532"/>
    <w:rsid w:val="009030A0"/>
    <w:rsid w:val="00905448"/>
    <w:rsid w:val="00906EC2"/>
    <w:rsid w:val="00906F7B"/>
    <w:rsid w:val="009211C0"/>
    <w:rsid w:val="009276F0"/>
    <w:rsid w:val="0093228B"/>
    <w:rsid w:val="009362FA"/>
    <w:rsid w:val="00941FAC"/>
    <w:rsid w:val="009454AF"/>
    <w:rsid w:val="009459F8"/>
    <w:rsid w:val="00950FA6"/>
    <w:rsid w:val="00951B4F"/>
    <w:rsid w:val="009539E5"/>
    <w:rsid w:val="00954DA3"/>
    <w:rsid w:val="00961B17"/>
    <w:rsid w:val="009648EA"/>
    <w:rsid w:val="0097156C"/>
    <w:rsid w:val="00974DA9"/>
    <w:rsid w:val="00976E5C"/>
    <w:rsid w:val="009774FB"/>
    <w:rsid w:val="00981553"/>
    <w:rsid w:val="00981FB3"/>
    <w:rsid w:val="0099074D"/>
    <w:rsid w:val="0099413C"/>
    <w:rsid w:val="009959D0"/>
    <w:rsid w:val="0099624A"/>
    <w:rsid w:val="009969E7"/>
    <w:rsid w:val="009A1634"/>
    <w:rsid w:val="009A46B8"/>
    <w:rsid w:val="009B23F2"/>
    <w:rsid w:val="009B263F"/>
    <w:rsid w:val="009C1477"/>
    <w:rsid w:val="009C5CD2"/>
    <w:rsid w:val="009D0E1D"/>
    <w:rsid w:val="009D1E63"/>
    <w:rsid w:val="009D24AC"/>
    <w:rsid w:val="009E403D"/>
    <w:rsid w:val="009E55E0"/>
    <w:rsid w:val="009E714C"/>
    <w:rsid w:val="009F46D9"/>
    <w:rsid w:val="00A14BC7"/>
    <w:rsid w:val="00A237C3"/>
    <w:rsid w:val="00A445DC"/>
    <w:rsid w:val="00A469E9"/>
    <w:rsid w:val="00A50F57"/>
    <w:rsid w:val="00A56271"/>
    <w:rsid w:val="00A62EFC"/>
    <w:rsid w:val="00A6686C"/>
    <w:rsid w:val="00A7370D"/>
    <w:rsid w:val="00A8510C"/>
    <w:rsid w:val="00A863AB"/>
    <w:rsid w:val="00A91E9A"/>
    <w:rsid w:val="00A93053"/>
    <w:rsid w:val="00A9552A"/>
    <w:rsid w:val="00A97144"/>
    <w:rsid w:val="00AA0932"/>
    <w:rsid w:val="00AA155D"/>
    <w:rsid w:val="00AA33FC"/>
    <w:rsid w:val="00AB43E2"/>
    <w:rsid w:val="00AB6EF6"/>
    <w:rsid w:val="00AC0EBE"/>
    <w:rsid w:val="00AC1023"/>
    <w:rsid w:val="00AC4AFB"/>
    <w:rsid w:val="00AC7C2F"/>
    <w:rsid w:val="00AC7CF9"/>
    <w:rsid w:val="00AD5607"/>
    <w:rsid w:val="00AE39F1"/>
    <w:rsid w:val="00AF7031"/>
    <w:rsid w:val="00AF7334"/>
    <w:rsid w:val="00B0044E"/>
    <w:rsid w:val="00B01538"/>
    <w:rsid w:val="00B073EC"/>
    <w:rsid w:val="00B116F6"/>
    <w:rsid w:val="00B117BA"/>
    <w:rsid w:val="00B12DC0"/>
    <w:rsid w:val="00B17710"/>
    <w:rsid w:val="00B24C86"/>
    <w:rsid w:val="00B263E1"/>
    <w:rsid w:val="00B37515"/>
    <w:rsid w:val="00B43F7D"/>
    <w:rsid w:val="00B452FC"/>
    <w:rsid w:val="00B50386"/>
    <w:rsid w:val="00B52F44"/>
    <w:rsid w:val="00B53038"/>
    <w:rsid w:val="00B60DEE"/>
    <w:rsid w:val="00B631D6"/>
    <w:rsid w:val="00B7124F"/>
    <w:rsid w:val="00B7371F"/>
    <w:rsid w:val="00B74E9D"/>
    <w:rsid w:val="00B775BB"/>
    <w:rsid w:val="00B82ACB"/>
    <w:rsid w:val="00B82F0C"/>
    <w:rsid w:val="00B83F44"/>
    <w:rsid w:val="00B853D2"/>
    <w:rsid w:val="00B94C91"/>
    <w:rsid w:val="00B97555"/>
    <w:rsid w:val="00BA22E9"/>
    <w:rsid w:val="00BA322A"/>
    <w:rsid w:val="00BA396B"/>
    <w:rsid w:val="00BA7D3A"/>
    <w:rsid w:val="00BB21EC"/>
    <w:rsid w:val="00BB2BDC"/>
    <w:rsid w:val="00BB30EA"/>
    <w:rsid w:val="00BB5043"/>
    <w:rsid w:val="00BC76EB"/>
    <w:rsid w:val="00BD5A4E"/>
    <w:rsid w:val="00BE29DE"/>
    <w:rsid w:val="00BE4D5E"/>
    <w:rsid w:val="00BE62BD"/>
    <w:rsid w:val="00BF0734"/>
    <w:rsid w:val="00BF0F5E"/>
    <w:rsid w:val="00BF1534"/>
    <w:rsid w:val="00BF6A39"/>
    <w:rsid w:val="00BF7E15"/>
    <w:rsid w:val="00C00687"/>
    <w:rsid w:val="00C01962"/>
    <w:rsid w:val="00C027E5"/>
    <w:rsid w:val="00C06F7E"/>
    <w:rsid w:val="00C13DC5"/>
    <w:rsid w:val="00C166D8"/>
    <w:rsid w:val="00C17844"/>
    <w:rsid w:val="00C349D7"/>
    <w:rsid w:val="00C40E1B"/>
    <w:rsid w:val="00C5371F"/>
    <w:rsid w:val="00C543F5"/>
    <w:rsid w:val="00C546BB"/>
    <w:rsid w:val="00C616F7"/>
    <w:rsid w:val="00C64B20"/>
    <w:rsid w:val="00C67031"/>
    <w:rsid w:val="00C67A02"/>
    <w:rsid w:val="00C712D1"/>
    <w:rsid w:val="00C71897"/>
    <w:rsid w:val="00C762DA"/>
    <w:rsid w:val="00C94896"/>
    <w:rsid w:val="00C973D7"/>
    <w:rsid w:val="00C97A47"/>
    <w:rsid w:val="00CA4F6C"/>
    <w:rsid w:val="00CA7B36"/>
    <w:rsid w:val="00CB1297"/>
    <w:rsid w:val="00CB4137"/>
    <w:rsid w:val="00CC6532"/>
    <w:rsid w:val="00CC65F2"/>
    <w:rsid w:val="00CD1C2B"/>
    <w:rsid w:val="00CD5881"/>
    <w:rsid w:val="00CE1372"/>
    <w:rsid w:val="00CE540D"/>
    <w:rsid w:val="00CF3A0A"/>
    <w:rsid w:val="00CF4662"/>
    <w:rsid w:val="00D02BBB"/>
    <w:rsid w:val="00D03027"/>
    <w:rsid w:val="00D034E4"/>
    <w:rsid w:val="00D116F2"/>
    <w:rsid w:val="00D1402B"/>
    <w:rsid w:val="00D22DE1"/>
    <w:rsid w:val="00D34F62"/>
    <w:rsid w:val="00D34FD5"/>
    <w:rsid w:val="00D3790A"/>
    <w:rsid w:val="00D423D1"/>
    <w:rsid w:val="00D43DA8"/>
    <w:rsid w:val="00D44871"/>
    <w:rsid w:val="00D46B7F"/>
    <w:rsid w:val="00D4789D"/>
    <w:rsid w:val="00D505DC"/>
    <w:rsid w:val="00D5169A"/>
    <w:rsid w:val="00D56672"/>
    <w:rsid w:val="00D56997"/>
    <w:rsid w:val="00D56C55"/>
    <w:rsid w:val="00D6016E"/>
    <w:rsid w:val="00D63807"/>
    <w:rsid w:val="00D64591"/>
    <w:rsid w:val="00D66927"/>
    <w:rsid w:val="00D704B0"/>
    <w:rsid w:val="00D70524"/>
    <w:rsid w:val="00D750C5"/>
    <w:rsid w:val="00D762D1"/>
    <w:rsid w:val="00D811EB"/>
    <w:rsid w:val="00D84269"/>
    <w:rsid w:val="00D854F4"/>
    <w:rsid w:val="00D856AC"/>
    <w:rsid w:val="00D97345"/>
    <w:rsid w:val="00D97ABE"/>
    <w:rsid w:val="00D97D26"/>
    <w:rsid w:val="00DA6663"/>
    <w:rsid w:val="00DA7798"/>
    <w:rsid w:val="00DB016B"/>
    <w:rsid w:val="00DB7335"/>
    <w:rsid w:val="00DD1C56"/>
    <w:rsid w:val="00DD3711"/>
    <w:rsid w:val="00DD413D"/>
    <w:rsid w:val="00DD438C"/>
    <w:rsid w:val="00DD5095"/>
    <w:rsid w:val="00DD5ADE"/>
    <w:rsid w:val="00DE192F"/>
    <w:rsid w:val="00DE2035"/>
    <w:rsid w:val="00DE55B2"/>
    <w:rsid w:val="00DE6155"/>
    <w:rsid w:val="00DE62ED"/>
    <w:rsid w:val="00DF725D"/>
    <w:rsid w:val="00E00C68"/>
    <w:rsid w:val="00E063F1"/>
    <w:rsid w:val="00E06610"/>
    <w:rsid w:val="00E07C36"/>
    <w:rsid w:val="00E10D22"/>
    <w:rsid w:val="00E16B6F"/>
    <w:rsid w:val="00E20EFE"/>
    <w:rsid w:val="00E227BA"/>
    <w:rsid w:val="00E22C4A"/>
    <w:rsid w:val="00E2573C"/>
    <w:rsid w:val="00E30E31"/>
    <w:rsid w:val="00E31C49"/>
    <w:rsid w:val="00E3691D"/>
    <w:rsid w:val="00E6305B"/>
    <w:rsid w:val="00E65CAA"/>
    <w:rsid w:val="00E66872"/>
    <w:rsid w:val="00E70628"/>
    <w:rsid w:val="00E73263"/>
    <w:rsid w:val="00E772CF"/>
    <w:rsid w:val="00E7757C"/>
    <w:rsid w:val="00E8012E"/>
    <w:rsid w:val="00E81919"/>
    <w:rsid w:val="00E84971"/>
    <w:rsid w:val="00E9519B"/>
    <w:rsid w:val="00E9773C"/>
    <w:rsid w:val="00E97919"/>
    <w:rsid w:val="00EA03E1"/>
    <w:rsid w:val="00EA2EE0"/>
    <w:rsid w:val="00EA3E0D"/>
    <w:rsid w:val="00EA7B49"/>
    <w:rsid w:val="00EB1E63"/>
    <w:rsid w:val="00EB27EB"/>
    <w:rsid w:val="00EB514E"/>
    <w:rsid w:val="00EC16C5"/>
    <w:rsid w:val="00EC633C"/>
    <w:rsid w:val="00EE05DA"/>
    <w:rsid w:val="00EE3FCB"/>
    <w:rsid w:val="00EE71F7"/>
    <w:rsid w:val="00EF2F20"/>
    <w:rsid w:val="00EF3B22"/>
    <w:rsid w:val="00EF58CB"/>
    <w:rsid w:val="00EF6912"/>
    <w:rsid w:val="00EF74FA"/>
    <w:rsid w:val="00F033D6"/>
    <w:rsid w:val="00F10C5F"/>
    <w:rsid w:val="00F122CB"/>
    <w:rsid w:val="00F217F5"/>
    <w:rsid w:val="00F24089"/>
    <w:rsid w:val="00F25D60"/>
    <w:rsid w:val="00F31538"/>
    <w:rsid w:val="00F316CA"/>
    <w:rsid w:val="00F340E4"/>
    <w:rsid w:val="00F3775A"/>
    <w:rsid w:val="00F4192E"/>
    <w:rsid w:val="00F41F8D"/>
    <w:rsid w:val="00F420B6"/>
    <w:rsid w:val="00F468F0"/>
    <w:rsid w:val="00F616DC"/>
    <w:rsid w:val="00F6721D"/>
    <w:rsid w:val="00F70E4B"/>
    <w:rsid w:val="00F716D5"/>
    <w:rsid w:val="00F7277B"/>
    <w:rsid w:val="00F7284D"/>
    <w:rsid w:val="00F73605"/>
    <w:rsid w:val="00F75F21"/>
    <w:rsid w:val="00F76228"/>
    <w:rsid w:val="00F82F90"/>
    <w:rsid w:val="00F84742"/>
    <w:rsid w:val="00F869B0"/>
    <w:rsid w:val="00F906AA"/>
    <w:rsid w:val="00FA039D"/>
    <w:rsid w:val="00FA07CA"/>
    <w:rsid w:val="00FA082B"/>
    <w:rsid w:val="00FA12E1"/>
    <w:rsid w:val="00FA6738"/>
    <w:rsid w:val="00FB10CB"/>
    <w:rsid w:val="00FB6D95"/>
    <w:rsid w:val="00FC081C"/>
    <w:rsid w:val="00FC5D2E"/>
    <w:rsid w:val="00FC7DD4"/>
    <w:rsid w:val="00FD0339"/>
    <w:rsid w:val="00FD1964"/>
    <w:rsid w:val="00FD361E"/>
    <w:rsid w:val="00FE0D9E"/>
    <w:rsid w:val="00FE1C12"/>
    <w:rsid w:val="00FE3A82"/>
    <w:rsid w:val="00FE4370"/>
    <w:rsid w:val="00FE73B7"/>
    <w:rsid w:val="00FF038D"/>
    <w:rsid w:val="00FF05BE"/>
    <w:rsid w:val="00FF0F56"/>
    <w:rsid w:val="00FF1404"/>
    <w:rsid w:val="00FF4C4D"/>
    <w:rsid w:val="00FF6FAD"/>
    <w:rsid w:val="00FF70B3"/>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544A17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0178D9"/>
    <w:pPr>
      <w:spacing w:before="100" w:beforeAutospacing="1" w:after="100" w:afterAutospacing="1"/>
    </w:pPr>
    <w:rPr>
      <w:rFonts w:ascii="Times" w:hAnsi="Times"/>
      <w:sz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unhideWhenUsed/>
    <w:rsid w:val="000178D9"/>
    <w:pPr>
      <w:spacing w:before="100" w:beforeAutospacing="1" w:after="100" w:afterAutospacing="1"/>
    </w:pPr>
    <w:rPr>
      <w:rFonts w:ascii="Times" w:hAnsi="Times"/>
      <w:sz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0559057">
      <w:bodyDiv w:val="1"/>
      <w:marLeft w:val="0"/>
      <w:marRight w:val="0"/>
      <w:marTop w:val="0"/>
      <w:marBottom w:val="0"/>
      <w:divBdr>
        <w:top w:val="none" w:sz="0" w:space="0" w:color="auto"/>
        <w:left w:val="none" w:sz="0" w:space="0" w:color="auto"/>
        <w:bottom w:val="none" w:sz="0" w:space="0" w:color="auto"/>
        <w:right w:val="none" w:sz="0" w:space="0" w:color="auto"/>
      </w:divBdr>
    </w:div>
    <w:div w:id="1893734781">
      <w:bodyDiv w:val="1"/>
      <w:marLeft w:val="0"/>
      <w:marRight w:val="0"/>
      <w:marTop w:val="0"/>
      <w:marBottom w:val="0"/>
      <w:divBdr>
        <w:top w:val="none" w:sz="0" w:space="0" w:color="auto"/>
        <w:left w:val="none" w:sz="0" w:space="0" w:color="auto"/>
        <w:bottom w:val="none" w:sz="0" w:space="0" w:color="auto"/>
        <w:right w:val="none" w:sz="0" w:space="0" w:color="auto"/>
      </w:divBdr>
      <w:divsChild>
        <w:div w:id="105198485">
          <w:marLeft w:val="0"/>
          <w:marRight w:val="0"/>
          <w:marTop w:val="0"/>
          <w:marBottom w:val="0"/>
          <w:divBdr>
            <w:top w:val="none" w:sz="0" w:space="0" w:color="auto"/>
            <w:left w:val="none" w:sz="0" w:space="0" w:color="auto"/>
            <w:bottom w:val="none" w:sz="0" w:space="0" w:color="auto"/>
            <w:right w:val="none" w:sz="0" w:space="0" w:color="auto"/>
          </w:divBdr>
          <w:divsChild>
            <w:div w:id="1742943643">
              <w:marLeft w:val="0"/>
              <w:marRight w:val="0"/>
              <w:marTop w:val="0"/>
              <w:marBottom w:val="0"/>
              <w:divBdr>
                <w:top w:val="none" w:sz="0" w:space="0" w:color="auto"/>
                <w:left w:val="none" w:sz="0" w:space="0" w:color="auto"/>
                <w:bottom w:val="none" w:sz="0" w:space="0" w:color="auto"/>
                <w:right w:val="none" w:sz="0" w:space="0" w:color="auto"/>
              </w:divBdr>
              <w:divsChild>
                <w:div w:id="573247385">
                  <w:marLeft w:val="0"/>
                  <w:marRight w:val="0"/>
                  <w:marTop w:val="0"/>
                  <w:marBottom w:val="0"/>
                  <w:divBdr>
                    <w:top w:val="none" w:sz="0" w:space="0" w:color="auto"/>
                    <w:left w:val="none" w:sz="0" w:space="0" w:color="auto"/>
                    <w:bottom w:val="none" w:sz="0" w:space="0" w:color="auto"/>
                    <w:right w:val="none" w:sz="0" w:space="0" w:color="auto"/>
                  </w:divBdr>
                  <w:divsChild>
                    <w:div w:id="2061708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7B6CBF-0324-4D64-A9DC-F1797B67FAA0}">
  <ds:schemaRefs>
    <ds:schemaRef ds:uri="http://purl.org/dc/dcmitype/"/>
    <ds:schemaRef ds:uri="http://purl.org/dc/terms/"/>
    <ds:schemaRef ds:uri="http://www.w3.org/XML/1998/namespace"/>
    <ds:schemaRef ds:uri="http://schemas.microsoft.com/office/2006/metadata/properties"/>
    <ds:schemaRef ds:uri="http://purl.org/dc/elements/1.1/"/>
    <ds:schemaRef ds:uri="http://schemas.microsoft.com/office/2006/documentManagement/types"/>
    <ds:schemaRef ds:uri="http://schemas.openxmlformats.org/package/2006/metadata/core-properties"/>
  </ds:schemaRefs>
</ds:datastoreItem>
</file>

<file path=customXml/itemProps2.xml><?xml version="1.0" encoding="utf-8"?>
<ds:datastoreItem xmlns:ds="http://schemas.openxmlformats.org/officeDocument/2006/customXml" ds:itemID="{AED81257-3E1F-407F-B804-156D05FEC475}">
  <ds:schemaRefs>
    <ds:schemaRef ds:uri="http://schemas.microsoft.com/sharepoint/v3/contenttype/forms"/>
  </ds:schemaRefs>
</ds:datastoreItem>
</file>

<file path=customXml/itemProps3.xml><?xml version="1.0" encoding="utf-8"?>
<ds:datastoreItem xmlns:ds="http://schemas.openxmlformats.org/officeDocument/2006/customXml" ds:itemID="{FEEE645E-12EE-46E1-A286-1524FED62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99E9E57-10EE-4140-824F-BDF5D7604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860</Words>
  <Characters>4732</Characters>
  <Application>Microsoft Office Word</Application>
  <DocSecurity>4</DocSecurity>
  <Lines>39</Lines>
  <Paragraphs>11</Paragraphs>
  <ScaleCrop>false</ScaleCrop>
  <HeadingPairs>
    <vt:vector size="2" baseType="variant">
      <vt:variant>
        <vt:lpstr>Título</vt:lpstr>
      </vt:variant>
      <vt:variant>
        <vt:i4>1</vt:i4>
      </vt:variant>
    </vt:vector>
  </HeadingPairs>
  <TitlesOfParts>
    <vt:vector size="1" baseType="lpstr">
      <vt:lpstr>Plantilla Informe Valoraciones Tecnicas Generales</vt:lpstr>
    </vt:vector>
  </TitlesOfParts>
  <Company/>
  <LinksUpToDate>false</LinksUpToDate>
  <CharactersWithSpaces>5581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Plantilla Informe Valoraciones Tecnicas Generales</dc:title>
  <dc:creator>Elena</dc:creator>
  <cp:lastModifiedBy>MABEL POBIL</cp:lastModifiedBy>
  <cp:revision>2</cp:revision>
  <cp:lastPrinted>2013-11-10T18:02:00Z</cp:lastPrinted>
  <dcterms:created xsi:type="dcterms:W3CDTF">2015-02-16T11:21:00Z</dcterms:created>
  <dcterms:modified xsi:type="dcterms:W3CDTF">2015-02-16T11:21:00Z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