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A17B8" w14:textId="77777777" w:rsidR="00E9519B" w:rsidRPr="0080128F" w:rsidRDefault="00165381">
      <w:pPr>
        <w:pStyle w:val="Puest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68AE7DD3" w:rsidR="00D1402B" w:rsidRPr="00165381" w:rsidRDefault="004D4C6A" w:rsidP="005324B0">
            <w:pPr>
              <w:pStyle w:val="Ttulo1"/>
              <w:spacing w:line="240" w:lineRule="auto"/>
              <w:rPr>
                <w:rFonts w:ascii="Calibri" w:hAnsi="Calibri"/>
                <w:bCs/>
                <w:color w:val="002060"/>
                <w:sz w:val="24"/>
                <w:lang w:val="es-ES"/>
              </w:rPr>
            </w:pPr>
            <w:r>
              <w:rPr>
                <w:rFonts w:ascii="Calibri" w:hAnsi="Calibri"/>
                <w:bCs/>
                <w:color w:val="002060"/>
                <w:sz w:val="24"/>
                <w:lang w:val="es-ES"/>
              </w:rPr>
              <w:t>Open de Alemania femenino 2015</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55C4599B" w:rsidR="00D1402B" w:rsidRPr="00D44871" w:rsidRDefault="004D4C6A" w:rsidP="00EB1E63">
            <w:pPr>
              <w:rPr>
                <w:rFonts w:ascii="Calibri" w:hAnsi="Calibri"/>
                <w:b/>
                <w:bCs/>
                <w:color w:val="002060"/>
                <w:lang w:val="es-ES_tradnl"/>
              </w:rPr>
            </w:pPr>
            <w:r>
              <w:rPr>
                <w:rFonts w:ascii="Calibri" w:hAnsi="Calibri"/>
                <w:b/>
                <w:bCs/>
                <w:color w:val="002060"/>
                <w:lang w:val="es-ES_tradnl"/>
              </w:rPr>
              <w:t>Del 5 al 7 de Junio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40AD5273" w:rsidR="00E9519B" w:rsidRPr="00D44871" w:rsidRDefault="004D4C6A" w:rsidP="002F1E67">
            <w:pPr>
              <w:rPr>
                <w:rFonts w:ascii="Calibri" w:hAnsi="Calibri"/>
                <w:b/>
                <w:bCs/>
                <w:color w:val="002060"/>
                <w:lang w:val="es-ES_tradnl"/>
              </w:rPr>
            </w:pPr>
            <w:r>
              <w:rPr>
                <w:rFonts w:ascii="Calibri" w:hAnsi="Calibri"/>
                <w:b/>
                <w:bCs/>
                <w:color w:val="002060"/>
                <w:lang w:val="es-ES_tradnl"/>
              </w:rPr>
              <w:t>29 de Junio del 2015</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0A0D2947" w:rsidR="00F7284D" w:rsidRPr="00D44871" w:rsidRDefault="00F7284D" w:rsidP="004A5E90">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0A0D1D6C" w14:textId="3095C231" w:rsidR="00E65CAA" w:rsidRDefault="004D4C6A" w:rsidP="009030A0">
      <w:pPr>
        <w:jc w:val="both"/>
        <w:rPr>
          <w:rFonts w:ascii="Calibri" w:hAnsi="Calibri"/>
          <w:color w:val="002060"/>
          <w:lang w:val="es-ES_tradnl"/>
        </w:rPr>
      </w:pPr>
      <w:r>
        <w:rPr>
          <w:rFonts w:ascii="Calibri" w:hAnsi="Calibri"/>
          <w:color w:val="002060"/>
          <w:lang w:val="es-ES_tradnl"/>
        </w:rPr>
        <w:t>Se ha celebrado en Saint Rot Leon, sede de la próxima Solheim Cup 2015; ha sido puntuable para la Ping Solheim Cup. Ha sido la primera vez que hemos asistido a esta competición y realmente tengo que decir que es unos de los mejores competiciones que se celebran en Europa, tanto por la organización como el ambiente que se ha vivido dentro del campo; todo esto al margen del trato que hemos recibido por parte de la Federación alemana previo al torneo en relación a la inscripción que nos ha faltado (Les hemos transmitido nuestro descontento sobre ese tema).</w:t>
      </w:r>
    </w:p>
    <w:p w14:paraId="5BD5B536" w14:textId="77777777" w:rsidR="004D4C6A" w:rsidRDefault="004D4C6A" w:rsidP="009030A0">
      <w:pPr>
        <w:jc w:val="both"/>
        <w:rPr>
          <w:rFonts w:ascii="Calibri" w:hAnsi="Calibri"/>
          <w:color w:val="002060"/>
          <w:lang w:val="es-ES_tradnl"/>
        </w:rPr>
      </w:pPr>
    </w:p>
    <w:p w14:paraId="7C47A904" w14:textId="0252C3F4" w:rsidR="004D4C6A" w:rsidRDefault="004D4C6A" w:rsidP="009030A0">
      <w:pPr>
        <w:jc w:val="both"/>
        <w:rPr>
          <w:rFonts w:ascii="Calibri" w:hAnsi="Calibri"/>
          <w:color w:val="002060"/>
          <w:lang w:val="es-ES_tradnl"/>
        </w:rPr>
      </w:pPr>
      <w:r>
        <w:rPr>
          <w:rFonts w:ascii="Calibri" w:hAnsi="Calibri"/>
          <w:color w:val="002060"/>
          <w:lang w:val="es-ES_tradnl"/>
        </w:rPr>
        <w:t>En relación al viaje, todo perfecto !! Ha sido la primera capitanía de Sole y estuvo estupenda, anima mucho a la jugadoras y está pendiente de todo.</w:t>
      </w:r>
    </w:p>
    <w:p w14:paraId="3C34295A" w14:textId="77777777" w:rsidR="004D4C6A" w:rsidRDefault="004D4C6A" w:rsidP="009030A0">
      <w:pPr>
        <w:jc w:val="both"/>
        <w:rPr>
          <w:rFonts w:ascii="Calibri" w:hAnsi="Calibri"/>
          <w:color w:val="002060"/>
          <w:lang w:val="es-ES_tradnl"/>
        </w:rPr>
      </w:pPr>
    </w:p>
    <w:p w14:paraId="38234700" w14:textId="44BF4DCC" w:rsidR="004D4C6A" w:rsidRDefault="004D4C6A" w:rsidP="009030A0">
      <w:pPr>
        <w:jc w:val="both"/>
        <w:rPr>
          <w:rFonts w:ascii="Calibri" w:hAnsi="Calibri"/>
          <w:color w:val="002060"/>
          <w:lang w:val="es-ES_tradnl"/>
        </w:rPr>
      </w:pPr>
      <w:r>
        <w:rPr>
          <w:rFonts w:ascii="Calibri" w:hAnsi="Calibri"/>
          <w:color w:val="002060"/>
          <w:lang w:val="es-ES_tradnl"/>
        </w:rPr>
        <w:t xml:space="preserve">En esta ocasión no voy a valorar a cada jugadora </w:t>
      </w:r>
      <w:r w:rsidR="00502DD0">
        <w:rPr>
          <w:rFonts w:ascii="Calibri" w:hAnsi="Calibri"/>
          <w:color w:val="002060"/>
          <w:lang w:val="es-ES_tradnl"/>
        </w:rPr>
        <w:t>como lo suelo hacer en el informe interno, esto lo podemos ver en la ficha de actividad de cada una de ellas; pero voy a expresar en rangos generales lo más importante a cara de la próxima temporada.</w:t>
      </w:r>
    </w:p>
    <w:p w14:paraId="5AC8FB72" w14:textId="3A42ABF6" w:rsidR="00580922" w:rsidRDefault="00502DD0" w:rsidP="009030A0">
      <w:pPr>
        <w:jc w:val="both"/>
        <w:rPr>
          <w:rFonts w:ascii="Calibri" w:hAnsi="Calibri"/>
          <w:color w:val="002060"/>
          <w:lang w:val="es-ES_tradnl"/>
        </w:rPr>
      </w:pPr>
      <w:r>
        <w:rPr>
          <w:rFonts w:ascii="Calibri" w:hAnsi="Calibri"/>
          <w:color w:val="002060"/>
          <w:lang w:val="es-ES_tradnl"/>
        </w:rPr>
        <w:t xml:space="preserve">Analizando el juego de la gran mayoría de las jugadoras en Europa, puedo decir que nuestro juego de tee a green es excelente y en esta ocasión voy a incluir el juego corto, porque si es que hemos mejorado en alguna parcela, creo que </w:t>
      </w:r>
      <w:r w:rsidR="008E2DFB">
        <w:rPr>
          <w:rFonts w:ascii="Calibri" w:hAnsi="Calibri"/>
          <w:color w:val="002060"/>
          <w:lang w:val="es-ES_tradnl"/>
        </w:rPr>
        <w:t>ha sido en</w:t>
      </w:r>
      <w:r>
        <w:rPr>
          <w:rFonts w:ascii="Calibri" w:hAnsi="Calibri"/>
          <w:color w:val="002060"/>
          <w:lang w:val="es-ES_tradnl"/>
        </w:rPr>
        <w:t xml:space="preserve"> estos tipos de golpes, habría que hacer un estudio profundo para que las estadísticas nos confirmen esta mejoría; pero en cambio he venido muy desilusionado con el putt, todavía sufrimos muchos altibajos con este palo, tenemos d</w:t>
      </w:r>
      <w:r w:rsidR="00412CB5">
        <w:rPr>
          <w:rFonts w:ascii="Calibri" w:hAnsi="Calibri"/>
          <w:color w:val="002060"/>
          <w:lang w:val="es-ES_tradnl"/>
        </w:rPr>
        <w:t>ías buenos y días malos, existen</w:t>
      </w:r>
      <w:r>
        <w:rPr>
          <w:rFonts w:ascii="Calibri" w:hAnsi="Calibri"/>
          <w:color w:val="002060"/>
          <w:lang w:val="es-ES_tradnl"/>
        </w:rPr>
        <w:t xml:space="preserve"> muchas posibilidades de ganarlo todo pero tenemos que meter mucho más. Estuve pensando que podemos hacer para conseguir dar vuelta esto</w:t>
      </w:r>
      <w:r w:rsidR="00580922">
        <w:rPr>
          <w:rFonts w:ascii="Calibri" w:hAnsi="Calibri"/>
          <w:color w:val="002060"/>
          <w:lang w:val="es-ES_tradnl"/>
        </w:rPr>
        <w:t xml:space="preserve"> y he llegado a </w:t>
      </w:r>
      <w:r w:rsidR="00412CB5">
        <w:rPr>
          <w:rFonts w:ascii="Calibri" w:hAnsi="Calibri"/>
          <w:color w:val="002060"/>
          <w:lang w:val="es-ES_tradnl"/>
        </w:rPr>
        <w:t>esta</w:t>
      </w:r>
      <w:r w:rsidR="00580922">
        <w:rPr>
          <w:rFonts w:ascii="Calibri" w:hAnsi="Calibri"/>
          <w:color w:val="002060"/>
          <w:lang w:val="es-ES_tradnl"/>
        </w:rPr>
        <w:t xml:space="preserve"> conclusión, tras analizar los estudios de Sam Putt Lab de cada unos de nuestras jugadoras, que por lo general nuestro problema nace en la alineación de la cara del palo en la colocación, parece algo tonto lo que estoy diciendo pero hay que partir que nuestras jugadoras sean más consistentes en alinear la cara del palo en la posición estática de </w:t>
      </w:r>
      <w:r w:rsidR="00412CB5">
        <w:rPr>
          <w:rFonts w:ascii="Calibri" w:hAnsi="Calibri"/>
          <w:color w:val="002060"/>
          <w:lang w:val="es-ES_tradnl"/>
        </w:rPr>
        <w:t>la colocación; creo que si hacemos</w:t>
      </w:r>
      <w:r w:rsidR="00580922">
        <w:rPr>
          <w:rFonts w:ascii="Calibri" w:hAnsi="Calibri"/>
          <w:color w:val="002060"/>
          <w:lang w:val="es-ES_tradnl"/>
        </w:rPr>
        <w:t xml:space="preserve"> hincapié en ejercicios acerca de esto, tendríamos menos compensac</w:t>
      </w:r>
      <w:r w:rsidR="00412CB5">
        <w:rPr>
          <w:rFonts w:ascii="Calibri" w:hAnsi="Calibri"/>
          <w:color w:val="002060"/>
          <w:lang w:val="es-ES_tradnl"/>
        </w:rPr>
        <w:t>iones durante la parte dinámica, o sea en el mecanismo del swing.</w:t>
      </w:r>
    </w:p>
    <w:p w14:paraId="43EBB659" w14:textId="310A3443" w:rsidR="00502DD0" w:rsidRDefault="00580922" w:rsidP="009030A0">
      <w:pPr>
        <w:jc w:val="both"/>
        <w:rPr>
          <w:rFonts w:ascii="Calibri" w:hAnsi="Calibri"/>
          <w:color w:val="002060"/>
          <w:lang w:val="es-ES_tradnl"/>
        </w:rPr>
      </w:pPr>
      <w:r>
        <w:rPr>
          <w:rFonts w:ascii="Calibri" w:hAnsi="Calibri"/>
          <w:color w:val="002060"/>
          <w:lang w:val="es-ES_tradnl"/>
        </w:rPr>
        <w:t>Un ejercicio simple que me gustaría recomendar, es trazar una línea de tiza de unos tres o cuatro metros y con una escuadra hacer la perpendicular con un rotulador, de esta maner</w:t>
      </w:r>
      <w:r w:rsidR="005A7D7F">
        <w:rPr>
          <w:rFonts w:ascii="Calibri" w:hAnsi="Calibri"/>
          <w:color w:val="002060"/>
          <w:lang w:val="es-ES_tradnl"/>
        </w:rPr>
        <w:t>a</w:t>
      </w:r>
      <w:r>
        <w:rPr>
          <w:rFonts w:ascii="Calibri" w:hAnsi="Calibri"/>
          <w:color w:val="002060"/>
          <w:lang w:val="es-ES_tradnl"/>
        </w:rPr>
        <w:t xml:space="preserve"> cada vez que entrenen tienen que dedicarle unos cuantos minutos a colocar la cara del putt totalmente recta a esa línea</w:t>
      </w:r>
      <w:r w:rsidR="005A7D7F">
        <w:rPr>
          <w:rFonts w:ascii="Calibri" w:hAnsi="Calibri"/>
          <w:color w:val="002060"/>
          <w:lang w:val="es-ES_tradnl"/>
        </w:rPr>
        <w:t>; muchas jugadoras cuando hacen estas pruebas se sienten incómodas en la alineación pero se dan cuenta que tiene que evitar las compensaciones porque sino la bola no sale por la línea de tiza, por supuesto que este ejercicio está</w:t>
      </w:r>
      <w:r>
        <w:rPr>
          <w:rFonts w:ascii="Calibri" w:hAnsi="Calibri"/>
          <w:color w:val="002060"/>
          <w:lang w:val="es-ES_tradnl"/>
        </w:rPr>
        <w:t xml:space="preserve"> </w:t>
      </w:r>
      <w:r w:rsidR="005A7D7F">
        <w:rPr>
          <w:rFonts w:ascii="Calibri" w:hAnsi="Calibri"/>
          <w:color w:val="002060"/>
          <w:lang w:val="es-ES_tradnl"/>
        </w:rPr>
        <w:t>enfocado fundamentalmente en la línea, pero al evitar cualquier tipo de manipulación también se mejorará en la fuerza.</w:t>
      </w:r>
    </w:p>
    <w:p w14:paraId="6F83B19F" w14:textId="77777777" w:rsidR="005A7D7F" w:rsidRDefault="005A7D7F" w:rsidP="009030A0">
      <w:pPr>
        <w:jc w:val="both"/>
        <w:rPr>
          <w:rFonts w:ascii="Calibri" w:hAnsi="Calibri"/>
          <w:color w:val="002060"/>
          <w:lang w:val="es-ES_tradnl"/>
        </w:rPr>
      </w:pPr>
      <w:bookmarkStart w:id="0" w:name="_GoBack"/>
      <w:bookmarkEnd w:id="0"/>
    </w:p>
    <w:p w14:paraId="2A422550" w14:textId="23521030" w:rsidR="005A7D7F" w:rsidRDefault="005A7D7F" w:rsidP="009030A0">
      <w:pPr>
        <w:jc w:val="both"/>
        <w:rPr>
          <w:rFonts w:ascii="Calibri" w:hAnsi="Calibri"/>
          <w:color w:val="002060"/>
          <w:lang w:val="es-ES_tradnl"/>
        </w:rPr>
      </w:pPr>
      <w:r>
        <w:rPr>
          <w:rFonts w:ascii="Calibri" w:hAnsi="Calibri"/>
          <w:color w:val="002060"/>
          <w:lang w:val="es-ES_tradnl"/>
        </w:rPr>
        <w:t xml:space="preserve">Siguiendo el hilo de lo anterior, también debemos hacer ejercicios sobre la lectura de las caídas, que en este aspecto también cometemos errores, </w:t>
      </w:r>
      <w:r w:rsidR="008E2DFB">
        <w:rPr>
          <w:rFonts w:ascii="Calibri" w:hAnsi="Calibri"/>
          <w:color w:val="002060"/>
          <w:lang w:val="es-ES_tradnl"/>
        </w:rPr>
        <w:t xml:space="preserve">entre todos debemos pensar en muchos ejercicios para </w:t>
      </w:r>
      <w:r w:rsidR="008E2DFB">
        <w:rPr>
          <w:rFonts w:ascii="Calibri" w:hAnsi="Calibri"/>
          <w:color w:val="002060"/>
          <w:lang w:val="es-ES_tradnl"/>
        </w:rPr>
        <w:lastRenderedPageBreak/>
        <w:t>conseguir que la práctica de estos dos temas se conviertan en un hábito durante todos los días de entrenamientos.</w:t>
      </w:r>
    </w:p>
    <w:p w14:paraId="56089BE9" w14:textId="77777777" w:rsidR="008E2DFB" w:rsidRDefault="008E2DFB" w:rsidP="009030A0">
      <w:pPr>
        <w:jc w:val="both"/>
        <w:rPr>
          <w:rFonts w:ascii="Calibri" w:hAnsi="Calibri"/>
          <w:color w:val="002060"/>
          <w:lang w:val="es-ES_tradnl"/>
        </w:rPr>
      </w:pPr>
    </w:p>
    <w:p w14:paraId="1E43D369" w14:textId="1F5B8EFF" w:rsidR="008E2DFB" w:rsidRDefault="008E2DFB" w:rsidP="009030A0">
      <w:pPr>
        <w:jc w:val="both"/>
        <w:rPr>
          <w:rFonts w:ascii="Calibri" w:hAnsi="Calibri"/>
          <w:color w:val="002060"/>
          <w:lang w:val="es-ES_tradnl"/>
        </w:rPr>
      </w:pPr>
      <w:r>
        <w:rPr>
          <w:rFonts w:ascii="Calibri" w:hAnsi="Calibri"/>
          <w:color w:val="002060"/>
          <w:lang w:val="es-ES_tradnl"/>
        </w:rPr>
        <w:t>No voy a expandirme más, solo quiero que mi informe se centre en estos dos temas importantes.</w:t>
      </w:r>
    </w:p>
    <w:p w14:paraId="260816B3" w14:textId="77777777" w:rsidR="008E2DFB" w:rsidRDefault="008E2DFB" w:rsidP="009030A0">
      <w:pPr>
        <w:jc w:val="both"/>
        <w:rPr>
          <w:rFonts w:ascii="Calibri" w:hAnsi="Calibri"/>
          <w:color w:val="002060"/>
          <w:lang w:val="es-ES_tradnl"/>
        </w:rPr>
      </w:pPr>
    </w:p>
    <w:p w14:paraId="1689886F" w14:textId="6FA5A326" w:rsidR="008E2DFB" w:rsidRDefault="008E2DFB" w:rsidP="008E2DFB">
      <w:pPr>
        <w:jc w:val="center"/>
        <w:rPr>
          <w:rFonts w:ascii="Calibri" w:hAnsi="Calibri"/>
          <w:color w:val="002060"/>
          <w:lang w:val="es-ES_tradnl"/>
        </w:rPr>
      </w:pPr>
      <w:r>
        <w:rPr>
          <w:rFonts w:ascii="Calibri" w:hAnsi="Calibri"/>
          <w:color w:val="002060"/>
          <w:lang w:val="es-ES_tradnl"/>
        </w:rPr>
        <w:t>ALINEACIÓN DE LA CARA DEL PUTT EN LA COLOCACIÓN</w:t>
      </w:r>
    </w:p>
    <w:p w14:paraId="0F2A9513" w14:textId="64A112C0" w:rsidR="008E2DFB" w:rsidRDefault="008E2DFB" w:rsidP="008E2DFB">
      <w:pPr>
        <w:jc w:val="center"/>
        <w:rPr>
          <w:rFonts w:ascii="Calibri" w:hAnsi="Calibri"/>
          <w:color w:val="002060"/>
          <w:lang w:val="es-ES_tradnl"/>
        </w:rPr>
      </w:pPr>
      <w:r>
        <w:rPr>
          <w:rFonts w:ascii="Calibri" w:hAnsi="Calibri"/>
          <w:color w:val="002060"/>
          <w:lang w:val="es-ES_tradnl"/>
        </w:rPr>
        <w:t>EJERCICIOS SOBLE LECTURA DE CAÍDAS</w:t>
      </w:r>
    </w:p>
    <w:p w14:paraId="3A20FF66" w14:textId="77777777" w:rsidR="005A7D7F" w:rsidRDefault="005A7D7F" w:rsidP="009030A0">
      <w:pPr>
        <w:jc w:val="both"/>
        <w:rPr>
          <w:rFonts w:ascii="Calibri" w:hAnsi="Calibri"/>
          <w:color w:val="002060"/>
          <w:lang w:val="es-ES_tradnl"/>
        </w:rPr>
      </w:pPr>
    </w:p>
    <w:p w14:paraId="5FFE1220" w14:textId="77777777" w:rsidR="005A7D7F" w:rsidRDefault="005A7D7F" w:rsidP="009030A0">
      <w:pPr>
        <w:jc w:val="both"/>
        <w:rPr>
          <w:rFonts w:ascii="Calibri" w:hAnsi="Calibri"/>
          <w:color w:val="002060"/>
          <w:lang w:val="es-ES_tradnl"/>
        </w:rPr>
      </w:pPr>
    </w:p>
    <w:p w14:paraId="125940F8" w14:textId="051E2F2E" w:rsidR="008E2DFB" w:rsidRDefault="008E2DFB" w:rsidP="009030A0">
      <w:pPr>
        <w:jc w:val="both"/>
        <w:rPr>
          <w:rFonts w:ascii="Calibri" w:hAnsi="Calibri"/>
          <w:color w:val="002060"/>
          <w:lang w:val="es-ES_tradnl"/>
        </w:rPr>
      </w:pPr>
      <w:r>
        <w:rPr>
          <w:rFonts w:ascii="Calibri" w:hAnsi="Calibri"/>
          <w:color w:val="002060"/>
          <w:lang w:val="es-ES_tradnl"/>
        </w:rPr>
        <w:t>Marcelo</w:t>
      </w:r>
    </w:p>
    <w:sectPr w:rsidR="008E2DFB" w:rsidSect="00BB2BDC">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4A17D1" w14:textId="77777777" w:rsidR="008E2DFB" w:rsidRDefault="008E2DFB">
      <w:r>
        <w:separator/>
      </w:r>
    </w:p>
  </w:endnote>
  <w:endnote w:type="continuationSeparator" w:id="0">
    <w:p w14:paraId="544A17D2" w14:textId="77777777" w:rsidR="008E2DFB" w:rsidRDefault="008E2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4" w14:textId="77777777" w:rsidR="008E2DFB" w:rsidRDefault="008E2DF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8E2DFB" w:rsidRDefault="008E2DF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8E2DFB" w14:paraId="544A17D8" w14:textId="77777777" w:rsidTr="00E9519B">
      <w:trPr>
        <w:trHeight w:val="529"/>
      </w:trPr>
      <w:tc>
        <w:tcPr>
          <w:tcW w:w="918" w:type="dxa"/>
        </w:tcPr>
        <w:p w14:paraId="544A17D6" w14:textId="77777777" w:rsidR="008E2DFB" w:rsidRDefault="008E2DFB">
          <w:pPr>
            <w:pStyle w:val="Piedepgina"/>
            <w:jc w:val="right"/>
            <w:rPr>
              <w:b/>
              <w:color w:val="4F81BD"/>
              <w:sz w:val="32"/>
              <w:szCs w:val="32"/>
            </w:rPr>
          </w:pPr>
          <w:r>
            <w:fldChar w:fldCharType="begin"/>
          </w:r>
          <w:r>
            <w:instrText xml:space="preserve"> PAGE   \* MERGEFORMAT </w:instrText>
          </w:r>
          <w:r>
            <w:fldChar w:fldCharType="separate"/>
          </w:r>
          <w:r w:rsidR="00E072F3" w:rsidRPr="00E072F3">
            <w:rPr>
              <w:b/>
              <w:noProof/>
              <w:color w:val="4F81BD"/>
              <w:sz w:val="32"/>
              <w:szCs w:val="32"/>
            </w:rPr>
            <w:t>2</w:t>
          </w:r>
          <w:r>
            <w:rPr>
              <w:b/>
              <w:noProof/>
              <w:color w:val="4F81BD"/>
              <w:sz w:val="32"/>
              <w:szCs w:val="32"/>
            </w:rPr>
            <w:fldChar w:fldCharType="end"/>
          </w:r>
        </w:p>
      </w:tc>
      <w:tc>
        <w:tcPr>
          <w:tcW w:w="7938" w:type="dxa"/>
        </w:tcPr>
        <w:p w14:paraId="544A17D7" w14:textId="6EF0EB03" w:rsidR="008E2DFB" w:rsidRDefault="008E2DFB" w:rsidP="00165381">
          <w:pPr>
            <w:pStyle w:val="Piedepgina"/>
          </w:pPr>
          <w:r>
            <w:t xml:space="preserve">INFORME VALORACIONES TECNICAS GENERALES – competiciones/concentraciones                                          </w:t>
          </w:r>
          <w:r w:rsidR="00E072F3">
            <w:t xml:space="preserve">    30/06/2015</w:t>
          </w:r>
        </w:p>
      </w:tc>
    </w:tr>
  </w:tbl>
  <w:p w14:paraId="544A17D9" w14:textId="77777777" w:rsidR="008E2DFB" w:rsidRPr="0004733D" w:rsidRDefault="008E2DF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A17CF" w14:textId="77777777" w:rsidR="008E2DFB" w:rsidRDefault="008E2DFB">
      <w:r>
        <w:separator/>
      </w:r>
    </w:p>
  </w:footnote>
  <w:footnote w:type="continuationSeparator" w:id="0">
    <w:p w14:paraId="544A17D0" w14:textId="77777777" w:rsidR="008E2DFB" w:rsidRDefault="008E2D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3" w14:textId="77777777" w:rsidR="008E2DFB" w:rsidRDefault="008E2DFB">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15:restartNumberingAfterBreak="0">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43D9"/>
    <w:rsid w:val="0000591F"/>
    <w:rsid w:val="00005A1D"/>
    <w:rsid w:val="00005D2A"/>
    <w:rsid w:val="00010748"/>
    <w:rsid w:val="000173F3"/>
    <w:rsid w:val="00021DFF"/>
    <w:rsid w:val="00030AE9"/>
    <w:rsid w:val="00030F43"/>
    <w:rsid w:val="000312F2"/>
    <w:rsid w:val="00031EB0"/>
    <w:rsid w:val="000400A5"/>
    <w:rsid w:val="0004733D"/>
    <w:rsid w:val="00047954"/>
    <w:rsid w:val="00050576"/>
    <w:rsid w:val="00052842"/>
    <w:rsid w:val="00053210"/>
    <w:rsid w:val="000542A5"/>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349F"/>
    <w:rsid w:val="000A4373"/>
    <w:rsid w:val="000A48F8"/>
    <w:rsid w:val="000B098C"/>
    <w:rsid w:val="000C01DB"/>
    <w:rsid w:val="000C3B69"/>
    <w:rsid w:val="000D2379"/>
    <w:rsid w:val="000D2E4E"/>
    <w:rsid w:val="000E5601"/>
    <w:rsid w:val="000E755F"/>
    <w:rsid w:val="001045A7"/>
    <w:rsid w:val="001179E0"/>
    <w:rsid w:val="00117D48"/>
    <w:rsid w:val="00121C8D"/>
    <w:rsid w:val="00121C8F"/>
    <w:rsid w:val="00121E15"/>
    <w:rsid w:val="00127235"/>
    <w:rsid w:val="00130A65"/>
    <w:rsid w:val="001328BD"/>
    <w:rsid w:val="001342F6"/>
    <w:rsid w:val="00134DBD"/>
    <w:rsid w:val="001353FE"/>
    <w:rsid w:val="00136EC0"/>
    <w:rsid w:val="0014525C"/>
    <w:rsid w:val="00155E5F"/>
    <w:rsid w:val="001611E4"/>
    <w:rsid w:val="00162BB9"/>
    <w:rsid w:val="00165381"/>
    <w:rsid w:val="00165ABE"/>
    <w:rsid w:val="00167D7A"/>
    <w:rsid w:val="00172551"/>
    <w:rsid w:val="00175359"/>
    <w:rsid w:val="00183AA2"/>
    <w:rsid w:val="00190942"/>
    <w:rsid w:val="00196EBF"/>
    <w:rsid w:val="00197152"/>
    <w:rsid w:val="001973A9"/>
    <w:rsid w:val="001A10AE"/>
    <w:rsid w:val="001A218E"/>
    <w:rsid w:val="001A243A"/>
    <w:rsid w:val="001A56CC"/>
    <w:rsid w:val="001A603C"/>
    <w:rsid w:val="001B02BC"/>
    <w:rsid w:val="001B04DB"/>
    <w:rsid w:val="001B250C"/>
    <w:rsid w:val="001B6EBF"/>
    <w:rsid w:val="001C19BC"/>
    <w:rsid w:val="001C3C2D"/>
    <w:rsid w:val="001C660B"/>
    <w:rsid w:val="001C7232"/>
    <w:rsid w:val="001D3147"/>
    <w:rsid w:val="001D3D0B"/>
    <w:rsid w:val="001D5D2A"/>
    <w:rsid w:val="001E4346"/>
    <w:rsid w:val="001E779A"/>
    <w:rsid w:val="001F0567"/>
    <w:rsid w:val="001F64FD"/>
    <w:rsid w:val="001F6AF5"/>
    <w:rsid w:val="002045E4"/>
    <w:rsid w:val="0020712F"/>
    <w:rsid w:val="002079B1"/>
    <w:rsid w:val="002107DA"/>
    <w:rsid w:val="002144C4"/>
    <w:rsid w:val="00217641"/>
    <w:rsid w:val="00217AAD"/>
    <w:rsid w:val="002314D8"/>
    <w:rsid w:val="00240DF3"/>
    <w:rsid w:val="00241C75"/>
    <w:rsid w:val="00242496"/>
    <w:rsid w:val="002456DA"/>
    <w:rsid w:val="00251E26"/>
    <w:rsid w:val="0025698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B1DBD"/>
    <w:rsid w:val="002C2B32"/>
    <w:rsid w:val="002C670C"/>
    <w:rsid w:val="002C7669"/>
    <w:rsid w:val="002D3429"/>
    <w:rsid w:val="002E07D1"/>
    <w:rsid w:val="002E232F"/>
    <w:rsid w:val="002E2E70"/>
    <w:rsid w:val="002E3BC4"/>
    <w:rsid w:val="002E48F9"/>
    <w:rsid w:val="002E7887"/>
    <w:rsid w:val="002F1E67"/>
    <w:rsid w:val="002F2733"/>
    <w:rsid w:val="002F2B1F"/>
    <w:rsid w:val="002F6BF6"/>
    <w:rsid w:val="002F6C0B"/>
    <w:rsid w:val="00301AB7"/>
    <w:rsid w:val="00306E20"/>
    <w:rsid w:val="003079DA"/>
    <w:rsid w:val="00307D7C"/>
    <w:rsid w:val="00316C28"/>
    <w:rsid w:val="00317BB4"/>
    <w:rsid w:val="00320F75"/>
    <w:rsid w:val="00322D87"/>
    <w:rsid w:val="00325303"/>
    <w:rsid w:val="00326000"/>
    <w:rsid w:val="00326E98"/>
    <w:rsid w:val="00327EB7"/>
    <w:rsid w:val="00330D8C"/>
    <w:rsid w:val="00344AF2"/>
    <w:rsid w:val="003460E5"/>
    <w:rsid w:val="00346F0F"/>
    <w:rsid w:val="0035267D"/>
    <w:rsid w:val="0035565D"/>
    <w:rsid w:val="00361C5F"/>
    <w:rsid w:val="003635C5"/>
    <w:rsid w:val="00363D56"/>
    <w:rsid w:val="00364346"/>
    <w:rsid w:val="00365055"/>
    <w:rsid w:val="003668A8"/>
    <w:rsid w:val="00371D35"/>
    <w:rsid w:val="00385111"/>
    <w:rsid w:val="00386BB9"/>
    <w:rsid w:val="003906AA"/>
    <w:rsid w:val="00391C8C"/>
    <w:rsid w:val="00393EAB"/>
    <w:rsid w:val="00394F19"/>
    <w:rsid w:val="00397EBB"/>
    <w:rsid w:val="003A68D9"/>
    <w:rsid w:val="003B0599"/>
    <w:rsid w:val="003B1658"/>
    <w:rsid w:val="003B3B8A"/>
    <w:rsid w:val="003B5F7A"/>
    <w:rsid w:val="003C0A6F"/>
    <w:rsid w:val="003C67EE"/>
    <w:rsid w:val="003C7B03"/>
    <w:rsid w:val="003D0DE2"/>
    <w:rsid w:val="003D65CD"/>
    <w:rsid w:val="003E3FAD"/>
    <w:rsid w:val="003E4B12"/>
    <w:rsid w:val="003F14B3"/>
    <w:rsid w:val="003F1F35"/>
    <w:rsid w:val="003F2F2D"/>
    <w:rsid w:val="003F3544"/>
    <w:rsid w:val="003F3FCB"/>
    <w:rsid w:val="003F4DD0"/>
    <w:rsid w:val="004046AE"/>
    <w:rsid w:val="004117E4"/>
    <w:rsid w:val="00412CB5"/>
    <w:rsid w:val="00423F33"/>
    <w:rsid w:val="00430C3F"/>
    <w:rsid w:val="00431476"/>
    <w:rsid w:val="00433113"/>
    <w:rsid w:val="00433A9C"/>
    <w:rsid w:val="0044665E"/>
    <w:rsid w:val="00447970"/>
    <w:rsid w:val="00447FE8"/>
    <w:rsid w:val="00453AB4"/>
    <w:rsid w:val="0045542F"/>
    <w:rsid w:val="004566D6"/>
    <w:rsid w:val="004578BE"/>
    <w:rsid w:val="004610E1"/>
    <w:rsid w:val="00464A23"/>
    <w:rsid w:val="00465398"/>
    <w:rsid w:val="00472A8D"/>
    <w:rsid w:val="0048622F"/>
    <w:rsid w:val="00490E6A"/>
    <w:rsid w:val="00491D0C"/>
    <w:rsid w:val="00492793"/>
    <w:rsid w:val="00494660"/>
    <w:rsid w:val="00497FB2"/>
    <w:rsid w:val="004A1928"/>
    <w:rsid w:val="004A4F77"/>
    <w:rsid w:val="004A58D2"/>
    <w:rsid w:val="004A5CFB"/>
    <w:rsid w:val="004A5E90"/>
    <w:rsid w:val="004B1F87"/>
    <w:rsid w:val="004C0F69"/>
    <w:rsid w:val="004C6E12"/>
    <w:rsid w:val="004C7EF2"/>
    <w:rsid w:val="004D07CD"/>
    <w:rsid w:val="004D44C7"/>
    <w:rsid w:val="004D4C6A"/>
    <w:rsid w:val="004E4569"/>
    <w:rsid w:val="004E6368"/>
    <w:rsid w:val="004F3F59"/>
    <w:rsid w:val="004F7F92"/>
    <w:rsid w:val="005026EC"/>
    <w:rsid w:val="00502DD0"/>
    <w:rsid w:val="00504DC9"/>
    <w:rsid w:val="00506A85"/>
    <w:rsid w:val="00510258"/>
    <w:rsid w:val="00515F97"/>
    <w:rsid w:val="0052763D"/>
    <w:rsid w:val="005324B0"/>
    <w:rsid w:val="005337F4"/>
    <w:rsid w:val="00541E5B"/>
    <w:rsid w:val="0054441A"/>
    <w:rsid w:val="005462DD"/>
    <w:rsid w:val="005463FF"/>
    <w:rsid w:val="0055100F"/>
    <w:rsid w:val="005527F4"/>
    <w:rsid w:val="00555CF7"/>
    <w:rsid w:val="00557704"/>
    <w:rsid w:val="0056085A"/>
    <w:rsid w:val="00562773"/>
    <w:rsid w:val="00563483"/>
    <w:rsid w:val="0056440D"/>
    <w:rsid w:val="005669A6"/>
    <w:rsid w:val="00571E3C"/>
    <w:rsid w:val="005750D6"/>
    <w:rsid w:val="00580922"/>
    <w:rsid w:val="00580ECD"/>
    <w:rsid w:val="00583963"/>
    <w:rsid w:val="00586CFD"/>
    <w:rsid w:val="00590F94"/>
    <w:rsid w:val="005930D1"/>
    <w:rsid w:val="005937D2"/>
    <w:rsid w:val="00593D19"/>
    <w:rsid w:val="00593FB4"/>
    <w:rsid w:val="005A072A"/>
    <w:rsid w:val="005A3C36"/>
    <w:rsid w:val="005A3E01"/>
    <w:rsid w:val="005A7D7F"/>
    <w:rsid w:val="005B1DD8"/>
    <w:rsid w:val="005C1225"/>
    <w:rsid w:val="005C3DF7"/>
    <w:rsid w:val="005D0696"/>
    <w:rsid w:val="005D7C84"/>
    <w:rsid w:val="005E4306"/>
    <w:rsid w:val="005F0A3A"/>
    <w:rsid w:val="005F2A39"/>
    <w:rsid w:val="005F7454"/>
    <w:rsid w:val="006026D0"/>
    <w:rsid w:val="00603C31"/>
    <w:rsid w:val="00604729"/>
    <w:rsid w:val="0060711C"/>
    <w:rsid w:val="006127F7"/>
    <w:rsid w:val="00622307"/>
    <w:rsid w:val="006262DD"/>
    <w:rsid w:val="006405A6"/>
    <w:rsid w:val="006451C6"/>
    <w:rsid w:val="00647265"/>
    <w:rsid w:val="00653C04"/>
    <w:rsid w:val="00655494"/>
    <w:rsid w:val="00660365"/>
    <w:rsid w:val="00666FEB"/>
    <w:rsid w:val="00674152"/>
    <w:rsid w:val="0068354C"/>
    <w:rsid w:val="00687A57"/>
    <w:rsid w:val="0069447E"/>
    <w:rsid w:val="00697AFF"/>
    <w:rsid w:val="006A0BA5"/>
    <w:rsid w:val="006A25B5"/>
    <w:rsid w:val="006A3BDE"/>
    <w:rsid w:val="006A6544"/>
    <w:rsid w:val="006C396C"/>
    <w:rsid w:val="006D0FC5"/>
    <w:rsid w:val="006D5DC6"/>
    <w:rsid w:val="006D6654"/>
    <w:rsid w:val="006D789C"/>
    <w:rsid w:val="006E3DE3"/>
    <w:rsid w:val="006F102E"/>
    <w:rsid w:val="00711F0D"/>
    <w:rsid w:val="0071296A"/>
    <w:rsid w:val="00712F1A"/>
    <w:rsid w:val="0071775F"/>
    <w:rsid w:val="0072052E"/>
    <w:rsid w:val="00726F23"/>
    <w:rsid w:val="00733385"/>
    <w:rsid w:val="00736658"/>
    <w:rsid w:val="00743306"/>
    <w:rsid w:val="007531D7"/>
    <w:rsid w:val="007537DF"/>
    <w:rsid w:val="007576E5"/>
    <w:rsid w:val="00757F12"/>
    <w:rsid w:val="007649A4"/>
    <w:rsid w:val="00767AAE"/>
    <w:rsid w:val="00777AB7"/>
    <w:rsid w:val="0078311E"/>
    <w:rsid w:val="00785129"/>
    <w:rsid w:val="00790F59"/>
    <w:rsid w:val="00791369"/>
    <w:rsid w:val="00791B66"/>
    <w:rsid w:val="007929B7"/>
    <w:rsid w:val="007A6AD0"/>
    <w:rsid w:val="007A7899"/>
    <w:rsid w:val="007A7ACE"/>
    <w:rsid w:val="007B0BB7"/>
    <w:rsid w:val="007B1428"/>
    <w:rsid w:val="007B1F1F"/>
    <w:rsid w:val="007B4376"/>
    <w:rsid w:val="007C25E9"/>
    <w:rsid w:val="007C56FD"/>
    <w:rsid w:val="007C5A30"/>
    <w:rsid w:val="007C6210"/>
    <w:rsid w:val="007C622B"/>
    <w:rsid w:val="007D7468"/>
    <w:rsid w:val="007D7842"/>
    <w:rsid w:val="0080128F"/>
    <w:rsid w:val="00823446"/>
    <w:rsid w:val="0083092D"/>
    <w:rsid w:val="00832AF9"/>
    <w:rsid w:val="0083504D"/>
    <w:rsid w:val="00837B78"/>
    <w:rsid w:val="00852DB0"/>
    <w:rsid w:val="0085391E"/>
    <w:rsid w:val="00863763"/>
    <w:rsid w:val="008650FD"/>
    <w:rsid w:val="00866640"/>
    <w:rsid w:val="008702A5"/>
    <w:rsid w:val="00871E15"/>
    <w:rsid w:val="00874512"/>
    <w:rsid w:val="00883208"/>
    <w:rsid w:val="0088327A"/>
    <w:rsid w:val="0088753E"/>
    <w:rsid w:val="008875DB"/>
    <w:rsid w:val="00890BF3"/>
    <w:rsid w:val="0089423D"/>
    <w:rsid w:val="00894C64"/>
    <w:rsid w:val="008A1085"/>
    <w:rsid w:val="008A2272"/>
    <w:rsid w:val="008A42FC"/>
    <w:rsid w:val="008A69F1"/>
    <w:rsid w:val="008A7CDA"/>
    <w:rsid w:val="008B036A"/>
    <w:rsid w:val="008B0CE0"/>
    <w:rsid w:val="008B507C"/>
    <w:rsid w:val="008B63EB"/>
    <w:rsid w:val="008B663E"/>
    <w:rsid w:val="008C085B"/>
    <w:rsid w:val="008C477D"/>
    <w:rsid w:val="008C4E33"/>
    <w:rsid w:val="008C5898"/>
    <w:rsid w:val="008C6983"/>
    <w:rsid w:val="008D5C5A"/>
    <w:rsid w:val="008D6AD2"/>
    <w:rsid w:val="008E0C4C"/>
    <w:rsid w:val="008E1190"/>
    <w:rsid w:val="008E2DFB"/>
    <w:rsid w:val="008E49BA"/>
    <w:rsid w:val="008E50F4"/>
    <w:rsid w:val="008E7D39"/>
    <w:rsid w:val="008F3FC8"/>
    <w:rsid w:val="00902532"/>
    <w:rsid w:val="009030A0"/>
    <w:rsid w:val="00905448"/>
    <w:rsid w:val="00906EC2"/>
    <w:rsid w:val="00906F7B"/>
    <w:rsid w:val="009211C0"/>
    <w:rsid w:val="009276F0"/>
    <w:rsid w:val="0093228B"/>
    <w:rsid w:val="009362FA"/>
    <w:rsid w:val="00941FAC"/>
    <w:rsid w:val="009454AF"/>
    <w:rsid w:val="009459F8"/>
    <w:rsid w:val="00950FA6"/>
    <w:rsid w:val="00954DA3"/>
    <w:rsid w:val="00961B17"/>
    <w:rsid w:val="009648EA"/>
    <w:rsid w:val="0097156C"/>
    <w:rsid w:val="00974DA9"/>
    <w:rsid w:val="00976E5C"/>
    <w:rsid w:val="00981553"/>
    <w:rsid w:val="00981FB3"/>
    <w:rsid w:val="0099074D"/>
    <w:rsid w:val="0099413C"/>
    <w:rsid w:val="009959D0"/>
    <w:rsid w:val="0099624A"/>
    <w:rsid w:val="009969E7"/>
    <w:rsid w:val="009A1634"/>
    <w:rsid w:val="009A46B8"/>
    <w:rsid w:val="009B23F2"/>
    <w:rsid w:val="009B263F"/>
    <w:rsid w:val="009C1477"/>
    <w:rsid w:val="009C5CD2"/>
    <w:rsid w:val="009D0E1D"/>
    <w:rsid w:val="009D1E63"/>
    <w:rsid w:val="009D24AC"/>
    <w:rsid w:val="009E403D"/>
    <w:rsid w:val="009E55E0"/>
    <w:rsid w:val="009E714C"/>
    <w:rsid w:val="009F46D9"/>
    <w:rsid w:val="00A14BC7"/>
    <w:rsid w:val="00A237C3"/>
    <w:rsid w:val="00A445DC"/>
    <w:rsid w:val="00A469E9"/>
    <w:rsid w:val="00A50F57"/>
    <w:rsid w:val="00A56271"/>
    <w:rsid w:val="00A62EFC"/>
    <w:rsid w:val="00A6686C"/>
    <w:rsid w:val="00A7370D"/>
    <w:rsid w:val="00A8510C"/>
    <w:rsid w:val="00A863AB"/>
    <w:rsid w:val="00A91E9A"/>
    <w:rsid w:val="00A93053"/>
    <w:rsid w:val="00A9552A"/>
    <w:rsid w:val="00A97144"/>
    <w:rsid w:val="00AA0932"/>
    <w:rsid w:val="00AA155D"/>
    <w:rsid w:val="00AA33FC"/>
    <w:rsid w:val="00AB43E2"/>
    <w:rsid w:val="00AB6EF6"/>
    <w:rsid w:val="00AC0EBE"/>
    <w:rsid w:val="00AC1023"/>
    <w:rsid w:val="00AC4AFB"/>
    <w:rsid w:val="00AC7C2F"/>
    <w:rsid w:val="00AC7CF9"/>
    <w:rsid w:val="00AD5607"/>
    <w:rsid w:val="00AE39F1"/>
    <w:rsid w:val="00AF7031"/>
    <w:rsid w:val="00AF7334"/>
    <w:rsid w:val="00B0044E"/>
    <w:rsid w:val="00B01538"/>
    <w:rsid w:val="00B073EC"/>
    <w:rsid w:val="00B116F6"/>
    <w:rsid w:val="00B117BA"/>
    <w:rsid w:val="00B12DC0"/>
    <w:rsid w:val="00B17710"/>
    <w:rsid w:val="00B24C86"/>
    <w:rsid w:val="00B263E1"/>
    <w:rsid w:val="00B37515"/>
    <w:rsid w:val="00B43F7D"/>
    <w:rsid w:val="00B452FC"/>
    <w:rsid w:val="00B50386"/>
    <w:rsid w:val="00B52F44"/>
    <w:rsid w:val="00B53038"/>
    <w:rsid w:val="00B60DEE"/>
    <w:rsid w:val="00B631D6"/>
    <w:rsid w:val="00B7124F"/>
    <w:rsid w:val="00B7371F"/>
    <w:rsid w:val="00B74E9D"/>
    <w:rsid w:val="00B775BB"/>
    <w:rsid w:val="00B82ACB"/>
    <w:rsid w:val="00B82F0C"/>
    <w:rsid w:val="00B83F44"/>
    <w:rsid w:val="00B853D2"/>
    <w:rsid w:val="00B94C91"/>
    <w:rsid w:val="00B97555"/>
    <w:rsid w:val="00BA22E9"/>
    <w:rsid w:val="00BA322A"/>
    <w:rsid w:val="00BA396B"/>
    <w:rsid w:val="00BA7D3A"/>
    <w:rsid w:val="00BB21EC"/>
    <w:rsid w:val="00BB2BDC"/>
    <w:rsid w:val="00BB30EA"/>
    <w:rsid w:val="00BB5043"/>
    <w:rsid w:val="00BC76EB"/>
    <w:rsid w:val="00BD5A4E"/>
    <w:rsid w:val="00BE29DE"/>
    <w:rsid w:val="00BE4D5E"/>
    <w:rsid w:val="00BE62BD"/>
    <w:rsid w:val="00BF0734"/>
    <w:rsid w:val="00BF0F5E"/>
    <w:rsid w:val="00BF1534"/>
    <w:rsid w:val="00BF6A39"/>
    <w:rsid w:val="00BF7E15"/>
    <w:rsid w:val="00C00687"/>
    <w:rsid w:val="00C01962"/>
    <w:rsid w:val="00C027E5"/>
    <w:rsid w:val="00C06F7E"/>
    <w:rsid w:val="00C13DC5"/>
    <w:rsid w:val="00C166D8"/>
    <w:rsid w:val="00C17844"/>
    <w:rsid w:val="00C349D7"/>
    <w:rsid w:val="00C40E1B"/>
    <w:rsid w:val="00C5371F"/>
    <w:rsid w:val="00C543F5"/>
    <w:rsid w:val="00C546BB"/>
    <w:rsid w:val="00C616F7"/>
    <w:rsid w:val="00C64B20"/>
    <w:rsid w:val="00C67031"/>
    <w:rsid w:val="00C67A02"/>
    <w:rsid w:val="00C712D1"/>
    <w:rsid w:val="00C71897"/>
    <w:rsid w:val="00C762DA"/>
    <w:rsid w:val="00C94896"/>
    <w:rsid w:val="00C973D7"/>
    <w:rsid w:val="00C97A47"/>
    <w:rsid w:val="00CA4F6C"/>
    <w:rsid w:val="00CA7B36"/>
    <w:rsid w:val="00CB1297"/>
    <w:rsid w:val="00CB4137"/>
    <w:rsid w:val="00CC6532"/>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3DA8"/>
    <w:rsid w:val="00D44871"/>
    <w:rsid w:val="00D46B7F"/>
    <w:rsid w:val="00D4789D"/>
    <w:rsid w:val="00D505DC"/>
    <w:rsid w:val="00D5169A"/>
    <w:rsid w:val="00D56672"/>
    <w:rsid w:val="00D56997"/>
    <w:rsid w:val="00D56C55"/>
    <w:rsid w:val="00D6016E"/>
    <w:rsid w:val="00D63807"/>
    <w:rsid w:val="00D64591"/>
    <w:rsid w:val="00D704B0"/>
    <w:rsid w:val="00D70524"/>
    <w:rsid w:val="00D750C5"/>
    <w:rsid w:val="00D762D1"/>
    <w:rsid w:val="00D811EB"/>
    <w:rsid w:val="00D84269"/>
    <w:rsid w:val="00D854F4"/>
    <w:rsid w:val="00D856AC"/>
    <w:rsid w:val="00D97345"/>
    <w:rsid w:val="00D97ABE"/>
    <w:rsid w:val="00D97D26"/>
    <w:rsid w:val="00DA6663"/>
    <w:rsid w:val="00DA7798"/>
    <w:rsid w:val="00DB016B"/>
    <w:rsid w:val="00DB7335"/>
    <w:rsid w:val="00DD1C56"/>
    <w:rsid w:val="00DD3711"/>
    <w:rsid w:val="00DD413D"/>
    <w:rsid w:val="00DD438C"/>
    <w:rsid w:val="00DD5095"/>
    <w:rsid w:val="00DD5ADE"/>
    <w:rsid w:val="00DE192F"/>
    <w:rsid w:val="00DE2035"/>
    <w:rsid w:val="00DE55B2"/>
    <w:rsid w:val="00DE6155"/>
    <w:rsid w:val="00DE62ED"/>
    <w:rsid w:val="00DF725D"/>
    <w:rsid w:val="00E00C68"/>
    <w:rsid w:val="00E063F1"/>
    <w:rsid w:val="00E06610"/>
    <w:rsid w:val="00E072F3"/>
    <w:rsid w:val="00E07C36"/>
    <w:rsid w:val="00E16B6F"/>
    <w:rsid w:val="00E20EFE"/>
    <w:rsid w:val="00E227BA"/>
    <w:rsid w:val="00E22C4A"/>
    <w:rsid w:val="00E2573C"/>
    <w:rsid w:val="00E30E31"/>
    <w:rsid w:val="00E31C49"/>
    <w:rsid w:val="00E3691D"/>
    <w:rsid w:val="00E6305B"/>
    <w:rsid w:val="00E65CAA"/>
    <w:rsid w:val="00E73263"/>
    <w:rsid w:val="00E772CF"/>
    <w:rsid w:val="00E7757C"/>
    <w:rsid w:val="00E8012E"/>
    <w:rsid w:val="00E81919"/>
    <w:rsid w:val="00E84971"/>
    <w:rsid w:val="00E9519B"/>
    <w:rsid w:val="00E9773C"/>
    <w:rsid w:val="00E97919"/>
    <w:rsid w:val="00EA03E1"/>
    <w:rsid w:val="00EA2EE0"/>
    <w:rsid w:val="00EA3E0D"/>
    <w:rsid w:val="00EA7B49"/>
    <w:rsid w:val="00EB1E63"/>
    <w:rsid w:val="00EB27EB"/>
    <w:rsid w:val="00EB514E"/>
    <w:rsid w:val="00EC16C5"/>
    <w:rsid w:val="00EC633C"/>
    <w:rsid w:val="00EE05DA"/>
    <w:rsid w:val="00EE3FCB"/>
    <w:rsid w:val="00EF2F20"/>
    <w:rsid w:val="00EF3B22"/>
    <w:rsid w:val="00EF58CB"/>
    <w:rsid w:val="00EF6912"/>
    <w:rsid w:val="00EF74FA"/>
    <w:rsid w:val="00F033D6"/>
    <w:rsid w:val="00F10C5F"/>
    <w:rsid w:val="00F122CB"/>
    <w:rsid w:val="00F217F5"/>
    <w:rsid w:val="00F24089"/>
    <w:rsid w:val="00F25D60"/>
    <w:rsid w:val="00F340E4"/>
    <w:rsid w:val="00F3775A"/>
    <w:rsid w:val="00F4192E"/>
    <w:rsid w:val="00F41F8D"/>
    <w:rsid w:val="00F420B6"/>
    <w:rsid w:val="00F468F0"/>
    <w:rsid w:val="00F616DC"/>
    <w:rsid w:val="00F6721D"/>
    <w:rsid w:val="00F70E4B"/>
    <w:rsid w:val="00F716D5"/>
    <w:rsid w:val="00F7277B"/>
    <w:rsid w:val="00F7284D"/>
    <w:rsid w:val="00F73605"/>
    <w:rsid w:val="00F75F21"/>
    <w:rsid w:val="00F76228"/>
    <w:rsid w:val="00F82F90"/>
    <w:rsid w:val="00F84742"/>
    <w:rsid w:val="00F869B0"/>
    <w:rsid w:val="00F906AA"/>
    <w:rsid w:val="00FA039D"/>
    <w:rsid w:val="00FA07CA"/>
    <w:rsid w:val="00FA082B"/>
    <w:rsid w:val="00FA12E1"/>
    <w:rsid w:val="00FA6738"/>
    <w:rsid w:val="00FB10CB"/>
    <w:rsid w:val="00FB6D95"/>
    <w:rsid w:val="00FC081C"/>
    <w:rsid w:val="00FC5D2E"/>
    <w:rsid w:val="00FC7DD4"/>
    <w:rsid w:val="00FD0339"/>
    <w:rsid w:val="00FD1964"/>
    <w:rsid w:val="00FD361E"/>
    <w:rsid w:val="00FE0D9E"/>
    <w:rsid w:val="00FE1C12"/>
    <w:rsid w:val="00FE3A82"/>
    <w:rsid w:val="00FE4370"/>
    <w:rsid w:val="00FE73B7"/>
    <w:rsid w:val="00FF038D"/>
    <w:rsid w:val="00FF05BE"/>
    <w:rsid w:val="00FF0F56"/>
    <w:rsid w:val="00FF1404"/>
    <w:rsid w:val="00FF4C4D"/>
    <w:rsid w:val="00FF6FAD"/>
    <w:rsid w:val="00FF70B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15:docId w15:val="{BC4D7830-8767-4E65-86BA-797477829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55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elements/1.1/"/>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71CC79-C995-4A77-ADF5-0D97253D7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3038</Characters>
  <Application>Microsoft Office Word</Application>
  <DocSecurity>4</DocSecurity>
  <Lines>25</Lines>
  <Paragraphs>7</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3583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MPOBIL</cp:lastModifiedBy>
  <cp:revision>2</cp:revision>
  <cp:lastPrinted>2013-11-10T18:02:00Z</cp:lastPrinted>
  <dcterms:created xsi:type="dcterms:W3CDTF">2015-07-01T08:49:00Z</dcterms:created>
  <dcterms:modified xsi:type="dcterms:W3CDTF">2015-07-01T08:49:00Z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