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23CE6F09" w14:textId="547E94BC" w:rsidR="00981727" w:rsidRDefault="00B34E30" w:rsidP="00FE7A69">
      <w:pPr>
        <w:rPr>
          <w:b/>
        </w:rPr>
      </w:pPr>
      <w:r w:rsidRPr="00B34E30">
        <w:rPr>
          <w:b/>
        </w:rPr>
        <w:t>INFORME MENSUAL</w:t>
      </w:r>
      <w:r w:rsidR="00A74793">
        <w:rPr>
          <w:b/>
        </w:rPr>
        <w:t xml:space="preserve"> </w:t>
      </w:r>
      <w:r w:rsidR="006C0E57">
        <w:rPr>
          <w:b/>
        </w:rPr>
        <w:t xml:space="preserve">ACTIVIDAD CTAF  - </w:t>
      </w:r>
      <w:r w:rsidR="00FF21FD">
        <w:rPr>
          <w:b/>
        </w:rPr>
        <w:t>NOVIEMBRE</w:t>
      </w:r>
      <w:r w:rsidR="0092308D">
        <w:rPr>
          <w:b/>
        </w:rPr>
        <w:t xml:space="preserve"> </w:t>
      </w:r>
      <w:r w:rsidR="00267975">
        <w:rPr>
          <w:b/>
        </w:rPr>
        <w:t>2012</w:t>
      </w:r>
    </w:p>
    <w:p w14:paraId="7420ED5C" w14:textId="77777777" w:rsidR="00FF21FD" w:rsidRPr="00EA25AA" w:rsidRDefault="00FF21FD" w:rsidP="00FF21FD">
      <w:pPr>
        <w:rPr>
          <w:b/>
        </w:rPr>
      </w:pPr>
      <w:r w:rsidRPr="00EA25AA">
        <w:rPr>
          <w:b/>
        </w:rPr>
        <w:t>CIRCULARES</w:t>
      </w:r>
    </w:p>
    <w:p w14:paraId="2E3EE4BA" w14:textId="77777777" w:rsidR="00FF21FD" w:rsidRPr="00EA25AA" w:rsidRDefault="00FF21FD" w:rsidP="00FF21FD">
      <w:r w:rsidRPr="00EA25AA">
        <w:t xml:space="preserve">68/2012: Rankings nacionales femeninos, subvenciones y sistema de selección equipos nacionales 2013 publicada el 14 de noviembre. Novedades destacadas: al igual que el CTAM, el CTAF se servirá del WWAGR para obtener el ranking nacional absoluto, contabilizando las cinco mejores pruebas que la jugadora haya disputado desde el 1 de enero de 2013; se asignan puestos de clasificación automática de acuerdo a este ranking para el Europeo Equipos </w:t>
      </w:r>
      <w:proofErr w:type="spellStart"/>
      <w:r w:rsidRPr="00EA25AA">
        <w:t>Abs</w:t>
      </w:r>
      <w:proofErr w:type="spellEnd"/>
      <w:r w:rsidRPr="00EA25AA">
        <w:t xml:space="preserve">. (3), Ladies British Am (4) y Europeo </w:t>
      </w:r>
      <w:proofErr w:type="spellStart"/>
      <w:r w:rsidRPr="00EA25AA">
        <w:t>Indiv</w:t>
      </w:r>
      <w:proofErr w:type="spellEnd"/>
      <w:r w:rsidRPr="00EA25AA">
        <w:t>. (4).  Se ajustan las subvenciones nacionales en número y cantidad.</w:t>
      </w:r>
    </w:p>
    <w:p w14:paraId="3DD96DCA" w14:textId="77777777" w:rsidR="00FF21FD" w:rsidRPr="00EA25AA" w:rsidRDefault="00FF21FD" w:rsidP="00FF21FD">
      <w:r w:rsidRPr="00EA25AA">
        <w:t xml:space="preserve">70/2012: Ranking nacional </w:t>
      </w:r>
      <w:proofErr w:type="spellStart"/>
      <w:r w:rsidRPr="00EA25AA">
        <w:t>senior</w:t>
      </w:r>
      <w:proofErr w:type="spellEnd"/>
      <w:r w:rsidRPr="00EA25AA">
        <w:t xml:space="preserve"> femenino, publicada el 14 de noviembre. Se mantiene el mismo sistema de puntuación que el año anterior, pero se ajustan las subvenciones individuales para el Europeo Individual y el Ladies British </w:t>
      </w:r>
      <w:proofErr w:type="spellStart"/>
      <w:r w:rsidRPr="00EA25AA">
        <w:t>Senior</w:t>
      </w:r>
      <w:proofErr w:type="spellEnd"/>
      <w:r w:rsidRPr="00EA25AA">
        <w:t xml:space="preserve"> a un máximo de 1000€.</w:t>
      </w:r>
    </w:p>
    <w:p w14:paraId="5955BD64" w14:textId="77777777" w:rsidR="00FF21FD" w:rsidRPr="00EA25AA" w:rsidRDefault="00FF21FD" w:rsidP="00FF21FD">
      <w:r w:rsidRPr="00EA25AA">
        <w:t xml:space="preserve">73/2012: El 28 de noviembre, se abren las inscripciones online y se distribuye la información relacionada con el Internacional de España </w:t>
      </w:r>
      <w:proofErr w:type="spellStart"/>
      <w:r w:rsidRPr="00EA25AA">
        <w:t>Senior</w:t>
      </w:r>
      <w:proofErr w:type="spellEnd"/>
      <w:r w:rsidRPr="00EA25AA">
        <w:t xml:space="preserve"> Femenino 2013 que tendrá lugar en Arcos </w:t>
      </w:r>
      <w:proofErr w:type="spellStart"/>
      <w:r w:rsidRPr="00EA25AA">
        <w:t>Gradens</w:t>
      </w:r>
      <w:proofErr w:type="spellEnd"/>
      <w:r w:rsidRPr="00EA25AA">
        <w:t xml:space="preserve"> del 6 al 9 de febrero.</w:t>
      </w:r>
    </w:p>
    <w:p w14:paraId="494F8B75" w14:textId="77777777" w:rsidR="00FF21FD" w:rsidRPr="00EA25AA" w:rsidRDefault="00FF21FD" w:rsidP="00FF21FD">
      <w:r w:rsidRPr="00EA25AA">
        <w:rPr>
          <w:b/>
        </w:rPr>
        <w:t>TORNEOS UNIVERSITARIOS USA</w:t>
      </w:r>
      <w:r w:rsidRPr="00EA25AA">
        <w:t xml:space="preserve">: Camilla Hedberg se adjudica el último torneo del </w:t>
      </w:r>
      <w:proofErr w:type="spellStart"/>
      <w:r w:rsidRPr="00EA25AA">
        <w:t>Fall</w:t>
      </w:r>
      <w:proofErr w:type="spellEnd"/>
      <w:r w:rsidRPr="00EA25AA">
        <w:t xml:space="preserve"> al obtener el título del </w:t>
      </w:r>
      <w:proofErr w:type="spellStart"/>
      <w:r w:rsidRPr="00EA25AA">
        <w:t>Betsy</w:t>
      </w:r>
      <w:proofErr w:type="spellEnd"/>
      <w:r w:rsidRPr="00EA25AA">
        <w:t xml:space="preserve"> </w:t>
      </w:r>
      <w:proofErr w:type="spellStart"/>
      <w:r w:rsidRPr="00EA25AA">
        <w:t>Rawls</w:t>
      </w:r>
      <w:proofErr w:type="spellEnd"/>
      <w:r w:rsidRPr="00EA25AA">
        <w:t xml:space="preserve"> en Texas. Gran temporada de Camilla que finaliza la temporada con el puesto 22 en el Ranking Mundial Amateur Femenino (mejor española seguida de Clara Baena en el puesto 50).</w:t>
      </w:r>
    </w:p>
    <w:p w14:paraId="0BA5D116" w14:textId="77777777" w:rsidR="00FF21FD" w:rsidRPr="00EA25AA" w:rsidRDefault="00FF21FD" w:rsidP="00FF21FD">
      <w:pPr>
        <w:rPr>
          <w:u w:val="single"/>
        </w:rPr>
      </w:pPr>
      <w:r w:rsidRPr="00EA25AA">
        <w:rPr>
          <w:u w:val="single"/>
        </w:rPr>
        <w:t>REUNIONES, PROYECTOS Y ACTIVIDADES INTERDEPARTAMENTALES:</w:t>
      </w:r>
    </w:p>
    <w:p w14:paraId="7352FAB4" w14:textId="77777777" w:rsidR="00FF21FD" w:rsidRPr="00EA25AA" w:rsidRDefault="00FF21FD" w:rsidP="00FF21FD">
      <w:pPr>
        <w:pStyle w:val="Textosinformato"/>
      </w:pPr>
      <w:r w:rsidRPr="00EA25AA">
        <w:rPr>
          <w:b/>
        </w:rPr>
        <w:t xml:space="preserve">Toma de datos </w:t>
      </w:r>
      <w:proofErr w:type="spellStart"/>
      <w:r w:rsidRPr="00EA25AA">
        <w:rPr>
          <w:b/>
        </w:rPr>
        <w:t>CdE</w:t>
      </w:r>
      <w:proofErr w:type="spellEnd"/>
      <w:r w:rsidRPr="00EA25AA">
        <w:rPr>
          <w:b/>
        </w:rPr>
        <w:t xml:space="preserve">: </w:t>
      </w:r>
      <w:r w:rsidRPr="00EA25AA">
        <w:t xml:space="preserve">Con las visitas de Clara Baena y Marta Martin, acompañadas de Antonio Barquero, hemos finalizado la toma de datos de las jugadoras del Grupo de Trabajo CTAF que residen en España (18). Durante este mes, hemos coordinado las visitas de las que residen en EEUU y que pasarán por el </w:t>
      </w:r>
      <w:proofErr w:type="spellStart"/>
      <w:r w:rsidRPr="00EA25AA">
        <w:t>CdE</w:t>
      </w:r>
      <w:proofErr w:type="spellEnd"/>
      <w:r w:rsidRPr="00EA25AA">
        <w:t xml:space="preserve"> entre el 13 y 21 de diciembre. </w:t>
      </w:r>
    </w:p>
    <w:p w14:paraId="5168B0B1" w14:textId="77777777" w:rsidR="00FF21FD" w:rsidRPr="00EA25AA" w:rsidRDefault="00FF21FD" w:rsidP="00FF21FD">
      <w:pPr>
        <w:pStyle w:val="Textosinformato"/>
        <w:rPr>
          <w:rFonts w:asciiTheme="minorHAnsi" w:hAnsiTheme="minorHAnsi"/>
          <w:szCs w:val="22"/>
        </w:rPr>
      </w:pPr>
    </w:p>
    <w:p w14:paraId="384F6652" w14:textId="77777777" w:rsidR="00FF21FD" w:rsidRPr="00EA25AA" w:rsidRDefault="00FF21FD" w:rsidP="00FF21FD">
      <w:pPr>
        <w:pStyle w:val="Textosinformato"/>
      </w:pPr>
      <w:r w:rsidRPr="00EA25AA">
        <w:rPr>
          <w:b/>
        </w:rPr>
        <w:t xml:space="preserve">Preparación y celebración de la 2ª concentración Pre-Temporada 2013 CTAF (19 y 20 de noviembre, Tommy  </w:t>
      </w:r>
      <w:proofErr w:type="spellStart"/>
      <w:r w:rsidRPr="00EA25AA">
        <w:rPr>
          <w:b/>
        </w:rPr>
        <w:t>Horton</w:t>
      </w:r>
      <w:proofErr w:type="spellEnd"/>
      <w:r w:rsidRPr="00EA25AA">
        <w:rPr>
          <w:b/>
        </w:rPr>
        <w:t>, Costa Ballena</w:t>
      </w:r>
      <w:r w:rsidRPr="00EA25AA">
        <w:t xml:space="preserve">): Dedicada exclusivamente al juego corto, esta concentración se ha organizado conjuntamente con el comité masculino para aprovechar el desplazamiento de T. </w:t>
      </w:r>
      <w:proofErr w:type="spellStart"/>
      <w:r w:rsidRPr="00EA25AA">
        <w:t>Horton</w:t>
      </w:r>
      <w:proofErr w:type="spellEnd"/>
      <w:r w:rsidRPr="00EA25AA">
        <w:t xml:space="preserve"> que ha podido dedicar dos jornadas completas con jugadoras y técnicos del CTAF y otras dos jornadas completas con jugadores y técnicos del CTAM. Se ha trabajado muy bien en cuanto a intensidad, calidad y gran implicación e interés de todos los participantes, y hemos disfrutado y aprendido mucho de </w:t>
      </w:r>
      <w:proofErr w:type="spellStart"/>
      <w:r w:rsidRPr="00EA25AA">
        <w:t>Horton</w:t>
      </w:r>
      <w:proofErr w:type="spellEnd"/>
      <w:r w:rsidRPr="00EA25AA">
        <w:t xml:space="preserve">  (es una maravilla cómo transmite, cómo se implica y lo cercano que se muestra con todos). Destacar que Costa Ballena nos ha cedido sus instalaciones sin coste alguno, dándonos todo tipo de facilidades para el desarrollo de nuestro programa y dejándonos hacer uso de bolas de práctica </w:t>
      </w:r>
      <w:proofErr w:type="spellStart"/>
      <w:r w:rsidRPr="00EA25AA">
        <w:t>Titleist</w:t>
      </w:r>
      <w:proofErr w:type="spellEnd"/>
      <w:r w:rsidRPr="00EA25AA">
        <w:t xml:space="preserve"> nuevas.  Muy positiva la presencia de Carlota Ciganda en la concentración.</w:t>
      </w:r>
    </w:p>
    <w:p w14:paraId="59152078" w14:textId="77777777" w:rsidR="00FF21FD" w:rsidRPr="00EA25AA" w:rsidRDefault="00FF21FD" w:rsidP="00FF21FD">
      <w:pPr>
        <w:rPr>
          <w:i/>
          <w:szCs w:val="21"/>
        </w:rPr>
      </w:pPr>
      <w:r w:rsidRPr="00EA25AA">
        <w:rPr>
          <w:szCs w:val="21"/>
        </w:rPr>
        <w:t xml:space="preserve">Programa, informe y </w:t>
      </w:r>
      <w:proofErr w:type="spellStart"/>
      <w:r w:rsidRPr="00EA25AA">
        <w:rPr>
          <w:szCs w:val="21"/>
        </w:rPr>
        <w:t>feedback</w:t>
      </w:r>
      <w:proofErr w:type="spellEnd"/>
      <w:r w:rsidRPr="00EA25AA">
        <w:rPr>
          <w:szCs w:val="21"/>
        </w:rPr>
        <w:t xml:space="preserve"> disponible en la intranet: </w:t>
      </w:r>
      <w:hyperlink r:id="rId12" w:history="1">
        <w:r w:rsidRPr="00EA25AA">
          <w:rPr>
            <w:i/>
            <w:szCs w:val="21"/>
          </w:rPr>
          <w:t>COMITÉS AMATEURS DEPORTIVOS</w:t>
        </w:r>
      </w:hyperlink>
      <w:r w:rsidRPr="00EA25AA">
        <w:rPr>
          <w:i/>
          <w:szCs w:val="21"/>
        </w:rPr>
        <w:t xml:space="preserve"> &gt; </w:t>
      </w:r>
      <w:hyperlink r:id="rId13" w:history="1">
        <w:r w:rsidRPr="00EA25AA">
          <w:rPr>
            <w:i/>
            <w:szCs w:val="21"/>
          </w:rPr>
          <w:t>Comité Femenino</w:t>
        </w:r>
      </w:hyperlink>
      <w:r w:rsidRPr="00EA25AA">
        <w:rPr>
          <w:i/>
          <w:szCs w:val="21"/>
        </w:rPr>
        <w:t xml:space="preserve"> &gt; </w:t>
      </w:r>
      <w:hyperlink r:id="rId14" w:history="1">
        <w:r w:rsidRPr="00EA25AA">
          <w:rPr>
            <w:i/>
            <w:szCs w:val="21"/>
          </w:rPr>
          <w:t>CONCENTRACIONES</w:t>
        </w:r>
      </w:hyperlink>
      <w:r w:rsidRPr="00EA25AA">
        <w:rPr>
          <w:i/>
          <w:szCs w:val="21"/>
        </w:rPr>
        <w:t xml:space="preserve"> &gt; </w:t>
      </w:r>
      <w:hyperlink r:id="rId15" w:history="1">
        <w:r w:rsidRPr="00EA25AA">
          <w:rPr>
            <w:i/>
            <w:szCs w:val="21"/>
          </w:rPr>
          <w:t>TEMPORADA 2013</w:t>
        </w:r>
      </w:hyperlink>
      <w:r w:rsidRPr="00EA25AA">
        <w:rPr>
          <w:i/>
          <w:szCs w:val="21"/>
        </w:rPr>
        <w:t xml:space="preserve"> &gt; 2ª PRE-TEMPORADA 19 y 20 NOV 2012 COSTA BALLENA</w:t>
      </w:r>
    </w:p>
    <w:p w14:paraId="1A8B7CC7" w14:textId="77777777" w:rsidR="00FF21FD" w:rsidRPr="00EA25AA" w:rsidRDefault="00FF21FD" w:rsidP="00FF21FD">
      <w:r w:rsidRPr="00EA25AA">
        <w:rPr>
          <w:b/>
        </w:rPr>
        <w:t xml:space="preserve">Hemos convocado la 3ª concentración Pre-Temporada 2013 CTAF que celebraremos los días 18 y 18 de diciembre en El Escorpión: </w:t>
      </w:r>
      <w:r w:rsidRPr="00EA25AA">
        <w:t xml:space="preserve">participarán las 7 jugadoras que están en EEUU y las 5 primeras del WWAGR que residen en España. Al ser la primera concentración para las que estén fuera, el contenido será parecido al de la 1ª concentración pero contaremos con la presencia destacada de </w:t>
      </w:r>
      <w:proofErr w:type="spellStart"/>
      <w:r w:rsidRPr="00EA25AA">
        <w:t>Azahara</w:t>
      </w:r>
      <w:proofErr w:type="spellEnd"/>
      <w:r w:rsidRPr="00EA25AA">
        <w:t xml:space="preserve"> Muñoz.</w:t>
      </w:r>
    </w:p>
    <w:p w14:paraId="743EA852" w14:textId="77777777" w:rsidR="00FF21FD" w:rsidRPr="00EA25AA" w:rsidRDefault="00FF21FD" w:rsidP="00FF21FD">
      <w:r w:rsidRPr="00EA25AA">
        <w:t xml:space="preserve">Hemos revisado el documento que recoge las </w:t>
      </w:r>
      <w:r w:rsidRPr="00EA25AA">
        <w:rPr>
          <w:b/>
        </w:rPr>
        <w:t>directrices de actuación</w:t>
      </w:r>
      <w:r w:rsidRPr="00EA25AA">
        <w:t xml:space="preserve"> de las jugadoras y distribuido al grupo de trabajo y equipo técnico.</w:t>
      </w:r>
      <w:r w:rsidRPr="00EA25AA">
        <w:rPr>
          <w:rFonts w:ascii="Tahoma" w:hAnsi="Tahoma" w:cs="Tahoma"/>
          <w:spacing w:val="24"/>
          <w:sz w:val="16"/>
          <w:szCs w:val="16"/>
        </w:rPr>
        <w:t xml:space="preserve"> </w:t>
      </w:r>
      <w:hyperlink r:id="rId16" w:history="1">
        <w:r w:rsidRPr="00EA25AA">
          <w:rPr>
            <w:rFonts w:ascii="Tahoma" w:hAnsi="Tahoma" w:cs="Tahoma"/>
            <w:spacing w:val="24"/>
            <w:sz w:val="16"/>
            <w:szCs w:val="16"/>
          </w:rPr>
          <w:t>COMITÉS AMATEURS DEPORTIVOS</w:t>
        </w:r>
      </w:hyperlink>
      <w:r w:rsidRPr="00EA25AA">
        <w:rPr>
          <w:rFonts w:ascii="Tahoma" w:hAnsi="Tahoma" w:cs="Tahoma"/>
          <w:spacing w:val="24"/>
          <w:sz w:val="16"/>
          <w:szCs w:val="16"/>
        </w:rPr>
        <w:t xml:space="preserve"> &gt; </w:t>
      </w:r>
      <w:hyperlink r:id="rId17" w:history="1">
        <w:r w:rsidRPr="00EA25AA">
          <w:rPr>
            <w:rFonts w:ascii="Tahoma" w:hAnsi="Tahoma" w:cs="Tahoma"/>
            <w:spacing w:val="24"/>
            <w:sz w:val="16"/>
            <w:szCs w:val="16"/>
          </w:rPr>
          <w:t>Comité Femenino</w:t>
        </w:r>
      </w:hyperlink>
      <w:r w:rsidRPr="00EA25AA">
        <w:rPr>
          <w:rFonts w:ascii="Tahoma" w:hAnsi="Tahoma" w:cs="Tahoma"/>
          <w:spacing w:val="24"/>
          <w:sz w:val="16"/>
          <w:szCs w:val="16"/>
        </w:rPr>
        <w:t xml:space="preserve"> &gt; </w:t>
      </w:r>
      <w:r w:rsidRPr="00EA25AA">
        <w:rPr>
          <w:rStyle w:val="ms-sitemapdirectional"/>
          <w:rFonts w:ascii="Tahoma" w:hAnsi="Tahoma" w:cs="Tahoma"/>
          <w:spacing w:val="24"/>
          <w:sz w:val="16"/>
          <w:szCs w:val="16"/>
        </w:rPr>
        <w:t>REGLAMENTOS</w:t>
      </w:r>
    </w:p>
    <w:p w14:paraId="22CC3D50" w14:textId="77777777" w:rsidR="00FF21FD" w:rsidRPr="00EA25AA" w:rsidRDefault="00FF21FD" w:rsidP="00FF21FD">
      <w:r w:rsidRPr="00EA25AA">
        <w:rPr>
          <w:b/>
        </w:rPr>
        <w:t>Tutelajes:</w:t>
      </w:r>
      <w:r w:rsidRPr="00EA25AA">
        <w:t xml:space="preserve"> Hemos puesto en marcha este nuevo papel que desempeñarán Mata, Marcelo y </w:t>
      </w:r>
      <w:proofErr w:type="spellStart"/>
      <w:r w:rsidRPr="00EA25AA">
        <w:t>Alvaro</w:t>
      </w:r>
      <w:proofErr w:type="spellEnd"/>
      <w:r w:rsidRPr="00EA25AA">
        <w:t xml:space="preserve">, con el apoyo de Oscar, Paco, técnicos del </w:t>
      </w:r>
      <w:proofErr w:type="spellStart"/>
      <w:r w:rsidRPr="00EA25AA">
        <w:t>CdE</w:t>
      </w:r>
      <w:proofErr w:type="spellEnd"/>
      <w:r w:rsidRPr="00EA25AA">
        <w:t xml:space="preserve"> y direcciones técnica y deportiva. Se ha elaborado un documento que explica el rol y protocolo de actuación: </w:t>
      </w:r>
      <w:hyperlink r:id="rId18" w:history="1">
        <w:r w:rsidRPr="00EA25AA">
          <w:rPr>
            <w:rFonts w:ascii="Tahoma" w:hAnsi="Tahoma" w:cs="Tahoma"/>
            <w:spacing w:val="24"/>
            <w:sz w:val="16"/>
            <w:szCs w:val="16"/>
          </w:rPr>
          <w:t>COMITÉS AMATEURS DEPORTIVOS</w:t>
        </w:r>
      </w:hyperlink>
      <w:r w:rsidRPr="00EA25AA">
        <w:rPr>
          <w:rFonts w:ascii="Tahoma" w:hAnsi="Tahoma" w:cs="Tahoma"/>
          <w:spacing w:val="24"/>
          <w:sz w:val="16"/>
          <w:szCs w:val="16"/>
        </w:rPr>
        <w:t xml:space="preserve"> &gt; </w:t>
      </w:r>
      <w:hyperlink r:id="rId19" w:history="1">
        <w:r w:rsidRPr="00EA25AA">
          <w:rPr>
            <w:rFonts w:ascii="Tahoma" w:hAnsi="Tahoma" w:cs="Tahoma"/>
            <w:spacing w:val="24"/>
            <w:sz w:val="16"/>
            <w:szCs w:val="16"/>
          </w:rPr>
          <w:t>COMITES DEPORTIVOS - COMUN</w:t>
        </w:r>
      </w:hyperlink>
      <w:r w:rsidRPr="00EA25AA">
        <w:rPr>
          <w:rFonts w:ascii="Tahoma" w:hAnsi="Tahoma" w:cs="Tahoma"/>
          <w:spacing w:val="24"/>
          <w:sz w:val="16"/>
          <w:szCs w:val="16"/>
        </w:rPr>
        <w:t xml:space="preserve"> &gt; </w:t>
      </w:r>
      <w:r w:rsidRPr="00EA25AA">
        <w:rPr>
          <w:rStyle w:val="ms-sitemapdirectional"/>
          <w:rFonts w:ascii="Tahoma" w:hAnsi="Tahoma" w:cs="Tahoma"/>
          <w:spacing w:val="24"/>
          <w:sz w:val="16"/>
          <w:szCs w:val="16"/>
        </w:rPr>
        <w:t>PROCEDIMIENTOS</w:t>
      </w:r>
      <w:r w:rsidRPr="00EA25AA">
        <w:t xml:space="preserve"> También hemos distribuido una </w:t>
      </w:r>
      <w:proofErr w:type="spellStart"/>
      <w:r w:rsidRPr="00EA25AA">
        <w:t>check-list</w:t>
      </w:r>
      <w:proofErr w:type="spellEnd"/>
      <w:r w:rsidRPr="00EA25AA">
        <w:t xml:space="preserve"> que ayudará a los tutores a llevar un control de las acciones que realice con cada jugadora,  y que además proporcionará a la dirección deportiva visibilidad del trabajo que semanalmente se realice con cada jugadora, su profesor y los contactos que haya con Oscar, Paco y los demás técnicos del </w:t>
      </w:r>
      <w:proofErr w:type="spellStart"/>
      <w:r w:rsidRPr="00EA25AA">
        <w:t>CdE</w:t>
      </w:r>
      <w:proofErr w:type="spellEnd"/>
      <w:r w:rsidRPr="00EA25AA">
        <w:t xml:space="preserve">; es una </w:t>
      </w:r>
      <w:proofErr w:type="spellStart"/>
      <w:r w:rsidRPr="00EA25AA">
        <w:t>check-list</w:t>
      </w:r>
      <w:proofErr w:type="spellEnd"/>
      <w:r w:rsidRPr="00EA25AA">
        <w:t xml:space="preserve"> para que todos sepamos dónde estamos. Los tutores lo enviarán cada lunes a la dirección deportiva. </w:t>
      </w:r>
      <w:hyperlink r:id="rId20" w:history="1">
        <w:r w:rsidRPr="00EA25AA">
          <w:rPr>
            <w:rFonts w:ascii="Tahoma" w:hAnsi="Tahoma" w:cs="Tahoma"/>
            <w:spacing w:val="24"/>
            <w:sz w:val="16"/>
            <w:szCs w:val="16"/>
          </w:rPr>
          <w:t>COMITÉS AMATEURS DEPORTIVOS</w:t>
        </w:r>
      </w:hyperlink>
      <w:r w:rsidRPr="00EA25AA">
        <w:rPr>
          <w:rFonts w:ascii="Tahoma" w:hAnsi="Tahoma" w:cs="Tahoma"/>
          <w:spacing w:val="24"/>
          <w:sz w:val="16"/>
          <w:szCs w:val="16"/>
        </w:rPr>
        <w:t xml:space="preserve"> &gt; </w:t>
      </w:r>
      <w:hyperlink r:id="rId21" w:history="1">
        <w:r w:rsidRPr="00EA25AA">
          <w:rPr>
            <w:rFonts w:ascii="Tahoma" w:hAnsi="Tahoma" w:cs="Tahoma"/>
            <w:spacing w:val="24"/>
            <w:sz w:val="16"/>
            <w:szCs w:val="16"/>
          </w:rPr>
          <w:t>COMITES DEPORTIVOS - COMUN</w:t>
        </w:r>
      </w:hyperlink>
      <w:r w:rsidRPr="00EA25AA">
        <w:rPr>
          <w:rFonts w:ascii="Tahoma" w:hAnsi="Tahoma" w:cs="Tahoma"/>
          <w:spacing w:val="24"/>
          <w:sz w:val="16"/>
          <w:szCs w:val="16"/>
        </w:rPr>
        <w:t xml:space="preserve"> &gt; </w:t>
      </w:r>
      <w:r w:rsidRPr="00EA25AA">
        <w:rPr>
          <w:rStyle w:val="ms-sitemapdirectional"/>
          <w:rFonts w:ascii="Tahoma" w:hAnsi="Tahoma" w:cs="Tahoma"/>
          <w:spacing w:val="24"/>
          <w:sz w:val="16"/>
          <w:szCs w:val="16"/>
        </w:rPr>
        <w:t>PLANTILLAS</w:t>
      </w:r>
    </w:p>
    <w:p w14:paraId="1058F2B8" w14:textId="77777777" w:rsidR="00FF21FD" w:rsidRPr="00EA25AA" w:rsidRDefault="00FF21FD" w:rsidP="00FF21FD">
      <w:r w:rsidRPr="00EA25AA">
        <w:rPr>
          <w:b/>
        </w:rPr>
        <w:t>Para agilizar la selección de jugadoras</w:t>
      </w:r>
      <w:r w:rsidRPr="00EA25AA">
        <w:t xml:space="preserve"> que acuden a los campeonatos internacionales, hemos añadido al calendario la fecha en la que la Presidenta y Directora Deportiva, realizarán la selección de jugadoras. De este modo, los vocales y técnicos del comité podrán planificarse para hacer llegar sus análisis y sugerencias con suficiente antelación, disminuyendo así el tráfico de e-mails que se genera previo a la selección de un torneo, que crea confusión y demora la elaboración de los planes de viaje.  Las fechas pueden consultarse en el calendario común de la intranet, y que se ha distribuido a los técnicos, puesto que el comité en estos momentos se encuentra dimitido.</w:t>
      </w:r>
    </w:p>
    <w:p w14:paraId="3F64295A" w14:textId="77777777" w:rsidR="00FF21FD" w:rsidRPr="00EA25AA" w:rsidRDefault="00FF21FD" w:rsidP="00FF21FD">
      <w:pPr>
        <w:rPr>
          <w:i/>
        </w:rPr>
      </w:pPr>
      <w:r w:rsidRPr="00EA25AA">
        <w:rPr>
          <w:b/>
        </w:rPr>
        <w:t>Calendario 2013:</w:t>
      </w:r>
      <w:r w:rsidRPr="00EA25AA">
        <w:t xml:space="preserve"> Hemos adjudicando las sedes que faltaban.  Puntuable de Andalucía (</w:t>
      </w:r>
      <w:proofErr w:type="spellStart"/>
      <w:r w:rsidRPr="00EA25AA">
        <w:t>Gualdamina</w:t>
      </w:r>
      <w:proofErr w:type="spellEnd"/>
      <w:r w:rsidRPr="00EA25AA">
        <w:t xml:space="preserve"> Sur), del Interterritorial (La </w:t>
      </w:r>
      <w:proofErr w:type="spellStart"/>
      <w:r w:rsidRPr="00EA25AA">
        <w:t>Barganiza</w:t>
      </w:r>
      <w:proofErr w:type="spellEnd"/>
      <w:r w:rsidRPr="00EA25AA">
        <w:t xml:space="preserve">) y </w:t>
      </w:r>
      <w:proofErr w:type="spellStart"/>
      <w:r w:rsidRPr="00EA25AA">
        <w:t>Cto</w:t>
      </w:r>
      <w:proofErr w:type="spellEnd"/>
      <w:r w:rsidRPr="00EA25AA">
        <w:t xml:space="preserve"> de España Dobles Mixto (</w:t>
      </w:r>
      <w:proofErr w:type="spellStart"/>
      <w:r w:rsidRPr="00EA25AA">
        <w:t>Sant</w:t>
      </w:r>
      <w:proofErr w:type="spellEnd"/>
      <w:r w:rsidRPr="00EA25AA">
        <w:t xml:space="preserve"> </w:t>
      </w:r>
      <w:proofErr w:type="spellStart"/>
      <w:r w:rsidRPr="00EA25AA">
        <w:t>Cugat</w:t>
      </w:r>
      <w:proofErr w:type="spellEnd"/>
      <w:r w:rsidRPr="00EA25AA">
        <w:t xml:space="preserve">). De momento se mantiene la fecha del Interterritoriales Sub-25 en la primera semana de septiembre. Sólo falta que Tomás Carbonell nos confirme la fecha y sede del </w:t>
      </w:r>
      <w:proofErr w:type="spellStart"/>
      <w:r w:rsidRPr="00EA25AA">
        <w:t>Lacoste</w:t>
      </w:r>
      <w:proofErr w:type="spellEnd"/>
      <w:r w:rsidRPr="00EA25AA">
        <w:t xml:space="preserve"> 4 Naciones, previsto en un principio para la 4ª semana de octubre en Peralada.</w:t>
      </w:r>
    </w:p>
    <w:p w14:paraId="171CD4DA" w14:textId="2AC48F6D" w:rsidR="00FF21FD" w:rsidRDefault="00FF21FD" w:rsidP="00FE7A69">
      <w:pPr>
        <w:rPr>
          <w:b/>
        </w:rPr>
      </w:pPr>
      <w:r w:rsidRPr="00EA25AA">
        <w:rPr>
          <w:b/>
        </w:rPr>
        <w:t>Uniformidad:</w:t>
      </w:r>
      <w:r w:rsidRPr="00EA25AA">
        <w:t xml:space="preserve"> con fecha 23 de noviembre, CTAM y CTAF han enviado a Isabel Sañudo sus necesidades 2013 de ropa </w:t>
      </w:r>
      <w:proofErr w:type="spellStart"/>
      <w:r w:rsidRPr="00EA25AA">
        <w:t>Lacoste</w:t>
      </w:r>
      <w:proofErr w:type="spellEnd"/>
      <w:r w:rsidRPr="00EA25AA">
        <w:t xml:space="preserve">. </w:t>
      </w:r>
      <w:proofErr w:type="spellStart"/>
      <w:r w:rsidRPr="00EA25AA">
        <w:t>Acushnet</w:t>
      </w:r>
      <w:proofErr w:type="spellEnd"/>
      <w:r w:rsidRPr="00EA25AA">
        <w:t xml:space="preserve"> continuará apoyando a los jugadores de los grupos de trabajo CTAM y CTAF enviándoles a sus casas 12 docenas de bolas, 12 guantes y  2 gorras; hemos enviado los formularios correspondientes a los jugadores para que soliciten este material.</w:t>
      </w:r>
      <w:bookmarkStart w:id="0" w:name="_GoBack"/>
      <w:bookmarkEnd w:id="0"/>
    </w:p>
    <w:sectPr w:rsidR="00FF21FD" w:rsidSect="00D05E8E">
      <w:headerReference w:type="default" r:id="rId22"/>
      <w:footerReference w:type="default" r:id="rId23"/>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E6FA5" w14:textId="77777777" w:rsidR="007D19E5" w:rsidRDefault="007D19E5" w:rsidP="0012384D">
      <w:pPr>
        <w:spacing w:after="0" w:line="240" w:lineRule="auto"/>
      </w:pPr>
      <w:r>
        <w:separator/>
      </w:r>
    </w:p>
  </w:endnote>
  <w:endnote w:type="continuationSeparator" w:id="0">
    <w:p w14:paraId="23CE6FA6" w14:textId="77777777" w:rsidR="007D19E5" w:rsidRDefault="007D19E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79C2159F" w:rsidR="00A74793" w:rsidRDefault="00A74793" w:rsidP="00A74793">
        <w:pPr>
          <w:pStyle w:val="Piedepgina"/>
          <w:jc w:val="right"/>
        </w:pPr>
        <w:r>
          <w:fldChar w:fldCharType="begin"/>
        </w:r>
        <w:r>
          <w:instrText>PAGE   \* MERGEFORMAT</w:instrText>
        </w:r>
        <w:r>
          <w:fldChar w:fldCharType="separate"/>
        </w:r>
        <w:r w:rsidR="00FF21FD">
          <w:rPr>
            <w:noProof/>
          </w:rPr>
          <w:t>1</w:t>
        </w:r>
        <w:r>
          <w:fldChar w:fldCharType="end"/>
        </w:r>
        <w:r>
          <w:t xml:space="preserve">                        </w:t>
        </w:r>
        <w:r w:rsidR="00AD2D1C">
          <w:t xml:space="preserve">INFORME MENSUAL CTAF – </w:t>
        </w:r>
        <w:r w:rsidR="00FF21FD">
          <w:t>NOVIEMBRE</w:t>
        </w:r>
        <w:r>
          <w:t xml:space="preserve"> 2012</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6FA3" w14:textId="77777777" w:rsidR="007D19E5" w:rsidRDefault="007D19E5" w:rsidP="0012384D">
      <w:pPr>
        <w:spacing w:after="0" w:line="240" w:lineRule="auto"/>
      </w:pPr>
      <w:r>
        <w:separator/>
      </w:r>
    </w:p>
  </w:footnote>
  <w:footnote w:type="continuationSeparator" w:id="0">
    <w:p w14:paraId="23CE6FA4" w14:textId="77777777" w:rsidR="007D19E5" w:rsidRDefault="007D19E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9">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3">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4">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8">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0">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1"/>
  </w:num>
  <w:num w:numId="4">
    <w:abstractNumId w:val="9"/>
  </w:num>
  <w:num w:numId="5">
    <w:abstractNumId w:val="19"/>
  </w:num>
  <w:num w:numId="6">
    <w:abstractNumId w:val="13"/>
  </w:num>
  <w:num w:numId="7">
    <w:abstractNumId w:val="4"/>
  </w:num>
  <w:num w:numId="8">
    <w:abstractNumId w:val="18"/>
  </w:num>
  <w:num w:numId="9">
    <w:abstractNumId w:val="28"/>
  </w:num>
  <w:num w:numId="10">
    <w:abstractNumId w:val="14"/>
  </w:num>
  <w:num w:numId="11">
    <w:abstractNumId w:val="24"/>
  </w:num>
  <w:num w:numId="12">
    <w:abstractNumId w:val="0"/>
  </w:num>
  <w:num w:numId="13">
    <w:abstractNumId w:val="30"/>
  </w:num>
  <w:num w:numId="14">
    <w:abstractNumId w:val="27"/>
  </w:num>
  <w:num w:numId="15">
    <w:abstractNumId w:val="23"/>
  </w:num>
  <w:num w:numId="16">
    <w:abstractNumId w:val="8"/>
  </w:num>
  <w:num w:numId="17">
    <w:abstractNumId w:val="22"/>
  </w:num>
  <w:num w:numId="18">
    <w:abstractNumId w:val="15"/>
  </w:num>
  <w:num w:numId="19">
    <w:abstractNumId w:val="3"/>
  </w:num>
  <w:num w:numId="20">
    <w:abstractNumId w:val="12"/>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5"/>
  </w:num>
  <w:num w:numId="24">
    <w:abstractNumId w:val="21"/>
  </w:num>
  <w:num w:numId="25">
    <w:abstractNumId w:val="34"/>
  </w:num>
  <w:num w:numId="26">
    <w:abstractNumId w:val="16"/>
  </w:num>
  <w:num w:numId="27">
    <w:abstractNumId w:val="5"/>
  </w:num>
  <w:num w:numId="28">
    <w:abstractNumId w:val="17"/>
  </w:num>
  <w:num w:numId="29">
    <w:abstractNumId w:val="32"/>
  </w:num>
  <w:num w:numId="30">
    <w:abstractNumId w:val="10"/>
  </w:num>
  <w:num w:numId="31">
    <w:abstractNumId w:val="26"/>
  </w:num>
  <w:num w:numId="32">
    <w:abstractNumId w:val="7"/>
  </w:num>
  <w:num w:numId="33">
    <w:abstractNumId w:val="33"/>
  </w:num>
  <w:num w:numId="34">
    <w:abstractNumId w:val="2"/>
  </w:num>
  <w:num w:numId="35">
    <w:abstractNumId w:val="1"/>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283"/>
    <w:rsid w:val="00046C7A"/>
    <w:rsid w:val="0005333F"/>
    <w:rsid w:val="000825AB"/>
    <w:rsid w:val="000B2856"/>
    <w:rsid w:val="001225DF"/>
    <w:rsid w:val="0012384D"/>
    <w:rsid w:val="00126D31"/>
    <w:rsid w:val="00171855"/>
    <w:rsid w:val="001A110D"/>
    <w:rsid w:val="00267975"/>
    <w:rsid w:val="00272254"/>
    <w:rsid w:val="002A3D79"/>
    <w:rsid w:val="002A617F"/>
    <w:rsid w:val="002C4DD7"/>
    <w:rsid w:val="00322BE9"/>
    <w:rsid w:val="003331DB"/>
    <w:rsid w:val="0036677A"/>
    <w:rsid w:val="003B13B6"/>
    <w:rsid w:val="003D1FE4"/>
    <w:rsid w:val="003E6F42"/>
    <w:rsid w:val="0041531B"/>
    <w:rsid w:val="004221D5"/>
    <w:rsid w:val="00443F40"/>
    <w:rsid w:val="004467CF"/>
    <w:rsid w:val="00474EAE"/>
    <w:rsid w:val="004B6F6C"/>
    <w:rsid w:val="004D0941"/>
    <w:rsid w:val="00520DB1"/>
    <w:rsid w:val="00530642"/>
    <w:rsid w:val="00530A77"/>
    <w:rsid w:val="00547B4E"/>
    <w:rsid w:val="00554F0F"/>
    <w:rsid w:val="00590F17"/>
    <w:rsid w:val="00595F79"/>
    <w:rsid w:val="005B1B7C"/>
    <w:rsid w:val="005E11E6"/>
    <w:rsid w:val="00625031"/>
    <w:rsid w:val="006356D8"/>
    <w:rsid w:val="00657D12"/>
    <w:rsid w:val="00691094"/>
    <w:rsid w:val="006B7D9B"/>
    <w:rsid w:val="006C0E57"/>
    <w:rsid w:val="006F3C75"/>
    <w:rsid w:val="00745665"/>
    <w:rsid w:val="0075386D"/>
    <w:rsid w:val="0078055B"/>
    <w:rsid w:val="00797FE9"/>
    <w:rsid w:val="007D0F6B"/>
    <w:rsid w:val="007D19E5"/>
    <w:rsid w:val="008204EB"/>
    <w:rsid w:val="00834ED2"/>
    <w:rsid w:val="00846137"/>
    <w:rsid w:val="00881835"/>
    <w:rsid w:val="008907B0"/>
    <w:rsid w:val="00893AAC"/>
    <w:rsid w:val="008A2381"/>
    <w:rsid w:val="008A42AE"/>
    <w:rsid w:val="008A7CFD"/>
    <w:rsid w:val="0092308D"/>
    <w:rsid w:val="00947BFB"/>
    <w:rsid w:val="00957BE4"/>
    <w:rsid w:val="00977720"/>
    <w:rsid w:val="00981727"/>
    <w:rsid w:val="0099276C"/>
    <w:rsid w:val="009D3701"/>
    <w:rsid w:val="009F1755"/>
    <w:rsid w:val="009F17E1"/>
    <w:rsid w:val="009F614E"/>
    <w:rsid w:val="00A235EF"/>
    <w:rsid w:val="00A252B0"/>
    <w:rsid w:val="00A40335"/>
    <w:rsid w:val="00A4674E"/>
    <w:rsid w:val="00A46A01"/>
    <w:rsid w:val="00A74793"/>
    <w:rsid w:val="00AC0E15"/>
    <w:rsid w:val="00AC5E47"/>
    <w:rsid w:val="00AC78A2"/>
    <w:rsid w:val="00AD2D1C"/>
    <w:rsid w:val="00AD5DAF"/>
    <w:rsid w:val="00B07177"/>
    <w:rsid w:val="00B34E30"/>
    <w:rsid w:val="00B85C58"/>
    <w:rsid w:val="00BA38C3"/>
    <w:rsid w:val="00C26D12"/>
    <w:rsid w:val="00C32D7F"/>
    <w:rsid w:val="00C36BEA"/>
    <w:rsid w:val="00C45A51"/>
    <w:rsid w:val="00C62FB0"/>
    <w:rsid w:val="00C97AFC"/>
    <w:rsid w:val="00CB016E"/>
    <w:rsid w:val="00CB66EB"/>
    <w:rsid w:val="00CD7BC2"/>
    <w:rsid w:val="00CE0DBB"/>
    <w:rsid w:val="00D00557"/>
    <w:rsid w:val="00D01B1F"/>
    <w:rsid w:val="00D05E8E"/>
    <w:rsid w:val="00D1576D"/>
    <w:rsid w:val="00D54CBE"/>
    <w:rsid w:val="00D8135C"/>
    <w:rsid w:val="00DB252A"/>
    <w:rsid w:val="00DB417B"/>
    <w:rsid w:val="00DE0551"/>
    <w:rsid w:val="00E45922"/>
    <w:rsid w:val="00EB2B2A"/>
    <w:rsid w:val="00EB34F2"/>
    <w:rsid w:val="00EE1D86"/>
    <w:rsid w:val="00EE2B6D"/>
    <w:rsid w:val="00EE4B58"/>
    <w:rsid w:val="00F13E03"/>
    <w:rsid w:val="00F4790E"/>
    <w:rsid w:val="00F8667C"/>
    <w:rsid w:val="00F90F4C"/>
    <w:rsid w:val="00FC2C72"/>
    <w:rsid w:val="00FE7A69"/>
    <w:rsid w:val="00FF21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18"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3" Type="http://schemas.openxmlformats.org/officeDocument/2006/relationships/customXml" Target="../customXml/item3.xml"/><Relationship Id="rId21"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7" Type="http://schemas.microsoft.com/office/2007/relationships/stylesWithEffects" Target="stylesWithEffects.xml"/><Relationship Id="rId12"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7"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20"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C3%A9%20Femenino%2FCONCENTRACIONES%2FTEMPORADA%202013&amp;View=%7b8C2414D6%2d9D98%2d4697%2d9E87%2d34A1FE5DBE5F%7d"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C3%A9%20Femenino%2FCONCENTRACIONES&amp;View=%7b8C2414D6%2d9D98%2d4697%2d9E87%2d34A1FE5DBE5F%7d"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1A9845-7A60-4716-9C3C-F0496F9A8879}">
  <ds:schemaRefs>
    <ds:schemaRef ds:uri="http://purl.org/dc/terms/"/>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F0A8B0FE-4E1E-415F-88E7-1A11C0CDA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1246</Words>
  <Characters>6855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NGERVAS</dc:creator>
  <cp:lastModifiedBy>MABEL POBIL</cp:lastModifiedBy>
  <cp:revision>3</cp:revision>
  <cp:lastPrinted>2011-10-14T11:57:00Z</cp:lastPrinted>
  <dcterms:created xsi:type="dcterms:W3CDTF">2013-01-24T10:21:00Z</dcterms:created>
  <dcterms:modified xsi:type="dcterms:W3CDTF">2013-01-24T10:22:00Z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