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19AFCD72" w14:textId="1E3DAB32" w:rsidR="00690A06" w:rsidRDefault="00690A06" w:rsidP="00690A06">
      <w:pPr>
        <w:rPr>
          <w:b/>
        </w:rPr>
      </w:pPr>
      <w:r w:rsidRPr="00B34E30">
        <w:rPr>
          <w:b/>
        </w:rPr>
        <w:t>INFORME MENSUAL</w:t>
      </w:r>
      <w:r w:rsidR="00533B60">
        <w:rPr>
          <w:b/>
        </w:rPr>
        <w:t xml:space="preserve"> ACTIVIDAD CTAF</w:t>
      </w:r>
      <w:r w:rsidR="00482AC5">
        <w:rPr>
          <w:b/>
        </w:rPr>
        <w:t xml:space="preserve">  - </w:t>
      </w:r>
      <w:r w:rsidR="00FA0BB1">
        <w:rPr>
          <w:b/>
        </w:rPr>
        <w:t>SEPTIEMBRE 2013</w:t>
      </w:r>
    </w:p>
    <w:p w14:paraId="35935D4C" w14:textId="77777777" w:rsidR="00962DA2" w:rsidRPr="00927826" w:rsidRDefault="00962DA2" w:rsidP="00962DA2">
      <w:pPr>
        <w:rPr>
          <w:b/>
          <w:u w:val="single"/>
        </w:rPr>
      </w:pPr>
      <w:r>
        <w:rPr>
          <w:b/>
          <w:u w:val="single"/>
        </w:rPr>
        <w:t>COMUNICACIONES Y CIRCULARES</w:t>
      </w:r>
    </w:p>
    <w:p w14:paraId="17D1B218" w14:textId="77777777" w:rsidR="00B06077" w:rsidRDefault="00B06077" w:rsidP="00482AC5">
      <w:r>
        <w:t>Publicación y distribución de las siguientes circulares:</w:t>
      </w:r>
    </w:p>
    <w:p w14:paraId="296B1FED" w14:textId="62AA136A" w:rsidR="00482AC5" w:rsidRDefault="00B06077" w:rsidP="00482AC5">
      <w:r>
        <w:t xml:space="preserve">Circular 52/2013 – Campeonato de España Dobles </w:t>
      </w:r>
      <w:proofErr w:type="spellStart"/>
      <w:r>
        <w:t>Senior</w:t>
      </w:r>
      <w:proofErr w:type="spellEnd"/>
      <w:r>
        <w:t xml:space="preserve">: 5 y 6 de octubre, La Faisanera. </w:t>
      </w:r>
    </w:p>
    <w:p w14:paraId="31B7BB66" w14:textId="0656F68B" w:rsidR="00B06077" w:rsidRPr="00533B60" w:rsidRDefault="00B06077" w:rsidP="00482AC5">
      <w:r>
        <w:t xml:space="preserve">Circular 54/2013 – Campeonato de España Dobles Mixto: 19 y 20 de octubre, </w:t>
      </w:r>
      <w:proofErr w:type="spellStart"/>
      <w:r>
        <w:t>Sant</w:t>
      </w:r>
      <w:proofErr w:type="spellEnd"/>
      <w:r>
        <w:t xml:space="preserve"> </w:t>
      </w:r>
      <w:proofErr w:type="spellStart"/>
      <w:r>
        <w:t>Cugat</w:t>
      </w:r>
      <w:proofErr w:type="spellEnd"/>
      <w:r>
        <w:t>.</w:t>
      </w:r>
    </w:p>
    <w:p w14:paraId="5C27114D" w14:textId="1E770632" w:rsidR="00962DA2" w:rsidRPr="00A71EE5" w:rsidRDefault="00962DA2" w:rsidP="00962DA2">
      <w:pPr>
        <w:rPr>
          <w:b/>
          <w:u w:val="single"/>
        </w:rPr>
      </w:pPr>
      <w:r w:rsidRPr="00A71EE5">
        <w:rPr>
          <w:b/>
          <w:u w:val="single"/>
        </w:rPr>
        <w:t>COMPETICIONES</w:t>
      </w:r>
    </w:p>
    <w:p w14:paraId="1BC4EEC8" w14:textId="28FC1A74" w:rsidR="005D6874" w:rsidRDefault="005D6874" w:rsidP="005D6874">
      <w:r>
        <w:rPr>
          <w:b/>
        </w:rPr>
        <w:t xml:space="preserve">Europeo Equipos </w:t>
      </w:r>
      <w:proofErr w:type="spellStart"/>
      <w:r>
        <w:rPr>
          <w:b/>
        </w:rPr>
        <w:t>Senior</w:t>
      </w:r>
      <w:proofErr w:type="spellEnd"/>
      <w:r>
        <w:rPr>
          <w:b/>
        </w:rPr>
        <w:t xml:space="preserve"> (4 al 8 de septiembre, </w:t>
      </w:r>
      <w:proofErr w:type="spellStart"/>
      <w:r>
        <w:rPr>
          <w:b/>
        </w:rPr>
        <w:t>Bled</w:t>
      </w:r>
      <w:proofErr w:type="spellEnd"/>
      <w:r>
        <w:rPr>
          <w:b/>
        </w:rPr>
        <w:t>, Eslovenia)</w:t>
      </w:r>
      <w:r>
        <w:rPr>
          <w:b/>
        </w:rPr>
        <w:t xml:space="preserve">: </w:t>
      </w:r>
      <w:r>
        <w:t xml:space="preserve">España finaliza 6ª. La semana anterior al campeonato hubo que realizar una substitución </w:t>
      </w:r>
      <w:r w:rsidR="00F002B1">
        <w:t>tras una</w:t>
      </w:r>
      <w:r>
        <w:t xml:space="preserve"> lesión </w:t>
      </w:r>
      <w:r w:rsidR="00F002B1">
        <w:t xml:space="preserve">de hombro </w:t>
      </w:r>
      <w:r>
        <w:t xml:space="preserve">de María </w:t>
      </w:r>
      <w:proofErr w:type="spellStart"/>
      <w:r>
        <w:t>Orueta</w:t>
      </w:r>
      <w:proofErr w:type="spellEnd"/>
      <w:r w:rsidR="00F002B1">
        <w:t>; su puesto lo ocupó</w:t>
      </w:r>
      <w:r>
        <w:t xml:space="preserve"> Catalina Castillejo. Se ha jugado un campo largo (azules), mucho más largo de lo que se juegan en las competiciones del ranking nacional por petición de este colectivo. </w:t>
      </w:r>
    </w:p>
    <w:p w14:paraId="6A8FA955" w14:textId="1CFE0642" w:rsidR="00F002B1" w:rsidRDefault="00F002B1" w:rsidP="00F002B1">
      <w:pPr>
        <w:pStyle w:val="Prrafodelista"/>
        <w:numPr>
          <w:ilvl w:val="0"/>
          <w:numId w:val="8"/>
        </w:numPr>
      </w:pPr>
      <w:r>
        <w:t>Oro: Irlanda</w:t>
      </w:r>
    </w:p>
    <w:p w14:paraId="640E8B2C" w14:textId="14D1827D" w:rsidR="00F002B1" w:rsidRDefault="00F002B1" w:rsidP="00F002B1">
      <w:pPr>
        <w:pStyle w:val="Prrafodelista"/>
        <w:numPr>
          <w:ilvl w:val="0"/>
          <w:numId w:val="8"/>
        </w:numPr>
      </w:pPr>
      <w:r>
        <w:t>Plata: Italia</w:t>
      </w:r>
    </w:p>
    <w:p w14:paraId="5842C6CD" w14:textId="4487AAFC" w:rsidR="00F002B1" w:rsidRPr="005D6874" w:rsidRDefault="00F002B1" w:rsidP="00F002B1">
      <w:pPr>
        <w:pStyle w:val="Prrafodelista"/>
        <w:numPr>
          <w:ilvl w:val="0"/>
          <w:numId w:val="8"/>
        </w:numPr>
      </w:pPr>
      <w:r>
        <w:t>Bronce: Inglaterra</w:t>
      </w:r>
    </w:p>
    <w:p w14:paraId="12FCC51E" w14:textId="30A87F1E" w:rsidR="00F002B1" w:rsidRDefault="00F002B1" w:rsidP="00195128">
      <w:pPr>
        <w:rPr>
          <w:b/>
        </w:rPr>
      </w:pPr>
      <w:r w:rsidRPr="00F002B1">
        <w:rPr>
          <w:b/>
        </w:rPr>
        <w:t xml:space="preserve">Interterritorial Sub-25 Femenino (La </w:t>
      </w:r>
      <w:proofErr w:type="spellStart"/>
      <w:r w:rsidRPr="00F002B1">
        <w:rPr>
          <w:b/>
        </w:rPr>
        <w:t>Barganiza</w:t>
      </w:r>
      <w:proofErr w:type="spellEnd"/>
      <w:r w:rsidRPr="00F002B1">
        <w:rPr>
          <w:b/>
        </w:rPr>
        <w:t xml:space="preserve">, 4 al 7 de septiembre de 2013): </w:t>
      </w:r>
      <w:r w:rsidR="006375EA">
        <w:t>buen torneo con mucha implicación del club y de la Federaci</w:t>
      </w:r>
      <w:r w:rsidR="007F2664">
        <w:t xml:space="preserve">ón Asturiana que organizó </w:t>
      </w:r>
      <w:proofErr w:type="spellStart"/>
      <w:r w:rsidR="007F2664">
        <w:t>livescoring</w:t>
      </w:r>
      <w:proofErr w:type="spellEnd"/>
      <w:r w:rsidR="007F2664">
        <w:t xml:space="preserve"> con un equipo de voluntarios. </w:t>
      </w:r>
      <w:r w:rsidR="006375EA">
        <w:t xml:space="preserve">La ceremonia de apertura </w:t>
      </w:r>
      <w:r w:rsidR="007F2664">
        <w:t>quedó</w:t>
      </w:r>
      <w:r w:rsidR="006375EA">
        <w:t xml:space="preserve"> muy bien y pensamos que </w:t>
      </w:r>
      <w:r w:rsidR="007F2664">
        <w:t xml:space="preserve">debe institucionalizarse. Revalida el título Asturias. 2º clasificado Madrid. 3ºer puesto País Vasco. Sube a 1ª división Baleares y baja Navarra. </w:t>
      </w:r>
    </w:p>
    <w:p w14:paraId="33F7031E" w14:textId="72445E2E" w:rsidR="00195128" w:rsidRDefault="00797D02" w:rsidP="00195128">
      <w:r w:rsidRPr="00797D02">
        <w:rPr>
          <w:b/>
        </w:rPr>
        <w:t xml:space="preserve">Torneos EEUU: </w:t>
      </w:r>
      <w:r w:rsidR="00195128">
        <w:t xml:space="preserve">comienza el periodo </w:t>
      </w:r>
      <w:proofErr w:type="spellStart"/>
      <w:r w:rsidR="00195128">
        <w:t>Fall</w:t>
      </w:r>
      <w:proofErr w:type="spellEnd"/>
      <w:r w:rsidR="00195128">
        <w:t xml:space="preserve"> 2013 con nuevas incorporaciones de jugadoras del grupo de trabajo CTAF 2013 a programas universitarios de la NCAA: Harang Lee (</w:t>
      </w:r>
      <w:proofErr w:type="spellStart"/>
      <w:r w:rsidR="00195128">
        <w:t>University</w:t>
      </w:r>
      <w:proofErr w:type="spellEnd"/>
      <w:r w:rsidR="00195128">
        <w:t xml:space="preserve"> of Georgia), Clara Baena (Auburn), Ana </w:t>
      </w:r>
      <w:proofErr w:type="spellStart"/>
      <w:r w:rsidR="00195128">
        <w:t>Sanjuan</w:t>
      </w:r>
      <w:proofErr w:type="spellEnd"/>
      <w:r w:rsidR="00195128">
        <w:t xml:space="preserve"> (Indiana </w:t>
      </w:r>
      <w:proofErr w:type="spellStart"/>
      <w:r w:rsidR="00195128">
        <w:t>University</w:t>
      </w:r>
      <w:proofErr w:type="spellEnd"/>
      <w:r w:rsidR="00195128">
        <w:t xml:space="preserve">), Carmen </w:t>
      </w:r>
      <w:proofErr w:type="spellStart"/>
      <w:r w:rsidR="00195128">
        <w:t>Vidau</w:t>
      </w:r>
      <w:proofErr w:type="spellEnd"/>
      <w:r w:rsidR="00195128">
        <w:t xml:space="preserve"> (Iowa </w:t>
      </w:r>
      <w:proofErr w:type="spellStart"/>
      <w:r w:rsidR="00195128">
        <w:t>State</w:t>
      </w:r>
      <w:proofErr w:type="spellEnd"/>
      <w:r w:rsidR="00195128">
        <w:t xml:space="preserve">), Andrea </w:t>
      </w:r>
      <w:proofErr w:type="spellStart"/>
      <w:r w:rsidR="00195128">
        <w:t>Jonama</w:t>
      </w:r>
      <w:proofErr w:type="spellEnd"/>
      <w:r w:rsidR="00195128">
        <w:t xml:space="preserve"> (Texas A&amp;M). </w:t>
      </w:r>
    </w:p>
    <w:p w14:paraId="263F76B5" w14:textId="5BEFA586" w:rsidR="00195128" w:rsidRPr="00B43920" w:rsidRDefault="00195128" w:rsidP="00195128">
      <w:r>
        <w:t xml:space="preserve">A continuación resumimos los resultados de las jugadoras que han solicitado el GT CTAF 2014, cuyos resultados seguiremos, </w:t>
      </w:r>
      <w:r w:rsidR="00F002B1">
        <w:t xml:space="preserve">estén o no </w:t>
      </w:r>
      <w:r w:rsidR="00E109A5">
        <w:t>dentro del grupo</w:t>
      </w:r>
      <w:r>
        <w:t xml:space="preserve">: </w:t>
      </w:r>
    </w:p>
    <w:p w14:paraId="275011FE" w14:textId="5B960D23" w:rsidR="005507AB" w:rsidRPr="005507AB" w:rsidRDefault="00A260F0" w:rsidP="00797D02">
      <w:r w:rsidRPr="00A260F0">
        <w:lastRenderedPageBreak/>
        <w:drawing>
          <wp:inline distT="0" distB="0" distL="0" distR="0" wp14:anchorId="3BF5ACBE" wp14:editId="752E8D12">
            <wp:extent cx="5400040" cy="29964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996421"/>
                    </a:xfrm>
                    <a:prstGeom prst="rect">
                      <a:avLst/>
                    </a:prstGeom>
                    <a:noFill/>
                    <a:ln>
                      <a:noFill/>
                    </a:ln>
                  </pic:spPr>
                </pic:pic>
              </a:graphicData>
            </a:graphic>
          </wp:inline>
        </w:drawing>
      </w:r>
    </w:p>
    <w:p w14:paraId="007A4A8A" w14:textId="4B2179F1" w:rsidR="00CF335F" w:rsidRPr="0070519A" w:rsidRDefault="00D31C85" w:rsidP="00482AC5">
      <w:r>
        <w:rPr>
          <w:b/>
        </w:rPr>
        <w:t xml:space="preserve">British </w:t>
      </w:r>
      <w:proofErr w:type="spellStart"/>
      <w:r>
        <w:rPr>
          <w:b/>
        </w:rPr>
        <w:t>Senior</w:t>
      </w:r>
      <w:proofErr w:type="spellEnd"/>
      <w:r w:rsidR="005270C7" w:rsidRPr="0070519A">
        <w:rPr>
          <w:b/>
        </w:rPr>
        <w:t xml:space="preserve"> (</w:t>
      </w:r>
      <w:r>
        <w:rPr>
          <w:b/>
        </w:rPr>
        <w:t xml:space="preserve">Royal </w:t>
      </w:r>
      <w:proofErr w:type="spellStart"/>
      <w:r>
        <w:rPr>
          <w:b/>
        </w:rPr>
        <w:t>Portrush</w:t>
      </w:r>
      <w:proofErr w:type="spellEnd"/>
      <w:r w:rsidR="004D576A" w:rsidRPr="0070519A">
        <w:rPr>
          <w:b/>
        </w:rPr>
        <w:t xml:space="preserve">, </w:t>
      </w:r>
      <w:r>
        <w:rPr>
          <w:b/>
        </w:rPr>
        <w:t>Irlanda del norte</w:t>
      </w:r>
      <w:r w:rsidR="005270C7" w:rsidRPr="0070519A">
        <w:rPr>
          <w:b/>
        </w:rPr>
        <w:t xml:space="preserve">, </w:t>
      </w:r>
      <w:r>
        <w:rPr>
          <w:b/>
        </w:rPr>
        <w:t>17 al 19 de septiembre</w:t>
      </w:r>
      <w:r w:rsidR="005270C7" w:rsidRPr="0070519A">
        <w:rPr>
          <w:b/>
        </w:rPr>
        <w:t>)</w:t>
      </w:r>
      <w:r w:rsidR="00C71D09" w:rsidRPr="0070519A">
        <w:rPr>
          <w:b/>
        </w:rPr>
        <w:t xml:space="preserve">: </w:t>
      </w:r>
      <w:r>
        <w:t>participan 3 españolas, Catalina Castillejo, Casilda Castillejo y Rocío Ruiz de Velasco, esta última con subvención del CTAF (1</w:t>
      </w:r>
      <w:r w:rsidR="007F2664">
        <w:t>,</w:t>
      </w:r>
      <w:r>
        <w:t xml:space="preserve">000€) por su primer puesto en el ranking nacional 2013.  </w:t>
      </w:r>
      <w:r w:rsidR="00947F09">
        <w:t xml:space="preserve">El viento fuerza a que el torneo quede reducido a dos vueltas. </w:t>
      </w:r>
      <w:r>
        <w:t>Resultados:</w:t>
      </w:r>
    </w:p>
    <w:p w14:paraId="2D8478C1" w14:textId="7693F2D9" w:rsidR="00947F09" w:rsidRDefault="00947F09" w:rsidP="004173B8">
      <w:pPr>
        <w:pStyle w:val="Prrafodelista"/>
        <w:numPr>
          <w:ilvl w:val="0"/>
          <w:numId w:val="2"/>
        </w:numPr>
      </w:pPr>
      <w:r>
        <w:t>Campeona: Ann Lewis, Gales (78, 82).</w:t>
      </w:r>
    </w:p>
    <w:p w14:paraId="5EE38B5C" w14:textId="78CB623B" w:rsidR="005454BC" w:rsidRDefault="00947F09" w:rsidP="004173B8">
      <w:pPr>
        <w:pStyle w:val="Prrafodelista"/>
        <w:numPr>
          <w:ilvl w:val="0"/>
          <w:numId w:val="2"/>
        </w:numPr>
      </w:pPr>
      <w:r>
        <w:t>Rocío Ruiz de Velasco: 17ª (88, 83).</w:t>
      </w:r>
    </w:p>
    <w:p w14:paraId="15C262D5" w14:textId="654565A6" w:rsidR="00947F09" w:rsidRDefault="00947F09" w:rsidP="004173B8">
      <w:pPr>
        <w:pStyle w:val="Prrafodelista"/>
        <w:numPr>
          <w:ilvl w:val="0"/>
          <w:numId w:val="2"/>
        </w:numPr>
      </w:pPr>
      <w:r>
        <w:t>Catalina Castillejo: 48ª (88, 90).</w:t>
      </w:r>
    </w:p>
    <w:p w14:paraId="0840DC38" w14:textId="2677162B" w:rsidR="00725783" w:rsidRDefault="00947F09" w:rsidP="00725783">
      <w:pPr>
        <w:pStyle w:val="Prrafodelista"/>
        <w:numPr>
          <w:ilvl w:val="0"/>
          <w:numId w:val="2"/>
        </w:numPr>
      </w:pPr>
      <w:r>
        <w:t>Casilda Castillejo: 65ª (93, 89).</w:t>
      </w:r>
    </w:p>
    <w:p w14:paraId="399B8C01" w14:textId="190B3A6A" w:rsidR="007F2664" w:rsidRDefault="007F2664" w:rsidP="007F2664">
      <w:proofErr w:type="spellStart"/>
      <w:r w:rsidRPr="00736411">
        <w:rPr>
          <w:b/>
        </w:rPr>
        <w:t>Lacoste</w:t>
      </w:r>
      <w:proofErr w:type="spellEnd"/>
      <w:r w:rsidRPr="00736411">
        <w:rPr>
          <w:b/>
        </w:rPr>
        <w:t xml:space="preserve"> 4 naciones (24-25 de septiembre; Peralada):</w:t>
      </w:r>
      <w:r>
        <w:t xml:space="preserve"> victoria del equipo español en el que las seleccionadas por el CTAF fueron Marta Mart</w:t>
      </w:r>
      <w:r w:rsidR="00736411">
        <w:t xml:space="preserve">ín y Celia </w:t>
      </w:r>
      <w:proofErr w:type="spellStart"/>
      <w:r w:rsidR="00736411">
        <w:t>Barquin</w:t>
      </w:r>
      <w:proofErr w:type="spellEnd"/>
      <w:r w:rsidR="00736411">
        <w:t>. Buen juego y muy buen ambiente de torneo y de equipo. Capitana: Mar Ruiz de la Torre. Entrenador: Kiko Luna.</w:t>
      </w:r>
    </w:p>
    <w:p w14:paraId="419A469D" w14:textId="5E4FE1F0" w:rsidR="00725783" w:rsidRDefault="00725783" w:rsidP="00725783">
      <w:r w:rsidRPr="005D6874">
        <w:rPr>
          <w:b/>
        </w:rPr>
        <w:t xml:space="preserve">Europeo Clubes Femenino (26 – 28 de sept, </w:t>
      </w:r>
      <w:proofErr w:type="spellStart"/>
      <w:r w:rsidRPr="005D6874">
        <w:rPr>
          <w:b/>
        </w:rPr>
        <w:t>Sta</w:t>
      </w:r>
      <w:proofErr w:type="spellEnd"/>
      <w:r w:rsidRPr="005D6874">
        <w:rPr>
          <w:b/>
        </w:rPr>
        <w:t xml:space="preserve"> Sofía Golf &amp; Spa, Bulgaria)</w:t>
      </w:r>
      <w:r>
        <w:t xml:space="preserve">: </w:t>
      </w:r>
      <w:r w:rsidR="005D6874">
        <w:t xml:space="preserve">2 equipos españoles participan en esta edición; </w:t>
      </w:r>
      <w:proofErr w:type="spellStart"/>
      <w:r w:rsidR="005D6874">
        <w:t>Castiello</w:t>
      </w:r>
      <w:proofErr w:type="spellEnd"/>
      <w:r w:rsidR="005D6874">
        <w:t xml:space="preserve">, vigente campeón de España y </w:t>
      </w:r>
      <w:proofErr w:type="spellStart"/>
      <w:r w:rsidR="005D6874">
        <w:t>Basozábal</w:t>
      </w:r>
      <w:proofErr w:type="spellEnd"/>
      <w:r w:rsidR="005D6874">
        <w:t xml:space="preserve"> Campeón del Europeo en el 2012. Ambos equipos viajan con una subvención CTAF de 3000€</w:t>
      </w:r>
      <w:r w:rsidR="007F2664">
        <w:t xml:space="preserve"> cada uno</w:t>
      </w:r>
      <w:r w:rsidR="005D6874">
        <w:t>.</w:t>
      </w:r>
    </w:p>
    <w:p w14:paraId="2848FFA2" w14:textId="77777777" w:rsidR="00E109A5" w:rsidRPr="005621DF" w:rsidRDefault="00E109A5" w:rsidP="00E109A5">
      <w:r w:rsidRPr="00E109A5">
        <w:rPr>
          <w:b/>
        </w:rPr>
        <w:t xml:space="preserve">Campeonato de España Dobles </w:t>
      </w:r>
      <w:proofErr w:type="spellStart"/>
      <w:r w:rsidRPr="00E109A5">
        <w:rPr>
          <w:b/>
        </w:rPr>
        <w:t>Senior</w:t>
      </w:r>
      <w:proofErr w:type="spellEnd"/>
      <w:r w:rsidRPr="00E109A5">
        <w:rPr>
          <w:b/>
        </w:rPr>
        <w:t xml:space="preserve"> (5 y 6 de octubre, La Faisanera): </w:t>
      </w:r>
      <w:r>
        <w:t>publicado el listado de participantes con un total de 43 parejas.</w:t>
      </w:r>
    </w:p>
    <w:p w14:paraId="471E1732" w14:textId="77777777" w:rsidR="00E109A5" w:rsidRPr="00ED3BF2" w:rsidRDefault="00E109A5" w:rsidP="00E109A5"/>
    <w:p w14:paraId="4AE08C47" w14:textId="77777777" w:rsidR="00663886" w:rsidRDefault="00663886">
      <w:pPr>
        <w:suppressAutoHyphens w:val="0"/>
        <w:autoSpaceDN/>
        <w:textAlignment w:val="auto"/>
        <w:rPr>
          <w:b/>
          <w:u w:val="single"/>
        </w:rPr>
      </w:pPr>
      <w:r>
        <w:rPr>
          <w:b/>
          <w:u w:val="single"/>
        </w:rPr>
        <w:br w:type="page"/>
      </w:r>
    </w:p>
    <w:p w14:paraId="7D09B6AA" w14:textId="0DA9612B" w:rsidR="00962DA2" w:rsidRPr="00927826" w:rsidRDefault="00D323EE" w:rsidP="00962DA2">
      <w:pPr>
        <w:rPr>
          <w:b/>
          <w:u w:val="single"/>
        </w:rPr>
      </w:pPr>
      <w:r>
        <w:rPr>
          <w:b/>
          <w:u w:val="single"/>
        </w:rPr>
        <w:lastRenderedPageBreak/>
        <w:t xml:space="preserve"> </w:t>
      </w:r>
      <w:r w:rsidR="00482AC5">
        <w:rPr>
          <w:b/>
          <w:u w:val="single"/>
        </w:rPr>
        <w:t xml:space="preserve">PROYECTOS </w:t>
      </w:r>
    </w:p>
    <w:p w14:paraId="14ED2E7B" w14:textId="5B2D485B" w:rsidR="00097A1A" w:rsidRDefault="00097A1A" w:rsidP="00097A1A">
      <w:r>
        <w:rPr>
          <w:b/>
        </w:rPr>
        <w:t>Calendario 2014</w:t>
      </w:r>
      <w:r>
        <w:t xml:space="preserve">: </w:t>
      </w:r>
      <w:r w:rsidR="0059318F">
        <w:t xml:space="preserve">Copa de Andalucía: </w:t>
      </w:r>
      <w:r w:rsidR="009026C8">
        <w:t xml:space="preserve">pendiente de recibir confirmación de </w:t>
      </w:r>
      <w:proofErr w:type="spellStart"/>
      <w:r w:rsidR="009026C8">
        <w:t>Montecastillo</w:t>
      </w:r>
      <w:proofErr w:type="spellEnd"/>
      <w:r w:rsidR="009026C8">
        <w:t xml:space="preserve">. </w:t>
      </w:r>
      <w:r w:rsidR="00172067">
        <w:t xml:space="preserve"> </w:t>
      </w:r>
      <w:r w:rsidR="009026C8">
        <w:t>Confirmado</w:t>
      </w:r>
      <w:r w:rsidR="0059318F">
        <w:t xml:space="preserve"> el Interterritorial Sub-25 </w:t>
      </w:r>
      <w:r w:rsidR="009026C8">
        <w:t xml:space="preserve"> 2014 en</w:t>
      </w:r>
      <w:r w:rsidR="0059318F">
        <w:t xml:space="preserve"> </w:t>
      </w:r>
      <w:proofErr w:type="spellStart"/>
      <w:r w:rsidR="0059318F">
        <w:t>Zarapicos</w:t>
      </w:r>
      <w:proofErr w:type="spellEnd"/>
      <w:r w:rsidR="0059318F">
        <w:t xml:space="preserve">. </w:t>
      </w:r>
      <w:r w:rsidR="009026C8">
        <w:t>Esperando confirmación de</w:t>
      </w:r>
      <w:r w:rsidR="0059318F">
        <w:t xml:space="preserve"> </w:t>
      </w:r>
      <w:proofErr w:type="spellStart"/>
      <w:r w:rsidR="0059318F">
        <w:t>Neguri</w:t>
      </w:r>
      <w:proofErr w:type="spellEnd"/>
      <w:r w:rsidR="0059318F">
        <w:t xml:space="preserve"> para el Gran Premio </w:t>
      </w:r>
      <w:proofErr w:type="spellStart"/>
      <w:r w:rsidR="0059318F">
        <w:t>Senior</w:t>
      </w:r>
      <w:proofErr w:type="spellEnd"/>
      <w:r w:rsidR="009026C8">
        <w:t xml:space="preserve"> y de Federación de Golf de la CV para su puntuable nacional</w:t>
      </w:r>
      <w:r w:rsidR="0059318F">
        <w:t>.</w:t>
      </w:r>
    </w:p>
    <w:p w14:paraId="5470B88F" w14:textId="77777777" w:rsidR="00962DA2" w:rsidRDefault="00962DA2" w:rsidP="00962DA2">
      <w:pPr>
        <w:rPr>
          <w:b/>
          <w:u w:val="single"/>
        </w:rPr>
      </w:pPr>
      <w:r>
        <w:rPr>
          <w:b/>
          <w:u w:val="single"/>
        </w:rPr>
        <w:t>SEGUIMIENTO Y JUGADORAS</w:t>
      </w:r>
    </w:p>
    <w:p w14:paraId="221099D7" w14:textId="496E17FB" w:rsidR="00C17511" w:rsidRDefault="00962DA2" w:rsidP="006F728C">
      <w:r w:rsidRPr="008522FC">
        <w:rPr>
          <w:b/>
        </w:rPr>
        <w:t>Becas EEUU</w:t>
      </w:r>
      <w:r>
        <w:t>:</w:t>
      </w:r>
      <w:r w:rsidR="009263C8">
        <w:t xml:space="preserve"> </w:t>
      </w:r>
    </w:p>
    <w:p w14:paraId="1EE326A3" w14:textId="4DCF806A" w:rsidR="00F34FC6" w:rsidRDefault="009026C8" w:rsidP="004173B8">
      <w:pPr>
        <w:pStyle w:val="Prrafodelista"/>
        <w:numPr>
          <w:ilvl w:val="0"/>
          <w:numId w:val="1"/>
        </w:numPr>
      </w:pPr>
      <w:r>
        <w:t xml:space="preserve">Programada reunión con </w:t>
      </w:r>
      <w:r w:rsidR="0059318F">
        <w:t xml:space="preserve">Ricardo </w:t>
      </w:r>
      <w:r>
        <w:t xml:space="preserve">Relinque </w:t>
      </w:r>
      <w:r w:rsidR="0059318F">
        <w:t>para repasar estado de solicitudes</w:t>
      </w:r>
      <w:r>
        <w:t xml:space="preserve"> de jugadoras y trabajar en concreto el proceso de solicitud de Marta Martín</w:t>
      </w:r>
      <w:r w:rsidR="0059318F">
        <w:t>.</w:t>
      </w:r>
      <w:r>
        <w:t xml:space="preserve"> En la reunión también programaremos el calendario de citas para las jugadoras seleccionadas para el “Grupo CTAF EEUU 2014”</w:t>
      </w:r>
    </w:p>
    <w:p w14:paraId="3F20819C" w14:textId="77777777" w:rsidR="00E839E5" w:rsidRDefault="00E839E5" w:rsidP="00E839E5">
      <w:pPr>
        <w:pStyle w:val="Prrafodelista"/>
        <w:numPr>
          <w:ilvl w:val="0"/>
          <w:numId w:val="1"/>
        </w:numPr>
      </w:pPr>
      <w:r>
        <w:t>Elaboración del protocolo de comunicación a jugadoras solicitantes del grupo de trabajo 2013-2014: elaboración de cartas tipo y envío a jugadoras y sus FFAA.</w:t>
      </w:r>
    </w:p>
    <w:p w14:paraId="5D190693" w14:textId="77777777" w:rsidR="00E839E5" w:rsidRDefault="00E839E5" w:rsidP="00E839E5">
      <w:pPr>
        <w:pStyle w:val="Prrafodelista"/>
        <w:numPr>
          <w:ilvl w:val="0"/>
          <w:numId w:val="3"/>
        </w:numPr>
      </w:pPr>
      <w:r>
        <w:t xml:space="preserve">Planificación de las primeras visitas de toma de datos al </w:t>
      </w:r>
      <w:proofErr w:type="spellStart"/>
      <w:r>
        <w:t>CdE</w:t>
      </w:r>
      <w:proofErr w:type="spellEnd"/>
      <w:r>
        <w:t>:</w:t>
      </w:r>
    </w:p>
    <w:p w14:paraId="3F9E8351" w14:textId="3BC64864" w:rsidR="00E839E5" w:rsidRDefault="00E839E5" w:rsidP="00E839E5">
      <w:pPr>
        <w:jc w:val="center"/>
      </w:pPr>
      <w:r w:rsidRPr="00CB200B">
        <w:drawing>
          <wp:inline distT="0" distB="0" distL="0" distR="0" wp14:anchorId="34773E71" wp14:editId="5DA33B55">
            <wp:extent cx="4574996" cy="2590258"/>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4191" cy="2595464"/>
                    </a:xfrm>
                    <a:prstGeom prst="rect">
                      <a:avLst/>
                    </a:prstGeom>
                    <a:noFill/>
                    <a:ln>
                      <a:noFill/>
                    </a:ln>
                  </pic:spPr>
                </pic:pic>
              </a:graphicData>
            </a:graphic>
          </wp:inline>
        </w:drawing>
      </w:r>
    </w:p>
    <w:p w14:paraId="674799C5" w14:textId="02D51950" w:rsidR="00E839E5" w:rsidRPr="00E839E5" w:rsidRDefault="00E839E5" w:rsidP="00E839E5">
      <w:pPr>
        <w:rPr>
          <w:b/>
          <w:u w:val="single"/>
        </w:rPr>
      </w:pPr>
      <w:r w:rsidRPr="00E839E5">
        <w:rPr>
          <w:b/>
          <w:u w:val="single"/>
        </w:rPr>
        <w:t>REUNIONES</w:t>
      </w:r>
    </w:p>
    <w:p w14:paraId="4CCF843A" w14:textId="40E31081" w:rsidR="00E839E5" w:rsidRDefault="000D075C" w:rsidP="00E839E5">
      <w:pPr>
        <w:pStyle w:val="Prrafodelista"/>
        <w:numPr>
          <w:ilvl w:val="0"/>
          <w:numId w:val="1"/>
        </w:numPr>
      </w:pPr>
      <w:r w:rsidRPr="00E839E5">
        <w:rPr>
          <w:b/>
        </w:rPr>
        <w:t>Reunión de CTAF</w:t>
      </w:r>
      <w:r>
        <w:t xml:space="preserve"> celebrada el 11 de septiembre con asistencia completa del comité. </w:t>
      </w:r>
    </w:p>
    <w:p w14:paraId="5BFF8AFD" w14:textId="501085A7" w:rsidR="000D075C" w:rsidRPr="000D075C" w:rsidRDefault="000D075C" w:rsidP="00E839E5">
      <w:pPr>
        <w:pStyle w:val="Prrafodelista"/>
        <w:numPr>
          <w:ilvl w:val="1"/>
          <w:numId w:val="1"/>
        </w:numPr>
      </w:pPr>
      <w:r>
        <w:t xml:space="preserve">Acta disponible en </w:t>
      </w:r>
      <w:hyperlink r:id="rId14" w:history="1">
        <w:r w:rsidRPr="00E839E5">
          <w:rPr>
            <w:rFonts w:ascii="Tahoma" w:hAnsi="Tahoma" w:cs="Tahoma"/>
            <w:color w:val="3966BF"/>
            <w:spacing w:val="24"/>
            <w:sz w:val="16"/>
            <w:szCs w:val="16"/>
          </w:rPr>
          <w:t>COMITÉS AMATEURS DEPORTIVOS</w:t>
        </w:r>
      </w:hyperlink>
      <w:r w:rsidRPr="00E839E5">
        <w:rPr>
          <w:rFonts w:ascii="Tahoma" w:hAnsi="Tahoma" w:cs="Tahoma"/>
          <w:color w:val="666666"/>
          <w:spacing w:val="24"/>
          <w:sz w:val="16"/>
          <w:szCs w:val="16"/>
        </w:rPr>
        <w:t xml:space="preserve"> &gt; </w:t>
      </w:r>
      <w:hyperlink r:id="rId15" w:history="1">
        <w:r w:rsidRPr="00E839E5">
          <w:rPr>
            <w:rFonts w:ascii="Tahoma" w:hAnsi="Tahoma" w:cs="Tahoma"/>
            <w:color w:val="3966BF"/>
            <w:spacing w:val="24"/>
            <w:sz w:val="16"/>
            <w:szCs w:val="16"/>
          </w:rPr>
          <w:t>Comité Femenino</w:t>
        </w:r>
      </w:hyperlink>
      <w:r w:rsidRPr="00E839E5">
        <w:rPr>
          <w:rFonts w:ascii="Tahoma" w:hAnsi="Tahoma" w:cs="Tahoma"/>
          <w:color w:val="666666"/>
          <w:spacing w:val="24"/>
          <w:sz w:val="16"/>
          <w:szCs w:val="16"/>
        </w:rPr>
        <w:t xml:space="preserve"> &gt; </w:t>
      </w:r>
      <w:hyperlink r:id="rId16" w:history="1">
        <w:r w:rsidRPr="00E839E5">
          <w:rPr>
            <w:rFonts w:ascii="Tahoma" w:hAnsi="Tahoma" w:cs="Tahoma"/>
            <w:color w:val="3966BF"/>
            <w:spacing w:val="24"/>
            <w:sz w:val="16"/>
            <w:szCs w:val="16"/>
          </w:rPr>
          <w:t>INFORMES Y ACTAS CTAF</w:t>
        </w:r>
      </w:hyperlink>
      <w:r w:rsidRPr="00E839E5">
        <w:rPr>
          <w:rFonts w:ascii="Tahoma" w:hAnsi="Tahoma" w:cs="Tahoma"/>
          <w:color w:val="666666"/>
          <w:spacing w:val="24"/>
          <w:sz w:val="16"/>
          <w:szCs w:val="16"/>
        </w:rPr>
        <w:t xml:space="preserve"> &gt; </w:t>
      </w:r>
      <w:hyperlink r:id="rId17" w:history="1">
        <w:r w:rsidRPr="00E839E5">
          <w:rPr>
            <w:rFonts w:ascii="Tahoma" w:hAnsi="Tahoma" w:cs="Tahoma"/>
            <w:color w:val="3966BF"/>
            <w:spacing w:val="24"/>
            <w:sz w:val="16"/>
            <w:szCs w:val="16"/>
          </w:rPr>
          <w:t>actas 2013</w:t>
        </w:r>
      </w:hyperlink>
      <w:r w:rsidRPr="00E839E5">
        <w:rPr>
          <w:rFonts w:ascii="Tahoma" w:hAnsi="Tahoma" w:cs="Tahoma"/>
          <w:color w:val="666666"/>
          <w:spacing w:val="24"/>
          <w:sz w:val="16"/>
          <w:szCs w:val="16"/>
        </w:rPr>
        <w:t xml:space="preserve"> &gt; </w:t>
      </w:r>
      <w:r w:rsidRPr="00E839E5">
        <w:rPr>
          <w:rStyle w:val="ms-sitemapdirectional"/>
          <w:rFonts w:ascii="Tahoma" w:hAnsi="Tahoma" w:cs="Tahoma"/>
          <w:color w:val="666666"/>
          <w:spacing w:val="24"/>
          <w:sz w:val="16"/>
          <w:szCs w:val="16"/>
        </w:rPr>
        <w:t>reunión 11 de septiembre de 2013.</w:t>
      </w:r>
    </w:p>
    <w:p w14:paraId="07DA3700" w14:textId="1BFF6EC5" w:rsidR="00A74645" w:rsidRDefault="00E839E5" w:rsidP="00E839E5">
      <w:pPr>
        <w:pStyle w:val="Prrafodelista"/>
        <w:numPr>
          <w:ilvl w:val="0"/>
          <w:numId w:val="1"/>
        </w:numPr>
      </w:pPr>
      <w:r w:rsidRPr="00E839E5">
        <w:rPr>
          <w:b/>
        </w:rPr>
        <w:t xml:space="preserve">Reunión </w:t>
      </w:r>
      <w:proofErr w:type="spellStart"/>
      <w:r w:rsidRPr="00E839E5">
        <w:rPr>
          <w:b/>
        </w:rPr>
        <w:t>CdE</w:t>
      </w:r>
      <w:proofErr w:type="spellEnd"/>
      <w:r w:rsidR="009026C8">
        <w:t xml:space="preserve"> con sus responsables </w:t>
      </w:r>
      <w:r w:rsidR="000D075C">
        <w:t xml:space="preserve">para definir el </w:t>
      </w:r>
      <w:r w:rsidR="000D075C" w:rsidRPr="00E839E5">
        <w:rPr>
          <w:u w:val="single"/>
        </w:rPr>
        <w:t>protocolo de la toma de datos</w:t>
      </w:r>
      <w:r w:rsidR="000D075C">
        <w:t xml:space="preserve"> de las jugadoras del Grupo de Trabajo: envío de formularios previos a la visita, estructura de las dos jornadas y gestión de la información generada.</w:t>
      </w:r>
    </w:p>
    <w:p w14:paraId="5B02298D" w14:textId="77777777" w:rsidR="009026C8" w:rsidRDefault="00AD093C" w:rsidP="00E839E5">
      <w:pPr>
        <w:pStyle w:val="Prrafodelista"/>
        <w:numPr>
          <w:ilvl w:val="0"/>
          <w:numId w:val="1"/>
        </w:numPr>
      </w:pPr>
      <w:r w:rsidRPr="00E839E5">
        <w:rPr>
          <w:b/>
        </w:rPr>
        <w:t>1ª Reunión Técnica temporada 2014</w:t>
      </w:r>
      <w:r>
        <w:t>: 26 de septiembre, Centro Nacional. Objetivos:</w:t>
      </w:r>
    </w:p>
    <w:p w14:paraId="126B4CBC" w14:textId="77777777" w:rsidR="00CB200B" w:rsidRDefault="00CB200B" w:rsidP="00E839E5">
      <w:pPr>
        <w:pStyle w:val="Prrafodelista"/>
        <w:numPr>
          <w:ilvl w:val="1"/>
          <w:numId w:val="1"/>
        </w:numPr>
      </w:pPr>
      <w:r>
        <w:t>Confirmación del Grupo de Trabajo CTAF 2013-2014.</w:t>
      </w:r>
    </w:p>
    <w:p w14:paraId="7C62FB75" w14:textId="6F8E19DC" w:rsidR="00AD093C" w:rsidRDefault="00AD093C" w:rsidP="00E839E5">
      <w:pPr>
        <w:pStyle w:val="Prrafodelista"/>
        <w:numPr>
          <w:ilvl w:val="1"/>
          <w:numId w:val="1"/>
        </w:numPr>
      </w:pPr>
      <w:r>
        <w:t>Programa deportivo 2013-2014</w:t>
      </w:r>
      <w:r w:rsidR="00CB200B">
        <w:t>:</w:t>
      </w:r>
      <w:r>
        <w:t xml:space="preserve"> </w:t>
      </w:r>
      <w:r w:rsidR="009026C8">
        <w:t>modelo de seguimiento de jugadoras para la nueva temporada</w:t>
      </w:r>
      <w:r w:rsidR="00CB200B">
        <w:t xml:space="preserve">; </w:t>
      </w:r>
      <w:r w:rsidR="00CB200B">
        <w:t xml:space="preserve">formación orientada al uso de las </w:t>
      </w:r>
      <w:r w:rsidR="00CB200B">
        <w:t xml:space="preserve">herramientas federativas </w:t>
      </w:r>
      <w:r w:rsidR="00CB200B">
        <w:lastRenderedPageBreak/>
        <w:t xml:space="preserve">(programa estadístico, web </w:t>
      </w:r>
      <w:proofErr w:type="spellStart"/>
      <w:r w:rsidR="00CB200B">
        <w:t>CdE</w:t>
      </w:r>
      <w:proofErr w:type="spellEnd"/>
      <w:r w:rsidR="00CB200B">
        <w:t xml:space="preserve"> y </w:t>
      </w:r>
      <w:proofErr w:type="spellStart"/>
      <w:r w:rsidR="00CB200B">
        <w:t>estrutura</w:t>
      </w:r>
      <w:proofErr w:type="spellEnd"/>
      <w:r w:rsidR="00CB200B">
        <w:t xml:space="preserve"> Google Drive), habilidades de comunicación y de cómo establecer objetivos (finales y de rendimiento)</w:t>
      </w:r>
      <w:r>
        <w:t>.</w:t>
      </w:r>
    </w:p>
    <w:p w14:paraId="74EEB749" w14:textId="77777777" w:rsidR="00E839E5" w:rsidRDefault="00E839E5" w:rsidP="00E839E5">
      <w:pPr>
        <w:pStyle w:val="Prrafodelista"/>
        <w:numPr>
          <w:ilvl w:val="0"/>
          <w:numId w:val="1"/>
        </w:numPr>
      </w:pPr>
      <w:r>
        <w:t xml:space="preserve">Enviada convocatoria para la </w:t>
      </w:r>
      <w:r w:rsidRPr="00E839E5">
        <w:rPr>
          <w:b/>
        </w:rPr>
        <w:t>2ª reunión del 2013 con los responsables de las áreas deportivas de las FFAA</w:t>
      </w:r>
      <w:r>
        <w:t xml:space="preserve">. Fecha, 15 de octubre en el Centro Nacional. Orden del día y relación de asistentes: </w:t>
      </w:r>
      <w:hyperlink r:id="rId18" w:history="1">
        <w:r>
          <w:rPr>
            <w:rFonts w:ascii="Tahoma" w:hAnsi="Tahoma" w:cs="Tahoma"/>
            <w:color w:val="3966BF"/>
            <w:spacing w:val="24"/>
            <w:sz w:val="16"/>
            <w:szCs w:val="16"/>
          </w:rPr>
          <w:t>COMITÉS AMATEURS DEPORTIVOS</w:t>
        </w:r>
      </w:hyperlink>
      <w:r>
        <w:rPr>
          <w:rFonts w:ascii="Tahoma" w:hAnsi="Tahoma" w:cs="Tahoma"/>
          <w:color w:val="666666"/>
          <w:spacing w:val="24"/>
          <w:sz w:val="16"/>
          <w:szCs w:val="16"/>
        </w:rPr>
        <w:t xml:space="preserve"> &gt; </w:t>
      </w:r>
      <w:hyperlink r:id="rId19" w:history="1">
        <w:r>
          <w:rPr>
            <w:rFonts w:ascii="Tahoma" w:hAnsi="Tahoma" w:cs="Tahoma"/>
            <w:color w:val="3966BF"/>
            <w:spacing w:val="24"/>
            <w:sz w:val="16"/>
            <w:szCs w:val="16"/>
          </w:rPr>
          <w:t>COMITES DEPORTIVOS - COMUN</w:t>
        </w:r>
      </w:hyperlink>
      <w:r>
        <w:rPr>
          <w:rFonts w:ascii="Tahoma" w:hAnsi="Tahoma" w:cs="Tahoma"/>
          <w:color w:val="666666"/>
          <w:spacing w:val="24"/>
          <w:sz w:val="16"/>
          <w:szCs w:val="16"/>
        </w:rPr>
        <w:t xml:space="preserve"> &gt; </w:t>
      </w:r>
      <w:hyperlink r:id="rId20" w:history="1">
        <w:r>
          <w:rPr>
            <w:rFonts w:ascii="Tahoma" w:hAnsi="Tahoma" w:cs="Tahoma"/>
            <w:color w:val="3966BF"/>
            <w:spacing w:val="24"/>
            <w:sz w:val="16"/>
            <w:szCs w:val="16"/>
          </w:rPr>
          <w:t>Reuniones Responsables Deportivos FFAA</w:t>
        </w:r>
      </w:hyperlink>
      <w:r>
        <w:rPr>
          <w:rFonts w:ascii="Tahoma" w:hAnsi="Tahoma" w:cs="Tahoma"/>
          <w:color w:val="666666"/>
          <w:spacing w:val="24"/>
          <w:sz w:val="16"/>
          <w:szCs w:val="16"/>
        </w:rPr>
        <w:t xml:space="preserve"> &gt; </w:t>
      </w:r>
      <w:r>
        <w:rPr>
          <w:rStyle w:val="ms-sitemapdirectional"/>
          <w:rFonts w:ascii="Tahoma" w:hAnsi="Tahoma" w:cs="Tahoma"/>
          <w:color w:val="666666"/>
          <w:spacing w:val="24"/>
          <w:sz w:val="16"/>
          <w:szCs w:val="16"/>
        </w:rPr>
        <w:t>2013-10-15</w:t>
      </w:r>
    </w:p>
    <w:p w14:paraId="62D3A8D4" w14:textId="4438BB0C" w:rsidR="00E839E5" w:rsidRPr="00E839E5" w:rsidRDefault="00E839E5" w:rsidP="00E839E5">
      <w:pPr>
        <w:rPr>
          <w:b/>
          <w:u w:val="single"/>
        </w:rPr>
      </w:pPr>
      <w:r w:rsidRPr="00E839E5">
        <w:rPr>
          <w:b/>
          <w:u w:val="single"/>
        </w:rPr>
        <w:t>OTROS</w:t>
      </w:r>
    </w:p>
    <w:p w14:paraId="13A959FA" w14:textId="77777777" w:rsidR="00CB200B" w:rsidRDefault="00CB200B" w:rsidP="00CB200B">
      <w:pPr>
        <w:pStyle w:val="Prrafodelista"/>
        <w:numPr>
          <w:ilvl w:val="0"/>
          <w:numId w:val="3"/>
        </w:numPr>
      </w:pPr>
      <w:r>
        <w:t xml:space="preserve">Araceli </w:t>
      </w:r>
      <w:proofErr w:type="spellStart"/>
      <w:r>
        <w:t>Felgueroso</w:t>
      </w:r>
      <w:proofErr w:type="spellEnd"/>
      <w:r>
        <w:t xml:space="preserve"> ha contactado con nosotros para realizar los trámites del profesionalismo.</w:t>
      </w:r>
    </w:p>
    <w:p w14:paraId="62ED9A58" w14:textId="77777777" w:rsidR="00CB200B" w:rsidRDefault="00CB200B" w:rsidP="00CB200B">
      <w:pPr>
        <w:pStyle w:val="Prrafodelista"/>
        <w:numPr>
          <w:ilvl w:val="0"/>
          <w:numId w:val="3"/>
        </w:numPr>
      </w:pPr>
      <w:r>
        <w:t>Beatriz Serra nos ha solicitado una carta de recomendación para solicitar el visado que le permita quedarse como profesional de golf en EEUU. Pendiente de recibir datos de su trayectoria para poder redactar la carta.</w:t>
      </w:r>
      <w:bookmarkStart w:id="0" w:name="_GoBack"/>
      <w:bookmarkEnd w:id="0"/>
    </w:p>
    <w:p w14:paraId="3B46514A" w14:textId="77777777" w:rsidR="00CB200B" w:rsidRDefault="00CB200B" w:rsidP="00CB200B">
      <w:pPr>
        <w:jc w:val="center"/>
      </w:pPr>
    </w:p>
    <w:sectPr w:rsidR="00CB200B" w:rsidSect="00D05E8E">
      <w:headerReference w:type="default" r:id="rId21"/>
      <w:footerReference w:type="default" r:id="rId22"/>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EBBD5" w14:textId="77777777" w:rsidR="005F3219" w:rsidRDefault="005F3219" w:rsidP="0012384D">
      <w:pPr>
        <w:spacing w:after="0" w:line="240" w:lineRule="auto"/>
      </w:pPr>
      <w:r>
        <w:separator/>
      </w:r>
    </w:p>
  </w:endnote>
  <w:endnote w:type="continuationSeparator" w:id="0">
    <w:p w14:paraId="463545FD" w14:textId="77777777" w:rsidR="005F3219" w:rsidRDefault="005F3219"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42973378" w:rsidR="00A74793" w:rsidRDefault="00A74793" w:rsidP="00A74793">
        <w:pPr>
          <w:pStyle w:val="Piedepgina"/>
          <w:jc w:val="right"/>
        </w:pPr>
        <w:r>
          <w:fldChar w:fldCharType="begin"/>
        </w:r>
        <w:r>
          <w:instrText>PAGE   \* MERGEFORMAT</w:instrText>
        </w:r>
        <w:r>
          <w:fldChar w:fldCharType="separate"/>
        </w:r>
        <w:r w:rsidR="00E839E5">
          <w:rPr>
            <w:noProof/>
          </w:rPr>
          <w:t>4</w:t>
        </w:r>
        <w:r>
          <w:fldChar w:fldCharType="end"/>
        </w:r>
        <w:r>
          <w:t xml:space="preserve">                        </w:t>
        </w:r>
        <w:r w:rsidR="00AD2D1C">
          <w:t xml:space="preserve">INFORME MENSUAL CTAF – </w:t>
        </w:r>
        <w:r w:rsidR="00FA0BB1">
          <w:t>SEPTIEMBRE</w:t>
        </w:r>
        <w:r w:rsidR="00B373B3">
          <w:t xml:space="preserve"> 2013</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DA2C5" w14:textId="77777777" w:rsidR="005F3219" w:rsidRDefault="005F3219" w:rsidP="0012384D">
      <w:pPr>
        <w:spacing w:after="0" w:line="240" w:lineRule="auto"/>
      </w:pPr>
      <w:r>
        <w:separator/>
      </w:r>
    </w:p>
  </w:footnote>
  <w:footnote w:type="continuationSeparator" w:id="0">
    <w:p w14:paraId="792745E4" w14:textId="77777777" w:rsidR="005F3219" w:rsidRDefault="005F3219"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0067"/>
    <w:multiLevelType w:val="hybridMultilevel"/>
    <w:tmpl w:val="B44E9D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0007B69"/>
    <w:multiLevelType w:val="hybridMultilevel"/>
    <w:tmpl w:val="91726D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45F144D"/>
    <w:multiLevelType w:val="hybridMultilevel"/>
    <w:tmpl w:val="109A3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243712A"/>
    <w:multiLevelType w:val="hybridMultilevel"/>
    <w:tmpl w:val="2E62EB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ED12BF2"/>
    <w:multiLevelType w:val="hybridMultilevel"/>
    <w:tmpl w:val="5B4266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BA36E00"/>
    <w:multiLevelType w:val="hybridMultilevel"/>
    <w:tmpl w:val="7F0ED6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BBF32BC"/>
    <w:multiLevelType w:val="hybridMultilevel"/>
    <w:tmpl w:val="3A6CC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8338D7"/>
    <w:multiLevelType w:val="hybridMultilevel"/>
    <w:tmpl w:val="8F9CD3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3"/>
  </w:num>
  <w:num w:numId="5">
    <w:abstractNumId w:val="1"/>
  </w:num>
  <w:num w:numId="6">
    <w:abstractNumId w:val="5"/>
  </w:num>
  <w:num w:numId="7">
    <w:abstractNumId w:val="4"/>
  </w:num>
  <w:num w:numId="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1367"/>
    <w:rsid w:val="0004462D"/>
    <w:rsid w:val="00046283"/>
    <w:rsid w:val="00046C7A"/>
    <w:rsid w:val="0005333F"/>
    <w:rsid w:val="00056FF8"/>
    <w:rsid w:val="0006389D"/>
    <w:rsid w:val="000825AB"/>
    <w:rsid w:val="00090FC9"/>
    <w:rsid w:val="00097A1A"/>
    <w:rsid w:val="000A7A12"/>
    <w:rsid w:val="000B2856"/>
    <w:rsid w:val="000B6733"/>
    <w:rsid w:val="000C5723"/>
    <w:rsid w:val="000D075C"/>
    <w:rsid w:val="000D5E8B"/>
    <w:rsid w:val="000E7090"/>
    <w:rsid w:val="00104DFD"/>
    <w:rsid w:val="00121FD8"/>
    <w:rsid w:val="001225DF"/>
    <w:rsid w:val="0012384D"/>
    <w:rsid w:val="00126D31"/>
    <w:rsid w:val="00130139"/>
    <w:rsid w:val="001338B0"/>
    <w:rsid w:val="001356A3"/>
    <w:rsid w:val="001409E5"/>
    <w:rsid w:val="00153656"/>
    <w:rsid w:val="00157DF9"/>
    <w:rsid w:val="00163962"/>
    <w:rsid w:val="00166430"/>
    <w:rsid w:val="00170264"/>
    <w:rsid w:val="00171855"/>
    <w:rsid w:val="00172067"/>
    <w:rsid w:val="00195128"/>
    <w:rsid w:val="001A0444"/>
    <w:rsid w:val="001A110D"/>
    <w:rsid w:val="001A3591"/>
    <w:rsid w:val="001A5868"/>
    <w:rsid w:val="001B5BE3"/>
    <w:rsid w:val="001C2A94"/>
    <w:rsid w:val="001F5C14"/>
    <w:rsid w:val="001F6AA2"/>
    <w:rsid w:val="0020626B"/>
    <w:rsid w:val="0024745C"/>
    <w:rsid w:val="002675E8"/>
    <w:rsid w:val="00267975"/>
    <w:rsid w:val="00272254"/>
    <w:rsid w:val="00272B68"/>
    <w:rsid w:val="002A3D79"/>
    <w:rsid w:val="002A617F"/>
    <w:rsid w:val="002A7FFD"/>
    <w:rsid w:val="002B5A18"/>
    <w:rsid w:val="002C4DD7"/>
    <w:rsid w:val="002C5CAD"/>
    <w:rsid w:val="002D32AF"/>
    <w:rsid w:val="002D33AB"/>
    <w:rsid w:val="002E4A9F"/>
    <w:rsid w:val="002E51D1"/>
    <w:rsid w:val="002F3F34"/>
    <w:rsid w:val="002F48ED"/>
    <w:rsid w:val="002F739A"/>
    <w:rsid w:val="002F753A"/>
    <w:rsid w:val="00311DB4"/>
    <w:rsid w:val="00322BE9"/>
    <w:rsid w:val="00331EC7"/>
    <w:rsid w:val="003331DB"/>
    <w:rsid w:val="003351AD"/>
    <w:rsid w:val="00346CE0"/>
    <w:rsid w:val="0036209B"/>
    <w:rsid w:val="0036677A"/>
    <w:rsid w:val="003750CE"/>
    <w:rsid w:val="003A746B"/>
    <w:rsid w:val="003B13B6"/>
    <w:rsid w:val="003B2859"/>
    <w:rsid w:val="003D07E3"/>
    <w:rsid w:val="003D1FE4"/>
    <w:rsid w:val="003E6F42"/>
    <w:rsid w:val="003F096A"/>
    <w:rsid w:val="004004AB"/>
    <w:rsid w:val="00414036"/>
    <w:rsid w:val="0041531B"/>
    <w:rsid w:val="004173B8"/>
    <w:rsid w:val="00420F5B"/>
    <w:rsid w:val="004221D5"/>
    <w:rsid w:val="004350C9"/>
    <w:rsid w:val="0043733C"/>
    <w:rsid w:val="00443F40"/>
    <w:rsid w:val="004467CF"/>
    <w:rsid w:val="00454CA8"/>
    <w:rsid w:val="00460862"/>
    <w:rsid w:val="00470A4A"/>
    <w:rsid w:val="00471741"/>
    <w:rsid w:val="004739B1"/>
    <w:rsid w:val="00474EAE"/>
    <w:rsid w:val="00480986"/>
    <w:rsid w:val="004811EC"/>
    <w:rsid w:val="00482AC5"/>
    <w:rsid w:val="00490497"/>
    <w:rsid w:val="004A1720"/>
    <w:rsid w:val="004B6F6C"/>
    <w:rsid w:val="004C2CDC"/>
    <w:rsid w:val="004D0941"/>
    <w:rsid w:val="004D13E3"/>
    <w:rsid w:val="004D576A"/>
    <w:rsid w:val="004D5EDE"/>
    <w:rsid w:val="004D7C3C"/>
    <w:rsid w:val="004E452D"/>
    <w:rsid w:val="004E7861"/>
    <w:rsid w:val="004F009F"/>
    <w:rsid w:val="00520DB1"/>
    <w:rsid w:val="005222D2"/>
    <w:rsid w:val="005270C7"/>
    <w:rsid w:val="00530642"/>
    <w:rsid w:val="00530A77"/>
    <w:rsid w:val="00533B60"/>
    <w:rsid w:val="0054012D"/>
    <w:rsid w:val="005454BC"/>
    <w:rsid w:val="00547B4E"/>
    <w:rsid w:val="005503F0"/>
    <w:rsid w:val="005507AB"/>
    <w:rsid w:val="00550B27"/>
    <w:rsid w:val="005534D7"/>
    <w:rsid w:val="00553713"/>
    <w:rsid w:val="0055432E"/>
    <w:rsid w:val="00554630"/>
    <w:rsid w:val="00554F0F"/>
    <w:rsid w:val="0055656E"/>
    <w:rsid w:val="005621DF"/>
    <w:rsid w:val="00566CC8"/>
    <w:rsid w:val="00584F4D"/>
    <w:rsid w:val="00590F17"/>
    <w:rsid w:val="00591784"/>
    <w:rsid w:val="0059318F"/>
    <w:rsid w:val="00595F79"/>
    <w:rsid w:val="005B1B7C"/>
    <w:rsid w:val="005B3459"/>
    <w:rsid w:val="005C717C"/>
    <w:rsid w:val="005C72E8"/>
    <w:rsid w:val="005D6874"/>
    <w:rsid w:val="005E11E6"/>
    <w:rsid w:val="005F3219"/>
    <w:rsid w:val="00606E7A"/>
    <w:rsid w:val="006153BB"/>
    <w:rsid w:val="00621929"/>
    <w:rsid w:val="00622F4C"/>
    <w:rsid w:val="00623807"/>
    <w:rsid w:val="00625031"/>
    <w:rsid w:val="006356D8"/>
    <w:rsid w:val="006359FB"/>
    <w:rsid w:val="00635BD1"/>
    <w:rsid w:val="006375EA"/>
    <w:rsid w:val="0065418D"/>
    <w:rsid w:val="00657D12"/>
    <w:rsid w:val="006609C4"/>
    <w:rsid w:val="00663886"/>
    <w:rsid w:val="0066783B"/>
    <w:rsid w:val="0067257F"/>
    <w:rsid w:val="00673E27"/>
    <w:rsid w:val="00674C28"/>
    <w:rsid w:val="00674F8B"/>
    <w:rsid w:val="00685802"/>
    <w:rsid w:val="00690A06"/>
    <w:rsid w:val="00691094"/>
    <w:rsid w:val="00697329"/>
    <w:rsid w:val="00697F20"/>
    <w:rsid w:val="006A0739"/>
    <w:rsid w:val="006A3471"/>
    <w:rsid w:val="006A5A4C"/>
    <w:rsid w:val="006B7D9B"/>
    <w:rsid w:val="006C0E57"/>
    <w:rsid w:val="006D063E"/>
    <w:rsid w:val="006D6B12"/>
    <w:rsid w:val="006E775C"/>
    <w:rsid w:val="006E78CD"/>
    <w:rsid w:val="006F3C75"/>
    <w:rsid w:val="006F728C"/>
    <w:rsid w:val="0070519A"/>
    <w:rsid w:val="00706656"/>
    <w:rsid w:val="0072067D"/>
    <w:rsid w:val="00725783"/>
    <w:rsid w:val="00736354"/>
    <w:rsid w:val="00736411"/>
    <w:rsid w:val="00737F4B"/>
    <w:rsid w:val="00742625"/>
    <w:rsid w:val="00745439"/>
    <w:rsid w:val="00745665"/>
    <w:rsid w:val="0075386D"/>
    <w:rsid w:val="0078055B"/>
    <w:rsid w:val="007909F0"/>
    <w:rsid w:val="007916C7"/>
    <w:rsid w:val="00797D02"/>
    <w:rsid w:val="00797FE9"/>
    <w:rsid w:val="007C362F"/>
    <w:rsid w:val="007C6A3D"/>
    <w:rsid w:val="007D0F6B"/>
    <w:rsid w:val="007D19E5"/>
    <w:rsid w:val="007E6D61"/>
    <w:rsid w:val="007F2664"/>
    <w:rsid w:val="00800E87"/>
    <w:rsid w:val="00811FE6"/>
    <w:rsid w:val="0081456D"/>
    <w:rsid w:val="00816501"/>
    <w:rsid w:val="008204EB"/>
    <w:rsid w:val="00831B5B"/>
    <w:rsid w:val="00834ED2"/>
    <w:rsid w:val="00844D40"/>
    <w:rsid w:val="00845647"/>
    <w:rsid w:val="00846137"/>
    <w:rsid w:val="00850241"/>
    <w:rsid w:val="00881835"/>
    <w:rsid w:val="00884A7B"/>
    <w:rsid w:val="00885E78"/>
    <w:rsid w:val="008869C1"/>
    <w:rsid w:val="0089054B"/>
    <w:rsid w:val="008907B0"/>
    <w:rsid w:val="00893AAC"/>
    <w:rsid w:val="008960C2"/>
    <w:rsid w:val="008A2381"/>
    <w:rsid w:val="008A42AE"/>
    <w:rsid w:val="008A5E22"/>
    <w:rsid w:val="008A7CFD"/>
    <w:rsid w:val="008B5C22"/>
    <w:rsid w:val="008D02C4"/>
    <w:rsid w:val="008D1BB7"/>
    <w:rsid w:val="008E4A16"/>
    <w:rsid w:val="009026C8"/>
    <w:rsid w:val="00904ECD"/>
    <w:rsid w:val="00914FDE"/>
    <w:rsid w:val="0092308D"/>
    <w:rsid w:val="00924E0C"/>
    <w:rsid w:val="00925DA9"/>
    <w:rsid w:val="009263C8"/>
    <w:rsid w:val="00927279"/>
    <w:rsid w:val="009435E0"/>
    <w:rsid w:val="00943845"/>
    <w:rsid w:val="00943ADC"/>
    <w:rsid w:val="00944428"/>
    <w:rsid w:val="009467D2"/>
    <w:rsid w:val="00947BFB"/>
    <w:rsid w:val="00947F09"/>
    <w:rsid w:val="00954119"/>
    <w:rsid w:val="00957BE4"/>
    <w:rsid w:val="00962DA2"/>
    <w:rsid w:val="00967207"/>
    <w:rsid w:val="00977720"/>
    <w:rsid w:val="00981727"/>
    <w:rsid w:val="009846C1"/>
    <w:rsid w:val="009856EF"/>
    <w:rsid w:val="00986126"/>
    <w:rsid w:val="00987F27"/>
    <w:rsid w:val="009923B9"/>
    <w:rsid w:val="0099276C"/>
    <w:rsid w:val="009A1073"/>
    <w:rsid w:val="009C2CDD"/>
    <w:rsid w:val="009C72C8"/>
    <w:rsid w:val="009D3701"/>
    <w:rsid w:val="009D5918"/>
    <w:rsid w:val="009E4A0C"/>
    <w:rsid w:val="009F1755"/>
    <w:rsid w:val="009F17E1"/>
    <w:rsid w:val="009F614E"/>
    <w:rsid w:val="00A235EF"/>
    <w:rsid w:val="00A252B0"/>
    <w:rsid w:val="00A260F0"/>
    <w:rsid w:val="00A40335"/>
    <w:rsid w:val="00A4674E"/>
    <w:rsid w:val="00A46A01"/>
    <w:rsid w:val="00A567FB"/>
    <w:rsid w:val="00A6415F"/>
    <w:rsid w:val="00A74645"/>
    <w:rsid w:val="00A74793"/>
    <w:rsid w:val="00A911A0"/>
    <w:rsid w:val="00A93EF8"/>
    <w:rsid w:val="00A96616"/>
    <w:rsid w:val="00AA10E0"/>
    <w:rsid w:val="00AB0531"/>
    <w:rsid w:val="00AC0E15"/>
    <w:rsid w:val="00AC5E47"/>
    <w:rsid w:val="00AC78A2"/>
    <w:rsid w:val="00AD093C"/>
    <w:rsid w:val="00AD199B"/>
    <w:rsid w:val="00AD2D1C"/>
    <w:rsid w:val="00AD5DAF"/>
    <w:rsid w:val="00AD6674"/>
    <w:rsid w:val="00AF152C"/>
    <w:rsid w:val="00AF1C5A"/>
    <w:rsid w:val="00AF2707"/>
    <w:rsid w:val="00AF3BDD"/>
    <w:rsid w:val="00AF5618"/>
    <w:rsid w:val="00B0179C"/>
    <w:rsid w:val="00B02CFF"/>
    <w:rsid w:val="00B05112"/>
    <w:rsid w:val="00B06077"/>
    <w:rsid w:val="00B07177"/>
    <w:rsid w:val="00B1599F"/>
    <w:rsid w:val="00B245C6"/>
    <w:rsid w:val="00B3300F"/>
    <w:rsid w:val="00B34E30"/>
    <w:rsid w:val="00B373B3"/>
    <w:rsid w:val="00B40B7C"/>
    <w:rsid w:val="00B43920"/>
    <w:rsid w:val="00B453AD"/>
    <w:rsid w:val="00B65950"/>
    <w:rsid w:val="00B6761A"/>
    <w:rsid w:val="00B73CB5"/>
    <w:rsid w:val="00B75346"/>
    <w:rsid w:val="00B75C25"/>
    <w:rsid w:val="00B85C58"/>
    <w:rsid w:val="00BA38C3"/>
    <w:rsid w:val="00BB0FD4"/>
    <w:rsid w:val="00BC5827"/>
    <w:rsid w:val="00BD1887"/>
    <w:rsid w:val="00BD2128"/>
    <w:rsid w:val="00BE4951"/>
    <w:rsid w:val="00C01D5E"/>
    <w:rsid w:val="00C15661"/>
    <w:rsid w:val="00C17511"/>
    <w:rsid w:val="00C26D12"/>
    <w:rsid w:val="00C32D7F"/>
    <w:rsid w:val="00C36BEA"/>
    <w:rsid w:val="00C374EB"/>
    <w:rsid w:val="00C45A51"/>
    <w:rsid w:val="00C50C3C"/>
    <w:rsid w:val="00C579F2"/>
    <w:rsid w:val="00C62FB0"/>
    <w:rsid w:val="00C71AD8"/>
    <w:rsid w:val="00C71D09"/>
    <w:rsid w:val="00C72687"/>
    <w:rsid w:val="00C756AF"/>
    <w:rsid w:val="00C83821"/>
    <w:rsid w:val="00C839F1"/>
    <w:rsid w:val="00C93D98"/>
    <w:rsid w:val="00C97AFC"/>
    <w:rsid w:val="00CA5493"/>
    <w:rsid w:val="00CB016E"/>
    <w:rsid w:val="00CB200B"/>
    <w:rsid w:val="00CB66EB"/>
    <w:rsid w:val="00CC0308"/>
    <w:rsid w:val="00CD7BC2"/>
    <w:rsid w:val="00CE0DBB"/>
    <w:rsid w:val="00CE5DF1"/>
    <w:rsid w:val="00CF335F"/>
    <w:rsid w:val="00D00557"/>
    <w:rsid w:val="00D01B1F"/>
    <w:rsid w:val="00D02137"/>
    <w:rsid w:val="00D02D90"/>
    <w:rsid w:val="00D05E8E"/>
    <w:rsid w:val="00D1576D"/>
    <w:rsid w:val="00D26ECC"/>
    <w:rsid w:val="00D31C85"/>
    <w:rsid w:val="00D323EE"/>
    <w:rsid w:val="00D50285"/>
    <w:rsid w:val="00D514CC"/>
    <w:rsid w:val="00D52D08"/>
    <w:rsid w:val="00D54CBE"/>
    <w:rsid w:val="00D56469"/>
    <w:rsid w:val="00D67908"/>
    <w:rsid w:val="00D80CB3"/>
    <w:rsid w:val="00D8135C"/>
    <w:rsid w:val="00D93BBC"/>
    <w:rsid w:val="00D959C8"/>
    <w:rsid w:val="00D97BC4"/>
    <w:rsid w:val="00DA6EF5"/>
    <w:rsid w:val="00DB252A"/>
    <w:rsid w:val="00DB413B"/>
    <w:rsid w:val="00DB417B"/>
    <w:rsid w:val="00DC3E34"/>
    <w:rsid w:val="00DD0D41"/>
    <w:rsid w:val="00DE0551"/>
    <w:rsid w:val="00DF09C4"/>
    <w:rsid w:val="00E03745"/>
    <w:rsid w:val="00E109A5"/>
    <w:rsid w:val="00E11AD1"/>
    <w:rsid w:val="00E14961"/>
    <w:rsid w:val="00E34A3B"/>
    <w:rsid w:val="00E368F1"/>
    <w:rsid w:val="00E4243E"/>
    <w:rsid w:val="00E45922"/>
    <w:rsid w:val="00E64FBD"/>
    <w:rsid w:val="00E659FA"/>
    <w:rsid w:val="00E715B0"/>
    <w:rsid w:val="00E76DE8"/>
    <w:rsid w:val="00E830C6"/>
    <w:rsid w:val="00E839E5"/>
    <w:rsid w:val="00EB2B2A"/>
    <w:rsid w:val="00EB34F2"/>
    <w:rsid w:val="00EC5F43"/>
    <w:rsid w:val="00ED3BF2"/>
    <w:rsid w:val="00ED6700"/>
    <w:rsid w:val="00EE1D86"/>
    <w:rsid w:val="00EE2B6D"/>
    <w:rsid w:val="00EE4B58"/>
    <w:rsid w:val="00F002B1"/>
    <w:rsid w:val="00F13E03"/>
    <w:rsid w:val="00F32DF0"/>
    <w:rsid w:val="00F34FC6"/>
    <w:rsid w:val="00F37FBB"/>
    <w:rsid w:val="00F42EE0"/>
    <w:rsid w:val="00F4790E"/>
    <w:rsid w:val="00F574B6"/>
    <w:rsid w:val="00F635F1"/>
    <w:rsid w:val="00F8042A"/>
    <w:rsid w:val="00F8126D"/>
    <w:rsid w:val="00F8363E"/>
    <w:rsid w:val="00F8667C"/>
    <w:rsid w:val="00F90F4C"/>
    <w:rsid w:val="00FA0BB1"/>
    <w:rsid w:val="00FA2280"/>
    <w:rsid w:val="00FA260E"/>
    <w:rsid w:val="00FA7566"/>
    <w:rsid w:val="00FC2C72"/>
    <w:rsid w:val="00FD4195"/>
    <w:rsid w:val="00FE3E0E"/>
    <w:rsid w:val="00FE7A69"/>
    <w:rsid w:val="00FF1373"/>
    <w:rsid w:val="00FF21FD"/>
    <w:rsid w:val="00FF46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 w:type="paragraph" w:customStyle="1" w:styleId="Default">
    <w:name w:val="Default"/>
    <w:rsid w:val="00DB413B"/>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 w:type="character" w:customStyle="1" w:styleId="apple-converted-space">
    <w:name w:val="apple-converted-space"/>
    <w:basedOn w:val="Fuentedeprrafopredeter"/>
    <w:rsid w:val="00BB0FD4"/>
  </w:style>
  <w:style w:type="paragraph" w:customStyle="1" w:styleId="Default">
    <w:name w:val="Default"/>
    <w:rsid w:val="00DB413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66219">
      <w:bodyDiv w:val="1"/>
      <w:marLeft w:val="0"/>
      <w:marRight w:val="0"/>
      <w:marTop w:val="0"/>
      <w:marBottom w:val="0"/>
      <w:divBdr>
        <w:top w:val="none" w:sz="0" w:space="0" w:color="auto"/>
        <w:left w:val="none" w:sz="0" w:space="0" w:color="auto"/>
        <w:bottom w:val="none" w:sz="0" w:space="0" w:color="auto"/>
        <w:right w:val="none" w:sz="0" w:space="0" w:color="auto"/>
      </w:divBdr>
    </w:div>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657684595">
      <w:bodyDiv w:val="1"/>
      <w:marLeft w:val="0"/>
      <w:marRight w:val="0"/>
      <w:marTop w:val="0"/>
      <w:marBottom w:val="0"/>
      <w:divBdr>
        <w:top w:val="none" w:sz="0" w:space="0" w:color="auto"/>
        <w:left w:val="none" w:sz="0" w:space="0" w:color="auto"/>
        <w:bottom w:val="none" w:sz="0" w:space="0" w:color="auto"/>
        <w:right w:val="none" w:sz="0" w:space="0" w:color="auto"/>
      </w:divBdr>
    </w:div>
    <w:div w:id="701128420">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4326398">
      <w:bodyDiv w:val="1"/>
      <w:marLeft w:val="0"/>
      <w:marRight w:val="0"/>
      <w:marTop w:val="0"/>
      <w:marBottom w:val="0"/>
      <w:divBdr>
        <w:top w:val="none" w:sz="0" w:space="0" w:color="auto"/>
        <w:left w:val="none" w:sz="0" w:space="0" w:color="auto"/>
        <w:bottom w:val="none" w:sz="0" w:space="0" w:color="auto"/>
        <w:right w:val="none" w:sz="0" w:space="0" w:color="auto"/>
      </w:divBdr>
    </w:div>
    <w:div w:id="181641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www.rfegolf.es/ArtculosDocumento/Forms/AllItems.aspx?RootFolder=%2FArtculosDocumento%2FCOMIT%C3%89S%20AMATEURS%20DEPORTIVOS%2FComit%C3%A9%20Femenino%2FINFORMES%20Y%20ACTAS%20CTAF%2Factas%202013&amp;View=%7b8C2414D6%2d9D98%2d4697%2d9E87%2d34A1FE5DBE5F%7d" TargetMode="Externa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2FComit%C3%A9%20Femenino%2FINFORMES%20Y%20ACTAS%20CTAF&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2FCOMITES%20DEPORTIVOS%20%2D%20COMUN%2FReuniones%20Responsables%20Deportivos%20FFAA&amp;View=%7b8C2414D6%2d9D98%2d4697%2d9E87%2d34A1FE5DBE5F%7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A9845-7A60-4716-9C3C-F0496F9A8879}">
  <ds:schemaRefs>
    <ds:schemaRef ds:uri="http://schemas.microsoft.com/office/2006/metadata/propertie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4.xml><?xml version="1.0" encoding="utf-8"?>
<ds:datastoreItem xmlns:ds="http://schemas.openxmlformats.org/officeDocument/2006/customXml" ds:itemID="{F8B59552-81CE-40DB-A8B6-D63F91408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4</Pages>
  <Words>1043</Words>
  <Characters>5737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MPOBIL</dc:creator>
  <cp:lastModifiedBy>MABEL POBIL</cp:lastModifiedBy>
  <cp:revision>7</cp:revision>
  <cp:lastPrinted>2011-10-14T11:57:00Z</cp:lastPrinted>
  <dcterms:created xsi:type="dcterms:W3CDTF">2013-09-19T08:48:00Z</dcterms:created>
  <dcterms:modified xsi:type="dcterms:W3CDTF">2013-09-27T13:15:00Z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