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2E58" w:rsidRPr="0090416C" w:rsidRDefault="00682E58" w:rsidP="00682E58">
      <w:pPr>
        <w:pStyle w:val="Ttulo2"/>
        <w:ind w:right="-35"/>
        <w:jc w:val="center"/>
        <w:rPr>
          <w:rFonts w:asciiTheme="minorHAnsi" w:hAnsiTheme="minorHAnsi"/>
          <w:color w:val="0039A6"/>
          <w:sz w:val="24"/>
          <w:szCs w:val="24"/>
          <w:lang w:val="en-US"/>
        </w:rPr>
      </w:pPr>
      <w:r w:rsidRPr="0090416C">
        <w:rPr>
          <w:rFonts w:asciiTheme="minorHAnsi" w:hAnsiTheme="minorHAnsi"/>
          <w:color w:val="0039A6"/>
          <w:sz w:val="24"/>
          <w:szCs w:val="24"/>
          <w:lang w:val="en-US"/>
        </w:rPr>
        <w:t xml:space="preserve">CONDITIONS SPANISH INTERNATIONAL </w:t>
      </w:r>
      <w:r w:rsidRPr="0090416C">
        <w:rPr>
          <w:rFonts w:asciiTheme="minorHAnsi" w:hAnsiTheme="minorHAnsi"/>
          <w:color w:val="0039A6"/>
          <w:sz w:val="24"/>
          <w:szCs w:val="24"/>
          <w:u w:val="single"/>
          <w:lang w:val="en-US"/>
        </w:rPr>
        <w:t>DOUBLE</w:t>
      </w:r>
      <w:r w:rsidRPr="0090416C">
        <w:rPr>
          <w:rFonts w:asciiTheme="minorHAnsi" w:hAnsiTheme="minorHAnsi"/>
          <w:color w:val="0039A6"/>
          <w:sz w:val="24"/>
          <w:szCs w:val="24"/>
          <w:lang w:val="en-US"/>
        </w:rPr>
        <w:t xml:space="preserve"> SENIOR LADIES’ AMATEUR CHAMPIONSHIP</w:t>
      </w:r>
    </w:p>
    <w:p w:rsidR="00682E58" w:rsidRPr="00F37BA1" w:rsidRDefault="00682E58" w:rsidP="00682E58">
      <w:pPr>
        <w:rPr>
          <w:rFonts w:ascii="Gill Sans MT" w:hAnsi="Gill Sans MT"/>
          <w:b/>
          <w:lang w:val="en-US"/>
        </w:rPr>
      </w:pPr>
    </w:p>
    <w:p w:rsidR="00682E58" w:rsidRPr="00F37BA1" w:rsidRDefault="00682E58" w:rsidP="00682E58">
      <w:pPr>
        <w:spacing w:line="216" w:lineRule="auto"/>
        <w:jc w:val="both"/>
        <w:rPr>
          <w:rFonts w:asciiTheme="minorHAnsi" w:hAnsiTheme="minorHAnsi"/>
          <w:sz w:val="20"/>
          <w:szCs w:val="20"/>
          <w:lang w:val="en-GB"/>
        </w:rPr>
      </w:pPr>
      <w:proofErr w:type="spellStart"/>
      <w:r w:rsidRPr="00F37BA1">
        <w:rPr>
          <w:rFonts w:asciiTheme="minorHAnsi" w:hAnsiTheme="minorHAnsi"/>
          <w:b/>
          <w:sz w:val="20"/>
          <w:szCs w:val="20"/>
          <w:lang w:val="en-GB"/>
        </w:rPr>
        <w:t>Elegibility</w:t>
      </w:r>
      <w:proofErr w:type="spellEnd"/>
      <w:r w:rsidRPr="00F37BA1">
        <w:rPr>
          <w:rFonts w:asciiTheme="minorHAnsi" w:hAnsiTheme="minorHAnsi"/>
          <w:b/>
          <w:sz w:val="20"/>
          <w:szCs w:val="20"/>
          <w:lang w:val="en-GB"/>
        </w:rPr>
        <w:t>:</w:t>
      </w:r>
      <w:r w:rsidRPr="00F37BA1">
        <w:rPr>
          <w:rFonts w:asciiTheme="minorHAnsi" w:hAnsiTheme="minorHAnsi"/>
          <w:sz w:val="20"/>
          <w:szCs w:val="20"/>
          <w:lang w:val="en-GB"/>
        </w:rPr>
        <w:t xml:space="preserve"> </w:t>
      </w:r>
    </w:p>
    <w:p w:rsidR="00682E58" w:rsidRPr="00F37BA1" w:rsidRDefault="00682E58" w:rsidP="00682E58">
      <w:pPr>
        <w:spacing w:line="216" w:lineRule="auto"/>
        <w:jc w:val="both"/>
        <w:rPr>
          <w:rFonts w:asciiTheme="minorHAnsi" w:hAnsiTheme="minorHAnsi"/>
          <w:sz w:val="20"/>
          <w:szCs w:val="20"/>
          <w:lang w:val="en-GB"/>
        </w:rPr>
      </w:pPr>
    </w:p>
    <w:p w:rsidR="00682E58" w:rsidRPr="00F37BA1" w:rsidRDefault="00682E58" w:rsidP="00682E58">
      <w:pPr>
        <w:spacing w:line="216" w:lineRule="auto"/>
        <w:jc w:val="both"/>
        <w:rPr>
          <w:rFonts w:asciiTheme="minorHAnsi" w:hAnsiTheme="minorHAnsi" w:cs="Tahoma"/>
          <w:sz w:val="20"/>
          <w:szCs w:val="20"/>
          <w:lang w:val="en-GB"/>
        </w:rPr>
      </w:pPr>
      <w:r w:rsidRPr="00F37BA1">
        <w:rPr>
          <w:rFonts w:asciiTheme="minorHAnsi" w:hAnsiTheme="minorHAnsi"/>
          <w:sz w:val="20"/>
          <w:szCs w:val="20"/>
          <w:lang w:val="en-GB"/>
        </w:rPr>
        <w:t>All Amateur Ladies who have reached their 50th birthday on or before December 31 of the year of the championship, who have their National Federation or Union membership card</w:t>
      </w:r>
      <w:r>
        <w:rPr>
          <w:rFonts w:asciiTheme="minorHAnsi" w:hAnsiTheme="minorHAnsi"/>
          <w:sz w:val="20"/>
          <w:szCs w:val="20"/>
          <w:lang w:val="en-GB"/>
        </w:rPr>
        <w:t>,</w:t>
      </w:r>
      <w:r w:rsidRPr="00F37BA1">
        <w:rPr>
          <w:rFonts w:asciiTheme="minorHAnsi" w:hAnsiTheme="minorHAnsi"/>
          <w:sz w:val="20"/>
          <w:szCs w:val="20"/>
          <w:lang w:val="en-GB"/>
        </w:rPr>
        <w:t xml:space="preserve"> and with a maximum handicap of 18.4</w:t>
      </w:r>
      <w:r>
        <w:rPr>
          <w:rFonts w:asciiTheme="minorHAnsi" w:hAnsiTheme="minorHAnsi"/>
          <w:sz w:val="20"/>
          <w:szCs w:val="20"/>
          <w:lang w:val="en-GB"/>
        </w:rPr>
        <w:t>,</w:t>
      </w:r>
      <w:r w:rsidRPr="00F37BA1">
        <w:rPr>
          <w:rFonts w:asciiTheme="minorHAnsi" w:hAnsiTheme="minorHAnsi"/>
          <w:sz w:val="20"/>
          <w:szCs w:val="20"/>
          <w:lang w:val="en-GB"/>
        </w:rPr>
        <w:t xml:space="preserve"> shall be eligible to participate. Entries are limited to the 44 double team</w:t>
      </w:r>
      <w:r>
        <w:rPr>
          <w:rFonts w:asciiTheme="minorHAnsi" w:hAnsiTheme="minorHAnsi"/>
          <w:sz w:val="20"/>
          <w:szCs w:val="20"/>
          <w:lang w:val="en-GB"/>
        </w:rPr>
        <w:t>s</w:t>
      </w:r>
      <w:r w:rsidRPr="00F37BA1">
        <w:rPr>
          <w:rFonts w:asciiTheme="minorHAnsi" w:hAnsiTheme="minorHAnsi"/>
          <w:sz w:val="20"/>
          <w:szCs w:val="20"/>
          <w:lang w:val="en-GB"/>
        </w:rPr>
        <w:t xml:space="preserve"> of competitors with the lowest aggregate exact handicap. Teams tied for the 44th place will be accepted, if the exceeding number, with that same handicap, were less than the accepted within the 44; otherwise, all entrants holding that handicap will be excluded.  All winner teams from previous editions of this championship may participate, regardless of what their handicap might be. If any of these team</w:t>
      </w:r>
      <w:r>
        <w:rPr>
          <w:rFonts w:asciiTheme="minorHAnsi" w:hAnsiTheme="minorHAnsi"/>
          <w:sz w:val="20"/>
          <w:szCs w:val="20"/>
          <w:lang w:val="en-GB"/>
        </w:rPr>
        <w:t xml:space="preserve">s aggregate </w:t>
      </w:r>
      <w:proofErr w:type="gramStart"/>
      <w:r>
        <w:rPr>
          <w:rFonts w:asciiTheme="minorHAnsi" w:hAnsiTheme="minorHAnsi"/>
          <w:sz w:val="20"/>
          <w:szCs w:val="20"/>
          <w:lang w:val="en-GB"/>
        </w:rPr>
        <w:t>handicap</w:t>
      </w:r>
      <w:proofErr w:type="gramEnd"/>
      <w:r w:rsidRPr="00F37BA1">
        <w:rPr>
          <w:rFonts w:asciiTheme="minorHAnsi" w:hAnsiTheme="minorHAnsi"/>
          <w:sz w:val="20"/>
          <w:szCs w:val="20"/>
          <w:lang w:val="en-GB"/>
        </w:rPr>
        <w:t xml:space="preserve"> were higher than the 44 accepted entries, they will increase this number. </w:t>
      </w:r>
      <w:r w:rsidRPr="00F37BA1">
        <w:rPr>
          <w:rFonts w:asciiTheme="minorHAnsi" w:hAnsiTheme="minorHAnsi" w:cs="Tahoma"/>
          <w:sz w:val="20"/>
          <w:szCs w:val="20"/>
          <w:lang w:val="en-GB"/>
        </w:rPr>
        <w:t>The Women’s Amateur Technical Committee of the Royal Spanish Golf Federation reserves the right to increase the number of compe</w:t>
      </w:r>
      <w:r>
        <w:rPr>
          <w:rFonts w:asciiTheme="minorHAnsi" w:hAnsiTheme="minorHAnsi" w:cs="Tahoma"/>
          <w:sz w:val="20"/>
          <w:szCs w:val="20"/>
          <w:lang w:val="en-GB"/>
        </w:rPr>
        <w:t>titors by two invitations, with no</w:t>
      </w:r>
      <w:r w:rsidRPr="00F37BA1">
        <w:rPr>
          <w:rFonts w:asciiTheme="minorHAnsi" w:hAnsiTheme="minorHAnsi" w:cs="Tahoma"/>
          <w:sz w:val="20"/>
          <w:szCs w:val="20"/>
          <w:lang w:val="en-GB"/>
        </w:rPr>
        <w:t xml:space="preserve"> handicap limitation.</w:t>
      </w:r>
    </w:p>
    <w:p w:rsidR="00682E58" w:rsidRPr="00F37BA1" w:rsidRDefault="00682E58" w:rsidP="00682E58">
      <w:pPr>
        <w:spacing w:line="216" w:lineRule="auto"/>
        <w:jc w:val="both"/>
        <w:rPr>
          <w:rFonts w:asciiTheme="minorHAnsi" w:hAnsiTheme="minorHAnsi"/>
          <w:sz w:val="20"/>
          <w:szCs w:val="20"/>
          <w:lang w:val="en-GB"/>
        </w:rPr>
      </w:pPr>
    </w:p>
    <w:p w:rsidR="00682E58" w:rsidRPr="00F37BA1" w:rsidRDefault="00682E58" w:rsidP="00682E58">
      <w:pPr>
        <w:spacing w:line="216" w:lineRule="auto"/>
        <w:jc w:val="both"/>
        <w:rPr>
          <w:rFonts w:asciiTheme="minorHAnsi" w:hAnsiTheme="minorHAnsi"/>
          <w:sz w:val="20"/>
          <w:szCs w:val="20"/>
          <w:lang w:val="en-GB"/>
        </w:rPr>
      </w:pPr>
      <w:r w:rsidRPr="00F37BA1">
        <w:rPr>
          <w:rFonts w:asciiTheme="minorHAnsi" w:hAnsiTheme="minorHAnsi"/>
          <w:sz w:val="20"/>
          <w:szCs w:val="20"/>
          <w:lang w:val="en-GB"/>
        </w:rPr>
        <w:t xml:space="preserve">Exceeding entries will be placed on a waiting list ordered by handicap.  </w:t>
      </w:r>
    </w:p>
    <w:p w:rsidR="00682E58" w:rsidRPr="00F37BA1" w:rsidRDefault="00682E58" w:rsidP="00682E58">
      <w:pPr>
        <w:spacing w:line="216" w:lineRule="auto"/>
        <w:jc w:val="both"/>
        <w:rPr>
          <w:rFonts w:asciiTheme="minorHAnsi" w:hAnsiTheme="minorHAnsi"/>
          <w:sz w:val="20"/>
          <w:szCs w:val="20"/>
          <w:lang w:val="en-GB"/>
        </w:rPr>
      </w:pPr>
    </w:p>
    <w:p w:rsidR="00682E58" w:rsidRPr="00F37BA1" w:rsidRDefault="00682E58" w:rsidP="00682E58">
      <w:pPr>
        <w:pStyle w:val="Textoindependiente"/>
        <w:pBdr>
          <w:top w:val="none" w:sz="0" w:space="0" w:color="auto"/>
          <w:left w:val="none" w:sz="0" w:space="0" w:color="auto"/>
          <w:bottom w:val="none" w:sz="0" w:space="0" w:color="auto"/>
          <w:right w:val="none" w:sz="0" w:space="0" w:color="auto"/>
        </w:pBdr>
        <w:spacing w:line="216" w:lineRule="auto"/>
        <w:rPr>
          <w:rFonts w:asciiTheme="minorHAnsi" w:hAnsiTheme="minorHAnsi"/>
          <w:i w:val="0"/>
          <w:kern w:val="2"/>
          <w:sz w:val="20"/>
          <w:lang w:val="en-GB"/>
        </w:rPr>
      </w:pPr>
      <w:r w:rsidRPr="00F37BA1">
        <w:rPr>
          <w:rFonts w:asciiTheme="minorHAnsi" w:hAnsiTheme="minorHAnsi"/>
          <w:i w:val="0"/>
          <w:sz w:val="20"/>
          <w:lang w:val="en-GB"/>
        </w:rPr>
        <w:t>Any team not willing to participate for any reason must notify the Championship Committee at the Golf Club or to the Ladies Amateur Technical Committee of the Royal Spanish Golf Federation by 12:00 a.m. two days before the competition starts. Otherwise, none of the two competitors will be able to participate in the following year’s edition.</w:t>
      </w:r>
      <w:r w:rsidRPr="00F37BA1">
        <w:rPr>
          <w:rFonts w:asciiTheme="minorHAnsi" w:hAnsiTheme="minorHAnsi"/>
          <w:i w:val="0"/>
          <w:kern w:val="2"/>
          <w:sz w:val="20"/>
          <w:lang w:val="en-GB"/>
        </w:rPr>
        <w:t xml:space="preserve"> </w:t>
      </w:r>
      <w:r>
        <w:rPr>
          <w:rFonts w:asciiTheme="minorHAnsi" w:hAnsiTheme="minorHAnsi"/>
          <w:i w:val="0"/>
          <w:kern w:val="2"/>
          <w:sz w:val="20"/>
          <w:lang w:val="en-GB"/>
        </w:rPr>
        <w:t>In addition, they will be obliged to pay the entry fee or they will no longer be able to participate in any RFEG competition until this payment is cleared.</w:t>
      </w:r>
    </w:p>
    <w:p w:rsidR="00682E58" w:rsidRPr="00F37BA1" w:rsidRDefault="00682E58" w:rsidP="00682E58">
      <w:pPr>
        <w:pStyle w:val="Textoindependiente"/>
        <w:pBdr>
          <w:top w:val="none" w:sz="0" w:space="0" w:color="auto"/>
          <w:left w:val="none" w:sz="0" w:space="0" w:color="auto"/>
          <w:bottom w:val="none" w:sz="0" w:space="0" w:color="auto"/>
          <w:right w:val="none" w:sz="0" w:space="0" w:color="auto"/>
        </w:pBdr>
        <w:spacing w:line="216" w:lineRule="auto"/>
        <w:rPr>
          <w:rFonts w:asciiTheme="minorHAnsi" w:hAnsiTheme="minorHAnsi"/>
          <w:i w:val="0"/>
          <w:kern w:val="2"/>
          <w:sz w:val="20"/>
          <w:lang w:val="en-GB"/>
        </w:rPr>
      </w:pPr>
    </w:p>
    <w:p w:rsidR="00682E58" w:rsidRPr="00F37BA1" w:rsidRDefault="00682E58" w:rsidP="00682E58">
      <w:pPr>
        <w:pStyle w:val="Textoindependiente"/>
        <w:pBdr>
          <w:top w:val="none" w:sz="0" w:space="0" w:color="auto"/>
          <w:left w:val="none" w:sz="0" w:space="0" w:color="auto"/>
          <w:bottom w:val="none" w:sz="0" w:space="0" w:color="auto"/>
          <w:right w:val="none" w:sz="0" w:space="0" w:color="auto"/>
        </w:pBdr>
        <w:spacing w:line="216" w:lineRule="auto"/>
        <w:rPr>
          <w:rFonts w:asciiTheme="minorHAnsi" w:hAnsiTheme="minorHAnsi"/>
          <w:b/>
          <w:bCs/>
          <w:i w:val="0"/>
          <w:iCs/>
          <w:kern w:val="2"/>
          <w:sz w:val="20"/>
          <w:lang w:val="en-GB"/>
        </w:rPr>
      </w:pPr>
      <w:r w:rsidRPr="00F37BA1">
        <w:rPr>
          <w:rFonts w:asciiTheme="minorHAnsi" w:hAnsiTheme="minorHAnsi"/>
          <w:b/>
          <w:bCs/>
          <w:i w:val="0"/>
          <w:iCs/>
          <w:kern w:val="2"/>
          <w:sz w:val="20"/>
          <w:lang w:val="en-GB"/>
        </w:rPr>
        <w:t>Participants are allowed to ride motorised carts.</w:t>
      </w:r>
    </w:p>
    <w:p w:rsidR="00682E58" w:rsidRPr="00F37BA1" w:rsidRDefault="00682E58" w:rsidP="00682E58">
      <w:pPr>
        <w:spacing w:line="216" w:lineRule="auto"/>
        <w:jc w:val="both"/>
        <w:rPr>
          <w:rFonts w:asciiTheme="minorHAnsi" w:hAnsiTheme="minorHAnsi"/>
          <w:b/>
          <w:kern w:val="2"/>
          <w:sz w:val="20"/>
          <w:szCs w:val="20"/>
          <w:lang w:val="en-GB"/>
        </w:rPr>
      </w:pPr>
    </w:p>
    <w:p w:rsidR="00682E58" w:rsidRPr="00F37BA1" w:rsidRDefault="00682E58" w:rsidP="00682E58">
      <w:pPr>
        <w:spacing w:line="216" w:lineRule="auto"/>
        <w:jc w:val="both"/>
        <w:rPr>
          <w:rFonts w:asciiTheme="minorHAnsi" w:hAnsiTheme="minorHAnsi"/>
          <w:kern w:val="2"/>
          <w:sz w:val="20"/>
          <w:szCs w:val="20"/>
          <w:lang w:val="en-GB"/>
        </w:rPr>
      </w:pPr>
      <w:r w:rsidRPr="00F37BA1">
        <w:rPr>
          <w:rFonts w:asciiTheme="minorHAnsi" w:hAnsiTheme="minorHAnsi"/>
          <w:b/>
          <w:kern w:val="2"/>
          <w:sz w:val="20"/>
          <w:szCs w:val="20"/>
          <w:lang w:val="en-GB"/>
        </w:rPr>
        <w:t>Format:</w:t>
      </w:r>
      <w:r w:rsidRPr="00F37BA1">
        <w:rPr>
          <w:rFonts w:asciiTheme="minorHAnsi" w:hAnsiTheme="minorHAnsi"/>
          <w:kern w:val="2"/>
          <w:sz w:val="20"/>
          <w:szCs w:val="20"/>
          <w:lang w:val="en-GB"/>
        </w:rPr>
        <w:t xml:space="preserve"> </w:t>
      </w:r>
    </w:p>
    <w:p w:rsidR="00682E58" w:rsidRPr="00F37BA1" w:rsidRDefault="00682E58" w:rsidP="00682E58">
      <w:pPr>
        <w:spacing w:line="216" w:lineRule="auto"/>
        <w:jc w:val="both"/>
        <w:rPr>
          <w:rFonts w:asciiTheme="minorHAnsi" w:hAnsiTheme="minorHAnsi"/>
          <w:sz w:val="20"/>
          <w:szCs w:val="20"/>
          <w:lang w:val="en-GB"/>
        </w:rPr>
      </w:pPr>
    </w:p>
    <w:p w:rsidR="00682E58" w:rsidRDefault="00682E58" w:rsidP="00682E58">
      <w:pPr>
        <w:spacing w:line="216" w:lineRule="auto"/>
        <w:jc w:val="both"/>
        <w:rPr>
          <w:rFonts w:asciiTheme="minorHAnsi" w:hAnsiTheme="minorHAnsi"/>
          <w:kern w:val="2"/>
          <w:sz w:val="20"/>
          <w:szCs w:val="20"/>
          <w:lang w:val="en-GB"/>
        </w:rPr>
      </w:pPr>
      <w:r w:rsidRPr="00F37BA1">
        <w:rPr>
          <w:rFonts w:asciiTheme="minorHAnsi" w:hAnsiTheme="minorHAnsi"/>
          <w:sz w:val="20"/>
          <w:szCs w:val="20"/>
          <w:lang w:val="en-GB"/>
        </w:rPr>
        <w:t>36 holes Stroke Play Scratch over two rounds. First day</w:t>
      </w:r>
      <w:r>
        <w:rPr>
          <w:rFonts w:asciiTheme="minorHAnsi" w:hAnsiTheme="minorHAnsi"/>
          <w:sz w:val="20"/>
          <w:szCs w:val="20"/>
          <w:lang w:val="en-GB"/>
        </w:rPr>
        <w:t>:</w:t>
      </w:r>
      <w:r w:rsidRPr="00F37BA1">
        <w:rPr>
          <w:rFonts w:asciiTheme="minorHAnsi" w:hAnsiTheme="minorHAnsi"/>
          <w:sz w:val="20"/>
          <w:szCs w:val="20"/>
          <w:lang w:val="en-GB"/>
        </w:rPr>
        <w:t xml:space="preserve"> 18 holes </w:t>
      </w:r>
      <w:proofErr w:type="spellStart"/>
      <w:r w:rsidRPr="00F37BA1">
        <w:rPr>
          <w:rFonts w:asciiTheme="minorHAnsi" w:hAnsiTheme="minorHAnsi"/>
          <w:sz w:val="20"/>
          <w:szCs w:val="20"/>
          <w:lang w:val="en-GB"/>
        </w:rPr>
        <w:t>Fourball</w:t>
      </w:r>
      <w:proofErr w:type="spellEnd"/>
      <w:r w:rsidRPr="00F37BA1">
        <w:rPr>
          <w:rFonts w:asciiTheme="minorHAnsi" w:hAnsiTheme="minorHAnsi"/>
          <w:sz w:val="20"/>
          <w:szCs w:val="20"/>
          <w:lang w:val="en-GB"/>
        </w:rPr>
        <w:t xml:space="preserve"> and second day</w:t>
      </w:r>
      <w:r>
        <w:rPr>
          <w:rFonts w:asciiTheme="minorHAnsi" w:hAnsiTheme="minorHAnsi"/>
          <w:sz w:val="20"/>
          <w:szCs w:val="20"/>
          <w:lang w:val="en-GB"/>
        </w:rPr>
        <w:t>:</w:t>
      </w:r>
      <w:r w:rsidRPr="00F37BA1">
        <w:rPr>
          <w:rFonts w:asciiTheme="minorHAnsi" w:hAnsiTheme="minorHAnsi"/>
          <w:sz w:val="20"/>
          <w:szCs w:val="20"/>
          <w:lang w:val="en-GB"/>
        </w:rPr>
        <w:t xml:space="preserve"> 18 holes Foursome</w:t>
      </w:r>
      <w:r>
        <w:rPr>
          <w:rFonts w:asciiTheme="minorHAnsi" w:hAnsiTheme="minorHAnsi"/>
          <w:sz w:val="20"/>
          <w:szCs w:val="20"/>
          <w:lang w:val="en-GB"/>
        </w:rPr>
        <w:t>.</w:t>
      </w:r>
      <w:r w:rsidRPr="006D094A">
        <w:rPr>
          <w:rFonts w:asciiTheme="minorHAnsi" w:hAnsiTheme="minorHAnsi"/>
          <w:kern w:val="2"/>
          <w:sz w:val="20"/>
          <w:szCs w:val="20"/>
          <w:lang w:val="en-GB"/>
        </w:rPr>
        <w:t xml:space="preserve"> </w:t>
      </w:r>
      <w:r w:rsidRPr="001A18CA">
        <w:rPr>
          <w:rFonts w:asciiTheme="minorHAnsi" w:hAnsiTheme="minorHAnsi"/>
          <w:kern w:val="2"/>
          <w:sz w:val="20"/>
          <w:szCs w:val="20"/>
          <w:lang w:val="en-GB"/>
        </w:rPr>
        <w:t xml:space="preserve">Participants will play from the </w:t>
      </w:r>
      <w:r>
        <w:rPr>
          <w:rFonts w:asciiTheme="minorHAnsi" w:hAnsiTheme="minorHAnsi"/>
          <w:kern w:val="2"/>
          <w:sz w:val="20"/>
          <w:szCs w:val="20"/>
          <w:lang w:val="en-GB"/>
        </w:rPr>
        <w:t>tee-boxes</w:t>
      </w:r>
      <w:r w:rsidRPr="001A18CA">
        <w:rPr>
          <w:rFonts w:asciiTheme="minorHAnsi" w:hAnsiTheme="minorHAnsi"/>
          <w:kern w:val="2"/>
          <w:sz w:val="20"/>
          <w:szCs w:val="20"/>
          <w:lang w:val="en-GB"/>
        </w:rPr>
        <w:t xml:space="preserve"> established by the championship committee.</w:t>
      </w:r>
    </w:p>
    <w:p w:rsidR="00682E58" w:rsidRPr="00F37BA1" w:rsidRDefault="00682E58" w:rsidP="00682E58">
      <w:pPr>
        <w:spacing w:line="216" w:lineRule="auto"/>
        <w:jc w:val="both"/>
        <w:rPr>
          <w:rFonts w:asciiTheme="minorHAnsi" w:hAnsiTheme="minorHAnsi"/>
          <w:sz w:val="20"/>
          <w:szCs w:val="20"/>
          <w:lang w:val="en-GB"/>
        </w:rPr>
      </w:pPr>
    </w:p>
    <w:p w:rsidR="00682E58" w:rsidRPr="00F37BA1" w:rsidRDefault="00682E58" w:rsidP="00682E58">
      <w:pPr>
        <w:spacing w:line="216" w:lineRule="auto"/>
        <w:jc w:val="both"/>
        <w:rPr>
          <w:rFonts w:asciiTheme="minorHAnsi" w:hAnsiTheme="minorHAnsi"/>
          <w:sz w:val="20"/>
          <w:szCs w:val="20"/>
          <w:lang w:val="en-GB"/>
        </w:rPr>
      </w:pPr>
      <w:r w:rsidRPr="00F37BA1">
        <w:rPr>
          <w:rFonts w:asciiTheme="minorHAnsi" w:hAnsiTheme="minorHAnsi"/>
          <w:sz w:val="20"/>
          <w:szCs w:val="20"/>
          <w:lang w:val="en-GB"/>
        </w:rPr>
        <w:t xml:space="preserve">The team with the lowest aggregate score will be the Senior Ladies’ Team Champion of the event.  An additional handicap trophy will also be given. </w:t>
      </w:r>
    </w:p>
    <w:p w:rsidR="00682E58" w:rsidRPr="00F37BA1" w:rsidRDefault="00682E58" w:rsidP="00682E58">
      <w:pPr>
        <w:spacing w:line="216" w:lineRule="auto"/>
        <w:jc w:val="both"/>
        <w:rPr>
          <w:rFonts w:asciiTheme="minorHAnsi" w:hAnsiTheme="minorHAnsi"/>
          <w:sz w:val="20"/>
          <w:szCs w:val="20"/>
          <w:lang w:val="en-GB"/>
        </w:rPr>
      </w:pPr>
    </w:p>
    <w:p w:rsidR="00682E58" w:rsidRPr="00F37BA1" w:rsidRDefault="00682E58" w:rsidP="00682E58">
      <w:pPr>
        <w:spacing w:line="216" w:lineRule="auto"/>
        <w:jc w:val="both"/>
        <w:rPr>
          <w:rFonts w:asciiTheme="minorHAnsi" w:hAnsiTheme="minorHAnsi"/>
          <w:sz w:val="20"/>
          <w:szCs w:val="20"/>
          <w:lang w:val="en-GB"/>
        </w:rPr>
      </w:pPr>
      <w:r w:rsidRPr="00F37BA1">
        <w:rPr>
          <w:rFonts w:asciiTheme="minorHAnsi" w:hAnsiTheme="minorHAnsi"/>
          <w:sz w:val="20"/>
          <w:szCs w:val="20"/>
          <w:lang w:val="en-GB"/>
        </w:rPr>
        <w:t>In the event of a tie for the first place, the winner shall be decided on a hole-by-hole play-off.  The Championship Committee will lay down the order of the holes to play; otherwise, the natural order of the course will prevail. Only for trophy purposes, all other ties will be resolved using the score over the last 18, 2</w:t>
      </w:r>
      <w:r>
        <w:rPr>
          <w:rFonts w:asciiTheme="minorHAnsi" w:hAnsiTheme="minorHAnsi"/>
          <w:sz w:val="20"/>
          <w:szCs w:val="20"/>
          <w:lang w:val="en-GB"/>
        </w:rPr>
        <w:t>7</w:t>
      </w:r>
      <w:r w:rsidRPr="00F37BA1">
        <w:rPr>
          <w:rFonts w:asciiTheme="minorHAnsi" w:hAnsiTheme="minorHAnsi"/>
          <w:sz w:val="20"/>
          <w:szCs w:val="20"/>
          <w:lang w:val="en-GB"/>
        </w:rPr>
        <w:t>, 30, 33, 34 and 35 holes; if still a tie, it will be decided by lot.</w:t>
      </w:r>
    </w:p>
    <w:p w:rsidR="00682E58" w:rsidRPr="00F37BA1" w:rsidRDefault="00682E58" w:rsidP="00682E58">
      <w:pPr>
        <w:spacing w:line="216" w:lineRule="auto"/>
        <w:jc w:val="both"/>
        <w:rPr>
          <w:rFonts w:asciiTheme="minorHAnsi" w:hAnsiTheme="minorHAnsi"/>
          <w:sz w:val="20"/>
          <w:szCs w:val="20"/>
          <w:lang w:val="en-GB"/>
        </w:rPr>
      </w:pPr>
    </w:p>
    <w:p w:rsidR="00682E58" w:rsidRPr="00F37BA1" w:rsidRDefault="00682E58" w:rsidP="00682E58">
      <w:pPr>
        <w:spacing w:line="216" w:lineRule="auto"/>
        <w:jc w:val="both"/>
        <w:rPr>
          <w:rFonts w:asciiTheme="minorHAnsi" w:hAnsiTheme="minorHAnsi"/>
          <w:sz w:val="20"/>
          <w:szCs w:val="20"/>
          <w:lang w:val="en-GB"/>
        </w:rPr>
      </w:pPr>
      <w:r w:rsidRPr="00F37BA1">
        <w:rPr>
          <w:rFonts w:asciiTheme="minorHAnsi" w:hAnsiTheme="minorHAnsi"/>
          <w:sz w:val="20"/>
          <w:szCs w:val="20"/>
          <w:lang w:val="en-GB"/>
        </w:rPr>
        <w:t>The Championship Committee reserves the right to alter the format or the number of participants if advisable reasons exist.</w:t>
      </w:r>
    </w:p>
    <w:p w:rsidR="00682E58" w:rsidRPr="00F37BA1" w:rsidRDefault="00682E58" w:rsidP="00682E58">
      <w:pPr>
        <w:spacing w:line="216" w:lineRule="auto"/>
        <w:jc w:val="both"/>
        <w:rPr>
          <w:rFonts w:asciiTheme="minorHAnsi" w:hAnsiTheme="minorHAnsi"/>
          <w:b/>
          <w:kern w:val="2"/>
          <w:sz w:val="20"/>
          <w:szCs w:val="20"/>
          <w:lang w:val="en-GB"/>
        </w:rPr>
      </w:pPr>
    </w:p>
    <w:p w:rsidR="00682E58" w:rsidRPr="00F37BA1" w:rsidRDefault="00682E58" w:rsidP="00682E58">
      <w:pPr>
        <w:spacing w:line="216" w:lineRule="auto"/>
        <w:jc w:val="both"/>
        <w:rPr>
          <w:rFonts w:asciiTheme="minorHAnsi" w:hAnsiTheme="minorHAnsi"/>
          <w:kern w:val="2"/>
          <w:sz w:val="20"/>
          <w:szCs w:val="20"/>
          <w:lang w:val="en-GB"/>
        </w:rPr>
      </w:pPr>
      <w:r w:rsidRPr="00F37BA1">
        <w:rPr>
          <w:rFonts w:asciiTheme="minorHAnsi" w:hAnsiTheme="minorHAnsi"/>
          <w:b/>
          <w:kern w:val="2"/>
          <w:sz w:val="20"/>
          <w:szCs w:val="20"/>
          <w:lang w:val="en-GB"/>
        </w:rPr>
        <w:t>Entries:</w:t>
      </w:r>
      <w:r w:rsidRPr="00F37BA1">
        <w:rPr>
          <w:rFonts w:asciiTheme="minorHAnsi" w:hAnsiTheme="minorHAnsi"/>
          <w:kern w:val="2"/>
          <w:sz w:val="20"/>
          <w:szCs w:val="20"/>
          <w:lang w:val="en-GB"/>
        </w:rPr>
        <w:t xml:space="preserve"> </w:t>
      </w:r>
    </w:p>
    <w:p w:rsidR="00682E58" w:rsidRPr="00F37BA1" w:rsidRDefault="00682E58" w:rsidP="00682E58">
      <w:pPr>
        <w:spacing w:line="216" w:lineRule="auto"/>
        <w:jc w:val="both"/>
        <w:rPr>
          <w:rFonts w:asciiTheme="minorHAnsi" w:hAnsiTheme="minorHAnsi"/>
          <w:sz w:val="20"/>
          <w:szCs w:val="20"/>
          <w:lang w:val="en-GB"/>
        </w:rPr>
      </w:pPr>
    </w:p>
    <w:p w:rsidR="00682E58" w:rsidRPr="00F37BA1" w:rsidRDefault="00682E58" w:rsidP="00682E58">
      <w:pPr>
        <w:spacing w:line="216" w:lineRule="auto"/>
        <w:jc w:val="both"/>
        <w:rPr>
          <w:rFonts w:asciiTheme="minorHAnsi" w:hAnsiTheme="minorHAnsi"/>
          <w:sz w:val="20"/>
          <w:szCs w:val="20"/>
          <w:lang w:val="en-GB"/>
        </w:rPr>
      </w:pPr>
      <w:r w:rsidRPr="00F37BA1">
        <w:rPr>
          <w:rFonts w:asciiTheme="minorHAnsi" w:hAnsiTheme="minorHAnsi"/>
          <w:sz w:val="20"/>
          <w:szCs w:val="20"/>
          <w:lang w:val="en-GB"/>
        </w:rPr>
        <w:t xml:space="preserve">Entry forms have to be submitted </w:t>
      </w:r>
      <w:r>
        <w:rPr>
          <w:rFonts w:asciiTheme="minorHAnsi" w:hAnsiTheme="minorHAnsi"/>
          <w:sz w:val="20"/>
          <w:szCs w:val="20"/>
          <w:lang w:val="en-GB"/>
        </w:rPr>
        <w:t xml:space="preserve">online through </w:t>
      </w:r>
      <w:hyperlink r:id="rId7" w:history="1">
        <w:r w:rsidRPr="00D36A7C">
          <w:rPr>
            <w:rStyle w:val="Hipervnculo"/>
            <w:rFonts w:asciiTheme="minorHAnsi" w:hAnsiTheme="minorHAnsi"/>
            <w:sz w:val="20"/>
            <w:szCs w:val="20"/>
            <w:lang w:val="en-GB"/>
          </w:rPr>
          <w:t>www.rfegolf.es</w:t>
        </w:r>
      </w:hyperlink>
      <w:r>
        <w:rPr>
          <w:rFonts w:asciiTheme="minorHAnsi" w:hAnsiTheme="minorHAnsi"/>
          <w:sz w:val="20"/>
          <w:szCs w:val="20"/>
          <w:lang w:val="en-GB"/>
        </w:rPr>
        <w:t xml:space="preserve"> by</w:t>
      </w:r>
      <w:r w:rsidRPr="00F37BA1">
        <w:rPr>
          <w:rFonts w:asciiTheme="minorHAnsi" w:hAnsiTheme="minorHAnsi"/>
          <w:sz w:val="20"/>
          <w:szCs w:val="20"/>
          <w:lang w:val="en-GB"/>
        </w:rPr>
        <w:t xml:space="preserve"> the announced closing date.  The entry fee must be paid upon registration at the Golf Club.</w:t>
      </w:r>
    </w:p>
    <w:p w:rsidR="00682E58" w:rsidRPr="00F37BA1" w:rsidRDefault="00682E58" w:rsidP="00682E58">
      <w:pPr>
        <w:spacing w:line="216" w:lineRule="auto"/>
        <w:jc w:val="both"/>
        <w:rPr>
          <w:rFonts w:asciiTheme="minorHAnsi" w:hAnsiTheme="minorHAnsi"/>
          <w:b/>
          <w:kern w:val="2"/>
          <w:sz w:val="20"/>
          <w:szCs w:val="20"/>
          <w:lang w:val="en-GB"/>
        </w:rPr>
      </w:pPr>
    </w:p>
    <w:p w:rsidR="00682E58" w:rsidRPr="00F37BA1" w:rsidRDefault="00682E58" w:rsidP="00682E58">
      <w:pPr>
        <w:spacing w:line="216" w:lineRule="auto"/>
        <w:jc w:val="both"/>
        <w:rPr>
          <w:rFonts w:asciiTheme="minorHAnsi" w:hAnsiTheme="minorHAnsi"/>
          <w:b/>
          <w:kern w:val="2"/>
          <w:sz w:val="20"/>
          <w:szCs w:val="20"/>
          <w:lang w:val="en-GB"/>
        </w:rPr>
      </w:pPr>
      <w:r w:rsidRPr="00F37BA1">
        <w:rPr>
          <w:rFonts w:asciiTheme="minorHAnsi" w:hAnsiTheme="minorHAnsi"/>
          <w:b/>
          <w:kern w:val="2"/>
          <w:sz w:val="20"/>
          <w:szCs w:val="20"/>
          <w:lang w:val="en-GB"/>
        </w:rPr>
        <w:t xml:space="preserve">Starting times: </w:t>
      </w:r>
    </w:p>
    <w:p w:rsidR="00682E58" w:rsidRPr="00F37BA1" w:rsidRDefault="00682E58" w:rsidP="00682E58">
      <w:pPr>
        <w:spacing w:line="216" w:lineRule="auto"/>
        <w:jc w:val="both"/>
        <w:rPr>
          <w:rFonts w:asciiTheme="minorHAnsi" w:hAnsiTheme="minorHAnsi"/>
          <w:sz w:val="20"/>
          <w:szCs w:val="20"/>
          <w:lang w:val="en-GB"/>
        </w:rPr>
      </w:pPr>
    </w:p>
    <w:p w:rsidR="00682E58" w:rsidRPr="00F37BA1" w:rsidRDefault="00682E58" w:rsidP="00682E58">
      <w:pPr>
        <w:spacing w:line="216" w:lineRule="auto"/>
        <w:jc w:val="both"/>
        <w:rPr>
          <w:rFonts w:asciiTheme="minorHAnsi" w:hAnsiTheme="minorHAnsi"/>
          <w:sz w:val="20"/>
          <w:szCs w:val="20"/>
          <w:lang w:val="en-GB"/>
        </w:rPr>
      </w:pPr>
      <w:r w:rsidRPr="00F37BA1">
        <w:rPr>
          <w:rFonts w:asciiTheme="minorHAnsi" w:hAnsiTheme="minorHAnsi"/>
          <w:sz w:val="20"/>
          <w:szCs w:val="20"/>
          <w:lang w:val="en-GB"/>
        </w:rPr>
        <w:t xml:space="preserve">The starting times will be established by the Championship Committee. </w:t>
      </w:r>
    </w:p>
    <w:p w:rsidR="00682E58" w:rsidRPr="00F37BA1" w:rsidRDefault="00682E58" w:rsidP="00682E58">
      <w:pPr>
        <w:spacing w:line="216" w:lineRule="auto"/>
        <w:jc w:val="both"/>
        <w:rPr>
          <w:rFonts w:asciiTheme="minorHAnsi" w:hAnsiTheme="minorHAnsi"/>
          <w:kern w:val="2"/>
          <w:sz w:val="20"/>
          <w:szCs w:val="20"/>
          <w:lang w:val="en-GB"/>
        </w:rPr>
      </w:pPr>
    </w:p>
    <w:p w:rsidR="00682E58" w:rsidRPr="00F37BA1" w:rsidRDefault="00682E58" w:rsidP="00682E58">
      <w:pPr>
        <w:spacing w:line="216" w:lineRule="auto"/>
        <w:jc w:val="both"/>
        <w:rPr>
          <w:rFonts w:asciiTheme="minorHAnsi" w:hAnsiTheme="minorHAnsi"/>
          <w:kern w:val="2"/>
          <w:sz w:val="20"/>
          <w:szCs w:val="20"/>
          <w:lang w:val="en-GB"/>
        </w:rPr>
      </w:pPr>
      <w:r w:rsidRPr="00F37BA1">
        <w:rPr>
          <w:rFonts w:asciiTheme="minorHAnsi" w:hAnsiTheme="minorHAnsi"/>
          <w:b/>
          <w:kern w:val="2"/>
          <w:sz w:val="20"/>
          <w:szCs w:val="20"/>
          <w:lang w:val="en-GB"/>
        </w:rPr>
        <w:t>Prizes:</w:t>
      </w:r>
      <w:r w:rsidRPr="00F37BA1">
        <w:rPr>
          <w:rFonts w:asciiTheme="minorHAnsi" w:hAnsiTheme="minorHAnsi"/>
          <w:kern w:val="2"/>
          <w:sz w:val="20"/>
          <w:szCs w:val="20"/>
          <w:lang w:val="en-GB"/>
        </w:rPr>
        <w:t xml:space="preserve"> </w:t>
      </w:r>
    </w:p>
    <w:p w:rsidR="00682E58" w:rsidRPr="00F37BA1" w:rsidRDefault="00682E58" w:rsidP="00682E58">
      <w:pPr>
        <w:spacing w:line="216" w:lineRule="auto"/>
        <w:jc w:val="both"/>
        <w:rPr>
          <w:rFonts w:asciiTheme="minorHAnsi" w:hAnsiTheme="minorHAnsi"/>
          <w:sz w:val="20"/>
          <w:szCs w:val="20"/>
          <w:lang w:val="en-GB"/>
        </w:rPr>
      </w:pPr>
    </w:p>
    <w:p w:rsidR="00682E58" w:rsidRPr="00F37BA1" w:rsidRDefault="00682E58" w:rsidP="00682E58">
      <w:pPr>
        <w:spacing w:line="216" w:lineRule="auto"/>
        <w:jc w:val="both"/>
        <w:rPr>
          <w:rFonts w:asciiTheme="minorHAnsi" w:hAnsiTheme="minorHAnsi"/>
          <w:sz w:val="20"/>
          <w:szCs w:val="20"/>
          <w:lang w:val="en-GB"/>
        </w:rPr>
      </w:pPr>
      <w:r w:rsidRPr="00F37BA1">
        <w:rPr>
          <w:rFonts w:asciiTheme="minorHAnsi" w:hAnsiTheme="minorHAnsi"/>
          <w:sz w:val="20"/>
          <w:szCs w:val="20"/>
          <w:lang w:val="en-GB"/>
        </w:rPr>
        <w:t>The trophies will be provided by the Royal Spanish Golf Federation to:</w:t>
      </w:r>
    </w:p>
    <w:p w:rsidR="00682E58" w:rsidRPr="00F37BA1" w:rsidRDefault="00682E58" w:rsidP="00682E58">
      <w:pPr>
        <w:tabs>
          <w:tab w:val="left" w:pos="284"/>
        </w:tabs>
        <w:spacing w:line="216" w:lineRule="auto"/>
        <w:jc w:val="both"/>
        <w:rPr>
          <w:rFonts w:asciiTheme="minorHAnsi" w:hAnsiTheme="minorHAnsi"/>
          <w:sz w:val="20"/>
          <w:szCs w:val="20"/>
          <w:lang w:val="en-GB"/>
        </w:rPr>
      </w:pPr>
    </w:p>
    <w:p w:rsidR="00682E58" w:rsidRPr="00F37BA1" w:rsidRDefault="00682E58" w:rsidP="00682E58">
      <w:pPr>
        <w:tabs>
          <w:tab w:val="left" w:pos="284"/>
        </w:tabs>
        <w:spacing w:line="216" w:lineRule="auto"/>
        <w:jc w:val="both"/>
        <w:rPr>
          <w:rFonts w:asciiTheme="minorHAnsi" w:hAnsiTheme="minorHAnsi"/>
          <w:sz w:val="20"/>
          <w:szCs w:val="20"/>
          <w:lang w:val="en-GB"/>
        </w:rPr>
      </w:pPr>
      <w:r w:rsidRPr="00F37BA1">
        <w:rPr>
          <w:rFonts w:asciiTheme="minorHAnsi" w:hAnsiTheme="minorHAnsi"/>
          <w:sz w:val="20"/>
          <w:szCs w:val="20"/>
          <w:lang w:val="en-GB"/>
        </w:rPr>
        <w:t>- The scratch team Champion</w:t>
      </w:r>
    </w:p>
    <w:p w:rsidR="00682E58" w:rsidRPr="00F37BA1" w:rsidRDefault="00682E58" w:rsidP="00682E58">
      <w:pPr>
        <w:tabs>
          <w:tab w:val="left" w:pos="284"/>
        </w:tabs>
        <w:spacing w:line="216" w:lineRule="auto"/>
        <w:jc w:val="both"/>
        <w:rPr>
          <w:rFonts w:asciiTheme="minorHAnsi" w:hAnsiTheme="minorHAnsi"/>
          <w:sz w:val="20"/>
          <w:szCs w:val="20"/>
          <w:lang w:val="en-GB"/>
        </w:rPr>
      </w:pPr>
      <w:r w:rsidRPr="00F37BA1">
        <w:rPr>
          <w:rFonts w:asciiTheme="minorHAnsi" w:hAnsiTheme="minorHAnsi"/>
          <w:sz w:val="20"/>
          <w:szCs w:val="20"/>
          <w:lang w:val="en-GB"/>
        </w:rPr>
        <w:t>- The scratch team Runner-up</w:t>
      </w:r>
    </w:p>
    <w:p w:rsidR="00682E58" w:rsidRPr="00F37BA1" w:rsidRDefault="00682E58" w:rsidP="00682E58">
      <w:pPr>
        <w:tabs>
          <w:tab w:val="left" w:pos="284"/>
        </w:tabs>
        <w:spacing w:line="216" w:lineRule="auto"/>
        <w:jc w:val="both"/>
        <w:rPr>
          <w:rFonts w:asciiTheme="minorHAnsi" w:hAnsiTheme="minorHAnsi"/>
          <w:sz w:val="20"/>
          <w:szCs w:val="20"/>
          <w:lang w:val="en-GB"/>
        </w:rPr>
      </w:pPr>
      <w:r w:rsidRPr="00F37BA1">
        <w:rPr>
          <w:rFonts w:asciiTheme="minorHAnsi" w:hAnsiTheme="minorHAnsi"/>
          <w:sz w:val="20"/>
          <w:szCs w:val="20"/>
          <w:lang w:val="en-GB"/>
        </w:rPr>
        <w:t>- The scratch team in 3rd place</w:t>
      </w:r>
    </w:p>
    <w:p w:rsidR="00682E58" w:rsidRPr="00F37BA1" w:rsidRDefault="00682E58" w:rsidP="00682E58">
      <w:pPr>
        <w:tabs>
          <w:tab w:val="left" w:pos="284"/>
        </w:tabs>
        <w:spacing w:line="216" w:lineRule="auto"/>
        <w:jc w:val="both"/>
        <w:rPr>
          <w:rFonts w:asciiTheme="minorHAnsi" w:hAnsiTheme="minorHAnsi"/>
          <w:sz w:val="20"/>
          <w:szCs w:val="20"/>
          <w:lang w:val="en-GB"/>
        </w:rPr>
      </w:pPr>
      <w:r w:rsidRPr="00F37BA1">
        <w:rPr>
          <w:rFonts w:asciiTheme="minorHAnsi" w:hAnsiTheme="minorHAnsi"/>
          <w:sz w:val="20"/>
          <w:szCs w:val="20"/>
          <w:lang w:val="en-GB"/>
        </w:rPr>
        <w:t>- The handicap team Champion (*Non-cumulative with any of the scratch trophies which have priority over this handicap trophy)</w:t>
      </w:r>
    </w:p>
    <w:p w:rsidR="00682E58" w:rsidRPr="00C21D87" w:rsidRDefault="00682E58" w:rsidP="00682E58">
      <w:pPr>
        <w:spacing w:after="200" w:line="276" w:lineRule="auto"/>
        <w:rPr>
          <w:lang w:val="en-GB"/>
        </w:rPr>
      </w:pPr>
    </w:p>
    <w:p w:rsidR="00682E58" w:rsidRDefault="00682E58">
      <w:pPr>
        <w:spacing w:after="200" w:line="276" w:lineRule="auto"/>
        <w:rPr>
          <w:rFonts w:asciiTheme="minorHAnsi" w:hAnsiTheme="minorHAnsi"/>
          <w:b/>
          <w:color w:val="006600"/>
          <w:sz w:val="24"/>
          <w:szCs w:val="24"/>
          <w:lang w:val="en-US"/>
        </w:rPr>
      </w:pPr>
      <w:r>
        <w:rPr>
          <w:rFonts w:asciiTheme="minorHAnsi" w:hAnsiTheme="minorHAnsi"/>
          <w:color w:val="006600"/>
          <w:sz w:val="24"/>
          <w:szCs w:val="24"/>
          <w:lang w:val="en-US"/>
        </w:rPr>
        <w:br w:type="page"/>
      </w:r>
    </w:p>
    <w:p w:rsidR="00682E58" w:rsidRPr="0090416C" w:rsidRDefault="00682E58" w:rsidP="00682E58">
      <w:pPr>
        <w:pStyle w:val="Ttulo2"/>
        <w:ind w:right="-35"/>
        <w:jc w:val="center"/>
        <w:rPr>
          <w:rFonts w:asciiTheme="minorHAnsi" w:hAnsiTheme="minorHAnsi"/>
          <w:color w:val="006600"/>
          <w:sz w:val="24"/>
          <w:szCs w:val="24"/>
          <w:lang w:val="en-US"/>
        </w:rPr>
      </w:pPr>
      <w:r w:rsidRPr="0090416C">
        <w:rPr>
          <w:rFonts w:asciiTheme="minorHAnsi" w:hAnsiTheme="minorHAnsi"/>
          <w:color w:val="006600"/>
          <w:sz w:val="24"/>
          <w:szCs w:val="24"/>
          <w:lang w:val="en-US"/>
        </w:rPr>
        <w:lastRenderedPageBreak/>
        <w:t xml:space="preserve">CONDITIONS SPANISH INTERNATIONAL </w:t>
      </w:r>
      <w:r w:rsidRPr="0090416C">
        <w:rPr>
          <w:rFonts w:asciiTheme="minorHAnsi" w:hAnsiTheme="minorHAnsi"/>
          <w:color w:val="006600"/>
          <w:sz w:val="24"/>
          <w:szCs w:val="24"/>
          <w:u w:val="single"/>
          <w:lang w:val="en-US"/>
        </w:rPr>
        <w:t>INDIVIDUAL</w:t>
      </w:r>
      <w:r w:rsidRPr="0090416C">
        <w:rPr>
          <w:rFonts w:asciiTheme="minorHAnsi" w:hAnsiTheme="minorHAnsi"/>
          <w:color w:val="006600"/>
          <w:sz w:val="24"/>
          <w:szCs w:val="24"/>
          <w:lang w:val="en-US"/>
        </w:rPr>
        <w:t xml:space="preserve"> SENIOR LADIES’ AMATEUR CHAMPIONSHIP</w:t>
      </w:r>
    </w:p>
    <w:p w:rsidR="00682E58" w:rsidRPr="00535CD7" w:rsidRDefault="00682E58" w:rsidP="00682E58">
      <w:pPr>
        <w:spacing w:line="216" w:lineRule="auto"/>
        <w:jc w:val="both"/>
        <w:rPr>
          <w:rFonts w:asciiTheme="minorHAnsi" w:hAnsiTheme="minorHAnsi"/>
          <w:b/>
          <w:sz w:val="20"/>
          <w:szCs w:val="20"/>
          <w:lang w:val="en-US"/>
        </w:rPr>
      </w:pPr>
    </w:p>
    <w:p w:rsidR="00682E58" w:rsidRPr="001A18CA" w:rsidRDefault="00682E58" w:rsidP="00682E58">
      <w:pPr>
        <w:spacing w:line="216" w:lineRule="auto"/>
        <w:jc w:val="both"/>
        <w:rPr>
          <w:rFonts w:asciiTheme="minorHAnsi" w:hAnsiTheme="minorHAnsi"/>
          <w:sz w:val="20"/>
          <w:szCs w:val="20"/>
          <w:lang w:val="en-GB"/>
        </w:rPr>
      </w:pPr>
      <w:proofErr w:type="spellStart"/>
      <w:r w:rsidRPr="001A18CA">
        <w:rPr>
          <w:rFonts w:asciiTheme="minorHAnsi" w:hAnsiTheme="minorHAnsi"/>
          <w:b/>
          <w:sz w:val="20"/>
          <w:szCs w:val="20"/>
          <w:lang w:val="en-GB"/>
        </w:rPr>
        <w:t>Elegibility</w:t>
      </w:r>
      <w:proofErr w:type="spellEnd"/>
      <w:r w:rsidRPr="001A18CA">
        <w:rPr>
          <w:rFonts w:asciiTheme="minorHAnsi" w:hAnsiTheme="minorHAnsi"/>
          <w:b/>
          <w:sz w:val="20"/>
          <w:szCs w:val="20"/>
          <w:lang w:val="en-GB"/>
        </w:rPr>
        <w:t>:</w:t>
      </w:r>
      <w:r w:rsidRPr="001A18CA">
        <w:rPr>
          <w:rFonts w:asciiTheme="minorHAnsi" w:hAnsiTheme="minorHAnsi"/>
          <w:sz w:val="20"/>
          <w:szCs w:val="20"/>
          <w:lang w:val="en-GB"/>
        </w:rPr>
        <w:t xml:space="preserve"> </w:t>
      </w:r>
    </w:p>
    <w:p w:rsidR="00682E58" w:rsidRPr="001A18CA" w:rsidRDefault="00682E58" w:rsidP="00682E58">
      <w:pPr>
        <w:spacing w:line="216" w:lineRule="auto"/>
        <w:jc w:val="both"/>
        <w:rPr>
          <w:rFonts w:asciiTheme="minorHAnsi" w:hAnsiTheme="minorHAnsi"/>
          <w:sz w:val="20"/>
          <w:szCs w:val="20"/>
          <w:lang w:val="en-GB"/>
        </w:rPr>
      </w:pPr>
      <w:r w:rsidRPr="001A18CA">
        <w:rPr>
          <w:rFonts w:asciiTheme="minorHAnsi" w:hAnsiTheme="minorHAnsi"/>
          <w:sz w:val="20"/>
          <w:szCs w:val="20"/>
          <w:lang w:val="en-GB"/>
        </w:rPr>
        <w:t>All Amateur Ladies who have reached their 50</w:t>
      </w:r>
      <w:r w:rsidRPr="001A18CA">
        <w:rPr>
          <w:rFonts w:asciiTheme="minorHAnsi" w:hAnsiTheme="minorHAnsi"/>
          <w:sz w:val="20"/>
          <w:szCs w:val="20"/>
          <w:vertAlign w:val="superscript"/>
          <w:lang w:val="en-GB"/>
        </w:rPr>
        <w:t>TH</w:t>
      </w:r>
      <w:r w:rsidRPr="001A18CA">
        <w:rPr>
          <w:rFonts w:asciiTheme="minorHAnsi" w:hAnsiTheme="minorHAnsi"/>
          <w:sz w:val="20"/>
          <w:szCs w:val="20"/>
          <w:lang w:val="en-GB"/>
        </w:rPr>
        <w:t xml:space="preserve"> birthday on or before December 31 of the year of the championship and who have their National Federation or Union membership card, shall be eligible to participate. Maximum handicap allowed 18.4. </w:t>
      </w:r>
    </w:p>
    <w:p w:rsidR="00682E58" w:rsidRPr="001A18CA" w:rsidRDefault="00682E58" w:rsidP="00682E58">
      <w:pPr>
        <w:spacing w:line="216" w:lineRule="auto"/>
        <w:jc w:val="both"/>
        <w:rPr>
          <w:rFonts w:asciiTheme="minorHAnsi" w:hAnsiTheme="minorHAnsi"/>
          <w:sz w:val="20"/>
          <w:szCs w:val="20"/>
          <w:lang w:val="en-GB"/>
        </w:rPr>
      </w:pPr>
      <w:r w:rsidRPr="001A18CA">
        <w:rPr>
          <w:rFonts w:asciiTheme="minorHAnsi" w:hAnsiTheme="minorHAnsi"/>
          <w:sz w:val="20"/>
          <w:szCs w:val="20"/>
          <w:lang w:val="en-GB"/>
        </w:rPr>
        <w:t xml:space="preserve">Entries are limited to the 90 competitors: </w:t>
      </w:r>
    </w:p>
    <w:p w:rsidR="00682E58" w:rsidRPr="001A18CA" w:rsidRDefault="00682E58" w:rsidP="00682E58">
      <w:pPr>
        <w:numPr>
          <w:ilvl w:val="0"/>
          <w:numId w:val="4"/>
        </w:numPr>
        <w:spacing w:line="216" w:lineRule="auto"/>
        <w:jc w:val="both"/>
        <w:rPr>
          <w:rFonts w:asciiTheme="minorHAnsi" w:hAnsiTheme="minorHAnsi"/>
          <w:sz w:val="20"/>
          <w:szCs w:val="20"/>
          <w:lang w:val="en-GB"/>
        </w:rPr>
      </w:pPr>
      <w:r w:rsidRPr="001A18CA">
        <w:rPr>
          <w:rFonts w:asciiTheme="minorHAnsi" w:hAnsiTheme="minorHAnsi"/>
          <w:sz w:val="20"/>
          <w:szCs w:val="20"/>
          <w:lang w:val="en-GB"/>
        </w:rPr>
        <w:t>80 players with the lowest exact handicap</w:t>
      </w:r>
    </w:p>
    <w:p w:rsidR="00682E58" w:rsidRPr="001A18CA" w:rsidRDefault="00682E58" w:rsidP="00682E58">
      <w:pPr>
        <w:numPr>
          <w:ilvl w:val="0"/>
          <w:numId w:val="4"/>
        </w:numPr>
        <w:spacing w:line="216" w:lineRule="auto"/>
        <w:jc w:val="both"/>
        <w:rPr>
          <w:rFonts w:asciiTheme="minorHAnsi" w:hAnsiTheme="minorHAnsi"/>
          <w:kern w:val="2"/>
          <w:sz w:val="20"/>
          <w:szCs w:val="20"/>
          <w:lang w:val="en-GB"/>
        </w:rPr>
      </w:pPr>
      <w:r>
        <w:rPr>
          <w:rFonts w:asciiTheme="minorHAnsi" w:hAnsiTheme="minorHAnsi" w:cs="Tahoma"/>
          <w:sz w:val="20"/>
          <w:szCs w:val="20"/>
          <w:lang w:val="en-GB"/>
        </w:rPr>
        <w:t xml:space="preserve">Next </w:t>
      </w:r>
      <w:r w:rsidRPr="001A18CA">
        <w:rPr>
          <w:rFonts w:asciiTheme="minorHAnsi" w:hAnsiTheme="minorHAnsi" w:cs="Tahoma"/>
          <w:sz w:val="20"/>
          <w:szCs w:val="20"/>
          <w:lang w:val="en-GB"/>
        </w:rPr>
        <w:t>7 p</w:t>
      </w:r>
      <w:r>
        <w:rPr>
          <w:rFonts w:asciiTheme="minorHAnsi" w:hAnsiTheme="minorHAnsi" w:cs="Tahoma"/>
          <w:sz w:val="20"/>
          <w:szCs w:val="20"/>
          <w:lang w:val="en-GB"/>
        </w:rPr>
        <w:t xml:space="preserve">layers with Spanish Nationality, and </w:t>
      </w:r>
      <w:r w:rsidRPr="001A18CA">
        <w:rPr>
          <w:rFonts w:asciiTheme="minorHAnsi" w:hAnsiTheme="minorHAnsi" w:cs="Tahoma"/>
          <w:sz w:val="20"/>
          <w:szCs w:val="20"/>
          <w:lang w:val="en-GB"/>
        </w:rPr>
        <w:t>with the lowest handicap</w:t>
      </w:r>
      <w:r>
        <w:rPr>
          <w:rFonts w:asciiTheme="minorHAnsi" w:hAnsiTheme="minorHAnsi" w:cs="Tahoma"/>
          <w:sz w:val="20"/>
          <w:szCs w:val="20"/>
          <w:lang w:val="en-GB"/>
        </w:rPr>
        <w:t>s,</w:t>
      </w:r>
      <w:r w:rsidRPr="001A18CA">
        <w:rPr>
          <w:rFonts w:asciiTheme="minorHAnsi" w:hAnsiTheme="minorHAnsi" w:cs="Tahoma"/>
          <w:sz w:val="20"/>
          <w:szCs w:val="20"/>
          <w:lang w:val="en-GB"/>
        </w:rPr>
        <w:t xml:space="preserve"> not included in a)</w:t>
      </w:r>
    </w:p>
    <w:p w:rsidR="00682E58" w:rsidRPr="001A18CA" w:rsidRDefault="00682E58" w:rsidP="00682E58">
      <w:pPr>
        <w:spacing w:line="216" w:lineRule="auto"/>
        <w:ind w:left="360"/>
        <w:jc w:val="both"/>
        <w:rPr>
          <w:rFonts w:asciiTheme="minorHAnsi" w:hAnsiTheme="minorHAnsi" w:cs="Tahoma"/>
          <w:sz w:val="20"/>
          <w:szCs w:val="20"/>
          <w:lang w:val="en-GB"/>
        </w:rPr>
      </w:pPr>
      <w:r w:rsidRPr="001A18CA">
        <w:rPr>
          <w:rFonts w:asciiTheme="minorHAnsi" w:hAnsiTheme="minorHAnsi" w:cs="Tahoma"/>
          <w:sz w:val="20"/>
          <w:szCs w:val="20"/>
          <w:lang w:val="en-GB"/>
        </w:rPr>
        <w:t>In both cases in the event of applications with the same handicap for the last position, they will be decided by ballot.</w:t>
      </w:r>
    </w:p>
    <w:p w:rsidR="00682E58" w:rsidRPr="001A18CA" w:rsidRDefault="00682E58" w:rsidP="00682E58">
      <w:pPr>
        <w:numPr>
          <w:ilvl w:val="0"/>
          <w:numId w:val="4"/>
        </w:numPr>
        <w:spacing w:line="216" w:lineRule="auto"/>
        <w:jc w:val="both"/>
        <w:rPr>
          <w:rFonts w:asciiTheme="minorHAnsi" w:hAnsiTheme="minorHAnsi" w:cs="Tahoma"/>
          <w:sz w:val="20"/>
          <w:szCs w:val="20"/>
          <w:lang w:val="en-GB"/>
        </w:rPr>
      </w:pPr>
      <w:r w:rsidRPr="001A18CA">
        <w:rPr>
          <w:rFonts w:asciiTheme="minorHAnsi" w:hAnsiTheme="minorHAnsi" w:cs="Tahoma"/>
          <w:sz w:val="20"/>
          <w:szCs w:val="20"/>
          <w:lang w:val="en-GB"/>
        </w:rPr>
        <w:t>The Women’s Amateur Technical Committee of the Royal Spanish Golf Federación reserves the right to increase the number of competitors by three invitations, without handicap limitation.</w:t>
      </w:r>
    </w:p>
    <w:p w:rsidR="00682E58" w:rsidRDefault="00682E58" w:rsidP="00682E58">
      <w:pPr>
        <w:spacing w:line="216" w:lineRule="auto"/>
        <w:jc w:val="both"/>
        <w:rPr>
          <w:rFonts w:asciiTheme="minorHAnsi" w:hAnsiTheme="minorHAnsi" w:cs="Tahoma"/>
          <w:sz w:val="20"/>
          <w:szCs w:val="20"/>
          <w:lang w:val="en-GB"/>
        </w:rPr>
      </w:pPr>
    </w:p>
    <w:p w:rsidR="00682E58" w:rsidRPr="001A18CA" w:rsidRDefault="00682E58" w:rsidP="00682E58">
      <w:pPr>
        <w:spacing w:line="216" w:lineRule="auto"/>
        <w:jc w:val="both"/>
        <w:rPr>
          <w:rFonts w:asciiTheme="minorHAnsi" w:hAnsiTheme="minorHAnsi"/>
          <w:sz w:val="20"/>
          <w:szCs w:val="20"/>
          <w:lang w:val="en-GB"/>
        </w:rPr>
      </w:pPr>
      <w:r>
        <w:rPr>
          <w:rFonts w:asciiTheme="minorHAnsi" w:hAnsiTheme="minorHAnsi" w:cs="Tahoma"/>
          <w:sz w:val="20"/>
          <w:szCs w:val="20"/>
          <w:lang w:val="en-GB"/>
        </w:rPr>
        <w:t>In addition to</w:t>
      </w:r>
      <w:r w:rsidRPr="001A18CA">
        <w:rPr>
          <w:rFonts w:asciiTheme="minorHAnsi" w:hAnsiTheme="minorHAnsi" w:cs="Tahoma"/>
          <w:sz w:val="20"/>
          <w:szCs w:val="20"/>
          <w:lang w:val="en-GB"/>
        </w:rPr>
        <w:t xml:space="preserve"> these 90 players, winners from previous editions of the tournament may be eligible to play, regardless their handicap.</w:t>
      </w:r>
      <w:r w:rsidRPr="001A18CA">
        <w:rPr>
          <w:rFonts w:asciiTheme="minorHAnsi" w:hAnsiTheme="minorHAnsi"/>
          <w:sz w:val="20"/>
          <w:szCs w:val="20"/>
          <w:lang w:val="en-GB"/>
        </w:rPr>
        <w:t xml:space="preserve"> </w:t>
      </w:r>
    </w:p>
    <w:p w:rsidR="00682E58" w:rsidRDefault="00682E58" w:rsidP="00682E58">
      <w:pPr>
        <w:spacing w:line="216" w:lineRule="auto"/>
        <w:jc w:val="both"/>
        <w:rPr>
          <w:rFonts w:asciiTheme="minorHAnsi" w:hAnsiTheme="minorHAnsi"/>
          <w:sz w:val="20"/>
          <w:szCs w:val="20"/>
          <w:lang w:val="en-GB"/>
        </w:rPr>
      </w:pPr>
    </w:p>
    <w:p w:rsidR="00682E58" w:rsidRPr="001A18CA" w:rsidRDefault="00682E58" w:rsidP="00682E58">
      <w:pPr>
        <w:spacing w:line="216" w:lineRule="auto"/>
        <w:jc w:val="both"/>
        <w:rPr>
          <w:rFonts w:asciiTheme="minorHAnsi" w:hAnsiTheme="minorHAnsi"/>
          <w:kern w:val="2"/>
          <w:sz w:val="20"/>
          <w:szCs w:val="20"/>
          <w:lang w:val="en-GB"/>
        </w:rPr>
      </w:pPr>
      <w:r w:rsidRPr="001A18CA">
        <w:rPr>
          <w:rFonts w:asciiTheme="minorHAnsi" w:hAnsiTheme="minorHAnsi"/>
          <w:sz w:val="20"/>
          <w:szCs w:val="20"/>
          <w:lang w:val="en-GB"/>
        </w:rPr>
        <w:t xml:space="preserve">Unaccepted entries will be placed on an ordered by handicap waiting list. </w:t>
      </w:r>
      <w:r w:rsidRPr="001A18CA">
        <w:rPr>
          <w:rFonts w:asciiTheme="minorHAnsi" w:hAnsiTheme="minorHAnsi"/>
          <w:kern w:val="2"/>
          <w:sz w:val="20"/>
          <w:szCs w:val="20"/>
          <w:lang w:val="en-GB"/>
        </w:rPr>
        <w:t xml:space="preserve"> </w:t>
      </w:r>
    </w:p>
    <w:p w:rsidR="00682E58" w:rsidRPr="001A18CA" w:rsidRDefault="00682E58" w:rsidP="00682E58">
      <w:pPr>
        <w:spacing w:line="216" w:lineRule="auto"/>
        <w:jc w:val="both"/>
        <w:rPr>
          <w:rFonts w:asciiTheme="minorHAnsi" w:hAnsiTheme="minorHAnsi"/>
          <w:kern w:val="2"/>
          <w:sz w:val="20"/>
          <w:szCs w:val="20"/>
          <w:lang w:val="en-GB"/>
        </w:rPr>
      </w:pPr>
    </w:p>
    <w:p w:rsidR="00682E58" w:rsidRPr="00F37BA1" w:rsidRDefault="00682E58" w:rsidP="00682E58">
      <w:pPr>
        <w:pStyle w:val="Textoindependiente"/>
        <w:pBdr>
          <w:top w:val="none" w:sz="0" w:space="0" w:color="auto"/>
          <w:left w:val="none" w:sz="0" w:space="0" w:color="auto"/>
          <w:bottom w:val="none" w:sz="0" w:space="0" w:color="auto"/>
          <w:right w:val="none" w:sz="0" w:space="0" w:color="auto"/>
        </w:pBdr>
        <w:spacing w:line="216" w:lineRule="auto"/>
        <w:rPr>
          <w:rFonts w:asciiTheme="minorHAnsi" w:hAnsiTheme="minorHAnsi"/>
          <w:i w:val="0"/>
          <w:kern w:val="2"/>
          <w:sz w:val="20"/>
          <w:lang w:val="en-GB"/>
        </w:rPr>
      </w:pPr>
      <w:r w:rsidRPr="001A18CA">
        <w:rPr>
          <w:rFonts w:asciiTheme="minorHAnsi" w:hAnsiTheme="minorHAnsi"/>
          <w:i w:val="0"/>
          <w:kern w:val="2"/>
          <w:sz w:val="20"/>
          <w:lang w:val="en-GB"/>
        </w:rPr>
        <w:t>An entrant not willing to participate for any reason must notify the Championship Committee at the Golf Club or to the Ladies Amateur Technical Committee of the Royal Spanish Golf Federation by 12:00 a.m. two days before the competition starts. Competitors failing to do this will not be able to participate in the following year’s edition.</w:t>
      </w:r>
      <w:r w:rsidRPr="00F37BA1">
        <w:rPr>
          <w:rFonts w:asciiTheme="minorHAnsi" w:hAnsiTheme="minorHAnsi"/>
          <w:i w:val="0"/>
          <w:kern w:val="2"/>
          <w:sz w:val="20"/>
          <w:lang w:val="en-GB"/>
        </w:rPr>
        <w:t xml:space="preserve"> </w:t>
      </w:r>
      <w:r>
        <w:rPr>
          <w:rFonts w:asciiTheme="minorHAnsi" w:hAnsiTheme="minorHAnsi"/>
          <w:i w:val="0"/>
          <w:kern w:val="2"/>
          <w:sz w:val="20"/>
          <w:lang w:val="en-GB"/>
        </w:rPr>
        <w:t>In addition, they will be obliged to pay the entry fee or they will no longer be able to participate in any RFEG competition until this payment is cleared.</w:t>
      </w:r>
    </w:p>
    <w:p w:rsidR="00682E58" w:rsidRPr="001A18CA" w:rsidRDefault="00682E58" w:rsidP="00682E58">
      <w:pPr>
        <w:pStyle w:val="Textoindependiente"/>
        <w:pBdr>
          <w:top w:val="none" w:sz="0" w:space="0" w:color="auto"/>
          <w:left w:val="none" w:sz="0" w:space="0" w:color="auto"/>
          <w:bottom w:val="none" w:sz="0" w:space="0" w:color="auto"/>
          <w:right w:val="none" w:sz="0" w:space="0" w:color="auto"/>
        </w:pBdr>
        <w:spacing w:line="216" w:lineRule="auto"/>
        <w:rPr>
          <w:rFonts w:asciiTheme="minorHAnsi" w:hAnsiTheme="minorHAnsi"/>
          <w:i w:val="0"/>
          <w:kern w:val="2"/>
          <w:sz w:val="20"/>
          <w:lang w:val="en-GB"/>
        </w:rPr>
      </w:pPr>
    </w:p>
    <w:p w:rsidR="00682E58" w:rsidRPr="001F2975" w:rsidRDefault="00682E58" w:rsidP="00682E58">
      <w:pPr>
        <w:spacing w:line="216" w:lineRule="auto"/>
        <w:jc w:val="both"/>
        <w:rPr>
          <w:rFonts w:asciiTheme="minorHAnsi" w:hAnsiTheme="minorHAnsi"/>
          <w:b/>
          <w:kern w:val="2"/>
          <w:sz w:val="20"/>
          <w:szCs w:val="20"/>
          <w:lang w:val="en-GB"/>
        </w:rPr>
      </w:pPr>
      <w:r w:rsidRPr="001F2975">
        <w:rPr>
          <w:rFonts w:asciiTheme="minorHAnsi" w:hAnsiTheme="minorHAnsi"/>
          <w:b/>
          <w:kern w:val="2"/>
          <w:sz w:val="20"/>
          <w:szCs w:val="20"/>
          <w:lang w:val="en-GB"/>
        </w:rPr>
        <w:t>Participants are allowed to ride motorised carts.</w:t>
      </w:r>
    </w:p>
    <w:p w:rsidR="00682E58" w:rsidRPr="001A18CA" w:rsidRDefault="00682E58" w:rsidP="00682E58">
      <w:pPr>
        <w:spacing w:line="216" w:lineRule="auto"/>
        <w:jc w:val="both"/>
        <w:rPr>
          <w:rFonts w:asciiTheme="minorHAnsi" w:hAnsiTheme="minorHAnsi"/>
          <w:b/>
          <w:kern w:val="2"/>
          <w:sz w:val="20"/>
          <w:szCs w:val="20"/>
          <w:lang w:val="en-GB"/>
        </w:rPr>
      </w:pPr>
    </w:p>
    <w:p w:rsidR="00682E58" w:rsidRPr="001A18CA" w:rsidRDefault="00682E58" w:rsidP="00682E58">
      <w:pPr>
        <w:spacing w:line="216" w:lineRule="auto"/>
        <w:jc w:val="both"/>
        <w:rPr>
          <w:rFonts w:asciiTheme="minorHAnsi" w:hAnsiTheme="minorHAnsi"/>
          <w:b/>
          <w:sz w:val="20"/>
          <w:szCs w:val="20"/>
          <w:lang w:val="en-GB"/>
        </w:rPr>
      </w:pPr>
      <w:r w:rsidRPr="001A18CA">
        <w:rPr>
          <w:rFonts w:asciiTheme="minorHAnsi" w:hAnsiTheme="minorHAnsi"/>
          <w:b/>
          <w:sz w:val="20"/>
          <w:szCs w:val="20"/>
          <w:lang w:val="en-GB"/>
        </w:rPr>
        <w:t xml:space="preserve">Format: </w:t>
      </w:r>
    </w:p>
    <w:p w:rsidR="00682E58" w:rsidRPr="001A18CA" w:rsidRDefault="00682E58" w:rsidP="00682E58">
      <w:pPr>
        <w:spacing w:line="216" w:lineRule="auto"/>
        <w:jc w:val="both"/>
        <w:rPr>
          <w:rFonts w:asciiTheme="minorHAnsi" w:hAnsiTheme="minorHAnsi"/>
          <w:kern w:val="2"/>
          <w:sz w:val="20"/>
          <w:szCs w:val="20"/>
          <w:lang w:val="en-GB"/>
        </w:rPr>
      </w:pPr>
      <w:r w:rsidRPr="001A18CA">
        <w:rPr>
          <w:rFonts w:asciiTheme="minorHAnsi" w:hAnsiTheme="minorHAnsi"/>
          <w:kern w:val="2"/>
          <w:sz w:val="20"/>
          <w:szCs w:val="20"/>
          <w:lang w:val="en-GB"/>
        </w:rPr>
        <w:t>A 36-hole Stroke Play Scratch played over two rounds of 18 holes each day. Parti</w:t>
      </w:r>
      <w:r>
        <w:rPr>
          <w:rFonts w:asciiTheme="minorHAnsi" w:hAnsiTheme="minorHAnsi"/>
          <w:kern w:val="2"/>
          <w:sz w:val="20"/>
          <w:szCs w:val="20"/>
          <w:lang w:val="en-GB"/>
        </w:rPr>
        <w:t>cipants will play from the tee-boxes</w:t>
      </w:r>
      <w:r w:rsidRPr="001A18CA">
        <w:rPr>
          <w:rFonts w:asciiTheme="minorHAnsi" w:hAnsiTheme="minorHAnsi"/>
          <w:kern w:val="2"/>
          <w:sz w:val="20"/>
          <w:szCs w:val="20"/>
          <w:lang w:val="en-GB"/>
        </w:rPr>
        <w:t xml:space="preserve"> established by the championship committee.</w:t>
      </w:r>
    </w:p>
    <w:p w:rsidR="00682E58" w:rsidRPr="001A18CA" w:rsidRDefault="00682E58" w:rsidP="00682E58">
      <w:pPr>
        <w:spacing w:line="216" w:lineRule="auto"/>
        <w:jc w:val="both"/>
        <w:rPr>
          <w:rFonts w:asciiTheme="minorHAnsi" w:hAnsiTheme="minorHAnsi"/>
          <w:kern w:val="2"/>
          <w:sz w:val="20"/>
          <w:szCs w:val="20"/>
          <w:lang w:val="en-GB"/>
        </w:rPr>
      </w:pPr>
      <w:r w:rsidRPr="001A18CA">
        <w:rPr>
          <w:rFonts w:asciiTheme="minorHAnsi" w:hAnsiTheme="minorHAnsi"/>
          <w:kern w:val="2"/>
          <w:sz w:val="20"/>
          <w:szCs w:val="20"/>
          <w:lang w:val="en-GB"/>
        </w:rPr>
        <w:t>The Championship Committee reserves the r</w:t>
      </w:r>
      <w:r>
        <w:rPr>
          <w:rFonts w:asciiTheme="minorHAnsi" w:hAnsiTheme="minorHAnsi"/>
          <w:kern w:val="2"/>
          <w:sz w:val="20"/>
          <w:szCs w:val="20"/>
          <w:lang w:val="en-GB"/>
        </w:rPr>
        <w:t xml:space="preserve">ight to alter the format or the </w:t>
      </w:r>
      <w:r w:rsidRPr="001A18CA">
        <w:rPr>
          <w:rFonts w:asciiTheme="minorHAnsi" w:hAnsiTheme="minorHAnsi"/>
          <w:kern w:val="2"/>
          <w:sz w:val="20"/>
          <w:szCs w:val="20"/>
          <w:lang w:val="en-GB"/>
        </w:rPr>
        <w:t>number of participants if advisable reasons exist.</w:t>
      </w:r>
    </w:p>
    <w:p w:rsidR="00682E58" w:rsidRPr="001A18CA" w:rsidRDefault="00682E58" w:rsidP="00682E58">
      <w:pPr>
        <w:spacing w:line="216" w:lineRule="auto"/>
        <w:jc w:val="both"/>
        <w:rPr>
          <w:rFonts w:asciiTheme="minorHAnsi" w:hAnsiTheme="minorHAnsi"/>
          <w:kern w:val="2"/>
          <w:sz w:val="20"/>
          <w:szCs w:val="20"/>
          <w:lang w:val="en-GB"/>
        </w:rPr>
      </w:pPr>
      <w:r>
        <w:rPr>
          <w:rFonts w:asciiTheme="minorHAnsi" w:hAnsiTheme="minorHAnsi"/>
          <w:kern w:val="2"/>
          <w:sz w:val="20"/>
          <w:szCs w:val="20"/>
          <w:lang w:val="en-GB"/>
        </w:rPr>
        <w:t>In the event of a tie for</w:t>
      </w:r>
      <w:r w:rsidRPr="001A18CA">
        <w:rPr>
          <w:rFonts w:asciiTheme="minorHAnsi" w:hAnsiTheme="minorHAnsi"/>
          <w:kern w:val="2"/>
          <w:sz w:val="20"/>
          <w:szCs w:val="20"/>
          <w:lang w:val="en-GB"/>
        </w:rPr>
        <w:t xml:space="preserve"> first place, the winner shall be decided after a hole-by-hole play-off. The championship committee will lay down the order of the holes to play; otherwise, the natural order will prevail. For trophy purposes only all other ties will be resolved by using the score over the last 18, 2</w:t>
      </w:r>
      <w:r>
        <w:rPr>
          <w:rFonts w:asciiTheme="minorHAnsi" w:hAnsiTheme="minorHAnsi"/>
          <w:kern w:val="2"/>
          <w:sz w:val="20"/>
          <w:szCs w:val="20"/>
          <w:lang w:val="en-GB"/>
        </w:rPr>
        <w:t>7</w:t>
      </w:r>
      <w:r w:rsidRPr="001A18CA">
        <w:rPr>
          <w:rFonts w:asciiTheme="minorHAnsi" w:hAnsiTheme="minorHAnsi"/>
          <w:kern w:val="2"/>
          <w:sz w:val="20"/>
          <w:szCs w:val="20"/>
          <w:lang w:val="en-GB"/>
        </w:rPr>
        <w:t>, 30, 33, 34 and 35 holes; if still a tie, it will be decided by lot.</w:t>
      </w:r>
    </w:p>
    <w:p w:rsidR="00682E58" w:rsidRPr="001A18CA" w:rsidRDefault="00682E58" w:rsidP="00682E58">
      <w:pPr>
        <w:spacing w:line="216" w:lineRule="auto"/>
        <w:jc w:val="both"/>
        <w:rPr>
          <w:rFonts w:asciiTheme="minorHAnsi" w:hAnsiTheme="minorHAnsi"/>
          <w:b/>
          <w:kern w:val="2"/>
          <w:sz w:val="20"/>
          <w:szCs w:val="20"/>
          <w:lang w:val="en-GB"/>
        </w:rPr>
      </w:pPr>
    </w:p>
    <w:p w:rsidR="00682E58" w:rsidRPr="001A18CA" w:rsidRDefault="00682E58" w:rsidP="00682E58">
      <w:pPr>
        <w:spacing w:line="216" w:lineRule="auto"/>
        <w:jc w:val="both"/>
        <w:rPr>
          <w:rFonts w:asciiTheme="minorHAnsi" w:hAnsiTheme="minorHAnsi"/>
          <w:b/>
          <w:sz w:val="20"/>
          <w:szCs w:val="20"/>
          <w:lang w:val="en-GB"/>
        </w:rPr>
      </w:pPr>
      <w:r w:rsidRPr="001A18CA">
        <w:rPr>
          <w:rFonts w:asciiTheme="minorHAnsi" w:hAnsiTheme="minorHAnsi"/>
          <w:b/>
          <w:sz w:val="20"/>
          <w:szCs w:val="20"/>
          <w:lang w:val="en-GB"/>
        </w:rPr>
        <w:t>Categories:</w:t>
      </w:r>
    </w:p>
    <w:p w:rsidR="00682E58" w:rsidRPr="001A18CA" w:rsidRDefault="00682E58" w:rsidP="00682E58">
      <w:pPr>
        <w:spacing w:line="216" w:lineRule="auto"/>
        <w:jc w:val="both"/>
        <w:rPr>
          <w:rFonts w:asciiTheme="minorHAnsi" w:hAnsiTheme="minorHAnsi"/>
          <w:kern w:val="2"/>
          <w:sz w:val="20"/>
          <w:szCs w:val="20"/>
          <w:lang w:val="en-GB"/>
        </w:rPr>
      </w:pPr>
      <w:r w:rsidRPr="001A18CA">
        <w:rPr>
          <w:rFonts w:asciiTheme="minorHAnsi" w:hAnsiTheme="minorHAnsi"/>
          <w:kern w:val="2"/>
          <w:sz w:val="20"/>
          <w:szCs w:val="20"/>
          <w:lang w:val="en-GB"/>
        </w:rPr>
        <w:t>1</w:t>
      </w:r>
      <w:r w:rsidRPr="001A18CA">
        <w:rPr>
          <w:rFonts w:asciiTheme="minorHAnsi" w:hAnsiTheme="minorHAnsi"/>
          <w:kern w:val="2"/>
          <w:sz w:val="20"/>
          <w:szCs w:val="20"/>
          <w:vertAlign w:val="superscript"/>
          <w:lang w:val="en-GB"/>
        </w:rPr>
        <w:t>st</w:t>
      </w:r>
      <w:r w:rsidRPr="001A18CA">
        <w:rPr>
          <w:rFonts w:asciiTheme="minorHAnsi" w:hAnsiTheme="minorHAnsi"/>
          <w:kern w:val="2"/>
          <w:sz w:val="20"/>
          <w:szCs w:val="20"/>
          <w:lang w:val="en-GB"/>
        </w:rPr>
        <w:t xml:space="preserve"> category</w:t>
      </w:r>
      <w:r w:rsidRPr="001A18CA">
        <w:rPr>
          <w:rFonts w:asciiTheme="minorHAnsi" w:hAnsiTheme="minorHAnsi"/>
          <w:b/>
          <w:kern w:val="2"/>
          <w:sz w:val="20"/>
          <w:szCs w:val="20"/>
          <w:lang w:val="en-GB"/>
        </w:rPr>
        <w:t xml:space="preserve">:  </w:t>
      </w:r>
      <w:r w:rsidRPr="001A18CA">
        <w:rPr>
          <w:rFonts w:asciiTheme="minorHAnsi" w:hAnsiTheme="minorHAnsi"/>
          <w:kern w:val="2"/>
          <w:sz w:val="20"/>
          <w:szCs w:val="20"/>
          <w:lang w:val="en-GB"/>
        </w:rPr>
        <w:t>Any competitor regardless her handicap.</w:t>
      </w:r>
    </w:p>
    <w:p w:rsidR="00682E58" w:rsidRPr="001A18CA" w:rsidRDefault="00682E58" w:rsidP="00682E58">
      <w:pPr>
        <w:spacing w:line="216" w:lineRule="auto"/>
        <w:jc w:val="both"/>
        <w:rPr>
          <w:rFonts w:asciiTheme="minorHAnsi" w:hAnsiTheme="minorHAnsi"/>
          <w:kern w:val="2"/>
          <w:sz w:val="20"/>
          <w:szCs w:val="20"/>
          <w:lang w:val="en-GB"/>
        </w:rPr>
      </w:pPr>
      <w:r w:rsidRPr="001A18CA">
        <w:rPr>
          <w:rFonts w:asciiTheme="minorHAnsi" w:hAnsiTheme="minorHAnsi"/>
          <w:kern w:val="2"/>
          <w:sz w:val="20"/>
          <w:szCs w:val="20"/>
          <w:lang w:val="en-GB"/>
        </w:rPr>
        <w:t>2</w:t>
      </w:r>
      <w:r w:rsidRPr="001A18CA">
        <w:rPr>
          <w:rFonts w:asciiTheme="minorHAnsi" w:hAnsiTheme="minorHAnsi"/>
          <w:kern w:val="2"/>
          <w:sz w:val="20"/>
          <w:szCs w:val="20"/>
          <w:vertAlign w:val="superscript"/>
          <w:lang w:val="en-GB"/>
        </w:rPr>
        <w:t>nd</w:t>
      </w:r>
      <w:r w:rsidRPr="001A18CA">
        <w:rPr>
          <w:rFonts w:asciiTheme="minorHAnsi" w:hAnsiTheme="minorHAnsi"/>
          <w:kern w:val="2"/>
          <w:sz w:val="20"/>
          <w:szCs w:val="20"/>
          <w:lang w:val="en-GB"/>
        </w:rPr>
        <w:t xml:space="preserve"> category: competitors with a handicap index of 4.5 or higher.</w:t>
      </w:r>
    </w:p>
    <w:p w:rsidR="00682E58" w:rsidRDefault="00682E58" w:rsidP="00682E58">
      <w:pPr>
        <w:spacing w:line="216" w:lineRule="auto"/>
        <w:jc w:val="both"/>
        <w:rPr>
          <w:rFonts w:asciiTheme="minorHAnsi" w:hAnsiTheme="minorHAnsi"/>
          <w:kern w:val="2"/>
          <w:sz w:val="20"/>
          <w:szCs w:val="20"/>
          <w:lang w:val="en-GB"/>
        </w:rPr>
      </w:pPr>
      <w:r w:rsidRPr="001A18CA">
        <w:rPr>
          <w:rFonts w:asciiTheme="minorHAnsi" w:hAnsiTheme="minorHAnsi"/>
          <w:kern w:val="2"/>
          <w:sz w:val="20"/>
          <w:szCs w:val="20"/>
          <w:lang w:val="en-GB"/>
        </w:rPr>
        <w:t>3</w:t>
      </w:r>
      <w:r w:rsidRPr="001A18CA">
        <w:rPr>
          <w:rFonts w:asciiTheme="minorHAnsi" w:hAnsiTheme="minorHAnsi"/>
          <w:kern w:val="2"/>
          <w:sz w:val="20"/>
          <w:szCs w:val="20"/>
          <w:vertAlign w:val="superscript"/>
          <w:lang w:val="en-GB"/>
        </w:rPr>
        <w:t>rd</w:t>
      </w:r>
      <w:r w:rsidRPr="001A18CA">
        <w:rPr>
          <w:rFonts w:asciiTheme="minorHAnsi" w:hAnsiTheme="minorHAnsi"/>
          <w:kern w:val="2"/>
          <w:sz w:val="20"/>
          <w:szCs w:val="20"/>
          <w:lang w:val="en-GB"/>
        </w:rPr>
        <w:t xml:space="preserve"> category: competitors with a handicap index of 11.5 or higher.</w:t>
      </w:r>
    </w:p>
    <w:p w:rsidR="00682E58" w:rsidRPr="001A18CA" w:rsidRDefault="00682E58" w:rsidP="00682E58">
      <w:pPr>
        <w:spacing w:line="216" w:lineRule="auto"/>
        <w:jc w:val="both"/>
        <w:rPr>
          <w:rFonts w:asciiTheme="minorHAnsi" w:hAnsiTheme="minorHAnsi"/>
          <w:kern w:val="2"/>
          <w:sz w:val="20"/>
          <w:szCs w:val="20"/>
          <w:lang w:val="en-GB"/>
        </w:rPr>
      </w:pPr>
      <w:r>
        <w:rPr>
          <w:rFonts w:asciiTheme="minorHAnsi" w:hAnsiTheme="minorHAnsi"/>
          <w:kern w:val="2"/>
          <w:sz w:val="20"/>
          <w:szCs w:val="20"/>
          <w:lang w:val="en-GB"/>
        </w:rPr>
        <w:t>Age Category 60 and over: players who have reached their 60</w:t>
      </w:r>
      <w:r w:rsidRPr="0086538D">
        <w:rPr>
          <w:rFonts w:asciiTheme="minorHAnsi" w:hAnsiTheme="minorHAnsi"/>
          <w:kern w:val="2"/>
          <w:sz w:val="20"/>
          <w:szCs w:val="20"/>
          <w:vertAlign w:val="superscript"/>
          <w:lang w:val="en-GB"/>
        </w:rPr>
        <w:t>th</w:t>
      </w:r>
      <w:r>
        <w:rPr>
          <w:rFonts w:asciiTheme="minorHAnsi" w:hAnsiTheme="minorHAnsi"/>
          <w:kern w:val="2"/>
          <w:sz w:val="20"/>
          <w:szCs w:val="20"/>
          <w:lang w:val="en-GB"/>
        </w:rPr>
        <w:t xml:space="preserve"> birthday on or before the 31</w:t>
      </w:r>
      <w:r w:rsidRPr="0086538D">
        <w:rPr>
          <w:rFonts w:asciiTheme="minorHAnsi" w:hAnsiTheme="minorHAnsi"/>
          <w:kern w:val="2"/>
          <w:sz w:val="20"/>
          <w:szCs w:val="20"/>
          <w:vertAlign w:val="superscript"/>
          <w:lang w:val="en-GB"/>
        </w:rPr>
        <w:t>st</w:t>
      </w:r>
      <w:r>
        <w:rPr>
          <w:rFonts w:asciiTheme="minorHAnsi" w:hAnsiTheme="minorHAnsi"/>
          <w:kern w:val="2"/>
          <w:sz w:val="20"/>
          <w:szCs w:val="20"/>
          <w:lang w:val="en-GB"/>
        </w:rPr>
        <w:t xml:space="preserve"> of December of the championship year.</w:t>
      </w:r>
    </w:p>
    <w:p w:rsidR="00682E58" w:rsidRPr="001A18CA" w:rsidRDefault="00682E58" w:rsidP="00682E58">
      <w:pPr>
        <w:spacing w:line="216" w:lineRule="auto"/>
        <w:jc w:val="both"/>
        <w:rPr>
          <w:rFonts w:asciiTheme="minorHAnsi" w:hAnsiTheme="minorHAnsi"/>
          <w:b/>
          <w:i/>
          <w:kern w:val="2"/>
          <w:sz w:val="20"/>
          <w:szCs w:val="20"/>
          <w:lang w:val="en-GB"/>
        </w:rPr>
      </w:pPr>
      <w:r w:rsidRPr="001A18CA">
        <w:rPr>
          <w:rFonts w:asciiTheme="minorHAnsi" w:hAnsiTheme="minorHAnsi"/>
          <w:b/>
          <w:i/>
          <w:kern w:val="2"/>
          <w:sz w:val="20"/>
          <w:szCs w:val="20"/>
          <w:lang w:val="en-GB"/>
        </w:rPr>
        <w:t>Any given category must have a minimum of six players.</w:t>
      </w:r>
    </w:p>
    <w:p w:rsidR="00682E58" w:rsidRPr="001A18CA" w:rsidRDefault="00682E58" w:rsidP="00682E58">
      <w:pPr>
        <w:spacing w:line="216" w:lineRule="auto"/>
        <w:jc w:val="both"/>
        <w:rPr>
          <w:rFonts w:asciiTheme="minorHAnsi" w:hAnsiTheme="minorHAnsi"/>
          <w:b/>
          <w:kern w:val="2"/>
          <w:sz w:val="20"/>
          <w:szCs w:val="20"/>
          <w:lang w:val="en-GB"/>
        </w:rPr>
      </w:pPr>
    </w:p>
    <w:p w:rsidR="00682E58" w:rsidRPr="001A18CA" w:rsidRDefault="00682E58" w:rsidP="00682E58">
      <w:pPr>
        <w:spacing w:line="216" w:lineRule="auto"/>
        <w:jc w:val="both"/>
        <w:rPr>
          <w:rFonts w:asciiTheme="minorHAnsi" w:hAnsiTheme="minorHAnsi"/>
          <w:b/>
          <w:sz w:val="20"/>
          <w:szCs w:val="20"/>
          <w:lang w:val="en-GB"/>
        </w:rPr>
      </w:pPr>
      <w:r w:rsidRPr="001A18CA">
        <w:rPr>
          <w:rFonts w:asciiTheme="minorHAnsi" w:hAnsiTheme="minorHAnsi"/>
          <w:b/>
          <w:sz w:val="20"/>
          <w:szCs w:val="20"/>
          <w:lang w:val="en-GB"/>
        </w:rPr>
        <w:t xml:space="preserve">Entries: </w:t>
      </w:r>
    </w:p>
    <w:p w:rsidR="00682E58" w:rsidRPr="001A18CA" w:rsidRDefault="00682E58" w:rsidP="00682E58">
      <w:pPr>
        <w:spacing w:line="216" w:lineRule="auto"/>
        <w:jc w:val="both"/>
        <w:rPr>
          <w:rFonts w:asciiTheme="minorHAnsi" w:hAnsiTheme="minorHAnsi"/>
          <w:b/>
          <w:kern w:val="2"/>
          <w:sz w:val="20"/>
          <w:szCs w:val="20"/>
          <w:lang w:val="en-GB"/>
        </w:rPr>
      </w:pPr>
      <w:r w:rsidRPr="001A18CA">
        <w:rPr>
          <w:rFonts w:asciiTheme="minorHAnsi" w:hAnsiTheme="minorHAnsi"/>
          <w:kern w:val="2"/>
          <w:sz w:val="20"/>
          <w:szCs w:val="20"/>
          <w:lang w:val="en-GB"/>
        </w:rPr>
        <w:t xml:space="preserve">Entry forms have to be submitted </w:t>
      </w:r>
      <w:r>
        <w:rPr>
          <w:rFonts w:asciiTheme="minorHAnsi" w:hAnsiTheme="minorHAnsi"/>
          <w:kern w:val="2"/>
          <w:sz w:val="20"/>
          <w:szCs w:val="20"/>
          <w:lang w:val="en-GB"/>
        </w:rPr>
        <w:t xml:space="preserve">online through </w:t>
      </w:r>
      <w:hyperlink r:id="rId8" w:history="1">
        <w:r w:rsidRPr="00D36A7C">
          <w:rPr>
            <w:rStyle w:val="Hipervnculo"/>
            <w:rFonts w:asciiTheme="minorHAnsi" w:hAnsiTheme="minorHAnsi"/>
            <w:kern w:val="2"/>
            <w:sz w:val="20"/>
            <w:szCs w:val="20"/>
            <w:lang w:val="en-GB"/>
          </w:rPr>
          <w:t>www.rfegolf.es</w:t>
        </w:r>
      </w:hyperlink>
      <w:r>
        <w:rPr>
          <w:rFonts w:asciiTheme="minorHAnsi" w:hAnsiTheme="minorHAnsi"/>
          <w:kern w:val="2"/>
          <w:sz w:val="20"/>
          <w:szCs w:val="20"/>
          <w:lang w:val="en-GB"/>
        </w:rPr>
        <w:t xml:space="preserve"> by t</w:t>
      </w:r>
      <w:r w:rsidRPr="001A18CA">
        <w:rPr>
          <w:rFonts w:asciiTheme="minorHAnsi" w:hAnsiTheme="minorHAnsi"/>
          <w:kern w:val="2"/>
          <w:sz w:val="20"/>
          <w:szCs w:val="20"/>
          <w:lang w:val="en-GB"/>
        </w:rPr>
        <w:t>he announced closing date.  The entry fee must be paid upon registration at the Golf Club.</w:t>
      </w:r>
    </w:p>
    <w:p w:rsidR="00682E58" w:rsidRPr="001A18CA" w:rsidRDefault="00682E58" w:rsidP="00682E58">
      <w:pPr>
        <w:spacing w:line="216" w:lineRule="auto"/>
        <w:jc w:val="both"/>
        <w:rPr>
          <w:rFonts w:asciiTheme="minorHAnsi" w:hAnsiTheme="minorHAnsi"/>
          <w:b/>
          <w:kern w:val="2"/>
          <w:sz w:val="20"/>
          <w:szCs w:val="20"/>
          <w:lang w:val="en-GB"/>
        </w:rPr>
      </w:pPr>
    </w:p>
    <w:p w:rsidR="00682E58" w:rsidRPr="001A18CA" w:rsidRDefault="00682E58" w:rsidP="00682E58">
      <w:pPr>
        <w:spacing w:line="216" w:lineRule="auto"/>
        <w:jc w:val="both"/>
        <w:rPr>
          <w:rFonts w:asciiTheme="minorHAnsi" w:hAnsiTheme="minorHAnsi"/>
          <w:b/>
          <w:sz w:val="20"/>
          <w:szCs w:val="20"/>
          <w:lang w:val="en-GB"/>
        </w:rPr>
      </w:pPr>
      <w:r w:rsidRPr="001A18CA">
        <w:rPr>
          <w:rFonts w:asciiTheme="minorHAnsi" w:hAnsiTheme="minorHAnsi"/>
          <w:b/>
          <w:sz w:val="20"/>
          <w:szCs w:val="20"/>
          <w:lang w:val="en-GB"/>
        </w:rPr>
        <w:t xml:space="preserve">Starting Times: </w:t>
      </w:r>
    </w:p>
    <w:p w:rsidR="00682E58" w:rsidRPr="001A18CA" w:rsidRDefault="00682E58" w:rsidP="00682E58">
      <w:pPr>
        <w:spacing w:line="216" w:lineRule="auto"/>
        <w:jc w:val="both"/>
        <w:rPr>
          <w:rFonts w:asciiTheme="minorHAnsi" w:hAnsiTheme="minorHAnsi"/>
          <w:kern w:val="2"/>
          <w:sz w:val="20"/>
          <w:szCs w:val="20"/>
          <w:lang w:val="en-GB"/>
        </w:rPr>
      </w:pPr>
      <w:r w:rsidRPr="001A18CA">
        <w:rPr>
          <w:rFonts w:asciiTheme="minorHAnsi" w:hAnsiTheme="minorHAnsi"/>
          <w:kern w:val="2"/>
          <w:sz w:val="20"/>
          <w:szCs w:val="20"/>
          <w:lang w:val="en-GB"/>
        </w:rPr>
        <w:t>Starting times will be established by the Championship Committee.</w:t>
      </w:r>
    </w:p>
    <w:p w:rsidR="00682E58" w:rsidRPr="001A18CA" w:rsidRDefault="00682E58" w:rsidP="00682E58">
      <w:pPr>
        <w:spacing w:line="216" w:lineRule="auto"/>
        <w:jc w:val="both"/>
        <w:rPr>
          <w:rFonts w:asciiTheme="minorHAnsi" w:hAnsiTheme="minorHAnsi"/>
          <w:kern w:val="2"/>
          <w:sz w:val="20"/>
          <w:szCs w:val="20"/>
          <w:lang w:val="en-GB"/>
        </w:rPr>
      </w:pPr>
    </w:p>
    <w:p w:rsidR="00682E58" w:rsidRPr="001A18CA" w:rsidRDefault="00682E58" w:rsidP="00682E58">
      <w:pPr>
        <w:spacing w:line="216" w:lineRule="auto"/>
        <w:jc w:val="both"/>
        <w:rPr>
          <w:rFonts w:asciiTheme="minorHAnsi" w:hAnsiTheme="minorHAnsi"/>
          <w:kern w:val="2"/>
          <w:sz w:val="20"/>
          <w:szCs w:val="20"/>
          <w:lang w:val="en-GB"/>
        </w:rPr>
      </w:pPr>
      <w:r w:rsidRPr="001A18CA">
        <w:rPr>
          <w:rFonts w:asciiTheme="minorHAnsi" w:hAnsiTheme="minorHAnsi"/>
          <w:b/>
          <w:sz w:val="20"/>
          <w:szCs w:val="20"/>
          <w:lang w:val="en-GB"/>
        </w:rPr>
        <w:t>Prizes:</w:t>
      </w:r>
      <w:r w:rsidRPr="001A18CA">
        <w:rPr>
          <w:rFonts w:asciiTheme="minorHAnsi" w:hAnsiTheme="minorHAnsi"/>
          <w:kern w:val="2"/>
          <w:sz w:val="20"/>
          <w:szCs w:val="20"/>
          <w:lang w:val="en-GB"/>
        </w:rPr>
        <w:t xml:space="preserve"> </w:t>
      </w:r>
    </w:p>
    <w:p w:rsidR="00682E58" w:rsidRPr="001A18CA" w:rsidRDefault="00682E58" w:rsidP="00682E58">
      <w:pPr>
        <w:spacing w:line="216" w:lineRule="auto"/>
        <w:jc w:val="both"/>
        <w:rPr>
          <w:rFonts w:asciiTheme="minorHAnsi" w:hAnsiTheme="minorHAnsi"/>
          <w:kern w:val="2"/>
          <w:sz w:val="20"/>
          <w:szCs w:val="20"/>
          <w:lang w:val="en-GB"/>
        </w:rPr>
      </w:pPr>
      <w:r w:rsidRPr="001A18CA">
        <w:rPr>
          <w:rFonts w:asciiTheme="minorHAnsi" w:hAnsiTheme="minorHAnsi"/>
          <w:kern w:val="2"/>
          <w:sz w:val="20"/>
          <w:szCs w:val="20"/>
          <w:lang w:val="en-GB"/>
        </w:rPr>
        <w:t xml:space="preserve">Trophies will be provided by the </w:t>
      </w:r>
      <w:r>
        <w:rPr>
          <w:rFonts w:asciiTheme="minorHAnsi" w:hAnsiTheme="minorHAnsi"/>
          <w:kern w:val="2"/>
          <w:sz w:val="20"/>
          <w:szCs w:val="20"/>
          <w:lang w:val="en-GB"/>
        </w:rPr>
        <w:t>Royal Spanish Golf Federation to</w:t>
      </w:r>
      <w:r w:rsidRPr="001A18CA">
        <w:rPr>
          <w:rFonts w:asciiTheme="minorHAnsi" w:hAnsiTheme="minorHAnsi"/>
          <w:kern w:val="2"/>
          <w:sz w:val="20"/>
          <w:szCs w:val="20"/>
          <w:lang w:val="en-GB"/>
        </w:rPr>
        <w:t>:</w:t>
      </w:r>
    </w:p>
    <w:p w:rsidR="00682E58" w:rsidRPr="001A18CA" w:rsidRDefault="00682E58" w:rsidP="00682E58">
      <w:pPr>
        <w:numPr>
          <w:ilvl w:val="0"/>
          <w:numId w:val="2"/>
        </w:numPr>
        <w:tabs>
          <w:tab w:val="clear" w:pos="-207"/>
          <w:tab w:val="left" w:pos="284"/>
        </w:tabs>
        <w:spacing w:line="216" w:lineRule="auto"/>
        <w:ind w:left="0" w:firstLine="0"/>
        <w:jc w:val="both"/>
        <w:rPr>
          <w:rFonts w:asciiTheme="minorHAnsi" w:hAnsiTheme="minorHAnsi"/>
          <w:kern w:val="2"/>
          <w:sz w:val="20"/>
          <w:szCs w:val="20"/>
        </w:rPr>
      </w:pPr>
      <w:proofErr w:type="spellStart"/>
      <w:r w:rsidRPr="001A18CA">
        <w:rPr>
          <w:rFonts w:asciiTheme="minorHAnsi" w:hAnsiTheme="minorHAnsi"/>
          <w:kern w:val="2"/>
          <w:sz w:val="20"/>
          <w:szCs w:val="20"/>
        </w:rPr>
        <w:t>The</w:t>
      </w:r>
      <w:proofErr w:type="spellEnd"/>
      <w:r w:rsidRPr="001A18CA">
        <w:rPr>
          <w:rFonts w:asciiTheme="minorHAnsi" w:hAnsiTheme="minorHAnsi"/>
          <w:kern w:val="2"/>
          <w:sz w:val="20"/>
          <w:szCs w:val="20"/>
        </w:rPr>
        <w:t xml:space="preserve"> </w:t>
      </w:r>
      <w:proofErr w:type="spellStart"/>
      <w:r w:rsidRPr="001A18CA">
        <w:rPr>
          <w:rFonts w:asciiTheme="minorHAnsi" w:hAnsiTheme="minorHAnsi"/>
          <w:kern w:val="2"/>
          <w:sz w:val="20"/>
          <w:szCs w:val="20"/>
        </w:rPr>
        <w:t>scratch</w:t>
      </w:r>
      <w:proofErr w:type="spellEnd"/>
      <w:r w:rsidRPr="001A18CA">
        <w:rPr>
          <w:rFonts w:asciiTheme="minorHAnsi" w:hAnsiTheme="minorHAnsi"/>
          <w:kern w:val="2"/>
          <w:sz w:val="20"/>
          <w:szCs w:val="20"/>
        </w:rPr>
        <w:t xml:space="preserve"> </w:t>
      </w:r>
      <w:proofErr w:type="spellStart"/>
      <w:r w:rsidRPr="001A18CA">
        <w:rPr>
          <w:rFonts w:asciiTheme="minorHAnsi" w:hAnsiTheme="minorHAnsi"/>
          <w:kern w:val="2"/>
          <w:sz w:val="20"/>
          <w:szCs w:val="20"/>
        </w:rPr>
        <w:t>Winner</w:t>
      </w:r>
      <w:proofErr w:type="spellEnd"/>
    </w:p>
    <w:p w:rsidR="00682E58" w:rsidRPr="001A18CA" w:rsidRDefault="00682E58" w:rsidP="00682E58">
      <w:pPr>
        <w:numPr>
          <w:ilvl w:val="0"/>
          <w:numId w:val="2"/>
        </w:numPr>
        <w:tabs>
          <w:tab w:val="clear" w:pos="-207"/>
          <w:tab w:val="left" w:pos="284"/>
        </w:tabs>
        <w:spacing w:line="216" w:lineRule="auto"/>
        <w:ind w:left="0" w:firstLine="0"/>
        <w:jc w:val="both"/>
        <w:rPr>
          <w:rFonts w:asciiTheme="minorHAnsi" w:hAnsiTheme="minorHAnsi"/>
          <w:kern w:val="2"/>
          <w:sz w:val="20"/>
          <w:szCs w:val="20"/>
        </w:rPr>
      </w:pPr>
      <w:proofErr w:type="spellStart"/>
      <w:r w:rsidRPr="001A18CA">
        <w:rPr>
          <w:rFonts w:asciiTheme="minorHAnsi" w:hAnsiTheme="minorHAnsi"/>
          <w:kern w:val="2"/>
          <w:sz w:val="20"/>
          <w:szCs w:val="20"/>
        </w:rPr>
        <w:t>The</w:t>
      </w:r>
      <w:proofErr w:type="spellEnd"/>
      <w:r w:rsidRPr="001A18CA">
        <w:rPr>
          <w:rFonts w:asciiTheme="minorHAnsi" w:hAnsiTheme="minorHAnsi"/>
          <w:kern w:val="2"/>
          <w:sz w:val="20"/>
          <w:szCs w:val="20"/>
        </w:rPr>
        <w:t xml:space="preserve"> </w:t>
      </w:r>
      <w:proofErr w:type="spellStart"/>
      <w:r w:rsidRPr="001A18CA">
        <w:rPr>
          <w:rFonts w:asciiTheme="minorHAnsi" w:hAnsiTheme="minorHAnsi"/>
          <w:kern w:val="2"/>
          <w:sz w:val="20"/>
          <w:szCs w:val="20"/>
        </w:rPr>
        <w:t>scratch</w:t>
      </w:r>
      <w:proofErr w:type="spellEnd"/>
      <w:r w:rsidRPr="001A18CA">
        <w:rPr>
          <w:rFonts w:asciiTheme="minorHAnsi" w:hAnsiTheme="minorHAnsi"/>
          <w:kern w:val="2"/>
          <w:sz w:val="20"/>
          <w:szCs w:val="20"/>
        </w:rPr>
        <w:t xml:space="preserve"> </w:t>
      </w:r>
      <w:proofErr w:type="spellStart"/>
      <w:r w:rsidRPr="001A18CA">
        <w:rPr>
          <w:rFonts w:asciiTheme="minorHAnsi" w:hAnsiTheme="minorHAnsi"/>
          <w:kern w:val="2"/>
          <w:sz w:val="20"/>
          <w:szCs w:val="20"/>
        </w:rPr>
        <w:t>Runner</w:t>
      </w:r>
      <w:proofErr w:type="spellEnd"/>
      <w:r w:rsidRPr="001A18CA">
        <w:rPr>
          <w:rFonts w:asciiTheme="minorHAnsi" w:hAnsiTheme="minorHAnsi"/>
          <w:kern w:val="2"/>
          <w:sz w:val="20"/>
          <w:szCs w:val="20"/>
        </w:rPr>
        <w:t>-up</w:t>
      </w:r>
    </w:p>
    <w:p w:rsidR="00682E58" w:rsidRPr="001A18CA" w:rsidRDefault="00682E58" w:rsidP="00682E58">
      <w:pPr>
        <w:numPr>
          <w:ilvl w:val="0"/>
          <w:numId w:val="2"/>
        </w:numPr>
        <w:tabs>
          <w:tab w:val="clear" w:pos="-207"/>
          <w:tab w:val="left" w:pos="284"/>
        </w:tabs>
        <w:spacing w:line="216" w:lineRule="auto"/>
        <w:ind w:left="0" w:firstLine="0"/>
        <w:jc w:val="both"/>
        <w:rPr>
          <w:rFonts w:asciiTheme="minorHAnsi" w:hAnsiTheme="minorHAnsi"/>
          <w:kern w:val="2"/>
          <w:sz w:val="20"/>
          <w:szCs w:val="20"/>
          <w:lang w:val="en-GB"/>
        </w:rPr>
      </w:pPr>
      <w:r w:rsidRPr="001A18CA">
        <w:rPr>
          <w:rFonts w:asciiTheme="minorHAnsi" w:hAnsiTheme="minorHAnsi"/>
          <w:kern w:val="2"/>
          <w:sz w:val="20"/>
          <w:szCs w:val="20"/>
          <w:lang w:val="en-GB"/>
        </w:rPr>
        <w:t>The scratch in 3</w:t>
      </w:r>
      <w:r w:rsidRPr="001A18CA">
        <w:rPr>
          <w:rFonts w:asciiTheme="minorHAnsi" w:hAnsiTheme="minorHAnsi"/>
          <w:kern w:val="2"/>
          <w:sz w:val="20"/>
          <w:szCs w:val="20"/>
          <w:vertAlign w:val="superscript"/>
          <w:lang w:val="en-GB"/>
        </w:rPr>
        <w:t>rd</w:t>
      </w:r>
      <w:r w:rsidRPr="001A18CA">
        <w:rPr>
          <w:rFonts w:asciiTheme="minorHAnsi" w:hAnsiTheme="minorHAnsi"/>
          <w:kern w:val="2"/>
          <w:sz w:val="20"/>
          <w:szCs w:val="20"/>
          <w:lang w:val="en-GB"/>
        </w:rPr>
        <w:t xml:space="preserve"> position.</w:t>
      </w:r>
    </w:p>
    <w:p w:rsidR="00682E58" w:rsidRPr="001A18CA" w:rsidRDefault="00682E58" w:rsidP="00682E58">
      <w:pPr>
        <w:numPr>
          <w:ilvl w:val="0"/>
          <w:numId w:val="2"/>
        </w:numPr>
        <w:tabs>
          <w:tab w:val="clear" w:pos="-207"/>
          <w:tab w:val="left" w:pos="284"/>
        </w:tabs>
        <w:spacing w:line="216" w:lineRule="auto"/>
        <w:ind w:left="0" w:firstLine="0"/>
        <w:jc w:val="both"/>
        <w:rPr>
          <w:rFonts w:asciiTheme="minorHAnsi" w:hAnsiTheme="minorHAnsi"/>
          <w:kern w:val="2"/>
          <w:sz w:val="20"/>
          <w:szCs w:val="20"/>
          <w:lang w:val="en-GB"/>
        </w:rPr>
      </w:pPr>
      <w:r w:rsidRPr="001A18CA">
        <w:rPr>
          <w:rFonts w:asciiTheme="minorHAnsi" w:hAnsiTheme="minorHAnsi"/>
          <w:kern w:val="2"/>
          <w:sz w:val="20"/>
          <w:szCs w:val="20"/>
          <w:lang w:val="en-GB"/>
        </w:rPr>
        <w:t>The 1</w:t>
      </w:r>
      <w:r w:rsidRPr="001A18CA">
        <w:rPr>
          <w:rFonts w:asciiTheme="minorHAnsi" w:hAnsiTheme="minorHAnsi"/>
          <w:kern w:val="2"/>
          <w:sz w:val="20"/>
          <w:szCs w:val="20"/>
          <w:vertAlign w:val="superscript"/>
          <w:lang w:val="en-GB"/>
        </w:rPr>
        <w:t>st</w:t>
      </w:r>
      <w:r w:rsidRPr="001A18CA">
        <w:rPr>
          <w:rFonts w:asciiTheme="minorHAnsi" w:hAnsiTheme="minorHAnsi"/>
          <w:kern w:val="2"/>
          <w:sz w:val="20"/>
          <w:szCs w:val="20"/>
          <w:lang w:val="en-GB"/>
        </w:rPr>
        <w:t>, 2</w:t>
      </w:r>
      <w:r w:rsidRPr="001A18CA">
        <w:rPr>
          <w:rFonts w:asciiTheme="minorHAnsi" w:hAnsiTheme="minorHAnsi"/>
          <w:kern w:val="2"/>
          <w:sz w:val="20"/>
          <w:szCs w:val="20"/>
          <w:vertAlign w:val="superscript"/>
          <w:lang w:val="en-GB"/>
        </w:rPr>
        <w:t>nd</w:t>
      </w:r>
      <w:r w:rsidRPr="001A18CA">
        <w:rPr>
          <w:rFonts w:asciiTheme="minorHAnsi" w:hAnsiTheme="minorHAnsi"/>
          <w:kern w:val="2"/>
          <w:sz w:val="20"/>
          <w:szCs w:val="20"/>
          <w:lang w:val="en-GB"/>
        </w:rPr>
        <w:t>, 3</w:t>
      </w:r>
      <w:r w:rsidRPr="001A18CA">
        <w:rPr>
          <w:rFonts w:asciiTheme="minorHAnsi" w:hAnsiTheme="minorHAnsi"/>
          <w:kern w:val="2"/>
          <w:sz w:val="20"/>
          <w:szCs w:val="20"/>
          <w:vertAlign w:val="superscript"/>
          <w:lang w:val="en-GB"/>
        </w:rPr>
        <w:t>rd</w:t>
      </w:r>
      <w:r w:rsidRPr="001A18CA">
        <w:rPr>
          <w:rFonts w:asciiTheme="minorHAnsi" w:hAnsiTheme="minorHAnsi"/>
          <w:kern w:val="2"/>
          <w:sz w:val="20"/>
          <w:szCs w:val="20"/>
          <w:lang w:val="en-GB"/>
        </w:rPr>
        <w:t xml:space="preserve"> position scratch on 2</w:t>
      </w:r>
      <w:r w:rsidRPr="001A18CA">
        <w:rPr>
          <w:rFonts w:asciiTheme="minorHAnsi" w:hAnsiTheme="minorHAnsi"/>
          <w:kern w:val="2"/>
          <w:sz w:val="20"/>
          <w:szCs w:val="20"/>
          <w:vertAlign w:val="superscript"/>
          <w:lang w:val="en-GB"/>
        </w:rPr>
        <w:t>nd</w:t>
      </w:r>
      <w:r w:rsidRPr="001A18CA">
        <w:rPr>
          <w:rFonts w:asciiTheme="minorHAnsi" w:hAnsiTheme="minorHAnsi"/>
          <w:kern w:val="2"/>
          <w:sz w:val="20"/>
          <w:szCs w:val="20"/>
          <w:lang w:val="en-GB"/>
        </w:rPr>
        <w:t xml:space="preserve"> and 3rd category.</w:t>
      </w:r>
    </w:p>
    <w:p w:rsidR="00682E58" w:rsidRPr="001A18CA" w:rsidRDefault="00682E58" w:rsidP="00682E58">
      <w:pPr>
        <w:numPr>
          <w:ilvl w:val="0"/>
          <w:numId w:val="2"/>
        </w:numPr>
        <w:tabs>
          <w:tab w:val="clear" w:pos="-207"/>
          <w:tab w:val="left" w:pos="284"/>
        </w:tabs>
        <w:spacing w:line="216" w:lineRule="auto"/>
        <w:ind w:left="0" w:firstLine="0"/>
        <w:jc w:val="both"/>
        <w:rPr>
          <w:rFonts w:asciiTheme="minorHAnsi" w:hAnsiTheme="minorHAnsi"/>
          <w:kern w:val="2"/>
          <w:sz w:val="20"/>
          <w:szCs w:val="20"/>
          <w:lang w:val="en-GB"/>
        </w:rPr>
      </w:pPr>
      <w:r w:rsidRPr="001A18CA">
        <w:rPr>
          <w:rFonts w:asciiTheme="minorHAnsi" w:hAnsiTheme="minorHAnsi"/>
          <w:kern w:val="2"/>
          <w:sz w:val="20"/>
          <w:szCs w:val="20"/>
          <w:lang w:val="en-GB"/>
        </w:rPr>
        <w:t>The 1</w:t>
      </w:r>
      <w:r w:rsidRPr="001A18CA">
        <w:rPr>
          <w:rFonts w:asciiTheme="minorHAnsi" w:hAnsiTheme="minorHAnsi"/>
          <w:kern w:val="2"/>
          <w:sz w:val="20"/>
          <w:szCs w:val="20"/>
          <w:vertAlign w:val="superscript"/>
          <w:lang w:val="en-GB"/>
        </w:rPr>
        <w:t>st</w:t>
      </w:r>
      <w:r w:rsidRPr="001A18CA">
        <w:rPr>
          <w:rFonts w:asciiTheme="minorHAnsi" w:hAnsiTheme="minorHAnsi"/>
          <w:kern w:val="2"/>
          <w:sz w:val="20"/>
          <w:szCs w:val="20"/>
          <w:lang w:val="en-GB"/>
        </w:rPr>
        <w:t xml:space="preserve"> place handicap on each category.</w:t>
      </w:r>
    </w:p>
    <w:p w:rsidR="00682E58" w:rsidRDefault="00682E58" w:rsidP="00682E58">
      <w:pPr>
        <w:numPr>
          <w:ilvl w:val="0"/>
          <w:numId w:val="2"/>
        </w:numPr>
        <w:tabs>
          <w:tab w:val="clear" w:pos="-207"/>
          <w:tab w:val="left" w:pos="284"/>
        </w:tabs>
        <w:spacing w:line="216" w:lineRule="auto"/>
        <w:ind w:left="0" w:firstLine="0"/>
        <w:jc w:val="both"/>
        <w:rPr>
          <w:rFonts w:asciiTheme="minorHAnsi" w:hAnsiTheme="minorHAnsi"/>
          <w:kern w:val="2"/>
          <w:sz w:val="20"/>
          <w:szCs w:val="20"/>
          <w:lang w:val="en-GB"/>
        </w:rPr>
      </w:pPr>
      <w:r w:rsidRPr="001A18CA">
        <w:rPr>
          <w:rFonts w:asciiTheme="minorHAnsi" w:hAnsiTheme="minorHAnsi"/>
          <w:kern w:val="2"/>
          <w:sz w:val="20"/>
          <w:szCs w:val="20"/>
          <w:lang w:val="en-GB"/>
        </w:rPr>
        <w:t>The 1</w:t>
      </w:r>
      <w:r w:rsidRPr="001A18CA">
        <w:rPr>
          <w:rFonts w:asciiTheme="minorHAnsi" w:hAnsiTheme="minorHAnsi"/>
          <w:kern w:val="2"/>
          <w:sz w:val="20"/>
          <w:szCs w:val="20"/>
          <w:vertAlign w:val="superscript"/>
          <w:lang w:val="en-GB"/>
        </w:rPr>
        <w:t>st</w:t>
      </w:r>
      <w:r>
        <w:rPr>
          <w:rFonts w:asciiTheme="minorHAnsi" w:hAnsiTheme="minorHAnsi"/>
          <w:kern w:val="2"/>
          <w:sz w:val="20"/>
          <w:szCs w:val="20"/>
          <w:lang w:val="en-GB"/>
        </w:rPr>
        <w:t xml:space="preserve"> Scratch position in age category</w:t>
      </w:r>
      <w:r w:rsidRPr="001A18CA">
        <w:rPr>
          <w:rFonts w:asciiTheme="minorHAnsi" w:hAnsiTheme="minorHAnsi"/>
          <w:kern w:val="2"/>
          <w:sz w:val="20"/>
          <w:szCs w:val="20"/>
          <w:lang w:val="en-GB"/>
        </w:rPr>
        <w:t xml:space="preserve"> 60 and over.</w:t>
      </w:r>
    </w:p>
    <w:p w:rsidR="00511876" w:rsidRPr="00682E58" w:rsidRDefault="00682E58" w:rsidP="00682E58">
      <w:pPr>
        <w:rPr>
          <w:lang w:val="en-US"/>
        </w:rPr>
      </w:pPr>
      <w:r>
        <w:rPr>
          <w:rFonts w:asciiTheme="minorHAnsi" w:hAnsiTheme="minorHAnsi"/>
          <w:kern w:val="2"/>
          <w:sz w:val="20"/>
          <w:szCs w:val="20"/>
          <w:lang w:val="en-GB"/>
        </w:rPr>
        <w:t>Individual prizes will be non-</w:t>
      </w:r>
      <w:proofErr w:type="spellStart"/>
      <w:r>
        <w:rPr>
          <w:rFonts w:asciiTheme="minorHAnsi" w:hAnsiTheme="minorHAnsi"/>
          <w:kern w:val="2"/>
          <w:sz w:val="20"/>
          <w:szCs w:val="20"/>
          <w:lang w:val="en-GB"/>
        </w:rPr>
        <w:t>cumulative.</w:t>
      </w:r>
      <w:r w:rsidRPr="001A18CA">
        <w:rPr>
          <w:rFonts w:asciiTheme="minorHAnsi" w:hAnsiTheme="minorHAnsi"/>
          <w:kern w:val="2"/>
          <w:sz w:val="20"/>
          <w:szCs w:val="20"/>
          <w:lang w:val="en-GB"/>
        </w:rPr>
        <w:t>Priority</w:t>
      </w:r>
      <w:proofErr w:type="spellEnd"/>
      <w:r w:rsidRPr="001A18CA">
        <w:rPr>
          <w:rFonts w:asciiTheme="minorHAnsi" w:hAnsiTheme="minorHAnsi"/>
          <w:kern w:val="2"/>
          <w:sz w:val="20"/>
          <w:szCs w:val="20"/>
          <w:lang w:val="en-GB"/>
        </w:rPr>
        <w:t xml:space="preserve"> is given to the overall prizes and to the scratch prizes over the handicap.</w:t>
      </w:r>
    </w:p>
    <w:sectPr w:rsidR="00511876" w:rsidRPr="00682E58" w:rsidSect="001C1378">
      <w:headerReference w:type="default" r:id="rId9"/>
      <w:pgSz w:w="11906" w:h="16838"/>
      <w:pgMar w:top="1418" w:right="1134" w:bottom="709" w:left="1134" w:header="426"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1378" w:rsidRDefault="001C1378" w:rsidP="001C1378">
      <w:r>
        <w:separator/>
      </w:r>
    </w:p>
  </w:endnote>
  <w:endnote w:type="continuationSeparator" w:id="0">
    <w:p w:rsidR="001C1378" w:rsidRDefault="001C1378" w:rsidP="001C137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vantGarde Md BT">
    <w:altName w:val="Century Gothic"/>
    <w:charset w:val="00"/>
    <w:family w:val="swiss"/>
    <w:pitch w:val="variable"/>
    <w:sig w:usb0="00000087" w:usb1="00000000" w:usb2="00000000" w:usb3="00000000" w:csb0="0000001B"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Bookman Old Style">
    <w:panose1 w:val="02050604050505020204"/>
    <w:charset w:val="00"/>
    <w:family w:val="roman"/>
    <w:pitch w:val="variable"/>
    <w:sig w:usb0="00000287" w:usb1="00000000" w:usb2="00000000" w:usb3="00000000" w:csb0="0000009F" w:csb1="00000000"/>
  </w:font>
  <w:font w:name="Arial Narrow">
    <w:panose1 w:val="020B0506020202030204"/>
    <w:charset w:val="00"/>
    <w:family w:val="swiss"/>
    <w:pitch w:val="variable"/>
    <w:sig w:usb0="00000287" w:usb1="000008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1378" w:rsidRDefault="001C1378" w:rsidP="001C1378">
      <w:r>
        <w:separator/>
      </w:r>
    </w:p>
  </w:footnote>
  <w:footnote w:type="continuationSeparator" w:id="0">
    <w:p w:rsidR="001C1378" w:rsidRDefault="001C1378" w:rsidP="001C137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378" w:rsidRDefault="001C1378" w:rsidP="001C1378">
    <w:pPr>
      <w:pStyle w:val="Encabezado"/>
      <w:tabs>
        <w:tab w:val="clear" w:pos="4252"/>
        <w:tab w:val="clear" w:pos="8504"/>
      </w:tabs>
      <w:ind w:right="-35"/>
      <w:jc w:val="center"/>
      <w:rPr>
        <w:rFonts w:asciiTheme="minorHAnsi" w:hAnsiTheme="minorHAnsi"/>
        <w:b/>
        <w:color w:val="0039A6"/>
        <w:sz w:val="18"/>
        <w:szCs w:val="18"/>
      </w:rPr>
    </w:pPr>
    <w:r>
      <w:rPr>
        <w:rFonts w:asciiTheme="minorHAnsi" w:hAnsiTheme="minorHAnsi"/>
        <w:b/>
        <w:noProof/>
        <w:color w:val="0039A6"/>
        <w:sz w:val="18"/>
        <w:szCs w:val="18"/>
      </w:rPr>
      <w:drawing>
        <wp:anchor distT="0" distB="0" distL="114300" distR="114300" simplePos="0" relativeHeight="251659264" behindDoc="0" locked="0" layoutInCell="1" allowOverlap="1">
          <wp:simplePos x="0" y="0"/>
          <wp:positionH relativeFrom="column">
            <wp:posOffset>2675255</wp:posOffset>
          </wp:positionH>
          <wp:positionV relativeFrom="paragraph">
            <wp:posOffset>-116840</wp:posOffset>
          </wp:positionV>
          <wp:extent cx="720090" cy="752475"/>
          <wp:effectExtent l="19050" t="0" r="3810" b="0"/>
          <wp:wrapNone/>
          <wp:docPr id="8" name="Imagen 10" descr="\\Serv-rfge-1\E.VECINO\Mis imágenes\LOGOS\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erv-rfge-1\E.VECINO\Mis imágenes\LOGOS\PRINCIPAL_RGB_BAJA.jpg"/>
                  <pic:cNvPicPr>
                    <a:picLocks noChangeAspect="1" noChangeArrowheads="1"/>
                  </pic:cNvPicPr>
                </pic:nvPicPr>
                <pic:blipFill>
                  <a:blip r:embed="rId1" cstate="print"/>
                  <a:srcRect/>
                  <a:stretch>
                    <a:fillRect/>
                  </a:stretch>
                </pic:blipFill>
                <pic:spPr bwMode="auto">
                  <a:xfrm>
                    <a:off x="0" y="0"/>
                    <a:ext cx="720090" cy="752475"/>
                  </a:xfrm>
                  <a:prstGeom prst="rect">
                    <a:avLst/>
                  </a:prstGeom>
                  <a:noFill/>
                  <a:ln w="9525">
                    <a:noFill/>
                    <a:miter lim="800000"/>
                    <a:headEnd/>
                    <a:tailEnd/>
                  </a:ln>
                </pic:spPr>
              </pic:pic>
            </a:graphicData>
          </a:graphic>
        </wp:anchor>
      </w:drawing>
    </w:r>
  </w:p>
  <w:p w:rsidR="001C1378" w:rsidRDefault="001C1378" w:rsidP="001C1378">
    <w:pPr>
      <w:pStyle w:val="Encabezado"/>
      <w:tabs>
        <w:tab w:val="clear" w:pos="4252"/>
        <w:tab w:val="clear" w:pos="8504"/>
      </w:tabs>
      <w:ind w:right="-35"/>
      <w:jc w:val="center"/>
      <w:rPr>
        <w:rFonts w:asciiTheme="minorHAnsi" w:hAnsiTheme="minorHAnsi"/>
        <w:b/>
        <w:color w:val="0039A6"/>
        <w:sz w:val="18"/>
        <w:szCs w:val="18"/>
      </w:rPr>
    </w:pPr>
  </w:p>
  <w:p w:rsidR="001C1378" w:rsidRDefault="001C1378" w:rsidP="001C1378">
    <w:pPr>
      <w:pStyle w:val="Encabezado"/>
      <w:tabs>
        <w:tab w:val="clear" w:pos="4252"/>
        <w:tab w:val="clear" w:pos="8504"/>
      </w:tabs>
      <w:ind w:right="-35"/>
      <w:jc w:val="center"/>
      <w:rPr>
        <w:rFonts w:asciiTheme="minorHAnsi" w:hAnsiTheme="minorHAnsi"/>
        <w:b/>
        <w:color w:val="0039A6"/>
        <w:sz w:val="18"/>
        <w:szCs w:val="18"/>
      </w:rPr>
    </w:pPr>
  </w:p>
  <w:p w:rsidR="001C1378" w:rsidRDefault="001C1378" w:rsidP="001C1378">
    <w:pPr>
      <w:pStyle w:val="Encabezado"/>
      <w:tabs>
        <w:tab w:val="clear" w:pos="4252"/>
        <w:tab w:val="clear" w:pos="8504"/>
      </w:tabs>
      <w:ind w:right="-35"/>
      <w:jc w:val="center"/>
      <w:rPr>
        <w:rFonts w:asciiTheme="minorHAnsi" w:hAnsiTheme="minorHAnsi"/>
        <w:b/>
        <w:color w:val="0039A6"/>
        <w:sz w:val="18"/>
        <w:szCs w:val="18"/>
      </w:rPr>
    </w:pPr>
  </w:p>
  <w:p w:rsidR="001C1378" w:rsidRDefault="001C1378" w:rsidP="001C1378">
    <w:pPr>
      <w:pStyle w:val="Encabezado"/>
      <w:tabs>
        <w:tab w:val="clear" w:pos="4252"/>
        <w:tab w:val="clear" w:pos="8504"/>
      </w:tabs>
      <w:ind w:right="-35"/>
      <w:jc w:val="center"/>
      <w:rPr>
        <w:rFonts w:asciiTheme="minorHAnsi" w:hAnsiTheme="minorHAnsi"/>
        <w:b/>
        <w:color w:val="0039A6"/>
        <w:sz w:val="18"/>
        <w:szCs w:val="18"/>
      </w:rPr>
    </w:pPr>
  </w:p>
  <w:p w:rsidR="001C1378" w:rsidRPr="00576BDC" w:rsidRDefault="001C1378" w:rsidP="001C1378">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1C1378" w:rsidRDefault="001C1378">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A14346"/>
    <w:multiLevelType w:val="hybridMultilevel"/>
    <w:tmpl w:val="969C6D64"/>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nsid w:val="47DF0C78"/>
    <w:multiLevelType w:val="hybridMultilevel"/>
    <w:tmpl w:val="7820D6D0"/>
    <w:lvl w:ilvl="0" w:tplc="7D6C2164">
      <w:numFmt w:val="bullet"/>
      <w:lvlText w:val="-"/>
      <w:lvlJc w:val="left"/>
      <w:pPr>
        <w:tabs>
          <w:tab w:val="num" w:pos="720"/>
        </w:tabs>
        <w:ind w:left="720" w:hanging="360"/>
      </w:pPr>
      <w:rPr>
        <w:rFonts w:ascii="AvantGarde Md BT" w:eastAsia="Times New Roman" w:hAnsi="AvantGarde Md BT"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nsid w:val="58EA5A66"/>
    <w:multiLevelType w:val="singleLevel"/>
    <w:tmpl w:val="AB1618FC"/>
    <w:lvl w:ilvl="0">
      <w:start w:val="11"/>
      <w:numFmt w:val="bullet"/>
      <w:lvlText w:val="-"/>
      <w:lvlJc w:val="left"/>
      <w:pPr>
        <w:tabs>
          <w:tab w:val="num" w:pos="-207"/>
        </w:tabs>
        <w:ind w:left="-207" w:hanging="360"/>
      </w:pPr>
      <w:rPr>
        <w:rFonts w:ascii="Times New Roman" w:hAnsi="Times New Roman" w:hint="default"/>
      </w:rPr>
    </w:lvl>
  </w:abstractNum>
  <w:abstractNum w:abstractNumId="3">
    <w:nsid w:val="59B840E3"/>
    <w:multiLevelType w:val="hybridMultilevel"/>
    <w:tmpl w:val="49049E9E"/>
    <w:lvl w:ilvl="0" w:tplc="ACD26280">
      <w:start w:val="1"/>
      <w:numFmt w:val="lowerLetter"/>
      <w:lvlText w:val="%1)"/>
      <w:lvlJc w:val="left"/>
      <w:pPr>
        <w:tabs>
          <w:tab w:val="num" w:pos="76"/>
        </w:tabs>
        <w:ind w:left="76" w:hanging="360"/>
      </w:pPr>
      <w:rPr>
        <w:rFonts w:hint="default"/>
        <w:color w:val="auto"/>
      </w:rPr>
    </w:lvl>
    <w:lvl w:ilvl="1" w:tplc="0C0A0019" w:tentative="1">
      <w:start w:val="1"/>
      <w:numFmt w:val="lowerLetter"/>
      <w:lvlText w:val="%2."/>
      <w:lvlJc w:val="left"/>
      <w:pPr>
        <w:tabs>
          <w:tab w:val="num" w:pos="796"/>
        </w:tabs>
        <w:ind w:left="796" w:hanging="360"/>
      </w:pPr>
    </w:lvl>
    <w:lvl w:ilvl="2" w:tplc="0C0A001B" w:tentative="1">
      <w:start w:val="1"/>
      <w:numFmt w:val="lowerRoman"/>
      <w:lvlText w:val="%3."/>
      <w:lvlJc w:val="right"/>
      <w:pPr>
        <w:tabs>
          <w:tab w:val="num" w:pos="1516"/>
        </w:tabs>
        <w:ind w:left="1516" w:hanging="180"/>
      </w:pPr>
    </w:lvl>
    <w:lvl w:ilvl="3" w:tplc="0C0A000F" w:tentative="1">
      <w:start w:val="1"/>
      <w:numFmt w:val="decimal"/>
      <w:lvlText w:val="%4."/>
      <w:lvlJc w:val="left"/>
      <w:pPr>
        <w:tabs>
          <w:tab w:val="num" w:pos="2236"/>
        </w:tabs>
        <w:ind w:left="2236" w:hanging="360"/>
      </w:pPr>
    </w:lvl>
    <w:lvl w:ilvl="4" w:tplc="0C0A0019" w:tentative="1">
      <w:start w:val="1"/>
      <w:numFmt w:val="lowerLetter"/>
      <w:lvlText w:val="%5."/>
      <w:lvlJc w:val="left"/>
      <w:pPr>
        <w:tabs>
          <w:tab w:val="num" w:pos="2956"/>
        </w:tabs>
        <w:ind w:left="2956" w:hanging="360"/>
      </w:pPr>
    </w:lvl>
    <w:lvl w:ilvl="5" w:tplc="0C0A001B" w:tentative="1">
      <w:start w:val="1"/>
      <w:numFmt w:val="lowerRoman"/>
      <w:lvlText w:val="%6."/>
      <w:lvlJc w:val="right"/>
      <w:pPr>
        <w:tabs>
          <w:tab w:val="num" w:pos="3676"/>
        </w:tabs>
        <w:ind w:left="3676" w:hanging="180"/>
      </w:pPr>
    </w:lvl>
    <w:lvl w:ilvl="6" w:tplc="0C0A000F" w:tentative="1">
      <w:start w:val="1"/>
      <w:numFmt w:val="decimal"/>
      <w:lvlText w:val="%7."/>
      <w:lvlJc w:val="left"/>
      <w:pPr>
        <w:tabs>
          <w:tab w:val="num" w:pos="4396"/>
        </w:tabs>
        <w:ind w:left="4396" w:hanging="360"/>
      </w:pPr>
    </w:lvl>
    <w:lvl w:ilvl="7" w:tplc="0C0A0019" w:tentative="1">
      <w:start w:val="1"/>
      <w:numFmt w:val="lowerLetter"/>
      <w:lvlText w:val="%8."/>
      <w:lvlJc w:val="left"/>
      <w:pPr>
        <w:tabs>
          <w:tab w:val="num" w:pos="5116"/>
        </w:tabs>
        <w:ind w:left="5116" w:hanging="360"/>
      </w:pPr>
    </w:lvl>
    <w:lvl w:ilvl="8" w:tplc="0C0A001B" w:tentative="1">
      <w:start w:val="1"/>
      <w:numFmt w:val="lowerRoman"/>
      <w:lvlText w:val="%9."/>
      <w:lvlJc w:val="right"/>
      <w:pPr>
        <w:tabs>
          <w:tab w:val="num" w:pos="5836"/>
        </w:tabs>
        <w:ind w:left="5836" w:hanging="180"/>
      </w:p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hyphenationZone w:val="425"/>
  <w:characterSpacingControl w:val="doNotCompress"/>
  <w:footnotePr>
    <w:footnote w:id="-1"/>
    <w:footnote w:id="0"/>
  </w:footnotePr>
  <w:endnotePr>
    <w:endnote w:id="-1"/>
    <w:endnote w:id="0"/>
  </w:endnotePr>
  <w:compat/>
  <w:rsids>
    <w:rsidRoot w:val="001C1378"/>
    <w:rsid w:val="0018352D"/>
    <w:rsid w:val="001B7820"/>
    <w:rsid w:val="001C1378"/>
    <w:rsid w:val="001E4CDA"/>
    <w:rsid w:val="002D5650"/>
    <w:rsid w:val="004F47C7"/>
    <w:rsid w:val="00511876"/>
    <w:rsid w:val="0054118F"/>
    <w:rsid w:val="00682E58"/>
    <w:rsid w:val="007E0FD7"/>
    <w:rsid w:val="008F32B4"/>
    <w:rsid w:val="00F8130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378"/>
    <w:pPr>
      <w:spacing w:after="0" w:line="240" w:lineRule="auto"/>
    </w:pPr>
    <w:rPr>
      <w:rFonts w:ascii="Tahoma" w:eastAsia="Times New Roman" w:hAnsi="Tahoma" w:cs="Times New Roman"/>
      <w:lang w:eastAsia="es-ES"/>
    </w:rPr>
  </w:style>
  <w:style w:type="paragraph" w:styleId="Ttulo2">
    <w:name w:val="heading 2"/>
    <w:basedOn w:val="Normal"/>
    <w:next w:val="Normal"/>
    <w:link w:val="Ttulo2Car"/>
    <w:qFormat/>
    <w:rsid w:val="00682E58"/>
    <w:pPr>
      <w:keepNext/>
      <w:outlineLvl w:val="1"/>
    </w:pPr>
    <w:rPr>
      <w:rFonts w:ascii="AvantGarde Md BT" w:hAnsi="AvantGarde Md BT"/>
      <w:b/>
      <w:sz w:val="36"/>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1C1378"/>
    <w:rPr>
      <w:color w:val="0000FF"/>
      <w:u w:val="single"/>
    </w:rPr>
  </w:style>
  <w:style w:type="paragraph" w:styleId="Textoindependiente2">
    <w:name w:val="Body Text 2"/>
    <w:basedOn w:val="Normal"/>
    <w:link w:val="Textoindependiente2Car"/>
    <w:rsid w:val="001C1378"/>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1C1378"/>
    <w:rPr>
      <w:rFonts w:ascii="Bookman Old Style" w:eastAsia="Times New Roman" w:hAnsi="Bookman Old Style" w:cs="Times New Roman"/>
      <w:sz w:val="20"/>
      <w:szCs w:val="20"/>
      <w:lang w:eastAsia="es-ES"/>
    </w:rPr>
  </w:style>
  <w:style w:type="paragraph" w:styleId="Textoindependiente">
    <w:name w:val="Body Text"/>
    <w:basedOn w:val="Normal"/>
    <w:link w:val="TextoindependienteCar"/>
    <w:rsid w:val="001C1378"/>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1C1378"/>
    <w:rPr>
      <w:rFonts w:ascii="Arial Narrow" w:eastAsia="Times New Roman" w:hAnsi="Arial Narrow" w:cs="Times New Roman"/>
      <w:i/>
      <w:snapToGrid w:val="0"/>
      <w:sz w:val="24"/>
      <w:szCs w:val="20"/>
      <w:lang w:val="es-ES_tradnl" w:eastAsia="es-ES"/>
    </w:rPr>
  </w:style>
  <w:style w:type="paragraph" w:styleId="Sangradetextonormal">
    <w:name w:val="Body Text Indent"/>
    <w:basedOn w:val="Normal"/>
    <w:link w:val="SangradetextonormalCar"/>
    <w:rsid w:val="001C1378"/>
    <w:pPr>
      <w:spacing w:after="120"/>
      <w:ind w:left="283"/>
    </w:pPr>
    <w:rPr>
      <w:szCs w:val="20"/>
    </w:rPr>
  </w:style>
  <w:style w:type="character" w:customStyle="1" w:styleId="SangradetextonormalCar">
    <w:name w:val="Sangría de texto normal Car"/>
    <w:basedOn w:val="Fuentedeprrafopredeter"/>
    <w:link w:val="Sangradetextonormal"/>
    <w:rsid w:val="001C1378"/>
    <w:rPr>
      <w:rFonts w:ascii="Tahoma" w:eastAsia="Times New Roman" w:hAnsi="Tahoma" w:cs="Times New Roman"/>
      <w:szCs w:val="20"/>
      <w:lang w:eastAsia="es-ES"/>
    </w:rPr>
  </w:style>
  <w:style w:type="paragraph" w:styleId="Encabezado">
    <w:name w:val="header"/>
    <w:basedOn w:val="Normal"/>
    <w:link w:val="EncabezadoCar"/>
    <w:unhideWhenUsed/>
    <w:rsid w:val="001C1378"/>
    <w:pPr>
      <w:tabs>
        <w:tab w:val="center" w:pos="4252"/>
        <w:tab w:val="right" w:pos="8504"/>
      </w:tabs>
    </w:pPr>
  </w:style>
  <w:style w:type="character" w:customStyle="1" w:styleId="EncabezadoCar">
    <w:name w:val="Encabezado Car"/>
    <w:basedOn w:val="Fuentedeprrafopredeter"/>
    <w:link w:val="Encabezado"/>
    <w:uiPriority w:val="99"/>
    <w:semiHidden/>
    <w:rsid w:val="001C1378"/>
    <w:rPr>
      <w:rFonts w:ascii="Tahoma" w:eastAsia="Times New Roman" w:hAnsi="Tahoma" w:cs="Times New Roman"/>
      <w:lang w:eastAsia="es-ES"/>
    </w:rPr>
  </w:style>
  <w:style w:type="paragraph" w:styleId="Piedepgina">
    <w:name w:val="footer"/>
    <w:basedOn w:val="Normal"/>
    <w:link w:val="PiedepginaCar"/>
    <w:uiPriority w:val="99"/>
    <w:semiHidden/>
    <w:unhideWhenUsed/>
    <w:rsid w:val="001C1378"/>
    <w:pPr>
      <w:tabs>
        <w:tab w:val="center" w:pos="4252"/>
        <w:tab w:val="right" w:pos="8504"/>
      </w:tabs>
    </w:pPr>
  </w:style>
  <w:style w:type="character" w:customStyle="1" w:styleId="PiedepginaCar">
    <w:name w:val="Pie de página Car"/>
    <w:basedOn w:val="Fuentedeprrafopredeter"/>
    <w:link w:val="Piedepgina"/>
    <w:uiPriority w:val="99"/>
    <w:semiHidden/>
    <w:rsid w:val="001C1378"/>
    <w:rPr>
      <w:rFonts w:ascii="Tahoma" w:eastAsia="Times New Roman" w:hAnsi="Tahoma" w:cs="Times New Roman"/>
      <w:lang w:eastAsia="es-ES"/>
    </w:rPr>
  </w:style>
  <w:style w:type="character" w:customStyle="1" w:styleId="Ttulo2Car">
    <w:name w:val="Título 2 Car"/>
    <w:basedOn w:val="Fuentedeprrafopredeter"/>
    <w:link w:val="Ttulo2"/>
    <w:rsid w:val="00682E58"/>
    <w:rPr>
      <w:rFonts w:ascii="AvantGarde Md BT" w:eastAsia="Times New Roman" w:hAnsi="AvantGarde Md BT" w:cs="Times New Roman"/>
      <w:b/>
      <w:sz w:val="36"/>
      <w:szCs w:val="20"/>
      <w:lang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fegolf.es/"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www.rfegolf.es/"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493B063E-0050-4FB0-BDDB-085FAF4A99F4}"/>
</file>

<file path=customXml/itemProps2.xml><?xml version="1.0" encoding="utf-8"?>
<ds:datastoreItem xmlns:ds="http://schemas.openxmlformats.org/officeDocument/2006/customXml" ds:itemID="{BFA59056-F8D3-461B-87CB-D80D0C68B944}"/>
</file>

<file path=customXml/itemProps3.xml><?xml version="1.0" encoding="utf-8"?>
<ds:datastoreItem xmlns:ds="http://schemas.openxmlformats.org/officeDocument/2006/customXml" ds:itemID="{BD512095-E2D1-41F0-A3C8-24AC9097BFDC}"/>
</file>

<file path=docProps/app.xml><?xml version="1.0" encoding="utf-8"?>
<Properties xmlns="http://schemas.openxmlformats.org/officeDocument/2006/extended-properties" xmlns:vt="http://schemas.openxmlformats.org/officeDocument/2006/docPropsVTypes">
  <Template>Normal.dotm</Template>
  <TotalTime>1</TotalTime>
  <Pages>2</Pages>
  <Words>1003</Words>
  <Characters>5521</Characters>
  <Application>Microsoft Office Word</Application>
  <DocSecurity>0</DocSecurity>
  <Lines>46</Lines>
  <Paragraphs>13</Paragraphs>
  <ScaleCrop>false</ScaleCrop>
  <Company>Federación Española de Golf</Company>
  <LinksUpToDate>false</LinksUpToDate>
  <CharactersWithSpaces>6511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EVECINO</dc:creator>
  <cp:keywords/>
  <dc:description/>
  <cp:lastModifiedBy>EVECINO</cp:lastModifiedBy>
  <cp:revision>2</cp:revision>
  <dcterms:created xsi:type="dcterms:W3CDTF">2012-09-24T13:30:00Z</dcterms:created>
  <dcterms:modified xsi:type="dcterms:W3CDTF">2012-09-24T13:30:00Z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