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CBB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305064" w:rsidRPr="00454DDA" w:rsidRDefault="00FE17B2" w:rsidP="00454DDA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Jugadora</w:t>
      </w: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</w:p>
    <w:p w:rsidR="00454DDA" w:rsidRDefault="00454DDA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</w:p>
    <w:p w:rsidR="00454DDA" w:rsidRDefault="00454DDA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Madrid, </w:t>
      </w:r>
      <w:r w:rsidR="00E20AE3">
        <w:rPr>
          <w:rFonts w:ascii="Calibri" w:hAnsi="Calibri"/>
          <w:sz w:val="24"/>
          <w:szCs w:val="24"/>
        </w:rPr>
        <w:t>10</w:t>
      </w:r>
      <w:r>
        <w:rPr>
          <w:rFonts w:ascii="Calibri" w:hAnsi="Calibri"/>
          <w:sz w:val="24"/>
          <w:szCs w:val="24"/>
        </w:rPr>
        <w:t xml:space="preserve"> de octubre de 2012</w:t>
      </w: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Pr="00CD2CBB" w:rsidRDefault="00B11C22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Queri</w:t>
      </w:r>
      <w:r w:rsidR="00CD2CBB" w:rsidRPr="00CD2CBB">
        <w:rPr>
          <w:rFonts w:ascii="Calibri" w:hAnsi="Calibri"/>
          <w:sz w:val="24"/>
          <w:szCs w:val="24"/>
        </w:rPr>
        <w:t xml:space="preserve">da </w:t>
      </w:r>
      <w:r w:rsidR="00FE17B2">
        <w:rPr>
          <w:rFonts w:ascii="Calibri" w:hAnsi="Calibri"/>
          <w:sz w:val="24"/>
          <w:szCs w:val="24"/>
        </w:rPr>
        <w:t>jugadora</w:t>
      </w:r>
      <w:r w:rsidR="00CD2CBB" w:rsidRPr="00CD2CBB">
        <w:rPr>
          <w:rFonts w:ascii="Calibri" w:hAnsi="Calibri"/>
          <w:sz w:val="24"/>
          <w:szCs w:val="24"/>
        </w:rPr>
        <w:t>:</w:t>
      </w:r>
    </w:p>
    <w:p w:rsidR="00CD2CBB" w:rsidRDefault="00CD2CBB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El Comité Técnico Amateur Femenino</w:t>
      </w:r>
      <w:r w:rsidRPr="00CD2CBB">
        <w:rPr>
          <w:rFonts w:asciiTheme="minorHAnsi" w:hAnsiTheme="minorHAnsi"/>
          <w:sz w:val="24"/>
          <w:szCs w:val="24"/>
        </w:rPr>
        <w:t xml:space="preserve"> de esta Real Federación Española de Golf se reunió el pasado 4 de </w:t>
      </w:r>
      <w:r>
        <w:rPr>
          <w:rFonts w:asciiTheme="minorHAnsi" w:hAnsiTheme="minorHAnsi"/>
          <w:sz w:val="24"/>
          <w:szCs w:val="24"/>
        </w:rPr>
        <w:t>octubre</w:t>
      </w:r>
      <w:r w:rsidRPr="00CD2CBB">
        <w:rPr>
          <w:rFonts w:asciiTheme="minorHAnsi" w:hAnsiTheme="minorHAnsi"/>
          <w:sz w:val="24"/>
          <w:szCs w:val="24"/>
        </w:rPr>
        <w:t xml:space="preserve"> para</w:t>
      </w:r>
      <w:r>
        <w:rPr>
          <w:rFonts w:asciiTheme="minorHAnsi" w:hAnsiTheme="minorHAnsi"/>
          <w:sz w:val="24"/>
          <w:szCs w:val="24"/>
        </w:rPr>
        <w:t>, entre otros temas,</w:t>
      </w:r>
      <w:r w:rsidRPr="00CD2CBB">
        <w:rPr>
          <w:rFonts w:asciiTheme="minorHAnsi" w:hAnsiTheme="minorHAnsi"/>
          <w:sz w:val="24"/>
          <w:szCs w:val="24"/>
        </w:rPr>
        <w:t xml:space="preserve"> determinar la adjudicación de </w:t>
      </w:r>
      <w:r>
        <w:rPr>
          <w:rFonts w:asciiTheme="minorHAnsi" w:hAnsiTheme="minorHAnsi"/>
          <w:sz w:val="24"/>
          <w:szCs w:val="24"/>
        </w:rPr>
        <w:t xml:space="preserve">jugadoras que </w:t>
      </w:r>
      <w:r w:rsidR="00B11C22">
        <w:rPr>
          <w:rFonts w:asciiTheme="minorHAnsi" w:hAnsiTheme="minorHAnsi"/>
          <w:sz w:val="24"/>
          <w:szCs w:val="24"/>
        </w:rPr>
        <w:t>formar</w:t>
      </w:r>
      <w:r w:rsidR="004A3488">
        <w:rPr>
          <w:rFonts w:asciiTheme="minorHAnsi" w:hAnsiTheme="minorHAnsi"/>
          <w:sz w:val="24"/>
          <w:szCs w:val="24"/>
        </w:rPr>
        <w:t>ían</w:t>
      </w:r>
      <w:r w:rsidR="00B11C22">
        <w:rPr>
          <w:rFonts w:asciiTheme="minorHAnsi" w:hAnsiTheme="minorHAnsi"/>
          <w:sz w:val="24"/>
          <w:szCs w:val="24"/>
        </w:rPr>
        <w:t xml:space="preserve"> parte en</w:t>
      </w:r>
      <w:r>
        <w:rPr>
          <w:rFonts w:asciiTheme="minorHAnsi" w:hAnsiTheme="minorHAnsi"/>
          <w:sz w:val="24"/>
          <w:szCs w:val="24"/>
        </w:rPr>
        <w:t xml:space="preserve"> el Grupo de Trabajo </w:t>
      </w:r>
      <w:r w:rsidR="009F1F2F">
        <w:rPr>
          <w:rFonts w:asciiTheme="minorHAnsi" w:hAnsiTheme="minorHAnsi"/>
          <w:sz w:val="24"/>
          <w:szCs w:val="24"/>
        </w:rPr>
        <w:t xml:space="preserve">del Comité Técnico Amateur Femenino </w:t>
      </w:r>
      <w:r w:rsidR="004A3488">
        <w:rPr>
          <w:rFonts w:asciiTheme="minorHAnsi" w:hAnsiTheme="minorHAnsi"/>
          <w:sz w:val="24"/>
          <w:szCs w:val="24"/>
        </w:rPr>
        <w:t xml:space="preserve">durante la temporada </w:t>
      </w:r>
      <w:r>
        <w:rPr>
          <w:rFonts w:asciiTheme="minorHAnsi" w:hAnsiTheme="minorHAnsi"/>
          <w:sz w:val="24"/>
          <w:szCs w:val="24"/>
        </w:rPr>
        <w:t>2012/2013.</w:t>
      </w:r>
    </w:p>
    <w:p w:rsidR="00CD2CBB" w:rsidRP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D76847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 w:rsidRPr="00CD2CBB">
        <w:rPr>
          <w:rFonts w:asciiTheme="minorHAnsi" w:hAnsiTheme="minorHAnsi"/>
          <w:sz w:val="24"/>
          <w:szCs w:val="24"/>
        </w:rPr>
        <w:t>A la vista de las solicitudes y tras un detenido estudio de las mismas, te comunicamos que</w:t>
      </w:r>
      <w:r w:rsidR="00B36632">
        <w:rPr>
          <w:rFonts w:asciiTheme="minorHAnsi" w:hAnsiTheme="minorHAnsi"/>
          <w:sz w:val="24"/>
          <w:szCs w:val="24"/>
        </w:rPr>
        <w:t xml:space="preserve"> has sido elegida para formar </w:t>
      </w:r>
      <w:r w:rsidR="0081320B" w:rsidRPr="00B36632">
        <w:rPr>
          <w:rFonts w:asciiTheme="minorHAnsi" w:hAnsiTheme="minorHAnsi"/>
          <w:sz w:val="24"/>
          <w:szCs w:val="24"/>
        </w:rPr>
        <w:t>parte del</w:t>
      </w:r>
      <w:r w:rsidR="00B36632" w:rsidRPr="00B36632">
        <w:rPr>
          <w:rFonts w:asciiTheme="minorHAnsi" w:hAnsiTheme="minorHAnsi"/>
          <w:sz w:val="24"/>
          <w:szCs w:val="24"/>
        </w:rPr>
        <w:t xml:space="preserve"> grupo</w:t>
      </w:r>
      <w:r w:rsidR="00B36632">
        <w:rPr>
          <w:rFonts w:asciiTheme="minorHAnsi" w:hAnsiTheme="minorHAnsi"/>
          <w:sz w:val="24"/>
          <w:szCs w:val="24"/>
        </w:rPr>
        <w:t xml:space="preserve">. Te felicitamos por ello, y </w:t>
      </w:r>
      <w:r w:rsidR="00D76847">
        <w:rPr>
          <w:rFonts w:asciiTheme="minorHAnsi" w:hAnsiTheme="minorHAnsi"/>
          <w:sz w:val="24"/>
          <w:szCs w:val="24"/>
        </w:rPr>
        <w:t xml:space="preserve">esperamos que </w:t>
      </w:r>
      <w:r w:rsidR="00E724A7">
        <w:rPr>
          <w:rFonts w:asciiTheme="minorHAnsi" w:hAnsiTheme="minorHAnsi"/>
          <w:sz w:val="24"/>
          <w:szCs w:val="24"/>
        </w:rPr>
        <w:t xml:space="preserve">aproveches al máximo la oportunidad de poder trabajar con </w:t>
      </w:r>
      <w:r w:rsidR="00D76847">
        <w:rPr>
          <w:rFonts w:asciiTheme="minorHAnsi" w:hAnsiTheme="minorHAnsi"/>
          <w:sz w:val="24"/>
          <w:szCs w:val="24"/>
        </w:rPr>
        <w:t>el equipo de personas y medio</w:t>
      </w:r>
      <w:r w:rsidR="009B43DD">
        <w:rPr>
          <w:rFonts w:asciiTheme="minorHAnsi" w:hAnsiTheme="minorHAnsi"/>
          <w:sz w:val="24"/>
          <w:szCs w:val="24"/>
        </w:rPr>
        <w:t xml:space="preserve">s </w:t>
      </w:r>
      <w:r w:rsidR="00E724A7">
        <w:rPr>
          <w:rFonts w:asciiTheme="minorHAnsi" w:hAnsiTheme="minorHAnsi"/>
          <w:sz w:val="24"/>
          <w:szCs w:val="24"/>
        </w:rPr>
        <w:t xml:space="preserve">altamente cualificados </w:t>
      </w:r>
      <w:r w:rsidR="00D76847">
        <w:rPr>
          <w:rFonts w:asciiTheme="minorHAnsi" w:hAnsiTheme="minorHAnsi"/>
          <w:sz w:val="24"/>
          <w:szCs w:val="24"/>
        </w:rPr>
        <w:t>que ponemos a tu disposición</w:t>
      </w:r>
      <w:r w:rsidR="00E724A7">
        <w:rPr>
          <w:rFonts w:asciiTheme="minorHAnsi" w:hAnsiTheme="minorHAnsi"/>
          <w:sz w:val="24"/>
          <w:szCs w:val="24"/>
        </w:rPr>
        <w:t>,</w:t>
      </w:r>
      <w:r w:rsidR="00D76847">
        <w:rPr>
          <w:rFonts w:asciiTheme="minorHAnsi" w:hAnsiTheme="minorHAnsi"/>
          <w:sz w:val="24"/>
          <w:szCs w:val="24"/>
        </w:rPr>
        <w:t xml:space="preserve"> </w:t>
      </w:r>
      <w:r w:rsidR="00E724A7">
        <w:rPr>
          <w:rFonts w:asciiTheme="minorHAnsi" w:hAnsiTheme="minorHAnsi"/>
          <w:sz w:val="24"/>
          <w:szCs w:val="24"/>
        </w:rPr>
        <w:t>para el</w:t>
      </w:r>
      <w:r w:rsidR="00D76847">
        <w:rPr>
          <w:rFonts w:asciiTheme="minorHAnsi" w:hAnsiTheme="minorHAnsi"/>
          <w:sz w:val="24"/>
          <w:szCs w:val="24"/>
        </w:rPr>
        <w:t xml:space="preserve"> desarrollo de tu carrera deportiva. </w:t>
      </w:r>
    </w:p>
    <w:p w:rsidR="00D76847" w:rsidRDefault="00D76847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194B18" w:rsidRDefault="009B43DD" w:rsidP="00E724A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Para formalizar tu participación en el Grupo de Trabajo CTAF 2013, </w:t>
      </w:r>
      <w:r w:rsidR="00B36632" w:rsidRPr="00B36632">
        <w:rPr>
          <w:rFonts w:asciiTheme="minorHAnsi" w:hAnsiTheme="minorHAnsi"/>
          <w:sz w:val="24"/>
          <w:szCs w:val="24"/>
        </w:rPr>
        <w:t>necesitamos que revises</w:t>
      </w:r>
      <w:r w:rsidR="00D90C9A">
        <w:rPr>
          <w:rFonts w:asciiTheme="minorHAnsi" w:hAnsiTheme="minorHAnsi"/>
          <w:sz w:val="24"/>
          <w:szCs w:val="24"/>
        </w:rPr>
        <w:t xml:space="preserve"> la documentación adjunta y nos la devuelvas cumplimentada debidamente en la mayor brevedad posible.</w:t>
      </w:r>
      <w:r w:rsidR="00B36632" w:rsidRPr="00B36632">
        <w:rPr>
          <w:rFonts w:asciiTheme="minorHAnsi" w:hAnsiTheme="minorHAnsi"/>
          <w:sz w:val="24"/>
          <w:szCs w:val="24"/>
        </w:rPr>
        <w:t xml:space="preserve"> </w:t>
      </w:r>
    </w:p>
    <w:p w:rsidR="00E724A7" w:rsidRDefault="00E724A7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</w:p>
    <w:p w:rsidR="00194B18" w:rsidRDefault="00711376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  <w:bookmarkStart w:id="0" w:name="_GoBack"/>
      <w:bookmarkEnd w:id="0"/>
      <w:r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156210</wp:posOffset>
            </wp:positionH>
            <wp:positionV relativeFrom="paragraph">
              <wp:posOffset>238760</wp:posOffset>
            </wp:positionV>
            <wp:extent cx="1828800" cy="1000125"/>
            <wp:effectExtent l="1905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6847">
        <w:rPr>
          <w:rFonts w:asciiTheme="minorHAnsi" w:hAnsiTheme="minorHAnsi"/>
          <w:sz w:val="24"/>
          <w:szCs w:val="24"/>
        </w:rPr>
        <w:t>Te enviamos un afectuoso saludo</w:t>
      </w:r>
      <w:r w:rsidR="00194B18">
        <w:rPr>
          <w:rFonts w:asciiTheme="minorHAnsi" w:hAnsiTheme="minorHAnsi"/>
          <w:sz w:val="24"/>
          <w:szCs w:val="24"/>
        </w:rPr>
        <w:t>,</w:t>
      </w:r>
    </w:p>
    <w:p w:rsidR="00194B18" w:rsidRDefault="00194B18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</w:p>
    <w:p w:rsidR="00194B18" w:rsidRDefault="00194B18" w:rsidP="00194B18">
      <w:pPr>
        <w:rPr>
          <w:rFonts w:asciiTheme="minorHAnsi" w:hAnsiTheme="minorHAnsi"/>
        </w:rPr>
      </w:pPr>
    </w:p>
    <w:p w:rsidR="00D52E76" w:rsidRPr="00194B18" w:rsidRDefault="00D52E76" w:rsidP="00194B18">
      <w:pPr>
        <w:rPr>
          <w:rFonts w:asciiTheme="minorHAnsi" w:hAnsiTheme="minorHAnsi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194B18" w:rsidRPr="00194B18" w:rsidRDefault="00194B18" w:rsidP="00194B18">
      <w:pPr>
        <w:ind w:firstLine="284"/>
        <w:rPr>
          <w:rFonts w:asciiTheme="minorHAnsi" w:hAnsiTheme="minorHAnsi"/>
          <w:sz w:val="24"/>
          <w:szCs w:val="24"/>
        </w:rPr>
      </w:pPr>
      <w:r w:rsidRPr="00194B18">
        <w:rPr>
          <w:rFonts w:asciiTheme="minorHAnsi" w:hAnsiTheme="minorHAnsi"/>
          <w:sz w:val="24"/>
          <w:szCs w:val="24"/>
        </w:rPr>
        <w:t>Mabel Pascual del Pobil</w:t>
      </w:r>
    </w:p>
    <w:p w:rsidR="0081320B" w:rsidRPr="00194B18" w:rsidRDefault="00194B18" w:rsidP="00194B18">
      <w:pPr>
        <w:ind w:firstLine="284"/>
        <w:rPr>
          <w:rFonts w:asciiTheme="minorHAnsi" w:hAnsiTheme="minorHAnsi"/>
          <w:i/>
          <w:sz w:val="24"/>
          <w:szCs w:val="24"/>
        </w:rPr>
      </w:pPr>
      <w:r w:rsidRPr="00194B18">
        <w:rPr>
          <w:rFonts w:asciiTheme="minorHAnsi" w:hAnsiTheme="minorHAnsi"/>
          <w:i/>
          <w:sz w:val="24"/>
          <w:szCs w:val="24"/>
        </w:rPr>
        <w:t>Directora Deportiva</w:t>
      </w:r>
      <w:r w:rsidR="0081320B" w:rsidRPr="00194B18">
        <w:rPr>
          <w:rFonts w:asciiTheme="minorHAnsi" w:hAnsiTheme="minorHAnsi"/>
          <w:i/>
          <w:sz w:val="24"/>
          <w:szCs w:val="24"/>
        </w:rPr>
        <w:br w:type="page"/>
      </w:r>
    </w:p>
    <w:p w:rsidR="0081320B" w:rsidRPr="00305064" w:rsidRDefault="00305064" w:rsidP="0081320B">
      <w:pPr>
        <w:jc w:val="both"/>
        <w:rPr>
          <w:rFonts w:asciiTheme="minorHAnsi" w:hAnsiTheme="minorHAnsi"/>
          <w:b/>
          <w:color w:val="000099"/>
          <w:sz w:val="24"/>
          <w:szCs w:val="24"/>
        </w:rPr>
      </w:pPr>
      <w:r w:rsidRPr="00194B18">
        <w:rPr>
          <w:rFonts w:asciiTheme="minorHAnsi" w:hAnsiTheme="minorHAnsi"/>
          <w:b/>
          <w:color w:val="000099"/>
          <w:sz w:val="24"/>
          <w:szCs w:val="24"/>
        </w:rPr>
        <w:lastRenderedPageBreak/>
        <w:t>AN</w:t>
      </w:r>
      <w:r w:rsidRPr="00305064">
        <w:rPr>
          <w:rFonts w:asciiTheme="minorHAnsi" w:hAnsiTheme="minorHAnsi"/>
          <w:b/>
          <w:color w:val="000099"/>
          <w:sz w:val="24"/>
          <w:szCs w:val="24"/>
        </w:rPr>
        <w:t>EXO 1</w:t>
      </w:r>
    </w:p>
    <w:p w:rsidR="005D7532" w:rsidRDefault="005D7532" w:rsidP="00305064">
      <w:pPr>
        <w:pStyle w:val="Encabezado"/>
        <w:tabs>
          <w:tab w:val="clear" w:pos="4252"/>
          <w:tab w:val="clear" w:pos="8504"/>
        </w:tabs>
        <w:jc w:val="center"/>
        <w:rPr>
          <w:rFonts w:asciiTheme="majorHAnsi" w:hAnsiTheme="majorHAnsi"/>
          <w:b/>
          <w:sz w:val="32"/>
          <w:szCs w:val="32"/>
        </w:rPr>
      </w:pPr>
    </w:p>
    <w:p w:rsidR="00305064" w:rsidRPr="00305064" w:rsidRDefault="00305064" w:rsidP="00305064">
      <w:pPr>
        <w:pStyle w:val="Encabezado"/>
        <w:tabs>
          <w:tab w:val="clear" w:pos="4252"/>
          <w:tab w:val="clear" w:pos="8504"/>
        </w:tabs>
        <w:jc w:val="center"/>
        <w:rPr>
          <w:rFonts w:asciiTheme="majorHAnsi" w:hAnsiTheme="majorHAnsi"/>
          <w:b/>
          <w:sz w:val="32"/>
          <w:szCs w:val="32"/>
        </w:rPr>
      </w:pPr>
      <w:r w:rsidRPr="00305064">
        <w:rPr>
          <w:rFonts w:asciiTheme="majorHAnsi" w:hAnsiTheme="majorHAnsi"/>
          <w:b/>
          <w:sz w:val="32"/>
          <w:szCs w:val="32"/>
        </w:rPr>
        <w:t>GRUPO DE TRABAJO CTAF 2012/2013</w:t>
      </w:r>
    </w:p>
    <w:p w:rsidR="00305064" w:rsidRDefault="00305064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</w:p>
    <w:p w:rsidR="00CD2CBB" w:rsidRPr="00421011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PRIVILEGIOS:</w:t>
      </w:r>
    </w:p>
    <w:p w:rsidR="00CD2CBB" w:rsidRPr="00034EDB" w:rsidRDefault="00D76847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Participación en </w:t>
      </w:r>
      <w:r w:rsidR="00CD2CBB" w:rsidRPr="00034EDB">
        <w:rPr>
          <w:rFonts w:ascii="Calibri" w:hAnsi="Calibri"/>
          <w:sz w:val="24"/>
          <w:szCs w:val="24"/>
        </w:rPr>
        <w:t>concentraciones técnicas del CTAF 2012-2013.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Seguimiento y asistencia técnica personalizada de los entrenadores nacionales en todos los aspectos del juego </w:t>
      </w:r>
      <w:r>
        <w:rPr>
          <w:rFonts w:ascii="Calibri" w:hAnsi="Calibri"/>
          <w:sz w:val="24"/>
          <w:szCs w:val="24"/>
        </w:rPr>
        <w:t xml:space="preserve">necesarios </w:t>
      </w:r>
      <w:r w:rsidRPr="00034EDB">
        <w:rPr>
          <w:rFonts w:ascii="Calibri" w:hAnsi="Calibri"/>
          <w:sz w:val="24"/>
          <w:szCs w:val="24"/>
        </w:rPr>
        <w:t>par</w:t>
      </w:r>
      <w:r w:rsidR="00D76847">
        <w:rPr>
          <w:rFonts w:ascii="Calibri" w:hAnsi="Calibri"/>
          <w:sz w:val="24"/>
          <w:szCs w:val="24"/>
        </w:rPr>
        <w:t>a poder rendir al máximo potencial</w:t>
      </w:r>
      <w:r w:rsidRPr="00034EDB">
        <w:rPr>
          <w:rFonts w:ascii="Calibri" w:hAnsi="Calibri"/>
          <w:sz w:val="24"/>
          <w:szCs w:val="24"/>
        </w:rPr>
        <w:t>: técnica, preparación física, mental, nutrición e hidratación, planificación deportiva en base a objetivos concretos, etc.</w:t>
      </w:r>
    </w:p>
    <w:p w:rsidR="00CD2CBB" w:rsidRPr="00034EDB" w:rsidRDefault="00D76847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Utilización </w:t>
      </w:r>
      <w:r w:rsidR="00CD2CBB" w:rsidRPr="00034EDB">
        <w:rPr>
          <w:rFonts w:ascii="Calibri" w:hAnsi="Calibri"/>
          <w:sz w:val="24"/>
          <w:szCs w:val="24"/>
        </w:rPr>
        <w:t>y análisis de datos estadísticos a través de la aplicación RFEG.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Acceso a la zona de entrenamiento del CNG de uso exclusivo para jugadores designados por los comités deportivos de la RFEG o con becas Blume.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Subvención de </w:t>
      </w:r>
      <w:proofErr w:type="spellStart"/>
      <w:r w:rsidRPr="00034EDB">
        <w:rPr>
          <w:rFonts w:ascii="Calibri" w:hAnsi="Calibri"/>
          <w:sz w:val="24"/>
          <w:szCs w:val="24"/>
        </w:rPr>
        <w:t>Greenfees</w:t>
      </w:r>
      <w:proofErr w:type="spellEnd"/>
      <w:r w:rsidRPr="00034EDB">
        <w:rPr>
          <w:rFonts w:ascii="Calibri" w:hAnsi="Calibri"/>
          <w:sz w:val="24"/>
          <w:szCs w:val="24"/>
        </w:rPr>
        <w:t xml:space="preserve"> para jugar en el CNG</w:t>
      </w:r>
      <w:r>
        <w:rPr>
          <w:rFonts w:ascii="Calibri" w:hAnsi="Calibri"/>
          <w:sz w:val="24"/>
          <w:szCs w:val="24"/>
        </w:rPr>
        <w:t>.</w:t>
      </w:r>
      <w:r w:rsidRPr="00034EDB">
        <w:rPr>
          <w:rFonts w:ascii="Calibri" w:hAnsi="Calibri"/>
          <w:sz w:val="24"/>
          <w:szCs w:val="24"/>
        </w:rPr>
        <w:t xml:space="preserve"> 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Visitas periódicas al </w:t>
      </w:r>
      <w:proofErr w:type="spellStart"/>
      <w:r w:rsidRPr="00034EDB">
        <w:rPr>
          <w:rFonts w:ascii="Calibri" w:hAnsi="Calibri"/>
          <w:sz w:val="24"/>
          <w:szCs w:val="24"/>
        </w:rPr>
        <w:t>CdE</w:t>
      </w:r>
      <w:proofErr w:type="spellEnd"/>
      <w:r w:rsidRPr="00034EDB">
        <w:rPr>
          <w:rFonts w:ascii="Calibri" w:hAnsi="Calibri"/>
          <w:sz w:val="24"/>
          <w:szCs w:val="24"/>
        </w:rPr>
        <w:t xml:space="preserve"> de la RFEG y/o TPI en San Diego </w:t>
      </w:r>
      <w:r>
        <w:rPr>
          <w:rFonts w:ascii="Calibri" w:hAnsi="Calibri"/>
          <w:sz w:val="24"/>
          <w:szCs w:val="24"/>
        </w:rPr>
        <w:t xml:space="preserve">para universitarios NCAA. </w:t>
      </w:r>
      <w:r w:rsidRPr="00034EDB">
        <w:rPr>
          <w:rFonts w:ascii="Calibri" w:hAnsi="Calibri"/>
          <w:sz w:val="24"/>
          <w:szCs w:val="24"/>
        </w:rPr>
        <w:t xml:space="preserve"> 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Asesoramiento en todo el proceso de adquisición de becas para estudiar en EEUU.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Adquisición de material deportivo con los descuentos acordados con fabricantes para la RFEG.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Equipación deportiva.</w:t>
      </w:r>
    </w:p>
    <w:p w:rsidR="00CD2CBB" w:rsidRDefault="00CD2CBB" w:rsidP="00CD2CBB">
      <w:pPr>
        <w:rPr>
          <w:rFonts w:ascii="Calibri" w:hAnsi="Calibri"/>
          <w:b/>
          <w:sz w:val="24"/>
          <w:szCs w:val="24"/>
        </w:rPr>
      </w:pPr>
    </w:p>
    <w:p w:rsidR="00CD2CBB" w:rsidRPr="0089200A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COMPROMISOS</w:t>
      </w:r>
      <w:r w:rsidRPr="0089200A">
        <w:rPr>
          <w:rFonts w:ascii="Calibri" w:hAnsi="Calibri"/>
          <w:b/>
          <w:sz w:val="24"/>
          <w:szCs w:val="24"/>
        </w:rPr>
        <w:t>:</w:t>
      </w:r>
    </w:p>
    <w:p w:rsidR="00CD2CBB" w:rsidRPr="0004600D" w:rsidRDefault="00CD2CBB" w:rsidP="00CD2CBB">
      <w:pPr>
        <w:pStyle w:val="Prrafodelista"/>
        <w:numPr>
          <w:ilvl w:val="0"/>
          <w:numId w:val="1"/>
        </w:numPr>
        <w:rPr>
          <w:rFonts w:ascii="Calibri" w:hAnsi="Calibri"/>
          <w:sz w:val="24"/>
          <w:szCs w:val="24"/>
        </w:rPr>
      </w:pPr>
      <w:r w:rsidRPr="006E14E2">
        <w:rPr>
          <w:rFonts w:ascii="Calibri" w:hAnsi="Calibri"/>
          <w:sz w:val="24"/>
          <w:szCs w:val="24"/>
        </w:rPr>
        <w:t xml:space="preserve">Ser imagen viva de los valores que transmiten los </w:t>
      </w:r>
      <w:r w:rsidRPr="006E14E2">
        <w:rPr>
          <w:rFonts w:ascii="Calibri" w:hAnsi="Calibri"/>
          <w:sz w:val="24"/>
          <w:szCs w:val="24"/>
          <w:u w:val="single"/>
        </w:rPr>
        <w:t>Códigos de Conducta del CTAM/CTAF</w:t>
      </w:r>
      <w:r w:rsidRPr="006E14E2">
        <w:rPr>
          <w:rFonts w:ascii="Calibri" w:hAnsi="Calibri"/>
          <w:sz w:val="24"/>
          <w:szCs w:val="24"/>
        </w:rPr>
        <w:t xml:space="preserve">: respeto, saber estar, espíritu de superación, compañerismo, etc. </w:t>
      </w:r>
    </w:p>
    <w:p w:rsidR="00CD2CB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Implicarse proactivamente en las tareas programadas para</w:t>
      </w:r>
      <w:r w:rsidRPr="0089200A">
        <w:rPr>
          <w:rFonts w:ascii="Calibri" w:hAnsi="Calibri"/>
          <w:sz w:val="24"/>
          <w:szCs w:val="24"/>
        </w:rPr>
        <w:t xml:space="preserve"> su desarrollo deportivo.</w:t>
      </w:r>
    </w:p>
    <w:p w:rsidR="00CD2CBB" w:rsidRPr="0004600D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4600D">
        <w:rPr>
          <w:rFonts w:ascii="Calibri" w:hAnsi="Calibri"/>
          <w:sz w:val="24"/>
          <w:szCs w:val="24"/>
        </w:rPr>
        <w:t xml:space="preserve">Registrar en la aplicación estadística de la RFEG todas las vueltas </w:t>
      </w:r>
      <w:r w:rsidR="006F28AA" w:rsidRPr="0004600D">
        <w:rPr>
          <w:rFonts w:ascii="Calibri" w:hAnsi="Calibri"/>
          <w:sz w:val="24"/>
          <w:szCs w:val="24"/>
        </w:rPr>
        <w:t>Stroke</w:t>
      </w:r>
      <w:r w:rsidR="006F28AA">
        <w:rPr>
          <w:rFonts w:ascii="Calibri" w:hAnsi="Calibri"/>
          <w:sz w:val="24"/>
          <w:szCs w:val="24"/>
        </w:rPr>
        <w:t xml:space="preserve"> P</w:t>
      </w:r>
      <w:r w:rsidRPr="0004600D">
        <w:rPr>
          <w:rFonts w:ascii="Calibri" w:hAnsi="Calibri"/>
          <w:sz w:val="24"/>
          <w:szCs w:val="24"/>
        </w:rPr>
        <w:t xml:space="preserve">lay de torneos oficiales (tendrán que estar registradas para el miércoles después del torneo). </w:t>
      </w:r>
    </w:p>
    <w:p w:rsidR="00CD2CBB" w:rsidRPr="0089200A" w:rsidRDefault="009B43DD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Respetar la programación de competiciones acordadas entre jugador y C</w:t>
      </w:r>
      <w:r w:rsidR="00CD2CBB">
        <w:rPr>
          <w:rFonts w:ascii="Calibri" w:hAnsi="Calibri"/>
          <w:sz w:val="24"/>
          <w:szCs w:val="24"/>
        </w:rPr>
        <w:t>TAF</w:t>
      </w:r>
      <w:r w:rsidR="00CD2CBB" w:rsidRPr="0089200A">
        <w:rPr>
          <w:rFonts w:ascii="Calibri" w:hAnsi="Calibri"/>
          <w:sz w:val="24"/>
          <w:szCs w:val="24"/>
        </w:rPr>
        <w:t xml:space="preserve"> e informar inmediatamente al comité de cualquier eventualidad personal que pudiera afectar a su participación en actividades deportivas de la temporada.</w:t>
      </w:r>
    </w:p>
    <w:p w:rsidR="00CD2CBB" w:rsidRPr="0089200A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89200A">
        <w:rPr>
          <w:rFonts w:ascii="Calibri" w:hAnsi="Calibri"/>
          <w:sz w:val="24"/>
          <w:szCs w:val="24"/>
        </w:rPr>
        <w:t xml:space="preserve">Revisar diariamente el correo electrónico y contestar puntualmente a las peticiones federativas. </w:t>
      </w:r>
    </w:p>
    <w:p w:rsidR="00CD2CBB" w:rsidRDefault="00CD2CBB" w:rsidP="00CD2CBB">
      <w:pPr>
        <w:rPr>
          <w:rFonts w:asciiTheme="minorHAnsi" w:hAnsiTheme="minorHAnsi"/>
          <w:color w:val="000099"/>
        </w:rPr>
      </w:pPr>
    </w:p>
    <w:p w:rsidR="00CD2CBB" w:rsidRPr="00305064" w:rsidRDefault="009B43DD" w:rsidP="00CD2CBB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La falta de compromiso</w:t>
      </w:r>
      <w:r w:rsidR="00CD2CBB" w:rsidRPr="00305064">
        <w:rPr>
          <w:rFonts w:ascii="Calibri" w:hAnsi="Calibri"/>
          <w:sz w:val="24"/>
          <w:szCs w:val="24"/>
        </w:rPr>
        <w:t xml:space="preserve"> podrá ser motivo de expulsión temporal o definitiva del grupo de trabajo.</w:t>
      </w:r>
    </w:p>
    <w:p w:rsidR="0081320B" w:rsidRPr="00305064" w:rsidRDefault="0081320B">
      <w:pPr>
        <w:rPr>
          <w:rFonts w:asciiTheme="minorHAnsi" w:hAnsiTheme="minorHAnsi"/>
          <w:sz w:val="24"/>
          <w:szCs w:val="24"/>
        </w:rPr>
      </w:pPr>
    </w:p>
    <w:p w:rsidR="0081320B" w:rsidRDefault="0081320B">
      <w:pPr>
        <w:rPr>
          <w:rFonts w:asciiTheme="minorHAnsi" w:hAnsiTheme="minorHAnsi"/>
          <w:sz w:val="24"/>
          <w:szCs w:val="24"/>
        </w:rPr>
      </w:pPr>
      <w:r w:rsidRPr="00305064">
        <w:rPr>
          <w:rFonts w:asciiTheme="minorHAnsi" w:hAnsiTheme="minorHAnsi"/>
          <w:sz w:val="24"/>
          <w:szCs w:val="24"/>
        </w:rPr>
        <w:t xml:space="preserve">Con esta firma, </w:t>
      </w:r>
      <w:r w:rsidR="00305064">
        <w:rPr>
          <w:rFonts w:asciiTheme="minorHAnsi" w:hAnsiTheme="minorHAnsi"/>
          <w:sz w:val="24"/>
          <w:szCs w:val="24"/>
        </w:rPr>
        <w:t xml:space="preserve">acepto </w:t>
      </w:r>
      <w:r w:rsidRPr="00305064">
        <w:rPr>
          <w:rFonts w:asciiTheme="minorHAnsi" w:hAnsiTheme="minorHAnsi"/>
          <w:sz w:val="24"/>
          <w:szCs w:val="24"/>
        </w:rPr>
        <w:t xml:space="preserve">los privilegios y compromisos </w:t>
      </w:r>
      <w:r w:rsidR="00305064">
        <w:rPr>
          <w:rFonts w:asciiTheme="minorHAnsi" w:hAnsiTheme="minorHAnsi"/>
          <w:sz w:val="24"/>
          <w:szCs w:val="24"/>
        </w:rPr>
        <w:t>que se exponen en este documento.</w:t>
      </w: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0E7DF9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</w:rPr>
        <w:pict>
          <v:roundrect id="AutoShape 3" o:spid="_x0000_s2051" style="position:absolute;margin-left:274.8pt;margin-top:1.35pt;width:175.5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" fillcolor="#eeece1 [3214]"/>
        </w:pict>
      </w:r>
      <w:r>
        <w:rPr>
          <w:rFonts w:asciiTheme="minorHAnsi" w:hAnsiTheme="minorHAnsi"/>
          <w:noProof/>
          <w:sz w:val="24"/>
          <w:szCs w:val="24"/>
        </w:rPr>
        <w:pict>
          <v:roundrect id="AutoShape 2" o:spid="_x0000_s2050" style="position:absolute;margin-left:-1.95pt;margin-top:-.15pt;width:175.5pt;height:6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" fillcolor="#eeece1 [3214]"/>
        </w:pict>
      </w: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9F1F2F" w:rsidRDefault="00305064" w:rsidP="00305064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Nombre de la jugadora</w:t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 xml:space="preserve">Fecha y firma </w:t>
      </w:r>
    </w:p>
    <w:p w:rsidR="00711376" w:rsidRDefault="00711376">
      <w:pPr>
        <w:spacing w:after="200" w:line="276" w:lineRule="auto"/>
        <w:rPr>
          <w:rFonts w:asciiTheme="minorHAnsi" w:hAnsiTheme="minorHAnsi"/>
          <w:sz w:val="24"/>
          <w:szCs w:val="24"/>
        </w:rPr>
      </w:pPr>
    </w:p>
    <w:p w:rsidR="009F1F2F" w:rsidRPr="00711376" w:rsidRDefault="00711376" w:rsidP="00711376">
      <w:pPr>
        <w:spacing w:after="200" w:line="276" w:lineRule="auto"/>
        <w:jc w:val="center"/>
        <w:rPr>
          <w:rFonts w:asciiTheme="minorHAnsi" w:hAnsiTheme="minorHAnsi"/>
          <w:b/>
          <w:color w:val="000099"/>
          <w:sz w:val="24"/>
          <w:szCs w:val="24"/>
        </w:rPr>
      </w:pPr>
      <w:r w:rsidRPr="00711376">
        <w:rPr>
          <w:rFonts w:asciiTheme="minorHAnsi" w:hAnsiTheme="minorHAnsi"/>
          <w:b/>
          <w:color w:val="000099"/>
          <w:sz w:val="24"/>
          <w:szCs w:val="24"/>
        </w:rPr>
        <w:t>FECHA LÍMITE DE ENTREGA: 15 DE OCTUBRE DE 2012</w:t>
      </w:r>
    </w:p>
    <w:sectPr w:rsidR="009F1F2F" w:rsidRPr="00711376" w:rsidSect="00703A1D">
      <w:headerReference w:type="default" r:id="rId8"/>
      <w:footerReference w:type="default" r:id="rId9"/>
      <w:pgSz w:w="11906" w:h="16838"/>
      <w:pgMar w:top="1418" w:right="1134" w:bottom="709" w:left="1134" w:header="709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537B" w:rsidRDefault="0036537B" w:rsidP="00CD2CBB">
      <w:r>
        <w:separator/>
      </w:r>
    </w:p>
  </w:endnote>
  <w:endnote w:type="continuationSeparator" w:id="0">
    <w:p w:rsidR="0036537B" w:rsidRDefault="0036537B" w:rsidP="00CD2C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7B" w:rsidRPr="001A3ACD" w:rsidRDefault="0036537B" w:rsidP="00305064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36537B" w:rsidRDefault="0036537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537B" w:rsidRDefault="0036537B" w:rsidP="00CD2CBB">
      <w:r>
        <w:separator/>
      </w:r>
    </w:p>
  </w:footnote>
  <w:footnote w:type="continuationSeparator" w:id="0">
    <w:p w:rsidR="0036537B" w:rsidRDefault="0036537B" w:rsidP="00CD2C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C835E0">
      <w:rPr>
        <w:rFonts w:ascii="Calibri" w:hAnsi="Calibri"/>
        <w:b/>
        <w:noProof/>
        <w:color w:val="0039A6"/>
        <w:sz w:val="18"/>
        <w:szCs w:val="18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2638425</wp:posOffset>
          </wp:positionH>
          <wp:positionV relativeFrom="paragraph">
            <wp:posOffset>5715</wp:posOffset>
          </wp:positionV>
          <wp:extent cx="762000" cy="800100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6537B" w:rsidRDefault="000E7DF9" w:rsidP="00CD2CBB">
    <w:pPr>
      <w:pStyle w:val="Piedepgina"/>
      <w:jc w:val="center"/>
      <w:rPr>
        <w:rFonts w:ascii="Calibri" w:hAnsi="Calibri"/>
        <w:b/>
        <w:color w:val="0039A6"/>
        <w:sz w:val="18"/>
        <w:szCs w:val="18"/>
      </w:rPr>
    </w:pPr>
    <w:r w:rsidRPr="000E7DF9">
      <w:rPr>
        <w:rFonts w:ascii="Calibri" w:hAnsi="Calibr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418.35pt;margin-top:.5pt;width:68.25pt;height:59.7pt;z-index:-251658240;mso-position-horizontal-relative:text;mso-position-vertical-relative:text" fillcolor="window">
          <v:imagedata r:id="rId2" o:title=""/>
        </v:shape>
        <o:OLEObject Type="Embed" ProgID="Word.Picture.8" ShapeID="_x0000_s1025" DrawAspect="Content" ObjectID="_1412411744" r:id="rId3"/>
      </w:pict>
    </w:r>
  </w:p>
  <w:p w:rsidR="0036537B" w:rsidRDefault="0036537B" w:rsidP="00305064">
    <w:pPr>
      <w:pStyle w:val="Encabezado"/>
      <w:tabs>
        <w:tab w:val="clear" w:pos="4252"/>
        <w:tab w:val="clear" w:pos="8504"/>
      </w:tabs>
      <w:ind w:right="-35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Pr="00576BDC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576BDC">
      <w:rPr>
        <w:rFonts w:ascii="Calibri" w:hAnsi="Calibri"/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E0E67"/>
    <w:multiLevelType w:val="hybridMultilevel"/>
    <w:tmpl w:val="9342EBCE"/>
    <w:lvl w:ilvl="0" w:tplc="A784E3A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D70499E"/>
    <w:multiLevelType w:val="hybridMultilevel"/>
    <w:tmpl w:val="A7E8097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>
      <o:colormenu v:ext="edit" fillcolor="none [3214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D2CBB"/>
    <w:rsid w:val="00027938"/>
    <w:rsid w:val="000352CD"/>
    <w:rsid w:val="000E7DF9"/>
    <w:rsid w:val="001358F1"/>
    <w:rsid w:val="0018352D"/>
    <w:rsid w:val="00194B18"/>
    <w:rsid w:val="001B7820"/>
    <w:rsid w:val="001E4CDA"/>
    <w:rsid w:val="002D5650"/>
    <w:rsid w:val="002F323B"/>
    <w:rsid w:val="00305064"/>
    <w:rsid w:val="0036537B"/>
    <w:rsid w:val="00454DDA"/>
    <w:rsid w:val="00455AA9"/>
    <w:rsid w:val="0047762F"/>
    <w:rsid w:val="004A3488"/>
    <w:rsid w:val="004F47C7"/>
    <w:rsid w:val="00511876"/>
    <w:rsid w:val="0054118F"/>
    <w:rsid w:val="005D51D4"/>
    <w:rsid w:val="005D7532"/>
    <w:rsid w:val="005F4391"/>
    <w:rsid w:val="00610912"/>
    <w:rsid w:val="00627205"/>
    <w:rsid w:val="006F28AA"/>
    <w:rsid w:val="00703A1D"/>
    <w:rsid w:val="00711376"/>
    <w:rsid w:val="0081320B"/>
    <w:rsid w:val="008F32B4"/>
    <w:rsid w:val="00903E70"/>
    <w:rsid w:val="009B43DD"/>
    <w:rsid w:val="009D7B88"/>
    <w:rsid w:val="009F1F2F"/>
    <w:rsid w:val="00A42023"/>
    <w:rsid w:val="00B11C22"/>
    <w:rsid w:val="00B36632"/>
    <w:rsid w:val="00B372A0"/>
    <w:rsid w:val="00BF3C1A"/>
    <w:rsid w:val="00C77A9F"/>
    <w:rsid w:val="00CD2CBB"/>
    <w:rsid w:val="00D52E76"/>
    <w:rsid w:val="00D76847"/>
    <w:rsid w:val="00D90C9A"/>
    <w:rsid w:val="00E20AE3"/>
    <w:rsid w:val="00E724A7"/>
    <w:rsid w:val="00F8130C"/>
    <w:rsid w:val="00FE17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o:colormenu v:ext="edit" fillcolor="none [3214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  <w:style w:type="table" w:styleId="Tablaconcuadrcula">
    <w:name w:val="Table Grid"/>
    <w:basedOn w:val="Tablanormal"/>
    <w:uiPriority w:val="59"/>
    <w:rsid w:val="00454DD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CCD59C2-7B87-4ED4-9E59-F4CB02EFCA52}"/>
</file>

<file path=customXml/itemProps2.xml><?xml version="1.0" encoding="utf-8"?>
<ds:datastoreItem xmlns:ds="http://schemas.openxmlformats.org/officeDocument/2006/customXml" ds:itemID="{23D42B4C-4F70-48DF-8F5C-8E6BA7CCFAD2}"/>
</file>

<file path=customXml/itemProps3.xml><?xml version="1.0" encoding="utf-8"?>
<ds:datastoreItem xmlns:ds="http://schemas.openxmlformats.org/officeDocument/2006/customXml" ds:itemID="{492BF463-7CEF-4723-A01C-8D54C635D1C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456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2961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EVECINO</dc:creator>
  <cp:lastModifiedBy>EVECINO</cp:lastModifiedBy>
  <cp:revision>2</cp:revision>
  <cp:lastPrinted>2012-10-10T13:54:00Z</cp:lastPrinted>
  <dcterms:created xsi:type="dcterms:W3CDTF">2012-10-22T09:49:00Z</dcterms:created>
  <dcterms:modified xsi:type="dcterms:W3CDTF">2012-10-22T09:49:00Z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