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F9F40CB" w14:textId="495E266C" w:rsidR="0051038D" w:rsidRPr="00357497" w:rsidRDefault="00357497" w:rsidP="00357497">
      <w:pPr>
        <w:spacing w:line="360" w:lineRule="auto"/>
        <w:jc w:val="center"/>
        <w:rPr>
          <w:b/>
        </w:rPr>
      </w:pPr>
      <w:bookmarkStart w:id="0" w:name="_GoBack"/>
      <w:bookmarkEnd w:id="0"/>
      <w:r w:rsidRPr="00357497">
        <w:rPr>
          <w:b/>
        </w:rPr>
        <w:t>PROTOCOLO DE</w:t>
      </w:r>
      <w:r w:rsidR="00DE6C84">
        <w:rPr>
          <w:b/>
        </w:rPr>
        <w:t xml:space="preserve"> ACTUACIÓN PARA </w:t>
      </w:r>
      <w:r w:rsidR="00B074CD">
        <w:rPr>
          <w:b/>
        </w:rPr>
        <w:t>COACHES</w:t>
      </w:r>
      <w:r w:rsidR="00DE6C84">
        <w:rPr>
          <w:b/>
        </w:rPr>
        <w:t xml:space="preserve"> DEL CTAM/CTAF</w:t>
      </w:r>
    </w:p>
    <w:p w14:paraId="5F9F40CC" w14:textId="77777777" w:rsidR="00357497" w:rsidRDefault="00357497" w:rsidP="0051038D">
      <w:pPr>
        <w:spacing w:line="360" w:lineRule="auto"/>
      </w:pPr>
      <w:r>
        <w:t xml:space="preserve">El objetivo del documento es marcar unas líneas básicas de actuación para que los tutores </w:t>
      </w:r>
      <w:r w:rsidR="00DE6C84">
        <w:t>de los comités deportivos (CTAM, CTAF)</w:t>
      </w:r>
      <w:r>
        <w:t xml:space="preserve"> tengan claro qué se espera de ellos y</w:t>
      </w:r>
      <w:r w:rsidR="00751E51">
        <w:t xml:space="preserve"> de esta manera se </w:t>
      </w:r>
      <w:r>
        <w:t>les facilite su trabajo.</w:t>
      </w:r>
    </w:p>
    <w:p w14:paraId="41B95C53" w14:textId="3D1BE8D5" w:rsidR="00966324" w:rsidRPr="00534410" w:rsidRDefault="00751E51" w:rsidP="0051038D">
      <w:pPr>
        <w:spacing w:line="360" w:lineRule="auto"/>
      </w:pPr>
      <w:r>
        <w:rPr>
          <w:u w:val="single"/>
        </w:rPr>
        <w:t>Datos personales:</w:t>
      </w:r>
      <w:r>
        <w:t xml:space="preserve"> </w:t>
      </w:r>
      <w:r w:rsidR="00DE6C84">
        <w:t>El CTAM/CTAF</w:t>
      </w:r>
      <w:r w:rsidR="00254298">
        <w:t xml:space="preserve"> proporcionará a los tutores los datos necesarios para es</w:t>
      </w:r>
      <w:r w:rsidR="00DE6C84">
        <w:t>tar en contacto con sus jugadores (tlf móvil del jugador</w:t>
      </w:r>
      <w:r w:rsidR="00254298">
        <w:t xml:space="preserve">, </w:t>
      </w:r>
      <w:r w:rsidR="00DE6C84">
        <w:t>e-</w:t>
      </w:r>
      <w:r w:rsidR="00254298">
        <w:t xml:space="preserve">mail personal </w:t>
      </w:r>
      <w:r w:rsidR="00DE6C84">
        <w:t>del jugador, móvil, datos de contacto de</w:t>
      </w:r>
      <w:r w:rsidR="00254298">
        <w:t xml:space="preserve"> sus técnicos personales y territoriales</w:t>
      </w:r>
      <w:r w:rsidR="00E5331B">
        <w:t>)</w:t>
      </w:r>
      <w:r w:rsidR="00534410">
        <w:t xml:space="preserve">. </w:t>
      </w:r>
    </w:p>
    <w:p w14:paraId="5F9F40CE" w14:textId="4608F80D" w:rsidR="00DE6C84" w:rsidRDefault="00DE6C84" w:rsidP="0051038D">
      <w:pPr>
        <w:spacing w:line="360" w:lineRule="auto"/>
      </w:pPr>
      <w:r w:rsidRPr="00DE6C84">
        <w:rPr>
          <w:u w:val="single"/>
        </w:rPr>
        <w:t>Pres</w:t>
      </w:r>
      <w:r w:rsidR="00AD4FB9">
        <w:rPr>
          <w:u w:val="single"/>
        </w:rPr>
        <w:t>entación al entrenador personal</w:t>
      </w:r>
      <w:r>
        <w:t>: antes de iniciar el coaching, el tutor se pondrá en</w:t>
      </w:r>
      <w:r w:rsidR="0091201E">
        <w:t xml:space="preserve"> </w:t>
      </w:r>
      <w:r>
        <w:t xml:space="preserve">contacto con el entrenador que habitualmente trabaja con </w:t>
      </w:r>
      <w:r w:rsidR="00D330C0">
        <w:t>el jugador</w:t>
      </w:r>
      <w:r>
        <w:t xml:space="preserve"> para explicarle su rol.</w:t>
      </w:r>
    </w:p>
    <w:p w14:paraId="72C0141C" w14:textId="263435BD" w:rsidR="00534410" w:rsidRPr="00254298" w:rsidRDefault="00534410" w:rsidP="0051038D">
      <w:pPr>
        <w:spacing w:line="360" w:lineRule="auto"/>
      </w:pPr>
      <w:r w:rsidRPr="00F20E36">
        <w:rPr>
          <w:u w:val="single"/>
        </w:rPr>
        <w:t>Sesión de descubrimiento:</w:t>
      </w:r>
      <w:r w:rsidRPr="00F20E36">
        <w:t xml:space="preserve"> será la primera conversación individual que el tutor tenga con el jugador; en ella explicará su papel de tutor, en el sentido de apoyo y guía en el camino hacia sus objetivos, ya que es el propio jugador el que toma las riendas de su carrera deportiva y el que quiere hacer uso de los medios que la federación pone a su alcance para lograr sus metas. Es importante que el jugador entienda que el papel del tutor va más allá que el del técnico/profesor: el tutor le ayudará a mantener su trabajo enfocado hacia sus objetivos, hacia aquello que persigue y que le motiva a dar lo mejor de sí cada día, en sus entrenamientos y en la competición, pese a las dificultades que pueda encontrarse en el camino. En esa sesión el tutor mediante preguntas, conseguirá que el jugador saque de dentro qué significa el golf para él/ella y adónde quiere llegar, en otras palabras, ayudarle a visualizar su mejor versión como golfista y como persona (la pregunta de apertura podría ser tan sencilla como “¿Cuál es tu sueño?). Muy importante en este momento dejar hablar, escuchar y mostrarse curioso para que el jugador indague en su interior, conecte con sus emociones, y descubra nuevas posibilidades, nuevo retos que le impulsen a la acción, a ponerse manos a la obra. Siguiendo con las preguntas, el tutor llegará a descubrir las conclusiones que el propio jugador ha sacado de la temporada anterior; le ayudará a ser específico en sus valoraciones y a sacar lo qué ha hecho bien y lo que cree que puede hacer mejor esta temporada para acercarse más a su sueño. A partir de ahí se podrá empezar a diseñar el </w:t>
      </w:r>
      <w:r w:rsidRPr="00F20E36">
        <w:rPr>
          <w:u w:val="single"/>
        </w:rPr>
        <w:t>Plan de desarrollo deportivo</w:t>
      </w:r>
      <w:r w:rsidRPr="00F20E36">
        <w:t xml:space="preserve"> estableciendo objetivos de temporada (uno por ejemplo por cada área de mejora identificada previamente), priorizando cada uno de esos objetivos, y definiendo acciones para dar un paso adelante en cada uno de ellos. Es importante profundizar en el grado de compromiso que el </w:t>
      </w:r>
      <w:r w:rsidRPr="00F20E36">
        <w:lastRenderedPageBreak/>
        <w:t>jugador adquiere para cada acción, concretando cómo lo va a hacer, cuándo y de qué manera va a saber el tutor que ha cumplido con su compromiso.</w:t>
      </w:r>
    </w:p>
    <w:p w14:paraId="5F9F40D0" w14:textId="2BF69EA4" w:rsidR="001E188D" w:rsidRDefault="00654110" w:rsidP="00654110">
      <w:pPr>
        <w:spacing w:line="360" w:lineRule="auto"/>
      </w:pPr>
      <w:r w:rsidRPr="00910964">
        <w:rPr>
          <w:u w:val="single"/>
        </w:rPr>
        <w:t>Plan de desarrollo deportivo</w:t>
      </w:r>
      <w:r>
        <w:t xml:space="preserve">: </w:t>
      </w:r>
      <w:r w:rsidR="00696C25" w:rsidRPr="00F20E36">
        <w:t>Una vez realizada la sesión de descubrimiento</w:t>
      </w:r>
      <w:r w:rsidR="000320D4">
        <w:t>, los tutores de los diferentes jugadore</w:t>
      </w:r>
      <w:r>
        <w:t>s (utilizando para ello técnicas de “coaching”</w:t>
      </w:r>
      <w:r w:rsidR="009F5B3E">
        <w:t>*</w:t>
      </w:r>
      <w:r>
        <w:t>) intentarán acordar y fijar los objeti</w:t>
      </w:r>
      <w:r w:rsidR="001E188D">
        <w:t>vos individuales de sus jugadore</w:t>
      </w:r>
      <w:r>
        <w:t xml:space="preserve">s con el fin de plasmar un plan individual de desarrollo deportivo. Para ello, previamente hablarán con los diferentes técnicos involucrados (físico, mental y técnico) con </w:t>
      </w:r>
      <w:r w:rsidR="00392B40">
        <w:t>la idea de</w:t>
      </w:r>
      <w:r w:rsidR="00032191">
        <w:t xml:space="preserve"> </w:t>
      </w:r>
      <w:r w:rsidR="00032191" w:rsidRPr="00F20E36">
        <w:t>ir fijando</w:t>
      </w:r>
      <w:r w:rsidRPr="00F20E36">
        <w:t xml:space="preserve"> </w:t>
      </w:r>
      <w:r>
        <w:t xml:space="preserve">objetivos </w:t>
      </w:r>
      <w:r w:rsidR="00392B40">
        <w:t xml:space="preserve">que sean </w:t>
      </w:r>
      <w:r>
        <w:t>SMARTER</w:t>
      </w:r>
      <w:r w:rsidR="00980649">
        <w:t xml:space="preserve"> (</w:t>
      </w:r>
      <w:r>
        <w:t>e</w:t>
      </w:r>
      <w:r w:rsidRPr="00654110">
        <w:rPr>
          <w:b/>
        </w:rPr>
        <w:t>S</w:t>
      </w:r>
      <w:r>
        <w:t>pecífico</w:t>
      </w:r>
      <w:r w:rsidR="00392B40">
        <w:t>s</w:t>
      </w:r>
      <w:r>
        <w:t xml:space="preserve">, </w:t>
      </w:r>
      <w:r w:rsidRPr="00654110">
        <w:rPr>
          <w:b/>
        </w:rPr>
        <w:t>M</w:t>
      </w:r>
      <w:r>
        <w:t>edible</w:t>
      </w:r>
      <w:r w:rsidR="00392B40">
        <w:t>s</w:t>
      </w:r>
      <w:r>
        <w:t xml:space="preserve">, </w:t>
      </w:r>
      <w:r w:rsidRPr="00654110">
        <w:rPr>
          <w:b/>
        </w:rPr>
        <w:t>A</w:t>
      </w:r>
      <w:r>
        <w:t>cordado</w:t>
      </w:r>
      <w:r w:rsidR="00392B40">
        <w:t>s</w:t>
      </w:r>
      <w:r>
        <w:t xml:space="preserve">, </w:t>
      </w:r>
      <w:r w:rsidRPr="00654110">
        <w:rPr>
          <w:b/>
        </w:rPr>
        <w:t>R</w:t>
      </w:r>
      <w:r>
        <w:t>ealista</w:t>
      </w:r>
      <w:r w:rsidR="00392B40">
        <w:t>s</w:t>
      </w:r>
      <w:r>
        <w:t xml:space="preserve">, en </w:t>
      </w:r>
      <w:r w:rsidRPr="00654110">
        <w:rPr>
          <w:b/>
        </w:rPr>
        <w:t>T</w:t>
      </w:r>
      <w:r w:rsidRPr="00654110">
        <w:t>iempos</w:t>
      </w:r>
      <w:r>
        <w:t xml:space="preserve">, </w:t>
      </w:r>
      <w:r w:rsidRPr="00654110">
        <w:rPr>
          <w:b/>
        </w:rPr>
        <w:t>E</w:t>
      </w:r>
      <w:r>
        <w:t>xcitante</w:t>
      </w:r>
      <w:r w:rsidR="00392B40">
        <w:t>s</w:t>
      </w:r>
      <w:r>
        <w:t>, a</w:t>
      </w:r>
      <w:r w:rsidRPr="00654110">
        <w:rPr>
          <w:b/>
        </w:rPr>
        <w:t>R</w:t>
      </w:r>
      <w:r>
        <w:t>chivables</w:t>
      </w:r>
      <w:r w:rsidR="009F5B3E">
        <w:t>)</w:t>
      </w:r>
      <w:r w:rsidR="00980649">
        <w:rPr>
          <w:color w:val="FF0000"/>
        </w:rPr>
        <w:t xml:space="preserve"> </w:t>
      </w:r>
      <w:r w:rsidR="00980649" w:rsidRPr="001E188D">
        <w:t xml:space="preserve">en </w:t>
      </w:r>
      <w:r w:rsidR="009F5B3E" w:rsidRPr="001E188D">
        <w:t xml:space="preserve">las </w:t>
      </w:r>
      <w:r w:rsidR="00AD4FB9">
        <w:t xml:space="preserve">diferentes </w:t>
      </w:r>
      <w:r w:rsidR="009F5B3E" w:rsidRPr="00696C25">
        <w:rPr>
          <w:u w:val="single"/>
        </w:rPr>
        <w:t>áreas de</w:t>
      </w:r>
      <w:r w:rsidR="001E188D" w:rsidRPr="00696C25">
        <w:rPr>
          <w:u w:val="single"/>
        </w:rPr>
        <w:t xml:space="preserve"> trabajo </w:t>
      </w:r>
      <w:r w:rsidR="00AD4FB9" w:rsidRPr="00696C25">
        <w:rPr>
          <w:u w:val="single"/>
        </w:rPr>
        <w:t xml:space="preserve">que sean </w:t>
      </w:r>
      <w:r w:rsidR="00AD4FB9" w:rsidRPr="00032191">
        <w:rPr>
          <w:b/>
          <w:u w:val="single"/>
        </w:rPr>
        <w:t>prioritarias para el</w:t>
      </w:r>
      <w:r w:rsidR="001E188D" w:rsidRPr="00032191">
        <w:rPr>
          <w:b/>
          <w:u w:val="single"/>
        </w:rPr>
        <w:t xml:space="preserve"> jugador</w:t>
      </w:r>
      <w:r w:rsidR="001E188D">
        <w:t xml:space="preserve"> </w:t>
      </w:r>
      <w:r w:rsidR="00980649" w:rsidRPr="001E188D">
        <w:t>(técnica de swing, estrategia</w:t>
      </w:r>
      <w:r w:rsidR="00735A81" w:rsidRPr="001E188D">
        <w:t>/mental</w:t>
      </w:r>
      <w:r w:rsidR="00980649" w:rsidRPr="001E188D">
        <w:t xml:space="preserve">, juego corto, </w:t>
      </w:r>
      <w:r w:rsidR="00E66815" w:rsidRPr="001E188D">
        <w:t>putt, preparación física</w:t>
      </w:r>
      <w:r w:rsidR="001A5922">
        <w:t>, aspectos sociales</w:t>
      </w:r>
      <w:r w:rsidR="001E188D">
        <w:t>…</w:t>
      </w:r>
      <w:r w:rsidR="00735A81" w:rsidRPr="001E188D">
        <w:t>)</w:t>
      </w:r>
      <w:r w:rsidRPr="001E188D">
        <w:t>.</w:t>
      </w:r>
      <w:r w:rsidR="001E188D">
        <w:t xml:space="preserve"> </w:t>
      </w:r>
      <w:r w:rsidR="001A5922">
        <w:t xml:space="preserve">Nos centraremos en </w:t>
      </w:r>
      <w:r w:rsidR="001A5922" w:rsidRPr="00AD4FB9">
        <w:rPr>
          <w:u w:val="single"/>
        </w:rPr>
        <w:t>objetivos de trabajo</w:t>
      </w:r>
      <w:r w:rsidR="00AD4FB9">
        <w:t>, ya que son éstos</w:t>
      </w:r>
      <w:r w:rsidR="001A5922">
        <w:t xml:space="preserve"> los que el jugador puede controlar</w:t>
      </w:r>
      <w:r w:rsidR="003A0027">
        <w:t xml:space="preserve">, </w:t>
      </w:r>
      <w:r w:rsidR="003A0027" w:rsidRPr="00F20E36">
        <w:t>y en acciones concretas para lograrlos</w:t>
      </w:r>
      <w:r w:rsidR="001A5922" w:rsidRPr="00F20E36">
        <w:t xml:space="preserve">. </w:t>
      </w:r>
      <w:r w:rsidR="001E188D" w:rsidRPr="00F20E36">
        <w:t xml:space="preserve">Estos objetivos </w:t>
      </w:r>
      <w:r w:rsidR="003A0027" w:rsidRPr="00F20E36">
        <w:t>y acciones</w:t>
      </w:r>
      <w:r w:rsidR="003A0027">
        <w:t xml:space="preserve"> </w:t>
      </w:r>
      <w:r w:rsidR="001E188D">
        <w:t>se reflejarán en la plantilla de seguimiento técnico (PST</w:t>
      </w:r>
      <w:r w:rsidR="00EE3A42" w:rsidRPr="00EE3A42">
        <w:rPr>
          <w:i/>
        </w:rPr>
        <w:t>**</w:t>
      </w:r>
      <w:r w:rsidR="001E188D">
        <w:t>) que será visible para el juga</w:t>
      </w:r>
      <w:r w:rsidR="00E62644">
        <w:t>dor a través de la web del CdE y que será el documento que refleje la evolución del plan anual de trabajo individual de cada jugador.</w:t>
      </w:r>
    </w:p>
    <w:p w14:paraId="5F9F40D1" w14:textId="77777777" w:rsidR="00D330C0" w:rsidRDefault="00D330C0" w:rsidP="00654110">
      <w:pPr>
        <w:spacing w:line="360" w:lineRule="auto"/>
        <w:rPr>
          <w:i/>
          <w:sz w:val="20"/>
          <w:szCs w:val="20"/>
        </w:rPr>
      </w:pPr>
      <w:r w:rsidRPr="001E188D">
        <w:rPr>
          <w:i/>
          <w:sz w:val="20"/>
          <w:szCs w:val="20"/>
        </w:rPr>
        <w:t>*</w:t>
      </w:r>
      <w:r w:rsidR="001E188D">
        <w:rPr>
          <w:i/>
          <w:sz w:val="20"/>
          <w:szCs w:val="20"/>
        </w:rPr>
        <w:t>Al final del documento se mencionan algunas ideas básicas a tener en cuenta en coaching</w:t>
      </w:r>
      <w:r w:rsidRPr="001E188D">
        <w:rPr>
          <w:i/>
          <w:sz w:val="20"/>
          <w:szCs w:val="20"/>
        </w:rPr>
        <w:t>.</w:t>
      </w:r>
    </w:p>
    <w:p w14:paraId="5F9F40D2" w14:textId="02FE591E" w:rsidR="00EE3A42" w:rsidRPr="001E188D" w:rsidRDefault="00EE3A42" w:rsidP="00654110">
      <w:pPr>
        <w:spacing w:line="360" w:lineRule="auto"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**PST - cada entrada en la PST incluirá: fecha, nombre del técnico, área de juego, motivo, acuerdo. </w:t>
      </w:r>
      <w:r w:rsidR="00DB62CB">
        <w:rPr>
          <w:i/>
          <w:sz w:val="20"/>
          <w:szCs w:val="20"/>
        </w:rPr>
        <w:t xml:space="preserve">El coach, asesorado por el preparador físico y mental, podrá introducir comentarios/acciones acerca de todas las áreas; el preparador físico y </w:t>
      </w:r>
      <w:r w:rsidR="00C00FCA">
        <w:rPr>
          <w:i/>
          <w:sz w:val="20"/>
          <w:szCs w:val="20"/>
        </w:rPr>
        <w:t xml:space="preserve">el preparador </w:t>
      </w:r>
      <w:r w:rsidR="00DB62CB">
        <w:rPr>
          <w:i/>
          <w:sz w:val="20"/>
          <w:szCs w:val="20"/>
        </w:rPr>
        <w:t>mental intervendrán directamente en el seguimiento</w:t>
      </w:r>
      <w:r w:rsidR="00C00FCA">
        <w:rPr>
          <w:i/>
          <w:sz w:val="20"/>
          <w:szCs w:val="20"/>
        </w:rPr>
        <w:t>,</w:t>
      </w:r>
      <w:r w:rsidR="00DB62CB">
        <w:rPr>
          <w:i/>
          <w:sz w:val="20"/>
          <w:szCs w:val="20"/>
        </w:rPr>
        <w:t xml:space="preserve"> cuando sea necesario afrontar temas que requieran la atención de un profesional específico de estas dos áreas.</w:t>
      </w:r>
    </w:p>
    <w:p w14:paraId="5F9F40D3" w14:textId="0E6D4D63" w:rsidR="00E62644" w:rsidRDefault="00254298" w:rsidP="0051038D">
      <w:pPr>
        <w:spacing w:line="360" w:lineRule="auto"/>
      </w:pPr>
      <w:r w:rsidRPr="00254298">
        <w:rPr>
          <w:u w:val="single"/>
        </w:rPr>
        <w:t xml:space="preserve">Informes </w:t>
      </w:r>
      <w:r w:rsidRPr="00F20E36">
        <w:rPr>
          <w:u w:val="single"/>
        </w:rPr>
        <w:t>CdE</w:t>
      </w:r>
      <w:r w:rsidR="00C00FCA" w:rsidRPr="00F20E36">
        <w:rPr>
          <w:sz w:val="16"/>
          <w:szCs w:val="16"/>
        </w:rPr>
        <w:t xml:space="preserve"> </w:t>
      </w:r>
      <w:r w:rsidR="00C00FCA" w:rsidRPr="00F20E36">
        <w:t>(ver procedimiento de envío al final del documento)</w:t>
      </w:r>
      <w:r w:rsidRPr="00F20E36">
        <w:t xml:space="preserve">: </w:t>
      </w:r>
      <w:r w:rsidR="001E188D" w:rsidRPr="00C00FCA">
        <w:t>L</w:t>
      </w:r>
      <w:r w:rsidR="001E188D">
        <w:t>os tutores se encargarán de</w:t>
      </w:r>
      <w:r>
        <w:t xml:space="preserve"> conocer a fondo las recomend</w:t>
      </w:r>
      <w:r w:rsidR="001E188D">
        <w:t>aciones técnicas de sus jugadore</w:t>
      </w:r>
      <w:r>
        <w:t>s y se responsabilizarán de monitorizar el cumplimiento y evoluc</w:t>
      </w:r>
      <w:r w:rsidR="001E188D">
        <w:t>ión de lo</w:t>
      </w:r>
      <w:r>
        <w:t>s mism</w:t>
      </w:r>
      <w:r w:rsidR="000320D4">
        <w:t>o</w:t>
      </w:r>
      <w:r>
        <w:t>s.  Para ello se</w:t>
      </w:r>
      <w:r w:rsidR="00751E51">
        <w:t xml:space="preserve"> aconseja una</w:t>
      </w:r>
      <w:r w:rsidR="001E188D">
        <w:t xml:space="preserve"> comunicación regular con los jugadore</w:t>
      </w:r>
      <w:r>
        <w:t xml:space="preserve">s y sus técnicos </w:t>
      </w:r>
      <w:r w:rsidR="00751E51">
        <w:t>(mínimo 1 cada tres semanas</w:t>
      </w:r>
      <w:r w:rsidR="00E62644" w:rsidRPr="00E62644">
        <w:rPr>
          <w:i/>
        </w:rPr>
        <w:t>**</w:t>
      </w:r>
      <w:r w:rsidR="00C00FCA">
        <w:rPr>
          <w:i/>
        </w:rPr>
        <w:t>*</w:t>
      </w:r>
      <w:r w:rsidR="00751E51">
        <w:t>)</w:t>
      </w:r>
      <w:r w:rsidR="00AD4FB9">
        <w:t xml:space="preserve">. El tutor reportará </w:t>
      </w:r>
      <w:r w:rsidR="00E62644">
        <w:t>en la plantilla de seguimiento técnico (PST) aquellas acciones que considere relevantes</w:t>
      </w:r>
      <w:r w:rsidR="001E188D">
        <w:t xml:space="preserve">. </w:t>
      </w:r>
    </w:p>
    <w:p w14:paraId="5F9F40D4" w14:textId="3E1CAEFE" w:rsidR="00910964" w:rsidRPr="00E62644" w:rsidRDefault="00F22F5D" w:rsidP="0051038D">
      <w:pPr>
        <w:spacing w:line="360" w:lineRule="auto"/>
        <w:rPr>
          <w:i/>
          <w:sz w:val="20"/>
          <w:szCs w:val="20"/>
        </w:rPr>
      </w:pPr>
      <w:r w:rsidRPr="00E62644">
        <w:rPr>
          <w:i/>
          <w:sz w:val="20"/>
          <w:szCs w:val="20"/>
        </w:rPr>
        <w:t>*</w:t>
      </w:r>
      <w:r w:rsidR="00C00FCA">
        <w:rPr>
          <w:i/>
          <w:sz w:val="20"/>
          <w:szCs w:val="20"/>
        </w:rPr>
        <w:t>***</w:t>
      </w:r>
      <w:r w:rsidRPr="00E62644">
        <w:rPr>
          <w:i/>
          <w:sz w:val="20"/>
          <w:szCs w:val="20"/>
        </w:rPr>
        <w:t>Aunq</w:t>
      </w:r>
      <w:r w:rsidR="000320D4">
        <w:rPr>
          <w:i/>
          <w:sz w:val="20"/>
          <w:szCs w:val="20"/>
        </w:rPr>
        <w:t xml:space="preserve">ue lo ideal sea que el jugador </w:t>
      </w:r>
      <w:r w:rsidR="007A65AC" w:rsidRPr="00E62644">
        <w:rPr>
          <w:i/>
          <w:sz w:val="20"/>
          <w:szCs w:val="20"/>
        </w:rPr>
        <w:t xml:space="preserve">tome </w:t>
      </w:r>
      <w:r w:rsidRPr="00E62644">
        <w:rPr>
          <w:i/>
          <w:sz w:val="20"/>
          <w:szCs w:val="20"/>
        </w:rPr>
        <w:t xml:space="preserve">la iniciativa de ponerse en contacto con el tutor, si </w:t>
      </w:r>
      <w:r w:rsidR="007A65AC" w:rsidRPr="00E62644">
        <w:rPr>
          <w:i/>
          <w:sz w:val="20"/>
          <w:szCs w:val="20"/>
        </w:rPr>
        <w:t>no hay comunicación pasado</w:t>
      </w:r>
      <w:r w:rsidRPr="00E62644">
        <w:rPr>
          <w:i/>
          <w:sz w:val="20"/>
          <w:szCs w:val="20"/>
        </w:rPr>
        <w:t xml:space="preserve"> un período máximo de tres semanas</w:t>
      </w:r>
      <w:r w:rsidR="000320D4">
        <w:rPr>
          <w:i/>
          <w:sz w:val="20"/>
          <w:szCs w:val="20"/>
        </w:rPr>
        <w:t>, el tutor deberá contactar con él/ella</w:t>
      </w:r>
      <w:r w:rsidRPr="00E62644">
        <w:rPr>
          <w:i/>
          <w:sz w:val="20"/>
          <w:szCs w:val="20"/>
        </w:rPr>
        <w:t xml:space="preserve"> para averiguar que está sucediendo y poder realizar las acciones oportunas.</w:t>
      </w:r>
    </w:p>
    <w:p w14:paraId="5F9F40D5" w14:textId="77777777" w:rsidR="00254298" w:rsidRDefault="00F079BF" w:rsidP="0051038D">
      <w:pPr>
        <w:spacing w:line="360" w:lineRule="auto"/>
      </w:pPr>
      <w:r w:rsidRPr="00910964">
        <w:rPr>
          <w:u w:val="single"/>
        </w:rPr>
        <w:lastRenderedPageBreak/>
        <w:t>Estadísticas</w:t>
      </w:r>
      <w:r>
        <w:t>: El tutor</w:t>
      </w:r>
      <w:r w:rsidR="00A678D9">
        <w:t xml:space="preserve"> </w:t>
      </w:r>
      <w:r w:rsidR="00910964">
        <w:t>se responsabilizará de conocer los resultados estadísticos de los torneos de sus jugado</w:t>
      </w:r>
      <w:r w:rsidR="000320D4">
        <w:t>re</w:t>
      </w:r>
      <w:r w:rsidR="00E62644">
        <w:t xml:space="preserve">s e intentará que </w:t>
      </w:r>
      <w:r w:rsidR="00910964">
        <w:t xml:space="preserve">aprendan a recabar la información relevante de </w:t>
      </w:r>
      <w:r w:rsidR="00AD4FB9">
        <w:t>los mismo</w:t>
      </w:r>
      <w:r w:rsidR="00392B40">
        <w:t>s</w:t>
      </w:r>
      <w:r w:rsidR="00E66815">
        <w:t xml:space="preserve"> </w:t>
      </w:r>
      <w:r w:rsidR="00E66815" w:rsidRPr="00E62644">
        <w:t xml:space="preserve">y </w:t>
      </w:r>
      <w:r w:rsidR="00AD4FB9">
        <w:t>a utilizarlos</w:t>
      </w:r>
      <w:r w:rsidR="00E5331B" w:rsidRPr="00E62644">
        <w:t xml:space="preserve"> para establecer objetivos específicos de entrenamiento</w:t>
      </w:r>
      <w:r w:rsidR="00910964">
        <w:t>. Reportará a la Dirección Deportiva en el caso que no se realicen en los plazos acordados para ello.</w:t>
      </w:r>
      <w:r w:rsidR="00CF4A6B">
        <w:t xml:space="preserve"> </w:t>
      </w:r>
      <w:r w:rsidR="00254298">
        <w:t xml:space="preserve"> </w:t>
      </w:r>
    </w:p>
    <w:p w14:paraId="7DAC3695" w14:textId="77777777" w:rsidR="00CA6245" w:rsidRPr="00F22F5D" w:rsidRDefault="00CA6245" w:rsidP="00CA6245">
      <w:pPr>
        <w:spacing w:line="360" w:lineRule="auto"/>
        <w:rPr>
          <w:color w:val="FF0000"/>
        </w:rPr>
      </w:pPr>
      <w:r w:rsidRPr="00254298">
        <w:rPr>
          <w:u w:val="single"/>
        </w:rPr>
        <w:t>Calendario personalizado</w:t>
      </w:r>
      <w:r>
        <w:rPr>
          <w:u w:val="single"/>
        </w:rPr>
        <w:t>:</w:t>
      </w:r>
      <w:r>
        <w:t xml:space="preserve"> El CTAM/CTAF proporcionará a los tutores el calendario personalizado de cada uno de sus jugadores. Serán los tutores los que, en comunicación con sus jugadores, estén al corriente y aconsejen sobre cualquier variación del mismo (pruebas territoriales y locales). Estas variaciones se irán reflejando en el calendario del jugador (web del centro de excelencia).</w:t>
      </w:r>
    </w:p>
    <w:p w14:paraId="0E58AA97" w14:textId="77956E74" w:rsidR="00CA6245" w:rsidRPr="00F20E36" w:rsidRDefault="00CA6245" w:rsidP="0051038D">
      <w:pPr>
        <w:spacing w:line="360" w:lineRule="auto"/>
      </w:pPr>
      <w:r w:rsidRPr="00F20E36">
        <w:rPr>
          <w:u w:val="single"/>
        </w:rPr>
        <w:t>Formulario control de seguimiento:</w:t>
      </w:r>
      <w:r w:rsidRPr="00F20E36">
        <w:t xml:space="preserve"> este documento ayudará a los tutores a llevar un control de las acciones que realice con cada jugadora. Además proporcionará a la dirección deportiva visibilidad del trabajo que semanalmente se realice con cada jugadora, su profesor y los contactos que haya con Oscar, Paco y los demás técnicos del CdE; es una check-list para que todos sepamos dónde estamos. Los tutores lo enviarán c</w:t>
      </w:r>
      <w:r w:rsidR="00F20E36">
        <w:t>ada lunes a la dirección deportiva</w:t>
      </w:r>
      <w:r w:rsidRPr="00F20E36">
        <w:t>.</w:t>
      </w:r>
    </w:p>
    <w:p w14:paraId="3D320080" w14:textId="7A951F3F" w:rsidR="00563332" w:rsidRDefault="00751E51" w:rsidP="0051038D">
      <w:pPr>
        <w:spacing w:line="360" w:lineRule="auto"/>
      </w:pPr>
      <w:r w:rsidRPr="00751E51">
        <w:rPr>
          <w:u w:val="single"/>
        </w:rPr>
        <w:t>Informe trimestral:</w:t>
      </w:r>
      <w:r>
        <w:t xml:space="preserve"> En la reunión técnica trimestral cada tutor se responsabilizará de report</w:t>
      </w:r>
      <w:r w:rsidR="00E62644">
        <w:t>ar  la evolución de sus jugadore</w:t>
      </w:r>
      <w:r>
        <w:t>s</w:t>
      </w:r>
      <w:r w:rsidR="00563332">
        <w:t xml:space="preserve"> y </w:t>
      </w:r>
      <w:r w:rsidR="00032191">
        <w:t>de su plan indivi</w:t>
      </w:r>
      <w:r w:rsidR="00392B40">
        <w:t>dualizado</w:t>
      </w:r>
      <w:r w:rsidR="00563332">
        <w:t xml:space="preserve">. </w:t>
      </w:r>
    </w:p>
    <w:p w14:paraId="5F9F40D6" w14:textId="623DD399" w:rsidR="00357497" w:rsidRPr="00F20E36" w:rsidRDefault="00563332" w:rsidP="0051038D">
      <w:pPr>
        <w:spacing w:line="360" w:lineRule="auto"/>
      </w:pPr>
      <w:r w:rsidRPr="00F20E36">
        <w:rPr>
          <w:u w:val="single"/>
        </w:rPr>
        <w:t>Refuerzos al proceso de tutelaje</w:t>
      </w:r>
      <w:r w:rsidRPr="00F20E36">
        <w:t xml:space="preserve">: </w:t>
      </w:r>
      <w:r w:rsidR="00100FED" w:rsidRPr="00F20E36">
        <w:t>Con el objetivo de mejorar el proceso, y tener la oportunidad de aprender de las habilidades y experiencias de los demás, y mantenernos alineados en la manera de aplicar el método, e</w:t>
      </w:r>
      <w:r w:rsidRPr="00F20E36">
        <w:t xml:space="preserve">n la reunión técnica trimestral, </w:t>
      </w:r>
      <w:r w:rsidR="00100FED" w:rsidRPr="00F20E36">
        <w:t>cada uno desde su rol (tutor</w:t>
      </w:r>
      <w:r w:rsidRPr="00F20E36">
        <w:t xml:space="preserve">, </w:t>
      </w:r>
      <w:r w:rsidR="00100FED" w:rsidRPr="00F20E36">
        <w:t>preparador físico, preparador mental, dirección deportiva, dirección técnica) compartirá</w:t>
      </w:r>
      <w:r w:rsidRPr="00F20E36">
        <w:t xml:space="preserve"> sus experiencias con el tutelaje y las dificultades que se haya </w:t>
      </w:r>
      <w:r w:rsidR="00100FED" w:rsidRPr="00F20E36">
        <w:t>encontrado</w:t>
      </w:r>
      <w:r w:rsidRPr="00F20E36">
        <w:t xml:space="preserve"> durante el trimestre. </w:t>
      </w:r>
    </w:p>
    <w:p w14:paraId="5F9F40D7" w14:textId="77777777" w:rsidR="00DB62CB" w:rsidRPr="00DB62CB" w:rsidRDefault="000320D4" w:rsidP="0051038D">
      <w:pPr>
        <w:spacing w:line="360" w:lineRule="auto"/>
        <w:rPr>
          <w:b/>
          <w:u w:val="single"/>
        </w:rPr>
      </w:pPr>
      <w:r w:rsidRPr="00AF7EE6">
        <w:rPr>
          <w:b/>
          <w:u w:val="single"/>
        </w:rPr>
        <w:t>Algunas ideas relacionadas con el coaching:</w:t>
      </w:r>
    </w:p>
    <w:p w14:paraId="5F9F40D8" w14:textId="77777777" w:rsidR="00AF7EE6" w:rsidRDefault="00AF7EE6" w:rsidP="000320D4">
      <w:pPr>
        <w:pStyle w:val="Prrafodelista"/>
        <w:numPr>
          <w:ilvl w:val="0"/>
          <w:numId w:val="22"/>
        </w:numPr>
        <w:spacing w:line="360" w:lineRule="auto"/>
      </w:pPr>
      <w:r>
        <w:t>Buscamos</w:t>
      </w:r>
      <w:r w:rsidR="000320D4">
        <w:t xml:space="preserve"> impulsar a los jugadores a </w:t>
      </w:r>
      <w:r>
        <w:t>que alcancen</w:t>
      </w:r>
      <w:r w:rsidR="000320D4">
        <w:t xml:space="preserve"> su máximo rendimiento superando miedos, bloqueos, justificaciones que limitan sus capacidades y les impiden avanzar hacia la consecución de sus objetivos</w:t>
      </w:r>
      <w:r>
        <w:t>.</w:t>
      </w:r>
    </w:p>
    <w:p w14:paraId="5F9F40D9" w14:textId="77777777" w:rsidR="000320D4" w:rsidRDefault="00AF7EE6" w:rsidP="000320D4">
      <w:pPr>
        <w:pStyle w:val="Prrafodelista"/>
        <w:numPr>
          <w:ilvl w:val="0"/>
          <w:numId w:val="22"/>
        </w:numPr>
        <w:spacing w:line="360" w:lineRule="auto"/>
      </w:pPr>
      <w:r>
        <w:t>Queremos que el jugador conecte con su sueño, lo que realmente le mueve en la vida y le motiva</w:t>
      </w:r>
      <w:r w:rsidR="000320D4">
        <w:t>.</w:t>
      </w:r>
    </w:p>
    <w:p w14:paraId="5F9F40DA" w14:textId="77777777" w:rsidR="00AF7EE6" w:rsidRDefault="000320D4" w:rsidP="000320D4">
      <w:pPr>
        <w:pStyle w:val="Prrafodelista"/>
        <w:numPr>
          <w:ilvl w:val="0"/>
          <w:numId w:val="22"/>
        </w:numPr>
        <w:spacing w:line="360" w:lineRule="auto"/>
      </w:pPr>
      <w:r>
        <w:t>Escuchar</w:t>
      </w:r>
      <w:r w:rsidR="00AF7EE6">
        <w:t>emos</w:t>
      </w:r>
      <w:r>
        <w:t xml:space="preserve"> al jugador activamente</w:t>
      </w:r>
      <w:r w:rsidR="00AF7EE6">
        <w:t xml:space="preserve">: </w:t>
      </w:r>
    </w:p>
    <w:p w14:paraId="5F9F40DB" w14:textId="77777777" w:rsidR="00AF7EE6" w:rsidRDefault="00AF7EE6" w:rsidP="00913BBD">
      <w:pPr>
        <w:pStyle w:val="Prrafodelista"/>
        <w:numPr>
          <w:ilvl w:val="1"/>
          <w:numId w:val="22"/>
        </w:numPr>
        <w:spacing w:line="360" w:lineRule="auto"/>
      </w:pPr>
      <w:r>
        <w:t>Evitando interrupciones</w:t>
      </w:r>
    </w:p>
    <w:p w14:paraId="5F9F40DC" w14:textId="77777777" w:rsidR="00AF7EE6" w:rsidRDefault="00AF7EE6" w:rsidP="00AF7EE6">
      <w:pPr>
        <w:pStyle w:val="Prrafodelista"/>
        <w:numPr>
          <w:ilvl w:val="1"/>
          <w:numId w:val="22"/>
        </w:numPr>
        <w:spacing w:line="360" w:lineRule="auto"/>
      </w:pPr>
      <w:r>
        <w:lastRenderedPageBreak/>
        <w:t>Sin emitir juicios</w:t>
      </w:r>
    </w:p>
    <w:p w14:paraId="5F9F40DD" w14:textId="77777777" w:rsidR="00AF7EE6" w:rsidRDefault="00AF7EE6" w:rsidP="00AF7EE6">
      <w:pPr>
        <w:pStyle w:val="Prrafodelista"/>
        <w:numPr>
          <w:ilvl w:val="1"/>
          <w:numId w:val="22"/>
        </w:numPr>
        <w:spacing w:line="360" w:lineRule="auto"/>
      </w:pPr>
      <w:r>
        <w:t xml:space="preserve">Estando realmente </w:t>
      </w:r>
      <w:r w:rsidR="000320D4">
        <w:t>presente</w:t>
      </w:r>
      <w:r>
        <w:t>s</w:t>
      </w:r>
      <w:r w:rsidR="000320D4">
        <w:t>.</w:t>
      </w:r>
    </w:p>
    <w:p w14:paraId="5F9F40DE" w14:textId="77777777" w:rsidR="002C2E38" w:rsidRDefault="00913BBD" w:rsidP="00AD4FB9">
      <w:pPr>
        <w:pStyle w:val="Prrafodelista"/>
        <w:numPr>
          <w:ilvl w:val="1"/>
          <w:numId w:val="22"/>
        </w:numPr>
        <w:spacing w:line="360" w:lineRule="auto"/>
      </w:pPr>
      <w:r>
        <w:t>Sin decirle lo que tiene que hacer pero ayudándole, mediante preguntas abiertas, a descubrir lo que necesita y a desarrollar un plan que le vaya acercando a sus metas. De esta manera conseguiremos su verdadero compromiso.</w:t>
      </w:r>
    </w:p>
    <w:p w14:paraId="0439B877" w14:textId="413E8E06" w:rsidR="00C00FCA" w:rsidRPr="00F20E36" w:rsidRDefault="00F20E36" w:rsidP="00C00FCA">
      <w:pPr>
        <w:rPr>
          <w:b/>
          <w:u w:val="single"/>
        </w:rPr>
      </w:pPr>
      <w:r>
        <w:rPr>
          <w:b/>
          <w:u w:val="single"/>
        </w:rPr>
        <w:t xml:space="preserve">Procedimiento de </w:t>
      </w:r>
      <w:r w:rsidR="00C00FCA" w:rsidRPr="00F20E36">
        <w:rPr>
          <w:b/>
          <w:u w:val="single"/>
        </w:rPr>
        <w:t>Envío de informes generados en el CdE</w:t>
      </w:r>
      <w:r>
        <w:rPr>
          <w:b/>
          <w:u w:val="single"/>
        </w:rPr>
        <w:t xml:space="preserve"> </w:t>
      </w:r>
    </w:p>
    <w:p w14:paraId="00572E07" w14:textId="71B612E4" w:rsidR="00C00FCA" w:rsidRPr="00F20E36" w:rsidRDefault="00C00FCA" w:rsidP="00C00FCA">
      <w:r w:rsidRPr="00F20E36">
        <w:t>Para agilizar la llegada de los informes técnicos a los profesores de las jugadoras,</w:t>
      </w:r>
      <w:r w:rsidR="00F20E36" w:rsidRPr="00F20E36">
        <w:t xml:space="preserve"> mientras la web del CdE no esté disponible</w:t>
      </w:r>
      <w:r w:rsidR="00F20E36">
        <w:t>,</w:t>
      </w:r>
      <w:r w:rsidRPr="00F20E36">
        <w:t xml:space="preserve"> </w:t>
      </w:r>
      <w:r w:rsidR="00F20E36">
        <w:t>seguiremos el siguiente procedimiento:</w:t>
      </w:r>
      <w:r w:rsidRPr="00F20E36">
        <w:t xml:space="preserve"> </w:t>
      </w:r>
    </w:p>
    <w:p w14:paraId="0B7F65EC" w14:textId="77777777" w:rsidR="00C00FCA" w:rsidRPr="00F20E36" w:rsidRDefault="00C00FCA" w:rsidP="00C00FCA">
      <w:pPr>
        <w:pStyle w:val="Prrafodelista"/>
        <w:numPr>
          <w:ilvl w:val="0"/>
          <w:numId w:val="23"/>
        </w:numPr>
        <w:suppressAutoHyphens w:val="0"/>
        <w:autoSpaceDN/>
        <w:spacing w:after="0" w:line="240" w:lineRule="auto"/>
        <w:contextualSpacing w:val="0"/>
        <w:textAlignment w:val="auto"/>
      </w:pPr>
      <w:r w:rsidRPr="00F20E36">
        <w:t>Los responsables del CdE generan los informes del jugador y los cuelgan en su carpeta correspondiente.</w:t>
      </w:r>
    </w:p>
    <w:p w14:paraId="3175CE46" w14:textId="2845A07D" w:rsidR="00C00FCA" w:rsidRPr="00F20E36" w:rsidRDefault="00C00FCA" w:rsidP="00C00FCA">
      <w:pPr>
        <w:pStyle w:val="Prrafodelista"/>
        <w:numPr>
          <w:ilvl w:val="0"/>
          <w:numId w:val="23"/>
        </w:numPr>
        <w:suppressAutoHyphens w:val="0"/>
        <w:autoSpaceDN/>
        <w:spacing w:after="0" w:line="240" w:lineRule="auto"/>
        <w:contextualSpacing w:val="0"/>
        <w:textAlignment w:val="auto"/>
      </w:pPr>
      <w:r w:rsidRPr="00F20E36">
        <w:t>El responsable del CdE envía notificación de la disponibilidad de los informes al comité correspondiente.</w:t>
      </w:r>
    </w:p>
    <w:p w14:paraId="0A55C61D" w14:textId="23F7A6D7" w:rsidR="00C00FCA" w:rsidRPr="00F20E36" w:rsidRDefault="00C00FCA" w:rsidP="00C00FCA">
      <w:pPr>
        <w:pStyle w:val="Prrafodelista"/>
        <w:numPr>
          <w:ilvl w:val="0"/>
          <w:numId w:val="23"/>
        </w:numPr>
        <w:suppressAutoHyphens w:val="0"/>
        <w:autoSpaceDN/>
        <w:spacing w:after="0" w:line="240" w:lineRule="auto"/>
        <w:contextualSpacing w:val="0"/>
        <w:textAlignment w:val="auto"/>
      </w:pPr>
      <w:r w:rsidRPr="00F20E36">
        <w:t>El comité deportivo envía por e-mail los informes al tutor de la jugadora</w:t>
      </w:r>
      <w:r w:rsidR="00F52855" w:rsidRPr="00F20E36">
        <w:t xml:space="preserve"> para su revisión y para que tenga la oportunidad de intercambiar impresiones o aclarar algún concepto con los técnicos del CdE (golf y preparador físico).</w:t>
      </w:r>
    </w:p>
    <w:p w14:paraId="132C4249" w14:textId="139AAC31" w:rsidR="00F52855" w:rsidRPr="00F20E36" w:rsidRDefault="00F52855" w:rsidP="00C00FCA">
      <w:pPr>
        <w:pStyle w:val="Prrafodelista"/>
        <w:numPr>
          <w:ilvl w:val="0"/>
          <w:numId w:val="23"/>
        </w:numPr>
        <w:suppressAutoHyphens w:val="0"/>
        <w:autoSpaceDN/>
        <w:spacing w:after="0" w:line="240" w:lineRule="auto"/>
        <w:contextualSpacing w:val="0"/>
        <w:textAlignment w:val="auto"/>
      </w:pPr>
      <w:r w:rsidRPr="00F20E36">
        <w:t>El tutor confirma por e-mail al comité deportivo que los informes pueden remitirse a la territorial y al profesor particular.</w:t>
      </w:r>
    </w:p>
    <w:p w14:paraId="0F772E79" w14:textId="2D115C79" w:rsidR="00C00FCA" w:rsidRPr="00F20E36" w:rsidRDefault="00C00FCA" w:rsidP="00C00FCA">
      <w:pPr>
        <w:pStyle w:val="Prrafodelista"/>
        <w:numPr>
          <w:ilvl w:val="0"/>
          <w:numId w:val="23"/>
        </w:numPr>
        <w:suppressAutoHyphens w:val="0"/>
        <w:autoSpaceDN/>
        <w:spacing w:after="0" w:line="240" w:lineRule="auto"/>
        <w:contextualSpacing w:val="0"/>
        <w:textAlignment w:val="auto"/>
      </w:pPr>
      <w:r w:rsidRPr="00F20E36">
        <w:t xml:space="preserve">El comité deportivo envía por e-mail los informes a la F.T. del jugador y, </w:t>
      </w:r>
      <w:r w:rsidRPr="00F20E36">
        <w:rPr>
          <w:u w:val="single"/>
        </w:rPr>
        <w:t>en un e-mail separado</w:t>
      </w:r>
      <w:r w:rsidRPr="00F20E36">
        <w:t xml:space="preserve"> al profesor particular del jugador con copia al tutor RFEG. </w:t>
      </w:r>
    </w:p>
    <w:p w14:paraId="5E6618E8" w14:textId="17DD3B0E" w:rsidR="00C00FCA" w:rsidRPr="00F20E36" w:rsidRDefault="00C00FCA" w:rsidP="00C00FCA">
      <w:pPr>
        <w:pStyle w:val="Prrafodelista"/>
        <w:numPr>
          <w:ilvl w:val="0"/>
          <w:numId w:val="23"/>
        </w:numPr>
        <w:suppressAutoHyphens w:val="0"/>
        <w:autoSpaceDN/>
        <w:spacing w:after="0" w:line="240" w:lineRule="auto"/>
        <w:contextualSpacing w:val="0"/>
        <w:textAlignment w:val="auto"/>
      </w:pPr>
      <w:r w:rsidRPr="00F20E36">
        <w:t xml:space="preserve">Recibido el e-mail, el tutor establece comunicación </w:t>
      </w:r>
      <w:r w:rsidR="00F52855" w:rsidRPr="00F20E36">
        <w:t>inmediata</w:t>
      </w:r>
      <w:r w:rsidRPr="00F20E36">
        <w:t xml:space="preserve"> con el profesor de la jugadora para comentar el informe y </w:t>
      </w:r>
      <w:r w:rsidR="00F52855" w:rsidRPr="00F20E36">
        <w:t>alinear</w:t>
      </w:r>
      <w:r w:rsidRPr="00F20E36">
        <w:t xml:space="preserve"> los objetivos prioritarios </w:t>
      </w:r>
      <w:r w:rsidR="00F52855" w:rsidRPr="00F20E36">
        <w:t xml:space="preserve">y más inmediatos </w:t>
      </w:r>
      <w:r w:rsidRPr="00F20E36">
        <w:t>de</w:t>
      </w:r>
      <w:r w:rsidR="00F52855" w:rsidRPr="00F20E36">
        <w:t>l</w:t>
      </w:r>
      <w:r w:rsidRPr="00F20E36">
        <w:t xml:space="preserve"> trabajo técnico</w:t>
      </w:r>
      <w:r w:rsidR="00F52855" w:rsidRPr="00F20E36">
        <w:t xml:space="preserve"> que la jugadora debe</w:t>
      </w:r>
      <w:r w:rsidR="00FE1BBC">
        <w:t>ría</w:t>
      </w:r>
      <w:r w:rsidR="00F52855" w:rsidRPr="00F20E36">
        <w:t xml:space="preserve"> abordar</w:t>
      </w:r>
      <w:r w:rsidRPr="00F20E36">
        <w:t xml:space="preserve">. </w:t>
      </w:r>
    </w:p>
    <w:p w14:paraId="61047CEF" w14:textId="77777777" w:rsidR="00C00FCA" w:rsidRDefault="00C00FCA" w:rsidP="00C00FCA">
      <w:pPr>
        <w:spacing w:line="360" w:lineRule="auto"/>
        <w:rPr>
          <w:i/>
          <w:sz w:val="20"/>
          <w:szCs w:val="20"/>
        </w:rPr>
      </w:pPr>
    </w:p>
    <w:p w14:paraId="202803D6" w14:textId="77777777" w:rsidR="00C00FCA" w:rsidRDefault="00C00FCA" w:rsidP="00C00FCA">
      <w:pPr>
        <w:spacing w:line="360" w:lineRule="auto"/>
      </w:pPr>
    </w:p>
    <w:sectPr w:rsidR="00C00FCA" w:rsidSect="00D05E8E">
      <w:headerReference w:type="default" r:id="rId12"/>
      <w:footerReference w:type="default" r:id="rId13"/>
      <w:pgSz w:w="11906" w:h="16838"/>
      <w:pgMar w:top="829" w:right="1701" w:bottom="1417" w:left="1701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F9F40E1" w14:textId="77777777" w:rsidR="00F20E36" w:rsidRDefault="00F20E36" w:rsidP="0012384D">
      <w:pPr>
        <w:spacing w:after="0" w:line="240" w:lineRule="auto"/>
      </w:pPr>
      <w:r>
        <w:separator/>
      </w:r>
    </w:p>
  </w:endnote>
  <w:endnote w:type="continuationSeparator" w:id="0">
    <w:p w14:paraId="5F9F40E2" w14:textId="77777777" w:rsidR="00F20E36" w:rsidRDefault="00F20E36" w:rsidP="001238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F9F40E8" w14:textId="77777777" w:rsidR="00F20E36" w:rsidRDefault="00F20E36">
    <w:pPr>
      <w:pStyle w:val="Piedepgina"/>
    </w:pPr>
    <w:r>
      <w:t>Protocolo Tutelajes</w:t>
    </w:r>
    <w:r>
      <w:ptab w:relativeTo="margin" w:alignment="center" w:leader="none"/>
    </w:r>
    <w:r>
      <w:fldChar w:fldCharType="begin"/>
    </w:r>
    <w:r>
      <w:instrText>PAGE   \* MERGEFORMAT</w:instrText>
    </w:r>
    <w:r>
      <w:fldChar w:fldCharType="separate"/>
    </w:r>
    <w:r w:rsidR="00473822">
      <w:rPr>
        <w:noProof/>
      </w:rPr>
      <w:t>4</w:t>
    </w:r>
    <w:r>
      <w:fldChar w:fldCharType="end"/>
    </w:r>
    <w:r>
      <w:ptab w:relativeTo="margin" w:alignment="right" w:leader="none"/>
    </w:r>
    <w:r>
      <w:t>29/10/2012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F9F40DF" w14:textId="77777777" w:rsidR="00F20E36" w:rsidRDefault="00F20E36" w:rsidP="0012384D">
      <w:pPr>
        <w:spacing w:after="0" w:line="240" w:lineRule="auto"/>
      </w:pPr>
      <w:r>
        <w:separator/>
      </w:r>
    </w:p>
  </w:footnote>
  <w:footnote w:type="continuationSeparator" w:id="0">
    <w:p w14:paraId="5F9F40E0" w14:textId="77777777" w:rsidR="00F20E36" w:rsidRDefault="00F20E36" w:rsidP="001238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F9F40E3" w14:textId="77777777" w:rsidR="00F20E36" w:rsidRDefault="00F20E36" w:rsidP="0012384D">
    <w:pPr>
      <w:pStyle w:val="Encabezado"/>
      <w:jc w:val="center"/>
    </w:pPr>
    <w:bookmarkStart w:id="1" w:name="OLE_LINK1"/>
    <w:r>
      <w:rPr>
        <w:noProof/>
        <w:lang w:eastAsia="es-ES"/>
      </w:rPr>
      <w:drawing>
        <wp:inline distT="0" distB="0" distL="0" distR="0" wp14:anchorId="5F9F40E9" wp14:editId="5F9F40EA">
          <wp:extent cx="657456" cy="714666"/>
          <wp:effectExtent l="0" t="0" r="0" b="9525"/>
          <wp:docPr id="2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DEF_RFEG_BAJA_RGB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5138" cy="72301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F9F40E4" w14:textId="77777777" w:rsidR="00F20E36" w:rsidRPr="007D0F6B" w:rsidRDefault="00F20E36" w:rsidP="0012384D">
    <w:pPr>
      <w:pStyle w:val="Encabezado"/>
      <w:jc w:val="center"/>
      <w:rPr>
        <w:rFonts w:ascii="Gill Sans MT" w:hAnsi="Gill Sans MT"/>
        <w:b/>
        <w:color w:val="1F497D" w:themeColor="text2"/>
        <w:sz w:val="8"/>
        <w:szCs w:val="8"/>
      </w:rPr>
    </w:pPr>
  </w:p>
  <w:p w14:paraId="5F9F40E5" w14:textId="77777777" w:rsidR="00F20E36" w:rsidRDefault="00F20E36" w:rsidP="0012384D">
    <w:pPr>
      <w:pStyle w:val="Encabezado"/>
      <w:jc w:val="center"/>
      <w:rPr>
        <w:rFonts w:ascii="Gill Sans MT" w:hAnsi="Gill Sans MT"/>
        <w:b/>
        <w:color w:val="1F497D" w:themeColor="text2"/>
        <w:sz w:val="16"/>
        <w:szCs w:val="16"/>
      </w:rPr>
    </w:pPr>
    <w:r>
      <w:rPr>
        <w:rFonts w:ascii="Gill Sans MT" w:hAnsi="Gill Sans MT"/>
        <w:b/>
        <w:color w:val="1F497D" w:themeColor="text2"/>
        <w:sz w:val="16"/>
        <w:szCs w:val="16"/>
      </w:rPr>
      <w:t>REAL FEDERACIÓN ESPAÑOLA DE GOLF</w:t>
    </w:r>
  </w:p>
  <w:p w14:paraId="5F9F40E6" w14:textId="77777777" w:rsidR="00F20E36" w:rsidRPr="007D0F6B" w:rsidRDefault="00F20E36" w:rsidP="0012384D">
    <w:pPr>
      <w:pStyle w:val="Encabezado"/>
      <w:jc w:val="center"/>
      <w:rPr>
        <w:rFonts w:ascii="Gill Sans MT" w:hAnsi="Gill Sans MT"/>
        <w:b/>
        <w:color w:val="1F497D" w:themeColor="text2"/>
        <w:sz w:val="16"/>
        <w:szCs w:val="16"/>
      </w:rPr>
    </w:pPr>
    <w:r>
      <w:rPr>
        <w:rFonts w:ascii="Gill Sans MT" w:hAnsi="Gill Sans MT"/>
        <w:b/>
        <w:color w:val="1F497D" w:themeColor="text2"/>
        <w:sz w:val="16"/>
        <w:szCs w:val="16"/>
      </w:rPr>
      <w:t>Dirección Técnica</w:t>
    </w:r>
  </w:p>
  <w:bookmarkEnd w:id="1"/>
  <w:p w14:paraId="5F9F40E7" w14:textId="77777777" w:rsidR="00F20E36" w:rsidRDefault="00F20E36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171399"/>
    <w:multiLevelType w:val="hybridMultilevel"/>
    <w:tmpl w:val="B360DB98"/>
    <w:lvl w:ilvl="0" w:tplc="36B060B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6E557F"/>
    <w:multiLevelType w:val="hybridMultilevel"/>
    <w:tmpl w:val="7F288866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53077DC"/>
    <w:multiLevelType w:val="hybridMultilevel"/>
    <w:tmpl w:val="CFA0CA62"/>
    <w:lvl w:ilvl="0" w:tplc="0C0A000F">
      <w:start w:val="1"/>
      <w:numFmt w:val="decimal"/>
      <w:lvlText w:val="%1."/>
      <w:lvlJc w:val="left"/>
      <w:pPr>
        <w:ind w:left="1440" w:hanging="360"/>
      </w:pPr>
    </w:lvl>
    <w:lvl w:ilvl="1" w:tplc="0C0A0019" w:tentative="1">
      <w:start w:val="1"/>
      <w:numFmt w:val="lowerLetter"/>
      <w:lvlText w:val="%2."/>
      <w:lvlJc w:val="left"/>
      <w:pPr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17FB2B31"/>
    <w:multiLevelType w:val="hybridMultilevel"/>
    <w:tmpl w:val="7996FDEE"/>
    <w:lvl w:ilvl="0" w:tplc="700C04CA">
      <w:start w:val="1"/>
      <w:numFmt w:val="bullet"/>
      <w:lvlText w:val=""/>
      <w:lvlJc w:val="left"/>
      <w:pPr>
        <w:ind w:left="360" w:hanging="360"/>
      </w:pPr>
      <w:rPr>
        <w:rFonts w:ascii="Symbol" w:hAnsi="Symbol" w:hint="default"/>
        <w:sz w:val="14"/>
        <w:szCs w:val="14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196030C9"/>
    <w:multiLevelType w:val="hybridMultilevel"/>
    <w:tmpl w:val="B8D8B68A"/>
    <w:lvl w:ilvl="0" w:tplc="0C0A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209E7ECC"/>
    <w:multiLevelType w:val="hybridMultilevel"/>
    <w:tmpl w:val="752A43F8"/>
    <w:lvl w:ilvl="0" w:tplc="0C0A0003">
      <w:start w:val="1"/>
      <w:numFmt w:val="bullet"/>
      <w:lvlText w:val="o"/>
      <w:lvlJc w:val="left"/>
      <w:pPr>
        <w:ind w:left="2224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294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66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38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10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82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54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26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984" w:hanging="360"/>
      </w:pPr>
      <w:rPr>
        <w:rFonts w:ascii="Wingdings" w:hAnsi="Wingdings" w:hint="default"/>
      </w:rPr>
    </w:lvl>
  </w:abstractNum>
  <w:abstractNum w:abstractNumId="6">
    <w:nsid w:val="25EA4904"/>
    <w:multiLevelType w:val="hybridMultilevel"/>
    <w:tmpl w:val="6994C6D2"/>
    <w:lvl w:ilvl="0" w:tplc="3282EC26">
      <w:start w:val="1"/>
      <w:numFmt w:val="bullet"/>
      <w:lvlText w:val="-"/>
      <w:lvlJc w:val="left"/>
      <w:pPr>
        <w:ind w:left="786" w:hanging="360"/>
      </w:pPr>
      <w:rPr>
        <w:rFonts w:ascii="Courier New" w:hAnsi="Courier New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90C5AB4"/>
    <w:multiLevelType w:val="hybridMultilevel"/>
    <w:tmpl w:val="C7D848A4"/>
    <w:lvl w:ilvl="0" w:tplc="700C04CA">
      <w:start w:val="1"/>
      <w:numFmt w:val="bullet"/>
      <w:lvlText w:val=""/>
      <w:lvlJc w:val="left"/>
      <w:pPr>
        <w:ind w:left="720" w:hanging="360"/>
      </w:pPr>
      <w:rPr>
        <w:rFonts w:ascii="Symbol" w:hAnsi="Symbol" w:hint="default"/>
        <w:sz w:val="14"/>
        <w:szCs w:val="14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AF405B2"/>
    <w:multiLevelType w:val="hybridMultilevel"/>
    <w:tmpl w:val="77E28B8E"/>
    <w:lvl w:ilvl="0" w:tplc="0C0A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">
    <w:nsid w:val="321D31A3"/>
    <w:multiLevelType w:val="hybridMultilevel"/>
    <w:tmpl w:val="E432EA04"/>
    <w:lvl w:ilvl="0" w:tplc="A7CCB164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38915ACA"/>
    <w:multiLevelType w:val="hybridMultilevel"/>
    <w:tmpl w:val="C57CBCEC"/>
    <w:lvl w:ilvl="0" w:tplc="036CB24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8C10B2B"/>
    <w:multiLevelType w:val="hybridMultilevel"/>
    <w:tmpl w:val="221859C0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FAA23DD"/>
    <w:multiLevelType w:val="hybridMultilevel"/>
    <w:tmpl w:val="D80CF860"/>
    <w:lvl w:ilvl="0" w:tplc="A2320A78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4097250C"/>
    <w:multiLevelType w:val="hybridMultilevel"/>
    <w:tmpl w:val="862CEF66"/>
    <w:lvl w:ilvl="0" w:tplc="C01C7AA0">
      <w:start w:val="1"/>
      <w:numFmt w:val="bullet"/>
      <w:lvlText w:val=""/>
      <w:lvlJc w:val="left"/>
      <w:pPr>
        <w:ind w:left="720" w:hanging="360"/>
      </w:pPr>
      <w:rPr>
        <w:rFonts w:ascii="Symbol" w:hAnsi="Symbol" w:cs="Symbol" w:hint="default"/>
        <w:color w:val="auto"/>
        <w:sz w:val="14"/>
        <w:szCs w:val="14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48275B9"/>
    <w:multiLevelType w:val="hybridMultilevel"/>
    <w:tmpl w:val="E102C07A"/>
    <w:lvl w:ilvl="0" w:tplc="74E8871C">
      <w:start w:val="1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44A0735F"/>
    <w:multiLevelType w:val="hybridMultilevel"/>
    <w:tmpl w:val="C30A0B3C"/>
    <w:lvl w:ilvl="0" w:tplc="3282EC26">
      <w:start w:val="1"/>
      <w:numFmt w:val="bullet"/>
      <w:lvlText w:val="-"/>
      <w:lvlJc w:val="left"/>
      <w:pPr>
        <w:ind w:left="1146" w:hanging="360"/>
      </w:pPr>
      <w:rPr>
        <w:rFonts w:ascii="Courier New" w:hAnsi="Courier New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6">
    <w:nsid w:val="44F23BAF"/>
    <w:multiLevelType w:val="hybridMultilevel"/>
    <w:tmpl w:val="954CE914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>
      <w:start w:val="1"/>
      <w:numFmt w:val="lowerLetter"/>
      <w:lvlText w:val="%2."/>
      <w:lvlJc w:val="left"/>
      <w:pPr>
        <w:ind w:left="1080" w:hanging="360"/>
      </w:pPr>
    </w:lvl>
    <w:lvl w:ilvl="2" w:tplc="0C0A001B">
      <w:start w:val="1"/>
      <w:numFmt w:val="lowerRoman"/>
      <w:lvlText w:val="%3."/>
      <w:lvlJc w:val="right"/>
      <w:pPr>
        <w:ind w:left="1800" w:hanging="180"/>
      </w:pPr>
    </w:lvl>
    <w:lvl w:ilvl="3" w:tplc="0C0A000F">
      <w:start w:val="1"/>
      <w:numFmt w:val="decimal"/>
      <w:lvlText w:val="%4."/>
      <w:lvlJc w:val="left"/>
      <w:pPr>
        <w:ind w:left="2520" w:hanging="360"/>
      </w:pPr>
    </w:lvl>
    <w:lvl w:ilvl="4" w:tplc="0C0A0019">
      <w:start w:val="1"/>
      <w:numFmt w:val="lowerLetter"/>
      <w:lvlText w:val="%5."/>
      <w:lvlJc w:val="left"/>
      <w:pPr>
        <w:ind w:left="3240" w:hanging="360"/>
      </w:pPr>
    </w:lvl>
    <w:lvl w:ilvl="5" w:tplc="0C0A001B">
      <w:start w:val="1"/>
      <w:numFmt w:val="lowerRoman"/>
      <w:lvlText w:val="%6."/>
      <w:lvlJc w:val="right"/>
      <w:pPr>
        <w:ind w:left="3960" w:hanging="180"/>
      </w:pPr>
    </w:lvl>
    <w:lvl w:ilvl="6" w:tplc="0C0A000F">
      <w:start w:val="1"/>
      <w:numFmt w:val="decimal"/>
      <w:lvlText w:val="%7."/>
      <w:lvlJc w:val="left"/>
      <w:pPr>
        <w:ind w:left="4680" w:hanging="360"/>
      </w:pPr>
    </w:lvl>
    <w:lvl w:ilvl="7" w:tplc="0C0A0019">
      <w:start w:val="1"/>
      <w:numFmt w:val="lowerLetter"/>
      <w:lvlText w:val="%8."/>
      <w:lvlJc w:val="left"/>
      <w:pPr>
        <w:ind w:left="5400" w:hanging="360"/>
      </w:pPr>
    </w:lvl>
    <w:lvl w:ilvl="8" w:tplc="0C0A001B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4DA50AA0"/>
    <w:multiLevelType w:val="hybridMultilevel"/>
    <w:tmpl w:val="896A401C"/>
    <w:lvl w:ilvl="0" w:tplc="4ED0166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002682B"/>
    <w:multiLevelType w:val="hybridMultilevel"/>
    <w:tmpl w:val="0C5206B6"/>
    <w:lvl w:ilvl="0" w:tplc="3282EC26">
      <w:start w:val="1"/>
      <w:numFmt w:val="bullet"/>
      <w:lvlText w:val="-"/>
      <w:lvlJc w:val="left"/>
      <w:pPr>
        <w:ind w:left="1146" w:hanging="360"/>
      </w:pPr>
      <w:rPr>
        <w:rFonts w:ascii="Courier New" w:hAnsi="Courier New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9">
    <w:nsid w:val="6098711B"/>
    <w:multiLevelType w:val="hybridMultilevel"/>
    <w:tmpl w:val="C9403AAE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7770D15"/>
    <w:multiLevelType w:val="hybridMultilevel"/>
    <w:tmpl w:val="C7FE04DA"/>
    <w:lvl w:ilvl="0" w:tplc="FBE62982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>
    <w:nsid w:val="6868304C"/>
    <w:multiLevelType w:val="hybridMultilevel"/>
    <w:tmpl w:val="B1D01DA8"/>
    <w:lvl w:ilvl="0" w:tplc="0C0A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8D02F8B"/>
    <w:multiLevelType w:val="hybridMultilevel"/>
    <w:tmpl w:val="D2EC2ABC"/>
    <w:lvl w:ilvl="0" w:tplc="BF828FA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1"/>
  </w:num>
  <w:num w:numId="3">
    <w:abstractNumId w:val="7"/>
  </w:num>
  <w:num w:numId="4">
    <w:abstractNumId w:val="6"/>
  </w:num>
  <w:num w:numId="5">
    <w:abstractNumId w:val="13"/>
  </w:num>
  <w:num w:numId="6">
    <w:abstractNumId w:val="9"/>
  </w:num>
  <w:num w:numId="7">
    <w:abstractNumId w:val="3"/>
  </w:num>
  <w:num w:numId="8">
    <w:abstractNumId w:val="12"/>
  </w:num>
  <w:num w:numId="9">
    <w:abstractNumId w:val="20"/>
  </w:num>
  <w:num w:numId="10">
    <w:abstractNumId w:val="10"/>
  </w:num>
  <w:num w:numId="11">
    <w:abstractNumId w:val="17"/>
  </w:num>
  <w:num w:numId="12">
    <w:abstractNumId w:val="0"/>
  </w:num>
  <w:num w:numId="13">
    <w:abstractNumId w:val="22"/>
  </w:num>
  <w:num w:numId="14">
    <w:abstractNumId w:val="18"/>
  </w:num>
  <w:num w:numId="15">
    <w:abstractNumId w:val="15"/>
  </w:num>
  <w:num w:numId="16">
    <w:abstractNumId w:val="5"/>
  </w:num>
  <w:num w:numId="17">
    <w:abstractNumId w:val="14"/>
  </w:num>
  <w:num w:numId="18">
    <w:abstractNumId w:val="11"/>
  </w:num>
  <w:num w:numId="19">
    <w:abstractNumId w:val="2"/>
  </w:num>
  <w:num w:numId="20">
    <w:abstractNumId w:val="8"/>
  </w:num>
  <w:num w:numId="21">
    <w:abstractNumId w:val="19"/>
  </w:num>
  <w:num w:numId="22">
    <w:abstractNumId w:val="1"/>
  </w:num>
  <w:num w:numId="2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08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384D"/>
    <w:rsid w:val="000320D4"/>
    <w:rsid w:val="00032191"/>
    <w:rsid w:val="0004462D"/>
    <w:rsid w:val="0005333F"/>
    <w:rsid w:val="000825AB"/>
    <w:rsid w:val="000B2856"/>
    <w:rsid w:val="00100FED"/>
    <w:rsid w:val="0012384D"/>
    <w:rsid w:val="001A110D"/>
    <w:rsid w:val="001A5922"/>
    <w:rsid w:val="001E188D"/>
    <w:rsid w:val="00207EBB"/>
    <w:rsid w:val="00237607"/>
    <w:rsid w:val="00254298"/>
    <w:rsid w:val="002C2E38"/>
    <w:rsid w:val="00322BE9"/>
    <w:rsid w:val="003331DB"/>
    <w:rsid w:val="00357497"/>
    <w:rsid w:val="00392B40"/>
    <w:rsid w:val="003A0027"/>
    <w:rsid w:val="003A2BFA"/>
    <w:rsid w:val="003A4439"/>
    <w:rsid w:val="003B13B6"/>
    <w:rsid w:val="003E75A5"/>
    <w:rsid w:val="0041531B"/>
    <w:rsid w:val="00473822"/>
    <w:rsid w:val="00474EAE"/>
    <w:rsid w:val="00497160"/>
    <w:rsid w:val="004B6F6C"/>
    <w:rsid w:val="00500352"/>
    <w:rsid w:val="0051038D"/>
    <w:rsid w:val="005123C6"/>
    <w:rsid w:val="00520DB1"/>
    <w:rsid w:val="00530A77"/>
    <w:rsid w:val="00534410"/>
    <w:rsid w:val="00563332"/>
    <w:rsid w:val="00595F79"/>
    <w:rsid w:val="00654110"/>
    <w:rsid w:val="00657D12"/>
    <w:rsid w:val="00691094"/>
    <w:rsid w:val="00696C25"/>
    <w:rsid w:val="006B7D9B"/>
    <w:rsid w:val="00735A81"/>
    <w:rsid w:val="00751E51"/>
    <w:rsid w:val="0075386D"/>
    <w:rsid w:val="0078055B"/>
    <w:rsid w:val="007A65AC"/>
    <w:rsid w:val="007D0F6B"/>
    <w:rsid w:val="00800CD5"/>
    <w:rsid w:val="00846137"/>
    <w:rsid w:val="00893AAC"/>
    <w:rsid w:val="008A2381"/>
    <w:rsid w:val="008A42AE"/>
    <w:rsid w:val="008A7CFD"/>
    <w:rsid w:val="00910964"/>
    <w:rsid w:val="0091201E"/>
    <w:rsid w:val="00913BBD"/>
    <w:rsid w:val="00966324"/>
    <w:rsid w:val="00974066"/>
    <w:rsid w:val="00980649"/>
    <w:rsid w:val="00981727"/>
    <w:rsid w:val="009D3701"/>
    <w:rsid w:val="009E6941"/>
    <w:rsid w:val="009F1755"/>
    <w:rsid w:val="009F5B3E"/>
    <w:rsid w:val="00A21156"/>
    <w:rsid w:val="00A252B0"/>
    <w:rsid w:val="00A365DE"/>
    <w:rsid w:val="00A40335"/>
    <w:rsid w:val="00A4674E"/>
    <w:rsid w:val="00A50B66"/>
    <w:rsid w:val="00A678D9"/>
    <w:rsid w:val="00AC0E15"/>
    <w:rsid w:val="00AC5E47"/>
    <w:rsid w:val="00AC78A2"/>
    <w:rsid w:val="00AD4FB9"/>
    <w:rsid w:val="00AF7EE6"/>
    <w:rsid w:val="00B074CD"/>
    <w:rsid w:val="00BA07C8"/>
    <w:rsid w:val="00BA38C3"/>
    <w:rsid w:val="00C00FCA"/>
    <w:rsid w:val="00C21972"/>
    <w:rsid w:val="00C36BEA"/>
    <w:rsid w:val="00C62FB0"/>
    <w:rsid w:val="00CA6245"/>
    <w:rsid w:val="00CE0DBB"/>
    <w:rsid w:val="00CF4A6B"/>
    <w:rsid w:val="00D05E8E"/>
    <w:rsid w:val="00D1576D"/>
    <w:rsid w:val="00D330C0"/>
    <w:rsid w:val="00DB252A"/>
    <w:rsid w:val="00DB417B"/>
    <w:rsid w:val="00DB62CB"/>
    <w:rsid w:val="00DE0551"/>
    <w:rsid w:val="00DE6C84"/>
    <w:rsid w:val="00E201DD"/>
    <w:rsid w:val="00E5331B"/>
    <w:rsid w:val="00E62644"/>
    <w:rsid w:val="00E66815"/>
    <w:rsid w:val="00E870DE"/>
    <w:rsid w:val="00EB2B2A"/>
    <w:rsid w:val="00EE2B6D"/>
    <w:rsid w:val="00EE3A42"/>
    <w:rsid w:val="00EE4B58"/>
    <w:rsid w:val="00F079BF"/>
    <w:rsid w:val="00F13E03"/>
    <w:rsid w:val="00F20E36"/>
    <w:rsid w:val="00F22290"/>
    <w:rsid w:val="00F22F5D"/>
    <w:rsid w:val="00F4790E"/>
    <w:rsid w:val="00F52855"/>
    <w:rsid w:val="00F90F4C"/>
    <w:rsid w:val="00FC2C72"/>
    <w:rsid w:val="00FE1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5F9F40C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A252B0"/>
    <w:pPr>
      <w:suppressAutoHyphens/>
      <w:autoSpaceDN w:val="0"/>
      <w:textAlignment w:val="baseline"/>
    </w:pPr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1238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2384D"/>
    <w:rPr>
      <w:rFonts w:ascii="Tahoma" w:hAnsi="Tahoma" w:cs="Tahoma"/>
      <w:sz w:val="16"/>
      <w:szCs w:val="16"/>
    </w:rPr>
  </w:style>
  <w:style w:type="paragraph" w:styleId="Sinespaciado">
    <w:name w:val="No Spacing"/>
    <w:uiPriority w:val="1"/>
    <w:qFormat/>
    <w:rsid w:val="0012384D"/>
    <w:pPr>
      <w:spacing w:after="0" w:line="240" w:lineRule="auto"/>
    </w:pPr>
  </w:style>
  <w:style w:type="paragraph" w:styleId="Encabezado">
    <w:name w:val="header"/>
    <w:basedOn w:val="Normal"/>
    <w:link w:val="EncabezadoCar"/>
    <w:uiPriority w:val="99"/>
    <w:unhideWhenUsed/>
    <w:rsid w:val="0012384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2384D"/>
  </w:style>
  <w:style w:type="paragraph" w:styleId="Piedepgina">
    <w:name w:val="footer"/>
    <w:basedOn w:val="Normal"/>
    <w:link w:val="PiedepginaCar"/>
    <w:uiPriority w:val="99"/>
    <w:unhideWhenUsed/>
    <w:rsid w:val="0012384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2384D"/>
  </w:style>
  <w:style w:type="paragraph" w:styleId="Textoindependiente">
    <w:name w:val="Body Text"/>
    <w:basedOn w:val="Normal"/>
    <w:link w:val="TextoindependienteCar"/>
    <w:uiPriority w:val="99"/>
    <w:rsid w:val="00691094"/>
    <w:pPr>
      <w:suppressAutoHyphens w:val="0"/>
      <w:autoSpaceDN/>
      <w:spacing w:after="0" w:line="240" w:lineRule="auto"/>
      <w:textAlignment w:val="auto"/>
    </w:pPr>
    <w:rPr>
      <w:rFonts w:eastAsia="Times New Roman" w:cs="Calibri"/>
      <w:b/>
      <w:bCs/>
      <w:sz w:val="24"/>
      <w:szCs w:val="24"/>
      <w:lang w:val="en-GB" w:eastAsia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691094"/>
    <w:rPr>
      <w:rFonts w:ascii="Calibri" w:eastAsia="Times New Roman" w:hAnsi="Calibri" w:cs="Calibri"/>
      <w:b/>
      <w:bCs/>
      <w:sz w:val="24"/>
      <w:szCs w:val="24"/>
      <w:lang w:val="en-GB" w:eastAsia="es-ES"/>
    </w:rPr>
  </w:style>
  <w:style w:type="paragraph" w:styleId="Prrafodelista">
    <w:name w:val="List Paragraph"/>
    <w:basedOn w:val="Normal"/>
    <w:uiPriority w:val="34"/>
    <w:qFormat/>
    <w:rsid w:val="00EE4B58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EE2B6D"/>
    <w:rPr>
      <w:color w:val="0000FF" w:themeColor="hyperlink"/>
      <w:u w:val="single"/>
    </w:rPr>
  </w:style>
  <w:style w:type="character" w:styleId="Textodelmarcadordeposicin">
    <w:name w:val="Placeholder Text"/>
    <w:basedOn w:val="Fuentedeprrafopredeter"/>
    <w:uiPriority w:val="99"/>
    <w:semiHidden/>
    <w:rsid w:val="00E62644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A252B0"/>
    <w:pPr>
      <w:suppressAutoHyphens/>
      <w:autoSpaceDN w:val="0"/>
      <w:textAlignment w:val="baseline"/>
    </w:pPr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1238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2384D"/>
    <w:rPr>
      <w:rFonts w:ascii="Tahoma" w:hAnsi="Tahoma" w:cs="Tahoma"/>
      <w:sz w:val="16"/>
      <w:szCs w:val="16"/>
    </w:rPr>
  </w:style>
  <w:style w:type="paragraph" w:styleId="Sinespaciado">
    <w:name w:val="No Spacing"/>
    <w:uiPriority w:val="1"/>
    <w:qFormat/>
    <w:rsid w:val="0012384D"/>
    <w:pPr>
      <w:spacing w:after="0" w:line="240" w:lineRule="auto"/>
    </w:pPr>
  </w:style>
  <w:style w:type="paragraph" w:styleId="Encabezado">
    <w:name w:val="header"/>
    <w:basedOn w:val="Normal"/>
    <w:link w:val="EncabezadoCar"/>
    <w:uiPriority w:val="99"/>
    <w:unhideWhenUsed/>
    <w:rsid w:val="0012384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2384D"/>
  </w:style>
  <w:style w:type="paragraph" w:styleId="Piedepgina">
    <w:name w:val="footer"/>
    <w:basedOn w:val="Normal"/>
    <w:link w:val="PiedepginaCar"/>
    <w:uiPriority w:val="99"/>
    <w:unhideWhenUsed/>
    <w:rsid w:val="0012384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2384D"/>
  </w:style>
  <w:style w:type="paragraph" w:styleId="Textoindependiente">
    <w:name w:val="Body Text"/>
    <w:basedOn w:val="Normal"/>
    <w:link w:val="TextoindependienteCar"/>
    <w:uiPriority w:val="99"/>
    <w:rsid w:val="00691094"/>
    <w:pPr>
      <w:suppressAutoHyphens w:val="0"/>
      <w:autoSpaceDN/>
      <w:spacing w:after="0" w:line="240" w:lineRule="auto"/>
      <w:textAlignment w:val="auto"/>
    </w:pPr>
    <w:rPr>
      <w:rFonts w:eastAsia="Times New Roman" w:cs="Calibri"/>
      <w:b/>
      <w:bCs/>
      <w:sz w:val="24"/>
      <w:szCs w:val="24"/>
      <w:lang w:val="en-GB" w:eastAsia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691094"/>
    <w:rPr>
      <w:rFonts w:ascii="Calibri" w:eastAsia="Times New Roman" w:hAnsi="Calibri" w:cs="Calibri"/>
      <w:b/>
      <w:bCs/>
      <w:sz w:val="24"/>
      <w:szCs w:val="24"/>
      <w:lang w:val="en-GB" w:eastAsia="es-ES"/>
    </w:rPr>
  </w:style>
  <w:style w:type="paragraph" w:styleId="Prrafodelista">
    <w:name w:val="List Paragraph"/>
    <w:basedOn w:val="Normal"/>
    <w:uiPriority w:val="34"/>
    <w:qFormat/>
    <w:rsid w:val="00EE4B58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EE2B6D"/>
    <w:rPr>
      <w:color w:val="0000FF" w:themeColor="hyperlink"/>
      <w:u w:val="single"/>
    </w:rPr>
  </w:style>
  <w:style w:type="character" w:styleId="Textodelmarcadordeposicin">
    <w:name w:val="Placeholder Text"/>
    <w:basedOn w:val="Fuentedeprrafopredeter"/>
    <w:uiPriority w:val="99"/>
    <w:semiHidden/>
    <w:rsid w:val="00E62644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516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2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15ACAD-1EA3-4FCF-A1A9-77CE91B450D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66094F4A-3A6E-4E91-AD79-C491357EE2E0}">
  <ds:schemaRefs>
    <ds:schemaRef ds:uri="http://purl.org/dc/terms/"/>
    <ds:schemaRef ds:uri="http://schemas.openxmlformats.org/package/2006/metadata/core-properties"/>
    <ds:schemaRef ds:uri="http://www.w3.org/XML/1998/namespace"/>
    <ds:schemaRef ds:uri="http://schemas.microsoft.com/office/2006/documentManagement/types"/>
    <ds:schemaRef ds:uri="http://purl.org/dc/dcmitype/"/>
    <ds:schemaRef ds:uri="http://schemas.microsoft.com/office/2006/metadata/properties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CAE41535-E5C5-4E00-A19C-2B5CBB7A82F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182DD81-EDAF-4EAC-988E-60A3A534B9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1349</Words>
  <Characters>7424</Characters>
  <Application>Microsoft Office Word</Application>
  <DocSecurity>0</DocSecurity>
  <Lines>61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NGERVAS</dc:creator>
  <cp:lastModifiedBy>MABEL POBIL</cp:lastModifiedBy>
  <cp:revision>2</cp:revision>
  <cp:lastPrinted>2012-10-29T15:04:00Z</cp:lastPrinted>
  <dcterms:created xsi:type="dcterms:W3CDTF">2013-01-28T17:33:00Z</dcterms:created>
  <dcterms:modified xsi:type="dcterms:W3CDTF">2013-01-28T17:33:00Z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