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2DE3" w:rsidRDefault="00A32DE3" w:rsidP="00452367">
      <w:pPr>
        <w:pStyle w:val="Encabezado"/>
        <w:pBdr>
          <w:bottom w:val="single" w:sz="4" w:space="1" w:color="0039A6"/>
        </w:pBdr>
        <w:tabs>
          <w:tab w:val="clear" w:pos="4252"/>
          <w:tab w:val="clear" w:pos="8504"/>
        </w:tabs>
        <w:ind w:right="-35"/>
        <w:rPr>
          <w:rFonts w:asciiTheme="minorHAnsi" w:hAnsiTheme="minorHAnsi"/>
          <w:b/>
          <w:color w:val="0039A6"/>
          <w:sz w:val="18"/>
          <w:szCs w:val="18"/>
        </w:rPr>
      </w:pPr>
      <w:r w:rsidRPr="00A81479">
        <w:rPr>
          <w:rFonts w:asciiTheme="minorHAnsi" w:hAnsiTheme="minorHAnsi"/>
          <w:noProof/>
          <w:color w:val="000080"/>
          <w:sz w:val="52"/>
          <w:szCs w:val="52"/>
        </w:rPr>
        <w:t xml:space="preserve">  </w:t>
      </w:r>
      <w:r>
        <w:rPr>
          <w:rFonts w:asciiTheme="minorHAnsi" w:hAnsiTheme="minorHAnsi"/>
          <w:b/>
          <w:color w:val="0039A6"/>
          <w:sz w:val="18"/>
          <w:szCs w:val="18"/>
        </w:rPr>
        <w:t xml:space="preserve">Arroyo del Monte 5. </w:t>
      </w:r>
      <w:r w:rsidR="008501FB">
        <w:rPr>
          <w:rFonts w:asciiTheme="minorHAnsi" w:hAnsiTheme="minorHAnsi"/>
          <w:b/>
          <w:color w:val="0039A6"/>
          <w:sz w:val="18"/>
          <w:szCs w:val="18"/>
        </w:rPr>
        <w:t>28035 MADRID  -  T: (34) 913 769 13</w:t>
      </w:r>
      <w:r>
        <w:rPr>
          <w:rFonts w:asciiTheme="minorHAnsi" w:hAnsiTheme="minorHAnsi"/>
          <w:b/>
          <w:color w:val="0039A6"/>
          <w:sz w:val="18"/>
          <w:szCs w:val="18"/>
        </w:rPr>
        <w:t xml:space="preserve">0  -  F: (34) 915 563 290  -  </w:t>
      </w:r>
      <w:hyperlink r:id="rId8" w:history="1">
        <w:r w:rsidRPr="00452367">
          <w:rPr>
            <w:rStyle w:val="Hipervnculo"/>
            <w:rFonts w:asciiTheme="minorHAnsi" w:hAnsiTheme="minorHAnsi"/>
            <w:b/>
            <w:sz w:val="18"/>
            <w:szCs w:val="18"/>
            <w:u w:val="none"/>
          </w:rPr>
          <w:t>rfegolf@rfegolf.es</w:t>
        </w:r>
      </w:hyperlink>
      <w:r w:rsidRPr="00452367">
        <w:rPr>
          <w:rFonts w:asciiTheme="minorHAnsi" w:hAnsiTheme="minorHAnsi"/>
          <w:b/>
          <w:color w:val="0039A6"/>
          <w:sz w:val="18"/>
          <w:szCs w:val="18"/>
        </w:rPr>
        <w:t xml:space="preserve">  -    </w:t>
      </w:r>
      <w:hyperlink r:id="rId9" w:history="1">
        <w:r w:rsidRPr="00452367">
          <w:rPr>
            <w:rStyle w:val="Hipervnculo"/>
            <w:rFonts w:asciiTheme="minorHAnsi" w:hAnsiTheme="minorHAnsi"/>
            <w:b/>
            <w:sz w:val="18"/>
            <w:szCs w:val="18"/>
            <w:u w:val="none"/>
          </w:rPr>
          <w:t>www.rfegolf.es</w:t>
        </w:r>
      </w:hyperlink>
    </w:p>
    <w:p w:rsidR="00AB32E6" w:rsidRDefault="00AB32E6">
      <w:pPr>
        <w:rPr>
          <w:rFonts w:asciiTheme="minorHAnsi" w:hAnsiTheme="minorHAnsi"/>
          <w:b/>
        </w:rPr>
      </w:pPr>
    </w:p>
    <w:p w:rsidR="00AA7CCD" w:rsidRPr="005A7EBA" w:rsidRDefault="00AA7CCD" w:rsidP="00056A8C">
      <w:pPr>
        <w:pStyle w:val="Epgrafe"/>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41"/>
        </w:tabs>
        <w:jc w:val="center"/>
        <w:rPr>
          <w:rFonts w:asciiTheme="minorHAnsi" w:hAnsiTheme="minorHAnsi" w:cs="Tahoma"/>
          <w:bCs w:val="0"/>
          <w:color w:val="0039A6"/>
          <w:sz w:val="96"/>
          <w:szCs w:val="96"/>
        </w:rPr>
      </w:pPr>
      <w:r w:rsidRPr="005A7EBA">
        <w:rPr>
          <w:rFonts w:asciiTheme="minorHAnsi" w:hAnsiTheme="minorHAnsi" w:cs="Tahoma"/>
          <w:bCs w:val="0"/>
          <w:color w:val="0039A6"/>
          <w:sz w:val="96"/>
          <w:szCs w:val="96"/>
        </w:rPr>
        <w:t xml:space="preserve">Circular </w:t>
      </w:r>
      <w:r w:rsidR="00BF53C0">
        <w:rPr>
          <w:rFonts w:asciiTheme="minorHAnsi" w:hAnsiTheme="minorHAnsi" w:cs="Tahoma"/>
          <w:bCs w:val="0"/>
          <w:color w:val="0039A6"/>
          <w:sz w:val="96"/>
          <w:szCs w:val="96"/>
        </w:rPr>
        <w:t>73</w:t>
      </w:r>
      <w:r w:rsidRPr="005A7EBA">
        <w:rPr>
          <w:rFonts w:asciiTheme="minorHAnsi" w:hAnsiTheme="minorHAnsi" w:cs="Tahoma"/>
          <w:bCs w:val="0"/>
          <w:color w:val="0039A6"/>
          <w:sz w:val="96"/>
          <w:szCs w:val="96"/>
        </w:rPr>
        <w:t>/</w:t>
      </w:r>
      <w:r w:rsidR="00E526A7" w:rsidRPr="005A7EBA">
        <w:rPr>
          <w:rFonts w:asciiTheme="minorHAnsi" w:hAnsiTheme="minorHAnsi" w:cs="Tahoma"/>
          <w:bCs w:val="0"/>
          <w:color w:val="0039A6"/>
          <w:sz w:val="96"/>
          <w:szCs w:val="96"/>
        </w:rPr>
        <w:t>20</w:t>
      </w:r>
      <w:r w:rsidRPr="005A7EBA">
        <w:rPr>
          <w:rFonts w:asciiTheme="minorHAnsi" w:hAnsiTheme="minorHAnsi" w:cs="Tahoma"/>
          <w:bCs w:val="0"/>
          <w:color w:val="0039A6"/>
          <w:sz w:val="96"/>
          <w:szCs w:val="96"/>
        </w:rPr>
        <w:t>1</w:t>
      </w:r>
      <w:r w:rsidR="00723029">
        <w:rPr>
          <w:rFonts w:asciiTheme="minorHAnsi" w:hAnsiTheme="minorHAnsi" w:cs="Tahoma"/>
          <w:bCs w:val="0"/>
          <w:color w:val="0039A6"/>
          <w:sz w:val="96"/>
          <w:szCs w:val="96"/>
        </w:rPr>
        <w:t>2</w:t>
      </w:r>
    </w:p>
    <w:p w:rsidR="00AA7CCD" w:rsidRPr="007D4629" w:rsidRDefault="00AA7CCD" w:rsidP="00056A8C">
      <w:pPr>
        <w:spacing w:line="214" w:lineRule="auto"/>
        <w:jc w:val="center"/>
        <w:rPr>
          <w:rFonts w:asciiTheme="minorHAnsi" w:hAnsiTheme="minorHAnsi"/>
          <w:color w:val="0039A6"/>
          <w:lang w:val="es-ES_tradnl"/>
        </w:rPr>
      </w:pP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r w:rsidRPr="007D4629">
        <w:rPr>
          <w:rFonts w:asciiTheme="minorHAnsi" w:hAnsiTheme="minorHAnsi"/>
          <w:color w:val="0039A6"/>
          <w:lang w:val="es-ES_tradnl"/>
        </w:rPr>
        <w:tab/>
      </w:r>
    </w:p>
    <w:p w:rsidR="00723029" w:rsidRDefault="00BE654C" w:rsidP="00056A8C">
      <w:pPr>
        <w:pStyle w:val="Ttulo"/>
        <w:rPr>
          <w:rFonts w:asciiTheme="minorHAnsi" w:hAnsiTheme="minorHAnsi"/>
          <w:color w:val="0039A6"/>
          <w:sz w:val="32"/>
          <w:szCs w:val="32"/>
        </w:rPr>
      </w:pPr>
      <w:r>
        <w:rPr>
          <w:rFonts w:asciiTheme="minorHAnsi" w:hAnsiTheme="minorHAnsi"/>
          <w:color w:val="0039A6"/>
          <w:sz w:val="32"/>
          <w:szCs w:val="32"/>
        </w:rPr>
        <w:t xml:space="preserve">CAMPEONATOS INTERNACIONALES DE ESPAÑA </w:t>
      </w:r>
      <w:r w:rsidR="003F3730">
        <w:rPr>
          <w:rFonts w:asciiTheme="minorHAnsi" w:hAnsiTheme="minorHAnsi"/>
          <w:color w:val="0039A6"/>
          <w:sz w:val="32"/>
          <w:szCs w:val="32"/>
        </w:rPr>
        <w:t xml:space="preserve">AMATEUR </w:t>
      </w:r>
    </w:p>
    <w:p w:rsidR="00433730" w:rsidRPr="005A7EBA" w:rsidRDefault="00BE654C" w:rsidP="00056A8C">
      <w:pPr>
        <w:pStyle w:val="Ttulo"/>
        <w:rPr>
          <w:rFonts w:asciiTheme="minorHAnsi" w:hAnsiTheme="minorHAnsi"/>
          <w:color w:val="0039A6"/>
          <w:sz w:val="32"/>
          <w:szCs w:val="32"/>
        </w:rPr>
      </w:pPr>
      <w:r>
        <w:rPr>
          <w:rFonts w:asciiTheme="minorHAnsi" w:hAnsiTheme="minorHAnsi"/>
          <w:color w:val="0039A6"/>
          <w:sz w:val="32"/>
          <w:szCs w:val="32"/>
        </w:rPr>
        <w:t>DOBLE E INDIVIDUAL SENIOR FEMENINOS</w:t>
      </w:r>
    </w:p>
    <w:p w:rsidR="00433730" w:rsidRPr="00316A79" w:rsidRDefault="00723029" w:rsidP="00056A8C">
      <w:pPr>
        <w:jc w:val="center"/>
        <w:rPr>
          <w:rFonts w:asciiTheme="minorHAnsi" w:hAnsiTheme="minorHAnsi"/>
          <w:b/>
          <w:color w:val="0039A6"/>
          <w:sz w:val="24"/>
          <w:szCs w:val="24"/>
        </w:rPr>
      </w:pPr>
      <w:r>
        <w:rPr>
          <w:rFonts w:asciiTheme="minorHAnsi" w:hAnsiTheme="minorHAnsi"/>
          <w:b/>
          <w:color w:val="0039A6"/>
          <w:sz w:val="24"/>
          <w:szCs w:val="24"/>
        </w:rPr>
        <w:t xml:space="preserve">Arcos </w:t>
      </w:r>
      <w:proofErr w:type="spellStart"/>
      <w:r>
        <w:rPr>
          <w:rFonts w:asciiTheme="minorHAnsi" w:hAnsiTheme="minorHAnsi"/>
          <w:b/>
          <w:color w:val="0039A6"/>
          <w:sz w:val="24"/>
          <w:szCs w:val="24"/>
        </w:rPr>
        <w:t>Gardens</w:t>
      </w:r>
      <w:proofErr w:type="spellEnd"/>
      <w:r w:rsidR="00666D38">
        <w:rPr>
          <w:rFonts w:asciiTheme="minorHAnsi" w:hAnsiTheme="minorHAnsi"/>
          <w:b/>
          <w:color w:val="0039A6"/>
          <w:sz w:val="24"/>
          <w:szCs w:val="24"/>
        </w:rPr>
        <w:t xml:space="preserve"> Golf Club</w:t>
      </w:r>
      <w:r w:rsidR="00BE654C" w:rsidRPr="00316A79">
        <w:rPr>
          <w:rFonts w:asciiTheme="minorHAnsi" w:hAnsiTheme="minorHAnsi"/>
          <w:b/>
          <w:color w:val="0039A6"/>
          <w:sz w:val="24"/>
          <w:szCs w:val="24"/>
        </w:rPr>
        <w:t xml:space="preserve">. </w:t>
      </w:r>
      <w:r>
        <w:rPr>
          <w:rFonts w:asciiTheme="minorHAnsi" w:hAnsiTheme="minorHAnsi"/>
          <w:b/>
          <w:color w:val="0039A6"/>
          <w:sz w:val="24"/>
          <w:szCs w:val="24"/>
        </w:rPr>
        <w:t>6</w:t>
      </w:r>
      <w:r w:rsidR="00BE654C" w:rsidRPr="00316A79">
        <w:rPr>
          <w:rFonts w:asciiTheme="minorHAnsi" w:hAnsiTheme="minorHAnsi"/>
          <w:b/>
          <w:color w:val="0039A6"/>
          <w:sz w:val="24"/>
          <w:szCs w:val="24"/>
        </w:rPr>
        <w:t xml:space="preserve"> – </w:t>
      </w:r>
      <w:r>
        <w:rPr>
          <w:rFonts w:asciiTheme="minorHAnsi" w:hAnsiTheme="minorHAnsi"/>
          <w:b/>
          <w:color w:val="0039A6"/>
          <w:sz w:val="24"/>
          <w:szCs w:val="24"/>
        </w:rPr>
        <w:t>9 de febrero de 2013</w:t>
      </w:r>
    </w:p>
    <w:p w:rsidR="0073423A" w:rsidRDefault="0073423A" w:rsidP="00BE654C">
      <w:pPr>
        <w:tabs>
          <w:tab w:val="left" w:pos="9356"/>
        </w:tabs>
        <w:ind w:right="567"/>
        <w:rPr>
          <w:rFonts w:asciiTheme="minorHAnsi" w:hAnsiTheme="minorHAnsi"/>
          <w:b/>
          <w:color w:val="0039A6"/>
          <w:sz w:val="24"/>
          <w:szCs w:val="24"/>
        </w:rPr>
      </w:pPr>
    </w:p>
    <w:p w:rsidR="00724D88" w:rsidRPr="00314A36" w:rsidRDefault="00BE654C" w:rsidP="00723029">
      <w:pPr>
        <w:pStyle w:val="Sinespaciado"/>
        <w:tabs>
          <w:tab w:val="left" w:pos="1418"/>
        </w:tabs>
        <w:ind w:left="2127" w:hanging="2127"/>
        <w:outlineLvl w:val="0"/>
        <w:rPr>
          <w:rFonts w:asciiTheme="minorHAnsi" w:hAnsiTheme="minorHAnsi"/>
          <w:b/>
          <w:sz w:val="24"/>
          <w:szCs w:val="24"/>
          <w:lang w:val="en-US"/>
        </w:rPr>
      </w:pPr>
      <w:r w:rsidRPr="00CC3B7A">
        <w:rPr>
          <w:rFonts w:asciiTheme="minorHAnsi" w:hAnsiTheme="minorHAnsi"/>
          <w:b/>
          <w:color w:val="0039A6"/>
          <w:sz w:val="24"/>
          <w:szCs w:val="24"/>
          <w:lang w:val="en-US"/>
        </w:rPr>
        <w:t>LUGAR:</w:t>
      </w:r>
      <w:r w:rsidR="00723029" w:rsidRPr="00CC3B7A">
        <w:rPr>
          <w:rFonts w:asciiTheme="minorHAnsi" w:hAnsiTheme="minorHAnsi"/>
          <w:b/>
          <w:color w:val="0039A6"/>
          <w:sz w:val="24"/>
          <w:szCs w:val="24"/>
          <w:lang w:val="en-US"/>
        </w:rPr>
        <w:tab/>
      </w:r>
      <w:r w:rsidR="00723029" w:rsidRPr="00314A36">
        <w:rPr>
          <w:rFonts w:asciiTheme="minorHAnsi" w:hAnsiTheme="minorHAnsi"/>
          <w:b/>
          <w:sz w:val="24"/>
          <w:szCs w:val="24"/>
          <w:lang w:val="en-US"/>
        </w:rPr>
        <w:t xml:space="preserve">Arcos Gardens </w:t>
      </w:r>
      <w:r w:rsidR="00724D88" w:rsidRPr="00314A36">
        <w:rPr>
          <w:rFonts w:asciiTheme="minorHAnsi" w:hAnsiTheme="minorHAnsi"/>
          <w:b/>
          <w:sz w:val="24"/>
          <w:szCs w:val="24"/>
          <w:lang w:val="en-US"/>
        </w:rPr>
        <w:t xml:space="preserve">Golf Club &amp; Country </w:t>
      </w:r>
      <w:r w:rsidR="00CC3B7A" w:rsidRPr="00314A36">
        <w:rPr>
          <w:rFonts w:asciiTheme="minorHAnsi" w:hAnsiTheme="minorHAnsi"/>
          <w:b/>
          <w:sz w:val="24"/>
          <w:szCs w:val="24"/>
          <w:lang w:val="en-US"/>
        </w:rPr>
        <w:t>Es</w:t>
      </w:r>
      <w:r w:rsidR="00724D88" w:rsidRPr="00314A36">
        <w:rPr>
          <w:rFonts w:asciiTheme="minorHAnsi" w:hAnsiTheme="minorHAnsi"/>
          <w:b/>
          <w:sz w:val="24"/>
          <w:szCs w:val="24"/>
          <w:lang w:val="en-US"/>
        </w:rPr>
        <w:t>tate</w:t>
      </w:r>
    </w:p>
    <w:p w:rsidR="00724D88" w:rsidRPr="00314A36" w:rsidRDefault="00724D88" w:rsidP="00723029">
      <w:pPr>
        <w:pStyle w:val="Sinespaciado"/>
        <w:tabs>
          <w:tab w:val="left" w:pos="1418"/>
        </w:tabs>
        <w:ind w:left="2127" w:hanging="2127"/>
        <w:outlineLvl w:val="0"/>
        <w:rPr>
          <w:rFonts w:asciiTheme="minorHAnsi" w:hAnsiTheme="minorHAnsi"/>
          <w:sz w:val="24"/>
          <w:szCs w:val="24"/>
        </w:rPr>
      </w:pPr>
      <w:r w:rsidRPr="00314A36">
        <w:rPr>
          <w:rFonts w:asciiTheme="minorHAnsi" w:hAnsiTheme="minorHAnsi"/>
          <w:b/>
          <w:sz w:val="24"/>
          <w:szCs w:val="24"/>
          <w:lang w:val="en-US"/>
        </w:rPr>
        <w:tab/>
      </w:r>
      <w:r w:rsidRPr="00314A36">
        <w:rPr>
          <w:rFonts w:asciiTheme="minorHAnsi" w:hAnsiTheme="minorHAnsi"/>
          <w:sz w:val="24"/>
          <w:szCs w:val="24"/>
        </w:rPr>
        <w:t>Ctra. De</w:t>
      </w:r>
      <w:r w:rsidR="00B47372" w:rsidRPr="00314A36">
        <w:rPr>
          <w:rFonts w:asciiTheme="minorHAnsi" w:hAnsiTheme="minorHAnsi"/>
          <w:sz w:val="24"/>
          <w:szCs w:val="24"/>
        </w:rPr>
        <w:t xml:space="preserve"> Algar Km 3,5</w:t>
      </w:r>
    </w:p>
    <w:p w:rsidR="00724D88" w:rsidRPr="00314A36" w:rsidRDefault="00724D88" w:rsidP="00723029">
      <w:pPr>
        <w:pStyle w:val="Sinespaciado"/>
        <w:tabs>
          <w:tab w:val="left" w:pos="1418"/>
        </w:tabs>
        <w:ind w:left="2127" w:hanging="2127"/>
        <w:outlineLvl w:val="0"/>
        <w:rPr>
          <w:rFonts w:asciiTheme="minorHAnsi" w:hAnsiTheme="minorHAnsi"/>
          <w:sz w:val="24"/>
          <w:szCs w:val="24"/>
        </w:rPr>
      </w:pPr>
      <w:r w:rsidRPr="00314A36">
        <w:rPr>
          <w:rFonts w:asciiTheme="minorHAnsi" w:hAnsiTheme="minorHAnsi"/>
          <w:sz w:val="24"/>
          <w:szCs w:val="24"/>
        </w:rPr>
        <w:tab/>
        <w:t>11630 Arcos de la Frontera, Cádiz, España</w:t>
      </w:r>
    </w:p>
    <w:p w:rsidR="00314A36" w:rsidRPr="00314A36" w:rsidRDefault="00724D88" w:rsidP="00314A36">
      <w:pPr>
        <w:pStyle w:val="Prrafodelista"/>
        <w:rPr>
          <w:rFonts w:asciiTheme="minorHAnsi" w:hAnsiTheme="minorHAnsi"/>
          <w:bCs/>
          <w:sz w:val="24"/>
          <w:szCs w:val="24"/>
          <w:lang w:val="en-GB"/>
        </w:rPr>
      </w:pPr>
      <w:r w:rsidRPr="00314A36">
        <w:rPr>
          <w:rFonts w:asciiTheme="minorHAnsi" w:hAnsiTheme="minorHAnsi"/>
          <w:sz w:val="24"/>
          <w:szCs w:val="24"/>
        </w:rPr>
        <w:tab/>
      </w:r>
      <w:r w:rsidR="00314A36" w:rsidRPr="00314A36">
        <w:rPr>
          <w:rFonts w:asciiTheme="minorHAnsi" w:hAnsiTheme="minorHAnsi" w:cs="Arial"/>
          <w:b/>
          <w:bCs/>
          <w:sz w:val="24"/>
          <w:szCs w:val="24"/>
          <w:lang w:val="en-GB"/>
        </w:rPr>
        <w:t>Reservas Golf</w:t>
      </w:r>
      <w:r w:rsidR="00314A36" w:rsidRPr="00314A36">
        <w:rPr>
          <w:rFonts w:asciiTheme="minorHAnsi" w:hAnsiTheme="minorHAnsi" w:cs="Arial"/>
          <w:bCs/>
          <w:sz w:val="24"/>
          <w:szCs w:val="24"/>
          <w:lang w:val="en-GB"/>
        </w:rPr>
        <w:t xml:space="preserve">: </w:t>
      </w:r>
      <w:r w:rsidR="00314A36" w:rsidRPr="00314A36">
        <w:rPr>
          <w:rFonts w:asciiTheme="minorHAnsi" w:hAnsiTheme="minorHAnsi"/>
          <w:bCs/>
          <w:sz w:val="24"/>
          <w:szCs w:val="24"/>
          <w:lang w:val="en-GB"/>
        </w:rPr>
        <w:t xml:space="preserve">Tel: +34 956 704 201 </w:t>
      </w:r>
      <w:hyperlink r:id="rId10" w:history="1">
        <w:r w:rsidR="00314A36" w:rsidRPr="00247232">
          <w:rPr>
            <w:rStyle w:val="Hipervnculo"/>
            <w:rFonts w:asciiTheme="minorHAnsi" w:hAnsiTheme="minorHAnsi"/>
            <w:bCs/>
            <w:sz w:val="24"/>
            <w:szCs w:val="24"/>
            <w:lang w:val="en-GB"/>
          </w:rPr>
          <w:t>golf@arcosgardens.com</w:t>
        </w:r>
      </w:hyperlink>
      <w:r w:rsidR="00314A36">
        <w:rPr>
          <w:rFonts w:asciiTheme="minorHAnsi" w:hAnsiTheme="minorHAnsi"/>
          <w:bCs/>
          <w:sz w:val="24"/>
          <w:szCs w:val="24"/>
          <w:lang w:val="en-GB"/>
        </w:rPr>
        <w:t xml:space="preserve"> </w:t>
      </w:r>
      <w:r w:rsidR="00314A36" w:rsidRPr="00314A36">
        <w:rPr>
          <w:rFonts w:asciiTheme="minorHAnsi" w:hAnsiTheme="minorHAnsi"/>
          <w:bCs/>
          <w:sz w:val="24"/>
          <w:szCs w:val="24"/>
          <w:lang w:val="en-US"/>
        </w:rPr>
        <w:t xml:space="preserve"> </w:t>
      </w:r>
      <w:r w:rsidR="00314A36" w:rsidRPr="00314A36">
        <w:rPr>
          <w:rFonts w:asciiTheme="minorHAnsi" w:hAnsiTheme="minorHAnsi"/>
          <w:bCs/>
          <w:sz w:val="24"/>
          <w:szCs w:val="24"/>
          <w:lang w:val="en-GB"/>
        </w:rPr>
        <w:t xml:space="preserve">  </w:t>
      </w:r>
    </w:p>
    <w:p w:rsidR="00314A36" w:rsidRPr="00314A36" w:rsidRDefault="00314A36" w:rsidP="00314A36">
      <w:pPr>
        <w:ind w:right="567"/>
        <w:jc w:val="both"/>
        <w:rPr>
          <w:rFonts w:asciiTheme="minorHAnsi" w:hAnsiTheme="minorHAnsi" w:cs="Arial"/>
          <w:bCs/>
          <w:sz w:val="24"/>
          <w:szCs w:val="24"/>
        </w:rPr>
      </w:pPr>
      <w:r w:rsidRPr="00314A36">
        <w:rPr>
          <w:rFonts w:asciiTheme="minorHAnsi" w:hAnsiTheme="minorHAnsi" w:cs="Arial"/>
          <w:bCs/>
          <w:sz w:val="24"/>
          <w:szCs w:val="24"/>
          <w:lang w:val="en-US"/>
        </w:rPr>
        <w:t>           </w:t>
      </w:r>
      <w:r w:rsidRPr="00314A36">
        <w:rPr>
          <w:rFonts w:asciiTheme="minorHAnsi" w:hAnsiTheme="minorHAnsi" w:cs="Arial"/>
          <w:bCs/>
          <w:sz w:val="24"/>
          <w:szCs w:val="24"/>
          <w:lang w:val="en-US"/>
        </w:rPr>
        <w:tab/>
        <w:t xml:space="preserve"> </w:t>
      </w:r>
      <w:r w:rsidRPr="00314A36">
        <w:rPr>
          <w:rFonts w:asciiTheme="minorHAnsi" w:hAnsiTheme="minorHAnsi" w:cs="Arial"/>
          <w:bCs/>
          <w:sz w:val="24"/>
          <w:szCs w:val="24"/>
          <w:lang w:val="en-US"/>
        </w:rPr>
        <w:tab/>
      </w:r>
      <w:r w:rsidRPr="00314A36">
        <w:rPr>
          <w:rFonts w:asciiTheme="minorHAnsi" w:hAnsiTheme="minorHAnsi" w:cs="Arial"/>
          <w:b/>
          <w:bCs/>
          <w:sz w:val="24"/>
          <w:szCs w:val="24"/>
        </w:rPr>
        <w:t>Reservas Alojamiento:</w:t>
      </w:r>
      <w:r w:rsidRPr="00314A36">
        <w:rPr>
          <w:rFonts w:asciiTheme="minorHAnsi" w:hAnsiTheme="minorHAnsi" w:cs="Arial"/>
          <w:bCs/>
          <w:sz w:val="24"/>
          <w:szCs w:val="24"/>
        </w:rPr>
        <w:t xml:space="preserve"> Tel: +34 956</w:t>
      </w:r>
      <w:r>
        <w:rPr>
          <w:rFonts w:asciiTheme="minorHAnsi" w:hAnsiTheme="minorHAnsi" w:cs="Arial"/>
          <w:bCs/>
          <w:sz w:val="24"/>
          <w:szCs w:val="24"/>
        </w:rPr>
        <w:t xml:space="preserve"> </w:t>
      </w:r>
      <w:r w:rsidRPr="00314A36">
        <w:rPr>
          <w:rFonts w:asciiTheme="minorHAnsi" w:hAnsiTheme="minorHAnsi" w:cs="Arial"/>
          <w:bCs/>
          <w:sz w:val="24"/>
          <w:szCs w:val="24"/>
        </w:rPr>
        <w:t xml:space="preserve">704 131 </w:t>
      </w:r>
      <w:hyperlink r:id="rId11" w:history="1">
        <w:r w:rsidRPr="00247232">
          <w:rPr>
            <w:rStyle w:val="Hipervnculo"/>
            <w:rFonts w:asciiTheme="minorHAnsi" w:hAnsiTheme="minorHAnsi" w:cs="Arial"/>
            <w:bCs/>
            <w:sz w:val="24"/>
            <w:szCs w:val="24"/>
          </w:rPr>
          <w:t>recepcion@arcosgardens.com</w:t>
        </w:r>
      </w:hyperlink>
      <w:r>
        <w:rPr>
          <w:rFonts w:asciiTheme="minorHAnsi" w:hAnsiTheme="minorHAnsi" w:cs="Arial"/>
          <w:bCs/>
          <w:sz w:val="24"/>
          <w:szCs w:val="24"/>
        </w:rPr>
        <w:t xml:space="preserve"> </w:t>
      </w:r>
    </w:p>
    <w:p w:rsidR="00724D88" w:rsidRDefault="00724D88" w:rsidP="00314A36">
      <w:pPr>
        <w:pStyle w:val="Sinespaciado"/>
        <w:tabs>
          <w:tab w:val="left" w:pos="1418"/>
        </w:tabs>
        <w:ind w:left="2127" w:hanging="2127"/>
        <w:outlineLvl w:val="0"/>
        <w:rPr>
          <w:rFonts w:asciiTheme="minorHAnsi" w:hAnsiTheme="minorHAnsi" w:cs="Verdana"/>
          <w:i/>
          <w:sz w:val="24"/>
          <w:szCs w:val="24"/>
          <w:u w:val="single"/>
        </w:rPr>
      </w:pPr>
    </w:p>
    <w:p w:rsidR="0058189F" w:rsidRPr="00CE36E8" w:rsidRDefault="0058189F" w:rsidP="00CE36E8">
      <w:pPr>
        <w:autoSpaceDE w:val="0"/>
        <w:autoSpaceDN w:val="0"/>
        <w:adjustRightInd w:val="0"/>
        <w:ind w:left="709" w:firstLine="709"/>
        <w:rPr>
          <w:rFonts w:asciiTheme="minorHAnsi" w:hAnsiTheme="minorHAnsi" w:cs="Verdana"/>
          <w:i/>
          <w:sz w:val="24"/>
          <w:szCs w:val="24"/>
          <w:u w:val="single"/>
        </w:rPr>
      </w:pPr>
      <w:r w:rsidRPr="00CE36E8">
        <w:rPr>
          <w:rFonts w:asciiTheme="minorHAnsi" w:hAnsiTheme="minorHAnsi" w:cs="Verdana"/>
          <w:i/>
          <w:sz w:val="24"/>
          <w:szCs w:val="24"/>
          <w:u w:val="single"/>
        </w:rPr>
        <w:t>Aeropuertos más cercanos:</w:t>
      </w:r>
    </w:p>
    <w:p w:rsidR="0058189F" w:rsidRPr="0058189F" w:rsidRDefault="00724D88" w:rsidP="00CE36E8">
      <w:pPr>
        <w:autoSpaceDE w:val="0"/>
        <w:autoSpaceDN w:val="0"/>
        <w:adjustRightInd w:val="0"/>
        <w:ind w:left="709" w:firstLine="709"/>
        <w:rPr>
          <w:rFonts w:asciiTheme="minorHAnsi" w:hAnsiTheme="minorHAnsi" w:cs="Verdana"/>
          <w:sz w:val="24"/>
          <w:szCs w:val="24"/>
        </w:rPr>
      </w:pPr>
      <w:r>
        <w:rPr>
          <w:rFonts w:asciiTheme="minorHAnsi" w:hAnsiTheme="minorHAnsi" w:cs="Verdana"/>
          <w:sz w:val="24"/>
          <w:szCs w:val="24"/>
        </w:rPr>
        <w:t>Jerez de la Frontera</w:t>
      </w:r>
      <w:r w:rsidR="0058189F" w:rsidRPr="0058189F">
        <w:rPr>
          <w:rFonts w:asciiTheme="minorHAnsi" w:hAnsiTheme="minorHAnsi" w:cs="Verdana"/>
          <w:sz w:val="24"/>
          <w:szCs w:val="24"/>
        </w:rPr>
        <w:t xml:space="preserve"> </w:t>
      </w:r>
      <w:r>
        <w:rPr>
          <w:rFonts w:asciiTheme="minorHAnsi" w:hAnsiTheme="minorHAnsi" w:cs="Verdana"/>
          <w:sz w:val="24"/>
          <w:szCs w:val="24"/>
        </w:rPr>
        <w:t>(XRY</w:t>
      </w:r>
      <w:r w:rsidR="0058189F" w:rsidRPr="0058189F">
        <w:rPr>
          <w:rFonts w:asciiTheme="minorHAnsi" w:hAnsiTheme="minorHAnsi" w:cs="Verdana"/>
          <w:sz w:val="24"/>
          <w:szCs w:val="24"/>
        </w:rPr>
        <w:t xml:space="preserve">): </w:t>
      </w:r>
      <w:r w:rsidR="0058189F">
        <w:rPr>
          <w:rFonts w:asciiTheme="minorHAnsi" w:hAnsiTheme="minorHAnsi" w:cs="Verdana"/>
          <w:sz w:val="24"/>
          <w:szCs w:val="24"/>
        </w:rPr>
        <w:t xml:space="preserve">situado </w:t>
      </w:r>
      <w:r w:rsidR="0058189F" w:rsidRPr="0058189F">
        <w:rPr>
          <w:rFonts w:asciiTheme="minorHAnsi" w:hAnsiTheme="minorHAnsi" w:cs="Verdana"/>
          <w:sz w:val="24"/>
          <w:szCs w:val="24"/>
        </w:rPr>
        <w:t xml:space="preserve">a </w:t>
      </w:r>
      <w:r w:rsidR="00332801">
        <w:rPr>
          <w:rFonts w:asciiTheme="minorHAnsi" w:hAnsiTheme="minorHAnsi" w:cs="Verdana"/>
          <w:sz w:val="24"/>
          <w:szCs w:val="24"/>
        </w:rPr>
        <w:t>42</w:t>
      </w:r>
      <w:r w:rsidR="0058189F" w:rsidRPr="0058189F">
        <w:rPr>
          <w:rFonts w:asciiTheme="minorHAnsi" w:hAnsiTheme="minorHAnsi" w:cs="Verdana"/>
          <w:sz w:val="24"/>
          <w:szCs w:val="24"/>
        </w:rPr>
        <w:t xml:space="preserve"> km de </w:t>
      </w:r>
      <w:r w:rsidR="00332801">
        <w:rPr>
          <w:rFonts w:asciiTheme="minorHAnsi" w:hAnsiTheme="minorHAnsi" w:cs="Verdana"/>
          <w:sz w:val="24"/>
          <w:szCs w:val="24"/>
        </w:rPr>
        <w:t>Arcos Gardens Golf Club</w:t>
      </w:r>
    </w:p>
    <w:p w:rsidR="0058189F" w:rsidRDefault="00724D88" w:rsidP="00CE36E8">
      <w:pPr>
        <w:autoSpaceDE w:val="0"/>
        <w:autoSpaceDN w:val="0"/>
        <w:adjustRightInd w:val="0"/>
        <w:ind w:left="709" w:firstLine="709"/>
        <w:rPr>
          <w:rFonts w:asciiTheme="minorHAnsi" w:hAnsiTheme="minorHAnsi" w:cs="Verdana"/>
          <w:sz w:val="24"/>
          <w:szCs w:val="24"/>
        </w:rPr>
      </w:pPr>
      <w:r>
        <w:rPr>
          <w:rFonts w:asciiTheme="minorHAnsi" w:hAnsiTheme="minorHAnsi" w:cs="Verdana"/>
          <w:sz w:val="24"/>
          <w:szCs w:val="24"/>
        </w:rPr>
        <w:t>Sevilla</w:t>
      </w:r>
      <w:r w:rsidR="00332801">
        <w:rPr>
          <w:rFonts w:asciiTheme="minorHAnsi" w:hAnsiTheme="minorHAnsi" w:cs="Verdana"/>
          <w:sz w:val="24"/>
          <w:szCs w:val="24"/>
        </w:rPr>
        <w:t xml:space="preserve"> (SVQ): </w:t>
      </w:r>
      <w:r w:rsidR="0058189F" w:rsidRPr="0058189F">
        <w:rPr>
          <w:rFonts w:asciiTheme="minorHAnsi" w:hAnsiTheme="minorHAnsi" w:cs="Verdana"/>
          <w:sz w:val="24"/>
          <w:szCs w:val="24"/>
        </w:rPr>
        <w:t>situado a 12</w:t>
      </w:r>
      <w:r w:rsidR="00332801">
        <w:rPr>
          <w:rFonts w:asciiTheme="minorHAnsi" w:hAnsiTheme="minorHAnsi" w:cs="Verdana"/>
          <w:sz w:val="24"/>
          <w:szCs w:val="24"/>
        </w:rPr>
        <w:t>7</w:t>
      </w:r>
      <w:r w:rsidR="0058189F" w:rsidRPr="0058189F">
        <w:rPr>
          <w:rFonts w:asciiTheme="minorHAnsi" w:hAnsiTheme="minorHAnsi" w:cs="Verdana"/>
          <w:sz w:val="24"/>
          <w:szCs w:val="24"/>
        </w:rPr>
        <w:t xml:space="preserve"> km </w:t>
      </w:r>
      <w:r w:rsidR="0058189F">
        <w:rPr>
          <w:rFonts w:asciiTheme="minorHAnsi" w:hAnsiTheme="minorHAnsi" w:cs="Verdana"/>
          <w:sz w:val="24"/>
          <w:szCs w:val="24"/>
        </w:rPr>
        <w:t>de</w:t>
      </w:r>
      <w:r w:rsidR="0058189F" w:rsidRPr="0058189F">
        <w:rPr>
          <w:rFonts w:asciiTheme="minorHAnsi" w:hAnsiTheme="minorHAnsi" w:cs="Verdana"/>
          <w:sz w:val="24"/>
          <w:szCs w:val="24"/>
        </w:rPr>
        <w:t xml:space="preserve"> </w:t>
      </w:r>
      <w:r w:rsidR="00332801">
        <w:rPr>
          <w:rFonts w:asciiTheme="minorHAnsi" w:hAnsiTheme="minorHAnsi" w:cs="Verdana"/>
          <w:sz w:val="24"/>
          <w:szCs w:val="24"/>
        </w:rPr>
        <w:t>Arcos Gardens Golf Club</w:t>
      </w:r>
    </w:p>
    <w:p w:rsidR="00332801" w:rsidRDefault="00FF1B4D" w:rsidP="00CE36E8">
      <w:pPr>
        <w:autoSpaceDE w:val="0"/>
        <w:autoSpaceDN w:val="0"/>
        <w:adjustRightInd w:val="0"/>
        <w:ind w:left="709" w:firstLine="709"/>
        <w:rPr>
          <w:rFonts w:asciiTheme="minorHAnsi" w:hAnsiTheme="minorHAnsi" w:cs="Verdana"/>
          <w:i/>
          <w:sz w:val="24"/>
          <w:szCs w:val="24"/>
          <w:u w:val="single"/>
        </w:rPr>
      </w:pPr>
      <w:r>
        <w:rPr>
          <w:rFonts w:asciiTheme="minorHAnsi" w:hAnsiTheme="minorHAnsi" w:cs="Verdana"/>
          <w:i/>
          <w:sz w:val="24"/>
          <w:szCs w:val="24"/>
          <w:u w:val="single"/>
        </w:rPr>
        <w:t>E</w:t>
      </w:r>
      <w:r w:rsidR="00332801" w:rsidRPr="00332801">
        <w:rPr>
          <w:rFonts w:asciiTheme="minorHAnsi" w:hAnsiTheme="minorHAnsi" w:cs="Verdana"/>
          <w:i/>
          <w:sz w:val="24"/>
          <w:szCs w:val="24"/>
          <w:u w:val="single"/>
        </w:rPr>
        <w:t>staci</w:t>
      </w:r>
      <w:r>
        <w:rPr>
          <w:rFonts w:asciiTheme="minorHAnsi" w:hAnsiTheme="minorHAnsi" w:cs="Verdana"/>
          <w:i/>
          <w:sz w:val="24"/>
          <w:szCs w:val="24"/>
          <w:u w:val="single"/>
        </w:rPr>
        <w:t>ón</w:t>
      </w:r>
      <w:r w:rsidR="00332801">
        <w:rPr>
          <w:rFonts w:asciiTheme="minorHAnsi" w:hAnsiTheme="minorHAnsi" w:cs="Verdana"/>
          <w:i/>
          <w:sz w:val="24"/>
          <w:szCs w:val="24"/>
          <w:u w:val="single"/>
        </w:rPr>
        <w:t xml:space="preserve"> de tren</w:t>
      </w:r>
      <w:r w:rsidR="00332801" w:rsidRPr="00332801">
        <w:rPr>
          <w:rFonts w:asciiTheme="minorHAnsi" w:hAnsiTheme="minorHAnsi" w:cs="Verdana"/>
          <w:i/>
          <w:sz w:val="24"/>
          <w:szCs w:val="24"/>
          <w:u w:val="single"/>
        </w:rPr>
        <w:t>:</w:t>
      </w:r>
    </w:p>
    <w:p w:rsidR="00332801" w:rsidRPr="00332801" w:rsidRDefault="00332801" w:rsidP="00CE36E8">
      <w:pPr>
        <w:autoSpaceDE w:val="0"/>
        <w:autoSpaceDN w:val="0"/>
        <w:adjustRightInd w:val="0"/>
        <w:ind w:left="709" w:firstLine="709"/>
        <w:rPr>
          <w:rFonts w:asciiTheme="minorHAnsi" w:hAnsiTheme="minorHAnsi" w:cs="Verdana"/>
          <w:sz w:val="24"/>
          <w:szCs w:val="24"/>
        </w:rPr>
      </w:pPr>
      <w:r w:rsidRPr="00332801">
        <w:rPr>
          <w:rFonts w:asciiTheme="minorHAnsi" w:hAnsiTheme="minorHAnsi" w:cs="Verdana"/>
          <w:sz w:val="24"/>
          <w:szCs w:val="24"/>
        </w:rPr>
        <w:t xml:space="preserve">Jerez de la Frontera: 38 km </w:t>
      </w:r>
      <w:r w:rsidRPr="0058189F">
        <w:rPr>
          <w:rFonts w:asciiTheme="minorHAnsi" w:hAnsiTheme="minorHAnsi" w:cs="Verdana"/>
          <w:sz w:val="24"/>
          <w:szCs w:val="24"/>
        </w:rPr>
        <w:t xml:space="preserve">de </w:t>
      </w:r>
      <w:r>
        <w:rPr>
          <w:rFonts w:asciiTheme="minorHAnsi" w:hAnsiTheme="minorHAnsi" w:cs="Verdana"/>
          <w:sz w:val="24"/>
          <w:szCs w:val="24"/>
        </w:rPr>
        <w:t>Arcos Gardens Golf Club</w:t>
      </w:r>
    </w:p>
    <w:p w:rsidR="00BE654C" w:rsidRDefault="00FF1B4D" w:rsidP="00BE654C">
      <w:pPr>
        <w:tabs>
          <w:tab w:val="left" w:pos="1440"/>
        </w:tabs>
        <w:ind w:right="567"/>
        <w:rPr>
          <w:rFonts w:asciiTheme="minorHAnsi" w:hAnsiTheme="minorHAnsi"/>
          <w:sz w:val="24"/>
          <w:szCs w:val="24"/>
        </w:rPr>
      </w:pPr>
      <w:r>
        <w:rPr>
          <w:rFonts w:asciiTheme="minorHAnsi" w:hAnsiTheme="minorHAnsi"/>
          <w:b/>
          <w:sz w:val="24"/>
          <w:szCs w:val="24"/>
        </w:rPr>
        <w:tab/>
      </w:r>
      <w:r w:rsidRPr="00FF1B4D">
        <w:rPr>
          <w:rFonts w:asciiTheme="minorHAnsi" w:hAnsiTheme="minorHAnsi"/>
          <w:sz w:val="24"/>
          <w:szCs w:val="24"/>
        </w:rPr>
        <w:t xml:space="preserve">Sevilla Santa Justa: </w:t>
      </w:r>
      <w:r>
        <w:rPr>
          <w:rFonts w:asciiTheme="minorHAnsi" w:hAnsiTheme="minorHAnsi"/>
          <w:sz w:val="24"/>
          <w:szCs w:val="24"/>
        </w:rPr>
        <w:t>119 km de Arcos Gardens Golf Club</w:t>
      </w:r>
    </w:p>
    <w:p w:rsidR="00FF1B4D" w:rsidRPr="00FF1B4D" w:rsidRDefault="00FF1B4D" w:rsidP="00BE654C">
      <w:pPr>
        <w:tabs>
          <w:tab w:val="left" w:pos="1440"/>
        </w:tabs>
        <w:ind w:right="567"/>
        <w:rPr>
          <w:rFonts w:asciiTheme="minorHAnsi" w:hAnsiTheme="minorHAnsi"/>
          <w:sz w:val="24"/>
          <w:szCs w:val="24"/>
        </w:rPr>
      </w:pPr>
    </w:p>
    <w:p w:rsidR="00BE654C" w:rsidRPr="00316A79" w:rsidRDefault="00BE654C" w:rsidP="00BE654C">
      <w:pPr>
        <w:tabs>
          <w:tab w:val="left" w:pos="1440"/>
        </w:tabs>
        <w:ind w:right="567"/>
        <w:rPr>
          <w:rFonts w:asciiTheme="minorHAnsi" w:hAnsiTheme="minorHAnsi"/>
          <w:sz w:val="24"/>
          <w:szCs w:val="24"/>
        </w:rPr>
      </w:pPr>
      <w:r w:rsidRPr="00316A79">
        <w:rPr>
          <w:rFonts w:asciiTheme="minorHAnsi" w:hAnsiTheme="minorHAnsi"/>
          <w:b/>
          <w:color w:val="0039A6"/>
          <w:sz w:val="24"/>
          <w:szCs w:val="24"/>
        </w:rPr>
        <w:t>FECHAS:</w:t>
      </w:r>
      <w:r w:rsidRPr="00316A79">
        <w:rPr>
          <w:rFonts w:asciiTheme="minorHAnsi" w:hAnsiTheme="minorHAnsi"/>
          <w:sz w:val="24"/>
          <w:szCs w:val="24"/>
        </w:rPr>
        <w:tab/>
      </w:r>
      <w:r w:rsidR="00FF49E4" w:rsidRPr="00316A79">
        <w:rPr>
          <w:rFonts w:asciiTheme="minorHAnsi" w:hAnsiTheme="minorHAnsi"/>
          <w:i/>
          <w:sz w:val="24"/>
          <w:szCs w:val="24"/>
          <w:u w:val="single"/>
        </w:rPr>
        <w:t>Doble</w:t>
      </w:r>
      <w:r w:rsidR="00FF49E4" w:rsidRPr="00316A79">
        <w:rPr>
          <w:rFonts w:asciiTheme="minorHAnsi" w:hAnsiTheme="minorHAnsi"/>
          <w:sz w:val="24"/>
          <w:szCs w:val="24"/>
        </w:rPr>
        <w:t xml:space="preserve">: </w:t>
      </w:r>
      <w:r w:rsidR="00FF1B4D">
        <w:rPr>
          <w:rFonts w:asciiTheme="minorHAnsi" w:hAnsiTheme="minorHAnsi"/>
          <w:sz w:val="24"/>
          <w:szCs w:val="24"/>
        </w:rPr>
        <w:t>6</w:t>
      </w:r>
      <w:r w:rsidRPr="00316A79">
        <w:rPr>
          <w:rFonts w:asciiTheme="minorHAnsi" w:hAnsiTheme="minorHAnsi"/>
          <w:sz w:val="24"/>
          <w:szCs w:val="24"/>
        </w:rPr>
        <w:t xml:space="preserve"> y </w:t>
      </w:r>
      <w:r w:rsidR="00FF1B4D">
        <w:rPr>
          <w:rFonts w:asciiTheme="minorHAnsi" w:hAnsiTheme="minorHAnsi"/>
          <w:sz w:val="24"/>
          <w:szCs w:val="24"/>
        </w:rPr>
        <w:t xml:space="preserve">7 </w:t>
      </w:r>
      <w:r w:rsidR="0058189F">
        <w:rPr>
          <w:rFonts w:asciiTheme="minorHAnsi" w:hAnsiTheme="minorHAnsi"/>
          <w:sz w:val="24"/>
          <w:szCs w:val="24"/>
        </w:rPr>
        <w:t>de febrero de 201</w:t>
      </w:r>
      <w:r w:rsidR="00FF1B4D">
        <w:rPr>
          <w:rFonts w:asciiTheme="minorHAnsi" w:hAnsiTheme="minorHAnsi"/>
          <w:sz w:val="24"/>
          <w:szCs w:val="24"/>
        </w:rPr>
        <w:t>3</w:t>
      </w:r>
    </w:p>
    <w:p w:rsidR="00FF49E4" w:rsidRPr="00316A79" w:rsidRDefault="00FF49E4" w:rsidP="00BE654C">
      <w:pPr>
        <w:tabs>
          <w:tab w:val="left" w:pos="1440"/>
        </w:tabs>
        <w:ind w:right="567"/>
        <w:rPr>
          <w:rFonts w:asciiTheme="minorHAnsi" w:hAnsiTheme="minorHAnsi"/>
          <w:sz w:val="24"/>
          <w:szCs w:val="24"/>
        </w:rPr>
      </w:pPr>
      <w:r w:rsidRPr="00316A79">
        <w:rPr>
          <w:rFonts w:asciiTheme="minorHAnsi" w:hAnsiTheme="minorHAnsi"/>
          <w:sz w:val="24"/>
          <w:szCs w:val="24"/>
        </w:rPr>
        <w:tab/>
      </w:r>
      <w:r w:rsidRPr="00316A79">
        <w:rPr>
          <w:rFonts w:asciiTheme="minorHAnsi" w:hAnsiTheme="minorHAnsi"/>
          <w:i/>
          <w:sz w:val="24"/>
          <w:szCs w:val="24"/>
          <w:u w:val="single"/>
        </w:rPr>
        <w:t>Individual</w:t>
      </w:r>
      <w:r w:rsidRPr="00316A79">
        <w:rPr>
          <w:rFonts w:asciiTheme="minorHAnsi" w:hAnsiTheme="minorHAnsi"/>
          <w:sz w:val="24"/>
          <w:szCs w:val="24"/>
        </w:rPr>
        <w:t xml:space="preserve">: </w:t>
      </w:r>
      <w:r w:rsidR="00FF1B4D">
        <w:rPr>
          <w:rFonts w:asciiTheme="minorHAnsi" w:hAnsiTheme="minorHAnsi"/>
          <w:sz w:val="24"/>
          <w:szCs w:val="24"/>
        </w:rPr>
        <w:t>8 y 9 de febrero de 2013</w:t>
      </w:r>
    </w:p>
    <w:p w:rsidR="00BE654C" w:rsidRPr="00316A79" w:rsidRDefault="00BE654C" w:rsidP="00BE654C">
      <w:pPr>
        <w:ind w:right="567"/>
        <w:rPr>
          <w:rFonts w:asciiTheme="minorHAnsi" w:hAnsiTheme="minorHAnsi"/>
          <w:sz w:val="24"/>
          <w:szCs w:val="24"/>
        </w:rPr>
      </w:pPr>
    </w:p>
    <w:p w:rsidR="00316A79" w:rsidRDefault="00BE654C" w:rsidP="00BE654C">
      <w:pPr>
        <w:tabs>
          <w:tab w:val="left" w:pos="2268"/>
        </w:tabs>
        <w:ind w:left="2127" w:right="567" w:hanging="2127"/>
        <w:jc w:val="both"/>
        <w:rPr>
          <w:rFonts w:asciiTheme="minorHAnsi" w:hAnsiTheme="minorHAnsi"/>
          <w:b/>
          <w:sz w:val="24"/>
          <w:szCs w:val="24"/>
        </w:rPr>
      </w:pPr>
      <w:r w:rsidRPr="00316A79">
        <w:rPr>
          <w:rFonts w:asciiTheme="minorHAnsi" w:hAnsiTheme="minorHAnsi"/>
          <w:b/>
          <w:color w:val="0039A6"/>
          <w:sz w:val="24"/>
          <w:szCs w:val="24"/>
        </w:rPr>
        <w:t>ENTRENAMIENTO OFICIAL</w:t>
      </w:r>
      <w:r w:rsidRPr="00316A79">
        <w:rPr>
          <w:rFonts w:asciiTheme="minorHAnsi" w:hAnsiTheme="minorHAnsi"/>
          <w:b/>
          <w:color w:val="000080"/>
          <w:sz w:val="24"/>
          <w:szCs w:val="24"/>
        </w:rPr>
        <w:t>:</w:t>
      </w:r>
      <w:r w:rsidRPr="00316A79">
        <w:rPr>
          <w:rFonts w:asciiTheme="minorHAnsi" w:hAnsiTheme="minorHAnsi"/>
          <w:b/>
          <w:sz w:val="24"/>
          <w:szCs w:val="24"/>
        </w:rPr>
        <w:tab/>
      </w:r>
    </w:p>
    <w:p w:rsidR="00FB1B9E" w:rsidRDefault="00FB1B9E" w:rsidP="00BE654C">
      <w:pPr>
        <w:tabs>
          <w:tab w:val="left" w:pos="2268"/>
        </w:tabs>
        <w:ind w:left="2127" w:right="567" w:hanging="2127"/>
        <w:jc w:val="both"/>
        <w:rPr>
          <w:rFonts w:asciiTheme="minorHAnsi" w:hAnsiTheme="minorHAnsi"/>
          <w:b/>
          <w:sz w:val="24"/>
          <w:szCs w:val="24"/>
        </w:rPr>
      </w:pPr>
    </w:p>
    <w:p w:rsidR="008A37EF" w:rsidRPr="00316A79" w:rsidRDefault="006E4C79" w:rsidP="00CE36E8">
      <w:pPr>
        <w:ind w:left="1418" w:right="567"/>
        <w:jc w:val="both"/>
        <w:rPr>
          <w:rFonts w:asciiTheme="minorHAnsi" w:hAnsiTheme="minorHAnsi"/>
          <w:b/>
          <w:sz w:val="24"/>
          <w:szCs w:val="24"/>
        </w:rPr>
      </w:pPr>
      <w:r w:rsidRPr="00316A79">
        <w:rPr>
          <w:rFonts w:asciiTheme="minorHAnsi" w:hAnsiTheme="minorHAnsi"/>
          <w:b/>
          <w:sz w:val="24"/>
          <w:szCs w:val="24"/>
        </w:rPr>
        <w:t xml:space="preserve">Doble: </w:t>
      </w:r>
      <w:r w:rsidR="00FF1B4D">
        <w:rPr>
          <w:rFonts w:asciiTheme="minorHAnsi" w:hAnsiTheme="minorHAnsi"/>
          <w:b/>
          <w:sz w:val="24"/>
          <w:szCs w:val="24"/>
        </w:rPr>
        <w:t>5</w:t>
      </w:r>
      <w:r w:rsidR="00BE654C" w:rsidRPr="00316A79">
        <w:rPr>
          <w:rFonts w:asciiTheme="minorHAnsi" w:hAnsiTheme="minorHAnsi"/>
          <w:b/>
          <w:sz w:val="24"/>
          <w:szCs w:val="24"/>
        </w:rPr>
        <w:t xml:space="preserve"> de febrero</w:t>
      </w:r>
      <w:r w:rsidR="00745F92" w:rsidRPr="00316A79">
        <w:rPr>
          <w:rFonts w:asciiTheme="minorHAnsi" w:hAnsiTheme="minorHAnsi"/>
          <w:b/>
          <w:sz w:val="24"/>
          <w:szCs w:val="24"/>
        </w:rPr>
        <w:t xml:space="preserve"> </w:t>
      </w:r>
      <w:r w:rsidR="00FF1B4D">
        <w:rPr>
          <w:rFonts w:asciiTheme="minorHAnsi" w:hAnsiTheme="minorHAnsi"/>
          <w:b/>
          <w:sz w:val="24"/>
          <w:szCs w:val="24"/>
        </w:rPr>
        <w:t xml:space="preserve"> de 2013</w:t>
      </w:r>
    </w:p>
    <w:p w:rsidR="008A37EF" w:rsidRPr="00316A79" w:rsidRDefault="006E4C79" w:rsidP="00CE36E8">
      <w:pPr>
        <w:ind w:left="1418" w:right="567"/>
        <w:jc w:val="both"/>
        <w:rPr>
          <w:rFonts w:asciiTheme="minorHAnsi" w:hAnsiTheme="minorHAnsi"/>
          <w:sz w:val="24"/>
          <w:szCs w:val="24"/>
        </w:rPr>
      </w:pPr>
      <w:r w:rsidRPr="00316A79">
        <w:rPr>
          <w:rFonts w:asciiTheme="minorHAnsi" w:hAnsiTheme="minorHAnsi"/>
          <w:b/>
          <w:sz w:val="24"/>
          <w:szCs w:val="24"/>
        </w:rPr>
        <w:t xml:space="preserve">Individual: </w:t>
      </w:r>
      <w:r w:rsidR="00FF1B4D">
        <w:rPr>
          <w:rFonts w:asciiTheme="minorHAnsi" w:hAnsiTheme="minorHAnsi"/>
          <w:b/>
          <w:sz w:val="24"/>
          <w:szCs w:val="24"/>
        </w:rPr>
        <w:t>7</w:t>
      </w:r>
      <w:r w:rsidR="00745F92" w:rsidRPr="00316A79">
        <w:rPr>
          <w:rFonts w:asciiTheme="minorHAnsi" w:hAnsiTheme="minorHAnsi"/>
          <w:b/>
          <w:sz w:val="24"/>
          <w:szCs w:val="24"/>
        </w:rPr>
        <w:t xml:space="preserve"> de febrero </w:t>
      </w:r>
      <w:r w:rsidRPr="00316A79">
        <w:rPr>
          <w:rFonts w:asciiTheme="minorHAnsi" w:hAnsiTheme="minorHAnsi"/>
          <w:b/>
          <w:sz w:val="24"/>
          <w:szCs w:val="24"/>
        </w:rPr>
        <w:t>de 201</w:t>
      </w:r>
      <w:r w:rsidR="00FF1B4D">
        <w:rPr>
          <w:rFonts w:asciiTheme="minorHAnsi" w:hAnsiTheme="minorHAnsi"/>
          <w:b/>
          <w:sz w:val="24"/>
          <w:szCs w:val="24"/>
        </w:rPr>
        <w:t>3</w:t>
      </w:r>
    </w:p>
    <w:p w:rsidR="005B5F09" w:rsidRPr="00316A79" w:rsidRDefault="00BE654C" w:rsidP="005B5F09">
      <w:pPr>
        <w:ind w:left="1418" w:right="567"/>
        <w:jc w:val="both"/>
        <w:rPr>
          <w:rFonts w:asciiTheme="minorHAnsi" w:hAnsiTheme="minorHAnsi"/>
          <w:sz w:val="24"/>
          <w:szCs w:val="24"/>
        </w:rPr>
      </w:pPr>
      <w:r w:rsidRPr="00316A79">
        <w:rPr>
          <w:rFonts w:asciiTheme="minorHAnsi" w:hAnsiTheme="minorHAnsi"/>
          <w:sz w:val="24"/>
          <w:szCs w:val="24"/>
        </w:rPr>
        <w:t xml:space="preserve">Reservas a realizar contactando telefónicamente con </w:t>
      </w:r>
      <w:r w:rsidR="00FF1B4D">
        <w:rPr>
          <w:rFonts w:asciiTheme="minorHAnsi" w:hAnsiTheme="minorHAnsi"/>
          <w:sz w:val="24"/>
          <w:szCs w:val="24"/>
        </w:rPr>
        <w:t xml:space="preserve">la oficina del golf (Tel.: </w:t>
      </w:r>
      <w:r w:rsidR="00FF1B4D" w:rsidRPr="00FF1B4D">
        <w:rPr>
          <w:rFonts w:asciiTheme="minorHAnsi" w:hAnsiTheme="minorHAnsi"/>
          <w:sz w:val="24"/>
          <w:szCs w:val="24"/>
        </w:rPr>
        <w:t>956 704 131</w:t>
      </w:r>
      <w:r w:rsidR="00FF1B4D">
        <w:rPr>
          <w:rFonts w:asciiTheme="minorHAnsi" w:hAnsiTheme="minorHAnsi"/>
          <w:sz w:val="24"/>
          <w:szCs w:val="24"/>
        </w:rPr>
        <w:t>)</w:t>
      </w:r>
      <w:r w:rsidR="00FF1B4D" w:rsidRPr="00FF1B4D">
        <w:rPr>
          <w:rFonts w:asciiTheme="minorHAnsi" w:hAnsiTheme="minorHAnsi"/>
          <w:sz w:val="24"/>
          <w:szCs w:val="24"/>
        </w:rPr>
        <w:t xml:space="preserve"> </w:t>
      </w:r>
      <w:r w:rsidR="005B5F09" w:rsidRPr="00AC5348">
        <w:rPr>
          <w:rFonts w:asciiTheme="minorHAnsi" w:hAnsiTheme="minorHAnsi"/>
          <w:sz w:val="24"/>
          <w:szCs w:val="24"/>
          <w:u w:val="single"/>
        </w:rPr>
        <w:t>una vez publicada la lista de admitidas</w:t>
      </w:r>
      <w:r w:rsidR="005B5F09" w:rsidRPr="00316A79">
        <w:rPr>
          <w:rFonts w:asciiTheme="minorHAnsi" w:hAnsiTheme="minorHAnsi"/>
          <w:sz w:val="24"/>
          <w:szCs w:val="24"/>
        </w:rPr>
        <w:t xml:space="preserve">. </w:t>
      </w:r>
    </w:p>
    <w:p w:rsidR="00BE654C" w:rsidRPr="00316A79" w:rsidRDefault="00BE654C" w:rsidP="00BE654C">
      <w:pPr>
        <w:ind w:right="567" w:hanging="2124"/>
        <w:jc w:val="both"/>
        <w:rPr>
          <w:rFonts w:asciiTheme="minorHAnsi" w:hAnsiTheme="minorHAnsi"/>
          <w:b/>
          <w:sz w:val="24"/>
          <w:szCs w:val="24"/>
        </w:rPr>
      </w:pPr>
    </w:p>
    <w:p w:rsidR="00316A79" w:rsidRDefault="00BE654C" w:rsidP="0058189F">
      <w:pPr>
        <w:ind w:left="2127" w:right="567" w:hanging="2127"/>
        <w:jc w:val="both"/>
        <w:rPr>
          <w:rFonts w:asciiTheme="minorHAnsi" w:hAnsiTheme="minorHAnsi"/>
          <w:b/>
          <w:sz w:val="24"/>
          <w:szCs w:val="24"/>
        </w:rPr>
      </w:pPr>
      <w:r w:rsidRPr="00316A79">
        <w:rPr>
          <w:rFonts w:asciiTheme="minorHAnsi" w:hAnsiTheme="minorHAnsi"/>
          <w:b/>
          <w:color w:val="0039A6"/>
          <w:sz w:val="24"/>
          <w:szCs w:val="24"/>
        </w:rPr>
        <w:t>INSCRIPCIONES</w:t>
      </w:r>
      <w:r w:rsidRPr="00316A79">
        <w:rPr>
          <w:rFonts w:asciiTheme="minorHAnsi" w:hAnsiTheme="minorHAnsi"/>
          <w:b/>
          <w:sz w:val="24"/>
          <w:szCs w:val="24"/>
        </w:rPr>
        <w:t>:</w:t>
      </w:r>
      <w:r w:rsidRPr="00316A79">
        <w:rPr>
          <w:rFonts w:asciiTheme="minorHAnsi" w:hAnsiTheme="minorHAnsi"/>
          <w:b/>
          <w:sz w:val="24"/>
          <w:szCs w:val="24"/>
        </w:rPr>
        <w:tab/>
      </w:r>
    </w:p>
    <w:p w:rsidR="003D5805" w:rsidRDefault="0058189F" w:rsidP="00CE36E8">
      <w:pPr>
        <w:pStyle w:val="Sinespaciado"/>
        <w:ind w:left="1418"/>
        <w:jc w:val="both"/>
        <w:rPr>
          <w:rFonts w:asciiTheme="minorHAnsi" w:hAnsiTheme="minorHAnsi"/>
          <w:noProof/>
          <w:sz w:val="24"/>
          <w:szCs w:val="24"/>
        </w:rPr>
      </w:pPr>
      <w:r w:rsidRPr="00CE36E8">
        <w:rPr>
          <w:rFonts w:asciiTheme="minorHAnsi" w:hAnsiTheme="minorHAnsi"/>
          <w:sz w:val="24"/>
          <w:szCs w:val="24"/>
        </w:rPr>
        <w:t xml:space="preserve">Las inscripciones se realizarán </w:t>
      </w:r>
      <w:r w:rsidRPr="00CE36E8">
        <w:rPr>
          <w:rFonts w:asciiTheme="minorHAnsi" w:hAnsiTheme="minorHAnsi"/>
          <w:b/>
          <w:sz w:val="24"/>
          <w:szCs w:val="24"/>
        </w:rPr>
        <w:t xml:space="preserve">online </w:t>
      </w:r>
      <w:r w:rsidRPr="00CE36E8">
        <w:rPr>
          <w:rFonts w:asciiTheme="minorHAnsi" w:hAnsiTheme="minorHAnsi"/>
          <w:sz w:val="24"/>
          <w:szCs w:val="24"/>
        </w:rPr>
        <w:t xml:space="preserve">a través de nuestra página web, accediendo desde </w:t>
      </w:r>
      <w:hyperlink r:id="rId12" w:history="1">
        <w:r w:rsidRPr="00CE36E8">
          <w:rPr>
            <w:rStyle w:val="Hipervnculo"/>
            <w:rFonts w:asciiTheme="minorHAnsi" w:hAnsiTheme="minorHAnsi"/>
            <w:sz w:val="24"/>
            <w:szCs w:val="24"/>
          </w:rPr>
          <w:t>www.rfegolf.es</w:t>
        </w:r>
      </w:hyperlink>
      <w:r w:rsidRPr="00CE36E8">
        <w:rPr>
          <w:rFonts w:asciiTheme="minorHAnsi" w:hAnsiTheme="minorHAnsi"/>
          <w:sz w:val="24"/>
          <w:szCs w:val="24"/>
        </w:rPr>
        <w:t xml:space="preserve">  a la sección “</w:t>
      </w:r>
      <w:r w:rsidRPr="00CE36E8">
        <w:rPr>
          <w:rFonts w:asciiTheme="minorHAnsi" w:hAnsiTheme="minorHAnsi"/>
          <w:b/>
          <w:sz w:val="24"/>
          <w:szCs w:val="24"/>
        </w:rPr>
        <w:t>Inscripciones online /Entries online</w:t>
      </w:r>
      <w:r w:rsidRPr="00CE36E8">
        <w:rPr>
          <w:rFonts w:asciiTheme="minorHAnsi" w:hAnsiTheme="minorHAnsi"/>
          <w:sz w:val="24"/>
          <w:szCs w:val="24"/>
        </w:rPr>
        <w:t>” del menú vertical de la derecha</w:t>
      </w:r>
      <w:r w:rsidR="00857FEF">
        <w:rPr>
          <w:rFonts w:asciiTheme="minorHAnsi" w:hAnsiTheme="minorHAnsi"/>
          <w:sz w:val="24"/>
          <w:szCs w:val="24"/>
        </w:rPr>
        <w:t xml:space="preserve"> (2)</w:t>
      </w:r>
      <w:r w:rsidRPr="00CE36E8">
        <w:rPr>
          <w:rFonts w:asciiTheme="minorHAnsi" w:hAnsiTheme="minorHAnsi"/>
          <w:sz w:val="24"/>
          <w:szCs w:val="24"/>
        </w:rPr>
        <w:t>.</w:t>
      </w:r>
      <w:r w:rsidR="00F013F7" w:rsidRPr="00F013F7">
        <w:rPr>
          <w:noProof/>
        </w:rPr>
        <w:t xml:space="preserve"> </w:t>
      </w:r>
      <w:r w:rsidR="00857FEF" w:rsidRPr="00857FEF">
        <w:rPr>
          <w:rFonts w:asciiTheme="minorHAnsi" w:hAnsiTheme="minorHAnsi"/>
          <w:noProof/>
          <w:sz w:val="24"/>
          <w:szCs w:val="24"/>
        </w:rPr>
        <w:t xml:space="preserve">La inscripción solamente </w:t>
      </w:r>
      <w:r w:rsidR="003B336F">
        <w:rPr>
          <w:rFonts w:asciiTheme="minorHAnsi" w:hAnsiTheme="minorHAnsi"/>
          <w:noProof/>
          <w:sz w:val="24"/>
          <w:szCs w:val="24"/>
        </w:rPr>
        <w:t>la podrá</w:t>
      </w:r>
      <w:r w:rsidR="00857FEF" w:rsidRPr="00857FEF">
        <w:rPr>
          <w:rFonts w:asciiTheme="minorHAnsi" w:hAnsiTheme="minorHAnsi"/>
          <w:noProof/>
          <w:sz w:val="24"/>
          <w:szCs w:val="24"/>
        </w:rPr>
        <w:t xml:space="preserve"> realizar la propia jugadora</w:t>
      </w:r>
      <w:r w:rsidR="003B336F">
        <w:rPr>
          <w:rFonts w:asciiTheme="minorHAnsi" w:hAnsiTheme="minorHAnsi"/>
          <w:noProof/>
          <w:sz w:val="24"/>
          <w:szCs w:val="24"/>
        </w:rPr>
        <w:t>, club o federación territorial</w:t>
      </w:r>
      <w:r w:rsidR="00857FEF" w:rsidRPr="00857FEF">
        <w:rPr>
          <w:rFonts w:asciiTheme="minorHAnsi" w:hAnsiTheme="minorHAnsi"/>
          <w:noProof/>
          <w:sz w:val="24"/>
          <w:szCs w:val="24"/>
        </w:rPr>
        <w:t xml:space="preserve"> previo registro</w:t>
      </w:r>
      <w:r w:rsidR="00857FEF">
        <w:rPr>
          <w:rFonts w:asciiTheme="minorHAnsi" w:hAnsiTheme="minorHAnsi"/>
          <w:noProof/>
          <w:sz w:val="24"/>
          <w:szCs w:val="24"/>
        </w:rPr>
        <w:t xml:space="preserve"> en la web con usuario y contraseña. (1</w:t>
      </w:r>
      <w:r w:rsidR="003B336F">
        <w:rPr>
          <w:rFonts w:asciiTheme="minorHAnsi" w:hAnsiTheme="minorHAnsi"/>
          <w:noProof/>
          <w:sz w:val="24"/>
          <w:szCs w:val="24"/>
        </w:rPr>
        <w:t>). Si ya está registrado, accederá pulsando el botón</w:t>
      </w:r>
      <w:r w:rsidR="00857FEF">
        <w:rPr>
          <w:rFonts w:asciiTheme="minorHAnsi" w:hAnsiTheme="minorHAnsi"/>
          <w:noProof/>
          <w:sz w:val="24"/>
          <w:szCs w:val="24"/>
        </w:rPr>
        <w:t xml:space="preserve"> “entrar”.</w:t>
      </w:r>
      <w:r w:rsidR="00A92D47">
        <w:rPr>
          <w:rFonts w:asciiTheme="minorHAnsi" w:hAnsiTheme="minorHAnsi"/>
          <w:noProof/>
          <w:sz w:val="24"/>
          <w:szCs w:val="24"/>
        </w:rPr>
        <w:t xml:space="preserve"> </w:t>
      </w:r>
    </w:p>
    <w:p w:rsidR="0058189F" w:rsidRPr="00857FEF" w:rsidRDefault="00A92D47" w:rsidP="00CE36E8">
      <w:pPr>
        <w:pStyle w:val="Sinespaciado"/>
        <w:ind w:left="1418"/>
        <w:jc w:val="both"/>
        <w:rPr>
          <w:rFonts w:asciiTheme="minorHAnsi" w:hAnsiTheme="minorHAnsi"/>
          <w:sz w:val="24"/>
          <w:szCs w:val="24"/>
        </w:rPr>
      </w:pPr>
      <w:r>
        <w:rPr>
          <w:rFonts w:asciiTheme="minorHAnsi" w:hAnsiTheme="minorHAnsi"/>
          <w:noProof/>
          <w:sz w:val="24"/>
          <w:szCs w:val="24"/>
        </w:rPr>
        <w:t xml:space="preserve">En el campeonato dobles, </w:t>
      </w:r>
      <w:r w:rsidR="003D5805">
        <w:rPr>
          <w:rFonts w:asciiTheme="minorHAnsi" w:hAnsiTheme="minorHAnsi"/>
          <w:noProof/>
          <w:sz w:val="24"/>
          <w:szCs w:val="24"/>
        </w:rPr>
        <w:t xml:space="preserve">solamente </w:t>
      </w:r>
      <w:r w:rsidR="00FF1B4D">
        <w:rPr>
          <w:rFonts w:asciiTheme="minorHAnsi" w:hAnsiTheme="minorHAnsi"/>
          <w:noProof/>
          <w:sz w:val="24"/>
          <w:szCs w:val="24"/>
        </w:rPr>
        <w:t>una de las dos componentes efectuará la inscripción de la pareja</w:t>
      </w:r>
      <w:r w:rsidR="003D5805">
        <w:rPr>
          <w:rFonts w:asciiTheme="minorHAnsi" w:hAnsiTheme="minorHAnsi"/>
          <w:noProof/>
          <w:sz w:val="24"/>
          <w:szCs w:val="24"/>
        </w:rPr>
        <w:t>. Dicha</w:t>
      </w:r>
      <w:r>
        <w:rPr>
          <w:rFonts w:asciiTheme="minorHAnsi" w:hAnsiTheme="minorHAnsi"/>
          <w:noProof/>
          <w:sz w:val="24"/>
          <w:szCs w:val="24"/>
        </w:rPr>
        <w:t xml:space="preserve"> jugadora tendrá que estar registrada.</w:t>
      </w:r>
    </w:p>
    <w:p w:rsidR="00F013F7" w:rsidRDefault="00F013F7" w:rsidP="00CE36E8">
      <w:pPr>
        <w:pStyle w:val="Sinespaciado"/>
        <w:ind w:left="1418"/>
        <w:jc w:val="both"/>
        <w:rPr>
          <w:rFonts w:asciiTheme="minorHAnsi" w:hAnsiTheme="minorHAnsi"/>
          <w:b/>
          <w:sz w:val="24"/>
          <w:szCs w:val="24"/>
        </w:rPr>
      </w:pPr>
    </w:p>
    <w:p w:rsidR="00A92D47" w:rsidRDefault="00A92D47">
      <w:pPr>
        <w:rPr>
          <w:rFonts w:asciiTheme="minorHAnsi" w:hAnsiTheme="minorHAnsi"/>
          <w:b/>
          <w:sz w:val="24"/>
          <w:szCs w:val="24"/>
        </w:rPr>
      </w:pPr>
      <w:r>
        <w:rPr>
          <w:rFonts w:asciiTheme="minorHAnsi" w:hAnsiTheme="minorHAnsi"/>
          <w:b/>
          <w:sz w:val="24"/>
          <w:szCs w:val="24"/>
        </w:rPr>
        <w:br w:type="page"/>
      </w:r>
    </w:p>
    <w:p w:rsidR="0058189F" w:rsidRPr="00CE36E8" w:rsidRDefault="008E639F" w:rsidP="00857FEF">
      <w:pPr>
        <w:pStyle w:val="Sinespaciado"/>
        <w:ind w:left="1418"/>
        <w:jc w:val="both"/>
        <w:rPr>
          <w:rFonts w:asciiTheme="minorHAnsi" w:hAnsiTheme="minorHAnsi"/>
          <w:sz w:val="24"/>
          <w:szCs w:val="24"/>
        </w:rPr>
      </w:pPr>
      <w:r w:rsidRPr="008E639F">
        <w:rPr>
          <w:rFonts w:asciiTheme="minorHAnsi" w:hAnsiTheme="minorHAnsi"/>
          <w:b/>
          <w:i/>
          <w:noProof/>
          <w:color w:val="FF0000"/>
          <w:sz w:val="24"/>
          <w:szCs w:val="24"/>
          <w:highlight w:val="yellow"/>
        </w:rPr>
        <w:lastRenderedPageBreak/>
        <w:pict>
          <v:shapetype id="_x0000_t32" coordsize="21600,21600" o:spt="32" o:oned="t" path="m,l21600,21600e" filled="f">
            <v:path arrowok="t" fillok="f" o:connecttype="none"/>
            <o:lock v:ext="edit" shapetype="t"/>
          </v:shapetype>
          <v:shape id="_x0000_s1027" type="#_x0000_t32" style="position:absolute;left:0;text-align:left;margin-left:405.75pt;margin-top:61.8pt;width:106.5pt;height:140.25pt;flip:x;z-index:251666432" o:connectortype="straight" strokecolor="red">
            <v:stroke endarrow="block"/>
          </v:shape>
        </w:pict>
      </w:r>
      <w:r w:rsidRPr="008E639F">
        <w:rPr>
          <w:rFonts w:asciiTheme="minorHAnsi" w:hAnsiTheme="minorHAnsi"/>
          <w:b/>
          <w:i/>
          <w:noProof/>
          <w:color w:val="FF0000"/>
          <w:sz w:val="24"/>
          <w:szCs w:val="24"/>
          <w:highlight w:val="yellow"/>
        </w:rPr>
        <w:pict>
          <v:shapetype id="_x0000_t202" coordsize="21600,21600" o:spt="202" path="m,l,21600r21600,l21600,xe">
            <v:stroke joinstyle="miter"/>
            <v:path gradientshapeok="t" o:connecttype="rect"/>
          </v:shapetype>
          <v:shape id="_x0000_s1028" type="#_x0000_t202" style="position:absolute;left:0;text-align:left;margin-left:507.75pt;margin-top:44.55pt;width:17.25pt;height:17.25pt;z-index:251667456">
            <v:textbox style="mso-next-textbox:#_x0000_s1028">
              <w:txbxContent>
                <w:p w:rsidR="00901865" w:rsidRPr="00857FEF" w:rsidRDefault="00901865">
                  <w:pPr>
                    <w:rPr>
                      <w:rFonts w:asciiTheme="minorHAnsi" w:hAnsiTheme="minorHAnsi"/>
                      <w:sz w:val="18"/>
                      <w:szCs w:val="18"/>
                    </w:rPr>
                  </w:pPr>
                  <w:r w:rsidRPr="00857FEF">
                    <w:rPr>
                      <w:rFonts w:asciiTheme="minorHAnsi" w:hAnsiTheme="minorHAnsi"/>
                      <w:sz w:val="18"/>
                      <w:szCs w:val="18"/>
                    </w:rPr>
                    <w:t>1</w:t>
                  </w:r>
                </w:p>
              </w:txbxContent>
            </v:textbox>
          </v:shape>
        </w:pict>
      </w:r>
      <w:r w:rsidR="0058189F" w:rsidRPr="00A86B32">
        <w:rPr>
          <w:rFonts w:asciiTheme="minorHAnsi" w:hAnsiTheme="minorHAnsi"/>
          <w:b/>
          <w:sz w:val="24"/>
          <w:szCs w:val="24"/>
          <w:highlight w:val="yellow"/>
        </w:rPr>
        <w:t>El cierre de inscripción será a las 23:59 horas del día 1</w:t>
      </w:r>
      <w:r w:rsidR="00FF1B4D" w:rsidRPr="00A86B32">
        <w:rPr>
          <w:rFonts w:asciiTheme="minorHAnsi" w:hAnsiTheme="minorHAnsi"/>
          <w:b/>
          <w:sz w:val="24"/>
          <w:szCs w:val="24"/>
          <w:highlight w:val="yellow"/>
        </w:rPr>
        <w:t>6</w:t>
      </w:r>
      <w:r w:rsidR="0058189F" w:rsidRPr="00A86B32">
        <w:rPr>
          <w:rFonts w:asciiTheme="minorHAnsi" w:hAnsiTheme="minorHAnsi"/>
          <w:b/>
          <w:sz w:val="24"/>
          <w:szCs w:val="24"/>
          <w:highlight w:val="yellow"/>
        </w:rPr>
        <w:t xml:space="preserve"> de enero de 201</w:t>
      </w:r>
      <w:r w:rsidR="00FF1B4D" w:rsidRPr="00A86B32">
        <w:rPr>
          <w:rFonts w:asciiTheme="minorHAnsi" w:hAnsiTheme="minorHAnsi"/>
          <w:b/>
          <w:sz w:val="24"/>
          <w:szCs w:val="24"/>
          <w:highlight w:val="yellow"/>
        </w:rPr>
        <w:t>3</w:t>
      </w:r>
      <w:r w:rsidR="0058189F" w:rsidRPr="00A86B32">
        <w:rPr>
          <w:rFonts w:asciiTheme="minorHAnsi" w:hAnsiTheme="minorHAnsi"/>
          <w:b/>
          <w:sz w:val="24"/>
          <w:szCs w:val="24"/>
          <w:highlight w:val="yellow"/>
        </w:rPr>
        <w:t>.</w:t>
      </w:r>
      <w:r w:rsidR="0058189F" w:rsidRPr="00CE36E8">
        <w:rPr>
          <w:rFonts w:asciiTheme="minorHAnsi" w:hAnsiTheme="minorHAnsi"/>
          <w:b/>
          <w:sz w:val="24"/>
          <w:szCs w:val="24"/>
        </w:rPr>
        <w:t xml:space="preserve"> </w:t>
      </w:r>
      <w:r w:rsidR="0058189F" w:rsidRPr="00CE36E8">
        <w:rPr>
          <w:rFonts w:asciiTheme="minorHAnsi" w:hAnsiTheme="minorHAnsi"/>
          <w:sz w:val="24"/>
          <w:szCs w:val="24"/>
        </w:rPr>
        <w:t>El listado de participantes se publicará al día siguiente en la página web. Una vez publicada la lista oficial de participantes se establece un plazo de 24 horas para subsanar posibles errores. Pasado este plazo, no se atenderá ninguna reclamación y las listas se considerarán definitivamente cerradas.</w:t>
      </w:r>
    </w:p>
    <w:p w:rsidR="00F013F7" w:rsidRDefault="008E639F" w:rsidP="00CE36E8">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pict>
          <v:shape id="_x0000_s1029" type="#_x0000_t202" style="position:absolute;left:0;text-align:left;margin-left:516pt;margin-top:11.15pt;width:18pt;height:18.4pt;z-index:251668480">
            <v:textbox style="mso-next-textbox:#_x0000_s1029">
              <w:txbxContent>
                <w:p w:rsidR="00901865" w:rsidRPr="00857FEF" w:rsidRDefault="00901865">
                  <w:pPr>
                    <w:rPr>
                      <w:rFonts w:asciiTheme="minorHAnsi" w:hAnsiTheme="minorHAnsi"/>
                      <w:sz w:val="18"/>
                      <w:szCs w:val="18"/>
                    </w:rPr>
                  </w:pPr>
                  <w:r w:rsidRPr="00857FEF">
                    <w:rPr>
                      <w:rFonts w:asciiTheme="minorHAnsi" w:hAnsiTheme="minorHAnsi"/>
                      <w:sz w:val="18"/>
                      <w:szCs w:val="18"/>
                    </w:rPr>
                    <w:t>2</w:t>
                  </w:r>
                </w:p>
                <w:p w:rsidR="00901865" w:rsidRDefault="00901865"/>
              </w:txbxContent>
            </v:textbox>
          </v:shape>
        </w:pict>
      </w:r>
      <w:r w:rsidR="00724D88">
        <w:rPr>
          <w:rFonts w:asciiTheme="minorHAnsi" w:hAnsiTheme="minorHAnsi"/>
          <w:b/>
          <w:i/>
          <w:noProof/>
          <w:color w:val="FF0000"/>
          <w:sz w:val="24"/>
          <w:szCs w:val="24"/>
        </w:rPr>
        <w:drawing>
          <wp:anchor distT="0" distB="0" distL="114300" distR="114300" simplePos="0" relativeHeight="251669504" behindDoc="1" locked="0" layoutInCell="1" allowOverlap="1">
            <wp:simplePos x="0" y="0"/>
            <wp:positionH relativeFrom="column">
              <wp:posOffset>771525</wp:posOffset>
            </wp:positionH>
            <wp:positionV relativeFrom="paragraph">
              <wp:posOffset>140335</wp:posOffset>
            </wp:positionV>
            <wp:extent cx="5743575" cy="4305300"/>
            <wp:effectExtent l="19050" t="0" r="9525" b="0"/>
            <wp:wrapNone/>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5743575" cy="4305300"/>
                    </a:xfrm>
                    <a:prstGeom prst="rect">
                      <a:avLst/>
                    </a:prstGeom>
                    <a:noFill/>
                    <a:ln w="9525">
                      <a:noFill/>
                      <a:miter lim="800000"/>
                      <a:headEnd/>
                      <a:tailEnd/>
                    </a:ln>
                  </pic:spPr>
                </pic:pic>
              </a:graphicData>
            </a:graphic>
          </wp:anchor>
        </w:drawing>
      </w:r>
    </w:p>
    <w:p w:rsidR="00F013F7" w:rsidRDefault="00F013F7" w:rsidP="00CE36E8">
      <w:pPr>
        <w:pStyle w:val="Sinespaciado"/>
        <w:ind w:left="1418"/>
        <w:rPr>
          <w:rFonts w:asciiTheme="minorHAnsi" w:hAnsiTheme="minorHAnsi"/>
          <w:b/>
          <w:i/>
          <w:color w:val="FF0000"/>
          <w:sz w:val="24"/>
          <w:szCs w:val="24"/>
        </w:rPr>
      </w:pPr>
    </w:p>
    <w:p w:rsidR="00F013F7" w:rsidRDefault="008E639F" w:rsidP="00CE36E8">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pict>
          <v:shape id="_x0000_s1026" type="#_x0000_t32" style="position:absolute;left:0;text-align:left;margin-left:366.75pt;margin-top:.25pt;width:153.75pt;height:238.75pt;flip:x;z-index:251665408" o:connectortype="straight" strokecolor="red">
            <v:stroke endarrow="block"/>
          </v:shape>
        </w:pict>
      </w:r>
    </w:p>
    <w:p w:rsidR="00F013F7" w:rsidRDefault="00F013F7" w:rsidP="00CE36E8">
      <w:pPr>
        <w:pStyle w:val="Sinespaciado"/>
        <w:ind w:left="1418"/>
        <w:rPr>
          <w:rFonts w:asciiTheme="minorHAnsi" w:hAnsiTheme="minorHAnsi"/>
          <w:b/>
          <w:i/>
          <w:color w:val="FF0000"/>
          <w:sz w:val="24"/>
          <w:szCs w:val="24"/>
        </w:rPr>
      </w:pPr>
    </w:p>
    <w:p w:rsidR="00F013F7" w:rsidRDefault="00F013F7" w:rsidP="00CE36E8">
      <w:pPr>
        <w:pStyle w:val="Sinespaciado"/>
        <w:ind w:left="1418"/>
        <w:rPr>
          <w:rFonts w:asciiTheme="minorHAnsi" w:hAnsiTheme="minorHAnsi"/>
          <w:b/>
          <w:i/>
          <w:color w:val="FF0000"/>
          <w:sz w:val="24"/>
          <w:szCs w:val="24"/>
        </w:rPr>
      </w:pPr>
    </w:p>
    <w:p w:rsidR="00F013F7" w:rsidRDefault="00F013F7" w:rsidP="00CE36E8">
      <w:pPr>
        <w:pStyle w:val="Sinespaciado"/>
        <w:ind w:left="1418"/>
        <w:rPr>
          <w:rFonts w:asciiTheme="minorHAnsi" w:hAnsiTheme="minorHAnsi"/>
          <w:b/>
          <w:i/>
          <w:color w:val="FF0000"/>
          <w:sz w:val="24"/>
          <w:szCs w:val="24"/>
        </w:rPr>
      </w:pPr>
    </w:p>
    <w:p w:rsidR="00F013F7" w:rsidRDefault="00F013F7" w:rsidP="00CE36E8">
      <w:pPr>
        <w:pStyle w:val="Sinespaciado"/>
        <w:ind w:left="1418"/>
        <w:rPr>
          <w:rFonts w:asciiTheme="minorHAnsi" w:hAnsiTheme="minorHAnsi"/>
          <w:b/>
          <w:i/>
          <w:color w:val="FF0000"/>
          <w:sz w:val="24"/>
          <w:szCs w:val="24"/>
        </w:rPr>
      </w:pPr>
    </w:p>
    <w:p w:rsidR="00F013F7" w:rsidRDefault="00F013F7" w:rsidP="00CE36E8">
      <w:pPr>
        <w:pStyle w:val="Sinespaciado"/>
        <w:ind w:left="1418"/>
        <w:rPr>
          <w:rFonts w:asciiTheme="minorHAnsi" w:hAnsiTheme="minorHAnsi"/>
          <w:b/>
          <w:i/>
          <w:color w:val="FF0000"/>
          <w:sz w:val="24"/>
          <w:szCs w:val="24"/>
        </w:rPr>
      </w:pPr>
    </w:p>
    <w:p w:rsidR="00F013F7" w:rsidRDefault="00F013F7" w:rsidP="00CE36E8">
      <w:pPr>
        <w:pStyle w:val="Sinespaciado"/>
        <w:ind w:left="1418"/>
        <w:rPr>
          <w:rFonts w:asciiTheme="minorHAnsi" w:hAnsiTheme="minorHAnsi"/>
          <w:b/>
          <w:i/>
          <w:color w:val="FF0000"/>
          <w:sz w:val="24"/>
          <w:szCs w:val="24"/>
        </w:rPr>
      </w:pPr>
    </w:p>
    <w:p w:rsidR="00F013F7" w:rsidRDefault="00F013F7" w:rsidP="00CE36E8">
      <w:pPr>
        <w:pStyle w:val="Sinespaciado"/>
        <w:ind w:left="1418"/>
        <w:rPr>
          <w:rFonts w:asciiTheme="minorHAnsi" w:hAnsiTheme="minorHAnsi"/>
          <w:b/>
          <w:i/>
          <w:color w:val="FF0000"/>
          <w:sz w:val="24"/>
          <w:szCs w:val="24"/>
        </w:rPr>
      </w:pPr>
    </w:p>
    <w:p w:rsidR="00F013F7" w:rsidRDefault="00F013F7" w:rsidP="00CE36E8">
      <w:pPr>
        <w:pStyle w:val="Sinespaciado"/>
        <w:ind w:left="1418"/>
        <w:rPr>
          <w:rFonts w:asciiTheme="minorHAnsi" w:hAnsiTheme="minorHAnsi"/>
          <w:b/>
          <w:i/>
          <w:color w:val="FF0000"/>
          <w:sz w:val="24"/>
          <w:szCs w:val="24"/>
        </w:rPr>
      </w:pPr>
    </w:p>
    <w:p w:rsidR="00F013F7" w:rsidRDefault="00F013F7" w:rsidP="00CE36E8">
      <w:pPr>
        <w:pStyle w:val="Sinespaciado"/>
        <w:ind w:left="1418"/>
        <w:rPr>
          <w:rFonts w:asciiTheme="minorHAnsi" w:hAnsiTheme="minorHAnsi"/>
          <w:b/>
          <w:i/>
          <w:color w:val="FF0000"/>
          <w:sz w:val="24"/>
          <w:szCs w:val="24"/>
        </w:rPr>
      </w:pPr>
    </w:p>
    <w:p w:rsidR="00F013F7" w:rsidRDefault="00F013F7" w:rsidP="00CE36E8">
      <w:pPr>
        <w:pStyle w:val="Sinespaciado"/>
        <w:ind w:left="1418"/>
        <w:rPr>
          <w:rFonts w:asciiTheme="minorHAnsi" w:hAnsiTheme="minorHAnsi"/>
          <w:b/>
          <w:i/>
          <w:color w:val="FF0000"/>
          <w:sz w:val="24"/>
          <w:szCs w:val="24"/>
        </w:rPr>
      </w:pPr>
    </w:p>
    <w:p w:rsidR="00F013F7" w:rsidRDefault="00F013F7" w:rsidP="00CE36E8">
      <w:pPr>
        <w:pStyle w:val="Sinespaciado"/>
        <w:ind w:left="1418"/>
        <w:rPr>
          <w:rFonts w:asciiTheme="minorHAnsi" w:hAnsiTheme="minorHAnsi"/>
          <w:b/>
          <w:i/>
          <w:color w:val="FF0000"/>
          <w:sz w:val="24"/>
          <w:szCs w:val="24"/>
        </w:rPr>
      </w:pPr>
    </w:p>
    <w:p w:rsidR="00F013F7" w:rsidRDefault="00F013F7" w:rsidP="00CE36E8">
      <w:pPr>
        <w:pStyle w:val="Sinespaciado"/>
        <w:ind w:left="1418"/>
        <w:rPr>
          <w:rFonts w:asciiTheme="minorHAnsi" w:hAnsiTheme="minorHAnsi"/>
          <w:b/>
          <w:i/>
          <w:color w:val="FF0000"/>
          <w:sz w:val="24"/>
          <w:szCs w:val="24"/>
        </w:rPr>
      </w:pPr>
    </w:p>
    <w:p w:rsidR="00F013F7" w:rsidRDefault="00F013F7" w:rsidP="00CE36E8">
      <w:pPr>
        <w:pStyle w:val="Sinespaciado"/>
        <w:ind w:left="1418"/>
        <w:rPr>
          <w:rFonts w:asciiTheme="minorHAnsi" w:hAnsiTheme="minorHAnsi"/>
          <w:b/>
          <w:i/>
          <w:color w:val="FF0000"/>
          <w:sz w:val="24"/>
          <w:szCs w:val="24"/>
        </w:rPr>
      </w:pPr>
    </w:p>
    <w:p w:rsidR="00F013F7" w:rsidRDefault="00F013F7" w:rsidP="00CE36E8">
      <w:pPr>
        <w:pStyle w:val="Sinespaciado"/>
        <w:ind w:left="1418"/>
        <w:rPr>
          <w:rFonts w:asciiTheme="minorHAnsi" w:hAnsiTheme="minorHAnsi"/>
          <w:b/>
          <w:i/>
          <w:color w:val="FF0000"/>
          <w:sz w:val="24"/>
          <w:szCs w:val="24"/>
        </w:rPr>
      </w:pPr>
    </w:p>
    <w:p w:rsidR="00F013F7" w:rsidRDefault="00F013F7" w:rsidP="00CE36E8">
      <w:pPr>
        <w:pStyle w:val="Sinespaciado"/>
        <w:ind w:left="1418"/>
        <w:rPr>
          <w:rFonts w:asciiTheme="minorHAnsi" w:hAnsiTheme="minorHAnsi"/>
          <w:b/>
          <w:i/>
          <w:color w:val="FF0000"/>
          <w:sz w:val="24"/>
          <w:szCs w:val="24"/>
        </w:rPr>
      </w:pPr>
    </w:p>
    <w:p w:rsidR="00F013F7" w:rsidRDefault="00F013F7" w:rsidP="00CE36E8">
      <w:pPr>
        <w:pStyle w:val="Sinespaciado"/>
        <w:ind w:left="1418"/>
        <w:rPr>
          <w:rFonts w:asciiTheme="minorHAnsi" w:hAnsiTheme="minorHAnsi"/>
          <w:b/>
          <w:i/>
          <w:color w:val="FF0000"/>
          <w:sz w:val="24"/>
          <w:szCs w:val="24"/>
        </w:rPr>
      </w:pPr>
    </w:p>
    <w:p w:rsidR="00F013F7" w:rsidRDefault="00F013F7" w:rsidP="00CE36E8">
      <w:pPr>
        <w:pStyle w:val="Sinespaciado"/>
        <w:ind w:left="1418"/>
        <w:rPr>
          <w:rFonts w:asciiTheme="minorHAnsi" w:hAnsiTheme="minorHAnsi"/>
          <w:b/>
          <w:i/>
          <w:color w:val="FF0000"/>
          <w:sz w:val="24"/>
          <w:szCs w:val="24"/>
        </w:rPr>
      </w:pPr>
    </w:p>
    <w:p w:rsidR="00F013F7" w:rsidRDefault="00F013F7" w:rsidP="00CE36E8">
      <w:pPr>
        <w:pStyle w:val="Sinespaciado"/>
        <w:ind w:left="1418"/>
        <w:rPr>
          <w:rFonts w:asciiTheme="minorHAnsi" w:hAnsiTheme="minorHAnsi"/>
          <w:b/>
          <w:i/>
          <w:color w:val="FF0000"/>
          <w:sz w:val="24"/>
          <w:szCs w:val="24"/>
        </w:rPr>
      </w:pPr>
    </w:p>
    <w:p w:rsidR="00F013F7" w:rsidRDefault="00F013F7" w:rsidP="00CE36E8">
      <w:pPr>
        <w:pStyle w:val="Sinespaciado"/>
        <w:ind w:left="1418"/>
        <w:rPr>
          <w:rFonts w:asciiTheme="minorHAnsi" w:hAnsiTheme="minorHAnsi"/>
          <w:b/>
          <w:i/>
          <w:color w:val="FF0000"/>
          <w:sz w:val="24"/>
          <w:szCs w:val="24"/>
        </w:rPr>
      </w:pPr>
    </w:p>
    <w:p w:rsidR="00F013F7" w:rsidRDefault="00F013F7" w:rsidP="00CE36E8">
      <w:pPr>
        <w:pStyle w:val="Sinespaciado"/>
        <w:ind w:left="1418"/>
        <w:rPr>
          <w:rFonts w:asciiTheme="minorHAnsi" w:hAnsiTheme="minorHAnsi"/>
          <w:b/>
          <w:i/>
          <w:color w:val="FF0000"/>
          <w:sz w:val="24"/>
          <w:szCs w:val="24"/>
        </w:rPr>
      </w:pPr>
    </w:p>
    <w:p w:rsidR="00724D88" w:rsidRDefault="00724D88" w:rsidP="00CE36E8">
      <w:pPr>
        <w:pStyle w:val="Sinespaciado"/>
        <w:ind w:left="1418"/>
        <w:rPr>
          <w:rFonts w:asciiTheme="minorHAnsi" w:hAnsiTheme="minorHAnsi"/>
          <w:b/>
          <w:i/>
          <w:sz w:val="24"/>
          <w:szCs w:val="24"/>
        </w:rPr>
      </w:pPr>
    </w:p>
    <w:p w:rsidR="0058189F" w:rsidRPr="003B336F" w:rsidRDefault="0058189F" w:rsidP="00CE36E8">
      <w:pPr>
        <w:pStyle w:val="Sinespaciado"/>
        <w:ind w:left="1418"/>
        <w:rPr>
          <w:rFonts w:asciiTheme="minorHAnsi" w:hAnsiTheme="minorHAnsi"/>
          <w:i/>
          <w:sz w:val="24"/>
          <w:szCs w:val="24"/>
        </w:rPr>
      </w:pPr>
      <w:r w:rsidRPr="003B336F">
        <w:rPr>
          <w:rFonts w:asciiTheme="minorHAnsi" w:hAnsiTheme="minorHAnsi"/>
          <w:b/>
          <w:i/>
          <w:sz w:val="24"/>
          <w:szCs w:val="24"/>
        </w:rPr>
        <w:t xml:space="preserve">Nota: </w:t>
      </w:r>
      <w:r w:rsidRPr="003B336F">
        <w:rPr>
          <w:rFonts w:asciiTheme="minorHAnsi" w:hAnsiTheme="minorHAnsi"/>
          <w:i/>
          <w:sz w:val="24"/>
          <w:szCs w:val="24"/>
        </w:rPr>
        <w:t xml:space="preserve">Es responsabilidad </w:t>
      </w:r>
      <w:r w:rsidRPr="003B336F">
        <w:rPr>
          <w:rFonts w:asciiTheme="minorHAnsi" w:hAnsiTheme="minorHAnsi"/>
          <w:b/>
          <w:i/>
          <w:sz w:val="24"/>
          <w:szCs w:val="24"/>
        </w:rPr>
        <w:t>exclusiva</w:t>
      </w:r>
      <w:r w:rsidRPr="003B336F">
        <w:rPr>
          <w:rFonts w:asciiTheme="minorHAnsi" w:hAnsiTheme="minorHAnsi"/>
          <w:i/>
          <w:sz w:val="24"/>
          <w:szCs w:val="24"/>
        </w:rPr>
        <w:t xml:space="preserve"> de la jugadora cerciorarse de que su inscripción </w:t>
      </w:r>
      <w:r w:rsidR="00137F6D" w:rsidRPr="003B336F">
        <w:rPr>
          <w:rFonts w:asciiTheme="minorHAnsi" w:hAnsiTheme="minorHAnsi"/>
          <w:i/>
          <w:sz w:val="24"/>
          <w:szCs w:val="24"/>
        </w:rPr>
        <w:t>se procesa correctamente</w:t>
      </w:r>
      <w:r w:rsidRPr="003B336F">
        <w:rPr>
          <w:rFonts w:asciiTheme="minorHAnsi" w:hAnsiTheme="minorHAnsi"/>
          <w:i/>
          <w:sz w:val="24"/>
          <w:szCs w:val="24"/>
        </w:rPr>
        <w:t xml:space="preserve"> y, una vez publicadas las listas de participantes, </w:t>
      </w:r>
      <w:r w:rsidR="00137F6D" w:rsidRPr="003B336F">
        <w:rPr>
          <w:rFonts w:asciiTheme="minorHAnsi" w:hAnsiTheme="minorHAnsi"/>
          <w:i/>
          <w:sz w:val="24"/>
          <w:szCs w:val="24"/>
        </w:rPr>
        <w:t xml:space="preserve">de </w:t>
      </w:r>
      <w:r w:rsidRPr="003B336F">
        <w:rPr>
          <w:rFonts w:asciiTheme="minorHAnsi" w:hAnsiTheme="minorHAnsi"/>
          <w:i/>
          <w:sz w:val="24"/>
          <w:szCs w:val="24"/>
        </w:rPr>
        <w:t>confirmar si ha sido admitida.</w:t>
      </w:r>
    </w:p>
    <w:p w:rsidR="0058189F" w:rsidRDefault="0058189F" w:rsidP="0058189F">
      <w:pPr>
        <w:ind w:left="2127" w:right="567" w:hanging="2127"/>
        <w:jc w:val="both"/>
        <w:rPr>
          <w:rFonts w:asciiTheme="minorHAnsi" w:hAnsiTheme="minorHAnsi"/>
          <w:b/>
          <w:sz w:val="24"/>
          <w:szCs w:val="24"/>
        </w:rPr>
      </w:pPr>
    </w:p>
    <w:p w:rsidR="00BE654C" w:rsidRDefault="00BE654C" w:rsidP="00BE654C">
      <w:pPr>
        <w:ind w:left="2127" w:right="567" w:hanging="2127"/>
        <w:rPr>
          <w:rFonts w:asciiTheme="minorHAnsi" w:hAnsiTheme="minorHAnsi"/>
          <w:b/>
          <w:color w:val="000080"/>
          <w:sz w:val="24"/>
          <w:szCs w:val="24"/>
        </w:rPr>
      </w:pPr>
      <w:r w:rsidRPr="00316A79">
        <w:rPr>
          <w:rFonts w:asciiTheme="minorHAnsi" w:hAnsiTheme="minorHAnsi"/>
          <w:b/>
          <w:color w:val="0039A6"/>
          <w:sz w:val="24"/>
          <w:szCs w:val="24"/>
        </w:rPr>
        <w:t>DERECHOS DE INSCRIPCIÓN</w:t>
      </w:r>
      <w:r w:rsidR="003D7EF6">
        <w:rPr>
          <w:rFonts w:asciiTheme="minorHAnsi" w:hAnsiTheme="minorHAnsi"/>
          <w:b/>
          <w:color w:val="0039A6"/>
          <w:sz w:val="24"/>
          <w:szCs w:val="24"/>
        </w:rPr>
        <w:t xml:space="preserve"> Y REGISTRO DE JUGADORAS</w:t>
      </w:r>
      <w:r w:rsidRPr="00316A79">
        <w:rPr>
          <w:rFonts w:asciiTheme="minorHAnsi" w:hAnsiTheme="minorHAnsi"/>
          <w:b/>
          <w:color w:val="000080"/>
          <w:sz w:val="24"/>
          <w:szCs w:val="24"/>
        </w:rPr>
        <w:t>:</w:t>
      </w:r>
      <w:r w:rsidRPr="00316A79">
        <w:rPr>
          <w:rFonts w:asciiTheme="minorHAnsi" w:hAnsiTheme="minorHAnsi"/>
          <w:b/>
          <w:color w:val="000080"/>
          <w:sz w:val="24"/>
          <w:szCs w:val="24"/>
        </w:rPr>
        <w:tab/>
      </w:r>
    </w:p>
    <w:p w:rsidR="00FE7A1B" w:rsidRPr="00316A79" w:rsidRDefault="00FE7A1B" w:rsidP="00BE654C">
      <w:pPr>
        <w:ind w:left="2127" w:right="567" w:hanging="2127"/>
        <w:rPr>
          <w:rFonts w:asciiTheme="minorHAnsi" w:hAnsiTheme="minorHAnsi"/>
          <w:b/>
          <w:color w:val="000080"/>
          <w:sz w:val="24"/>
          <w:szCs w:val="24"/>
        </w:rPr>
      </w:pPr>
    </w:p>
    <w:p w:rsidR="00FE7A1B" w:rsidRDefault="00BE654C" w:rsidP="004931C2">
      <w:pPr>
        <w:ind w:left="1418" w:right="567"/>
        <w:jc w:val="both"/>
        <w:rPr>
          <w:rFonts w:asciiTheme="minorHAnsi" w:hAnsiTheme="minorHAnsi"/>
          <w:sz w:val="24"/>
          <w:szCs w:val="24"/>
        </w:rPr>
      </w:pPr>
      <w:r w:rsidRPr="00316A79">
        <w:rPr>
          <w:rFonts w:asciiTheme="minorHAnsi" w:hAnsiTheme="minorHAnsi"/>
          <w:sz w:val="24"/>
          <w:szCs w:val="24"/>
        </w:rPr>
        <w:t>Deberán abonarse directa</w:t>
      </w:r>
      <w:r w:rsidR="003D7EF6">
        <w:rPr>
          <w:rFonts w:asciiTheme="minorHAnsi" w:hAnsiTheme="minorHAnsi"/>
          <w:sz w:val="24"/>
          <w:szCs w:val="24"/>
        </w:rPr>
        <w:t xml:space="preserve">mente en el club al registrarse. El registro se realizará en </w:t>
      </w:r>
      <w:r w:rsidR="001C3122">
        <w:rPr>
          <w:rFonts w:asciiTheme="minorHAnsi" w:hAnsiTheme="minorHAnsi"/>
          <w:sz w:val="24"/>
          <w:szCs w:val="24"/>
        </w:rPr>
        <w:t xml:space="preserve">la </w:t>
      </w:r>
      <w:r w:rsidR="00C1002A">
        <w:rPr>
          <w:rFonts w:asciiTheme="minorHAnsi" w:hAnsiTheme="minorHAnsi"/>
          <w:sz w:val="24"/>
          <w:szCs w:val="24"/>
        </w:rPr>
        <w:t>Oficina del Torneo (al lado de la casa club</w:t>
      </w:r>
      <w:r w:rsidR="001C3122">
        <w:rPr>
          <w:rFonts w:asciiTheme="minorHAnsi" w:hAnsiTheme="minorHAnsi"/>
          <w:sz w:val="24"/>
          <w:szCs w:val="24"/>
        </w:rPr>
        <w:t xml:space="preserve"> de </w:t>
      </w:r>
      <w:r w:rsidR="00FF1B4D">
        <w:rPr>
          <w:rFonts w:asciiTheme="minorHAnsi" w:hAnsiTheme="minorHAnsi"/>
          <w:sz w:val="24"/>
          <w:szCs w:val="24"/>
        </w:rPr>
        <w:t>Arcos Gardens</w:t>
      </w:r>
      <w:r w:rsidR="00C1002A">
        <w:rPr>
          <w:rFonts w:asciiTheme="minorHAnsi" w:hAnsiTheme="minorHAnsi"/>
          <w:sz w:val="24"/>
          <w:szCs w:val="24"/>
        </w:rPr>
        <w:t>),</w:t>
      </w:r>
      <w:r w:rsidR="00FF1B4D">
        <w:rPr>
          <w:rFonts w:asciiTheme="minorHAnsi" w:hAnsiTheme="minorHAnsi"/>
          <w:sz w:val="24"/>
          <w:szCs w:val="24"/>
        </w:rPr>
        <w:t xml:space="preserve"> </w:t>
      </w:r>
      <w:r w:rsidR="0050432A">
        <w:rPr>
          <w:rFonts w:asciiTheme="minorHAnsi" w:hAnsiTheme="minorHAnsi"/>
          <w:sz w:val="24"/>
          <w:szCs w:val="24"/>
        </w:rPr>
        <w:t xml:space="preserve"> </w:t>
      </w:r>
      <w:r w:rsidR="0050432A" w:rsidRPr="0050432A">
        <w:rPr>
          <w:rFonts w:asciiTheme="minorHAnsi" w:hAnsiTheme="minorHAnsi"/>
          <w:b/>
          <w:sz w:val="24"/>
          <w:szCs w:val="24"/>
        </w:rPr>
        <w:t xml:space="preserve">el </w:t>
      </w:r>
      <w:r w:rsidR="00FF1B4D" w:rsidRPr="0050432A">
        <w:rPr>
          <w:rFonts w:asciiTheme="minorHAnsi" w:hAnsiTheme="minorHAnsi"/>
          <w:b/>
          <w:sz w:val="24"/>
          <w:szCs w:val="24"/>
        </w:rPr>
        <w:t>martes</w:t>
      </w:r>
      <w:r w:rsidR="00CE36E8" w:rsidRPr="0050432A">
        <w:rPr>
          <w:rFonts w:asciiTheme="minorHAnsi" w:hAnsiTheme="minorHAnsi"/>
          <w:b/>
          <w:sz w:val="24"/>
          <w:szCs w:val="24"/>
        </w:rPr>
        <w:t xml:space="preserve"> </w:t>
      </w:r>
      <w:r w:rsidR="00FF1B4D" w:rsidRPr="0050432A">
        <w:rPr>
          <w:rFonts w:asciiTheme="minorHAnsi" w:hAnsiTheme="minorHAnsi"/>
          <w:b/>
          <w:sz w:val="24"/>
          <w:szCs w:val="24"/>
        </w:rPr>
        <w:t>5</w:t>
      </w:r>
      <w:r w:rsidR="003D7EF6" w:rsidRPr="0050432A">
        <w:rPr>
          <w:rFonts w:asciiTheme="minorHAnsi" w:hAnsiTheme="minorHAnsi"/>
          <w:b/>
          <w:sz w:val="24"/>
          <w:szCs w:val="24"/>
        </w:rPr>
        <w:t xml:space="preserve"> de febrero</w:t>
      </w:r>
      <w:r w:rsidR="0050432A">
        <w:rPr>
          <w:rFonts w:asciiTheme="minorHAnsi" w:hAnsiTheme="minorHAnsi"/>
          <w:sz w:val="24"/>
          <w:szCs w:val="24"/>
        </w:rPr>
        <w:t>, an</w:t>
      </w:r>
      <w:r w:rsidR="0050432A" w:rsidRPr="003D7EF6">
        <w:rPr>
          <w:rFonts w:asciiTheme="minorHAnsi" w:hAnsiTheme="minorHAnsi"/>
          <w:sz w:val="24"/>
          <w:szCs w:val="24"/>
        </w:rPr>
        <w:t>tes de las 12:00 h</w:t>
      </w:r>
      <w:r w:rsidR="0050432A">
        <w:rPr>
          <w:rFonts w:asciiTheme="minorHAnsi" w:hAnsiTheme="minorHAnsi"/>
          <w:sz w:val="24"/>
          <w:szCs w:val="24"/>
        </w:rPr>
        <w:t>. para ambos campeonatos. Las jugadoras que solamente jueguen el Campeonato Individual, deberán registrarse como muy tarde e</w:t>
      </w:r>
      <w:r w:rsidR="0050432A" w:rsidRPr="0050432A">
        <w:rPr>
          <w:rFonts w:asciiTheme="minorHAnsi" w:hAnsiTheme="minorHAnsi"/>
          <w:sz w:val="24"/>
          <w:szCs w:val="24"/>
        </w:rPr>
        <w:t>l jueves 7 de febrero, a</w:t>
      </w:r>
      <w:r w:rsidR="003D7EF6" w:rsidRPr="0050432A">
        <w:rPr>
          <w:rFonts w:asciiTheme="minorHAnsi" w:hAnsiTheme="minorHAnsi"/>
          <w:sz w:val="24"/>
          <w:szCs w:val="24"/>
        </w:rPr>
        <w:t>ntes de las 12:00 h</w:t>
      </w:r>
    </w:p>
    <w:p w:rsidR="0050432A" w:rsidRPr="0050432A" w:rsidRDefault="0050432A" w:rsidP="004931C2">
      <w:pPr>
        <w:ind w:left="1418" w:right="567"/>
        <w:jc w:val="both"/>
        <w:rPr>
          <w:rFonts w:asciiTheme="minorHAnsi" w:hAnsiTheme="minorHAnsi"/>
          <w:b/>
          <w:sz w:val="24"/>
          <w:szCs w:val="24"/>
        </w:rPr>
      </w:pPr>
    </w:p>
    <w:p w:rsidR="008A37EF" w:rsidRPr="00316A79" w:rsidRDefault="00C1002A" w:rsidP="00CE36E8">
      <w:pPr>
        <w:tabs>
          <w:tab w:val="left" w:leader="dot" w:pos="6379"/>
        </w:tabs>
        <w:ind w:left="1418" w:right="567"/>
        <w:rPr>
          <w:rFonts w:asciiTheme="minorHAnsi" w:hAnsiTheme="minorHAnsi"/>
          <w:sz w:val="24"/>
          <w:szCs w:val="24"/>
        </w:rPr>
      </w:pPr>
      <w:r>
        <w:rPr>
          <w:rFonts w:asciiTheme="minorHAnsi" w:hAnsiTheme="minorHAnsi"/>
          <w:sz w:val="24"/>
          <w:szCs w:val="24"/>
        </w:rPr>
        <w:t xml:space="preserve">Precio inscripción </w:t>
      </w:r>
      <w:r w:rsidR="00BE654C" w:rsidRPr="00316A79">
        <w:rPr>
          <w:rFonts w:asciiTheme="minorHAnsi" w:hAnsiTheme="minorHAnsi"/>
          <w:sz w:val="24"/>
          <w:szCs w:val="24"/>
        </w:rPr>
        <w:t>Jugadoras categoría Senior</w:t>
      </w:r>
      <w:r w:rsidR="00BE654C" w:rsidRPr="00316A79">
        <w:rPr>
          <w:rFonts w:asciiTheme="minorHAnsi" w:hAnsiTheme="minorHAnsi"/>
          <w:sz w:val="24"/>
          <w:szCs w:val="24"/>
        </w:rPr>
        <w:tab/>
        <w:t xml:space="preserve"> 75,00 € por jugadora</w:t>
      </w:r>
      <w:r w:rsidR="00CE36E8">
        <w:rPr>
          <w:rFonts w:asciiTheme="minorHAnsi" w:hAnsiTheme="minorHAnsi"/>
          <w:sz w:val="24"/>
          <w:szCs w:val="24"/>
        </w:rPr>
        <w:t xml:space="preserve"> y </w:t>
      </w:r>
      <w:r w:rsidR="00CE25F1" w:rsidRPr="00316A79">
        <w:rPr>
          <w:rFonts w:asciiTheme="minorHAnsi" w:hAnsiTheme="minorHAnsi"/>
          <w:sz w:val="24"/>
          <w:szCs w:val="24"/>
        </w:rPr>
        <w:t>campeonato</w:t>
      </w:r>
      <w:r w:rsidR="00BE654C" w:rsidRPr="00316A79">
        <w:rPr>
          <w:rFonts w:asciiTheme="minorHAnsi" w:hAnsiTheme="minorHAnsi"/>
          <w:sz w:val="24"/>
          <w:szCs w:val="24"/>
        </w:rPr>
        <w:t>.</w:t>
      </w:r>
      <w:r w:rsidR="003D7EF6">
        <w:rPr>
          <w:rFonts w:asciiTheme="minorHAnsi" w:hAnsiTheme="minorHAnsi"/>
          <w:sz w:val="24"/>
          <w:szCs w:val="24"/>
        </w:rPr>
        <w:t xml:space="preserve"> </w:t>
      </w:r>
      <w:r w:rsidR="003D7EF6" w:rsidRPr="00316A79">
        <w:rPr>
          <w:rFonts w:asciiTheme="minorHAnsi" w:hAnsiTheme="minorHAnsi"/>
          <w:sz w:val="24"/>
          <w:szCs w:val="24"/>
        </w:rPr>
        <w:t>(Incluye vuelta de entrenamiento)</w:t>
      </w:r>
      <w:r w:rsidR="003D7EF6">
        <w:rPr>
          <w:rFonts w:asciiTheme="minorHAnsi" w:hAnsiTheme="minorHAnsi"/>
          <w:sz w:val="24"/>
          <w:szCs w:val="24"/>
        </w:rPr>
        <w:t>.</w:t>
      </w:r>
    </w:p>
    <w:p w:rsidR="00316A79" w:rsidRDefault="00316A79" w:rsidP="00BE654C">
      <w:pPr>
        <w:ind w:right="567"/>
        <w:rPr>
          <w:rFonts w:asciiTheme="minorHAnsi" w:hAnsiTheme="minorHAnsi"/>
          <w:b/>
          <w:color w:val="0039A6"/>
          <w:sz w:val="24"/>
          <w:szCs w:val="24"/>
        </w:rPr>
      </w:pPr>
    </w:p>
    <w:p w:rsidR="00E93934" w:rsidRDefault="00E93934">
      <w:pPr>
        <w:rPr>
          <w:rFonts w:asciiTheme="minorHAnsi" w:hAnsiTheme="minorHAnsi"/>
          <w:b/>
          <w:color w:val="0039A6"/>
          <w:sz w:val="24"/>
          <w:szCs w:val="24"/>
        </w:rPr>
      </w:pPr>
      <w:r>
        <w:rPr>
          <w:rFonts w:asciiTheme="minorHAnsi" w:hAnsiTheme="minorHAnsi"/>
          <w:b/>
          <w:color w:val="0039A6"/>
          <w:sz w:val="24"/>
          <w:szCs w:val="24"/>
        </w:rPr>
        <w:br w:type="page"/>
      </w:r>
    </w:p>
    <w:p w:rsidR="00BE654C" w:rsidRPr="00316A79" w:rsidRDefault="00BE654C" w:rsidP="00BE654C">
      <w:pPr>
        <w:ind w:right="567"/>
        <w:rPr>
          <w:rFonts w:asciiTheme="minorHAnsi" w:hAnsiTheme="minorHAnsi"/>
          <w:b/>
          <w:color w:val="0039A6"/>
          <w:sz w:val="24"/>
          <w:szCs w:val="24"/>
        </w:rPr>
      </w:pPr>
      <w:r w:rsidRPr="00316A79">
        <w:rPr>
          <w:rFonts w:asciiTheme="minorHAnsi" w:hAnsiTheme="minorHAnsi"/>
          <w:b/>
          <w:color w:val="0039A6"/>
          <w:sz w:val="24"/>
          <w:szCs w:val="24"/>
        </w:rPr>
        <w:lastRenderedPageBreak/>
        <w:t xml:space="preserve">CARRITOS Y COCHES DE GOLF: </w:t>
      </w:r>
    </w:p>
    <w:p w:rsidR="00BE654C" w:rsidRPr="008107FD" w:rsidRDefault="00BE654C" w:rsidP="00BE654C">
      <w:pPr>
        <w:ind w:right="567"/>
        <w:rPr>
          <w:rFonts w:asciiTheme="minorHAnsi" w:hAnsiTheme="minorHAnsi"/>
          <w:b/>
          <w:color w:val="000080"/>
          <w:sz w:val="16"/>
          <w:szCs w:val="16"/>
        </w:rPr>
      </w:pPr>
    </w:p>
    <w:p w:rsidR="00901865" w:rsidRDefault="00CE36E8" w:rsidP="00857FEF">
      <w:pPr>
        <w:ind w:left="1418" w:right="567"/>
        <w:jc w:val="both"/>
        <w:rPr>
          <w:rFonts w:asciiTheme="minorHAnsi" w:hAnsiTheme="minorHAnsi"/>
          <w:sz w:val="24"/>
          <w:szCs w:val="24"/>
        </w:rPr>
      </w:pPr>
      <w:r w:rsidRPr="00CE36E8">
        <w:rPr>
          <w:rFonts w:asciiTheme="minorHAnsi" w:hAnsiTheme="minorHAnsi"/>
          <w:sz w:val="24"/>
          <w:szCs w:val="24"/>
        </w:rPr>
        <w:t xml:space="preserve">El club tiene una disponibilidad limitada de carritos eléctricos, las jugadoras interesadas deberán </w:t>
      </w:r>
      <w:r w:rsidR="00152790">
        <w:rPr>
          <w:rFonts w:asciiTheme="minorHAnsi" w:hAnsiTheme="minorHAnsi"/>
          <w:sz w:val="24"/>
          <w:szCs w:val="24"/>
        </w:rPr>
        <w:t xml:space="preserve">reservar por email o </w:t>
      </w:r>
      <w:r w:rsidRPr="00CE36E8">
        <w:rPr>
          <w:rFonts w:asciiTheme="minorHAnsi" w:hAnsiTheme="minorHAnsi"/>
          <w:sz w:val="24"/>
          <w:szCs w:val="24"/>
        </w:rPr>
        <w:t xml:space="preserve">teléfono </w:t>
      </w:r>
      <w:r w:rsidR="00EE3F4E">
        <w:rPr>
          <w:rFonts w:asciiTheme="minorHAnsi" w:hAnsiTheme="minorHAnsi"/>
          <w:sz w:val="24"/>
          <w:szCs w:val="24"/>
        </w:rPr>
        <w:t>a</w:t>
      </w:r>
      <w:r w:rsidR="005B5F09">
        <w:rPr>
          <w:rFonts w:asciiTheme="minorHAnsi" w:hAnsiTheme="minorHAnsi"/>
          <w:sz w:val="24"/>
          <w:szCs w:val="24"/>
        </w:rPr>
        <w:t xml:space="preserve"> </w:t>
      </w:r>
      <w:r w:rsidR="00E93934">
        <w:rPr>
          <w:rFonts w:asciiTheme="minorHAnsi" w:hAnsiTheme="minorHAnsi"/>
          <w:sz w:val="24"/>
          <w:szCs w:val="24"/>
        </w:rPr>
        <w:t xml:space="preserve">Arcos Gardens Golf </w:t>
      </w:r>
      <w:r>
        <w:rPr>
          <w:rFonts w:asciiTheme="minorHAnsi" w:hAnsiTheme="minorHAnsi"/>
          <w:sz w:val="24"/>
          <w:szCs w:val="24"/>
        </w:rPr>
        <w:t>Club</w:t>
      </w:r>
      <w:r w:rsidRPr="00CE36E8">
        <w:rPr>
          <w:rFonts w:asciiTheme="minorHAnsi" w:hAnsiTheme="minorHAnsi"/>
          <w:sz w:val="24"/>
          <w:szCs w:val="24"/>
        </w:rPr>
        <w:t xml:space="preserve"> </w:t>
      </w:r>
      <w:r w:rsidR="005B5F09">
        <w:rPr>
          <w:rFonts w:asciiTheme="minorHAnsi" w:hAnsiTheme="minorHAnsi"/>
          <w:sz w:val="24"/>
          <w:szCs w:val="24"/>
        </w:rPr>
        <w:t>(</w:t>
      </w:r>
      <w:hyperlink r:id="rId14" w:history="1">
        <w:r w:rsidR="00957167" w:rsidRPr="00247232">
          <w:rPr>
            <w:rStyle w:val="Hipervnculo"/>
            <w:rFonts w:asciiTheme="minorHAnsi" w:hAnsiTheme="minorHAnsi"/>
            <w:sz w:val="24"/>
            <w:szCs w:val="24"/>
          </w:rPr>
          <w:t>golf@arcosgardens.com</w:t>
        </w:r>
      </w:hyperlink>
      <w:r w:rsidR="00152790">
        <w:t xml:space="preserve"> </w:t>
      </w:r>
      <w:r w:rsidR="00152790" w:rsidRPr="00957167">
        <w:rPr>
          <w:sz w:val="24"/>
          <w:szCs w:val="24"/>
        </w:rPr>
        <w:t>/</w:t>
      </w:r>
      <w:r w:rsidR="00152790" w:rsidRPr="00957167">
        <w:rPr>
          <w:rFonts w:asciiTheme="minorHAnsi" w:hAnsiTheme="minorHAnsi"/>
          <w:sz w:val="24"/>
          <w:szCs w:val="24"/>
        </w:rPr>
        <w:t>+34</w:t>
      </w:r>
      <w:r w:rsidR="00152790" w:rsidRPr="00957167">
        <w:rPr>
          <w:sz w:val="24"/>
          <w:szCs w:val="24"/>
        </w:rPr>
        <w:t xml:space="preserve"> </w:t>
      </w:r>
      <w:r w:rsidR="005B5F09" w:rsidRPr="00957167">
        <w:rPr>
          <w:rFonts w:ascii="Calibri" w:hAnsi="Calibri"/>
          <w:sz w:val="24"/>
          <w:szCs w:val="24"/>
        </w:rPr>
        <w:t>9</w:t>
      </w:r>
      <w:r w:rsidR="00E93934" w:rsidRPr="00957167">
        <w:rPr>
          <w:rFonts w:ascii="Calibri" w:hAnsi="Calibri"/>
          <w:sz w:val="24"/>
          <w:szCs w:val="24"/>
        </w:rPr>
        <w:t>56</w:t>
      </w:r>
      <w:r w:rsidR="005B5F09" w:rsidRPr="00957167">
        <w:rPr>
          <w:rFonts w:ascii="Calibri" w:hAnsi="Calibri"/>
          <w:sz w:val="24"/>
          <w:szCs w:val="24"/>
        </w:rPr>
        <w:t xml:space="preserve"> </w:t>
      </w:r>
      <w:r w:rsidR="00E93934" w:rsidRPr="00957167">
        <w:rPr>
          <w:rFonts w:ascii="Calibri" w:hAnsi="Calibri"/>
          <w:sz w:val="24"/>
          <w:szCs w:val="24"/>
        </w:rPr>
        <w:t xml:space="preserve">704 </w:t>
      </w:r>
      <w:r w:rsidR="00957167" w:rsidRPr="00957167">
        <w:rPr>
          <w:rFonts w:ascii="Calibri" w:hAnsi="Calibri"/>
          <w:sz w:val="24"/>
          <w:szCs w:val="24"/>
        </w:rPr>
        <w:t>201</w:t>
      </w:r>
      <w:r w:rsidR="005B5F09">
        <w:rPr>
          <w:rFonts w:ascii="Calibri" w:hAnsi="Calibri"/>
          <w:sz w:val="24"/>
          <w:szCs w:val="24"/>
        </w:rPr>
        <w:t xml:space="preserve">) </w:t>
      </w:r>
      <w:r w:rsidRPr="00CE36E8">
        <w:rPr>
          <w:rFonts w:asciiTheme="minorHAnsi" w:hAnsiTheme="minorHAnsi"/>
          <w:sz w:val="24"/>
          <w:szCs w:val="24"/>
        </w:rPr>
        <w:t>para hacer su reserva</w:t>
      </w:r>
      <w:r w:rsidR="00901865">
        <w:rPr>
          <w:rFonts w:asciiTheme="minorHAnsi" w:hAnsiTheme="minorHAnsi"/>
          <w:sz w:val="24"/>
          <w:szCs w:val="24"/>
        </w:rPr>
        <w:t xml:space="preserve"> </w:t>
      </w:r>
      <w:r w:rsidR="00901865" w:rsidRPr="00901865">
        <w:rPr>
          <w:rFonts w:asciiTheme="minorHAnsi" w:hAnsiTheme="minorHAnsi"/>
          <w:b/>
          <w:color w:val="FF0000"/>
          <w:sz w:val="24"/>
          <w:szCs w:val="24"/>
        </w:rPr>
        <w:t xml:space="preserve">antes del 21 de </w:t>
      </w:r>
      <w:r w:rsidR="00901865">
        <w:rPr>
          <w:rFonts w:asciiTheme="minorHAnsi" w:hAnsiTheme="minorHAnsi"/>
          <w:b/>
          <w:color w:val="FF0000"/>
          <w:sz w:val="24"/>
          <w:szCs w:val="24"/>
        </w:rPr>
        <w:t>enero</w:t>
      </w:r>
      <w:r w:rsidR="00901865" w:rsidRPr="00901865">
        <w:rPr>
          <w:rFonts w:asciiTheme="minorHAnsi" w:hAnsiTheme="minorHAnsi"/>
          <w:b/>
          <w:color w:val="FF0000"/>
          <w:sz w:val="24"/>
          <w:szCs w:val="24"/>
        </w:rPr>
        <w:t xml:space="preserve"> de 201</w:t>
      </w:r>
      <w:r w:rsidR="00901865">
        <w:rPr>
          <w:rFonts w:asciiTheme="minorHAnsi" w:hAnsiTheme="minorHAnsi"/>
          <w:b/>
          <w:color w:val="FF0000"/>
          <w:sz w:val="24"/>
          <w:szCs w:val="24"/>
        </w:rPr>
        <w:t>3</w:t>
      </w:r>
      <w:r w:rsidR="00901865">
        <w:rPr>
          <w:rFonts w:asciiTheme="minorHAnsi" w:hAnsiTheme="minorHAnsi"/>
          <w:sz w:val="24"/>
          <w:szCs w:val="24"/>
        </w:rPr>
        <w:t xml:space="preserve"> para poder </w:t>
      </w:r>
      <w:r w:rsidR="007019BF">
        <w:rPr>
          <w:rFonts w:asciiTheme="minorHAnsi" w:hAnsiTheme="minorHAnsi"/>
          <w:sz w:val="24"/>
          <w:szCs w:val="24"/>
        </w:rPr>
        <w:t>prever</w:t>
      </w:r>
      <w:r w:rsidR="00F4109C">
        <w:rPr>
          <w:rFonts w:asciiTheme="minorHAnsi" w:hAnsiTheme="minorHAnsi"/>
          <w:sz w:val="24"/>
          <w:szCs w:val="24"/>
        </w:rPr>
        <w:t xml:space="preserve"> las nec</w:t>
      </w:r>
      <w:r w:rsidR="00901865">
        <w:rPr>
          <w:rFonts w:asciiTheme="minorHAnsi" w:hAnsiTheme="minorHAnsi"/>
          <w:sz w:val="24"/>
          <w:szCs w:val="24"/>
        </w:rPr>
        <w:t>esidades.</w:t>
      </w:r>
      <w:r w:rsidRPr="00CE36E8">
        <w:rPr>
          <w:rFonts w:asciiTheme="minorHAnsi" w:hAnsiTheme="minorHAnsi"/>
          <w:sz w:val="24"/>
          <w:szCs w:val="24"/>
        </w:rPr>
        <w:t xml:space="preserve"> </w:t>
      </w:r>
    </w:p>
    <w:p w:rsidR="00944AE7" w:rsidRDefault="00944AE7" w:rsidP="00944AE7">
      <w:pPr>
        <w:ind w:left="1418" w:right="567"/>
        <w:jc w:val="both"/>
        <w:rPr>
          <w:rFonts w:asciiTheme="minorHAnsi" w:hAnsiTheme="minorHAnsi"/>
          <w:sz w:val="24"/>
          <w:szCs w:val="24"/>
        </w:rPr>
      </w:pPr>
      <w:r>
        <w:rPr>
          <w:rFonts w:asciiTheme="minorHAnsi" w:hAnsiTheme="minorHAnsi"/>
          <w:sz w:val="24"/>
          <w:szCs w:val="24"/>
        </w:rPr>
        <w:t xml:space="preserve">La reserva de buggies se hará por la misma vía indicada en el párrafo anterior. Las adjudicaciones se harán por estricto orden de petición hasta agotar existencias. Los buggies </w:t>
      </w:r>
      <w:r w:rsidR="003306A8">
        <w:rPr>
          <w:rFonts w:asciiTheme="minorHAnsi" w:hAnsiTheme="minorHAnsi"/>
          <w:sz w:val="24"/>
          <w:szCs w:val="24"/>
        </w:rPr>
        <w:t xml:space="preserve">se </w:t>
      </w:r>
      <w:r>
        <w:rPr>
          <w:rFonts w:asciiTheme="minorHAnsi" w:hAnsiTheme="minorHAnsi"/>
          <w:sz w:val="24"/>
          <w:szCs w:val="24"/>
        </w:rPr>
        <w:t xml:space="preserve">distribuirán de manera que no haya más de 2 por partido. </w:t>
      </w:r>
    </w:p>
    <w:p w:rsidR="00944AE7" w:rsidRDefault="00944AE7" w:rsidP="00857FEF">
      <w:pPr>
        <w:ind w:right="567"/>
        <w:jc w:val="both"/>
        <w:rPr>
          <w:rFonts w:asciiTheme="minorHAnsi" w:hAnsiTheme="minorHAnsi"/>
          <w:b/>
          <w:color w:val="0039A6"/>
          <w:sz w:val="24"/>
          <w:szCs w:val="24"/>
        </w:rPr>
      </w:pPr>
    </w:p>
    <w:p w:rsidR="00857FEF" w:rsidRDefault="00857FEF" w:rsidP="00857FEF">
      <w:pPr>
        <w:ind w:right="567"/>
        <w:jc w:val="both"/>
        <w:rPr>
          <w:rFonts w:asciiTheme="minorHAnsi" w:hAnsiTheme="minorHAnsi"/>
          <w:b/>
          <w:color w:val="0039A6"/>
          <w:sz w:val="24"/>
          <w:szCs w:val="24"/>
        </w:rPr>
      </w:pPr>
      <w:r>
        <w:rPr>
          <w:rFonts w:asciiTheme="minorHAnsi" w:hAnsiTheme="minorHAnsi"/>
          <w:b/>
          <w:color w:val="0039A6"/>
          <w:sz w:val="24"/>
          <w:szCs w:val="24"/>
        </w:rPr>
        <w:t>REGLAMENTOS:</w:t>
      </w:r>
    </w:p>
    <w:p w:rsidR="00857FEF" w:rsidRPr="00857FEF" w:rsidRDefault="00857FEF" w:rsidP="00857FEF">
      <w:pPr>
        <w:ind w:right="567"/>
        <w:jc w:val="both"/>
        <w:rPr>
          <w:rFonts w:asciiTheme="minorHAnsi" w:hAnsiTheme="minorHAnsi"/>
          <w:sz w:val="24"/>
          <w:szCs w:val="24"/>
        </w:rPr>
      </w:pPr>
      <w:r>
        <w:rPr>
          <w:rFonts w:asciiTheme="minorHAnsi" w:hAnsiTheme="minorHAnsi"/>
          <w:b/>
          <w:color w:val="0039A6"/>
          <w:sz w:val="24"/>
          <w:szCs w:val="24"/>
        </w:rPr>
        <w:tab/>
      </w:r>
      <w:r>
        <w:rPr>
          <w:rFonts w:asciiTheme="minorHAnsi" w:hAnsiTheme="minorHAnsi"/>
          <w:b/>
          <w:color w:val="0039A6"/>
          <w:sz w:val="24"/>
          <w:szCs w:val="24"/>
        </w:rPr>
        <w:tab/>
      </w:r>
      <w:r w:rsidRPr="00857FEF">
        <w:rPr>
          <w:rFonts w:asciiTheme="minorHAnsi" w:hAnsiTheme="minorHAnsi"/>
          <w:b/>
          <w:sz w:val="24"/>
          <w:szCs w:val="24"/>
        </w:rPr>
        <w:t xml:space="preserve">Doble: </w:t>
      </w:r>
      <w:r w:rsidRPr="00857FEF">
        <w:rPr>
          <w:rFonts w:asciiTheme="minorHAnsi" w:hAnsiTheme="minorHAnsi"/>
          <w:sz w:val="24"/>
          <w:szCs w:val="24"/>
        </w:rPr>
        <w:t>página 4</w:t>
      </w:r>
    </w:p>
    <w:p w:rsidR="00857FEF" w:rsidRPr="00857FEF" w:rsidRDefault="00857FEF" w:rsidP="00857FEF">
      <w:pPr>
        <w:ind w:left="709" w:right="567" w:firstLine="709"/>
        <w:jc w:val="both"/>
        <w:rPr>
          <w:rFonts w:asciiTheme="minorHAnsi" w:hAnsiTheme="minorHAnsi"/>
          <w:sz w:val="24"/>
          <w:szCs w:val="24"/>
        </w:rPr>
      </w:pPr>
      <w:r w:rsidRPr="00857FEF">
        <w:rPr>
          <w:rFonts w:asciiTheme="minorHAnsi" w:hAnsiTheme="minorHAnsi"/>
          <w:b/>
          <w:sz w:val="24"/>
          <w:szCs w:val="24"/>
        </w:rPr>
        <w:t xml:space="preserve">Individual: </w:t>
      </w:r>
      <w:r w:rsidRPr="00857FEF">
        <w:rPr>
          <w:rFonts w:asciiTheme="minorHAnsi" w:hAnsiTheme="minorHAnsi"/>
          <w:sz w:val="24"/>
          <w:szCs w:val="24"/>
        </w:rPr>
        <w:t>página 5</w:t>
      </w:r>
    </w:p>
    <w:p w:rsidR="00957167" w:rsidRDefault="00957167" w:rsidP="00857FEF">
      <w:pPr>
        <w:ind w:right="567"/>
        <w:jc w:val="both"/>
        <w:rPr>
          <w:rFonts w:asciiTheme="minorHAnsi" w:hAnsiTheme="minorHAnsi"/>
          <w:b/>
          <w:color w:val="0039A6"/>
          <w:sz w:val="24"/>
          <w:szCs w:val="24"/>
        </w:rPr>
      </w:pPr>
    </w:p>
    <w:p w:rsidR="00316A79" w:rsidRDefault="00FF49E4" w:rsidP="00857FEF">
      <w:pPr>
        <w:ind w:right="567"/>
        <w:jc w:val="both"/>
        <w:rPr>
          <w:rFonts w:asciiTheme="minorHAnsi" w:hAnsiTheme="minorHAnsi"/>
          <w:b/>
          <w:color w:val="000080"/>
          <w:sz w:val="24"/>
          <w:szCs w:val="24"/>
        </w:rPr>
      </w:pPr>
      <w:r w:rsidRPr="00316A79">
        <w:rPr>
          <w:rFonts w:asciiTheme="minorHAnsi" w:hAnsiTheme="minorHAnsi"/>
          <w:b/>
          <w:color w:val="0039A6"/>
          <w:sz w:val="24"/>
          <w:szCs w:val="24"/>
        </w:rPr>
        <w:t>RANKING NACIONAL</w:t>
      </w:r>
      <w:r w:rsidRPr="00316A79">
        <w:rPr>
          <w:rFonts w:asciiTheme="minorHAnsi" w:hAnsiTheme="minorHAnsi"/>
          <w:b/>
          <w:color w:val="000080"/>
          <w:sz w:val="24"/>
          <w:szCs w:val="24"/>
        </w:rPr>
        <w:t>:</w:t>
      </w:r>
    </w:p>
    <w:p w:rsidR="00CE36E8" w:rsidRPr="008107FD" w:rsidRDefault="00CE36E8" w:rsidP="00FE7A1B">
      <w:pPr>
        <w:ind w:left="2127" w:right="567" w:hanging="2127"/>
        <w:jc w:val="both"/>
        <w:rPr>
          <w:rFonts w:asciiTheme="minorHAnsi" w:hAnsiTheme="minorHAnsi"/>
          <w:sz w:val="16"/>
          <w:szCs w:val="16"/>
        </w:rPr>
      </w:pPr>
    </w:p>
    <w:p w:rsidR="00FF49E4" w:rsidRPr="00316A79" w:rsidRDefault="00FF49E4" w:rsidP="00CE36E8">
      <w:pPr>
        <w:ind w:left="1418" w:right="567"/>
        <w:jc w:val="both"/>
        <w:rPr>
          <w:rFonts w:asciiTheme="minorHAnsi" w:hAnsiTheme="minorHAnsi"/>
          <w:sz w:val="24"/>
          <w:szCs w:val="24"/>
          <w:u w:val="single"/>
        </w:rPr>
      </w:pPr>
      <w:r w:rsidRPr="00316A79">
        <w:rPr>
          <w:rFonts w:asciiTheme="minorHAnsi" w:hAnsiTheme="minorHAnsi"/>
          <w:sz w:val="24"/>
          <w:szCs w:val="24"/>
        </w:rPr>
        <w:t xml:space="preserve">El </w:t>
      </w:r>
      <w:r w:rsidRPr="00316A79">
        <w:rPr>
          <w:rFonts w:asciiTheme="minorHAnsi" w:hAnsiTheme="minorHAnsi"/>
          <w:b/>
          <w:sz w:val="24"/>
          <w:szCs w:val="24"/>
        </w:rPr>
        <w:t xml:space="preserve">Campeonato Internacional </w:t>
      </w:r>
      <w:r w:rsidR="00937BEB" w:rsidRPr="00316A79">
        <w:rPr>
          <w:rFonts w:asciiTheme="minorHAnsi" w:hAnsiTheme="minorHAnsi"/>
          <w:b/>
          <w:sz w:val="24"/>
          <w:szCs w:val="24"/>
        </w:rPr>
        <w:t xml:space="preserve">de España </w:t>
      </w:r>
      <w:r w:rsidRPr="00316A79">
        <w:rPr>
          <w:rFonts w:asciiTheme="minorHAnsi" w:hAnsiTheme="minorHAnsi"/>
          <w:b/>
          <w:sz w:val="24"/>
          <w:szCs w:val="24"/>
        </w:rPr>
        <w:t>Senior Individual</w:t>
      </w:r>
      <w:r w:rsidRPr="00316A79">
        <w:rPr>
          <w:rFonts w:asciiTheme="minorHAnsi" w:hAnsiTheme="minorHAnsi"/>
          <w:sz w:val="24"/>
          <w:szCs w:val="24"/>
        </w:rPr>
        <w:t xml:space="preserve"> es la primera prueba puntuable para el Ranking Nacional Senior Femenino</w:t>
      </w:r>
      <w:r w:rsidR="00DD10F1">
        <w:rPr>
          <w:rFonts w:asciiTheme="minorHAnsi" w:hAnsiTheme="minorHAnsi"/>
          <w:sz w:val="24"/>
          <w:szCs w:val="24"/>
        </w:rPr>
        <w:t xml:space="preserve"> 201</w:t>
      </w:r>
      <w:r w:rsidR="005B379B">
        <w:rPr>
          <w:rFonts w:asciiTheme="minorHAnsi" w:hAnsiTheme="minorHAnsi"/>
          <w:sz w:val="24"/>
          <w:szCs w:val="24"/>
        </w:rPr>
        <w:t>3</w:t>
      </w:r>
      <w:r w:rsidRPr="00316A79">
        <w:rPr>
          <w:rFonts w:asciiTheme="minorHAnsi" w:hAnsiTheme="minorHAnsi"/>
          <w:sz w:val="24"/>
          <w:szCs w:val="24"/>
        </w:rPr>
        <w:t>.  Recordamos que, según se establece en la Circular Nº</w:t>
      </w:r>
      <w:r w:rsidR="005B379B">
        <w:rPr>
          <w:rFonts w:asciiTheme="minorHAnsi" w:hAnsiTheme="minorHAnsi"/>
          <w:sz w:val="24"/>
          <w:szCs w:val="24"/>
        </w:rPr>
        <w:t>70/2012</w:t>
      </w:r>
      <w:r w:rsidRPr="00316A79">
        <w:rPr>
          <w:rFonts w:asciiTheme="minorHAnsi" w:hAnsiTheme="minorHAnsi"/>
          <w:sz w:val="24"/>
          <w:szCs w:val="24"/>
        </w:rPr>
        <w:t>,</w:t>
      </w:r>
      <w:r w:rsidRPr="00316A79">
        <w:rPr>
          <w:rFonts w:asciiTheme="minorHAnsi" w:hAnsiTheme="minorHAnsi"/>
          <w:color w:val="FF0000"/>
          <w:sz w:val="24"/>
          <w:szCs w:val="24"/>
        </w:rPr>
        <w:t xml:space="preserve"> </w:t>
      </w:r>
      <w:r w:rsidRPr="00316A79">
        <w:rPr>
          <w:rFonts w:asciiTheme="minorHAnsi" w:hAnsiTheme="minorHAnsi"/>
          <w:sz w:val="24"/>
          <w:szCs w:val="24"/>
        </w:rPr>
        <w:t>l</w:t>
      </w:r>
      <w:r w:rsidR="00AC5348">
        <w:rPr>
          <w:rFonts w:asciiTheme="minorHAnsi" w:hAnsiTheme="minorHAnsi"/>
          <w:sz w:val="24"/>
          <w:szCs w:val="24"/>
        </w:rPr>
        <w:t xml:space="preserve">as vueltas de las participantes </w:t>
      </w:r>
      <w:r w:rsidRPr="00316A79">
        <w:rPr>
          <w:rFonts w:asciiTheme="minorHAnsi" w:hAnsiTheme="minorHAnsi"/>
          <w:sz w:val="24"/>
          <w:szCs w:val="24"/>
        </w:rPr>
        <w:t xml:space="preserve">que hayan jugado en </w:t>
      </w:r>
      <w:r w:rsidRPr="00316A79">
        <w:rPr>
          <w:rFonts w:asciiTheme="minorHAnsi" w:hAnsiTheme="minorHAnsi"/>
          <w:b/>
          <w:sz w:val="24"/>
          <w:szCs w:val="24"/>
        </w:rPr>
        <w:t xml:space="preserve">buggie </w:t>
      </w:r>
      <w:r w:rsidRPr="00316A79">
        <w:rPr>
          <w:rFonts w:asciiTheme="minorHAnsi" w:hAnsiTheme="minorHAnsi"/>
          <w:sz w:val="24"/>
          <w:szCs w:val="24"/>
          <w:u w:val="single"/>
        </w:rPr>
        <w:t xml:space="preserve">no serán válidas para puntuar en </w:t>
      </w:r>
      <w:r w:rsidR="00DD10F1">
        <w:rPr>
          <w:rFonts w:asciiTheme="minorHAnsi" w:hAnsiTheme="minorHAnsi"/>
          <w:sz w:val="24"/>
          <w:szCs w:val="24"/>
          <w:u w:val="single"/>
        </w:rPr>
        <w:t>este ranking</w:t>
      </w:r>
      <w:r w:rsidRPr="00316A79">
        <w:rPr>
          <w:rFonts w:asciiTheme="minorHAnsi" w:hAnsiTheme="minorHAnsi"/>
          <w:sz w:val="24"/>
          <w:szCs w:val="24"/>
          <w:u w:val="single"/>
        </w:rPr>
        <w:t>.</w:t>
      </w:r>
    </w:p>
    <w:p w:rsidR="00FF49E4" w:rsidRPr="00316A79" w:rsidRDefault="00FF49E4" w:rsidP="00FF49E4">
      <w:pPr>
        <w:ind w:left="2127" w:right="567"/>
        <w:jc w:val="both"/>
        <w:rPr>
          <w:rFonts w:asciiTheme="minorHAnsi" w:hAnsiTheme="minorHAnsi"/>
          <w:sz w:val="24"/>
          <w:szCs w:val="24"/>
          <w:u w:val="single"/>
        </w:rPr>
      </w:pPr>
    </w:p>
    <w:p w:rsidR="00CE36E8" w:rsidRDefault="00BE654C" w:rsidP="005B1D86">
      <w:pPr>
        <w:ind w:left="2127" w:right="567" w:hanging="2127"/>
        <w:jc w:val="both"/>
        <w:rPr>
          <w:rFonts w:asciiTheme="minorHAnsi" w:hAnsiTheme="minorHAnsi"/>
          <w:b/>
          <w:color w:val="000080"/>
          <w:sz w:val="24"/>
          <w:szCs w:val="24"/>
        </w:rPr>
      </w:pPr>
      <w:r w:rsidRPr="00316A79">
        <w:rPr>
          <w:rFonts w:asciiTheme="minorHAnsi" w:hAnsiTheme="minorHAnsi"/>
          <w:b/>
          <w:color w:val="0039A6"/>
          <w:sz w:val="24"/>
          <w:szCs w:val="24"/>
        </w:rPr>
        <w:t>ALOJAMIENTO</w:t>
      </w:r>
      <w:r w:rsidRPr="00316A79">
        <w:rPr>
          <w:rFonts w:asciiTheme="minorHAnsi" w:hAnsiTheme="minorHAnsi"/>
          <w:b/>
          <w:color w:val="000080"/>
          <w:sz w:val="24"/>
          <w:szCs w:val="24"/>
        </w:rPr>
        <w:t xml:space="preserve">: </w:t>
      </w:r>
    </w:p>
    <w:p w:rsidR="002D7D7B" w:rsidRDefault="005B379B" w:rsidP="002D7D7B">
      <w:pPr>
        <w:ind w:left="1418"/>
        <w:rPr>
          <w:rFonts w:asciiTheme="minorHAnsi" w:hAnsiTheme="minorHAnsi"/>
          <w:sz w:val="24"/>
          <w:szCs w:val="24"/>
        </w:rPr>
      </w:pPr>
      <w:r w:rsidRPr="002D7D7B">
        <w:rPr>
          <w:rFonts w:asciiTheme="minorHAnsi" w:hAnsiTheme="minorHAnsi"/>
          <w:b/>
          <w:sz w:val="24"/>
          <w:szCs w:val="24"/>
        </w:rPr>
        <w:t>Arcos Ga</w:t>
      </w:r>
      <w:r w:rsidR="002D7D7B" w:rsidRPr="002D7D7B">
        <w:rPr>
          <w:rFonts w:asciiTheme="minorHAnsi" w:hAnsiTheme="minorHAnsi"/>
          <w:b/>
          <w:sz w:val="24"/>
          <w:szCs w:val="24"/>
        </w:rPr>
        <w:t>rdens Golf Club &amp; Country State</w:t>
      </w:r>
      <w:r w:rsidR="002D7D7B">
        <w:rPr>
          <w:rFonts w:asciiTheme="minorHAnsi" w:hAnsiTheme="minorHAnsi"/>
          <w:sz w:val="24"/>
          <w:szCs w:val="24"/>
        </w:rPr>
        <w:t xml:space="preserve"> ofrece varias modalidades de alojamiento a precios especiales para las jugadoras del campeonato. Toda la información se publica en </w:t>
      </w:r>
      <w:hyperlink r:id="rId15" w:history="1">
        <w:r w:rsidR="002D7D7B" w:rsidRPr="00665DE6">
          <w:rPr>
            <w:rStyle w:val="Hipervnculo"/>
            <w:rFonts w:asciiTheme="minorHAnsi" w:hAnsiTheme="minorHAnsi"/>
            <w:sz w:val="24"/>
            <w:szCs w:val="24"/>
          </w:rPr>
          <w:t>www.rfegolf</w:t>
        </w:r>
      </w:hyperlink>
      <w:r w:rsidR="002D7D7B">
        <w:rPr>
          <w:rFonts w:asciiTheme="minorHAnsi" w:hAnsiTheme="minorHAnsi"/>
          <w:sz w:val="24"/>
          <w:szCs w:val="24"/>
        </w:rPr>
        <w:t xml:space="preserve"> en documento adjunto a esta circular.</w:t>
      </w:r>
    </w:p>
    <w:p w:rsidR="002D7D7B" w:rsidRPr="002D7D7B" w:rsidRDefault="002D7D7B" w:rsidP="002D7D7B">
      <w:pPr>
        <w:ind w:left="709" w:firstLine="709"/>
        <w:rPr>
          <w:rFonts w:asciiTheme="minorHAnsi" w:hAnsiTheme="minorHAnsi"/>
          <w:sz w:val="24"/>
          <w:szCs w:val="24"/>
        </w:rPr>
      </w:pPr>
      <w:r w:rsidRPr="002D7D7B">
        <w:rPr>
          <w:rFonts w:asciiTheme="minorHAnsi" w:hAnsiTheme="minorHAnsi"/>
          <w:b/>
          <w:color w:val="006600"/>
          <w:sz w:val="24"/>
          <w:szCs w:val="24"/>
        </w:rPr>
        <w:t>Reservas directas a través de Recepción</w:t>
      </w:r>
      <w:r>
        <w:rPr>
          <w:rFonts w:asciiTheme="minorHAnsi" w:hAnsiTheme="minorHAnsi"/>
          <w:sz w:val="24"/>
          <w:szCs w:val="24"/>
        </w:rPr>
        <w:t xml:space="preserve">: </w:t>
      </w:r>
    </w:p>
    <w:p w:rsidR="002D7D7B" w:rsidRPr="002D7D7B" w:rsidRDefault="002D7D7B" w:rsidP="002D7D7B">
      <w:pPr>
        <w:ind w:left="709" w:firstLine="709"/>
        <w:rPr>
          <w:rFonts w:asciiTheme="minorHAnsi" w:hAnsiTheme="minorHAnsi"/>
          <w:b/>
          <w:sz w:val="24"/>
          <w:szCs w:val="24"/>
        </w:rPr>
      </w:pPr>
      <w:r w:rsidRPr="002D7D7B">
        <w:rPr>
          <w:rFonts w:asciiTheme="minorHAnsi" w:hAnsiTheme="minorHAnsi"/>
          <w:b/>
          <w:sz w:val="24"/>
          <w:szCs w:val="24"/>
        </w:rPr>
        <w:t>E-mail:</w:t>
      </w:r>
      <w:r w:rsidRPr="002D7D7B">
        <w:rPr>
          <w:rFonts w:asciiTheme="minorHAnsi" w:hAnsiTheme="minorHAnsi"/>
          <w:b/>
          <w:color w:val="CDAE6D"/>
          <w:sz w:val="24"/>
          <w:szCs w:val="24"/>
        </w:rPr>
        <w:t xml:space="preserve"> </w:t>
      </w:r>
      <w:hyperlink r:id="rId16" w:history="1">
        <w:r w:rsidRPr="002D7D7B">
          <w:rPr>
            <w:rStyle w:val="Hipervnculo"/>
            <w:rFonts w:asciiTheme="minorHAnsi" w:hAnsiTheme="minorHAnsi"/>
            <w:b/>
            <w:sz w:val="24"/>
            <w:szCs w:val="24"/>
          </w:rPr>
          <w:t>recepcion@arcosgardens.com</w:t>
        </w:r>
      </w:hyperlink>
      <w:r w:rsidRPr="002D7D7B">
        <w:rPr>
          <w:rFonts w:asciiTheme="minorHAnsi" w:hAnsiTheme="minorHAnsi"/>
          <w:b/>
          <w:sz w:val="24"/>
          <w:szCs w:val="24"/>
        </w:rPr>
        <w:t xml:space="preserve"> Tel: +34 956 704 131 – Fax: +34 956 717932</w:t>
      </w:r>
    </w:p>
    <w:p w:rsidR="002D7D7B" w:rsidRPr="002D7D7B" w:rsidRDefault="002D7D7B" w:rsidP="002D7D7B">
      <w:pPr>
        <w:ind w:left="709" w:firstLine="709"/>
        <w:rPr>
          <w:rFonts w:asciiTheme="minorHAnsi" w:hAnsiTheme="minorHAnsi"/>
          <w:sz w:val="24"/>
          <w:szCs w:val="24"/>
        </w:rPr>
      </w:pPr>
      <w:r w:rsidRPr="002D7D7B">
        <w:rPr>
          <w:rFonts w:asciiTheme="minorHAnsi" w:hAnsiTheme="minorHAnsi"/>
          <w:sz w:val="24"/>
          <w:szCs w:val="24"/>
        </w:rPr>
        <w:t xml:space="preserve">No olvide identificarse como </w:t>
      </w:r>
      <w:r>
        <w:rPr>
          <w:rFonts w:asciiTheme="minorHAnsi" w:hAnsiTheme="minorHAnsi"/>
          <w:sz w:val="24"/>
          <w:szCs w:val="24"/>
        </w:rPr>
        <w:t xml:space="preserve"> participante del </w:t>
      </w:r>
      <w:r w:rsidRPr="002D7D7B">
        <w:rPr>
          <w:rFonts w:asciiTheme="minorHAnsi" w:hAnsiTheme="minorHAnsi"/>
          <w:sz w:val="24"/>
          <w:szCs w:val="24"/>
        </w:rPr>
        <w:t xml:space="preserve">Torneo al realizar su reserva. </w:t>
      </w:r>
    </w:p>
    <w:p w:rsidR="00CE36E8" w:rsidRPr="002D7D7B" w:rsidRDefault="005B379B" w:rsidP="002D7D7B">
      <w:pPr>
        <w:ind w:left="709" w:firstLine="709"/>
        <w:rPr>
          <w:rFonts w:asciiTheme="minorHAnsi" w:hAnsiTheme="minorHAnsi"/>
          <w:b/>
          <w:i/>
          <w:color w:val="000080"/>
          <w:sz w:val="24"/>
          <w:szCs w:val="24"/>
        </w:rPr>
      </w:pPr>
      <w:r w:rsidRPr="002D7D7B">
        <w:rPr>
          <w:rFonts w:asciiTheme="minorHAnsi" w:hAnsiTheme="minorHAnsi"/>
          <w:b/>
          <w:i/>
          <w:sz w:val="24"/>
          <w:szCs w:val="24"/>
        </w:rPr>
        <w:t xml:space="preserve">Se garantizan las reservas efectuadas </w:t>
      </w:r>
      <w:r w:rsidR="00CE36E8" w:rsidRPr="002D7D7B">
        <w:rPr>
          <w:rFonts w:asciiTheme="minorHAnsi" w:hAnsiTheme="minorHAnsi"/>
          <w:b/>
          <w:i/>
          <w:sz w:val="24"/>
          <w:szCs w:val="24"/>
        </w:rPr>
        <w:t>antes del 1</w:t>
      </w:r>
      <w:r w:rsidR="00724D88" w:rsidRPr="002D7D7B">
        <w:rPr>
          <w:rFonts w:asciiTheme="minorHAnsi" w:hAnsiTheme="minorHAnsi"/>
          <w:b/>
          <w:i/>
          <w:sz w:val="24"/>
          <w:szCs w:val="24"/>
        </w:rPr>
        <w:t>7</w:t>
      </w:r>
      <w:r w:rsidR="00CE36E8" w:rsidRPr="002D7D7B">
        <w:rPr>
          <w:rFonts w:asciiTheme="minorHAnsi" w:hAnsiTheme="minorHAnsi"/>
          <w:b/>
          <w:i/>
          <w:sz w:val="24"/>
          <w:szCs w:val="24"/>
        </w:rPr>
        <w:t xml:space="preserve"> de enero de 201</w:t>
      </w:r>
      <w:r w:rsidR="00724D88" w:rsidRPr="002D7D7B">
        <w:rPr>
          <w:rFonts w:asciiTheme="minorHAnsi" w:hAnsiTheme="minorHAnsi"/>
          <w:b/>
          <w:i/>
          <w:sz w:val="24"/>
          <w:szCs w:val="24"/>
        </w:rPr>
        <w:t>3</w:t>
      </w:r>
      <w:r w:rsidR="00CE36E8" w:rsidRPr="002D7D7B">
        <w:rPr>
          <w:rFonts w:asciiTheme="minorHAnsi" w:hAnsiTheme="minorHAnsi"/>
          <w:b/>
          <w:i/>
          <w:sz w:val="24"/>
          <w:szCs w:val="24"/>
        </w:rPr>
        <w:t>.</w:t>
      </w:r>
    </w:p>
    <w:p w:rsidR="00CE36E8" w:rsidRPr="00CE36E8" w:rsidRDefault="00CE36E8" w:rsidP="00CE36E8">
      <w:pPr>
        <w:ind w:left="1418" w:right="567"/>
        <w:jc w:val="both"/>
        <w:rPr>
          <w:rFonts w:asciiTheme="minorHAnsi" w:hAnsiTheme="minorHAnsi"/>
          <w:b/>
          <w:color w:val="000080"/>
          <w:sz w:val="24"/>
          <w:szCs w:val="24"/>
        </w:rPr>
      </w:pPr>
    </w:p>
    <w:p w:rsidR="00B47372" w:rsidRDefault="00B47372" w:rsidP="00BE654C">
      <w:pPr>
        <w:ind w:left="3545" w:right="567" w:firstLine="709"/>
        <w:rPr>
          <w:rFonts w:asciiTheme="minorHAnsi" w:hAnsiTheme="minorHAnsi"/>
          <w:sz w:val="24"/>
          <w:szCs w:val="24"/>
        </w:rPr>
      </w:pPr>
    </w:p>
    <w:p w:rsidR="00CE36E8" w:rsidRDefault="00BE654C" w:rsidP="00BE654C">
      <w:pPr>
        <w:ind w:left="3545" w:right="567" w:firstLine="709"/>
        <w:rPr>
          <w:rFonts w:asciiTheme="minorHAnsi" w:hAnsiTheme="minorHAnsi"/>
          <w:sz w:val="24"/>
          <w:szCs w:val="24"/>
        </w:rPr>
      </w:pPr>
      <w:r w:rsidRPr="00316A79">
        <w:rPr>
          <w:rFonts w:asciiTheme="minorHAnsi" w:hAnsiTheme="minorHAnsi"/>
          <w:sz w:val="24"/>
          <w:szCs w:val="24"/>
        </w:rPr>
        <w:t xml:space="preserve">Madrid, a </w:t>
      </w:r>
      <w:r w:rsidR="00A55BB6">
        <w:rPr>
          <w:rFonts w:asciiTheme="minorHAnsi" w:hAnsiTheme="minorHAnsi"/>
          <w:sz w:val="24"/>
          <w:szCs w:val="24"/>
        </w:rPr>
        <w:t>28</w:t>
      </w:r>
      <w:r w:rsidR="002D7D7B">
        <w:rPr>
          <w:rFonts w:asciiTheme="minorHAnsi" w:hAnsiTheme="minorHAnsi"/>
          <w:sz w:val="24"/>
          <w:szCs w:val="24"/>
        </w:rPr>
        <w:t xml:space="preserve"> de noviembre de 2012</w:t>
      </w:r>
    </w:p>
    <w:p w:rsidR="00BE654C" w:rsidRPr="00316A79" w:rsidRDefault="00BE654C" w:rsidP="00BE654C">
      <w:pPr>
        <w:ind w:left="3545" w:right="567" w:firstLine="709"/>
        <w:rPr>
          <w:rFonts w:asciiTheme="minorHAnsi" w:hAnsiTheme="minorHAnsi"/>
          <w:sz w:val="24"/>
          <w:szCs w:val="24"/>
        </w:rPr>
      </w:pPr>
      <w:r w:rsidRPr="00316A79">
        <w:rPr>
          <w:rFonts w:asciiTheme="minorHAnsi" w:hAnsiTheme="minorHAnsi"/>
          <w:sz w:val="24"/>
          <w:szCs w:val="24"/>
        </w:rPr>
        <w:t>EL SECRETARIO GENERAL</w:t>
      </w:r>
    </w:p>
    <w:p w:rsidR="00BE654C" w:rsidRPr="00316A79" w:rsidRDefault="00BE654C" w:rsidP="00BE654C">
      <w:pPr>
        <w:ind w:right="567"/>
        <w:jc w:val="right"/>
        <w:rPr>
          <w:rFonts w:asciiTheme="minorHAnsi" w:hAnsiTheme="minorHAnsi"/>
          <w:sz w:val="24"/>
          <w:szCs w:val="24"/>
        </w:rPr>
      </w:pPr>
      <w:r w:rsidRPr="00316A79">
        <w:rPr>
          <w:rFonts w:asciiTheme="minorHAnsi" w:hAnsiTheme="minorHAnsi"/>
          <w:noProof/>
          <w:sz w:val="24"/>
          <w:szCs w:val="24"/>
        </w:rPr>
        <w:drawing>
          <wp:anchor distT="0" distB="0" distL="114300" distR="114300" simplePos="0" relativeHeight="251660288" behindDoc="0" locked="0" layoutInCell="1" allowOverlap="1">
            <wp:simplePos x="0" y="0"/>
            <wp:positionH relativeFrom="column">
              <wp:posOffset>2874645</wp:posOffset>
            </wp:positionH>
            <wp:positionV relativeFrom="paragraph">
              <wp:posOffset>115570</wp:posOffset>
            </wp:positionV>
            <wp:extent cx="1630045" cy="1172845"/>
            <wp:effectExtent l="19050" t="0" r="8255" b="0"/>
            <wp:wrapNone/>
            <wp:docPr id="2" name="Imagen 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rma D"/>
                    <pic:cNvPicPr>
                      <a:picLocks noChangeAspect="1" noChangeArrowheads="1"/>
                    </pic:cNvPicPr>
                  </pic:nvPicPr>
                  <pic:blipFill>
                    <a:blip r:embed="rId17" cstate="print"/>
                    <a:srcRect/>
                    <a:stretch>
                      <a:fillRect/>
                    </a:stretch>
                  </pic:blipFill>
                  <pic:spPr bwMode="auto">
                    <a:xfrm>
                      <a:off x="0" y="0"/>
                      <a:ext cx="1630045" cy="1172845"/>
                    </a:xfrm>
                    <a:prstGeom prst="rect">
                      <a:avLst/>
                    </a:prstGeom>
                    <a:noFill/>
                    <a:ln w="9525">
                      <a:noFill/>
                      <a:miter lim="800000"/>
                      <a:headEnd/>
                      <a:tailEnd/>
                    </a:ln>
                  </pic:spPr>
                </pic:pic>
              </a:graphicData>
            </a:graphic>
          </wp:anchor>
        </w:drawing>
      </w:r>
    </w:p>
    <w:p w:rsidR="00BE654C" w:rsidRPr="00316A79" w:rsidRDefault="00BE654C" w:rsidP="00BE654C">
      <w:pPr>
        <w:ind w:right="567"/>
        <w:jc w:val="right"/>
        <w:rPr>
          <w:rFonts w:asciiTheme="minorHAnsi" w:hAnsiTheme="minorHAnsi"/>
          <w:sz w:val="24"/>
          <w:szCs w:val="24"/>
        </w:rPr>
      </w:pPr>
    </w:p>
    <w:p w:rsidR="00BE654C" w:rsidRPr="00316A79" w:rsidRDefault="00BE654C" w:rsidP="00BE654C">
      <w:pPr>
        <w:ind w:right="567"/>
        <w:jc w:val="right"/>
        <w:rPr>
          <w:rFonts w:asciiTheme="minorHAnsi" w:hAnsiTheme="minorHAnsi"/>
          <w:sz w:val="24"/>
          <w:szCs w:val="24"/>
        </w:rPr>
      </w:pPr>
    </w:p>
    <w:p w:rsidR="00BE654C" w:rsidRPr="00316A79" w:rsidRDefault="00BE654C" w:rsidP="00BE654C">
      <w:pPr>
        <w:ind w:right="567"/>
        <w:jc w:val="right"/>
        <w:rPr>
          <w:rFonts w:asciiTheme="minorHAnsi" w:hAnsiTheme="minorHAnsi"/>
          <w:sz w:val="24"/>
          <w:szCs w:val="24"/>
        </w:rPr>
      </w:pPr>
    </w:p>
    <w:p w:rsidR="00BE654C" w:rsidRPr="00316A79" w:rsidRDefault="00BE654C" w:rsidP="00BE654C">
      <w:pPr>
        <w:ind w:right="567"/>
        <w:jc w:val="right"/>
        <w:rPr>
          <w:rFonts w:asciiTheme="minorHAnsi" w:hAnsiTheme="minorHAnsi"/>
          <w:sz w:val="24"/>
          <w:szCs w:val="24"/>
        </w:rPr>
      </w:pPr>
    </w:p>
    <w:p w:rsidR="00BE654C" w:rsidRPr="00316A79" w:rsidRDefault="00BE654C" w:rsidP="00BE654C">
      <w:pPr>
        <w:ind w:right="567"/>
        <w:jc w:val="right"/>
        <w:rPr>
          <w:rFonts w:asciiTheme="minorHAnsi" w:hAnsiTheme="minorHAnsi"/>
          <w:sz w:val="24"/>
          <w:szCs w:val="24"/>
        </w:rPr>
      </w:pPr>
    </w:p>
    <w:p w:rsidR="00BE654C" w:rsidRPr="00316A79" w:rsidRDefault="00BE654C" w:rsidP="00BE654C">
      <w:pPr>
        <w:ind w:right="567"/>
        <w:jc w:val="right"/>
        <w:rPr>
          <w:rFonts w:asciiTheme="minorHAnsi" w:hAnsiTheme="minorHAnsi"/>
          <w:sz w:val="24"/>
          <w:szCs w:val="24"/>
        </w:rPr>
      </w:pPr>
    </w:p>
    <w:p w:rsidR="00BE654C" w:rsidRPr="00316A79" w:rsidRDefault="00BE654C" w:rsidP="00BE654C">
      <w:pPr>
        <w:widowControl w:val="0"/>
        <w:ind w:left="3545" w:right="567" w:firstLine="709"/>
        <w:rPr>
          <w:rFonts w:asciiTheme="minorHAnsi" w:hAnsiTheme="minorHAnsi"/>
          <w:sz w:val="24"/>
          <w:szCs w:val="24"/>
        </w:rPr>
      </w:pPr>
    </w:p>
    <w:p w:rsidR="00BE654C" w:rsidRPr="00316A79" w:rsidRDefault="00BE654C" w:rsidP="00BE654C">
      <w:pPr>
        <w:widowControl w:val="0"/>
        <w:ind w:left="3545" w:right="567" w:firstLine="709"/>
        <w:rPr>
          <w:rFonts w:asciiTheme="minorHAnsi" w:hAnsiTheme="minorHAnsi"/>
          <w:snapToGrid w:val="0"/>
          <w:sz w:val="24"/>
          <w:szCs w:val="24"/>
          <w:lang w:val="es-ES_tradnl"/>
        </w:rPr>
      </w:pPr>
      <w:r w:rsidRPr="00316A79">
        <w:rPr>
          <w:rFonts w:asciiTheme="minorHAnsi" w:hAnsiTheme="minorHAnsi"/>
          <w:sz w:val="24"/>
          <w:szCs w:val="24"/>
        </w:rPr>
        <w:t>LUIS ALVAREZ DE BOHORQUES</w:t>
      </w:r>
    </w:p>
    <w:p w:rsidR="00BE654C" w:rsidRDefault="00BE654C">
      <w:pPr>
        <w:rPr>
          <w:rFonts w:asciiTheme="minorHAnsi" w:hAnsiTheme="minorHAnsi"/>
          <w:lang w:val="es-ES_tradnl"/>
        </w:rPr>
      </w:pPr>
    </w:p>
    <w:p w:rsidR="00857FEF" w:rsidRDefault="00857FEF">
      <w:pPr>
        <w:rPr>
          <w:rFonts w:asciiTheme="minorHAnsi" w:hAnsiTheme="minorHAnsi"/>
          <w:b/>
          <w:color w:val="000080"/>
          <w:sz w:val="28"/>
          <w:szCs w:val="28"/>
        </w:rPr>
      </w:pPr>
      <w:r>
        <w:rPr>
          <w:rFonts w:asciiTheme="minorHAnsi" w:hAnsiTheme="minorHAnsi"/>
          <w:b/>
          <w:color w:val="000080"/>
          <w:sz w:val="28"/>
          <w:szCs w:val="28"/>
        </w:rPr>
        <w:br w:type="page"/>
      </w:r>
    </w:p>
    <w:p w:rsidR="00BE654C" w:rsidRPr="00BE654C" w:rsidRDefault="00BE654C" w:rsidP="00BE654C">
      <w:pPr>
        <w:jc w:val="center"/>
        <w:rPr>
          <w:rFonts w:asciiTheme="minorHAnsi" w:hAnsiTheme="minorHAnsi"/>
          <w:b/>
          <w:color w:val="000080"/>
          <w:sz w:val="28"/>
          <w:szCs w:val="28"/>
        </w:rPr>
      </w:pPr>
      <w:r w:rsidRPr="00BE654C">
        <w:rPr>
          <w:rFonts w:asciiTheme="minorHAnsi" w:hAnsiTheme="minorHAnsi"/>
          <w:b/>
          <w:color w:val="000080"/>
          <w:sz w:val="28"/>
          <w:szCs w:val="28"/>
        </w:rPr>
        <w:lastRenderedPageBreak/>
        <w:t xml:space="preserve">CAMPEONATO INTERNACIONAL DE ESPAÑA </w:t>
      </w:r>
      <w:r w:rsidRPr="00C964B9">
        <w:rPr>
          <w:rFonts w:asciiTheme="minorHAnsi" w:hAnsiTheme="minorHAnsi"/>
          <w:b/>
          <w:color w:val="000080"/>
          <w:sz w:val="28"/>
          <w:szCs w:val="28"/>
          <w:u w:val="single"/>
        </w:rPr>
        <w:t>DOBLE</w:t>
      </w:r>
      <w:r w:rsidRPr="00BE654C">
        <w:rPr>
          <w:rFonts w:asciiTheme="minorHAnsi" w:hAnsiTheme="minorHAnsi"/>
          <w:b/>
          <w:color w:val="000080"/>
          <w:sz w:val="28"/>
          <w:szCs w:val="28"/>
        </w:rPr>
        <w:t xml:space="preserve"> SENIOR FEMENINO</w:t>
      </w:r>
    </w:p>
    <w:p w:rsidR="00BE654C" w:rsidRPr="004C1791" w:rsidRDefault="00BE654C" w:rsidP="00BE654C">
      <w:pPr>
        <w:rPr>
          <w:rFonts w:ascii="Gill Sans MT" w:hAnsi="Gill Sans MT"/>
          <w:b/>
        </w:rPr>
      </w:pPr>
    </w:p>
    <w:p w:rsidR="00BE654C" w:rsidRPr="00CE58C4" w:rsidRDefault="00BE654C" w:rsidP="00BE654C">
      <w:pPr>
        <w:spacing w:line="216" w:lineRule="auto"/>
        <w:rPr>
          <w:rFonts w:asciiTheme="minorHAnsi" w:hAnsiTheme="minorHAnsi"/>
          <w:b/>
          <w:sz w:val="20"/>
          <w:szCs w:val="20"/>
          <w:u w:val="single"/>
        </w:rPr>
      </w:pPr>
      <w:r w:rsidRPr="00CE58C4">
        <w:rPr>
          <w:rFonts w:asciiTheme="minorHAnsi" w:hAnsiTheme="minorHAnsi"/>
          <w:b/>
          <w:sz w:val="20"/>
          <w:szCs w:val="20"/>
          <w:u w:val="single"/>
        </w:rPr>
        <w:t>Condiciones</w:t>
      </w:r>
      <w:r w:rsidRPr="00CE58C4">
        <w:rPr>
          <w:rFonts w:asciiTheme="minorHAnsi" w:hAnsiTheme="minorHAnsi"/>
          <w:b/>
          <w:sz w:val="20"/>
          <w:szCs w:val="20"/>
        </w:rPr>
        <w:t>:</w:t>
      </w:r>
    </w:p>
    <w:p w:rsidR="00BE654C" w:rsidRPr="00CE58C4" w:rsidRDefault="00BE654C" w:rsidP="00BE654C">
      <w:pPr>
        <w:spacing w:line="216" w:lineRule="auto"/>
        <w:ind w:right="142"/>
        <w:jc w:val="both"/>
        <w:rPr>
          <w:rFonts w:asciiTheme="minorHAnsi" w:hAnsiTheme="minorHAnsi"/>
          <w:sz w:val="20"/>
          <w:szCs w:val="20"/>
        </w:rPr>
      </w:pPr>
      <w:r w:rsidRPr="00CE58C4">
        <w:rPr>
          <w:rFonts w:asciiTheme="minorHAnsi" w:hAnsiTheme="minorHAnsi"/>
          <w:sz w:val="20"/>
          <w:szCs w:val="20"/>
        </w:rPr>
        <w:t>Podrán tomar parte, con las limitaciones que posteriormente se expresan, todas las Jugadoras aficionadas, de sexo femenino, de categoría Senior (con 50 años cumplidos a 31 de diciembre del año en el que se celebra la prueba) con licencia en vigor expedida por su correspondiente Federación Nacional y cuyo hándicap no sea superior a 18,4.</w:t>
      </w:r>
    </w:p>
    <w:p w:rsidR="00BE654C" w:rsidRPr="00CE58C4" w:rsidRDefault="00BE654C" w:rsidP="00BE654C">
      <w:pPr>
        <w:spacing w:line="216" w:lineRule="auto"/>
        <w:ind w:right="142"/>
        <w:jc w:val="both"/>
        <w:rPr>
          <w:rFonts w:asciiTheme="minorHAnsi" w:hAnsiTheme="minorHAnsi"/>
          <w:sz w:val="20"/>
          <w:szCs w:val="20"/>
        </w:rPr>
      </w:pPr>
    </w:p>
    <w:p w:rsidR="00BE654C" w:rsidRPr="00CE58C4" w:rsidRDefault="00BE654C" w:rsidP="00BE654C">
      <w:pPr>
        <w:pStyle w:val="Textoindependiente2"/>
        <w:spacing w:line="216" w:lineRule="auto"/>
        <w:ind w:right="142"/>
        <w:rPr>
          <w:rFonts w:asciiTheme="minorHAnsi" w:hAnsiTheme="minorHAnsi"/>
        </w:rPr>
      </w:pPr>
      <w:r w:rsidRPr="00CE58C4">
        <w:rPr>
          <w:rFonts w:asciiTheme="minorHAnsi" w:hAnsiTheme="minorHAnsi"/>
        </w:rPr>
        <w:t xml:space="preserve">El número de participantes </w:t>
      </w:r>
      <w:r w:rsidR="00AC5348" w:rsidRPr="00CE58C4">
        <w:rPr>
          <w:rFonts w:asciiTheme="minorHAnsi" w:hAnsiTheme="minorHAnsi"/>
        </w:rPr>
        <w:t>será</w:t>
      </w:r>
      <w:r w:rsidRPr="00CE58C4">
        <w:rPr>
          <w:rFonts w:asciiTheme="minorHAnsi" w:hAnsiTheme="minorHAnsi"/>
        </w:rPr>
        <w:t xml:space="preserve"> de 4</w:t>
      </w:r>
      <w:r w:rsidR="00154D13" w:rsidRPr="00CE58C4">
        <w:rPr>
          <w:rFonts w:asciiTheme="minorHAnsi" w:hAnsiTheme="minorHAnsi"/>
        </w:rPr>
        <w:t>4</w:t>
      </w:r>
      <w:r w:rsidRPr="00CE58C4">
        <w:rPr>
          <w:rFonts w:asciiTheme="minorHAnsi" w:hAnsiTheme="minorHAnsi"/>
        </w:rPr>
        <w:t xml:space="preserve"> parejas, que serán las inscritas con menor suma de </w:t>
      </w:r>
      <w:r w:rsidR="005B379B" w:rsidRPr="00CE58C4">
        <w:rPr>
          <w:rFonts w:asciiTheme="minorHAnsi" w:hAnsiTheme="minorHAnsi"/>
        </w:rPr>
        <w:t>hándicap</w:t>
      </w:r>
      <w:r w:rsidRPr="00CE58C4">
        <w:rPr>
          <w:rFonts w:asciiTheme="minorHAnsi" w:hAnsiTheme="minorHAnsi"/>
        </w:rPr>
        <w:t xml:space="preserve"> exacto</w:t>
      </w:r>
      <w:r w:rsidR="00EA19C0" w:rsidRPr="00CE58C4">
        <w:rPr>
          <w:rFonts w:asciiTheme="minorHAnsi" w:hAnsiTheme="minorHAnsi"/>
        </w:rPr>
        <w:t>.</w:t>
      </w:r>
      <w:r w:rsidRPr="00CE58C4">
        <w:rPr>
          <w:rFonts w:asciiTheme="minorHAnsi" w:hAnsiTheme="minorHAnsi"/>
        </w:rPr>
        <w:t xml:space="preserve"> Las parejas empatadas para el puesto 4</w:t>
      </w:r>
      <w:r w:rsidR="00154D13" w:rsidRPr="00CE58C4">
        <w:rPr>
          <w:rFonts w:asciiTheme="minorHAnsi" w:hAnsiTheme="minorHAnsi"/>
        </w:rPr>
        <w:t>4</w:t>
      </w:r>
      <w:r w:rsidRPr="00CE58C4">
        <w:rPr>
          <w:rFonts w:asciiTheme="minorHAnsi" w:hAnsiTheme="minorHAnsi"/>
        </w:rPr>
        <w:t xml:space="preserve">º participarán si las que excediesen, con ese mismo </w:t>
      </w:r>
      <w:r w:rsidR="005B379B" w:rsidRPr="00CE58C4">
        <w:rPr>
          <w:rFonts w:asciiTheme="minorHAnsi" w:hAnsiTheme="minorHAnsi"/>
        </w:rPr>
        <w:t>hándicap</w:t>
      </w:r>
      <w:r w:rsidRPr="00CE58C4">
        <w:rPr>
          <w:rFonts w:asciiTheme="minorHAnsi" w:hAnsiTheme="minorHAnsi"/>
        </w:rPr>
        <w:t>, fueran menos que las ya admitidas dentro de las 4</w:t>
      </w:r>
      <w:r w:rsidR="00154D13" w:rsidRPr="00CE58C4">
        <w:rPr>
          <w:rFonts w:asciiTheme="minorHAnsi" w:hAnsiTheme="minorHAnsi"/>
        </w:rPr>
        <w:t>4</w:t>
      </w:r>
      <w:r w:rsidRPr="00CE58C4">
        <w:rPr>
          <w:rFonts w:asciiTheme="minorHAnsi" w:hAnsiTheme="minorHAnsi"/>
        </w:rPr>
        <w:t xml:space="preserve">. En caso contrario, todas las parejas con ese </w:t>
      </w:r>
      <w:r w:rsidR="005B379B" w:rsidRPr="00CE58C4">
        <w:rPr>
          <w:rFonts w:asciiTheme="minorHAnsi" w:hAnsiTheme="minorHAnsi"/>
        </w:rPr>
        <w:t>hándicap</w:t>
      </w:r>
      <w:r w:rsidRPr="00CE58C4">
        <w:rPr>
          <w:rFonts w:asciiTheme="minorHAnsi" w:hAnsiTheme="minorHAnsi"/>
        </w:rPr>
        <w:t xml:space="preserve"> quedarán excluidas. También podrán participar, independientemente de cual sea su </w:t>
      </w:r>
      <w:r w:rsidR="005B379B" w:rsidRPr="00CE58C4">
        <w:rPr>
          <w:rFonts w:asciiTheme="minorHAnsi" w:hAnsiTheme="minorHAnsi"/>
        </w:rPr>
        <w:t>hándicap</w:t>
      </w:r>
      <w:r w:rsidRPr="00CE58C4">
        <w:rPr>
          <w:rFonts w:asciiTheme="minorHAnsi" w:hAnsiTheme="minorHAnsi"/>
        </w:rPr>
        <w:t xml:space="preserve">, todas las Parejas Campeonas de este campeonato en sus ediciones anteriores. Estas, si tienen un </w:t>
      </w:r>
      <w:r w:rsidR="005B379B" w:rsidRPr="00CE58C4">
        <w:rPr>
          <w:rFonts w:asciiTheme="minorHAnsi" w:hAnsiTheme="minorHAnsi"/>
        </w:rPr>
        <w:t>hándicap</w:t>
      </w:r>
      <w:r w:rsidRPr="00CE58C4">
        <w:rPr>
          <w:rFonts w:asciiTheme="minorHAnsi" w:hAnsiTheme="minorHAnsi"/>
        </w:rPr>
        <w:t xml:space="preserve"> superior al admitido en las </w:t>
      </w:r>
      <w:r w:rsidR="00831081" w:rsidRPr="00CE58C4">
        <w:rPr>
          <w:rFonts w:asciiTheme="minorHAnsi" w:hAnsiTheme="minorHAnsi"/>
        </w:rPr>
        <w:t>44</w:t>
      </w:r>
      <w:r w:rsidRPr="00CE58C4">
        <w:rPr>
          <w:rFonts w:asciiTheme="minorHAnsi" w:hAnsiTheme="minorHAnsi"/>
        </w:rPr>
        <w:t xml:space="preserve"> parejas de menor </w:t>
      </w:r>
      <w:r w:rsidR="005B379B" w:rsidRPr="00CE58C4">
        <w:rPr>
          <w:rFonts w:asciiTheme="minorHAnsi" w:hAnsiTheme="minorHAnsi"/>
        </w:rPr>
        <w:t>hándicap</w:t>
      </w:r>
      <w:r w:rsidRPr="00CE58C4">
        <w:rPr>
          <w:rFonts w:asciiTheme="minorHAnsi" w:hAnsiTheme="minorHAnsi"/>
        </w:rPr>
        <w:t>, incrementarán la cifra de 4</w:t>
      </w:r>
      <w:r w:rsidR="00154D13" w:rsidRPr="00CE58C4">
        <w:rPr>
          <w:rFonts w:asciiTheme="minorHAnsi" w:hAnsiTheme="minorHAnsi"/>
        </w:rPr>
        <w:t>4</w:t>
      </w:r>
      <w:r w:rsidRPr="00CE58C4">
        <w:rPr>
          <w:rFonts w:asciiTheme="minorHAnsi" w:hAnsiTheme="minorHAnsi"/>
        </w:rPr>
        <w:t xml:space="preserve"> con el fin de no quitar plaza a ninguna del resto de inscritas.</w:t>
      </w:r>
      <w:r w:rsidR="00573E25" w:rsidRPr="00CE58C4">
        <w:rPr>
          <w:rFonts w:asciiTheme="minorHAnsi" w:hAnsiTheme="minorHAnsi"/>
        </w:rPr>
        <w:t xml:space="preserve"> </w:t>
      </w:r>
      <w:r w:rsidR="00135A16" w:rsidRPr="00CE58C4">
        <w:rPr>
          <w:rFonts w:asciiTheme="minorHAnsi" w:hAnsiTheme="minorHAnsi"/>
        </w:rPr>
        <w:t>El Comité Técnico Amateur Femenino se reserva el derecho de incrementar esta cifra en 2 parejas más por invitación, sin limitación de hándicap.</w:t>
      </w:r>
    </w:p>
    <w:p w:rsidR="00EA19C0" w:rsidRPr="00CE58C4" w:rsidRDefault="00EA19C0" w:rsidP="00EA19C0">
      <w:pPr>
        <w:jc w:val="both"/>
        <w:rPr>
          <w:rFonts w:asciiTheme="minorHAnsi" w:hAnsiTheme="minorHAnsi"/>
          <w:sz w:val="20"/>
          <w:szCs w:val="20"/>
        </w:rPr>
      </w:pPr>
      <w:r w:rsidRPr="00CE58C4">
        <w:rPr>
          <w:rFonts w:asciiTheme="minorHAnsi" w:hAnsiTheme="minorHAnsi"/>
          <w:sz w:val="20"/>
          <w:szCs w:val="20"/>
        </w:rPr>
        <w:t>El hándicap a considerar a todos los efectos será el que figure en la base de datos de la Real Federación Española de Golf a las 10:00 horas del día siguiente al cierre de inscripción.</w:t>
      </w:r>
    </w:p>
    <w:p w:rsidR="00BE654C" w:rsidRPr="00CE58C4" w:rsidRDefault="00BE654C" w:rsidP="00BE654C">
      <w:pPr>
        <w:spacing w:line="216" w:lineRule="auto"/>
        <w:ind w:right="142"/>
        <w:jc w:val="both"/>
        <w:rPr>
          <w:rFonts w:asciiTheme="minorHAnsi" w:hAnsiTheme="minorHAnsi"/>
          <w:sz w:val="20"/>
          <w:szCs w:val="20"/>
        </w:rPr>
      </w:pPr>
    </w:p>
    <w:p w:rsidR="00831081" w:rsidRPr="00CE58C4" w:rsidRDefault="00BE654C" w:rsidP="00831081">
      <w:pPr>
        <w:jc w:val="both"/>
        <w:rPr>
          <w:rFonts w:asciiTheme="minorHAnsi" w:hAnsiTheme="minorHAnsi"/>
          <w:sz w:val="20"/>
          <w:szCs w:val="20"/>
        </w:rPr>
      </w:pPr>
      <w:r w:rsidRPr="00CE58C4">
        <w:rPr>
          <w:rFonts w:asciiTheme="minorHAnsi" w:hAnsiTheme="minorHAnsi"/>
          <w:sz w:val="20"/>
          <w:szCs w:val="20"/>
        </w:rPr>
        <w:t>Si alguna pareja inscrita no pudiera participar por cualquier causa, deberá comunicarlo al Comité de la Prueba en el Club o Entidad organizadora antes de las 12:00 horas de la antevíspera de la iniciación del Campeonato. Quien incumpla este requisito no podrá tomar parte en la próxima edición de esta prueba (ninguna de las dos jugadoras).</w:t>
      </w:r>
      <w:r w:rsidR="00831081" w:rsidRPr="00CE58C4">
        <w:rPr>
          <w:rFonts w:asciiTheme="minorHAnsi" w:hAnsiTheme="minorHAnsi"/>
          <w:sz w:val="20"/>
          <w:szCs w:val="20"/>
        </w:rPr>
        <w:t xml:space="preserve"> Además las jugadoras estarán obligadas a hacer efectivo el importe de la inscripción y, en caso de no hacerlo, no podrán inscribirse en ninguna prueba de la Federación hasta que liquiden su deuda.</w:t>
      </w:r>
    </w:p>
    <w:p w:rsidR="00BE654C" w:rsidRPr="00CE58C4" w:rsidRDefault="00BE654C" w:rsidP="00BE654C">
      <w:pPr>
        <w:spacing w:line="216" w:lineRule="auto"/>
        <w:ind w:right="142"/>
        <w:jc w:val="both"/>
        <w:rPr>
          <w:rFonts w:asciiTheme="minorHAnsi" w:hAnsiTheme="minorHAnsi"/>
          <w:sz w:val="20"/>
          <w:szCs w:val="20"/>
        </w:rPr>
      </w:pPr>
    </w:p>
    <w:p w:rsidR="00BE654C" w:rsidRPr="00CE58C4" w:rsidRDefault="00BE654C" w:rsidP="00BE654C">
      <w:pPr>
        <w:pStyle w:val="Textoindependiente"/>
        <w:pBdr>
          <w:top w:val="none" w:sz="0" w:space="0" w:color="auto"/>
          <w:left w:val="none" w:sz="0" w:space="0" w:color="auto"/>
          <w:bottom w:val="none" w:sz="0" w:space="0" w:color="auto"/>
          <w:right w:val="none" w:sz="0" w:space="0" w:color="auto"/>
        </w:pBdr>
        <w:spacing w:line="216" w:lineRule="auto"/>
        <w:ind w:right="142"/>
        <w:rPr>
          <w:rFonts w:asciiTheme="minorHAnsi" w:hAnsiTheme="minorHAnsi" w:cs="Tahoma"/>
          <w:i w:val="0"/>
          <w:sz w:val="20"/>
        </w:rPr>
      </w:pPr>
      <w:r w:rsidRPr="00CE58C4">
        <w:rPr>
          <w:rFonts w:asciiTheme="minorHAnsi" w:hAnsiTheme="minorHAnsi" w:cs="Tahoma"/>
          <w:i w:val="0"/>
          <w:sz w:val="20"/>
        </w:rPr>
        <w:t xml:space="preserve">Se establecerá una lista de espera por suma de </w:t>
      </w:r>
      <w:r w:rsidR="005B379B" w:rsidRPr="00CE58C4">
        <w:rPr>
          <w:rFonts w:asciiTheme="minorHAnsi" w:hAnsiTheme="minorHAnsi" w:cs="Tahoma"/>
          <w:i w:val="0"/>
          <w:sz w:val="20"/>
        </w:rPr>
        <w:t>hándicap</w:t>
      </w:r>
      <w:r w:rsidRPr="00CE58C4">
        <w:rPr>
          <w:rFonts w:asciiTheme="minorHAnsi" w:hAnsiTheme="minorHAnsi" w:cs="Tahoma"/>
          <w:i w:val="0"/>
          <w:sz w:val="20"/>
        </w:rPr>
        <w:t xml:space="preserve"> exacto, para las posibles sustituciones. </w:t>
      </w:r>
    </w:p>
    <w:p w:rsidR="00BE654C" w:rsidRPr="00CE58C4" w:rsidRDefault="00BE654C" w:rsidP="00BE654C">
      <w:pPr>
        <w:spacing w:line="216" w:lineRule="auto"/>
        <w:ind w:right="142"/>
        <w:jc w:val="both"/>
        <w:rPr>
          <w:rFonts w:asciiTheme="minorHAnsi" w:hAnsiTheme="minorHAnsi"/>
          <w:sz w:val="20"/>
          <w:szCs w:val="20"/>
        </w:rPr>
      </w:pPr>
    </w:p>
    <w:p w:rsidR="00BE654C" w:rsidRPr="00CE58C4" w:rsidRDefault="00BE654C" w:rsidP="00BE654C">
      <w:pPr>
        <w:spacing w:line="216" w:lineRule="auto"/>
        <w:ind w:right="142"/>
        <w:jc w:val="both"/>
        <w:rPr>
          <w:rFonts w:asciiTheme="minorHAnsi" w:hAnsiTheme="minorHAnsi"/>
          <w:sz w:val="20"/>
          <w:szCs w:val="20"/>
        </w:rPr>
      </w:pPr>
      <w:r w:rsidRPr="00CE58C4">
        <w:rPr>
          <w:rFonts w:asciiTheme="minorHAnsi" w:hAnsiTheme="minorHAnsi"/>
          <w:sz w:val="20"/>
          <w:szCs w:val="20"/>
        </w:rPr>
        <w:t xml:space="preserve">-   </w:t>
      </w:r>
      <w:r w:rsidR="00B00FED" w:rsidRPr="00CE58C4">
        <w:rPr>
          <w:rFonts w:asciiTheme="minorHAnsi" w:hAnsiTheme="minorHAnsi"/>
          <w:b/>
          <w:sz w:val="20"/>
          <w:szCs w:val="20"/>
        </w:rPr>
        <w:t>Se permite</w:t>
      </w:r>
      <w:r w:rsidRPr="00CE58C4">
        <w:rPr>
          <w:rFonts w:asciiTheme="minorHAnsi" w:hAnsiTheme="minorHAnsi"/>
          <w:b/>
          <w:sz w:val="20"/>
          <w:szCs w:val="20"/>
        </w:rPr>
        <w:t xml:space="preserve"> el uso de coches de golf.</w:t>
      </w:r>
    </w:p>
    <w:p w:rsidR="00BE654C" w:rsidRPr="00CE58C4" w:rsidRDefault="00BE654C" w:rsidP="00BE654C">
      <w:pPr>
        <w:spacing w:line="216" w:lineRule="auto"/>
        <w:ind w:right="142"/>
        <w:jc w:val="both"/>
        <w:rPr>
          <w:rFonts w:asciiTheme="minorHAnsi" w:hAnsiTheme="minorHAnsi"/>
          <w:sz w:val="20"/>
          <w:szCs w:val="20"/>
        </w:rPr>
      </w:pPr>
    </w:p>
    <w:p w:rsidR="00BE654C" w:rsidRPr="00CE58C4" w:rsidRDefault="00BE654C" w:rsidP="00BE654C">
      <w:pPr>
        <w:spacing w:line="216" w:lineRule="auto"/>
        <w:ind w:right="142"/>
        <w:jc w:val="both"/>
        <w:rPr>
          <w:rFonts w:asciiTheme="minorHAnsi" w:hAnsiTheme="minorHAnsi"/>
          <w:sz w:val="20"/>
          <w:szCs w:val="20"/>
        </w:rPr>
      </w:pPr>
      <w:r w:rsidRPr="00CE58C4">
        <w:rPr>
          <w:rFonts w:asciiTheme="minorHAnsi" w:hAnsiTheme="minorHAnsi"/>
          <w:b/>
          <w:sz w:val="20"/>
          <w:szCs w:val="20"/>
          <w:u w:val="single"/>
        </w:rPr>
        <w:t>Forma de Juego</w:t>
      </w:r>
      <w:r w:rsidRPr="00CE58C4">
        <w:rPr>
          <w:rFonts w:asciiTheme="minorHAnsi" w:hAnsiTheme="minorHAnsi"/>
          <w:b/>
          <w:sz w:val="20"/>
          <w:szCs w:val="20"/>
        </w:rPr>
        <w:t>:</w:t>
      </w:r>
    </w:p>
    <w:p w:rsidR="00BE654C" w:rsidRPr="00CE58C4" w:rsidRDefault="00BE654C" w:rsidP="00BE654C">
      <w:pPr>
        <w:pStyle w:val="Textoindependiente2"/>
        <w:spacing w:line="216" w:lineRule="auto"/>
        <w:ind w:right="142"/>
        <w:rPr>
          <w:rFonts w:asciiTheme="minorHAnsi" w:hAnsiTheme="minorHAnsi"/>
          <w:color w:val="FF0000"/>
        </w:rPr>
      </w:pPr>
      <w:r w:rsidRPr="00CE58C4">
        <w:rPr>
          <w:rFonts w:asciiTheme="minorHAnsi" w:hAnsiTheme="minorHAnsi"/>
        </w:rPr>
        <w:t>Se jugarán 36 hoyos Stroke Play Scratch. El primer día se jugarán 18 hoyos bajo la modalidad de Mejor Bola (Fourball) y el segundo día 18 hoyos bajo la modalidad Foursome. Las barras d</w:t>
      </w:r>
      <w:r w:rsidR="00AC5348" w:rsidRPr="00CE58C4">
        <w:rPr>
          <w:rFonts w:asciiTheme="minorHAnsi" w:hAnsiTheme="minorHAnsi"/>
        </w:rPr>
        <w:t>e salida serán las que establezca</w:t>
      </w:r>
      <w:r w:rsidRPr="00CE58C4">
        <w:rPr>
          <w:rFonts w:asciiTheme="minorHAnsi" w:hAnsiTheme="minorHAnsi"/>
        </w:rPr>
        <w:t xml:space="preserve"> el Comité de la Prueba.</w:t>
      </w:r>
    </w:p>
    <w:p w:rsidR="00BE654C" w:rsidRPr="00CE58C4" w:rsidRDefault="00BE654C" w:rsidP="00BE654C">
      <w:pPr>
        <w:spacing w:line="216" w:lineRule="auto"/>
        <w:ind w:right="142"/>
        <w:jc w:val="both"/>
        <w:rPr>
          <w:rFonts w:asciiTheme="minorHAnsi" w:hAnsiTheme="minorHAnsi"/>
          <w:sz w:val="20"/>
          <w:szCs w:val="20"/>
        </w:rPr>
      </w:pPr>
    </w:p>
    <w:p w:rsidR="00BE654C" w:rsidRPr="00CE58C4" w:rsidRDefault="00BE654C" w:rsidP="00BE654C">
      <w:pPr>
        <w:spacing w:line="216" w:lineRule="auto"/>
        <w:ind w:right="142"/>
        <w:jc w:val="both"/>
        <w:rPr>
          <w:rFonts w:asciiTheme="minorHAnsi" w:hAnsiTheme="minorHAnsi"/>
          <w:sz w:val="20"/>
          <w:szCs w:val="20"/>
        </w:rPr>
      </w:pPr>
      <w:r w:rsidRPr="00CE58C4">
        <w:rPr>
          <w:rFonts w:asciiTheme="minorHAnsi" w:hAnsiTheme="minorHAnsi"/>
          <w:sz w:val="20"/>
          <w:szCs w:val="20"/>
        </w:rPr>
        <w:t xml:space="preserve">Se considera Pareja Campeona del Internacional de España Doble Senior Femenino a la ganadora absoluta de la prueba, disputándose también un trofeo hándicap general. </w:t>
      </w:r>
    </w:p>
    <w:p w:rsidR="00BE654C" w:rsidRPr="00CE58C4" w:rsidRDefault="00BE654C" w:rsidP="00BE654C">
      <w:pPr>
        <w:spacing w:line="216" w:lineRule="auto"/>
        <w:ind w:right="142"/>
        <w:jc w:val="both"/>
        <w:rPr>
          <w:rFonts w:asciiTheme="minorHAnsi" w:hAnsiTheme="minorHAnsi"/>
          <w:sz w:val="20"/>
          <w:szCs w:val="20"/>
        </w:rPr>
      </w:pPr>
    </w:p>
    <w:p w:rsidR="00BE654C" w:rsidRPr="00CE58C4" w:rsidRDefault="00BE654C" w:rsidP="00BE654C">
      <w:pPr>
        <w:spacing w:line="216" w:lineRule="auto"/>
        <w:ind w:right="142"/>
        <w:jc w:val="both"/>
        <w:rPr>
          <w:rFonts w:asciiTheme="minorHAnsi" w:hAnsiTheme="minorHAnsi"/>
          <w:sz w:val="20"/>
          <w:szCs w:val="20"/>
        </w:rPr>
      </w:pPr>
      <w:r w:rsidRPr="00CE58C4">
        <w:rPr>
          <w:rFonts w:asciiTheme="minorHAnsi" w:hAnsiTheme="minorHAnsi"/>
          <w:sz w:val="20"/>
          <w:szCs w:val="20"/>
        </w:rPr>
        <w:t>En caso de empate para el título de Pareja Campeona de España, se resolverá jugando las parejas competidoras empatadas, hoyo por hoyo, los precisos hasta deshacer el empate. El Comité de la Prueba podrá, a priori, establecer el orden de los hoyos a jugar. Caso de no hacerlo se entenderá que el orden es el normal del recorrido. En caso de empate para el resto de puestos, se clasificarán exaequo y a efectos de trofeo, el empate se resolverá por los 18, 2</w:t>
      </w:r>
      <w:r w:rsidR="00D36983" w:rsidRPr="00CE58C4">
        <w:rPr>
          <w:rFonts w:asciiTheme="minorHAnsi" w:hAnsiTheme="minorHAnsi"/>
          <w:sz w:val="20"/>
          <w:szCs w:val="20"/>
        </w:rPr>
        <w:t>7</w:t>
      </w:r>
      <w:r w:rsidRPr="00CE58C4">
        <w:rPr>
          <w:rFonts w:asciiTheme="minorHAnsi" w:hAnsiTheme="minorHAnsi"/>
          <w:sz w:val="20"/>
          <w:szCs w:val="20"/>
        </w:rPr>
        <w:t xml:space="preserve">, 30, 33, 34 y 35 últimos hoyos; de persistir el empate, se resolverá por sorteo. </w:t>
      </w:r>
    </w:p>
    <w:p w:rsidR="00BE654C" w:rsidRPr="00CE58C4" w:rsidRDefault="00BE654C" w:rsidP="00BE654C">
      <w:pPr>
        <w:spacing w:line="216" w:lineRule="auto"/>
        <w:ind w:right="142"/>
        <w:jc w:val="both"/>
        <w:rPr>
          <w:rFonts w:asciiTheme="minorHAnsi" w:hAnsiTheme="minorHAnsi"/>
          <w:b/>
          <w:sz w:val="20"/>
          <w:szCs w:val="20"/>
        </w:rPr>
      </w:pPr>
    </w:p>
    <w:p w:rsidR="00BE654C" w:rsidRPr="00CE58C4" w:rsidRDefault="00BE654C" w:rsidP="00BE654C">
      <w:pPr>
        <w:spacing w:line="216" w:lineRule="auto"/>
        <w:ind w:right="142"/>
        <w:jc w:val="both"/>
        <w:rPr>
          <w:rFonts w:asciiTheme="minorHAnsi" w:hAnsiTheme="minorHAnsi"/>
          <w:sz w:val="20"/>
          <w:szCs w:val="20"/>
        </w:rPr>
      </w:pPr>
      <w:r w:rsidRPr="00CE58C4">
        <w:rPr>
          <w:rFonts w:asciiTheme="minorHAnsi" w:hAnsiTheme="minorHAnsi"/>
          <w:sz w:val="20"/>
          <w:szCs w:val="20"/>
        </w:rPr>
        <w:t>El Comité de la Prueba se reserva el derecho de anular o modificar la fórmula o el número de participantes previsto si existen causas que así lo aconsejen.</w:t>
      </w:r>
    </w:p>
    <w:p w:rsidR="00BE654C" w:rsidRPr="00CE58C4" w:rsidRDefault="00BE654C" w:rsidP="00BE654C">
      <w:pPr>
        <w:spacing w:line="216" w:lineRule="auto"/>
        <w:ind w:right="142"/>
        <w:jc w:val="both"/>
        <w:rPr>
          <w:rFonts w:asciiTheme="minorHAnsi" w:hAnsiTheme="minorHAnsi"/>
          <w:b/>
          <w:sz w:val="20"/>
          <w:szCs w:val="20"/>
        </w:rPr>
      </w:pPr>
    </w:p>
    <w:p w:rsidR="00BE654C" w:rsidRPr="00CE58C4" w:rsidRDefault="00BE654C" w:rsidP="00BE654C">
      <w:pPr>
        <w:spacing w:line="216" w:lineRule="auto"/>
        <w:ind w:right="142"/>
        <w:jc w:val="both"/>
        <w:rPr>
          <w:rFonts w:asciiTheme="minorHAnsi" w:hAnsiTheme="minorHAnsi"/>
          <w:b/>
          <w:sz w:val="20"/>
          <w:szCs w:val="20"/>
        </w:rPr>
      </w:pPr>
      <w:r w:rsidRPr="00CE58C4">
        <w:rPr>
          <w:rFonts w:asciiTheme="minorHAnsi" w:hAnsiTheme="minorHAnsi"/>
          <w:b/>
          <w:sz w:val="20"/>
          <w:szCs w:val="20"/>
          <w:u w:val="single"/>
        </w:rPr>
        <w:t>Inscripciones</w:t>
      </w:r>
      <w:r w:rsidRPr="00CE58C4">
        <w:rPr>
          <w:rFonts w:asciiTheme="minorHAnsi" w:hAnsiTheme="minorHAnsi"/>
          <w:b/>
          <w:sz w:val="20"/>
          <w:szCs w:val="20"/>
        </w:rPr>
        <w:t>:</w:t>
      </w:r>
    </w:p>
    <w:p w:rsidR="00BE654C" w:rsidRPr="00CE58C4" w:rsidRDefault="00BE654C" w:rsidP="00BE654C">
      <w:pPr>
        <w:spacing w:line="216" w:lineRule="auto"/>
        <w:ind w:right="142"/>
        <w:jc w:val="both"/>
        <w:rPr>
          <w:rFonts w:asciiTheme="minorHAnsi" w:hAnsiTheme="minorHAnsi"/>
          <w:sz w:val="20"/>
          <w:szCs w:val="20"/>
        </w:rPr>
      </w:pPr>
      <w:r w:rsidRPr="00CE58C4">
        <w:rPr>
          <w:rFonts w:asciiTheme="minorHAnsi" w:hAnsiTheme="minorHAnsi"/>
          <w:sz w:val="20"/>
          <w:szCs w:val="20"/>
        </w:rPr>
        <w:t xml:space="preserve">La inscripción se cerrará en la fecha que indique la Circular correspondiente al año de celebración de la prueba y deberá efectuarse </w:t>
      </w:r>
      <w:r w:rsidR="0076567F" w:rsidRPr="00CE58C4">
        <w:rPr>
          <w:rFonts w:asciiTheme="minorHAnsi" w:hAnsiTheme="minorHAnsi"/>
          <w:sz w:val="20"/>
          <w:szCs w:val="20"/>
        </w:rPr>
        <w:t xml:space="preserve">online a través de </w:t>
      </w:r>
      <w:hyperlink r:id="rId18" w:history="1">
        <w:r w:rsidR="0076567F" w:rsidRPr="00CE58C4">
          <w:rPr>
            <w:rStyle w:val="Hipervnculo"/>
            <w:rFonts w:asciiTheme="minorHAnsi" w:hAnsiTheme="minorHAnsi"/>
            <w:sz w:val="20"/>
            <w:szCs w:val="20"/>
          </w:rPr>
          <w:t>www.rfegolf.es</w:t>
        </w:r>
      </w:hyperlink>
      <w:r w:rsidRPr="00CE58C4">
        <w:rPr>
          <w:rFonts w:asciiTheme="minorHAnsi" w:hAnsiTheme="minorHAnsi"/>
          <w:sz w:val="20"/>
          <w:szCs w:val="20"/>
        </w:rPr>
        <w:t>.</w:t>
      </w:r>
      <w:r w:rsidR="0076567F" w:rsidRPr="00CE58C4">
        <w:rPr>
          <w:rFonts w:asciiTheme="minorHAnsi" w:hAnsiTheme="minorHAnsi"/>
          <w:sz w:val="20"/>
          <w:szCs w:val="20"/>
        </w:rPr>
        <w:t xml:space="preserve"> </w:t>
      </w:r>
      <w:r w:rsidRPr="00CE58C4">
        <w:rPr>
          <w:rFonts w:asciiTheme="minorHAnsi" w:hAnsiTheme="minorHAnsi"/>
          <w:sz w:val="20"/>
          <w:szCs w:val="20"/>
        </w:rPr>
        <w:t>Los derechos de inscripción se abonarán en el Club donde se celebre el campeonato.</w:t>
      </w:r>
    </w:p>
    <w:p w:rsidR="00BE654C" w:rsidRPr="00CE58C4" w:rsidRDefault="00BE654C" w:rsidP="00BE654C">
      <w:pPr>
        <w:spacing w:line="216" w:lineRule="auto"/>
        <w:ind w:right="142"/>
        <w:jc w:val="both"/>
        <w:rPr>
          <w:rFonts w:asciiTheme="minorHAnsi" w:hAnsiTheme="minorHAnsi"/>
          <w:sz w:val="20"/>
          <w:szCs w:val="20"/>
        </w:rPr>
      </w:pPr>
    </w:p>
    <w:p w:rsidR="00BE654C" w:rsidRPr="00CE58C4" w:rsidRDefault="00BE654C" w:rsidP="00BE654C">
      <w:pPr>
        <w:spacing w:line="216" w:lineRule="auto"/>
        <w:ind w:right="142"/>
        <w:jc w:val="both"/>
        <w:rPr>
          <w:rFonts w:asciiTheme="minorHAnsi" w:hAnsiTheme="minorHAnsi"/>
          <w:b/>
          <w:sz w:val="20"/>
          <w:szCs w:val="20"/>
        </w:rPr>
      </w:pPr>
      <w:r w:rsidRPr="00CE58C4">
        <w:rPr>
          <w:rFonts w:asciiTheme="minorHAnsi" w:hAnsiTheme="minorHAnsi"/>
          <w:b/>
          <w:sz w:val="20"/>
          <w:szCs w:val="20"/>
          <w:u w:val="single"/>
        </w:rPr>
        <w:t>Orden y Horario de Salidas</w:t>
      </w:r>
      <w:r w:rsidRPr="00CE58C4">
        <w:rPr>
          <w:rFonts w:asciiTheme="minorHAnsi" w:hAnsiTheme="minorHAnsi"/>
          <w:b/>
          <w:sz w:val="20"/>
          <w:szCs w:val="20"/>
        </w:rPr>
        <w:t>:</w:t>
      </w:r>
    </w:p>
    <w:p w:rsidR="00BE654C" w:rsidRPr="00CE58C4" w:rsidRDefault="00BE654C" w:rsidP="00BE654C">
      <w:pPr>
        <w:spacing w:line="216" w:lineRule="auto"/>
        <w:ind w:right="142"/>
        <w:jc w:val="both"/>
        <w:rPr>
          <w:rFonts w:asciiTheme="minorHAnsi" w:hAnsiTheme="minorHAnsi"/>
          <w:sz w:val="20"/>
          <w:szCs w:val="20"/>
        </w:rPr>
      </w:pPr>
      <w:r w:rsidRPr="00CE58C4">
        <w:rPr>
          <w:rFonts w:asciiTheme="minorHAnsi" w:hAnsiTheme="minorHAnsi"/>
          <w:sz w:val="20"/>
          <w:szCs w:val="20"/>
        </w:rPr>
        <w:t>El Comité de la Prueba establecerá el orden y horario de salidas.</w:t>
      </w:r>
    </w:p>
    <w:p w:rsidR="00BE654C" w:rsidRPr="00CE58C4" w:rsidRDefault="00BE654C" w:rsidP="00BE654C">
      <w:pPr>
        <w:spacing w:line="216" w:lineRule="auto"/>
        <w:ind w:right="142"/>
        <w:jc w:val="both"/>
        <w:rPr>
          <w:rFonts w:asciiTheme="minorHAnsi" w:hAnsiTheme="minorHAnsi"/>
          <w:b/>
          <w:sz w:val="20"/>
          <w:szCs w:val="20"/>
        </w:rPr>
      </w:pPr>
    </w:p>
    <w:p w:rsidR="00BE654C" w:rsidRPr="00CE58C4" w:rsidRDefault="00BE654C" w:rsidP="00BE654C">
      <w:pPr>
        <w:spacing w:line="216" w:lineRule="auto"/>
        <w:ind w:right="142"/>
        <w:jc w:val="both"/>
        <w:rPr>
          <w:rFonts w:asciiTheme="minorHAnsi" w:hAnsiTheme="minorHAnsi"/>
          <w:b/>
          <w:sz w:val="20"/>
          <w:szCs w:val="20"/>
        </w:rPr>
      </w:pPr>
      <w:r w:rsidRPr="00CE58C4">
        <w:rPr>
          <w:rFonts w:asciiTheme="minorHAnsi" w:hAnsiTheme="minorHAnsi"/>
          <w:b/>
          <w:sz w:val="20"/>
          <w:szCs w:val="20"/>
          <w:u w:val="single"/>
        </w:rPr>
        <w:t>Trofeos y Privilegios</w:t>
      </w:r>
      <w:r w:rsidRPr="00CE58C4">
        <w:rPr>
          <w:rFonts w:asciiTheme="minorHAnsi" w:hAnsiTheme="minorHAnsi"/>
          <w:b/>
          <w:sz w:val="20"/>
          <w:szCs w:val="20"/>
        </w:rPr>
        <w:t>:</w:t>
      </w:r>
    </w:p>
    <w:p w:rsidR="00BE654C" w:rsidRPr="00CE58C4" w:rsidRDefault="00BE654C" w:rsidP="00BE654C">
      <w:pPr>
        <w:spacing w:line="216" w:lineRule="auto"/>
        <w:ind w:right="142"/>
        <w:jc w:val="both"/>
        <w:rPr>
          <w:rFonts w:asciiTheme="minorHAnsi" w:hAnsiTheme="minorHAnsi"/>
          <w:sz w:val="20"/>
          <w:szCs w:val="20"/>
        </w:rPr>
      </w:pPr>
      <w:r w:rsidRPr="00CE58C4">
        <w:rPr>
          <w:rFonts w:asciiTheme="minorHAnsi" w:hAnsiTheme="minorHAnsi"/>
          <w:sz w:val="20"/>
          <w:szCs w:val="20"/>
        </w:rPr>
        <w:t>La Real Federación Española de Golf concederá los siguientes trofeos:</w:t>
      </w:r>
    </w:p>
    <w:p w:rsidR="00BE654C" w:rsidRPr="00CE58C4" w:rsidRDefault="00BE654C" w:rsidP="005B379B">
      <w:pPr>
        <w:pStyle w:val="Prrafodelista"/>
        <w:numPr>
          <w:ilvl w:val="0"/>
          <w:numId w:val="9"/>
        </w:numPr>
        <w:spacing w:line="216" w:lineRule="auto"/>
        <w:ind w:right="142"/>
        <w:jc w:val="both"/>
        <w:rPr>
          <w:rFonts w:asciiTheme="minorHAnsi" w:hAnsiTheme="minorHAnsi"/>
          <w:sz w:val="20"/>
          <w:szCs w:val="20"/>
        </w:rPr>
      </w:pPr>
      <w:r w:rsidRPr="00CE58C4">
        <w:rPr>
          <w:rFonts w:asciiTheme="minorHAnsi" w:hAnsiTheme="minorHAnsi"/>
          <w:sz w:val="20"/>
          <w:szCs w:val="20"/>
        </w:rPr>
        <w:t>Pareja Campeona</w:t>
      </w:r>
    </w:p>
    <w:p w:rsidR="00BE654C" w:rsidRPr="00CE58C4" w:rsidRDefault="00BE654C" w:rsidP="005B379B">
      <w:pPr>
        <w:pStyle w:val="Prrafodelista"/>
        <w:numPr>
          <w:ilvl w:val="0"/>
          <w:numId w:val="9"/>
        </w:numPr>
        <w:spacing w:line="216" w:lineRule="auto"/>
        <w:ind w:right="142"/>
        <w:jc w:val="both"/>
        <w:rPr>
          <w:rFonts w:asciiTheme="minorHAnsi" w:hAnsiTheme="minorHAnsi"/>
          <w:sz w:val="20"/>
          <w:szCs w:val="20"/>
        </w:rPr>
      </w:pPr>
      <w:r w:rsidRPr="00CE58C4">
        <w:rPr>
          <w:rFonts w:asciiTheme="minorHAnsi" w:hAnsiTheme="minorHAnsi"/>
          <w:sz w:val="20"/>
          <w:szCs w:val="20"/>
        </w:rPr>
        <w:t>Pareja Subcampeona</w:t>
      </w:r>
    </w:p>
    <w:p w:rsidR="005B379B" w:rsidRPr="00CE58C4" w:rsidRDefault="00BE654C" w:rsidP="005B379B">
      <w:pPr>
        <w:pStyle w:val="Prrafodelista"/>
        <w:numPr>
          <w:ilvl w:val="0"/>
          <w:numId w:val="9"/>
        </w:numPr>
        <w:spacing w:line="216" w:lineRule="auto"/>
        <w:ind w:right="142"/>
        <w:jc w:val="both"/>
        <w:rPr>
          <w:rFonts w:asciiTheme="minorHAnsi" w:hAnsiTheme="minorHAnsi"/>
          <w:b/>
          <w:sz w:val="20"/>
          <w:szCs w:val="20"/>
        </w:rPr>
      </w:pPr>
      <w:r w:rsidRPr="00CE58C4">
        <w:rPr>
          <w:rFonts w:asciiTheme="minorHAnsi" w:hAnsiTheme="minorHAnsi"/>
          <w:sz w:val="20"/>
          <w:szCs w:val="20"/>
        </w:rPr>
        <w:t>Pareja tercera clasificada Scratch</w:t>
      </w:r>
    </w:p>
    <w:p w:rsidR="00C3633B" w:rsidRPr="00CE58C4" w:rsidRDefault="00BE654C" w:rsidP="005B379B">
      <w:pPr>
        <w:pStyle w:val="Prrafodelista"/>
        <w:numPr>
          <w:ilvl w:val="0"/>
          <w:numId w:val="9"/>
        </w:numPr>
        <w:spacing w:line="216" w:lineRule="auto"/>
        <w:ind w:right="142"/>
        <w:jc w:val="both"/>
        <w:rPr>
          <w:rFonts w:asciiTheme="minorHAnsi" w:hAnsiTheme="minorHAnsi"/>
          <w:b/>
          <w:sz w:val="20"/>
          <w:szCs w:val="20"/>
        </w:rPr>
      </w:pPr>
      <w:r w:rsidRPr="00CE58C4">
        <w:rPr>
          <w:rFonts w:asciiTheme="minorHAnsi" w:hAnsiTheme="minorHAnsi"/>
          <w:sz w:val="20"/>
          <w:szCs w:val="20"/>
        </w:rPr>
        <w:t xml:space="preserve">Pareja primera clasificada </w:t>
      </w:r>
      <w:r w:rsidR="00CE1F00" w:rsidRPr="00CE58C4">
        <w:rPr>
          <w:rFonts w:asciiTheme="minorHAnsi" w:hAnsiTheme="minorHAnsi"/>
          <w:sz w:val="20"/>
          <w:szCs w:val="20"/>
        </w:rPr>
        <w:t>há</w:t>
      </w:r>
      <w:r w:rsidRPr="00CE58C4">
        <w:rPr>
          <w:rFonts w:asciiTheme="minorHAnsi" w:hAnsiTheme="minorHAnsi"/>
          <w:sz w:val="20"/>
          <w:szCs w:val="20"/>
        </w:rPr>
        <w:t xml:space="preserve">ndicap general </w:t>
      </w:r>
      <w:r w:rsidRPr="00CE58C4">
        <w:rPr>
          <w:rFonts w:asciiTheme="minorHAnsi" w:hAnsiTheme="minorHAnsi"/>
          <w:i/>
          <w:iCs/>
          <w:sz w:val="20"/>
          <w:szCs w:val="20"/>
        </w:rPr>
        <w:t>(*No acumulable con los premios scratch, que prevalecerán siempre sobre este premio)</w:t>
      </w:r>
      <w:r w:rsidRPr="00CE58C4">
        <w:rPr>
          <w:rFonts w:asciiTheme="minorHAnsi" w:hAnsiTheme="minorHAnsi"/>
          <w:sz w:val="20"/>
          <w:szCs w:val="20"/>
        </w:rPr>
        <w:t>.</w:t>
      </w:r>
    </w:p>
    <w:p w:rsidR="00C3633B" w:rsidRPr="00C3633B" w:rsidRDefault="00C3633B" w:rsidP="00C3633B">
      <w:pPr>
        <w:pStyle w:val="Prrafodelista"/>
        <w:spacing w:line="216" w:lineRule="auto"/>
        <w:ind w:right="142"/>
        <w:jc w:val="both"/>
        <w:rPr>
          <w:rFonts w:asciiTheme="minorHAnsi" w:hAnsiTheme="minorHAnsi"/>
          <w:b/>
          <w:sz w:val="20"/>
          <w:szCs w:val="20"/>
        </w:rPr>
      </w:pPr>
    </w:p>
    <w:p w:rsidR="00A14554" w:rsidRPr="00C964B9" w:rsidRDefault="00A14554" w:rsidP="00CE36E8">
      <w:pPr>
        <w:rPr>
          <w:rFonts w:asciiTheme="minorHAnsi" w:hAnsiTheme="minorHAnsi"/>
          <w:b/>
          <w:color w:val="006600"/>
          <w:sz w:val="30"/>
          <w:szCs w:val="30"/>
        </w:rPr>
      </w:pPr>
      <w:r w:rsidRPr="00C964B9">
        <w:rPr>
          <w:rFonts w:asciiTheme="minorHAnsi" w:hAnsiTheme="minorHAnsi"/>
          <w:b/>
          <w:color w:val="006600"/>
          <w:sz w:val="30"/>
          <w:szCs w:val="30"/>
        </w:rPr>
        <w:lastRenderedPageBreak/>
        <w:t xml:space="preserve">CAMPEONATO  INTERNACIONAL DE ESPAÑA SENIOR </w:t>
      </w:r>
      <w:r w:rsidRPr="00C964B9">
        <w:rPr>
          <w:rFonts w:asciiTheme="minorHAnsi" w:hAnsiTheme="minorHAnsi"/>
          <w:b/>
          <w:color w:val="006600"/>
          <w:sz w:val="30"/>
          <w:szCs w:val="30"/>
          <w:u w:val="single"/>
        </w:rPr>
        <w:t>INDIVIDUAL</w:t>
      </w:r>
      <w:r w:rsidRPr="00C964B9">
        <w:rPr>
          <w:rFonts w:asciiTheme="minorHAnsi" w:hAnsiTheme="minorHAnsi"/>
          <w:b/>
          <w:color w:val="006600"/>
          <w:sz w:val="30"/>
          <w:szCs w:val="30"/>
        </w:rPr>
        <w:t xml:space="preserve"> FEMENINO</w:t>
      </w:r>
    </w:p>
    <w:p w:rsidR="00CE58C4" w:rsidRDefault="00CE58C4" w:rsidP="00A14554">
      <w:pPr>
        <w:ind w:left="-284" w:right="-570"/>
        <w:rPr>
          <w:rFonts w:asciiTheme="minorHAnsi" w:hAnsiTheme="minorHAnsi"/>
          <w:b/>
          <w:sz w:val="18"/>
          <w:szCs w:val="18"/>
          <w:u w:val="single"/>
        </w:rPr>
      </w:pPr>
    </w:p>
    <w:p w:rsidR="00A14554" w:rsidRPr="00E47F6B" w:rsidRDefault="00A14554" w:rsidP="00A14554">
      <w:pPr>
        <w:ind w:left="-284" w:right="-570"/>
        <w:rPr>
          <w:rFonts w:asciiTheme="minorHAnsi" w:hAnsiTheme="minorHAnsi"/>
          <w:b/>
          <w:sz w:val="18"/>
          <w:szCs w:val="18"/>
        </w:rPr>
      </w:pPr>
      <w:r w:rsidRPr="00E47F6B">
        <w:rPr>
          <w:rFonts w:asciiTheme="minorHAnsi" w:hAnsiTheme="minorHAnsi"/>
          <w:b/>
          <w:sz w:val="18"/>
          <w:szCs w:val="18"/>
          <w:u w:val="single"/>
        </w:rPr>
        <w:t>Condiciones</w:t>
      </w:r>
      <w:r w:rsidRPr="00E47F6B">
        <w:rPr>
          <w:rFonts w:asciiTheme="minorHAnsi" w:hAnsiTheme="minorHAnsi"/>
          <w:b/>
          <w:sz w:val="18"/>
          <w:szCs w:val="18"/>
        </w:rPr>
        <w:t>:</w:t>
      </w:r>
    </w:p>
    <w:p w:rsidR="00A14554" w:rsidRPr="00E47F6B" w:rsidRDefault="00A14554" w:rsidP="00A14554">
      <w:pPr>
        <w:ind w:left="-284"/>
        <w:jc w:val="both"/>
        <w:rPr>
          <w:rFonts w:asciiTheme="minorHAnsi" w:hAnsiTheme="minorHAnsi"/>
          <w:sz w:val="18"/>
          <w:szCs w:val="18"/>
        </w:rPr>
      </w:pPr>
      <w:r w:rsidRPr="00E47F6B">
        <w:rPr>
          <w:rFonts w:asciiTheme="minorHAnsi" w:hAnsiTheme="minorHAnsi"/>
          <w:sz w:val="18"/>
          <w:szCs w:val="18"/>
        </w:rPr>
        <w:t>Podrán tomar parte, con las limitaciones que posteriormente se expresan, todas las Jugadoras aficionadas, de sexo femenino, de categoría Senior (con 50 años cumplidos a 31 de diciembre del año en el que se celebra la prueba) con licencia en vigor expedida por su correspondiente Federación Nacional y hándicap exacto no superior a 18,4.</w:t>
      </w:r>
    </w:p>
    <w:p w:rsidR="00A14554" w:rsidRPr="00E47F6B" w:rsidRDefault="00A14554" w:rsidP="00A14554">
      <w:pPr>
        <w:ind w:left="-284"/>
        <w:jc w:val="both"/>
        <w:rPr>
          <w:rFonts w:asciiTheme="minorHAnsi" w:hAnsiTheme="minorHAnsi"/>
          <w:sz w:val="18"/>
          <w:szCs w:val="18"/>
        </w:rPr>
      </w:pPr>
      <w:r w:rsidRPr="00E47F6B">
        <w:rPr>
          <w:rFonts w:asciiTheme="minorHAnsi" w:hAnsiTheme="minorHAnsi"/>
          <w:sz w:val="18"/>
          <w:szCs w:val="18"/>
        </w:rPr>
        <w:t xml:space="preserve">El número de participantes no podrá exceder de 90 jugadoras que serán: </w:t>
      </w:r>
    </w:p>
    <w:p w:rsidR="00A14554" w:rsidRPr="00E47F6B" w:rsidRDefault="00A14554" w:rsidP="00A14554">
      <w:pPr>
        <w:numPr>
          <w:ilvl w:val="0"/>
          <w:numId w:val="7"/>
        </w:numPr>
        <w:jc w:val="both"/>
        <w:rPr>
          <w:rFonts w:asciiTheme="minorHAnsi" w:hAnsiTheme="minorHAnsi"/>
          <w:sz w:val="18"/>
          <w:szCs w:val="18"/>
        </w:rPr>
      </w:pPr>
      <w:r w:rsidRPr="00E47F6B">
        <w:rPr>
          <w:rFonts w:asciiTheme="minorHAnsi" w:hAnsiTheme="minorHAnsi"/>
          <w:sz w:val="18"/>
          <w:szCs w:val="18"/>
        </w:rPr>
        <w:t>Las 80 inscr</w:t>
      </w:r>
      <w:r w:rsidR="00EA19C0">
        <w:rPr>
          <w:rFonts w:asciiTheme="minorHAnsi" w:hAnsiTheme="minorHAnsi"/>
          <w:sz w:val="18"/>
          <w:szCs w:val="18"/>
        </w:rPr>
        <w:t>itas con menor hándicap exacto.</w:t>
      </w:r>
    </w:p>
    <w:p w:rsidR="00A14554" w:rsidRPr="00E47F6B" w:rsidRDefault="00A14554" w:rsidP="00A14554">
      <w:pPr>
        <w:numPr>
          <w:ilvl w:val="0"/>
          <w:numId w:val="7"/>
        </w:numPr>
        <w:jc w:val="both"/>
        <w:rPr>
          <w:rFonts w:asciiTheme="minorHAnsi" w:hAnsiTheme="minorHAnsi"/>
          <w:sz w:val="18"/>
          <w:szCs w:val="18"/>
        </w:rPr>
      </w:pPr>
      <w:r w:rsidRPr="00E47F6B">
        <w:rPr>
          <w:rFonts w:asciiTheme="minorHAnsi" w:hAnsiTheme="minorHAnsi"/>
          <w:sz w:val="18"/>
          <w:szCs w:val="18"/>
        </w:rPr>
        <w:t xml:space="preserve">Las 7 </w:t>
      </w:r>
      <w:r w:rsidRPr="00E47F6B">
        <w:rPr>
          <w:rFonts w:asciiTheme="minorHAnsi" w:hAnsiTheme="minorHAnsi" w:cs="Tahoma"/>
          <w:sz w:val="18"/>
          <w:szCs w:val="18"/>
        </w:rPr>
        <w:t>jugadoras inscritas, de nacionalidad española, de hándicap más bajo que no hayan entrado entre las 80 anteriores.</w:t>
      </w:r>
    </w:p>
    <w:p w:rsidR="00A14554" w:rsidRPr="00E47F6B" w:rsidRDefault="00A14554" w:rsidP="00A14554">
      <w:pPr>
        <w:ind w:left="-284"/>
        <w:jc w:val="both"/>
        <w:rPr>
          <w:rFonts w:asciiTheme="minorHAnsi" w:hAnsiTheme="minorHAnsi"/>
          <w:sz w:val="18"/>
          <w:szCs w:val="18"/>
        </w:rPr>
      </w:pPr>
      <w:r w:rsidRPr="00E47F6B">
        <w:rPr>
          <w:rFonts w:asciiTheme="minorHAnsi" w:hAnsiTheme="minorHAnsi"/>
          <w:sz w:val="18"/>
          <w:szCs w:val="18"/>
        </w:rPr>
        <w:t>En ambos casos, si existen varias inscripciones con el mismo hándicap para la última posición, se decidirá por sorteo.</w:t>
      </w:r>
    </w:p>
    <w:p w:rsidR="00A14554" w:rsidRPr="00E47F6B" w:rsidRDefault="00A14554" w:rsidP="00A14554">
      <w:pPr>
        <w:numPr>
          <w:ilvl w:val="0"/>
          <w:numId w:val="7"/>
        </w:numPr>
        <w:jc w:val="both"/>
        <w:rPr>
          <w:rFonts w:asciiTheme="minorHAnsi" w:hAnsiTheme="minorHAnsi"/>
          <w:sz w:val="18"/>
          <w:szCs w:val="18"/>
        </w:rPr>
      </w:pPr>
      <w:r w:rsidRPr="00E47F6B">
        <w:rPr>
          <w:rFonts w:asciiTheme="minorHAnsi" w:hAnsiTheme="minorHAnsi" w:cs="Tahoma"/>
          <w:sz w:val="18"/>
          <w:szCs w:val="18"/>
        </w:rPr>
        <w:t>El Comité Técnico de Aficionados Femenino se reserva el derecho de incrementar esta cifra en 3 plazas para jugadoras que invite a participar, sin limitación de hándicap.</w:t>
      </w:r>
    </w:p>
    <w:p w:rsidR="00A14554" w:rsidRPr="00E47F6B" w:rsidRDefault="00A14554" w:rsidP="00A14554">
      <w:pPr>
        <w:ind w:left="-284"/>
        <w:jc w:val="both"/>
        <w:rPr>
          <w:rFonts w:asciiTheme="minorHAnsi" w:hAnsiTheme="minorHAnsi"/>
          <w:sz w:val="18"/>
          <w:szCs w:val="18"/>
        </w:rPr>
      </w:pPr>
      <w:r w:rsidRPr="00E47F6B">
        <w:rPr>
          <w:rFonts w:asciiTheme="minorHAnsi" w:hAnsiTheme="minorHAnsi"/>
          <w:sz w:val="18"/>
          <w:szCs w:val="18"/>
        </w:rPr>
        <w:t>También podrán participar, independientemente de cual sea su hándicap, todas las Campeonas de este campeonato en sus ediciones anteriores. Éstas, si tienen un hándicap superior al admitido en las 80 jugadoras de menor hándicap, incrementarán la cifra de 80 con el fin de no quitar plaza a ninguna del resto de inscritas.</w:t>
      </w:r>
      <w:r w:rsidR="00573E25">
        <w:rPr>
          <w:rFonts w:asciiTheme="minorHAnsi" w:hAnsiTheme="minorHAnsi"/>
          <w:sz w:val="18"/>
          <w:szCs w:val="18"/>
        </w:rPr>
        <w:t xml:space="preserve"> </w:t>
      </w:r>
    </w:p>
    <w:p w:rsidR="00EA19C0" w:rsidRDefault="00EA19C0" w:rsidP="00EA19C0">
      <w:pPr>
        <w:ind w:left="-284"/>
        <w:jc w:val="both"/>
        <w:rPr>
          <w:rFonts w:asciiTheme="minorHAnsi" w:hAnsiTheme="minorHAnsi"/>
          <w:sz w:val="18"/>
          <w:szCs w:val="18"/>
        </w:rPr>
      </w:pPr>
      <w:r>
        <w:rPr>
          <w:rFonts w:asciiTheme="minorHAnsi" w:hAnsiTheme="minorHAnsi"/>
          <w:sz w:val="18"/>
          <w:szCs w:val="18"/>
        </w:rPr>
        <w:t>El hándicap a considerar a todos los efectos será el que figure en la base de datos de la Real Federación Española de Golf a las 10:00 horas del día siguiente al cierre de inscripción.</w:t>
      </w:r>
    </w:p>
    <w:p w:rsidR="00A14554" w:rsidRPr="004A3FA1" w:rsidRDefault="00A14554" w:rsidP="00A14554">
      <w:pPr>
        <w:ind w:left="-284"/>
        <w:jc w:val="both"/>
        <w:rPr>
          <w:rFonts w:asciiTheme="minorHAnsi" w:hAnsiTheme="minorHAnsi"/>
          <w:sz w:val="18"/>
          <w:szCs w:val="18"/>
        </w:rPr>
      </w:pPr>
      <w:r w:rsidRPr="004A3FA1">
        <w:rPr>
          <w:rFonts w:asciiTheme="minorHAnsi" w:hAnsiTheme="minorHAnsi"/>
          <w:sz w:val="18"/>
          <w:szCs w:val="18"/>
        </w:rPr>
        <w:t>Si alguna Jugadora inscrita no pudiera participar por cualquier causa, deberá comunicarlo al Comité de la Prueba en el Club o Entidad organizadora antes de las 12:00 horas de la antevíspera de la iniciación del Campeonato. Quien incumpla este requisito no podrá tomar parte en la próxima edición de esta prueba.</w:t>
      </w:r>
      <w:r w:rsidR="00831081" w:rsidRPr="004A3FA1">
        <w:rPr>
          <w:rFonts w:asciiTheme="minorHAnsi" w:hAnsiTheme="minorHAnsi"/>
          <w:sz w:val="18"/>
          <w:szCs w:val="18"/>
        </w:rPr>
        <w:t xml:space="preserve"> Además la jugadora estará obligada a hacer efectivo el importe de la inscripción y, en caso de no hacerlo, no podrá inscribirse en ninguna prueba de </w:t>
      </w:r>
      <w:r w:rsidR="00710A47">
        <w:rPr>
          <w:rFonts w:asciiTheme="minorHAnsi" w:hAnsiTheme="minorHAnsi"/>
          <w:sz w:val="18"/>
          <w:szCs w:val="18"/>
        </w:rPr>
        <w:t>la Federación hasta que liquide</w:t>
      </w:r>
      <w:r w:rsidR="00831081" w:rsidRPr="004A3FA1">
        <w:rPr>
          <w:rFonts w:asciiTheme="minorHAnsi" w:hAnsiTheme="minorHAnsi"/>
          <w:sz w:val="18"/>
          <w:szCs w:val="18"/>
        </w:rPr>
        <w:t xml:space="preserve"> su deuda.</w:t>
      </w:r>
    </w:p>
    <w:p w:rsidR="00A14554" w:rsidRPr="00E47F6B" w:rsidRDefault="00A14554" w:rsidP="00A14554">
      <w:pPr>
        <w:ind w:left="-284"/>
        <w:rPr>
          <w:rFonts w:asciiTheme="minorHAnsi" w:hAnsiTheme="minorHAnsi"/>
          <w:sz w:val="18"/>
          <w:szCs w:val="18"/>
        </w:rPr>
      </w:pPr>
      <w:r w:rsidRPr="00E47F6B">
        <w:rPr>
          <w:rFonts w:asciiTheme="minorHAnsi" w:hAnsiTheme="minorHAnsi"/>
          <w:sz w:val="18"/>
          <w:szCs w:val="18"/>
        </w:rPr>
        <w:t xml:space="preserve">Se establecerá una lista de espera por hándicap exacto, para las posibles sustituciones. </w:t>
      </w:r>
    </w:p>
    <w:p w:rsidR="00A14554" w:rsidRPr="00E47F6B" w:rsidRDefault="00A14554" w:rsidP="00A14554">
      <w:pPr>
        <w:ind w:left="-284"/>
        <w:rPr>
          <w:rFonts w:asciiTheme="minorHAnsi" w:hAnsiTheme="minorHAnsi"/>
          <w:b/>
          <w:sz w:val="18"/>
          <w:szCs w:val="18"/>
        </w:rPr>
      </w:pPr>
      <w:r w:rsidRPr="00E47F6B">
        <w:rPr>
          <w:rFonts w:asciiTheme="minorHAnsi" w:hAnsiTheme="minorHAnsi"/>
          <w:b/>
          <w:sz w:val="18"/>
          <w:szCs w:val="18"/>
        </w:rPr>
        <w:t>Se permite el uso de coches de golf.</w:t>
      </w:r>
    </w:p>
    <w:p w:rsidR="00A14554" w:rsidRPr="00E47F6B" w:rsidRDefault="00A14554" w:rsidP="00A14554">
      <w:pPr>
        <w:ind w:left="-284"/>
        <w:jc w:val="both"/>
        <w:rPr>
          <w:rFonts w:asciiTheme="minorHAnsi" w:hAnsiTheme="minorHAnsi"/>
          <w:sz w:val="18"/>
          <w:szCs w:val="18"/>
        </w:rPr>
      </w:pPr>
    </w:p>
    <w:p w:rsidR="00A14554" w:rsidRPr="00E47F6B" w:rsidRDefault="00A14554" w:rsidP="00A14554">
      <w:pPr>
        <w:ind w:left="-284"/>
        <w:rPr>
          <w:rFonts w:asciiTheme="minorHAnsi" w:hAnsiTheme="minorHAnsi"/>
          <w:sz w:val="18"/>
          <w:szCs w:val="18"/>
          <w:u w:val="single"/>
        </w:rPr>
      </w:pPr>
      <w:r w:rsidRPr="00E47F6B">
        <w:rPr>
          <w:rFonts w:asciiTheme="minorHAnsi" w:hAnsiTheme="minorHAnsi"/>
          <w:b/>
          <w:sz w:val="18"/>
          <w:szCs w:val="18"/>
          <w:u w:val="single"/>
        </w:rPr>
        <w:t>Forma de Juego</w:t>
      </w:r>
      <w:r w:rsidRPr="00E47F6B">
        <w:rPr>
          <w:rFonts w:asciiTheme="minorHAnsi" w:hAnsiTheme="minorHAnsi"/>
          <w:b/>
          <w:sz w:val="18"/>
          <w:szCs w:val="18"/>
        </w:rPr>
        <w:t>:</w:t>
      </w:r>
    </w:p>
    <w:p w:rsidR="00A14554" w:rsidRPr="00E47F6B" w:rsidRDefault="00A14554" w:rsidP="00A14554">
      <w:pPr>
        <w:ind w:left="-284"/>
        <w:jc w:val="both"/>
        <w:rPr>
          <w:rFonts w:asciiTheme="minorHAnsi" w:hAnsiTheme="minorHAnsi"/>
          <w:sz w:val="18"/>
          <w:szCs w:val="18"/>
        </w:rPr>
      </w:pPr>
      <w:r w:rsidRPr="00E47F6B">
        <w:rPr>
          <w:rFonts w:asciiTheme="minorHAnsi" w:hAnsiTheme="minorHAnsi"/>
          <w:sz w:val="18"/>
          <w:szCs w:val="18"/>
        </w:rPr>
        <w:t>Se jugarán 36 hoyos Stroke Play Scratch en dos días consecutivos. Las salidas serán desde las barras que establezca el comité de la prueba.</w:t>
      </w:r>
    </w:p>
    <w:p w:rsidR="00A14554" w:rsidRPr="00E47F6B" w:rsidRDefault="00A14554" w:rsidP="00A14554">
      <w:pPr>
        <w:ind w:left="-284"/>
        <w:jc w:val="both"/>
        <w:rPr>
          <w:rFonts w:asciiTheme="minorHAnsi" w:hAnsiTheme="minorHAnsi"/>
          <w:sz w:val="18"/>
          <w:szCs w:val="18"/>
        </w:rPr>
      </w:pPr>
      <w:r w:rsidRPr="00E47F6B">
        <w:rPr>
          <w:rFonts w:asciiTheme="minorHAnsi" w:hAnsiTheme="minorHAnsi"/>
          <w:sz w:val="18"/>
          <w:szCs w:val="18"/>
        </w:rPr>
        <w:t>Campeona del Internacional de España Senior se considera a la ganadora absoluta de la prueba. Sin embargo, para dar aliciente al resto de competidoras, se establecen categorías que se especifican más adelante.</w:t>
      </w:r>
    </w:p>
    <w:p w:rsidR="00A14554" w:rsidRPr="00E47F6B" w:rsidRDefault="00A14554" w:rsidP="00A14554">
      <w:pPr>
        <w:ind w:left="-284"/>
        <w:jc w:val="both"/>
        <w:rPr>
          <w:rFonts w:asciiTheme="minorHAnsi" w:hAnsiTheme="minorHAnsi"/>
          <w:sz w:val="18"/>
          <w:szCs w:val="18"/>
        </w:rPr>
      </w:pPr>
      <w:r w:rsidRPr="00E47F6B">
        <w:rPr>
          <w:rFonts w:asciiTheme="minorHAnsi" w:hAnsiTheme="minorHAnsi"/>
          <w:sz w:val="18"/>
          <w:szCs w:val="18"/>
        </w:rPr>
        <w:t>El Comité de la Prueba se reserva el derecho de anular o modificar la fórmula o el número de participantes previsto si existen causas que así lo aconsejen.</w:t>
      </w:r>
    </w:p>
    <w:p w:rsidR="00A14554" w:rsidRPr="00E47F6B" w:rsidRDefault="00A14554" w:rsidP="00A14554">
      <w:pPr>
        <w:ind w:left="-284"/>
        <w:jc w:val="both"/>
        <w:rPr>
          <w:rFonts w:asciiTheme="minorHAnsi" w:hAnsiTheme="minorHAnsi"/>
          <w:sz w:val="18"/>
          <w:szCs w:val="18"/>
        </w:rPr>
      </w:pPr>
      <w:r w:rsidRPr="00E47F6B">
        <w:rPr>
          <w:rFonts w:asciiTheme="minorHAnsi" w:hAnsiTheme="minorHAnsi"/>
          <w:sz w:val="18"/>
          <w:szCs w:val="18"/>
        </w:rPr>
        <w:t>En caso de empate para el puesto de Campeona de España, se resolverá jugando las competidoras empatadas, hoyo por hoyo, los precisos hasta deshacer el empate. El Comité de la Prueba podrá establecer, a priori, el orden de los hoyos a jugar. Caso de no hacerlo se entenderá que el orden es el normal del recorrido. En caso de empate para  el resto de puestos se clasificarán exaequo y a efectos de trofeo, el empate se resolverá por los 18, 27, 30, 33, 34 y 35 hoyos; de persistir el empate, se resolverá por sorteo.</w:t>
      </w:r>
    </w:p>
    <w:p w:rsidR="00A14554" w:rsidRPr="00E47F6B" w:rsidRDefault="00A14554" w:rsidP="00A14554">
      <w:pPr>
        <w:ind w:left="-284"/>
        <w:rPr>
          <w:rFonts w:asciiTheme="minorHAnsi" w:hAnsiTheme="minorHAnsi"/>
          <w:b/>
          <w:sz w:val="18"/>
          <w:szCs w:val="18"/>
          <w:u w:val="single"/>
        </w:rPr>
      </w:pPr>
    </w:p>
    <w:p w:rsidR="00A14554" w:rsidRPr="00E47F6B" w:rsidRDefault="00A14554" w:rsidP="00C3633B">
      <w:pPr>
        <w:ind w:left="-284"/>
        <w:rPr>
          <w:rFonts w:asciiTheme="minorHAnsi" w:hAnsiTheme="minorHAnsi"/>
          <w:sz w:val="18"/>
          <w:szCs w:val="18"/>
        </w:rPr>
      </w:pPr>
      <w:r w:rsidRPr="00E47F6B">
        <w:rPr>
          <w:rFonts w:asciiTheme="minorHAnsi" w:hAnsiTheme="minorHAnsi"/>
          <w:b/>
          <w:sz w:val="18"/>
          <w:szCs w:val="18"/>
          <w:u w:val="single"/>
        </w:rPr>
        <w:t>Categorías</w:t>
      </w:r>
      <w:r w:rsidRPr="00E47F6B">
        <w:rPr>
          <w:rFonts w:asciiTheme="minorHAnsi" w:hAnsiTheme="minorHAnsi"/>
          <w:b/>
          <w:sz w:val="18"/>
          <w:szCs w:val="18"/>
        </w:rPr>
        <w:t>:</w:t>
      </w:r>
      <w:r w:rsidR="00C3633B">
        <w:rPr>
          <w:rFonts w:asciiTheme="minorHAnsi" w:hAnsiTheme="minorHAnsi"/>
          <w:b/>
          <w:sz w:val="18"/>
          <w:szCs w:val="18"/>
        </w:rPr>
        <w:t xml:space="preserve"> </w:t>
      </w:r>
      <w:r w:rsidRPr="00E47F6B">
        <w:rPr>
          <w:rFonts w:asciiTheme="minorHAnsi" w:hAnsiTheme="minorHAnsi"/>
          <w:sz w:val="18"/>
          <w:szCs w:val="18"/>
        </w:rPr>
        <w:t>Las categorías estarán formadas del siguiente modo:</w:t>
      </w:r>
    </w:p>
    <w:p w:rsidR="00A14554" w:rsidRPr="00E47F6B" w:rsidRDefault="00A14554" w:rsidP="00A14554">
      <w:pPr>
        <w:ind w:left="-284"/>
        <w:jc w:val="both"/>
        <w:rPr>
          <w:rFonts w:asciiTheme="minorHAnsi" w:hAnsiTheme="minorHAnsi"/>
          <w:sz w:val="18"/>
          <w:szCs w:val="18"/>
        </w:rPr>
      </w:pPr>
      <w:r w:rsidRPr="00E47F6B">
        <w:rPr>
          <w:rFonts w:asciiTheme="minorHAnsi" w:hAnsiTheme="minorHAnsi"/>
          <w:b/>
          <w:sz w:val="18"/>
          <w:szCs w:val="18"/>
        </w:rPr>
        <w:t>1ª Categoría:</w:t>
      </w:r>
      <w:r w:rsidRPr="00E47F6B">
        <w:rPr>
          <w:rFonts w:asciiTheme="minorHAnsi" w:hAnsiTheme="minorHAnsi"/>
          <w:sz w:val="18"/>
          <w:szCs w:val="18"/>
        </w:rPr>
        <w:t xml:space="preserve"> Competidoras con cualquiera que sea su hándicap.</w:t>
      </w:r>
    </w:p>
    <w:p w:rsidR="00A14554" w:rsidRPr="00E47F6B" w:rsidRDefault="00A14554" w:rsidP="00A14554">
      <w:pPr>
        <w:ind w:left="-284"/>
        <w:jc w:val="both"/>
        <w:rPr>
          <w:rFonts w:asciiTheme="minorHAnsi" w:hAnsiTheme="minorHAnsi"/>
          <w:sz w:val="18"/>
          <w:szCs w:val="18"/>
        </w:rPr>
      </w:pPr>
      <w:r w:rsidRPr="00E47F6B">
        <w:rPr>
          <w:rFonts w:asciiTheme="minorHAnsi" w:hAnsiTheme="minorHAnsi"/>
          <w:b/>
          <w:sz w:val="18"/>
          <w:szCs w:val="18"/>
        </w:rPr>
        <w:t>2ª Categoría:</w:t>
      </w:r>
      <w:r w:rsidRPr="00E47F6B">
        <w:rPr>
          <w:rFonts w:asciiTheme="minorHAnsi" w:hAnsiTheme="minorHAnsi"/>
          <w:sz w:val="18"/>
          <w:szCs w:val="18"/>
        </w:rPr>
        <w:t xml:space="preserve"> Competido</w:t>
      </w:r>
      <w:r w:rsidR="00793FB9">
        <w:rPr>
          <w:rFonts w:asciiTheme="minorHAnsi" w:hAnsiTheme="minorHAnsi"/>
          <w:sz w:val="18"/>
          <w:szCs w:val="18"/>
        </w:rPr>
        <w:t>ras con hándicap exacto de 4,5 o</w:t>
      </w:r>
      <w:r w:rsidRPr="00E47F6B">
        <w:rPr>
          <w:rFonts w:asciiTheme="minorHAnsi" w:hAnsiTheme="minorHAnsi"/>
          <w:sz w:val="18"/>
          <w:szCs w:val="18"/>
        </w:rPr>
        <w:t xml:space="preserve"> superior</w:t>
      </w:r>
    </w:p>
    <w:p w:rsidR="00A14554" w:rsidRDefault="00A14554" w:rsidP="00A14554">
      <w:pPr>
        <w:ind w:left="-284"/>
        <w:jc w:val="both"/>
        <w:rPr>
          <w:rFonts w:asciiTheme="minorHAnsi" w:hAnsiTheme="minorHAnsi"/>
          <w:sz w:val="18"/>
          <w:szCs w:val="18"/>
        </w:rPr>
      </w:pPr>
      <w:r w:rsidRPr="00E47F6B">
        <w:rPr>
          <w:rFonts w:asciiTheme="minorHAnsi" w:hAnsiTheme="minorHAnsi"/>
          <w:b/>
          <w:sz w:val="18"/>
          <w:szCs w:val="18"/>
        </w:rPr>
        <w:t>3ª Categoría:</w:t>
      </w:r>
      <w:r w:rsidRPr="00E47F6B">
        <w:rPr>
          <w:rFonts w:asciiTheme="minorHAnsi" w:hAnsiTheme="minorHAnsi"/>
          <w:sz w:val="18"/>
          <w:szCs w:val="18"/>
        </w:rPr>
        <w:t xml:space="preserve"> Competidoras con hándicap exacto de 11,5 </w:t>
      </w:r>
      <w:r w:rsidR="00793FB9" w:rsidRPr="00E47F6B">
        <w:rPr>
          <w:rFonts w:asciiTheme="minorHAnsi" w:hAnsiTheme="minorHAnsi"/>
          <w:sz w:val="18"/>
          <w:szCs w:val="18"/>
        </w:rPr>
        <w:t>o</w:t>
      </w:r>
      <w:r w:rsidRPr="00E47F6B">
        <w:rPr>
          <w:rFonts w:asciiTheme="minorHAnsi" w:hAnsiTheme="minorHAnsi"/>
          <w:sz w:val="18"/>
          <w:szCs w:val="18"/>
        </w:rPr>
        <w:t xml:space="preserve"> superior</w:t>
      </w:r>
    </w:p>
    <w:p w:rsidR="00710A47" w:rsidRPr="00793FB9" w:rsidRDefault="00710A47" w:rsidP="00A14554">
      <w:pPr>
        <w:ind w:left="-284"/>
        <w:jc w:val="both"/>
        <w:rPr>
          <w:rFonts w:asciiTheme="minorHAnsi" w:hAnsiTheme="minorHAnsi"/>
          <w:sz w:val="18"/>
          <w:szCs w:val="18"/>
        </w:rPr>
      </w:pPr>
      <w:r>
        <w:rPr>
          <w:rFonts w:asciiTheme="minorHAnsi" w:hAnsiTheme="minorHAnsi"/>
          <w:b/>
          <w:sz w:val="18"/>
          <w:szCs w:val="18"/>
        </w:rPr>
        <w:t xml:space="preserve">Categoría </w:t>
      </w:r>
      <w:r w:rsidR="00793FB9">
        <w:rPr>
          <w:rFonts w:asciiTheme="minorHAnsi" w:hAnsiTheme="minorHAnsi"/>
          <w:b/>
          <w:sz w:val="18"/>
          <w:szCs w:val="18"/>
        </w:rPr>
        <w:t>de edad</w:t>
      </w:r>
      <w:r w:rsidR="00793FB9">
        <w:rPr>
          <w:rFonts w:asciiTheme="minorHAnsi" w:hAnsiTheme="minorHAnsi"/>
          <w:sz w:val="18"/>
          <w:szCs w:val="18"/>
        </w:rPr>
        <w:t xml:space="preserve"> </w:t>
      </w:r>
      <w:r w:rsidR="00793FB9" w:rsidRPr="00793FB9">
        <w:rPr>
          <w:rFonts w:asciiTheme="minorHAnsi" w:hAnsiTheme="minorHAnsi"/>
          <w:b/>
          <w:sz w:val="18"/>
          <w:szCs w:val="18"/>
        </w:rPr>
        <w:t>60 años o más</w:t>
      </w:r>
      <w:r w:rsidR="00793FB9">
        <w:rPr>
          <w:rFonts w:asciiTheme="minorHAnsi" w:hAnsiTheme="minorHAnsi"/>
          <w:sz w:val="18"/>
          <w:szCs w:val="18"/>
        </w:rPr>
        <w:t>: competidoras con 60 años cumplidos o que los cumplan en el año en el que se celebra la prueba.</w:t>
      </w:r>
    </w:p>
    <w:p w:rsidR="00A14554" w:rsidRPr="00E47F6B" w:rsidRDefault="00A14554" w:rsidP="00A14554">
      <w:pPr>
        <w:ind w:left="-284"/>
        <w:jc w:val="both"/>
        <w:rPr>
          <w:rFonts w:asciiTheme="minorHAnsi" w:hAnsiTheme="minorHAnsi"/>
          <w:b/>
          <w:sz w:val="18"/>
          <w:szCs w:val="18"/>
        </w:rPr>
      </w:pPr>
      <w:r w:rsidRPr="00E47F6B">
        <w:rPr>
          <w:rFonts w:asciiTheme="minorHAnsi" w:hAnsiTheme="minorHAnsi"/>
          <w:sz w:val="18"/>
          <w:szCs w:val="18"/>
        </w:rPr>
        <w:t xml:space="preserve">Para que se pueda disputar una categoría deberá haber un mínimo de </w:t>
      </w:r>
      <w:r w:rsidRPr="00E47F6B">
        <w:rPr>
          <w:rFonts w:asciiTheme="minorHAnsi" w:hAnsiTheme="minorHAnsi"/>
          <w:b/>
          <w:sz w:val="18"/>
          <w:szCs w:val="18"/>
        </w:rPr>
        <w:t>seis Jugadoras inscritas</w:t>
      </w:r>
      <w:r w:rsidRPr="00E47F6B">
        <w:rPr>
          <w:rFonts w:asciiTheme="minorHAnsi" w:hAnsiTheme="minorHAnsi"/>
          <w:sz w:val="18"/>
          <w:szCs w:val="18"/>
        </w:rPr>
        <w:t>.</w:t>
      </w:r>
    </w:p>
    <w:p w:rsidR="00A14554" w:rsidRPr="00E47F6B" w:rsidRDefault="00A14554" w:rsidP="00A14554">
      <w:pPr>
        <w:ind w:left="-284"/>
        <w:rPr>
          <w:rFonts w:asciiTheme="minorHAnsi" w:hAnsiTheme="minorHAnsi"/>
          <w:b/>
          <w:sz w:val="18"/>
          <w:szCs w:val="18"/>
          <w:u w:val="single"/>
        </w:rPr>
      </w:pPr>
    </w:p>
    <w:p w:rsidR="00A14554" w:rsidRDefault="00A14554" w:rsidP="00C3633B">
      <w:pPr>
        <w:ind w:left="-284"/>
        <w:rPr>
          <w:rFonts w:asciiTheme="minorHAnsi" w:hAnsiTheme="minorHAnsi"/>
          <w:sz w:val="18"/>
          <w:szCs w:val="18"/>
        </w:rPr>
      </w:pPr>
      <w:r w:rsidRPr="00E47F6B">
        <w:rPr>
          <w:rFonts w:asciiTheme="minorHAnsi" w:hAnsiTheme="minorHAnsi"/>
          <w:b/>
          <w:sz w:val="18"/>
          <w:szCs w:val="18"/>
          <w:u w:val="single"/>
        </w:rPr>
        <w:t>Inscripciones</w:t>
      </w:r>
      <w:r w:rsidRPr="00E47F6B">
        <w:rPr>
          <w:rFonts w:asciiTheme="minorHAnsi" w:hAnsiTheme="minorHAnsi"/>
          <w:b/>
          <w:sz w:val="18"/>
          <w:szCs w:val="18"/>
        </w:rPr>
        <w:t>:</w:t>
      </w:r>
      <w:r w:rsidR="00C3633B">
        <w:rPr>
          <w:rFonts w:asciiTheme="minorHAnsi" w:hAnsiTheme="minorHAnsi"/>
          <w:b/>
          <w:sz w:val="18"/>
          <w:szCs w:val="18"/>
        </w:rPr>
        <w:t xml:space="preserve"> </w:t>
      </w:r>
      <w:r w:rsidRPr="0076567F">
        <w:rPr>
          <w:rFonts w:asciiTheme="minorHAnsi" w:hAnsiTheme="minorHAnsi"/>
          <w:sz w:val="18"/>
          <w:szCs w:val="18"/>
        </w:rPr>
        <w:t xml:space="preserve">La inscripción se cerrará en la fecha que indique la Circular correspondiente al año de celebración de la prueba y </w:t>
      </w:r>
      <w:r w:rsidR="0076567F" w:rsidRPr="0076567F">
        <w:rPr>
          <w:rFonts w:asciiTheme="minorHAnsi" w:hAnsiTheme="minorHAnsi"/>
          <w:sz w:val="18"/>
          <w:szCs w:val="18"/>
        </w:rPr>
        <w:t xml:space="preserve">La inscripción se cerrará en la fecha que indique la Circular correspondiente al año de celebración de la prueba y deberá efectuarse online a través de </w:t>
      </w:r>
      <w:hyperlink r:id="rId19" w:history="1">
        <w:r w:rsidR="0076567F" w:rsidRPr="0076567F">
          <w:rPr>
            <w:rStyle w:val="Hipervnculo"/>
            <w:rFonts w:asciiTheme="minorHAnsi" w:hAnsiTheme="minorHAnsi"/>
            <w:sz w:val="18"/>
            <w:szCs w:val="18"/>
          </w:rPr>
          <w:t>www.rfegolf.es</w:t>
        </w:r>
      </w:hyperlink>
      <w:r w:rsidRPr="0076567F">
        <w:rPr>
          <w:rFonts w:asciiTheme="minorHAnsi" w:hAnsiTheme="minorHAnsi"/>
          <w:sz w:val="18"/>
          <w:szCs w:val="18"/>
        </w:rPr>
        <w:t>.  Los derechos de inscripción se abonarán en el Club donde se celebre el campeonato.</w:t>
      </w:r>
    </w:p>
    <w:p w:rsidR="00C3633B" w:rsidRPr="0076567F" w:rsidRDefault="00C3633B" w:rsidP="00C3633B">
      <w:pPr>
        <w:ind w:left="-284"/>
        <w:rPr>
          <w:rFonts w:asciiTheme="minorHAnsi" w:hAnsiTheme="minorHAnsi"/>
          <w:sz w:val="18"/>
          <w:szCs w:val="18"/>
        </w:rPr>
      </w:pPr>
    </w:p>
    <w:p w:rsidR="00A14554" w:rsidRPr="00E55BCD" w:rsidRDefault="00A14554" w:rsidP="00C3633B">
      <w:pPr>
        <w:ind w:left="-284"/>
        <w:rPr>
          <w:rFonts w:asciiTheme="minorHAnsi" w:hAnsiTheme="minorHAnsi"/>
          <w:i/>
          <w:sz w:val="18"/>
          <w:szCs w:val="18"/>
        </w:rPr>
      </w:pPr>
      <w:r w:rsidRPr="00E47F6B">
        <w:rPr>
          <w:rFonts w:asciiTheme="minorHAnsi" w:hAnsiTheme="minorHAnsi"/>
          <w:b/>
          <w:sz w:val="18"/>
          <w:szCs w:val="18"/>
          <w:u w:val="single"/>
        </w:rPr>
        <w:t>Orden y Horario de Salidas</w:t>
      </w:r>
      <w:r w:rsidRPr="00E47F6B">
        <w:rPr>
          <w:rFonts w:asciiTheme="minorHAnsi" w:hAnsiTheme="minorHAnsi"/>
          <w:b/>
          <w:sz w:val="18"/>
          <w:szCs w:val="18"/>
        </w:rPr>
        <w:t>:</w:t>
      </w:r>
      <w:r w:rsidR="00C3633B">
        <w:rPr>
          <w:rFonts w:asciiTheme="minorHAnsi" w:hAnsiTheme="minorHAnsi"/>
          <w:b/>
          <w:sz w:val="18"/>
          <w:szCs w:val="18"/>
        </w:rPr>
        <w:t xml:space="preserve"> </w:t>
      </w:r>
      <w:r w:rsidRPr="00E55BCD">
        <w:rPr>
          <w:rFonts w:asciiTheme="minorHAnsi" w:hAnsiTheme="minorHAnsi"/>
          <w:sz w:val="18"/>
          <w:szCs w:val="18"/>
        </w:rPr>
        <w:t>El Comité de la Prueba establecerá el orden y horario de salidas.</w:t>
      </w:r>
    </w:p>
    <w:p w:rsidR="00C3633B" w:rsidRDefault="00C3633B" w:rsidP="00A14554">
      <w:pPr>
        <w:ind w:left="-284"/>
        <w:rPr>
          <w:rFonts w:asciiTheme="minorHAnsi" w:hAnsiTheme="minorHAnsi"/>
          <w:b/>
          <w:sz w:val="18"/>
          <w:szCs w:val="18"/>
          <w:u w:val="single"/>
        </w:rPr>
      </w:pPr>
    </w:p>
    <w:p w:rsidR="00A14554" w:rsidRPr="00E47F6B" w:rsidRDefault="00A14554" w:rsidP="00A14554">
      <w:pPr>
        <w:ind w:left="-284"/>
        <w:rPr>
          <w:rFonts w:asciiTheme="minorHAnsi" w:hAnsiTheme="minorHAnsi"/>
          <w:sz w:val="18"/>
          <w:szCs w:val="18"/>
        </w:rPr>
      </w:pPr>
      <w:r w:rsidRPr="00E47F6B">
        <w:rPr>
          <w:rFonts w:asciiTheme="minorHAnsi" w:hAnsiTheme="minorHAnsi"/>
          <w:b/>
          <w:sz w:val="18"/>
          <w:szCs w:val="18"/>
          <w:u w:val="single"/>
        </w:rPr>
        <w:t>Trofeos</w:t>
      </w:r>
      <w:r w:rsidRPr="00E47F6B">
        <w:rPr>
          <w:rFonts w:asciiTheme="minorHAnsi" w:hAnsiTheme="minorHAnsi"/>
          <w:b/>
          <w:sz w:val="18"/>
          <w:szCs w:val="18"/>
        </w:rPr>
        <w:t>:</w:t>
      </w:r>
      <w:r w:rsidR="00C3633B">
        <w:rPr>
          <w:rFonts w:asciiTheme="minorHAnsi" w:hAnsiTheme="minorHAnsi"/>
          <w:b/>
          <w:sz w:val="18"/>
          <w:szCs w:val="18"/>
        </w:rPr>
        <w:t xml:space="preserve"> </w:t>
      </w:r>
      <w:r w:rsidRPr="00E47F6B">
        <w:rPr>
          <w:rFonts w:asciiTheme="minorHAnsi" w:hAnsiTheme="minorHAnsi"/>
          <w:sz w:val="18"/>
          <w:szCs w:val="18"/>
        </w:rPr>
        <w:t>La Real Federación Española de Golf concederá los trofeos de:</w:t>
      </w:r>
    </w:p>
    <w:p w:rsidR="00A14554" w:rsidRPr="00E47F6B" w:rsidRDefault="00A14554" w:rsidP="00A14554">
      <w:pPr>
        <w:numPr>
          <w:ilvl w:val="0"/>
          <w:numId w:val="6"/>
        </w:numPr>
        <w:ind w:left="-284" w:firstLine="0"/>
        <w:rPr>
          <w:rFonts w:asciiTheme="minorHAnsi" w:hAnsiTheme="minorHAnsi"/>
          <w:sz w:val="18"/>
          <w:szCs w:val="18"/>
        </w:rPr>
      </w:pPr>
      <w:r w:rsidRPr="00E47F6B">
        <w:rPr>
          <w:rFonts w:asciiTheme="minorHAnsi" w:hAnsiTheme="minorHAnsi"/>
          <w:sz w:val="18"/>
          <w:szCs w:val="18"/>
        </w:rPr>
        <w:t>Campeona</w:t>
      </w:r>
    </w:p>
    <w:p w:rsidR="00A14554" w:rsidRPr="00E47F6B" w:rsidRDefault="00A14554" w:rsidP="00A14554">
      <w:pPr>
        <w:numPr>
          <w:ilvl w:val="0"/>
          <w:numId w:val="6"/>
        </w:numPr>
        <w:ind w:left="-284" w:firstLine="0"/>
        <w:rPr>
          <w:rFonts w:asciiTheme="minorHAnsi" w:hAnsiTheme="minorHAnsi"/>
          <w:sz w:val="18"/>
          <w:szCs w:val="18"/>
        </w:rPr>
      </w:pPr>
      <w:r w:rsidRPr="00E47F6B">
        <w:rPr>
          <w:rFonts w:asciiTheme="minorHAnsi" w:hAnsiTheme="minorHAnsi"/>
          <w:sz w:val="18"/>
          <w:szCs w:val="18"/>
        </w:rPr>
        <w:t>Subcampeona</w:t>
      </w:r>
    </w:p>
    <w:p w:rsidR="00A14554" w:rsidRPr="00E47F6B" w:rsidRDefault="00A14554" w:rsidP="00A14554">
      <w:pPr>
        <w:numPr>
          <w:ilvl w:val="0"/>
          <w:numId w:val="6"/>
        </w:numPr>
        <w:ind w:left="-284" w:firstLine="0"/>
        <w:rPr>
          <w:rFonts w:asciiTheme="minorHAnsi" w:hAnsiTheme="minorHAnsi"/>
          <w:sz w:val="18"/>
          <w:szCs w:val="18"/>
        </w:rPr>
      </w:pPr>
      <w:r w:rsidRPr="00E47F6B">
        <w:rPr>
          <w:rFonts w:asciiTheme="minorHAnsi" w:hAnsiTheme="minorHAnsi"/>
          <w:sz w:val="18"/>
          <w:szCs w:val="18"/>
        </w:rPr>
        <w:t>3ª clasificada</w:t>
      </w:r>
    </w:p>
    <w:p w:rsidR="00A14554" w:rsidRPr="00E47F6B" w:rsidRDefault="00A14554" w:rsidP="00A14554">
      <w:pPr>
        <w:numPr>
          <w:ilvl w:val="0"/>
          <w:numId w:val="6"/>
        </w:numPr>
        <w:ind w:left="-284" w:firstLine="0"/>
        <w:rPr>
          <w:rFonts w:asciiTheme="minorHAnsi" w:hAnsiTheme="minorHAnsi"/>
          <w:sz w:val="18"/>
          <w:szCs w:val="18"/>
        </w:rPr>
      </w:pPr>
      <w:r w:rsidRPr="00E47F6B">
        <w:rPr>
          <w:rFonts w:asciiTheme="minorHAnsi" w:hAnsiTheme="minorHAnsi"/>
          <w:sz w:val="18"/>
          <w:szCs w:val="18"/>
        </w:rPr>
        <w:t>1ª, 2ª y 3ª Clasificada Scratch en 2ª y 3ª categorías.</w:t>
      </w:r>
    </w:p>
    <w:p w:rsidR="00A14554" w:rsidRDefault="00A14554" w:rsidP="00A14554">
      <w:pPr>
        <w:numPr>
          <w:ilvl w:val="0"/>
          <w:numId w:val="6"/>
        </w:numPr>
        <w:ind w:left="-284" w:firstLine="0"/>
        <w:rPr>
          <w:rFonts w:asciiTheme="minorHAnsi" w:hAnsiTheme="minorHAnsi"/>
          <w:sz w:val="18"/>
          <w:szCs w:val="18"/>
        </w:rPr>
      </w:pPr>
      <w:r w:rsidRPr="00E47F6B">
        <w:rPr>
          <w:rFonts w:asciiTheme="minorHAnsi" w:hAnsiTheme="minorHAnsi"/>
          <w:sz w:val="18"/>
          <w:szCs w:val="18"/>
        </w:rPr>
        <w:t>1ª clasificada Hándicap en cada categoría.</w:t>
      </w:r>
    </w:p>
    <w:p w:rsidR="00C3633B" w:rsidRDefault="00634D26" w:rsidP="00C3633B">
      <w:pPr>
        <w:numPr>
          <w:ilvl w:val="0"/>
          <w:numId w:val="6"/>
        </w:numPr>
        <w:ind w:left="-284" w:firstLine="0"/>
        <w:rPr>
          <w:rFonts w:asciiTheme="minorHAnsi" w:hAnsiTheme="minorHAnsi"/>
          <w:sz w:val="18"/>
          <w:szCs w:val="18"/>
        </w:rPr>
      </w:pPr>
      <w:r>
        <w:rPr>
          <w:rFonts w:asciiTheme="minorHAnsi" w:hAnsiTheme="minorHAnsi"/>
          <w:sz w:val="18"/>
          <w:szCs w:val="18"/>
        </w:rPr>
        <w:t xml:space="preserve">1ª clasificada Scratch </w:t>
      </w:r>
      <w:r w:rsidR="00793FB9">
        <w:rPr>
          <w:rFonts w:asciiTheme="minorHAnsi" w:hAnsiTheme="minorHAnsi"/>
          <w:sz w:val="18"/>
          <w:szCs w:val="18"/>
        </w:rPr>
        <w:t>de la categoría 60 años o más</w:t>
      </w:r>
      <w:r>
        <w:rPr>
          <w:rFonts w:asciiTheme="minorHAnsi" w:hAnsiTheme="minorHAnsi"/>
          <w:sz w:val="18"/>
          <w:szCs w:val="18"/>
        </w:rPr>
        <w:t>.</w:t>
      </w:r>
    </w:p>
    <w:p w:rsidR="00C3633B" w:rsidRDefault="00C3633B" w:rsidP="00C3633B">
      <w:pPr>
        <w:ind w:left="-284"/>
        <w:rPr>
          <w:rFonts w:asciiTheme="minorHAnsi" w:hAnsiTheme="minorHAnsi"/>
          <w:sz w:val="18"/>
          <w:szCs w:val="18"/>
        </w:rPr>
      </w:pPr>
    </w:p>
    <w:p w:rsidR="00CE36E8" w:rsidRDefault="00A14554" w:rsidP="00831081">
      <w:pPr>
        <w:ind w:left="-284"/>
        <w:rPr>
          <w:rFonts w:asciiTheme="minorHAnsi" w:hAnsiTheme="minorHAnsi"/>
          <w:sz w:val="18"/>
          <w:szCs w:val="18"/>
        </w:rPr>
      </w:pPr>
      <w:r w:rsidRPr="00E47F6B">
        <w:rPr>
          <w:rFonts w:asciiTheme="minorHAnsi" w:hAnsiTheme="minorHAnsi"/>
          <w:sz w:val="18"/>
          <w:szCs w:val="18"/>
        </w:rPr>
        <w:t>Los trofeos individuales no serán acumulables prevaleciendo los premios absolutos sobre los de categorías y los Scratch sobre los premios hándicap.</w:t>
      </w:r>
      <w:r w:rsidR="00793FB9">
        <w:rPr>
          <w:rFonts w:asciiTheme="minorHAnsi" w:hAnsiTheme="minorHAnsi"/>
          <w:sz w:val="18"/>
          <w:szCs w:val="18"/>
        </w:rPr>
        <w:t xml:space="preserve"> </w:t>
      </w:r>
      <w:r w:rsidRPr="00E47F6B">
        <w:rPr>
          <w:rFonts w:asciiTheme="minorHAnsi" w:hAnsiTheme="minorHAnsi"/>
          <w:sz w:val="18"/>
          <w:szCs w:val="18"/>
        </w:rPr>
        <w:t>Para que se pueda otorgar un trofeo deberán participar al menos seis jugadoras en una misma categoría</w:t>
      </w:r>
      <w:r w:rsidR="00634D26">
        <w:rPr>
          <w:rFonts w:asciiTheme="minorHAnsi" w:hAnsiTheme="minorHAnsi"/>
          <w:sz w:val="18"/>
          <w:szCs w:val="18"/>
        </w:rPr>
        <w:t>.</w:t>
      </w:r>
    </w:p>
    <w:sectPr w:rsidR="00CE36E8" w:rsidSect="00923D61">
      <w:headerReference w:type="default" r:id="rId20"/>
      <w:footerReference w:type="default" r:id="rId21"/>
      <w:pgSz w:w="11906" w:h="16838" w:code="9"/>
      <w:pgMar w:top="1819" w:right="1080" w:bottom="993" w:left="1080" w:header="426" w:footer="46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1865" w:rsidRDefault="00901865" w:rsidP="00D929EE">
      <w:r>
        <w:separator/>
      </w:r>
    </w:p>
  </w:endnote>
  <w:endnote w:type="continuationSeparator" w:id="0">
    <w:p w:rsidR="00901865" w:rsidRDefault="00901865" w:rsidP="00D929E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vantGarde Md BT">
    <w:altName w:val="Century Gothic"/>
    <w:charset w:val="00"/>
    <w:family w:val="swiss"/>
    <w:pitch w:val="variable"/>
    <w:sig w:usb0="00000087" w:usb1="00000000" w:usb2="00000000" w:usb3="00000000" w:csb0="0000001B"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20002A87" w:usb1="80000000" w:usb2="00000008" w:usb3="00000000" w:csb0="000001FF" w:csb1="00000000"/>
  </w:font>
  <w:font w:name="Arial Narrow">
    <w:panose1 w:val="020B05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20000287" w:usb1="00000000"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865" w:rsidRDefault="008E639F" w:rsidP="00E526A7">
    <w:pPr>
      <w:pStyle w:val="Piedepgina"/>
      <w:tabs>
        <w:tab w:val="clear" w:pos="4252"/>
        <w:tab w:val="clear" w:pos="8504"/>
        <w:tab w:val="center" w:pos="4820"/>
        <w:tab w:val="right" w:pos="9639"/>
      </w:tabs>
      <w:rPr>
        <w:rFonts w:asciiTheme="minorHAnsi" w:hAnsiTheme="minorHAnsi"/>
        <w:b/>
        <w:color w:val="0039A6"/>
        <w:sz w:val="18"/>
        <w:szCs w:val="18"/>
      </w:rPr>
    </w:pPr>
    <w:r>
      <w:rPr>
        <w:rFonts w:asciiTheme="minorHAnsi" w:hAnsiTheme="minorHAnsi"/>
        <w:b/>
        <w:noProof/>
        <w:color w:val="0039A6"/>
        <w:sz w:val="18"/>
        <w:szCs w:val="18"/>
        <w:lang w:eastAsia="zh-TW"/>
      </w:rPr>
      <w:pict>
        <v:group id="_x0000_s2059" style="position:absolute;margin-left:1.5pt;margin-top:798pt;width:594.5pt;height:44.65pt;flip:y;z-index:251663872;mso-width-percent:1000;mso-height-percent:900;mso-position-horizontal-relative:page;mso-position-vertical-relative:page;mso-width-percent:1000;mso-height-percent:900;mso-height-relative:bottom-margin-area" coordorigin="8,9" coordsize="15823,1439" o:allowincell="f">
          <v:shapetype id="_x0000_t32" coordsize="21600,21600" o:spt="32" o:oned="t" path="m,l21600,21600e" filled="f">
            <v:path arrowok="t" fillok="f" o:connecttype="none"/>
            <o:lock v:ext="edit" shapetype="t"/>
          </v:shapetype>
          <v:shape id="_x0000_s2060" type="#_x0000_t32" style="position:absolute;left:9;top:1431;width:15822;height:0;mso-width-percent:1000;mso-position-horizontal:center;mso-position-horizontal-relative:page;mso-position-vertical:bottom;mso-position-vertical-relative:top-margin-area;mso-width-percent:1000" o:connectortype="straight" strokecolor="#31849b [2408]"/>
          <v:rect id="_x0000_s2061" style="position:absolute;left:8;top:9;width:4031;height:1439;mso-width-percent:400;mso-height-percent:1000;mso-width-percent:400;mso-height-percent:1000;mso-width-relative:margin;mso-height-relative:bottom-margin-area" filled="f" stroked="f"/>
          <w10:wrap anchorx="page" anchory="page"/>
        </v:group>
      </w:pict>
    </w:r>
    <w:r w:rsidR="00901865" w:rsidRPr="00E526A7">
      <w:rPr>
        <w:rFonts w:asciiTheme="majorHAnsi" w:hAnsiTheme="majorHAnsi" w:cstheme="majorHAnsi"/>
        <w:b/>
        <w:color w:val="0039A6"/>
        <w:sz w:val="18"/>
        <w:szCs w:val="18"/>
      </w:rPr>
      <w:t xml:space="preserve">Página </w:t>
    </w:r>
    <w:r w:rsidRPr="00E526A7">
      <w:rPr>
        <w:rFonts w:asciiTheme="minorHAnsi" w:hAnsiTheme="minorHAnsi"/>
        <w:b/>
        <w:color w:val="0039A6"/>
        <w:sz w:val="18"/>
        <w:szCs w:val="18"/>
      </w:rPr>
      <w:fldChar w:fldCharType="begin"/>
    </w:r>
    <w:r w:rsidR="00901865" w:rsidRPr="00E526A7">
      <w:rPr>
        <w:rFonts w:asciiTheme="minorHAnsi" w:hAnsiTheme="minorHAnsi"/>
        <w:b/>
        <w:color w:val="0039A6"/>
        <w:sz w:val="18"/>
        <w:szCs w:val="18"/>
      </w:rPr>
      <w:instrText xml:space="preserve"> PAGE   \* MERGEFORMAT </w:instrText>
    </w:r>
    <w:r w:rsidRPr="00E526A7">
      <w:rPr>
        <w:rFonts w:asciiTheme="minorHAnsi" w:hAnsiTheme="minorHAnsi"/>
        <w:b/>
        <w:color w:val="0039A6"/>
        <w:sz w:val="18"/>
        <w:szCs w:val="18"/>
      </w:rPr>
      <w:fldChar w:fldCharType="separate"/>
    </w:r>
    <w:r w:rsidR="00CE58C4" w:rsidRPr="00CE58C4">
      <w:rPr>
        <w:rFonts w:asciiTheme="majorHAnsi" w:hAnsiTheme="majorHAnsi" w:cstheme="majorHAnsi"/>
        <w:b/>
        <w:noProof/>
        <w:color w:val="0039A6"/>
        <w:sz w:val="18"/>
        <w:szCs w:val="18"/>
      </w:rPr>
      <w:t>5</w:t>
    </w:r>
    <w:r w:rsidRPr="00E526A7">
      <w:rPr>
        <w:rFonts w:asciiTheme="minorHAnsi" w:hAnsiTheme="minorHAnsi"/>
        <w:b/>
        <w:color w:val="0039A6"/>
        <w:sz w:val="18"/>
        <w:szCs w:val="18"/>
      </w:rPr>
      <w:fldChar w:fldCharType="end"/>
    </w:r>
    <w:r w:rsidR="00901865">
      <w:rPr>
        <w:rFonts w:asciiTheme="minorHAnsi" w:hAnsiTheme="minorHAnsi"/>
        <w:b/>
        <w:color w:val="0039A6"/>
        <w:sz w:val="18"/>
        <w:szCs w:val="18"/>
      </w:rPr>
      <w:tab/>
    </w:r>
    <w:r w:rsidR="00A55BB6">
      <w:rPr>
        <w:rFonts w:asciiTheme="majorHAnsi" w:hAnsiTheme="majorHAnsi" w:cstheme="majorHAnsi"/>
        <w:b/>
        <w:color w:val="0039A6"/>
        <w:sz w:val="18"/>
        <w:szCs w:val="18"/>
      </w:rPr>
      <w:t>Circular RFEG nº 73/2012</w:t>
    </w:r>
    <w:r w:rsidR="00A55BB6">
      <w:rPr>
        <w:rFonts w:asciiTheme="majorHAnsi" w:hAnsiTheme="majorHAnsi" w:cstheme="majorHAnsi"/>
        <w:b/>
        <w:color w:val="0039A6"/>
        <w:sz w:val="18"/>
        <w:szCs w:val="18"/>
      </w:rPr>
      <w:tab/>
      <w:t>28</w:t>
    </w:r>
    <w:r w:rsidR="00901865">
      <w:rPr>
        <w:rFonts w:asciiTheme="majorHAnsi" w:hAnsiTheme="majorHAnsi" w:cstheme="majorHAnsi"/>
        <w:b/>
        <w:color w:val="0039A6"/>
        <w:sz w:val="18"/>
        <w:szCs w:val="18"/>
      </w:rPr>
      <w:t>/11/</w:t>
    </w:r>
    <w:r w:rsidR="00901865">
      <w:rPr>
        <w:rFonts w:asciiTheme="minorHAnsi" w:hAnsiTheme="minorHAnsi"/>
        <w:b/>
        <w:color w:val="0039A6"/>
        <w:sz w:val="18"/>
        <w:szCs w:val="18"/>
      </w:rPr>
      <w:t>2012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1865" w:rsidRDefault="00901865" w:rsidP="00D929EE">
      <w:r>
        <w:separator/>
      </w:r>
    </w:p>
  </w:footnote>
  <w:footnote w:type="continuationSeparator" w:id="0">
    <w:p w:rsidR="00901865" w:rsidRDefault="00901865" w:rsidP="00D929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865" w:rsidRDefault="00901865" w:rsidP="00010140">
    <w:pPr>
      <w:pStyle w:val="Encabezado"/>
      <w:tabs>
        <w:tab w:val="clear" w:pos="4252"/>
        <w:tab w:val="clear" w:pos="8504"/>
      </w:tabs>
      <w:ind w:right="-35"/>
      <w:jc w:val="center"/>
      <w:rPr>
        <w:rFonts w:asciiTheme="minorHAnsi" w:hAnsiTheme="minorHAnsi"/>
        <w:b/>
        <w:color w:val="0039A6"/>
        <w:sz w:val="18"/>
        <w:szCs w:val="18"/>
      </w:rPr>
    </w:pPr>
    <w:r w:rsidRPr="009F02A7">
      <w:rPr>
        <w:rFonts w:asciiTheme="minorHAnsi" w:hAnsiTheme="minorHAnsi"/>
        <w:b/>
        <w:noProof/>
        <w:color w:val="0039A6"/>
        <w:sz w:val="18"/>
        <w:szCs w:val="18"/>
      </w:rPr>
      <w:drawing>
        <wp:anchor distT="0" distB="0" distL="114300" distR="114300" simplePos="0" relativeHeight="251670016" behindDoc="0" locked="0" layoutInCell="1" allowOverlap="1">
          <wp:simplePos x="0" y="0"/>
          <wp:positionH relativeFrom="column">
            <wp:posOffset>2638425</wp:posOffset>
          </wp:positionH>
          <wp:positionV relativeFrom="paragraph">
            <wp:posOffset>5715</wp:posOffset>
          </wp:positionV>
          <wp:extent cx="762000" cy="800100"/>
          <wp:effectExtent l="19050" t="0" r="0" b="0"/>
          <wp:wrapNone/>
          <wp:docPr id="3" name="Imagen 1" descr="\\Serv-rfge-1\E.VECINO\Mis imágenes\LOGOS\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rfge-1\E.VECINO\Mis imágenes\LOGOS\PRINCIPAL_RGB_BAJA.jpg"/>
                  <pic:cNvPicPr>
                    <a:picLocks noChangeAspect="1" noChangeArrowheads="1"/>
                  </pic:cNvPicPr>
                </pic:nvPicPr>
                <pic:blipFill>
                  <a:blip r:embed="rId1"/>
                  <a:srcRect/>
                  <a:stretch>
                    <a:fillRect/>
                  </a:stretch>
                </pic:blipFill>
                <pic:spPr bwMode="auto">
                  <a:xfrm>
                    <a:off x="0" y="0"/>
                    <a:ext cx="762000" cy="800100"/>
                  </a:xfrm>
                  <a:prstGeom prst="rect">
                    <a:avLst/>
                  </a:prstGeom>
                  <a:noFill/>
                  <a:ln w="9525">
                    <a:noFill/>
                    <a:miter lim="800000"/>
                    <a:headEnd/>
                    <a:tailEnd/>
                  </a:ln>
                </pic:spPr>
              </pic:pic>
            </a:graphicData>
          </a:graphic>
        </wp:anchor>
      </w:drawing>
    </w:r>
  </w:p>
  <w:p w:rsidR="00901865" w:rsidRDefault="00901865" w:rsidP="00A32DE3">
    <w:pPr>
      <w:pStyle w:val="Piedepgina"/>
      <w:jc w:val="center"/>
      <w:rPr>
        <w:rFonts w:asciiTheme="minorHAnsi" w:hAnsiTheme="minorHAnsi"/>
        <w:b/>
        <w:color w:val="0039A6"/>
        <w:sz w:val="18"/>
        <w:szCs w:val="18"/>
      </w:rPr>
    </w:pPr>
  </w:p>
  <w:p w:rsidR="00901865" w:rsidRDefault="008E639F" w:rsidP="00A32DE3">
    <w:pPr>
      <w:pStyle w:val="Piedepgina"/>
      <w:jc w:val="center"/>
      <w:rPr>
        <w:rFonts w:asciiTheme="minorHAnsi" w:hAnsiTheme="minorHAnsi"/>
        <w:b/>
        <w:color w:val="0039A6"/>
        <w:sz w:val="18"/>
        <w:szCs w:val="18"/>
      </w:rPr>
    </w:pPr>
    <w:r w:rsidRPr="008E639F">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2" type="#_x0000_t75" style="position:absolute;left:0;text-align:left;margin-left:418.35pt;margin-top:-5.95pt;width:68.25pt;height:59.7pt;z-index:-251648512;mso-position-horizontal-relative:text;mso-position-vertical-relative:text" fillcolor="window">
          <v:imagedata r:id="rId2" o:title=""/>
        </v:shape>
        <o:OLEObject Type="Embed" ProgID="Word.Picture.8" ShapeID="_x0000_s2062" DrawAspect="Content" ObjectID="_1415688047" r:id="rId3"/>
      </w:pict>
    </w:r>
  </w:p>
  <w:p w:rsidR="00901865" w:rsidRDefault="00901865" w:rsidP="00010140">
    <w:pPr>
      <w:pStyle w:val="Encabezado"/>
      <w:tabs>
        <w:tab w:val="clear" w:pos="4252"/>
        <w:tab w:val="clear" w:pos="8504"/>
      </w:tabs>
      <w:ind w:right="-35"/>
      <w:jc w:val="center"/>
      <w:rPr>
        <w:rFonts w:asciiTheme="minorHAnsi" w:hAnsiTheme="minorHAnsi"/>
        <w:b/>
        <w:color w:val="0039A6"/>
        <w:sz w:val="18"/>
        <w:szCs w:val="18"/>
      </w:rPr>
    </w:pPr>
  </w:p>
  <w:p w:rsidR="00901865" w:rsidRDefault="00901865" w:rsidP="00010140">
    <w:pPr>
      <w:pStyle w:val="Encabezado"/>
      <w:tabs>
        <w:tab w:val="clear" w:pos="4252"/>
        <w:tab w:val="clear" w:pos="8504"/>
      </w:tabs>
      <w:ind w:right="-35"/>
      <w:jc w:val="center"/>
      <w:rPr>
        <w:rFonts w:asciiTheme="minorHAnsi" w:hAnsiTheme="minorHAnsi"/>
        <w:b/>
        <w:color w:val="0039A6"/>
        <w:sz w:val="18"/>
        <w:szCs w:val="18"/>
      </w:rPr>
    </w:pPr>
  </w:p>
  <w:p w:rsidR="00901865" w:rsidRDefault="00901865" w:rsidP="00010140">
    <w:pPr>
      <w:pStyle w:val="Encabezado"/>
      <w:tabs>
        <w:tab w:val="clear" w:pos="4252"/>
        <w:tab w:val="clear" w:pos="8504"/>
      </w:tabs>
      <w:ind w:right="-35"/>
      <w:jc w:val="center"/>
      <w:rPr>
        <w:rFonts w:asciiTheme="minorHAnsi" w:hAnsiTheme="minorHAnsi"/>
        <w:b/>
        <w:color w:val="0039A6"/>
        <w:sz w:val="18"/>
        <w:szCs w:val="18"/>
      </w:rPr>
    </w:pPr>
  </w:p>
  <w:p w:rsidR="00901865" w:rsidRPr="00452367" w:rsidRDefault="00901865" w:rsidP="00010140">
    <w:pPr>
      <w:pStyle w:val="Encabezado"/>
      <w:tabs>
        <w:tab w:val="clear" w:pos="4252"/>
        <w:tab w:val="clear" w:pos="8504"/>
      </w:tabs>
      <w:ind w:right="-35"/>
      <w:jc w:val="center"/>
      <w:rPr>
        <w:rFonts w:asciiTheme="minorHAnsi" w:hAnsiTheme="minorHAnsi"/>
        <w:b/>
        <w:color w:val="0039A6"/>
        <w:sz w:val="18"/>
        <w:szCs w:val="18"/>
      </w:rPr>
    </w:pPr>
    <w:r w:rsidRPr="00452367">
      <w:rPr>
        <w:rFonts w:asciiTheme="minorHAnsi" w:hAnsiTheme="minorHAnsi"/>
        <w:b/>
        <w:color w:val="0039A6"/>
        <w:sz w:val="18"/>
        <w:szCs w:val="18"/>
      </w:rPr>
      <w:t>REAL FEDERACIÓN ESPAÑOLA DE GOLF</w:t>
    </w:r>
  </w:p>
  <w:p w:rsidR="00901865" w:rsidRPr="00576BDC" w:rsidRDefault="00901865" w:rsidP="00A32DE3">
    <w:pPr>
      <w:pStyle w:val="Piedepgina"/>
      <w:jc w:val="center"/>
      <w:rPr>
        <w:rFonts w:asciiTheme="minorHAnsi" w:hAnsiTheme="minorHAnsi"/>
        <w:b/>
        <w:color w:val="0039A6"/>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B247A6"/>
    <w:multiLevelType w:val="hybridMultilevel"/>
    <w:tmpl w:val="06880138"/>
    <w:lvl w:ilvl="0" w:tplc="0496662C">
      <w:start w:val="36"/>
      <w:numFmt w:val="bullet"/>
      <w:lvlText w:val="-"/>
      <w:lvlJc w:val="left"/>
      <w:pPr>
        <w:ind w:left="2487" w:hanging="360"/>
      </w:pPr>
      <w:rPr>
        <w:rFonts w:ascii="Calibri" w:eastAsia="Times New Roman" w:hAnsi="Calibri" w:cs="Times New Roman" w:hint="default"/>
      </w:rPr>
    </w:lvl>
    <w:lvl w:ilvl="1" w:tplc="0C0A0003" w:tentative="1">
      <w:start w:val="1"/>
      <w:numFmt w:val="bullet"/>
      <w:lvlText w:val="o"/>
      <w:lvlJc w:val="left"/>
      <w:pPr>
        <w:ind w:left="3207" w:hanging="360"/>
      </w:pPr>
      <w:rPr>
        <w:rFonts w:ascii="Courier New" w:hAnsi="Courier New" w:cs="Courier New" w:hint="default"/>
      </w:rPr>
    </w:lvl>
    <w:lvl w:ilvl="2" w:tplc="0C0A0005" w:tentative="1">
      <w:start w:val="1"/>
      <w:numFmt w:val="bullet"/>
      <w:lvlText w:val=""/>
      <w:lvlJc w:val="left"/>
      <w:pPr>
        <w:ind w:left="3927" w:hanging="360"/>
      </w:pPr>
      <w:rPr>
        <w:rFonts w:ascii="Wingdings" w:hAnsi="Wingdings" w:hint="default"/>
      </w:rPr>
    </w:lvl>
    <w:lvl w:ilvl="3" w:tplc="0C0A0001" w:tentative="1">
      <w:start w:val="1"/>
      <w:numFmt w:val="bullet"/>
      <w:lvlText w:val=""/>
      <w:lvlJc w:val="left"/>
      <w:pPr>
        <w:ind w:left="4647" w:hanging="360"/>
      </w:pPr>
      <w:rPr>
        <w:rFonts w:ascii="Symbol" w:hAnsi="Symbol" w:hint="default"/>
      </w:rPr>
    </w:lvl>
    <w:lvl w:ilvl="4" w:tplc="0C0A0003" w:tentative="1">
      <w:start w:val="1"/>
      <w:numFmt w:val="bullet"/>
      <w:lvlText w:val="o"/>
      <w:lvlJc w:val="left"/>
      <w:pPr>
        <w:ind w:left="5367" w:hanging="360"/>
      </w:pPr>
      <w:rPr>
        <w:rFonts w:ascii="Courier New" w:hAnsi="Courier New" w:cs="Courier New" w:hint="default"/>
      </w:rPr>
    </w:lvl>
    <w:lvl w:ilvl="5" w:tplc="0C0A0005" w:tentative="1">
      <w:start w:val="1"/>
      <w:numFmt w:val="bullet"/>
      <w:lvlText w:val=""/>
      <w:lvlJc w:val="left"/>
      <w:pPr>
        <w:ind w:left="6087" w:hanging="360"/>
      </w:pPr>
      <w:rPr>
        <w:rFonts w:ascii="Wingdings" w:hAnsi="Wingdings" w:hint="default"/>
      </w:rPr>
    </w:lvl>
    <w:lvl w:ilvl="6" w:tplc="0C0A0001" w:tentative="1">
      <w:start w:val="1"/>
      <w:numFmt w:val="bullet"/>
      <w:lvlText w:val=""/>
      <w:lvlJc w:val="left"/>
      <w:pPr>
        <w:ind w:left="6807" w:hanging="360"/>
      </w:pPr>
      <w:rPr>
        <w:rFonts w:ascii="Symbol" w:hAnsi="Symbol" w:hint="default"/>
      </w:rPr>
    </w:lvl>
    <w:lvl w:ilvl="7" w:tplc="0C0A0003" w:tentative="1">
      <w:start w:val="1"/>
      <w:numFmt w:val="bullet"/>
      <w:lvlText w:val="o"/>
      <w:lvlJc w:val="left"/>
      <w:pPr>
        <w:ind w:left="7527" w:hanging="360"/>
      </w:pPr>
      <w:rPr>
        <w:rFonts w:ascii="Courier New" w:hAnsi="Courier New" w:cs="Courier New" w:hint="default"/>
      </w:rPr>
    </w:lvl>
    <w:lvl w:ilvl="8" w:tplc="0C0A0005" w:tentative="1">
      <w:start w:val="1"/>
      <w:numFmt w:val="bullet"/>
      <w:lvlText w:val=""/>
      <w:lvlJc w:val="left"/>
      <w:pPr>
        <w:ind w:left="8247" w:hanging="360"/>
      </w:pPr>
      <w:rPr>
        <w:rFonts w:ascii="Wingdings" w:hAnsi="Wingdings" w:hint="default"/>
      </w:rPr>
    </w:lvl>
  </w:abstractNum>
  <w:abstractNum w:abstractNumId="1">
    <w:nsid w:val="1A724D18"/>
    <w:multiLevelType w:val="hybridMultilevel"/>
    <w:tmpl w:val="9E06EE7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47DF0C78"/>
    <w:multiLevelType w:val="hybridMultilevel"/>
    <w:tmpl w:val="7820D6D0"/>
    <w:lvl w:ilvl="0" w:tplc="7D6C2164">
      <w:numFmt w:val="bullet"/>
      <w:lvlText w:val="-"/>
      <w:lvlJc w:val="left"/>
      <w:pPr>
        <w:tabs>
          <w:tab w:val="num" w:pos="720"/>
        </w:tabs>
        <w:ind w:left="720" w:hanging="360"/>
      </w:pPr>
      <w:rPr>
        <w:rFonts w:ascii="AvantGarde Md BT" w:eastAsia="Times New Roman" w:hAnsi="AvantGarde Md BT"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58EA5A66"/>
    <w:multiLevelType w:val="singleLevel"/>
    <w:tmpl w:val="AB1618FC"/>
    <w:lvl w:ilvl="0">
      <w:start w:val="11"/>
      <w:numFmt w:val="bullet"/>
      <w:lvlText w:val="-"/>
      <w:lvlJc w:val="left"/>
      <w:pPr>
        <w:tabs>
          <w:tab w:val="num" w:pos="-207"/>
        </w:tabs>
        <w:ind w:left="-207" w:hanging="360"/>
      </w:pPr>
      <w:rPr>
        <w:rFonts w:ascii="Times New Roman" w:hAnsi="Times New Roman" w:hint="default"/>
      </w:rPr>
    </w:lvl>
  </w:abstractNum>
  <w:abstractNum w:abstractNumId="7">
    <w:nsid w:val="59B840E3"/>
    <w:multiLevelType w:val="hybridMultilevel"/>
    <w:tmpl w:val="49049E9E"/>
    <w:lvl w:ilvl="0" w:tplc="ACD26280">
      <w:start w:val="1"/>
      <w:numFmt w:val="lowerLetter"/>
      <w:lvlText w:val="%1)"/>
      <w:lvlJc w:val="left"/>
      <w:pPr>
        <w:tabs>
          <w:tab w:val="num" w:pos="76"/>
        </w:tabs>
        <w:ind w:left="76" w:hanging="360"/>
      </w:pPr>
      <w:rPr>
        <w:rFonts w:hint="default"/>
        <w:color w:val="auto"/>
      </w:rPr>
    </w:lvl>
    <w:lvl w:ilvl="1" w:tplc="0C0A0019" w:tentative="1">
      <w:start w:val="1"/>
      <w:numFmt w:val="lowerLetter"/>
      <w:lvlText w:val="%2."/>
      <w:lvlJc w:val="left"/>
      <w:pPr>
        <w:tabs>
          <w:tab w:val="num" w:pos="796"/>
        </w:tabs>
        <w:ind w:left="796" w:hanging="360"/>
      </w:pPr>
    </w:lvl>
    <w:lvl w:ilvl="2" w:tplc="0C0A001B" w:tentative="1">
      <w:start w:val="1"/>
      <w:numFmt w:val="lowerRoman"/>
      <w:lvlText w:val="%3."/>
      <w:lvlJc w:val="right"/>
      <w:pPr>
        <w:tabs>
          <w:tab w:val="num" w:pos="1516"/>
        </w:tabs>
        <w:ind w:left="1516" w:hanging="180"/>
      </w:pPr>
    </w:lvl>
    <w:lvl w:ilvl="3" w:tplc="0C0A000F" w:tentative="1">
      <w:start w:val="1"/>
      <w:numFmt w:val="decimal"/>
      <w:lvlText w:val="%4."/>
      <w:lvlJc w:val="left"/>
      <w:pPr>
        <w:tabs>
          <w:tab w:val="num" w:pos="2236"/>
        </w:tabs>
        <w:ind w:left="2236" w:hanging="360"/>
      </w:pPr>
    </w:lvl>
    <w:lvl w:ilvl="4" w:tplc="0C0A0019" w:tentative="1">
      <w:start w:val="1"/>
      <w:numFmt w:val="lowerLetter"/>
      <w:lvlText w:val="%5."/>
      <w:lvlJc w:val="left"/>
      <w:pPr>
        <w:tabs>
          <w:tab w:val="num" w:pos="2956"/>
        </w:tabs>
        <w:ind w:left="2956" w:hanging="360"/>
      </w:pPr>
    </w:lvl>
    <w:lvl w:ilvl="5" w:tplc="0C0A001B" w:tentative="1">
      <w:start w:val="1"/>
      <w:numFmt w:val="lowerRoman"/>
      <w:lvlText w:val="%6."/>
      <w:lvlJc w:val="right"/>
      <w:pPr>
        <w:tabs>
          <w:tab w:val="num" w:pos="3676"/>
        </w:tabs>
        <w:ind w:left="3676" w:hanging="180"/>
      </w:pPr>
    </w:lvl>
    <w:lvl w:ilvl="6" w:tplc="0C0A000F" w:tentative="1">
      <w:start w:val="1"/>
      <w:numFmt w:val="decimal"/>
      <w:lvlText w:val="%7."/>
      <w:lvlJc w:val="left"/>
      <w:pPr>
        <w:tabs>
          <w:tab w:val="num" w:pos="4396"/>
        </w:tabs>
        <w:ind w:left="4396" w:hanging="360"/>
      </w:pPr>
    </w:lvl>
    <w:lvl w:ilvl="7" w:tplc="0C0A0019" w:tentative="1">
      <w:start w:val="1"/>
      <w:numFmt w:val="lowerLetter"/>
      <w:lvlText w:val="%8."/>
      <w:lvlJc w:val="left"/>
      <w:pPr>
        <w:tabs>
          <w:tab w:val="num" w:pos="5116"/>
        </w:tabs>
        <w:ind w:left="5116" w:hanging="360"/>
      </w:pPr>
    </w:lvl>
    <w:lvl w:ilvl="8" w:tplc="0C0A001B" w:tentative="1">
      <w:start w:val="1"/>
      <w:numFmt w:val="lowerRoman"/>
      <w:lvlText w:val="%9."/>
      <w:lvlJc w:val="right"/>
      <w:pPr>
        <w:tabs>
          <w:tab w:val="num" w:pos="5836"/>
        </w:tabs>
        <w:ind w:left="5836" w:hanging="180"/>
      </w:pPr>
    </w:lvl>
  </w:abstractNum>
  <w:abstractNum w:abstractNumId="8">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4"/>
  </w:num>
  <w:num w:numId="4">
    <w:abstractNumId w:val="3"/>
  </w:num>
  <w:num w:numId="5">
    <w:abstractNumId w:val="2"/>
  </w:num>
  <w:num w:numId="6">
    <w:abstractNumId w:val="6"/>
  </w:num>
  <w:num w:numId="7">
    <w:abstractNumId w:val="7"/>
  </w:num>
  <w:num w:numId="8">
    <w:abstractNumId w:val="0"/>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hyphenationZone w:val="425"/>
  <w:drawingGridHorizontalSpacing w:val="110"/>
  <w:displayHorizontalDrawingGridEvery w:val="2"/>
  <w:displayVerticalDrawingGridEvery w:val="2"/>
  <w:noPunctuationKerning/>
  <w:characterSpacingControl w:val="doNotCompress"/>
  <w:hdrShapeDefaults>
    <o:shapedefaults v:ext="edit" spidmax="2063">
      <o:colormenu v:ext="edit" fillcolor="none [3204]" strokecolor="red"/>
    </o:shapedefaults>
    <o:shapelayout v:ext="edit">
      <o:idmap v:ext="edit" data="2"/>
      <o:rules v:ext="edit">
        <o:r id="V:Rule2" type="connector" idref="#_x0000_s2060"/>
      </o:rules>
    </o:shapelayout>
  </w:hdrShapeDefaults>
  <w:footnotePr>
    <w:footnote w:id="-1"/>
    <w:footnote w:id="0"/>
  </w:footnotePr>
  <w:endnotePr>
    <w:endnote w:id="-1"/>
    <w:endnote w:id="0"/>
  </w:endnotePr>
  <w:compat/>
  <w:rsids>
    <w:rsidRoot w:val="00E9014F"/>
    <w:rsid w:val="00010140"/>
    <w:rsid w:val="00012F32"/>
    <w:rsid w:val="0003509D"/>
    <w:rsid w:val="00036AE1"/>
    <w:rsid w:val="00047464"/>
    <w:rsid w:val="00056A8C"/>
    <w:rsid w:val="00061947"/>
    <w:rsid w:val="00066427"/>
    <w:rsid w:val="000713A0"/>
    <w:rsid w:val="000730C0"/>
    <w:rsid w:val="00074A05"/>
    <w:rsid w:val="0007591D"/>
    <w:rsid w:val="00082CB0"/>
    <w:rsid w:val="00097014"/>
    <w:rsid w:val="000C4A0A"/>
    <w:rsid w:val="000D7F24"/>
    <w:rsid w:val="00120084"/>
    <w:rsid w:val="001245C6"/>
    <w:rsid w:val="0013234B"/>
    <w:rsid w:val="00135492"/>
    <w:rsid w:val="00135A16"/>
    <w:rsid w:val="00137F6D"/>
    <w:rsid w:val="00152790"/>
    <w:rsid w:val="00154D13"/>
    <w:rsid w:val="0016548D"/>
    <w:rsid w:val="001748B6"/>
    <w:rsid w:val="00181651"/>
    <w:rsid w:val="001C2F8C"/>
    <w:rsid w:val="001C3122"/>
    <w:rsid w:val="001C33EF"/>
    <w:rsid w:val="001D662F"/>
    <w:rsid w:val="001E0466"/>
    <w:rsid w:val="001E615B"/>
    <w:rsid w:val="00204429"/>
    <w:rsid w:val="002075AB"/>
    <w:rsid w:val="00240D4E"/>
    <w:rsid w:val="0025373F"/>
    <w:rsid w:val="00292094"/>
    <w:rsid w:val="002A1848"/>
    <w:rsid w:val="002A47AE"/>
    <w:rsid w:val="002A7FB6"/>
    <w:rsid w:val="002C2355"/>
    <w:rsid w:val="002C2911"/>
    <w:rsid w:val="002D5588"/>
    <w:rsid w:val="002D57BE"/>
    <w:rsid w:val="002D7D7B"/>
    <w:rsid w:val="002E2127"/>
    <w:rsid w:val="002E4CDB"/>
    <w:rsid w:val="002F56C8"/>
    <w:rsid w:val="002F683E"/>
    <w:rsid w:val="003039AA"/>
    <w:rsid w:val="00314A36"/>
    <w:rsid w:val="00316A79"/>
    <w:rsid w:val="0032155A"/>
    <w:rsid w:val="00323C46"/>
    <w:rsid w:val="003241CF"/>
    <w:rsid w:val="003306A8"/>
    <w:rsid w:val="00332801"/>
    <w:rsid w:val="00342E8F"/>
    <w:rsid w:val="00351449"/>
    <w:rsid w:val="003824C6"/>
    <w:rsid w:val="00382FD8"/>
    <w:rsid w:val="003A1828"/>
    <w:rsid w:val="003A3EAD"/>
    <w:rsid w:val="003B1D5A"/>
    <w:rsid w:val="003B336F"/>
    <w:rsid w:val="003C285C"/>
    <w:rsid w:val="003D5805"/>
    <w:rsid w:val="003D7EF6"/>
    <w:rsid w:val="003F3730"/>
    <w:rsid w:val="00402719"/>
    <w:rsid w:val="00414F11"/>
    <w:rsid w:val="004153B7"/>
    <w:rsid w:val="004245BD"/>
    <w:rsid w:val="00424733"/>
    <w:rsid w:val="00433730"/>
    <w:rsid w:val="00446357"/>
    <w:rsid w:val="00446A63"/>
    <w:rsid w:val="00452367"/>
    <w:rsid w:val="00453CFB"/>
    <w:rsid w:val="00454786"/>
    <w:rsid w:val="004557DD"/>
    <w:rsid w:val="00464113"/>
    <w:rsid w:val="004931C2"/>
    <w:rsid w:val="004A03B0"/>
    <w:rsid w:val="004A3FA1"/>
    <w:rsid w:val="004B0EF9"/>
    <w:rsid w:val="004C53B4"/>
    <w:rsid w:val="004E003C"/>
    <w:rsid w:val="004F1DE8"/>
    <w:rsid w:val="004F48B1"/>
    <w:rsid w:val="00500854"/>
    <w:rsid w:val="00503DA9"/>
    <w:rsid w:val="0050432A"/>
    <w:rsid w:val="00504438"/>
    <w:rsid w:val="00506E87"/>
    <w:rsid w:val="00507C4E"/>
    <w:rsid w:val="0051265D"/>
    <w:rsid w:val="0051325D"/>
    <w:rsid w:val="00516F2E"/>
    <w:rsid w:val="005216F8"/>
    <w:rsid w:val="005331F0"/>
    <w:rsid w:val="00535E47"/>
    <w:rsid w:val="00546061"/>
    <w:rsid w:val="0055199E"/>
    <w:rsid w:val="005724BC"/>
    <w:rsid w:val="00573E25"/>
    <w:rsid w:val="00576BDC"/>
    <w:rsid w:val="00577BCB"/>
    <w:rsid w:val="0058189F"/>
    <w:rsid w:val="0058550A"/>
    <w:rsid w:val="00592DF2"/>
    <w:rsid w:val="005942B7"/>
    <w:rsid w:val="005A7EBA"/>
    <w:rsid w:val="005B0CD0"/>
    <w:rsid w:val="005B1D86"/>
    <w:rsid w:val="005B379B"/>
    <w:rsid w:val="005B5F09"/>
    <w:rsid w:val="005C310F"/>
    <w:rsid w:val="005D67D7"/>
    <w:rsid w:val="005D6C09"/>
    <w:rsid w:val="006057C6"/>
    <w:rsid w:val="00610EA7"/>
    <w:rsid w:val="006155BB"/>
    <w:rsid w:val="00623225"/>
    <w:rsid w:val="00634D26"/>
    <w:rsid w:val="00650E52"/>
    <w:rsid w:val="00666D38"/>
    <w:rsid w:val="00671979"/>
    <w:rsid w:val="00685CE4"/>
    <w:rsid w:val="006A6E00"/>
    <w:rsid w:val="006B017D"/>
    <w:rsid w:val="006B16ED"/>
    <w:rsid w:val="006B7B0D"/>
    <w:rsid w:val="006C0847"/>
    <w:rsid w:val="006C3127"/>
    <w:rsid w:val="006C3F14"/>
    <w:rsid w:val="006E2C45"/>
    <w:rsid w:val="006E4C79"/>
    <w:rsid w:val="006E537E"/>
    <w:rsid w:val="007019BF"/>
    <w:rsid w:val="00707CC8"/>
    <w:rsid w:val="00710A47"/>
    <w:rsid w:val="00714077"/>
    <w:rsid w:val="007154FE"/>
    <w:rsid w:val="00723029"/>
    <w:rsid w:val="00724D88"/>
    <w:rsid w:val="0073423A"/>
    <w:rsid w:val="00740121"/>
    <w:rsid w:val="00745F92"/>
    <w:rsid w:val="007567D8"/>
    <w:rsid w:val="0076567F"/>
    <w:rsid w:val="007729BF"/>
    <w:rsid w:val="00772C85"/>
    <w:rsid w:val="00784525"/>
    <w:rsid w:val="00793FB9"/>
    <w:rsid w:val="00795520"/>
    <w:rsid w:val="007A63D7"/>
    <w:rsid w:val="007A754C"/>
    <w:rsid w:val="007B683E"/>
    <w:rsid w:val="007C61D6"/>
    <w:rsid w:val="007D32E5"/>
    <w:rsid w:val="007D4629"/>
    <w:rsid w:val="007E40D7"/>
    <w:rsid w:val="007E5649"/>
    <w:rsid w:val="008107FD"/>
    <w:rsid w:val="00812822"/>
    <w:rsid w:val="00815C8E"/>
    <w:rsid w:val="00831081"/>
    <w:rsid w:val="008361B0"/>
    <w:rsid w:val="00841E2E"/>
    <w:rsid w:val="00843514"/>
    <w:rsid w:val="00845276"/>
    <w:rsid w:val="008479DC"/>
    <w:rsid w:val="008501FB"/>
    <w:rsid w:val="008504B2"/>
    <w:rsid w:val="00857FEF"/>
    <w:rsid w:val="008618C5"/>
    <w:rsid w:val="0087027E"/>
    <w:rsid w:val="00875366"/>
    <w:rsid w:val="008909E5"/>
    <w:rsid w:val="008A37EF"/>
    <w:rsid w:val="008C602C"/>
    <w:rsid w:val="008D3C1C"/>
    <w:rsid w:val="008D4A6F"/>
    <w:rsid w:val="008D7C44"/>
    <w:rsid w:val="008E639F"/>
    <w:rsid w:val="00901865"/>
    <w:rsid w:val="00923D61"/>
    <w:rsid w:val="00935258"/>
    <w:rsid w:val="00937BEB"/>
    <w:rsid w:val="00943CD5"/>
    <w:rsid w:val="00944AE7"/>
    <w:rsid w:val="00952C18"/>
    <w:rsid w:val="00957167"/>
    <w:rsid w:val="00960AA2"/>
    <w:rsid w:val="009708AD"/>
    <w:rsid w:val="00973611"/>
    <w:rsid w:val="009810B8"/>
    <w:rsid w:val="009840D7"/>
    <w:rsid w:val="0098694D"/>
    <w:rsid w:val="00995C0F"/>
    <w:rsid w:val="009A4CAA"/>
    <w:rsid w:val="009B6520"/>
    <w:rsid w:val="009C3E31"/>
    <w:rsid w:val="009D72F0"/>
    <w:rsid w:val="009E6875"/>
    <w:rsid w:val="009F02A7"/>
    <w:rsid w:val="009F1E54"/>
    <w:rsid w:val="009F217E"/>
    <w:rsid w:val="00A14554"/>
    <w:rsid w:val="00A158F7"/>
    <w:rsid w:val="00A15F0A"/>
    <w:rsid w:val="00A200DD"/>
    <w:rsid w:val="00A24BC7"/>
    <w:rsid w:val="00A32DE3"/>
    <w:rsid w:val="00A44EB3"/>
    <w:rsid w:val="00A52152"/>
    <w:rsid w:val="00A55BB6"/>
    <w:rsid w:val="00A6059D"/>
    <w:rsid w:val="00A656D4"/>
    <w:rsid w:val="00A81479"/>
    <w:rsid w:val="00A86B32"/>
    <w:rsid w:val="00A928F6"/>
    <w:rsid w:val="00A92D47"/>
    <w:rsid w:val="00A977C4"/>
    <w:rsid w:val="00A97C0A"/>
    <w:rsid w:val="00AA7CCD"/>
    <w:rsid w:val="00AB32E6"/>
    <w:rsid w:val="00AB6982"/>
    <w:rsid w:val="00AC5348"/>
    <w:rsid w:val="00AD60A3"/>
    <w:rsid w:val="00B004CD"/>
    <w:rsid w:val="00B00FED"/>
    <w:rsid w:val="00B16159"/>
    <w:rsid w:val="00B23B89"/>
    <w:rsid w:val="00B24B87"/>
    <w:rsid w:val="00B33CB5"/>
    <w:rsid w:val="00B47372"/>
    <w:rsid w:val="00B67276"/>
    <w:rsid w:val="00B803E3"/>
    <w:rsid w:val="00BB353B"/>
    <w:rsid w:val="00BB5909"/>
    <w:rsid w:val="00BB6839"/>
    <w:rsid w:val="00BD4E0C"/>
    <w:rsid w:val="00BE654C"/>
    <w:rsid w:val="00BF53C0"/>
    <w:rsid w:val="00C1002A"/>
    <w:rsid w:val="00C1106F"/>
    <w:rsid w:val="00C3633B"/>
    <w:rsid w:val="00C658DA"/>
    <w:rsid w:val="00C815B7"/>
    <w:rsid w:val="00C83A70"/>
    <w:rsid w:val="00C9148C"/>
    <w:rsid w:val="00C94AAC"/>
    <w:rsid w:val="00C964B9"/>
    <w:rsid w:val="00CA3E1E"/>
    <w:rsid w:val="00CC3B17"/>
    <w:rsid w:val="00CC3B7A"/>
    <w:rsid w:val="00CC47D7"/>
    <w:rsid w:val="00CC5D99"/>
    <w:rsid w:val="00CC6C3F"/>
    <w:rsid w:val="00CE1F00"/>
    <w:rsid w:val="00CE1F6D"/>
    <w:rsid w:val="00CE25F1"/>
    <w:rsid w:val="00CE36E8"/>
    <w:rsid w:val="00CE58C4"/>
    <w:rsid w:val="00CE7880"/>
    <w:rsid w:val="00D311A8"/>
    <w:rsid w:val="00D36983"/>
    <w:rsid w:val="00D431DA"/>
    <w:rsid w:val="00D44231"/>
    <w:rsid w:val="00D65FEF"/>
    <w:rsid w:val="00D725AA"/>
    <w:rsid w:val="00D86E04"/>
    <w:rsid w:val="00D87869"/>
    <w:rsid w:val="00D91AC3"/>
    <w:rsid w:val="00D929EE"/>
    <w:rsid w:val="00DB03E2"/>
    <w:rsid w:val="00DB0F10"/>
    <w:rsid w:val="00DB69F0"/>
    <w:rsid w:val="00DD06D1"/>
    <w:rsid w:val="00DD10F1"/>
    <w:rsid w:val="00DD2B1B"/>
    <w:rsid w:val="00DE6A42"/>
    <w:rsid w:val="00DE7901"/>
    <w:rsid w:val="00DF0C55"/>
    <w:rsid w:val="00DF1328"/>
    <w:rsid w:val="00DF6D08"/>
    <w:rsid w:val="00E14061"/>
    <w:rsid w:val="00E26E27"/>
    <w:rsid w:val="00E31EB7"/>
    <w:rsid w:val="00E47F6B"/>
    <w:rsid w:val="00E526A7"/>
    <w:rsid w:val="00E55BCD"/>
    <w:rsid w:val="00E61BE7"/>
    <w:rsid w:val="00E63E24"/>
    <w:rsid w:val="00E74E28"/>
    <w:rsid w:val="00E806F1"/>
    <w:rsid w:val="00E9014F"/>
    <w:rsid w:val="00E93934"/>
    <w:rsid w:val="00EA19C0"/>
    <w:rsid w:val="00EA48AC"/>
    <w:rsid w:val="00ED4F95"/>
    <w:rsid w:val="00EE085E"/>
    <w:rsid w:val="00EE3F4E"/>
    <w:rsid w:val="00EF1191"/>
    <w:rsid w:val="00EF5809"/>
    <w:rsid w:val="00F013F7"/>
    <w:rsid w:val="00F2434C"/>
    <w:rsid w:val="00F4109C"/>
    <w:rsid w:val="00F41374"/>
    <w:rsid w:val="00F45F7E"/>
    <w:rsid w:val="00F666F3"/>
    <w:rsid w:val="00F74055"/>
    <w:rsid w:val="00F86D4E"/>
    <w:rsid w:val="00F87098"/>
    <w:rsid w:val="00FA219A"/>
    <w:rsid w:val="00FA2C05"/>
    <w:rsid w:val="00FB1B9E"/>
    <w:rsid w:val="00FB2BE3"/>
    <w:rsid w:val="00FC1913"/>
    <w:rsid w:val="00FE0FC0"/>
    <w:rsid w:val="00FE7A1B"/>
    <w:rsid w:val="00FF1B4D"/>
    <w:rsid w:val="00FF486A"/>
    <w:rsid w:val="00FF49E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3">
      <o:colormenu v:ext="edit" fillcolor="none [3204]" strokecolor="red"/>
    </o:shapedefaults>
    <o:shapelayout v:ext="edit">
      <o:idmap v:ext="edit" data="1"/>
      <o:rules v:ext="edit">
        <o:r id="V:Rule3" type="connector" idref="#_x0000_s1027"/>
        <o:r id="V:Rule4"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velope return"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E537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character" w:customStyle="1" w:styleId="Ttulo1Car">
    <w:name w:val="Título 1 Car"/>
    <w:basedOn w:val="Fuentedeprrafopredeter"/>
    <w:link w:val="Ttulo1"/>
    <w:uiPriority w:val="9"/>
    <w:rsid w:val="006E537E"/>
    <w:rPr>
      <w:rFonts w:asciiTheme="majorHAnsi" w:eastAsiaTheme="majorEastAsia" w:hAnsiTheme="majorHAnsi" w:cstheme="majorBidi"/>
      <w:b/>
      <w:bCs/>
      <w:color w:val="365F91" w:themeColor="accent1" w:themeShade="BF"/>
      <w:sz w:val="28"/>
      <w:szCs w:val="28"/>
    </w:rPr>
  </w:style>
  <w:style w:type="paragraph" w:styleId="Remitedesobre">
    <w:name w:val="envelope return"/>
    <w:basedOn w:val="Normal"/>
    <w:rsid w:val="006E537E"/>
    <w:pPr>
      <w:spacing w:before="100" w:beforeAutospacing="1" w:after="100" w:afterAutospacing="1"/>
    </w:pPr>
    <w:rPr>
      <w:rFonts w:ascii="Arial Unicode MS" w:eastAsia="Arial Unicode MS" w:hAnsi="Arial Unicode MS" w:cs="Arial Unicode MS"/>
      <w:sz w:val="24"/>
      <w:szCs w:val="24"/>
    </w:rPr>
  </w:style>
  <w:style w:type="character" w:customStyle="1" w:styleId="sm1">
    <w:name w:val="sm1"/>
    <w:basedOn w:val="Fuentedeprrafopredeter"/>
    <w:rsid w:val="00074A05"/>
    <w:rPr>
      <w:sz w:val="14"/>
      <w:szCs w:val="14"/>
    </w:rPr>
  </w:style>
  <w:style w:type="character" w:customStyle="1" w:styleId="estilo111">
    <w:name w:val="estilo111"/>
    <w:basedOn w:val="Fuentedeprrafopredeter"/>
    <w:rsid w:val="00074A05"/>
    <w:rPr>
      <w:color w:val="FCE2A2"/>
    </w:rPr>
  </w:style>
  <w:style w:type="table" w:customStyle="1" w:styleId="Estilo1">
    <w:name w:val="Estilo1"/>
    <w:basedOn w:val="Sombreadovistoso-nfasis1"/>
    <w:uiPriority w:val="99"/>
    <w:qFormat/>
    <w:rsid w:val="00C658DA"/>
    <w:rPr>
      <w:rFonts w:asciiTheme="minorHAnsi" w:hAnsiTheme="minorHAnsi"/>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6D9F1" w:themeFill="text2" w:themeFillTint="33"/>
    </w:tcPr>
    <w:tblStylePr w:type="firstRow">
      <w:rPr>
        <w:b/>
        <w:bCs/>
      </w:rPr>
      <w:tblPr/>
      <w:tcPr>
        <w:tcBorders>
          <w:top w:val="nil"/>
          <w:left w:val="nil"/>
          <w:bottom w:val="single" w:sz="24" w:space="0" w:color="C0504D" w:themeColor="accent2"/>
          <w:right w:val="nil"/>
          <w:insideH w:val="nil"/>
          <w:insideV w:val="nil"/>
          <w:tl2br w:val="none" w:sz="0" w:space="0" w:color="auto"/>
          <w:tr2bl w:val="none" w:sz="0" w:space="0" w:color="auto"/>
        </w:tcBorders>
        <w:shd w:val="pct20" w:color="000000" w:fill="FFFFFF"/>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tblStylePr w:type="neCell">
      <w:rPr>
        <w:color w:val="000000" w:themeColor="text1"/>
      </w:rPr>
    </w:tblStylePr>
    <w:tblStylePr w:type="nwCell">
      <w:rPr>
        <w:color w:val="000000" w:themeColor="text1"/>
      </w:rPr>
    </w:tblStylePr>
  </w:style>
  <w:style w:type="table" w:customStyle="1" w:styleId="Listaclara-nfasis11">
    <w:name w:val="Lista clara - Énfasis 11"/>
    <w:basedOn w:val="Tablanormal"/>
    <w:uiPriority w:val="61"/>
    <w:rsid w:val="00C658DA"/>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vistoso-nfasis1">
    <w:name w:val="Colorful Shading Accent 1"/>
    <w:basedOn w:val="Tablanormal"/>
    <w:uiPriority w:val="71"/>
    <w:rsid w:val="00C658DA"/>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character" w:styleId="Textoennegrita">
    <w:name w:val="Strong"/>
    <w:basedOn w:val="Fuentedeprrafopredeter"/>
    <w:qFormat/>
    <w:rsid w:val="00BE654C"/>
    <w:rPr>
      <w:b/>
    </w:rPr>
  </w:style>
  <w:style w:type="paragraph" w:styleId="Sangradetextonormal">
    <w:name w:val="Body Text Indent"/>
    <w:basedOn w:val="Normal"/>
    <w:link w:val="SangradetextonormalCar"/>
    <w:rsid w:val="00A14554"/>
    <w:pPr>
      <w:spacing w:after="120"/>
      <w:ind w:left="283"/>
    </w:pPr>
    <w:rPr>
      <w:szCs w:val="20"/>
    </w:rPr>
  </w:style>
  <w:style w:type="character" w:customStyle="1" w:styleId="SangradetextonormalCar">
    <w:name w:val="Sangría de texto normal Car"/>
    <w:basedOn w:val="Fuentedeprrafopredeter"/>
    <w:link w:val="Sangradetextonormal"/>
    <w:rsid w:val="00A14554"/>
    <w:rPr>
      <w:rFonts w:ascii="Tahoma" w:hAnsi="Tahoma"/>
      <w:sz w:val="22"/>
    </w:rPr>
  </w:style>
  <w:style w:type="table" w:styleId="Tablaconcuadrcula">
    <w:name w:val="Table Grid"/>
    <w:basedOn w:val="Tablanormal"/>
    <w:uiPriority w:val="59"/>
    <w:rsid w:val="002A47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claro-nfasis11">
    <w:name w:val="Sombreado claro - Énfasis 11"/>
    <w:basedOn w:val="Tablanormal"/>
    <w:uiPriority w:val="60"/>
    <w:rsid w:val="002A47AE"/>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Refdecomentario">
    <w:name w:val="annotation reference"/>
    <w:basedOn w:val="Fuentedeprrafopredeter"/>
    <w:uiPriority w:val="99"/>
    <w:semiHidden/>
    <w:unhideWhenUsed/>
    <w:rsid w:val="00464113"/>
    <w:rPr>
      <w:sz w:val="16"/>
      <w:szCs w:val="16"/>
    </w:rPr>
  </w:style>
  <w:style w:type="paragraph" w:styleId="Textocomentario">
    <w:name w:val="annotation text"/>
    <w:basedOn w:val="Normal"/>
    <w:link w:val="TextocomentarioCar"/>
    <w:uiPriority w:val="99"/>
    <w:semiHidden/>
    <w:unhideWhenUsed/>
    <w:rsid w:val="00464113"/>
    <w:rPr>
      <w:sz w:val="20"/>
      <w:szCs w:val="20"/>
    </w:rPr>
  </w:style>
  <w:style w:type="character" w:customStyle="1" w:styleId="TextocomentarioCar">
    <w:name w:val="Texto comentario Car"/>
    <w:basedOn w:val="Fuentedeprrafopredeter"/>
    <w:link w:val="Textocomentario"/>
    <w:uiPriority w:val="99"/>
    <w:semiHidden/>
    <w:rsid w:val="00464113"/>
    <w:rPr>
      <w:rFonts w:ascii="Tahoma" w:hAnsi="Tahoma"/>
    </w:rPr>
  </w:style>
  <w:style w:type="paragraph" w:styleId="Asuntodelcomentario">
    <w:name w:val="annotation subject"/>
    <w:basedOn w:val="Textocomentario"/>
    <w:next w:val="Textocomentario"/>
    <w:link w:val="AsuntodelcomentarioCar"/>
    <w:uiPriority w:val="99"/>
    <w:semiHidden/>
    <w:unhideWhenUsed/>
    <w:rsid w:val="00464113"/>
    <w:rPr>
      <w:b/>
      <w:bCs/>
    </w:rPr>
  </w:style>
  <w:style w:type="character" w:customStyle="1" w:styleId="AsuntodelcomentarioCar">
    <w:name w:val="Asunto del comentario Car"/>
    <w:basedOn w:val="TextocomentarioCar"/>
    <w:link w:val="Asuntodelcomentario"/>
    <w:uiPriority w:val="99"/>
    <w:semiHidden/>
    <w:rsid w:val="00464113"/>
    <w:rPr>
      <w:rFonts w:ascii="Tahoma" w:hAnsi="Tahoma"/>
      <w:b/>
      <w:bCs/>
    </w:rPr>
  </w:style>
  <w:style w:type="paragraph" w:styleId="Sinespaciado">
    <w:name w:val="No Spacing"/>
    <w:link w:val="SinespaciadoCar"/>
    <w:uiPriority w:val="1"/>
    <w:qFormat/>
    <w:rsid w:val="005D67D7"/>
    <w:rPr>
      <w:rFonts w:ascii="Tahoma" w:hAnsi="Tahoma"/>
      <w:sz w:val="22"/>
      <w:szCs w:val="22"/>
    </w:rPr>
  </w:style>
  <w:style w:type="paragraph" w:styleId="Prrafodelista">
    <w:name w:val="List Paragraph"/>
    <w:basedOn w:val="Normal"/>
    <w:uiPriority w:val="34"/>
    <w:qFormat/>
    <w:rsid w:val="003D7EF6"/>
    <w:pPr>
      <w:ind w:left="720"/>
      <w:contextualSpacing/>
    </w:pPr>
  </w:style>
  <w:style w:type="character" w:customStyle="1" w:styleId="SinespaciadoCar">
    <w:name w:val="Sin espaciado Car"/>
    <w:basedOn w:val="Fuentedeprrafopredeter"/>
    <w:link w:val="Sinespaciado"/>
    <w:uiPriority w:val="1"/>
    <w:rsid w:val="0058189F"/>
    <w:rPr>
      <w:rFonts w:ascii="Tahoma" w:hAnsi="Tahoma"/>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54485129">
      <w:bodyDiv w:val="1"/>
      <w:marLeft w:val="0"/>
      <w:marRight w:val="0"/>
      <w:marTop w:val="0"/>
      <w:marBottom w:val="0"/>
      <w:divBdr>
        <w:top w:val="none" w:sz="0" w:space="0" w:color="auto"/>
        <w:left w:val="none" w:sz="0" w:space="0" w:color="auto"/>
        <w:bottom w:val="none" w:sz="0" w:space="0" w:color="auto"/>
        <w:right w:val="none" w:sz="0" w:space="0" w:color="auto"/>
      </w:divBdr>
    </w:div>
    <w:div w:id="957906915">
      <w:bodyDiv w:val="1"/>
      <w:marLeft w:val="0"/>
      <w:marRight w:val="0"/>
      <w:marTop w:val="0"/>
      <w:marBottom w:val="0"/>
      <w:divBdr>
        <w:top w:val="none" w:sz="0" w:space="0" w:color="auto"/>
        <w:left w:val="none" w:sz="0" w:space="0" w:color="auto"/>
        <w:bottom w:val="none" w:sz="0" w:space="0" w:color="auto"/>
        <w:right w:val="none" w:sz="0" w:space="0" w:color="auto"/>
      </w:divBdr>
    </w:div>
    <w:div w:id="1107576262">
      <w:bodyDiv w:val="1"/>
      <w:marLeft w:val="0"/>
      <w:marRight w:val="0"/>
      <w:marTop w:val="0"/>
      <w:marBottom w:val="0"/>
      <w:divBdr>
        <w:top w:val="none" w:sz="0" w:space="0" w:color="auto"/>
        <w:left w:val="none" w:sz="0" w:space="0" w:color="auto"/>
        <w:bottom w:val="none" w:sz="0" w:space="0" w:color="auto"/>
        <w:right w:val="none" w:sz="0" w:space="0" w:color="auto"/>
      </w:divBdr>
    </w:div>
    <w:div w:id="1451169434">
      <w:bodyDiv w:val="1"/>
      <w:marLeft w:val="0"/>
      <w:marRight w:val="0"/>
      <w:marTop w:val="0"/>
      <w:marBottom w:val="0"/>
      <w:divBdr>
        <w:top w:val="none" w:sz="0" w:space="0" w:color="auto"/>
        <w:left w:val="none" w:sz="0" w:space="0" w:color="auto"/>
        <w:bottom w:val="none" w:sz="0" w:space="0" w:color="auto"/>
        <w:right w:val="none" w:sz="0" w:space="0" w:color="auto"/>
      </w:divBdr>
      <w:divsChild>
        <w:div w:id="1789619914">
          <w:marLeft w:val="0"/>
          <w:marRight w:val="0"/>
          <w:marTop w:val="0"/>
          <w:marBottom w:val="0"/>
          <w:divBdr>
            <w:top w:val="none" w:sz="0" w:space="0" w:color="auto"/>
            <w:left w:val="none" w:sz="0" w:space="0" w:color="auto"/>
            <w:bottom w:val="none" w:sz="0" w:space="0" w:color="auto"/>
            <w:right w:val="none" w:sz="0" w:space="0" w:color="auto"/>
          </w:divBdr>
        </w:div>
      </w:divsChild>
    </w:div>
    <w:div w:id="1863014229">
      <w:bodyDiv w:val="1"/>
      <w:marLeft w:val="0"/>
      <w:marRight w:val="0"/>
      <w:marTop w:val="0"/>
      <w:marBottom w:val="0"/>
      <w:divBdr>
        <w:top w:val="none" w:sz="0" w:space="0" w:color="auto"/>
        <w:left w:val="none" w:sz="0" w:space="0" w:color="auto"/>
        <w:bottom w:val="none" w:sz="0" w:space="0" w:color="auto"/>
        <w:right w:val="none" w:sz="0" w:space="0" w:color="auto"/>
      </w:divBdr>
    </w:div>
    <w:div w:id="2089498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fegolf@rfegolf.es" TargetMode="External"/><Relationship Id="rId13" Type="http://schemas.openxmlformats.org/officeDocument/2006/relationships/image" Target="media/image1.png"/><Relationship Id="rId18" Type="http://schemas.openxmlformats.org/officeDocument/2006/relationships/hyperlink" Target="http://www.rfegolf.es/" TargetMode="Externa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rfegolf.es/" TargetMode="External"/><Relationship Id="rId17" Type="http://schemas.openxmlformats.org/officeDocument/2006/relationships/image" Target="media/image2.jpeg"/><Relationship Id="rId25"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mailto:recepcion@arcosgardens.c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epcion@arcosgardens.com" TargetMode="External"/><Relationship Id="rId5" Type="http://schemas.openxmlformats.org/officeDocument/2006/relationships/webSettings" Target="webSettings.xml"/><Relationship Id="rId15" Type="http://schemas.openxmlformats.org/officeDocument/2006/relationships/hyperlink" Target="http://www.rfegolf" TargetMode="External"/><Relationship Id="rId23" Type="http://schemas.openxmlformats.org/officeDocument/2006/relationships/theme" Target="theme/theme1.xml"/><Relationship Id="rId28" Type="http://schemas.openxmlformats.org/officeDocument/2006/relationships/customXml" Target="../customXml/item4.xml"/><Relationship Id="rId10" Type="http://schemas.openxmlformats.org/officeDocument/2006/relationships/hyperlink" Target="mailto:golf@arcosgardens.com" TargetMode="External"/><Relationship Id="rId19" Type="http://schemas.openxmlformats.org/officeDocument/2006/relationships/hyperlink" Target="http://www.rfegolf.es/" TargetMode="External"/><Relationship Id="rId4" Type="http://schemas.openxmlformats.org/officeDocument/2006/relationships/settings" Target="settings.xml"/><Relationship Id="rId9" Type="http://schemas.openxmlformats.org/officeDocument/2006/relationships/hyperlink" Target="http://www.rfegolf.es/" TargetMode="External"/><Relationship Id="rId14" Type="http://schemas.openxmlformats.org/officeDocument/2006/relationships/hyperlink" Target="mailto:golf@arcosgardens.com" TargetMode="External"/><Relationship Id="rId22" Type="http://schemas.openxmlformats.org/officeDocument/2006/relationships/fontTable" Target="fontTable.xml"/><Relationship Id="rId27" Type="http://schemas.openxmlformats.org/officeDocument/2006/relationships/customXml" Target="../customXml/item3.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4.wmf"/><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0FCC083-DB93-4B04-A4D5-B6909957619C}"/>
</file>

<file path=customXml/itemProps2.xml><?xml version="1.0" encoding="utf-8"?>
<ds:datastoreItem xmlns:ds="http://schemas.openxmlformats.org/officeDocument/2006/customXml" ds:itemID="{360D6C99-2AE9-43F4-BE9F-00028184D178}"/>
</file>

<file path=customXml/itemProps3.xml><?xml version="1.0" encoding="utf-8"?>
<ds:datastoreItem xmlns:ds="http://schemas.openxmlformats.org/officeDocument/2006/customXml" ds:itemID="{3723ADAE-0E56-42A9-81E7-0DAE4C574230}"/>
</file>

<file path=customXml/itemProps4.xml><?xml version="1.0" encoding="utf-8"?>
<ds:datastoreItem xmlns:ds="http://schemas.openxmlformats.org/officeDocument/2006/customXml" ds:itemID="{9E12294F-BAF4-4C9B-9622-5E4EF926B52A}"/>
</file>

<file path=docProps/app.xml><?xml version="1.0" encoding="utf-8"?>
<Properties xmlns="http://schemas.openxmlformats.org/officeDocument/2006/extended-properties" xmlns:vt="http://schemas.openxmlformats.org/officeDocument/2006/docPropsVTypes">
  <Template>Normal.dotm</Template>
  <TotalTime>209</TotalTime>
  <Pages>5</Pages>
  <Words>2085</Words>
  <Characters>11137</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13196</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subject/>
  <dc:creator>MARKETING - RFEG</dc:creator>
  <cp:keywords/>
  <dc:description/>
  <cp:lastModifiedBy>EVECINO</cp:lastModifiedBy>
  <cp:revision>31</cp:revision>
  <cp:lastPrinted>2012-11-29T08:51:00Z</cp:lastPrinted>
  <dcterms:created xsi:type="dcterms:W3CDTF">2012-11-26T16:04:00Z</dcterms:created>
  <dcterms:modified xsi:type="dcterms:W3CDTF">2012-11-29T08:54:00Z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