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2B" w:rsidRDefault="0052712B" w:rsidP="000F454E">
      <w:pPr>
        <w:rPr>
          <w:szCs w:val="24"/>
        </w:rPr>
      </w:pPr>
    </w:p>
    <w:p w:rsidR="006D7A0D" w:rsidRDefault="006D7A0D" w:rsidP="000F454E">
      <w:pPr>
        <w:rPr>
          <w:szCs w:val="24"/>
        </w:rPr>
      </w:pPr>
    </w:p>
    <w:p w:rsidR="006D7A0D" w:rsidRDefault="006D7A0D" w:rsidP="000F454E">
      <w:pPr>
        <w:rPr>
          <w:szCs w:val="24"/>
        </w:rPr>
      </w:pPr>
    </w:p>
    <w:p w:rsidR="005339ED" w:rsidRPr="00C62891" w:rsidRDefault="005339ED" w:rsidP="005339ED">
      <w:pPr>
        <w:pStyle w:val="Sinespaciado"/>
        <w:jc w:val="center"/>
        <w:rPr>
          <w:b/>
          <w:sz w:val="36"/>
          <w:szCs w:val="36"/>
        </w:rPr>
      </w:pPr>
      <w:r w:rsidRPr="00C62891">
        <w:rPr>
          <w:b/>
          <w:sz w:val="36"/>
          <w:szCs w:val="36"/>
        </w:rPr>
        <w:t>ACTA REUNIÓN COMITÉ TÉCNICO JUVENIL</w:t>
      </w:r>
    </w:p>
    <w:p w:rsidR="005339ED" w:rsidRPr="005339ED" w:rsidRDefault="004342BB" w:rsidP="005339ED">
      <w:pPr>
        <w:jc w:val="center"/>
        <w:rPr>
          <w:rFonts w:asciiTheme="minorHAnsi" w:hAnsiTheme="minorHAnsi"/>
          <w:b/>
          <w:sz w:val="36"/>
          <w:szCs w:val="36"/>
        </w:rPr>
        <w:sectPr w:rsidR="005339ED" w:rsidRPr="005339ED" w:rsidSect="0026292A">
          <w:headerReference w:type="even" r:id="rId8"/>
          <w:headerReference w:type="default" r:id="rId9"/>
          <w:headerReference w:type="first" r:id="rId10"/>
          <w:pgSz w:w="11906" w:h="16838"/>
          <w:pgMar w:top="1417" w:right="1133" w:bottom="1417" w:left="1276" w:header="708" w:footer="708" w:gutter="0"/>
          <w:cols w:space="708"/>
          <w:docGrid w:linePitch="360"/>
        </w:sectPr>
      </w:pPr>
      <w:r>
        <w:rPr>
          <w:rFonts w:asciiTheme="minorHAnsi" w:hAnsiTheme="minorHAnsi"/>
          <w:b/>
          <w:sz w:val="36"/>
          <w:szCs w:val="36"/>
        </w:rPr>
        <w:t>16 de octubre de</w:t>
      </w:r>
      <w:r w:rsidR="00217B83">
        <w:rPr>
          <w:rFonts w:asciiTheme="minorHAnsi" w:hAnsiTheme="minorHAnsi"/>
          <w:b/>
          <w:sz w:val="36"/>
          <w:szCs w:val="36"/>
        </w:rPr>
        <w:t xml:space="preserve"> 2012</w:t>
      </w:r>
    </w:p>
    <w:p w:rsidR="005339ED" w:rsidRDefault="005339ED" w:rsidP="005339ED">
      <w:pPr>
        <w:pStyle w:val="Sinespaciado"/>
        <w:rPr>
          <w:b/>
          <w:sz w:val="28"/>
          <w:szCs w:val="28"/>
          <w:u w:val="single"/>
          <w:lang w:val="es-ES_tradnl"/>
        </w:rPr>
      </w:pPr>
    </w:p>
    <w:p w:rsidR="005339ED" w:rsidRPr="00D7310F" w:rsidRDefault="005339ED" w:rsidP="005339ED">
      <w:pPr>
        <w:pStyle w:val="Sinespaciado"/>
        <w:rPr>
          <w:b/>
          <w:sz w:val="28"/>
          <w:szCs w:val="28"/>
          <w:u w:val="single"/>
          <w:lang w:val="es-ES_tradnl"/>
        </w:rPr>
      </w:pPr>
      <w:r w:rsidRPr="00D7310F">
        <w:rPr>
          <w:b/>
          <w:sz w:val="28"/>
          <w:szCs w:val="28"/>
          <w:u w:val="single"/>
          <w:lang w:val="es-ES_tradnl"/>
        </w:rPr>
        <w:t>ASISTENTES:</w:t>
      </w:r>
    </w:p>
    <w:p w:rsidR="005339ED" w:rsidRPr="00C62891" w:rsidRDefault="005339ED" w:rsidP="005339ED">
      <w:pPr>
        <w:pStyle w:val="Sinespaciado"/>
        <w:rPr>
          <w:sz w:val="26"/>
          <w:szCs w:val="26"/>
          <w:lang w:val="es-ES_tradnl"/>
        </w:rPr>
      </w:pPr>
    </w:p>
    <w:p w:rsidR="005339ED" w:rsidRPr="00426F6A" w:rsidRDefault="005339ED" w:rsidP="005339ED">
      <w:pPr>
        <w:pStyle w:val="Sinespaciado"/>
        <w:rPr>
          <w:b/>
          <w:sz w:val="26"/>
          <w:szCs w:val="26"/>
          <w:lang w:val="es-ES_tradnl"/>
        </w:rPr>
      </w:pPr>
      <w:r w:rsidRPr="00426F6A">
        <w:rPr>
          <w:b/>
          <w:sz w:val="26"/>
          <w:szCs w:val="26"/>
          <w:lang w:val="es-ES_tradnl"/>
        </w:rPr>
        <w:t>Presidenta C.T.J.:</w:t>
      </w:r>
    </w:p>
    <w:p w:rsidR="005339ED" w:rsidRPr="00BA3EA9" w:rsidRDefault="005339ED" w:rsidP="005339ED">
      <w:pPr>
        <w:pStyle w:val="Sinespaciado"/>
        <w:rPr>
          <w:sz w:val="26"/>
          <w:szCs w:val="26"/>
          <w:lang w:val="es-ES_tradnl"/>
        </w:rPr>
      </w:pPr>
      <w:r w:rsidRPr="00BA3EA9">
        <w:rPr>
          <w:sz w:val="26"/>
          <w:szCs w:val="26"/>
          <w:lang w:val="es-ES_tradnl"/>
        </w:rPr>
        <w:t>D</w:t>
      </w:r>
      <w:r w:rsidR="00426F6A">
        <w:rPr>
          <w:sz w:val="26"/>
          <w:szCs w:val="26"/>
          <w:lang w:val="es-ES_tradnl"/>
        </w:rPr>
        <w:t xml:space="preserve">ª. Ana </w:t>
      </w:r>
      <w:r w:rsidRPr="00BA3EA9">
        <w:rPr>
          <w:sz w:val="26"/>
          <w:szCs w:val="26"/>
          <w:lang w:val="es-ES_tradnl"/>
        </w:rPr>
        <w:t>Cuadra</w:t>
      </w:r>
    </w:p>
    <w:p w:rsidR="00984B48" w:rsidRDefault="00984B48" w:rsidP="005339ED">
      <w:pPr>
        <w:pStyle w:val="Sinespaciado"/>
        <w:rPr>
          <w:b/>
          <w:bCs/>
          <w:sz w:val="26"/>
          <w:szCs w:val="26"/>
          <w:lang w:val="es-ES_tradnl"/>
        </w:rPr>
      </w:pPr>
    </w:p>
    <w:p w:rsidR="005339ED" w:rsidRPr="00C62891" w:rsidRDefault="00426F6A" w:rsidP="005339ED">
      <w:pPr>
        <w:pStyle w:val="Sinespaciado"/>
        <w:rPr>
          <w:sz w:val="26"/>
          <w:szCs w:val="26"/>
          <w:lang w:val="es-ES_tradnl"/>
        </w:rPr>
      </w:pPr>
      <w:r>
        <w:rPr>
          <w:b/>
          <w:bCs/>
          <w:sz w:val="26"/>
          <w:szCs w:val="26"/>
          <w:lang w:val="es-ES_tradnl"/>
        </w:rPr>
        <w:t>Director Técnico</w:t>
      </w:r>
      <w:r w:rsidR="005339ED" w:rsidRPr="00C62891">
        <w:rPr>
          <w:b/>
          <w:sz w:val="26"/>
          <w:szCs w:val="26"/>
          <w:lang w:val="es-ES_tradnl"/>
        </w:rPr>
        <w:t>:</w:t>
      </w:r>
    </w:p>
    <w:p w:rsidR="005339ED" w:rsidRPr="00C62891" w:rsidRDefault="005339ED" w:rsidP="005339ED">
      <w:pPr>
        <w:pStyle w:val="Sinespaciado"/>
        <w:rPr>
          <w:sz w:val="26"/>
          <w:szCs w:val="26"/>
          <w:lang w:val="es-ES_tradnl"/>
        </w:rPr>
      </w:pPr>
      <w:r w:rsidRPr="00C62891">
        <w:rPr>
          <w:sz w:val="26"/>
          <w:szCs w:val="26"/>
          <w:lang w:val="es-ES_tradnl"/>
        </w:rPr>
        <w:t>D</w:t>
      </w:r>
      <w:r w:rsidR="00426F6A">
        <w:rPr>
          <w:sz w:val="26"/>
          <w:szCs w:val="26"/>
          <w:lang w:val="es-ES_tradnl"/>
        </w:rPr>
        <w:t>. Ignacio Gervás</w:t>
      </w:r>
    </w:p>
    <w:p w:rsidR="00426F6A" w:rsidRDefault="00426F6A" w:rsidP="005339ED">
      <w:pPr>
        <w:pStyle w:val="Sinespaciado"/>
        <w:rPr>
          <w:sz w:val="26"/>
          <w:szCs w:val="26"/>
          <w:lang w:val="es-ES_tradnl"/>
        </w:rPr>
      </w:pPr>
    </w:p>
    <w:p w:rsidR="004342BB" w:rsidRDefault="004342BB" w:rsidP="005339ED">
      <w:pPr>
        <w:pStyle w:val="Sinespaciado"/>
        <w:rPr>
          <w:sz w:val="26"/>
          <w:szCs w:val="26"/>
          <w:lang w:val="es-ES_tradnl"/>
        </w:rPr>
      </w:pPr>
    </w:p>
    <w:p w:rsidR="004342BB" w:rsidRDefault="004342BB" w:rsidP="005339ED">
      <w:pPr>
        <w:pStyle w:val="Sinespaciado"/>
        <w:rPr>
          <w:sz w:val="26"/>
          <w:szCs w:val="26"/>
          <w:lang w:val="es-ES_tradnl"/>
        </w:rPr>
      </w:pPr>
    </w:p>
    <w:p w:rsidR="004342BB" w:rsidRDefault="004342BB" w:rsidP="005339ED">
      <w:pPr>
        <w:pStyle w:val="Sinespaciado"/>
        <w:rPr>
          <w:sz w:val="26"/>
          <w:szCs w:val="26"/>
          <w:lang w:val="es-ES_tradnl"/>
        </w:rPr>
      </w:pPr>
    </w:p>
    <w:p w:rsidR="004342BB" w:rsidRDefault="004342BB" w:rsidP="005339ED">
      <w:pPr>
        <w:pStyle w:val="Sinespaciado"/>
        <w:rPr>
          <w:sz w:val="26"/>
          <w:szCs w:val="26"/>
          <w:lang w:val="es-ES_tradnl"/>
        </w:rPr>
      </w:pPr>
    </w:p>
    <w:p w:rsidR="004342BB" w:rsidRDefault="004342BB" w:rsidP="005339ED">
      <w:pPr>
        <w:pStyle w:val="Sinespaciado"/>
        <w:rPr>
          <w:sz w:val="26"/>
          <w:szCs w:val="26"/>
          <w:lang w:val="es-ES_tradnl"/>
        </w:rPr>
      </w:pPr>
    </w:p>
    <w:p w:rsidR="005339ED" w:rsidRDefault="005339ED" w:rsidP="005339ED">
      <w:pPr>
        <w:pStyle w:val="Sinespaciado"/>
        <w:rPr>
          <w:b/>
          <w:sz w:val="26"/>
          <w:szCs w:val="26"/>
          <w:lang w:val="es-ES_tradnl"/>
        </w:rPr>
      </w:pPr>
    </w:p>
    <w:p w:rsidR="005339ED" w:rsidRPr="00C62891" w:rsidRDefault="005339ED" w:rsidP="005339ED">
      <w:pPr>
        <w:pStyle w:val="Sinespaciado"/>
        <w:rPr>
          <w:b/>
          <w:sz w:val="26"/>
          <w:szCs w:val="26"/>
          <w:lang w:val="es-ES_tradnl"/>
        </w:rPr>
      </w:pPr>
      <w:r w:rsidRPr="00C62891">
        <w:rPr>
          <w:b/>
          <w:sz w:val="26"/>
          <w:szCs w:val="26"/>
          <w:lang w:val="es-ES_tradnl"/>
        </w:rPr>
        <w:t>Vocales C.T.J.:</w:t>
      </w:r>
    </w:p>
    <w:p w:rsidR="00BA3EA9" w:rsidRDefault="005339ED" w:rsidP="005339ED">
      <w:pPr>
        <w:pStyle w:val="Sinespaciado"/>
        <w:rPr>
          <w:sz w:val="26"/>
          <w:szCs w:val="26"/>
          <w:lang w:val="es-ES_tradnl"/>
        </w:rPr>
      </w:pPr>
      <w:r w:rsidRPr="00C62891">
        <w:rPr>
          <w:sz w:val="26"/>
          <w:szCs w:val="26"/>
          <w:lang w:val="es-ES_tradnl"/>
        </w:rPr>
        <w:t>Doña Pía Allende</w:t>
      </w:r>
      <w:r w:rsidR="001D6BC0">
        <w:rPr>
          <w:sz w:val="26"/>
          <w:szCs w:val="26"/>
          <w:lang w:val="es-ES_tradnl"/>
        </w:rPr>
        <w:t xml:space="preserve"> </w:t>
      </w:r>
    </w:p>
    <w:p w:rsidR="005339ED" w:rsidRDefault="005339ED" w:rsidP="005339ED">
      <w:pPr>
        <w:pStyle w:val="Sinespaciado"/>
        <w:rPr>
          <w:sz w:val="26"/>
          <w:szCs w:val="26"/>
          <w:lang w:val="es-ES_tradnl"/>
        </w:rPr>
      </w:pPr>
      <w:r w:rsidRPr="00C62891">
        <w:rPr>
          <w:sz w:val="26"/>
          <w:szCs w:val="26"/>
          <w:lang w:val="es-ES_tradnl"/>
        </w:rPr>
        <w:t>Doña Rosa Brisa</w:t>
      </w:r>
      <w:r>
        <w:rPr>
          <w:sz w:val="26"/>
          <w:szCs w:val="26"/>
          <w:lang w:val="es-ES_tradnl"/>
        </w:rPr>
        <w:t xml:space="preserve"> </w:t>
      </w:r>
      <w:r w:rsidR="004342BB">
        <w:rPr>
          <w:sz w:val="26"/>
          <w:szCs w:val="26"/>
          <w:lang w:val="es-ES_tradnl"/>
        </w:rPr>
        <w:t>(No pudo asistir)</w:t>
      </w:r>
    </w:p>
    <w:p w:rsidR="005339ED" w:rsidRPr="00C62891" w:rsidRDefault="005339ED" w:rsidP="005339ED">
      <w:pPr>
        <w:pStyle w:val="Sinespaciado"/>
        <w:rPr>
          <w:sz w:val="26"/>
          <w:szCs w:val="26"/>
          <w:lang w:val="es-ES_tradnl"/>
        </w:rPr>
      </w:pPr>
      <w:r w:rsidRPr="00C62891">
        <w:rPr>
          <w:sz w:val="26"/>
          <w:szCs w:val="26"/>
          <w:lang w:val="es-ES_tradnl"/>
        </w:rPr>
        <w:t>Doña Mª José Buitrago</w:t>
      </w:r>
    </w:p>
    <w:p w:rsidR="005339ED" w:rsidRPr="00C62891" w:rsidRDefault="005339ED" w:rsidP="005339ED">
      <w:pPr>
        <w:pStyle w:val="Sinespaciado"/>
        <w:rPr>
          <w:sz w:val="26"/>
          <w:szCs w:val="26"/>
          <w:lang w:val="fr-FR"/>
        </w:rPr>
      </w:pPr>
      <w:r w:rsidRPr="00C62891">
        <w:rPr>
          <w:sz w:val="26"/>
          <w:szCs w:val="26"/>
          <w:lang w:val="fr-FR"/>
        </w:rPr>
        <w:t>Don Jaime Díaz-Pinés</w:t>
      </w:r>
    </w:p>
    <w:p w:rsidR="005339ED" w:rsidRPr="00C62891" w:rsidRDefault="005339ED" w:rsidP="005339ED">
      <w:pPr>
        <w:pStyle w:val="Sinespaciado"/>
        <w:rPr>
          <w:sz w:val="26"/>
          <w:szCs w:val="26"/>
        </w:rPr>
      </w:pPr>
      <w:r w:rsidRPr="00C62891">
        <w:rPr>
          <w:sz w:val="26"/>
          <w:szCs w:val="26"/>
        </w:rPr>
        <w:t>Don Jordi Folch</w:t>
      </w:r>
    </w:p>
    <w:p w:rsidR="005339ED" w:rsidRPr="00C62891" w:rsidRDefault="005339ED" w:rsidP="005339ED">
      <w:pPr>
        <w:pStyle w:val="Sinespaciado"/>
        <w:rPr>
          <w:sz w:val="26"/>
          <w:szCs w:val="26"/>
        </w:rPr>
      </w:pPr>
      <w:r w:rsidRPr="00C62891">
        <w:rPr>
          <w:sz w:val="26"/>
          <w:szCs w:val="26"/>
        </w:rPr>
        <w:t>Doña Pilar Medrano</w:t>
      </w:r>
    </w:p>
    <w:p w:rsidR="005339ED" w:rsidRDefault="005339ED" w:rsidP="005339ED">
      <w:pPr>
        <w:pStyle w:val="Sinespaciado"/>
        <w:rPr>
          <w:sz w:val="26"/>
          <w:szCs w:val="26"/>
          <w:lang w:val="es-ES_tradnl"/>
        </w:rPr>
      </w:pPr>
      <w:r w:rsidRPr="00C62891">
        <w:rPr>
          <w:sz w:val="26"/>
          <w:szCs w:val="26"/>
          <w:lang w:val="es-ES_tradnl"/>
        </w:rPr>
        <w:t>Doña María Pérez</w:t>
      </w:r>
    </w:p>
    <w:p w:rsidR="00217B83" w:rsidRDefault="005339ED" w:rsidP="005339ED">
      <w:pPr>
        <w:pStyle w:val="Sinespaciado"/>
        <w:rPr>
          <w:sz w:val="26"/>
          <w:szCs w:val="26"/>
          <w:lang w:val="es-ES_tradnl"/>
        </w:rPr>
      </w:pPr>
      <w:r>
        <w:rPr>
          <w:sz w:val="26"/>
          <w:szCs w:val="26"/>
          <w:lang w:val="es-ES_tradnl"/>
        </w:rPr>
        <w:t>Don Jacinto Sánchez</w:t>
      </w:r>
      <w:r w:rsidR="001D6BC0">
        <w:rPr>
          <w:sz w:val="26"/>
          <w:szCs w:val="26"/>
          <w:lang w:val="es-ES_tradnl"/>
        </w:rPr>
        <w:t xml:space="preserve"> </w:t>
      </w:r>
    </w:p>
    <w:p w:rsidR="005339ED" w:rsidRPr="00C62891" w:rsidRDefault="005339ED" w:rsidP="005339ED">
      <w:pPr>
        <w:pStyle w:val="Sinespaciado"/>
        <w:rPr>
          <w:sz w:val="24"/>
          <w:szCs w:val="24"/>
          <w:lang w:val="es-ES_tradnl"/>
        </w:rPr>
      </w:pPr>
      <w:r w:rsidRPr="00C62891">
        <w:rPr>
          <w:sz w:val="26"/>
          <w:szCs w:val="26"/>
          <w:lang w:val="es-ES_tradnl"/>
        </w:rPr>
        <w:t xml:space="preserve">Doña Juana </w:t>
      </w:r>
      <w:proofErr w:type="spellStart"/>
      <w:r w:rsidRPr="00C62891">
        <w:rPr>
          <w:sz w:val="26"/>
          <w:szCs w:val="26"/>
          <w:lang w:val="es-ES_tradnl"/>
        </w:rPr>
        <w:t>Valcarce</w:t>
      </w:r>
      <w:proofErr w:type="spellEnd"/>
    </w:p>
    <w:p w:rsidR="00426F6A" w:rsidRPr="00426F6A" w:rsidRDefault="00426F6A" w:rsidP="005339ED">
      <w:pPr>
        <w:pStyle w:val="Sinespaciado"/>
        <w:rPr>
          <w:sz w:val="26"/>
          <w:szCs w:val="26"/>
        </w:rPr>
        <w:sectPr w:rsidR="00426F6A" w:rsidRPr="00426F6A" w:rsidSect="005339ED">
          <w:type w:val="continuous"/>
          <w:pgSz w:w="11906" w:h="16838"/>
          <w:pgMar w:top="1417" w:right="1133" w:bottom="1417" w:left="1276" w:header="708" w:footer="708" w:gutter="0"/>
          <w:cols w:num="2" w:space="708"/>
          <w:docGrid w:linePitch="360"/>
        </w:sectPr>
      </w:pPr>
    </w:p>
    <w:p w:rsidR="00426F6A" w:rsidRDefault="00426F6A" w:rsidP="005339ED">
      <w:pPr>
        <w:pStyle w:val="Textoindependiente"/>
        <w:rPr>
          <w:rFonts w:ascii="Calibri" w:hAnsi="Calibri"/>
          <w:sz w:val="26"/>
          <w:szCs w:val="26"/>
        </w:rPr>
      </w:pPr>
    </w:p>
    <w:p w:rsidR="00AC2DB2" w:rsidRDefault="005339ED" w:rsidP="005339ED">
      <w:pPr>
        <w:pStyle w:val="Textoindependiente"/>
        <w:rPr>
          <w:rFonts w:ascii="Calibri" w:hAnsi="Calibri"/>
          <w:sz w:val="26"/>
          <w:szCs w:val="26"/>
        </w:rPr>
      </w:pPr>
      <w:r w:rsidRPr="004736FA">
        <w:rPr>
          <w:rFonts w:ascii="Calibri" w:hAnsi="Calibri"/>
          <w:sz w:val="26"/>
          <w:szCs w:val="26"/>
        </w:rPr>
        <w:t xml:space="preserve">Siendo las 11:00 horas del día </w:t>
      </w:r>
      <w:r w:rsidR="004342BB">
        <w:rPr>
          <w:rFonts w:ascii="Calibri" w:hAnsi="Calibri"/>
          <w:sz w:val="26"/>
          <w:szCs w:val="26"/>
        </w:rPr>
        <w:t>16 de octubre</w:t>
      </w:r>
      <w:r w:rsidR="00217B83" w:rsidRPr="004736FA">
        <w:rPr>
          <w:rFonts w:ascii="Calibri" w:hAnsi="Calibri"/>
          <w:sz w:val="26"/>
          <w:szCs w:val="26"/>
        </w:rPr>
        <w:t xml:space="preserve"> de 2012</w:t>
      </w:r>
      <w:r w:rsidRPr="004736FA">
        <w:rPr>
          <w:rFonts w:ascii="Calibri" w:hAnsi="Calibri"/>
          <w:sz w:val="26"/>
          <w:szCs w:val="26"/>
        </w:rPr>
        <w:t>, en la sede de la Real Federación Española de Golf, se reúne el Comité Técnico Juvenil que habían sido debidamente convocados por escrito con la presencia de todos los miembros del Comité i</w:t>
      </w:r>
      <w:r w:rsidR="00FC46AE">
        <w:rPr>
          <w:rFonts w:ascii="Calibri" w:hAnsi="Calibri"/>
          <w:sz w:val="26"/>
          <w:szCs w:val="26"/>
        </w:rPr>
        <w:t>ndicados en el margen superior y los presidentes y directores deportivos de los Comités Amateurs masculino y femenino.</w:t>
      </w:r>
    </w:p>
    <w:p w:rsidR="005339ED" w:rsidRDefault="00AC2DB2" w:rsidP="005339ED">
      <w:pPr>
        <w:pStyle w:val="Textoindependiente"/>
        <w:rPr>
          <w:rFonts w:ascii="Calibri" w:hAnsi="Calibri"/>
          <w:sz w:val="26"/>
          <w:szCs w:val="26"/>
        </w:rPr>
      </w:pPr>
      <w:r w:rsidRPr="004736FA">
        <w:rPr>
          <w:rFonts w:ascii="Calibri" w:hAnsi="Calibri"/>
          <w:sz w:val="26"/>
          <w:szCs w:val="26"/>
        </w:rPr>
        <w:t xml:space="preserve"> </w:t>
      </w:r>
    </w:p>
    <w:p w:rsidR="00D0479F" w:rsidRDefault="00D0479F" w:rsidP="00D0479F">
      <w:pPr>
        <w:pStyle w:val="Textoindependiente"/>
        <w:rPr>
          <w:rFonts w:ascii="Calibri" w:hAnsi="Calibri"/>
          <w:bCs/>
          <w:sz w:val="26"/>
          <w:szCs w:val="26"/>
        </w:rPr>
      </w:pPr>
      <w:r>
        <w:rPr>
          <w:rFonts w:ascii="Calibri" w:hAnsi="Calibri"/>
          <w:bCs/>
          <w:sz w:val="26"/>
          <w:szCs w:val="26"/>
        </w:rPr>
        <w:t>Antes de iniciar la sesión la presidenta agradece a todos los presentes su dedicación y colaboración con el Comité Técnico Juvenil durante estos últimos 4 años.</w:t>
      </w:r>
    </w:p>
    <w:p w:rsidR="00D0479F" w:rsidRPr="004736FA" w:rsidRDefault="00D0479F" w:rsidP="005339ED">
      <w:pPr>
        <w:pStyle w:val="Textoindependiente"/>
        <w:rPr>
          <w:rFonts w:ascii="Calibri" w:hAnsi="Calibri"/>
          <w:sz w:val="26"/>
          <w:szCs w:val="26"/>
        </w:rPr>
      </w:pPr>
    </w:p>
    <w:p w:rsidR="005339ED" w:rsidRPr="0046266E" w:rsidRDefault="005339ED" w:rsidP="005339ED">
      <w:pPr>
        <w:pStyle w:val="Textoindependiente"/>
        <w:numPr>
          <w:ilvl w:val="0"/>
          <w:numId w:val="4"/>
        </w:numPr>
        <w:rPr>
          <w:rFonts w:ascii="Calibri" w:hAnsi="Calibri"/>
          <w:b/>
          <w:sz w:val="28"/>
          <w:szCs w:val="28"/>
          <w:u w:val="single"/>
        </w:rPr>
      </w:pPr>
      <w:r w:rsidRPr="0046266E">
        <w:rPr>
          <w:rFonts w:ascii="Calibri" w:hAnsi="Calibri"/>
          <w:b/>
          <w:sz w:val="28"/>
          <w:szCs w:val="28"/>
          <w:u w:val="single"/>
        </w:rPr>
        <w:t>Lectura y aprobación del acta de la reunión.</w:t>
      </w:r>
    </w:p>
    <w:p w:rsidR="005339ED" w:rsidRPr="004736FA" w:rsidRDefault="005339ED" w:rsidP="005339ED">
      <w:pPr>
        <w:pStyle w:val="Textoindependiente"/>
        <w:rPr>
          <w:rFonts w:ascii="Calibri" w:hAnsi="Calibri"/>
          <w:bCs/>
          <w:sz w:val="26"/>
          <w:szCs w:val="26"/>
        </w:rPr>
      </w:pPr>
    </w:p>
    <w:p w:rsidR="009144AC" w:rsidRDefault="005339ED" w:rsidP="005339ED">
      <w:pPr>
        <w:pStyle w:val="Textoindependiente"/>
        <w:rPr>
          <w:rFonts w:ascii="Calibri" w:hAnsi="Calibri"/>
          <w:bCs/>
          <w:sz w:val="26"/>
          <w:szCs w:val="26"/>
        </w:rPr>
      </w:pPr>
      <w:r w:rsidRPr="004736FA">
        <w:rPr>
          <w:rFonts w:ascii="Calibri" w:hAnsi="Calibri"/>
          <w:bCs/>
          <w:sz w:val="26"/>
          <w:szCs w:val="26"/>
        </w:rPr>
        <w:t xml:space="preserve">Se da lectura al acta de la reunión anterior, de fecha </w:t>
      </w:r>
      <w:r w:rsidR="004342BB">
        <w:rPr>
          <w:rFonts w:ascii="Calibri" w:hAnsi="Calibri"/>
          <w:bCs/>
          <w:sz w:val="26"/>
          <w:szCs w:val="26"/>
        </w:rPr>
        <w:t>5 de junio</w:t>
      </w:r>
      <w:r w:rsidR="001D6BC0" w:rsidRPr="004736FA">
        <w:rPr>
          <w:rFonts w:ascii="Calibri" w:hAnsi="Calibri"/>
          <w:bCs/>
          <w:sz w:val="26"/>
          <w:szCs w:val="26"/>
        </w:rPr>
        <w:t xml:space="preserve"> </w:t>
      </w:r>
      <w:r w:rsidR="00B25A8F" w:rsidRPr="004736FA">
        <w:rPr>
          <w:rFonts w:ascii="Calibri" w:hAnsi="Calibri"/>
          <w:bCs/>
          <w:sz w:val="26"/>
          <w:szCs w:val="26"/>
        </w:rPr>
        <w:t>de</w:t>
      </w:r>
      <w:r w:rsidR="001D6BC0" w:rsidRPr="004736FA">
        <w:rPr>
          <w:rFonts w:ascii="Calibri" w:hAnsi="Calibri"/>
          <w:bCs/>
          <w:sz w:val="26"/>
          <w:szCs w:val="26"/>
        </w:rPr>
        <w:t xml:space="preserve"> </w:t>
      </w:r>
      <w:r w:rsidRPr="004736FA">
        <w:rPr>
          <w:rFonts w:ascii="Calibri" w:hAnsi="Calibri"/>
          <w:bCs/>
          <w:sz w:val="26"/>
          <w:szCs w:val="26"/>
        </w:rPr>
        <w:t>201</w:t>
      </w:r>
      <w:r w:rsidR="00217B83" w:rsidRPr="004736FA">
        <w:rPr>
          <w:rFonts w:ascii="Calibri" w:hAnsi="Calibri"/>
          <w:bCs/>
          <w:sz w:val="26"/>
          <w:szCs w:val="26"/>
        </w:rPr>
        <w:t>2</w:t>
      </w:r>
      <w:r w:rsidRPr="004736FA">
        <w:rPr>
          <w:rFonts w:ascii="Calibri" w:hAnsi="Calibri"/>
          <w:bCs/>
          <w:sz w:val="26"/>
          <w:szCs w:val="26"/>
        </w:rPr>
        <w:t xml:space="preserve">, </w:t>
      </w:r>
      <w:proofErr w:type="spellStart"/>
      <w:r w:rsidR="00333142">
        <w:rPr>
          <w:rFonts w:ascii="Calibri" w:hAnsi="Calibri"/>
          <w:bCs/>
          <w:sz w:val="26"/>
          <w:szCs w:val="26"/>
        </w:rPr>
        <w:t>q</w:t>
      </w:r>
      <w:r w:rsidR="009144AC">
        <w:rPr>
          <w:rFonts w:ascii="Calibri" w:hAnsi="Calibri"/>
          <w:bCs/>
          <w:sz w:val="26"/>
          <w:szCs w:val="26"/>
        </w:rPr>
        <w:t>ued</w:t>
      </w:r>
      <w:r w:rsidR="00333142">
        <w:rPr>
          <w:rFonts w:ascii="Calibri" w:hAnsi="Calibri"/>
          <w:bCs/>
          <w:sz w:val="26"/>
          <w:szCs w:val="26"/>
        </w:rPr>
        <w:t>anado</w:t>
      </w:r>
      <w:proofErr w:type="spellEnd"/>
      <w:r w:rsidR="009144AC">
        <w:rPr>
          <w:rFonts w:ascii="Calibri" w:hAnsi="Calibri"/>
          <w:bCs/>
          <w:sz w:val="26"/>
          <w:szCs w:val="26"/>
        </w:rPr>
        <w:t xml:space="preserve"> pendiente la revisión de establecer los desempates en el último puesto del corte, se decide aplicar el mis</w:t>
      </w:r>
      <w:r w:rsidR="00AD658A">
        <w:rPr>
          <w:rFonts w:ascii="Calibri" w:hAnsi="Calibri"/>
          <w:bCs/>
          <w:sz w:val="26"/>
          <w:szCs w:val="26"/>
        </w:rPr>
        <w:t>mo reglamento que tiene</w:t>
      </w:r>
      <w:r w:rsidR="009144AC">
        <w:rPr>
          <w:rFonts w:ascii="Calibri" w:hAnsi="Calibri"/>
          <w:bCs/>
          <w:sz w:val="26"/>
          <w:szCs w:val="26"/>
        </w:rPr>
        <w:t xml:space="preserve"> el CTAF y CTAM.</w:t>
      </w:r>
    </w:p>
    <w:p w:rsidR="00AD658A" w:rsidRDefault="00AD658A" w:rsidP="005339ED">
      <w:pPr>
        <w:pStyle w:val="Textoindependiente"/>
        <w:rPr>
          <w:rFonts w:ascii="Calibri" w:hAnsi="Calibri"/>
          <w:bCs/>
          <w:sz w:val="26"/>
          <w:szCs w:val="26"/>
        </w:rPr>
      </w:pPr>
    </w:p>
    <w:p w:rsidR="00AD658A" w:rsidRPr="00AD658A" w:rsidRDefault="00AD658A" w:rsidP="005339ED">
      <w:pPr>
        <w:pStyle w:val="Textoindependiente"/>
        <w:rPr>
          <w:rFonts w:ascii="Calibri" w:hAnsi="Calibri"/>
          <w:bCs/>
          <w:i/>
          <w:sz w:val="26"/>
          <w:szCs w:val="26"/>
        </w:rPr>
      </w:pPr>
      <w:r w:rsidRPr="00AD658A">
        <w:rPr>
          <w:rFonts w:ascii="Calibri" w:hAnsi="Calibri"/>
          <w:b/>
          <w:i/>
          <w:sz w:val="24"/>
        </w:rPr>
        <w:t>“En caso de empate en el puesto máximo de participantes establecido, participará el jugador/a que se haya inscrito antes a la competición. Con los/as jugadores/as inscritos/as excluidos/as se establecerá una lista de espera por orden de hándicap exacto que se utilizará para cubrir las posibles bajas. E</w:t>
      </w:r>
      <w:r w:rsidRPr="00AD658A">
        <w:rPr>
          <w:rStyle w:val="nfasis"/>
          <w:rFonts w:ascii="Calibri" w:hAnsi="Calibri"/>
          <w:b/>
          <w:i w:val="0"/>
          <w:sz w:val="24"/>
        </w:rPr>
        <w:t>l criterio a seguir para establecer el orden de prioridad, entre los/as jugadores/as de la lista de espera con el mismo hándicap exacto, será también el de la fecha más temprana de registro de la inscripción”</w:t>
      </w:r>
    </w:p>
    <w:p w:rsidR="00D0479F" w:rsidRDefault="00D0479F" w:rsidP="005339ED">
      <w:pPr>
        <w:pStyle w:val="Textoindependiente"/>
        <w:rPr>
          <w:rFonts w:ascii="Calibri" w:hAnsi="Calibri"/>
          <w:bCs/>
          <w:sz w:val="26"/>
          <w:szCs w:val="26"/>
        </w:rPr>
      </w:pPr>
    </w:p>
    <w:p w:rsidR="009144AC" w:rsidRDefault="00D0479F" w:rsidP="005339ED">
      <w:pPr>
        <w:pStyle w:val="Textoindependiente"/>
        <w:rPr>
          <w:rFonts w:ascii="Calibri" w:hAnsi="Calibri"/>
          <w:bCs/>
          <w:sz w:val="26"/>
          <w:szCs w:val="26"/>
        </w:rPr>
      </w:pPr>
      <w:r>
        <w:rPr>
          <w:rFonts w:ascii="Calibri" w:hAnsi="Calibri"/>
          <w:bCs/>
          <w:sz w:val="26"/>
          <w:szCs w:val="26"/>
        </w:rPr>
        <w:t>Otro tema pendiente</w:t>
      </w:r>
      <w:r w:rsidR="004F3AA2">
        <w:rPr>
          <w:rFonts w:ascii="Calibri" w:hAnsi="Calibri"/>
          <w:bCs/>
          <w:sz w:val="26"/>
          <w:szCs w:val="26"/>
        </w:rPr>
        <w:t xml:space="preserve"> era ver </w:t>
      </w:r>
      <w:r w:rsidR="009144AC">
        <w:rPr>
          <w:rFonts w:ascii="Calibri" w:hAnsi="Calibri"/>
          <w:bCs/>
          <w:sz w:val="26"/>
          <w:szCs w:val="26"/>
        </w:rPr>
        <w:t>si es necesario el cambio de nombre en los Campeonatos para denominarlos sub 16, sub 14….</w:t>
      </w:r>
    </w:p>
    <w:p w:rsidR="00D0479F" w:rsidRPr="00333142" w:rsidRDefault="00D0479F" w:rsidP="00D0479F">
      <w:pPr>
        <w:jc w:val="both"/>
        <w:rPr>
          <w:rFonts w:ascii="Calibri" w:hAnsi="Calibri"/>
          <w:bCs/>
          <w:sz w:val="26"/>
          <w:szCs w:val="26"/>
          <w:lang w:val="es-ES_tradnl"/>
        </w:rPr>
      </w:pPr>
    </w:p>
    <w:p w:rsidR="00333142" w:rsidRDefault="00333142" w:rsidP="00D0479F">
      <w:pPr>
        <w:jc w:val="both"/>
        <w:rPr>
          <w:rFonts w:ascii="Calibri" w:hAnsi="Calibri"/>
          <w:bCs/>
          <w:sz w:val="26"/>
          <w:szCs w:val="26"/>
        </w:rPr>
      </w:pPr>
    </w:p>
    <w:p w:rsidR="00D0479F" w:rsidRPr="00D0479F" w:rsidRDefault="00D0479F" w:rsidP="00D0479F">
      <w:pPr>
        <w:jc w:val="both"/>
        <w:rPr>
          <w:rFonts w:asciiTheme="minorHAnsi" w:hAnsiTheme="minorHAnsi"/>
          <w:bCs/>
          <w:snapToGrid w:val="0"/>
          <w:sz w:val="26"/>
          <w:szCs w:val="26"/>
          <w:u w:val="single"/>
          <w:lang w:val="es-ES_tradnl"/>
        </w:rPr>
      </w:pPr>
      <w:r>
        <w:rPr>
          <w:rFonts w:ascii="Calibri" w:hAnsi="Calibri"/>
          <w:bCs/>
          <w:sz w:val="26"/>
          <w:szCs w:val="26"/>
        </w:rPr>
        <w:t xml:space="preserve">Consultado al asesor jurídico, como al presidente del Comité de Reglas, Pablo </w:t>
      </w:r>
      <w:proofErr w:type="spellStart"/>
      <w:r>
        <w:rPr>
          <w:rFonts w:ascii="Calibri" w:hAnsi="Calibri"/>
          <w:bCs/>
          <w:sz w:val="26"/>
          <w:szCs w:val="26"/>
        </w:rPr>
        <w:t>Cháves</w:t>
      </w:r>
      <w:proofErr w:type="spellEnd"/>
      <w:r>
        <w:rPr>
          <w:rFonts w:ascii="Calibri" w:hAnsi="Calibri"/>
          <w:bCs/>
          <w:sz w:val="26"/>
          <w:szCs w:val="26"/>
        </w:rPr>
        <w:t>, no consideran necesario del cambio</w:t>
      </w:r>
      <w:r>
        <w:rPr>
          <w:snapToGrid w:val="0"/>
          <w:sz w:val="24"/>
          <w:szCs w:val="24"/>
          <w:lang w:val="es-ES_tradnl"/>
        </w:rPr>
        <w:t xml:space="preserve">, </w:t>
      </w:r>
      <w:r w:rsidRPr="00D0479F">
        <w:rPr>
          <w:rFonts w:asciiTheme="minorHAnsi" w:hAnsiTheme="minorHAnsi"/>
          <w:snapToGrid w:val="0"/>
          <w:sz w:val="26"/>
          <w:szCs w:val="26"/>
          <w:lang w:val="es-ES_tradnl"/>
        </w:rPr>
        <w:t>comentando que una cosa son las categorías de edad y otras las condiciones de la prueba. Efectivamente en el Campeonato de España Cadete, o en cualquier otro campeonato se especifica quién puede participar</w:t>
      </w:r>
      <w:r>
        <w:rPr>
          <w:rFonts w:asciiTheme="minorHAnsi" w:hAnsiTheme="minorHAnsi"/>
          <w:snapToGrid w:val="0"/>
          <w:sz w:val="26"/>
          <w:szCs w:val="26"/>
          <w:lang w:val="es-ES_tradnl"/>
        </w:rPr>
        <w:t xml:space="preserve"> por ejemplo, </w:t>
      </w:r>
      <w:r w:rsidRPr="00D0479F">
        <w:rPr>
          <w:rFonts w:asciiTheme="minorHAnsi" w:hAnsiTheme="minorHAnsi"/>
          <w:snapToGrid w:val="0"/>
          <w:sz w:val="26"/>
          <w:szCs w:val="26"/>
          <w:lang w:val="es-ES_tradnl"/>
        </w:rPr>
        <w:t xml:space="preserve">en el Campeonato España Cadete, </w:t>
      </w:r>
      <w:r w:rsidRPr="00D0479F">
        <w:rPr>
          <w:rFonts w:asciiTheme="minorHAnsi" w:hAnsiTheme="minorHAnsi"/>
          <w:bCs/>
          <w:snapToGrid w:val="0"/>
          <w:sz w:val="26"/>
          <w:szCs w:val="26"/>
          <w:lang w:val="es-ES_tradnl"/>
        </w:rPr>
        <w:t>“PARTICIPANTES:</w:t>
      </w:r>
      <w:r w:rsidRPr="00D0479F">
        <w:rPr>
          <w:rFonts w:asciiTheme="minorHAnsi" w:hAnsiTheme="minorHAnsi"/>
          <w:snapToGrid w:val="0"/>
          <w:sz w:val="26"/>
          <w:szCs w:val="26"/>
          <w:lang w:val="es-ES_tradnl"/>
        </w:rPr>
        <w:t xml:space="preserve"> Podrán tomar parte en este Campeonato, con las limitaciones que posteriormente se expresan, todos los jugadores de nacionalidad española, </w:t>
      </w:r>
      <w:r w:rsidRPr="00D0479F">
        <w:rPr>
          <w:rFonts w:asciiTheme="minorHAnsi" w:hAnsiTheme="minorHAnsi"/>
          <w:sz w:val="26"/>
          <w:szCs w:val="26"/>
        </w:rPr>
        <w:t>sin perjuicio de lo establecido en la Disposición Adicional Segunda de Ley 19/2007, de 11 de julio</w:t>
      </w:r>
      <w:r w:rsidRPr="00D0479F">
        <w:rPr>
          <w:rFonts w:asciiTheme="minorHAnsi" w:hAnsiTheme="minorHAnsi"/>
          <w:snapToGrid w:val="0"/>
          <w:sz w:val="26"/>
          <w:szCs w:val="26"/>
          <w:lang w:val="es-ES_tradnl"/>
        </w:rPr>
        <w:t>, que estén en posesión de la correspondiente licencia federativa en vigor expedida por la R.F.E.G</w:t>
      </w:r>
      <w:r w:rsidRPr="00D0479F">
        <w:rPr>
          <w:rFonts w:asciiTheme="minorHAnsi" w:hAnsiTheme="minorHAnsi"/>
          <w:bCs/>
          <w:snapToGrid w:val="0"/>
          <w:sz w:val="26"/>
          <w:szCs w:val="26"/>
          <w:lang w:val="es-ES_tradnl"/>
        </w:rPr>
        <w:t xml:space="preserve">.  </w:t>
      </w:r>
      <w:proofErr w:type="gramStart"/>
      <w:r w:rsidRPr="00D0479F">
        <w:rPr>
          <w:rFonts w:asciiTheme="minorHAnsi" w:hAnsiTheme="minorHAnsi"/>
          <w:bCs/>
          <w:snapToGrid w:val="0"/>
          <w:sz w:val="26"/>
          <w:szCs w:val="26"/>
          <w:lang w:val="es-ES_tradnl"/>
        </w:rPr>
        <w:t>y</w:t>
      </w:r>
      <w:proofErr w:type="gramEnd"/>
      <w:r w:rsidRPr="00D0479F">
        <w:rPr>
          <w:rFonts w:asciiTheme="minorHAnsi" w:hAnsiTheme="minorHAnsi"/>
          <w:bCs/>
          <w:snapToGrid w:val="0"/>
          <w:sz w:val="26"/>
          <w:szCs w:val="26"/>
          <w:lang w:val="es-ES_tradnl"/>
        </w:rPr>
        <w:t xml:space="preserve"> que cumplan </w:t>
      </w:r>
      <w:r w:rsidRPr="00D0479F">
        <w:rPr>
          <w:rFonts w:asciiTheme="minorHAnsi" w:hAnsiTheme="minorHAnsi"/>
          <w:bCs/>
          <w:snapToGrid w:val="0"/>
          <w:sz w:val="26"/>
          <w:szCs w:val="26"/>
          <w:u w:val="single"/>
          <w:lang w:val="es-ES_tradnl"/>
        </w:rPr>
        <w:t>16 ó menos años en el año.”</w:t>
      </w:r>
    </w:p>
    <w:p w:rsidR="004736FA" w:rsidRDefault="004736FA" w:rsidP="005339ED">
      <w:pPr>
        <w:pStyle w:val="Textoindependiente"/>
        <w:rPr>
          <w:rFonts w:ascii="Calibri" w:hAnsi="Calibri"/>
          <w:bCs/>
          <w:sz w:val="26"/>
          <w:szCs w:val="26"/>
        </w:rPr>
      </w:pPr>
    </w:p>
    <w:p w:rsidR="00333142" w:rsidRDefault="00333142" w:rsidP="00333142">
      <w:pPr>
        <w:pStyle w:val="Textoindependiente"/>
        <w:rPr>
          <w:rFonts w:ascii="Calibri" w:hAnsi="Calibri"/>
          <w:bCs/>
          <w:sz w:val="26"/>
          <w:szCs w:val="26"/>
        </w:rPr>
      </w:pPr>
      <w:r>
        <w:rPr>
          <w:rFonts w:ascii="Calibri" w:hAnsi="Calibri"/>
          <w:bCs/>
          <w:sz w:val="26"/>
          <w:szCs w:val="26"/>
        </w:rPr>
        <w:t xml:space="preserve">Queda </w:t>
      </w:r>
      <w:r w:rsidRPr="004736FA">
        <w:rPr>
          <w:rFonts w:ascii="Calibri" w:hAnsi="Calibri"/>
          <w:bCs/>
          <w:sz w:val="26"/>
          <w:szCs w:val="26"/>
        </w:rPr>
        <w:t xml:space="preserve">aprobada </w:t>
      </w:r>
      <w:r>
        <w:rPr>
          <w:rFonts w:ascii="Calibri" w:hAnsi="Calibri"/>
          <w:bCs/>
          <w:sz w:val="26"/>
          <w:szCs w:val="26"/>
        </w:rPr>
        <w:t xml:space="preserve">el acta de la reunión anterior </w:t>
      </w:r>
      <w:r w:rsidRPr="004736FA">
        <w:rPr>
          <w:rFonts w:ascii="Calibri" w:hAnsi="Calibri"/>
          <w:bCs/>
          <w:sz w:val="26"/>
          <w:szCs w:val="26"/>
        </w:rPr>
        <w:t>por todos los presentes.</w:t>
      </w:r>
    </w:p>
    <w:p w:rsidR="004F3AA2" w:rsidRDefault="004F3AA2" w:rsidP="005339ED">
      <w:pPr>
        <w:pStyle w:val="Textoindependiente"/>
        <w:rPr>
          <w:rFonts w:ascii="Calibri" w:hAnsi="Calibri"/>
          <w:bCs/>
          <w:sz w:val="26"/>
          <w:szCs w:val="26"/>
        </w:rPr>
      </w:pPr>
    </w:p>
    <w:p w:rsidR="00934AFA" w:rsidRDefault="00333142" w:rsidP="002A679D">
      <w:pPr>
        <w:jc w:val="both"/>
        <w:rPr>
          <w:rFonts w:asciiTheme="minorHAnsi" w:hAnsiTheme="minorHAnsi"/>
          <w:sz w:val="26"/>
          <w:szCs w:val="26"/>
        </w:rPr>
      </w:pPr>
      <w:r>
        <w:rPr>
          <w:rFonts w:asciiTheme="minorHAnsi" w:hAnsiTheme="minorHAnsi"/>
          <w:sz w:val="26"/>
          <w:szCs w:val="26"/>
          <w:lang w:val="es-ES_tradnl"/>
        </w:rPr>
        <w:t xml:space="preserve">Antes de iniciar la sesión </w:t>
      </w:r>
      <w:proofErr w:type="spellStart"/>
      <w:r>
        <w:rPr>
          <w:rFonts w:asciiTheme="minorHAnsi" w:hAnsiTheme="minorHAnsi"/>
          <w:sz w:val="26"/>
          <w:szCs w:val="26"/>
          <w:lang w:val="es-ES_tradnl"/>
        </w:rPr>
        <w:t>t</w:t>
      </w:r>
      <w:r w:rsidR="00934AFA">
        <w:rPr>
          <w:rFonts w:asciiTheme="minorHAnsi" w:hAnsiTheme="minorHAnsi"/>
          <w:sz w:val="26"/>
          <w:szCs w:val="26"/>
          <w:lang w:val="es-ES_tradnl"/>
        </w:rPr>
        <w:t>om</w:t>
      </w:r>
      <w:proofErr w:type="spellEnd"/>
      <w:r w:rsidR="007D1723">
        <w:rPr>
          <w:rFonts w:asciiTheme="minorHAnsi" w:hAnsiTheme="minorHAnsi"/>
          <w:sz w:val="26"/>
          <w:szCs w:val="26"/>
        </w:rPr>
        <w:t xml:space="preserve">a la palabra Juan </w:t>
      </w:r>
      <w:proofErr w:type="spellStart"/>
      <w:r w:rsidR="007D1723">
        <w:rPr>
          <w:rFonts w:asciiTheme="minorHAnsi" w:hAnsiTheme="minorHAnsi"/>
          <w:sz w:val="26"/>
          <w:szCs w:val="26"/>
        </w:rPr>
        <w:t>Taracena</w:t>
      </w:r>
      <w:proofErr w:type="spellEnd"/>
      <w:r w:rsidR="007D1723">
        <w:rPr>
          <w:rFonts w:asciiTheme="minorHAnsi" w:hAnsiTheme="minorHAnsi"/>
          <w:sz w:val="26"/>
          <w:szCs w:val="26"/>
        </w:rPr>
        <w:t>, presidente del Comité de Campos</w:t>
      </w:r>
      <w:r w:rsidR="00934AFA">
        <w:rPr>
          <w:rFonts w:asciiTheme="minorHAnsi" w:hAnsiTheme="minorHAnsi"/>
          <w:sz w:val="26"/>
          <w:szCs w:val="26"/>
        </w:rPr>
        <w:t>,</w:t>
      </w:r>
      <w:r w:rsidR="007D1723">
        <w:rPr>
          <w:rFonts w:asciiTheme="minorHAnsi" w:hAnsiTheme="minorHAnsi"/>
          <w:sz w:val="26"/>
          <w:szCs w:val="26"/>
        </w:rPr>
        <w:t xml:space="preserve"> al que se le solicitó que hiciese un estudio para atajar los problemas que últimamente se está teniendo a la </w:t>
      </w:r>
      <w:r w:rsidR="00934AFA">
        <w:rPr>
          <w:rFonts w:asciiTheme="minorHAnsi" w:hAnsiTheme="minorHAnsi"/>
          <w:sz w:val="26"/>
          <w:szCs w:val="26"/>
        </w:rPr>
        <w:t>h</w:t>
      </w:r>
      <w:r w:rsidR="007D1723">
        <w:rPr>
          <w:rFonts w:asciiTheme="minorHAnsi" w:hAnsiTheme="minorHAnsi"/>
          <w:sz w:val="26"/>
          <w:szCs w:val="26"/>
        </w:rPr>
        <w:t xml:space="preserve">ora de establecer los cortes por </w:t>
      </w:r>
      <w:proofErr w:type="spellStart"/>
      <w:r w:rsidR="007D1723">
        <w:rPr>
          <w:rFonts w:asciiTheme="minorHAnsi" w:hAnsiTheme="minorHAnsi"/>
          <w:sz w:val="26"/>
          <w:szCs w:val="26"/>
        </w:rPr>
        <w:t>ha</w:t>
      </w:r>
      <w:r w:rsidR="00934AFA">
        <w:rPr>
          <w:rFonts w:asciiTheme="minorHAnsi" w:hAnsiTheme="minorHAnsi"/>
          <w:sz w:val="26"/>
          <w:szCs w:val="26"/>
        </w:rPr>
        <w:t>ndicap</w:t>
      </w:r>
      <w:proofErr w:type="spellEnd"/>
      <w:r w:rsidR="00934AFA">
        <w:rPr>
          <w:rFonts w:asciiTheme="minorHAnsi" w:hAnsiTheme="minorHAnsi"/>
          <w:sz w:val="26"/>
          <w:szCs w:val="26"/>
        </w:rPr>
        <w:t xml:space="preserve"> en los Campeonatos Nacionales. Se adjunta estudio realizado: Anexo 1.</w:t>
      </w:r>
    </w:p>
    <w:p w:rsidR="00934AFA" w:rsidRDefault="00934AFA" w:rsidP="002A679D">
      <w:pPr>
        <w:jc w:val="both"/>
        <w:rPr>
          <w:rFonts w:asciiTheme="minorHAnsi" w:hAnsiTheme="minorHAnsi"/>
          <w:sz w:val="26"/>
          <w:szCs w:val="26"/>
        </w:rPr>
      </w:pPr>
    </w:p>
    <w:p w:rsidR="00934AFA" w:rsidRDefault="00934AFA" w:rsidP="002A679D">
      <w:pPr>
        <w:jc w:val="both"/>
        <w:rPr>
          <w:rFonts w:asciiTheme="minorHAnsi" w:hAnsiTheme="minorHAnsi"/>
          <w:sz w:val="26"/>
          <w:szCs w:val="26"/>
        </w:rPr>
      </w:pPr>
      <w:r>
        <w:rPr>
          <w:rFonts w:asciiTheme="minorHAnsi" w:hAnsiTheme="minorHAnsi"/>
          <w:sz w:val="26"/>
          <w:szCs w:val="26"/>
        </w:rPr>
        <w:t xml:space="preserve">Los asistentes </w:t>
      </w:r>
      <w:r w:rsidR="00333142">
        <w:rPr>
          <w:rFonts w:asciiTheme="minorHAnsi" w:hAnsiTheme="minorHAnsi"/>
          <w:sz w:val="26"/>
          <w:szCs w:val="26"/>
        </w:rPr>
        <w:t xml:space="preserve">aprueban este criterio y </w:t>
      </w:r>
      <w:r>
        <w:rPr>
          <w:rFonts w:asciiTheme="minorHAnsi" w:hAnsiTheme="minorHAnsi"/>
          <w:sz w:val="26"/>
          <w:szCs w:val="26"/>
        </w:rPr>
        <w:t xml:space="preserve">están de acuerdo en establecer una serie de pruebas, será el Comité Juvenil </w:t>
      </w:r>
      <w:r w:rsidR="00BC4D1B">
        <w:rPr>
          <w:rFonts w:asciiTheme="minorHAnsi" w:hAnsiTheme="minorHAnsi"/>
          <w:sz w:val="26"/>
          <w:szCs w:val="26"/>
        </w:rPr>
        <w:t xml:space="preserve">quién </w:t>
      </w:r>
      <w:r>
        <w:rPr>
          <w:rFonts w:asciiTheme="minorHAnsi" w:hAnsiTheme="minorHAnsi"/>
          <w:sz w:val="26"/>
          <w:szCs w:val="26"/>
        </w:rPr>
        <w:t xml:space="preserve">designará el número de pruebas así como la selección de las mismas. </w:t>
      </w:r>
      <w:r w:rsidR="00BC4D1B">
        <w:rPr>
          <w:rFonts w:asciiTheme="minorHAnsi" w:hAnsiTheme="minorHAnsi"/>
          <w:sz w:val="26"/>
          <w:szCs w:val="26"/>
        </w:rPr>
        <w:t>Inicialmente s</w:t>
      </w:r>
      <w:r>
        <w:rPr>
          <w:rFonts w:asciiTheme="minorHAnsi" w:hAnsiTheme="minorHAnsi"/>
          <w:sz w:val="26"/>
          <w:szCs w:val="26"/>
        </w:rPr>
        <w:t>e consultará con las FFTT que número de pruebas suelen tener ellos dentro de su calendario oficial y se establecerá una media.</w:t>
      </w:r>
    </w:p>
    <w:p w:rsidR="00934AFA" w:rsidRDefault="00934AFA" w:rsidP="002A679D">
      <w:pPr>
        <w:jc w:val="both"/>
        <w:rPr>
          <w:rFonts w:asciiTheme="minorHAnsi" w:hAnsiTheme="minorHAnsi"/>
          <w:sz w:val="26"/>
          <w:szCs w:val="26"/>
        </w:rPr>
      </w:pPr>
    </w:p>
    <w:p w:rsidR="00934AFA" w:rsidRDefault="00934AFA" w:rsidP="002A679D">
      <w:pPr>
        <w:jc w:val="both"/>
        <w:rPr>
          <w:rFonts w:asciiTheme="minorHAnsi" w:hAnsiTheme="minorHAnsi"/>
          <w:sz w:val="26"/>
          <w:szCs w:val="26"/>
        </w:rPr>
      </w:pPr>
      <w:r>
        <w:rPr>
          <w:rFonts w:asciiTheme="minorHAnsi" w:hAnsiTheme="minorHAnsi"/>
          <w:sz w:val="26"/>
          <w:szCs w:val="26"/>
        </w:rPr>
        <w:t xml:space="preserve">El Comité agradece a Juan </w:t>
      </w:r>
      <w:proofErr w:type="spellStart"/>
      <w:r>
        <w:rPr>
          <w:rFonts w:asciiTheme="minorHAnsi" w:hAnsiTheme="minorHAnsi"/>
          <w:sz w:val="26"/>
          <w:szCs w:val="26"/>
        </w:rPr>
        <w:t>Taracena</w:t>
      </w:r>
      <w:proofErr w:type="spellEnd"/>
      <w:r>
        <w:rPr>
          <w:rFonts w:asciiTheme="minorHAnsi" w:hAnsiTheme="minorHAnsi"/>
          <w:sz w:val="26"/>
          <w:szCs w:val="26"/>
        </w:rPr>
        <w:t xml:space="preserve"> el estudio realizado así como su asistencia a esta reunión para explicarlo.</w:t>
      </w:r>
    </w:p>
    <w:p w:rsidR="00934AFA" w:rsidRDefault="00934AFA" w:rsidP="002A679D">
      <w:pPr>
        <w:jc w:val="both"/>
        <w:rPr>
          <w:rFonts w:asciiTheme="minorHAnsi" w:hAnsiTheme="minorHAnsi"/>
          <w:sz w:val="26"/>
          <w:szCs w:val="26"/>
        </w:rPr>
      </w:pPr>
    </w:p>
    <w:p w:rsidR="002A679D" w:rsidRDefault="00FC46AE" w:rsidP="002A679D">
      <w:pPr>
        <w:jc w:val="both"/>
        <w:rPr>
          <w:rFonts w:asciiTheme="minorHAnsi" w:hAnsiTheme="minorHAnsi"/>
          <w:sz w:val="26"/>
          <w:szCs w:val="26"/>
        </w:rPr>
      </w:pPr>
      <w:r>
        <w:rPr>
          <w:rFonts w:asciiTheme="minorHAnsi" w:hAnsiTheme="minorHAnsi"/>
          <w:sz w:val="26"/>
          <w:szCs w:val="26"/>
        </w:rPr>
        <w:t>Se inicia la reunión siguiendo el orden del día.</w:t>
      </w:r>
    </w:p>
    <w:p w:rsidR="00BC4D1B" w:rsidRDefault="00BC4D1B" w:rsidP="002A679D">
      <w:pPr>
        <w:jc w:val="both"/>
        <w:rPr>
          <w:rFonts w:asciiTheme="minorHAnsi" w:hAnsiTheme="minorHAnsi"/>
          <w:sz w:val="26"/>
          <w:szCs w:val="26"/>
        </w:rPr>
      </w:pPr>
    </w:p>
    <w:p w:rsidR="00BC4D1B" w:rsidRPr="00BC4D1B" w:rsidRDefault="00BC4D1B" w:rsidP="00BC4D1B">
      <w:pPr>
        <w:pStyle w:val="Prrafodelista"/>
        <w:numPr>
          <w:ilvl w:val="0"/>
          <w:numId w:val="4"/>
        </w:numPr>
        <w:jc w:val="both"/>
        <w:rPr>
          <w:b/>
          <w:sz w:val="28"/>
          <w:szCs w:val="28"/>
        </w:rPr>
      </w:pPr>
      <w:r w:rsidRPr="00BC4D1B">
        <w:rPr>
          <w:b/>
          <w:sz w:val="28"/>
          <w:szCs w:val="28"/>
        </w:rPr>
        <w:t>Selección de jugadores:</w:t>
      </w:r>
    </w:p>
    <w:p w:rsidR="00BC4D1B" w:rsidRDefault="00BC4D1B" w:rsidP="00BC4D1B">
      <w:pPr>
        <w:pStyle w:val="Prrafodelista"/>
        <w:numPr>
          <w:ilvl w:val="0"/>
          <w:numId w:val="17"/>
        </w:numPr>
        <w:jc w:val="both"/>
        <w:rPr>
          <w:sz w:val="26"/>
          <w:szCs w:val="26"/>
        </w:rPr>
      </w:pPr>
      <w:r w:rsidRPr="00534BFB">
        <w:rPr>
          <w:b/>
          <w:sz w:val="26"/>
          <w:szCs w:val="26"/>
          <w:u w:val="single"/>
        </w:rPr>
        <w:t>Match juvenil España-Francia</w:t>
      </w:r>
      <w:r>
        <w:rPr>
          <w:sz w:val="26"/>
          <w:szCs w:val="26"/>
        </w:rPr>
        <w:t>. El equipo estará capitaneado por Ana Cuadra y Kiko Luna y Sergio de Céspedes asistirán como entrenadores.</w:t>
      </w:r>
    </w:p>
    <w:p w:rsidR="00BC4D1B" w:rsidRDefault="00BC4D1B" w:rsidP="00BC4D1B">
      <w:pPr>
        <w:jc w:val="both"/>
        <w:rPr>
          <w:rFonts w:asciiTheme="minorHAnsi" w:hAnsiTheme="minorHAnsi"/>
          <w:sz w:val="26"/>
          <w:szCs w:val="26"/>
        </w:rPr>
      </w:pPr>
      <w:r w:rsidRPr="00BC4D1B">
        <w:rPr>
          <w:rFonts w:asciiTheme="minorHAnsi" w:hAnsiTheme="minorHAnsi"/>
          <w:sz w:val="26"/>
          <w:szCs w:val="26"/>
        </w:rPr>
        <w:t>Los</w:t>
      </w:r>
      <w:r>
        <w:rPr>
          <w:rFonts w:asciiTheme="minorHAnsi" w:hAnsiTheme="minorHAnsi"/>
          <w:sz w:val="26"/>
          <w:szCs w:val="26"/>
        </w:rPr>
        <w:t xml:space="preserve"> jugadores seleccionados son los siguientes:</w:t>
      </w:r>
    </w:p>
    <w:p w:rsidR="00BC4D1B" w:rsidRDefault="00BC4D1B" w:rsidP="00BC4D1B">
      <w:pPr>
        <w:jc w:val="both"/>
        <w:rPr>
          <w:rFonts w:asciiTheme="minorHAnsi" w:hAnsiTheme="minorHAnsi"/>
          <w:sz w:val="26"/>
          <w:szCs w:val="26"/>
        </w:rPr>
      </w:pPr>
    </w:p>
    <w:p w:rsidR="00BC4D1B" w:rsidRDefault="00BC4D1B" w:rsidP="00BC4D1B">
      <w:pPr>
        <w:jc w:val="both"/>
        <w:rPr>
          <w:rFonts w:asciiTheme="minorHAnsi" w:hAnsiTheme="minorHAnsi"/>
          <w:sz w:val="26"/>
          <w:szCs w:val="26"/>
        </w:rPr>
      </w:pPr>
      <w:r>
        <w:rPr>
          <w:rFonts w:asciiTheme="minorHAnsi" w:hAnsiTheme="minorHAnsi"/>
          <w:sz w:val="26"/>
          <w:szCs w:val="26"/>
        </w:rPr>
        <w:t>Manuel ELVIRA</w:t>
      </w:r>
    </w:p>
    <w:p w:rsidR="00BC4D1B" w:rsidRDefault="00BC4D1B" w:rsidP="00BC4D1B">
      <w:pPr>
        <w:jc w:val="both"/>
        <w:rPr>
          <w:rFonts w:asciiTheme="minorHAnsi" w:hAnsiTheme="minorHAnsi"/>
          <w:sz w:val="26"/>
          <w:szCs w:val="26"/>
        </w:rPr>
      </w:pPr>
      <w:r>
        <w:rPr>
          <w:rFonts w:asciiTheme="minorHAnsi" w:hAnsiTheme="minorHAnsi"/>
          <w:sz w:val="26"/>
          <w:szCs w:val="26"/>
        </w:rPr>
        <w:t>Carlos LEANDRO</w:t>
      </w:r>
    </w:p>
    <w:p w:rsidR="00BC4D1B" w:rsidRDefault="00BC4D1B" w:rsidP="00BC4D1B">
      <w:pPr>
        <w:jc w:val="both"/>
        <w:rPr>
          <w:rFonts w:asciiTheme="minorHAnsi" w:hAnsiTheme="minorHAnsi"/>
          <w:sz w:val="26"/>
          <w:szCs w:val="26"/>
        </w:rPr>
      </w:pPr>
      <w:r>
        <w:rPr>
          <w:rFonts w:asciiTheme="minorHAnsi" w:hAnsiTheme="minorHAnsi"/>
          <w:sz w:val="26"/>
          <w:szCs w:val="26"/>
        </w:rPr>
        <w:t>Klaus GANTER</w:t>
      </w:r>
    </w:p>
    <w:p w:rsidR="00BC4D1B" w:rsidRDefault="00BC4D1B" w:rsidP="00BC4D1B">
      <w:pPr>
        <w:jc w:val="both"/>
        <w:rPr>
          <w:rFonts w:asciiTheme="minorHAnsi" w:hAnsiTheme="minorHAnsi"/>
          <w:sz w:val="26"/>
          <w:szCs w:val="26"/>
        </w:rPr>
      </w:pPr>
      <w:r>
        <w:rPr>
          <w:rFonts w:asciiTheme="minorHAnsi" w:hAnsiTheme="minorHAnsi"/>
          <w:sz w:val="26"/>
          <w:szCs w:val="26"/>
        </w:rPr>
        <w:t>Xabier GOROSPE</w:t>
      </w:r>
    </w:p>
    <w:p w:rsidR="00BC4D1B" w:rsidRDefault="00BC4D1B" w:rsidP="00BC4D1B">
      <w:pPr>
        <w:jc w:val="both"/>
        <w:rPr>
          <w:rFonts w:asciiTheme="minorHAnsi" w:hAnsiTheme="minorHAnsi"/>
          <w:sz w:val="26"/>
          <w:szCs w:val="26"/>
        </w:rPr>
      </w:pPr>
      <w:r>
        <w:rPr>
          <w:rFonts w:asciiTheme="minorHAnsi" w:hAnsiTheme="minorHAnsi"/>
          <w:sz w:val="26"/>
          <w:szCs w:val="26"/>
        </w:rPr>
        <w:t>Alejandro GONZÁLEZ GÜMES</w:t>
      </w:r>
    </w:p>
    <w:p w:rsidR="00BC4D1B" w:rsidRDefault="00BC4D1B" w:rsidP="00BC4D1B">
      <w:pPr>
        <w:jc w:val="both"/>
        <w:rPr>
          <w:rFonts w:asciiTheme="minorHAnsi" w:hAnsiTheme="minorHAnsi"/>
          <w:sz w:val="26"/>
          <w:szCs w:val="26"/>
        </w:rPr>
      </w:pPr>
      <w:r>
        <w:rPr>
          <w:rFonts w:asciiTheme="minorHAnsi" w:hAnsiTheme="minorHAnsi"/>
          <w:sz w:val="26"/>
          <w:szCs w:val="26"/>
        </w:rPr>
        <w:t>Angel HIDALGO. (La decisión estaba entre Francisco Rosete y Angel, ante la duda se decide seleccionar a Angel ya que está mejor posicionado en el Ranking)</w:t>
      </w:r>
    </w:p>
    <w:p w:rsidR="00BC4D1B" w:rsidRDefault="00BC4D1B" w:rsidP="00BC4D1B">
      <w:pPr>
        <w:jc w:val="both"/>
        <w:rPr>
          <w:rFonts w:asciiTheme="minorHAnsi" w:hAnsiTheme="minorHAnsi"/>
          <w:sz w:val="26"/>
          <w:szCs w:val="26"/>
        </w:rPr>
      </w:pPr>
      <w:r>
        <w:rPr>
          <w:rFonts w:asciiTheme="minorHAnsi" w:hAnsiTheme="minorHAnsi"/>
          <w:sz w:val="26"/>
          <w:szCs w:val="26"/>
        </w:rPr>
        <w:lastRenderedPageBreak/>
        <w:t>Covadonga SANJUAN</w:t>
      </w:r>
    </w:p>
    <w:p w:rsidR="00BC4D1B" w:rsidRDefault="00BC4D1B" w:rsidP="00BC4D1B">
      <w:pPr>
        <w:jc w:val="both"/>
        <w:rPr>
          <w:rFonts w:asciiTheme="minorHAnsi" w:hAnsiTheme="minorHAnsi"/>
          <w:sz w:val="26"/>
          <w:szCs w:val="26"/>
        </w:rPr>
      </w:pPr>
      <w:r>
        <w:rPr>
          <w:rFonts w:asciiTheme="minorHAnsi" w:hAnsiTheme="minorHAnsi"/>
          <w:sz w:val="26"/>
          <w:szCs w:val="26"/>
        </w:rPr>
        <w:t>María PARRA</w:t>
      </w:r>
    </w:p>
    <w:p w:rsidR="00BC4D1B" w:rsidRDefault="00BC4D1B" w:rsidP="00BC4D1B">
      <w:pPr>
        <w:jc w:val="both"/>
        <w:rPr>
          <w:rFonts w:asciiTheme="minorHAnsi" w:hAnsiTheme="minorHAnsi"/>
          <w:sz w:val="26"/>
          <w:szCs w:val="26"/>
        </w:rPr>
      </w:pPr>
      <w:r>
        <w:rPr>
          <w:rFonts w:asciiTheme="minorHAnsi" w:hAnsiTheme="minorHAnsi"/>
          <w:sz w:val="26"/>
          <w:szCs w:val="26"/>
        </w:rPr>
        <w:t>Alejandra PASARÍN</w:t>
      </w:r>
    </w:p>
    <w:p w:rsidR="00BC4D1B" w:rsidRDefault="00BC4D1B" w:rsidP="00BC4D1B">
      <w:pPr>
        <w:jc w:val="both"/>
        <w:rPr>
          <w:rFonts w:asciiTheme="minorHAnsi" w:hAnsiTheme="minorHAnsi"/>
          <w:sz w:val="26"/>
          <w:szCs w:val="26"/>
        </w:rPr>
      </w:pPr>
      <w:r>
        <w:rPr>
          <w:rFonts w:asciiTheme="minorHAnsi" w:hAnsiTheme="minorHAnsi"/>
          <w:sz w:val="26"/>
          <w:szCs w:val="26"/>
        </w:rPr>
        <w:t>Marta MARTÍN</w:t>
      </w:r>
    </w:p>
    <w:p w:rsidR="00BC4D1B" w:rsidRDefault="00BC4D1B" w:rsidP="00BC4D1B">
      <w:pPr>
        <w:jc w:val="both"/>
        <w:rPr>
          <w:rFonts w:asciiTheme="minorHAnsi" w:hAnsiTheme="minorHAnsi"/>
          <w:sz w:val="26"/>
          <w:szCs w:val="26"/>
        </w:rPr>
      </w:pPr>
      <w:r>
        <w:rPr>
          <w:rFonts w:asciiTheme="minorHAnsi" w:hAnsiTheme="minorHAnsi"/>
          <w:sz w:val="26"/>
          <w:szCs w:val="26"/>
        </w:rPr>
        <w:t>María HERRÁEZ</w:t>
      </w:r>
    </w:p>
    <w:p w:rsidR="00BC4D1B" w:rsidRDefault="00BC4D1B" w:rsidP="00BC4D1B">
      <w:pPr>
        <w:jc w:val="both"/>
        <w:rPr>
          <w:rFonts w:asciiTheme="minorHAnsi" w:hAnsiTheme="minorHAnsi"/>
          <w:sz w:val="26"/>
          <w:szCs w:val="26"/>
        </w:rPr>
      </w:pPr>
      <w:r>
        <w:rPr>
          <w:rFonts w:asciiTheme="minorHAnsi" w:hAnsiTheme="minorHAnsi"/>
          <w:sz w:val="26"/>
          <w:szCs w:val="26"/>
        </w:rPr>
        <w:t>Ana PELÁEZ</w:t>
      </w:r>
    </w:p>
    <w:p w:rsidR="00BC4D1B" w:rsidRDefault="00BC4D1B" w:rsidP="00BC4D1B">
      <w:pPr>
        <w:jc w:val="both"/>
        <w:rPr>
          <w:rFonts w:asciiTheme="minorHAnsi" w:hAnsiTheme="minorHAnsi"/>
          <w:sz w:val="26"/>
          <w:szCs w:val="26"/>
        </w:rPr>
      </w:pPr>
    </w:p>
    <w:p w:rsidR="00BC4D1B" w:rsidRDefault="00BC4D1B" w:rsidP="00BC4D1B">
      <w:pPr>
        <w:pStyle w:val="Prrafodelista"/>
        <w:numPr>
          <w:ilvl w:val="0"/>
          <w:numId w:val="17"/>
        </w:numPr>
        <w:jc w:val="both"/>
        <w:rPr>
          <w:sz w:val="26"/>
          <w:szCs w:val="26"/>
        </w:rPr>
      </w:pPr>
      <w:r w:rsidRPr="00962593">
        <w:rPr>
          <w:b/>
          <w:sz w:val="26"/>
          <w:szCs w:val="26"/>
          <w:u w:val="single"/>
        </w:rPr>
        <w:t>Final del Ranking Juvenil</w:t>
      </w:r>
      <w:r w:rsidR="00483CFA">
        <w:rPr>
          <w:b/>
          <w:sz w:val="26"/>
          <w:szCs w:val="26"/>
          <w:u w:val="single"/>
        </w:rPr>
        <w:t xml:space="preserve"> – Pre-temporada 2013</w:t>
      </w:r>
      <w:r>
        <w:rPr>
          <w:sz w:val="26"/>
          <w:szCs w:val="26"/>
        </w:rPr>
        <w:t>: Se adjunta listado de participantes en Anexo 2.</w:t>
      </w:r>
    </w:p>
    <w:p w:rsidR="00BC4D1B" w:rsidRPr="00962593" w:rsidRDefault="00BC4D1B" w:rsidP="00BC4D1B">
      <w:pPr>
        <w:jc w:val="both"/>
        <w:rPr>
          <w:rFonts w:asciiTheme="minorHAnsi" w:hAnsiTheme="minorHAnsi"/>
          <w:sz w:val="26"/>
          <w:szCs w:val="26"/>
        </w:rPr>
      </w:pPr>
      <w:r w:rsidRPr="00962593">
        <w:rPr>
          <w:rFonts w:asciiTheme="minorHAnsi" w:hAnsiTheme="minorHAnsi"/>
          <w:sz w:val="26"/>
          <w:szCs w:val="26"/>
        </w:rPr>
        <w:t>Como aclaración</w:t>
      </w:r>
      <w:r w:rsidR="00962593" w:rsidRPr="00962593">
        <w:rPr>
          <w:rFonts w:asciiTheme="minorHAnsi" w:hAnsiTheme="minorHAnsi"/>
          <w:sz w:val="26"/>
          <w:szCs w:val="26"/>
        </w:rPr>
        <w:t xml:space="preserve"> al listado</w:t>
      </w:r>
      <w:r w:rsidR="00962593">
        <w:rPr>
          <w:rFonts w:asciiTheme="minorHAnsi" w:hAnsiTheme="minorHAnsi"/>
          <w:sz w:val="26"/>
          <w:szCs w:val="26"/>
        </w:rPr>
        <w:t>,</w:t>
      </w:r>
      <w:r w:rsidR="00962593" w:rsidRPr="00962593">
        <w:rPr>
          <w:rFonts w:asciiTheme="minorHAnsi" w:hAnsiTheme="minorHAnsi"/>
          <w:sz w:val="26"/>
          <w:szCs w:val="26"/>
        </w:rPr>
        <w:t xml:space="preserve"> </w:t>
      </w:r>
      <w:r w:rsidR="00962593">
        <w:rPr>
          <w:rFonts w:asciiTheme="minorHAnsi" w:hAnsiTheme="minorHAnsi"/>
          <w:sz w:val="26"/>
          <w:szCs w:val="26"/>
        </w:rPr>
        <w:t>aclarar</w:t>
      </w:r>
      <w:r w:rsidR="00962593" w:rsidRPr="00962593">
        <w:rPr>
          <w:rFonts w:asciiTheme="minorHAnsi" w:hAnsiTheme="minorHAnsi"/>
          <w:sz w:val="26"/>
          <w:szCs w:val="26"/>
        </w:rPr>
        <w:t xml:space="preserve"> que </w:t>
      </w:r>
      <w:r w:rsidRPr="00962593">
        <w:rPr>
          <w:rFonts w:asciiTheme="minorHAnsi" w:hAnsiTheme="minorHAnsi"/>
          <w:sz w:val="26"/>
          <w:szCs w:val="26"/>
        </w:rPr>
        <w:t xml:space="preserve">se ha incluido a Jorge </w:t>
      </w:r>
      <w:proofErr w:type="spellStart"/>
      <w:r w:rsidRPr="00962593">
        <w:rPr>
          <w:rFonts w:asciiTheme="minorHAnsi" w:hAnsiTheme="minorHAnsi"/>
          <w:sz w:val="26"/>
          <w:szCs w:val="26"/>
        </w:rPr>
        <w:t>Utrilla</w:t>
      </w:r>
      <w:proofErr w:type="spellEnd"/>
      <w:r w:rsidRPr="00962593">
        <w:rPr>
          <w:rFonts w:asciiTheme="minorHAnsi" w:hAnsiTheme="minorHAnsi"/>
          <w:sz w:val="26"/>
          <w:szCs w:val="26"/>
        </w:rPr>
        <w:t xml:space="preserve"> y Marta Martín como campeones de España Cadete.</w:t>
      </w:r>
    </w:p>
    <w:p w:rsidR="00BC4D1B" w:rsidRPr="00962593" w:rsidRDefault="00BC4D1B" w:rsidP="00BC4D1B">
      <w:pPr>
        <w:jc w:val="both"/>
        <w:rPr>
          <w:rFonts w:asciiTheme="minorHAnsi" w:hAnsiTheme="minorHAnsi"/>
          <w:sz w:val="26"/>
          <w:szCs w:val="26"/>
        </w:rPr>
      </w:pPr>
    </w:p>
    <w:p w:rsidR="00BC4D1B" w:rsidRPr="00962593" w:rsidRDefault="00BC4D1B" w:rsidP="00BC4D1B">
      <w:pPr>
        <w:jc w:val="both"/>
        <w:rPr>
          <w:rFonts w:asciiTheme="minorHAnsi" w:hAnsiTheme="minorHAnsi"/>
          <w:sz w:val="26"/>
          <w:szCs w:val="26"/>
        </w:rPr>
      </w:pPr>
      <w:r w:rsidRPr="00962593">
        <w:rPr>
          <w:rFonts w:asciiTheme="minorHAnsi" w:hAnsiTheme="minorHAnsi"/>
          <w:sz w:val="26"/>
          <w:szCs w:val="26"/>
        </w:rPr>
        <w:t>En cadetes de 1er año se ha incluido a Martín Larrea (no se ha quitado plaza a ninguno)</w:t>
      </w:r>
      <w:r w:rsidR="00962593" w:rsidRPr="00962593">
        <w:rPr>
          <w:rFonts w:asciiTheme="minorHAnsi" w:hAnsiTheme="minorHAnsi"/>
          <w:sz w:val="26"/>
          <w:szCs w:val="26"/>
        </w:rPr>
        <w:t>. Así mismo en infantil de 2º se ha incluido a Francisco Rosete.</w:t>
      </w:r>
    </w:p>
    <w:p w:rsidR="00962593" w:rsidRPr="00962593" w:rsidRDefault="00962593" w:rsidP="00BC4D1B">
      <w:pPr>
        <w:jc w:val="both"/>
        <w:rPr>
          <w:rFonts w:asciiTheme="minorHAnsi" w:hAnsiTheme="minorHAnsi"/>
          <w:sz w:val="26"/>
          <w:szCs w:val="26"/>
        </w:rPr>
      </w:pPr>
    </w:p>
    <w:p w:rsidR="00962593" w:rsidRDefault="00962593" w:rsidP="00BC4D1B">
      <w:pPr>
        <w:jc w:val="both"/>
        <w:rPr>
          <w:rFonts w:asciiTheme="minorHAnsi" w:hAnsiTheme="minorHAnsi"/>
          <w:sz w:val="26"/>
          <w:szCs w:val="26"/>
        </w:rPr>
      </w:pPr>
      <w:r w:rsidRPr="00962593">
        <w:rPr>
          <w:rFonts w:asciiTheme="minorHAnsi" w:hAnsiTheme="minorHAnsi"/>
          <w:sz w:val="26"/>
          <w:szCs w:val="26"/>
        </w:rPr>
        <w:t xml:space="preserve">En cuanto a Infantiles femeninas de 2º año, el comité decide seleccionar a Marta Pérez y a Alejandra Pasarín (en lugar de Paz </w:t>
      </w:r>
      <w:proofErr w:type="spellStart"/>
      <w:r w:rsidRPr="00962593">
        <w:rPr>
          <w:rFonts w:asciiTheme="minorHAnsi" w:hAnsiTheme="minorHAnsi"/>
          <w:sz w:val="26"/>
          <w:szCs w:val="26"/>
        </w:rPr>
        <w:t>Marfa</w:t>
      </w:r>
      <w:proofErr w:type="spellEnd"/>
      <w:r w:rsidRPr="00962593">
        <w:rPr>
          <w:rFonts w:asciiTheme="minorHAnsi" w:hAnsiTheme="minorHAnsi"/>
          <w:sz w:val="26"/>
          <w:szCs w:val="26"/>
        </w:rPr>
        <w:t xml:space="preserve"> y Martina </w:t>
      </w:r>
      <w:proofErr w:type="spellStart"/>
      <w:r w:rsidRPr="00962593">
        <w:rPr>
          <w:rFonts w:asciiTheme="minorHAnsi" w:hAnsiTheme="minorHAnsi"/>
          <w:sz w:val="26"/>
          <w:szCs w:val="26"/>
        </w:rPr>
        <w:t>Barberá</w:t>
      </w:r>
      <w:proofErr w:type="spellEnd"/>
      <w:r w:rsidRPr="00962593">
        <w:rPr>
          <w:rFonts w:asciiTheme="minorHAnsi" w:hAnsiTheme="minorHAnsi"/>
          <w:sz w:val="26"/>
          <w:szCs w:val="26"/>
        </w:rPr>
        <w:t>)</w:t>
      </w:r>
      <w:r w:rsidR="00333142">
        <w:rPr>
          <w:rFonts w:asciiTheme="minorHAnsi" w:hAnsiTheme="minorHAnsi"/>
          <w:sz w:val="26"/>
          <w:szCs w:val="26"/>
        </w:rPr>
        <w:t xml:space="preserve"> ambas jugadoras no cogieron puntos en el Campeonato de España Infantil por haber sido descalificadas.</w:t>
      </w:r>
    </w:p>
    <w:p w:rsidR="00483CFA" w:rsidRDefault="00483CFA" w:rsidP="00BC4D1B">
      <w:pPr>
        <w:jc w:val="both"/>
        <w:rPr>
          <w:rFonts w:asciiTheme="minorHAnsi" w:hAnsiTheme="minorHAnsi"/>
          <w:sz w:val="26"/>
          <w:szCs w:val="26"/>
        </w:rPr>
      </w:pPr>
    </w:p>
    <w:p w:rsidR="00BC4D1B" w:rsidRDefault="00962593" w:rsidP="00BC4D1B">
      <w:pPr>
        <w:jc w:val="both"/>
        <w:rPr>
          <w:rFonts w:asciiTheme="minorHAnsi" w:hAnsiTheme="minorHAnsi"/>
          <w:sz w:val="26"/>
          <w:szCs w:val="26"/>
        </w:rPr>
      </w:pPr>
      <w:r>
        <w:rPr>
          <w:rFonts w:asciiTheme="minorHAnsi" w:hAnsiTheme="minorHAnsi"/>
          <w:sz w:val="26"/>
          <w:szCs w:val="26"/>
        </w:rPr>
        <w:t>El resto de convocados en por orden estricto de ranking</w:t>
      </w:r>
      <w:r w:rsidR="00483CFA">
        <w:rPr>
          <w:rFonts w:asciiTheme="minorHAnsi" w:hAnsiTheme="minorHAnsi"/>
          <w:sz w:val="26"/>
          <w:szCs w:val="26"/>
        </w:rPr>
        <w:t xml:space="preserve"> según el reglamento.</w:t>
      </w:r>
    </w:p>
    <w:p w:rsidR="00483CFA" w:rsidRDefault="00483CFA" w:rsidP="00BC4D1B">
      <w:pPr>
        <w:jc w:val="both"/>
        <w:rPr>
          <w:rFonts w:asciiTheme="minorHAnsi" w:hAnsiTheme="minorHAnsi"/>
          <w:sz w:val="26"/>
          <w:szCs w:val="26"/>
        </w:rPr>
      </w:pPr>
    </w:p>
    <w:p w:rsidR="00483CFA" w:rsidRDefault="00DC5F8F" w:rsidP="00BC4D1B">
      <w:pPr>
        <w:jc w:val="both"/>
        <w:rPr>
          <w:rFonts w:asciiTheme="minorHAnsi" w:hAnsiTheme="minorHAnsi"/>
          <w:sz w:val="26"/>
          <w:szCs w:val="26"/>
        </w:rPr>
      </w:pPr>
      <w:r>
        <w:rPr>
          <w:rFonts w:asciiTheme="minorHAnsi" w:hAnsiTheme="minorHAnsi"/>
          <w:sz w:val="26"/>
          <w:szCs w:val="26"/>
        </w:rPr>
        <w:t xml:space="preserve">Nacho Gervás propone al Comité replantear esta concentración ya que es muy cara y al acudir tantos jugadores es difícil poder trabajar con ellos de una forma más personalizada. </w:t>
      </w:r>
      <w:r w:rsidR="0089095B">
        <w:rPr>
          <w:rFonts w:asciiTheme="minorHAnsi" w:hAnsiTheme="minorHAnsi"/>
          <w:sz w:val="26"/>
          <w:szCs w:val="26"/>
        </w:rPr>
        <w:t>Su idea es suprimir</w:t>
      </w:r>
      <w:r>
        <w:rPr>
          <w:rFonts w:asciiTheme="minorHAnsi" w:hAnsiTheme="minorHAnsi"/>
          <w:sz w:val="26"/>
          <w:szCs w:val="26"/>
        </w:rPr>
        <w:t xml:space="preserve"> el concepto de “Final del Ranking” ya </w:t>
      </w:r>
      <w:r w:rsidR="0089095B">
        <w:rPr>
          <w:rFonts w:asciiTheme="minorHAnsi" w:hAnsiTheme="minorHAnsi"/>
          <w:sz w:val="26"/>
          <w:szCs w:val="26"/>
        </w:rPr>
        <w:t>que más o menos se sabe qué jugadores son con los que se quiere trabajar</w:t>
      </w:r>
      <w:r w:rsidR="00333142">
        <w:rPr>
          <w:rFonts w:asciiTheme="minorHAnsi" w:hAnsiTheme="minorHAnsi"/>
          <w:sz w:val="26"/>
          <w:szCs w:val="26"/>
        </w:rPr>
        <w:t>,</w:t>
      </w:r>
      <w:r w:rsidR="0089095B">
        <w:rPr>
          <w:rFonts w:asciiTheme="minorHAnsi" w:hAnsiTheme="minorHAnsi"/>
          <w:sz w:val="26"/>
          <w:szCs w:val="26"/>
        </w:rPr>
        <w:t xml:space="preserve"> se seleccionaría ya para esta concentración a los jugadores del grupo de trabajo. </w:t>
      </w:r>
      <w:r w:rsidR="00766079">
        <w:rPr>
          <w:rFonts w:asciiTheme="minorHAnsi" w:hAnsiTheme="minorHAnsi"/>
          <w:sz w:val="26"/>
          <w:szCs w:val="26"/>
        </w:rPr>
        <w:t>Se intentará adelantar la fecha a noviembre y s</w:t>
      </w:r>
      <w:r w:rsidR="0089095B">
        <w:rPr>
          <w:rFonts w:asciiTheme="minorHAnsi" w:hAnsiTheme="minorHAnsi"/>
          <w:sz w:val="26"/>
          <w:szCs w:val="26"/>
        </w:rPr>
        <w:t>ería más intensiva y manejable. Propone así mismo que sea más “temática”</w:t>
      </w:r>
      <w:r w:rsidR="00333142">
        <w:rPr>
          <w:rFonts w:asciiTheme="minorHAnsi" w:hAnsiTheme="minorHAnsi"/>
          <w:sz w:val="26"/>
          <w:szCs w:val="26"/>
        </w:rPr>
        <w:t xml:space="preserve"> e insistir en el juego corto</w:t>
      </w:r>
      <w:r w:rsidR="0089095B">
        <w:rPr>
          <w:rFonts w:asciiTheme="minorHAnsi" w:hAnsiTheme="minorHAnsi"/>
          <w:sz w:val="26"/>
          <w:szCs w:val="26"/>
        </w:rPr>
        <w:t>; le ha solicitado a Kiko Luna que realice una planificación con objetivos técnicos por edades, de esta manera también se tendrá más definido lo que se va a realizar en cada concentración y qué son capaces de hacer y qué deben hacer en cada edad.</w:t>
      </w:r>
      <w:r>
        <w:rPr>
          <w:rFonts w:asciiTheme="minorHAnsi" w:hAnsiTheme="minorHAnsi"/>
          <w:sz w:val="26"/>
          <w:szCs w:val="26"/>
        </w:rPr>
        <w:t xml:space="preserve"> </w:t>
      </w:r>
    </w:p>
    <w:p w:rsidR="00D31F05" w:rsidRDefault="00D31F05" w:rsidP="00BC4D1B">
      <w:pPr>
        <w:jc w:val="both"/>
        <w:rPr>
          <w:rFonts w:asciiTheme="minorHAnsi" w:hAnsiTheme="minorHAnsi"/>
          <w:sz w:val="26"/>
          <w:szCs w:val="26"/>
        </w:rPr>
      </w:pPr>
    </w:p>
    <w:p w:rsidR="00D31F05" w:rsidRDefault="00D31F05" w:rsidP="00BC4D1B">
      <w:pPr>
        <w:jc w:val="both"/>
        <w:rPr>
          <w:rFonts w:asciiTheme="minorHAnsi" w:hAnsiTheme="minorHAnsi"/>
          <w:sz w:val="26"/>
          <w:szCs w:val="26"/>
        </w:rPr>
      </w:pPr>
      <w:r>
        <w:rPr>
          <w:rFonts w:asciiTheme="minorHAnsi" w:hAnsiTheme="minorHAnsi"/>
          <w:sz w:val="26"/>
          <w:szCs w:val="26"/>
        </w:rPr>
        <w:t>Ana Cuadra tampoco está de acuerdo en que los jugadores se tomen esta concentración como una fiesta, y está de acuerdo con la opinión de Nacho.</w:t>
      </w:r>
    </w:p>
    <w:p w:rsidR="00766079" w:rsidRDefault="00766079" w:rsidP="00BC4D1B">
      <w:pPr>
        <w:jc w:val="both"/>
        <w:rPr>
          <w:rFonts w:asciiTheme="minorHAnsi" w:hAnsiTheme="minorHAnsi"/>
          <w:sz w:val="26"/>
          <w:szCs w:val="26"/>
        </w:rPr>
      </w:pPr>
    </w:p>
    <w:p w:rsidR="00766079" w:rsidRDefault="00766079" w:rsidP="00BC4D1B">
      <w:pPr>
        <w:jc w:val="both"/>
        <w:rPr>
          <w:rFonts w:asciiTheme="minorHAnsi" w:hAnsiTheme="minorHAnsi"/>
          <w:sz w:val="26"/>
          <w:szCs w:val="26"/>
        </w:rPr>
      </w:pPr>
      <w:r w:rsidRPr="00766079">
        <w:rPr>
          <w:rFonts w:asciiTheme="minorHAnsi" w:hAnsiTheme="minorHAnsi"/>
          <w:b/>
          <w:i/>
          <w:sz w:val="26"/>
          <w:szCs w:val="26"/>
        </w:rPr>
        <w:t>Los asistentes están de acuerdo y para el 2013 se replanteará el contenido y selección de jugadores</w:t>
      </w:r>
      <w:r>
        <w:rPr>
          <w:rFonts w:asciiTheme="minorHAnsi" w:hAnsiTheme="minorHAnsi"/>
          <w:sz w:val="26"/>
          <w:szCs w:val="26"/>
        </w:rPr>
        <w:t>.</w:t>
      </w:r>
    </w:p>
    <w:p w:rsidR="00766079" w:rsidRDefault="00766079" w:rsidP="00BC4D1B">
      <w:pPr>
        <w:jc w:val="both"/>
        <w:rPr>
          <w:rFonts w:asciiTheme="minorHAnsi" w:hAnsiTheme="minorHAnsi"/>
          <w:sz w:val="26"/>
          <w:szCs w:val="26"/>
        </w:rPr>
      </w:pPr>
    </w:p>
    <w:p w:rsidR="00766079" w:rsidRPr="00333142" w:rsidRDefault="00766079" w:rsidP="00766079">
      <w:pPr>
        <w:pStyle w:val="Prrafodelista"/>
        <w:numPr>
          <w:ilvl w:val="0"/>
          <w:numId w:val="4"/>
        </w:numPr>
        <w:jc w:val="both"/>
        <w:rPr>
          <w:b/>
          <w:sz w:val="28"/>
          <w:szCs w:val="28"/>
        </w:rPr>
      </w:pPr>
      <w:r w:rsidRPr="00333142">
        <w:rPr>
          <w:b/>
          <w:sz w:val="28"/>
          <w:szCs w:val="28"/>
        </w:rPr>
        <w:t>Informes Campeonatos Internacionales 2012.</w:t>
      </w:r>
    </w:p>
    <w:p w:rsidR="00766079" w:rsidRPr="00766079" w:rsidRDefault="00766079" w:rsidP="00766079">
      <w:pPr>
        <w:jc w:val="both"/>
        <w:rPr>
          <w:rFonts w:asciiTheme="minorHAnsi" w:hAnsiTheme="minorHAnsi"/>
          <w:sz w:val="26"/>
          <w:szCs w:val="26"/>
        </w:rPr>
      </w:pPr>
      <w:r w:rsidRPr="00766079">
        <w:rPr>
          <w:rFonts w:asciiTheme="minorHAnsi" w:hAnsiTheme="minorHAnsi"/>
          <w:sz w:val="26"/>
          <w:szCs w:val="26"/>
        </w:rPr>
        <w:t>Se adjunta en anexo 3 todos los informes de los Campeonatos Internacionales celebrados de junio a septiembre.</w:t>
      </w:r>
    </w:p>
    <w:p w:rsidR="00766079" w:rsidRDefault="00766079" w:rsidP="00BC4D1B">
      <w:pPr>
        <w:jc w:val="both"/>
        <w:rPr>
          <w:rFonts w:asciiTheme="minorHAnsi" w:hAnsiTheme="minorHAnsi"/>
          <w:sz w:val="26"/>
          <w:szCs w:val="26"/>
        </w:rPr>
      </w:pPr>
    </w:p>
    <w:p w:rsidR="00492143" w:rsidRDefault="00492143" w:rsidP="00BC4D1B">
      <w:pPr>
        <w:jc w:val="both"/>
        <w:rPr>
          <w:rFonts w:asciiTheme="minorHAnsi" w:hAnsiTheme="minorHAnsi"/>
          <w:sz w:val="26"/>
          <w:szCs w:val="26"/>
        </w:rPr>
      </w:pPr>
      <w:r>
        <w:rPr>
          <w:rFonts w:asciiTheme="minorHAnsi" w:hAnsiTheme="minorHAnsi"/>
          <w:sz w:val="26"/>
          <w:szCs w:val="26"/>
        </w:rPr>
        <w:t>Como valoración, destacar lo siguiente:</w:t>
      </w:r>
    </w:p>
    <w:p w:rsidR="00492143" w:rsidRDefault="00492143" w:rsidP="00BC4D1B">
      <w:pPr>
        <w:jc w:val="both"/>
        <w:rPr>
          <w:rFonts w:asciiTheme="minorHAnsi" w:hAnsiTheme="minorHAnsi"/>
          <w:sz w:val="26"/>
          <w:szCs w:val="26"/>
        </w:rPr>
      </w:pPr>
    </w:p>
    <w:p w:rsidR="00766079" w:rsidRDefault="00492143" w:rsidP="00BC4D1B">
      <w:pPr>
        <w:jc w:val="both"/>
        <w:rPr>
          <w:rFonts w:asciiTheme="minorHAnsi" w:hAnsiTheme="minorHAnsi"/>
          <w:sz w:val="26"/>
          <w:szCs w:val="26"/>
        </w:rPr>
      </w:pPr>
      <w:r>
        <w:rPr>
          <w:rFonts w:asciiTheme="minorHAnsi" w:hAnsiTheme="minorHAnsi"/>
          <w:sz w:val="26"/>
          <w:szCs w:val="26"/>
        </w:rPr>
        <w:t xml:space="preserve">- Match España-Portugal: </w:t>
      </w:r>
      <w:r w:rsidR="00766079" w:rsidRPr="00766079">
        <w:rPr>
          <w:rFonts w:asciiTheme="minorHAnsi" w:hAnsiTheme="minorHAnsi"/>
          <w:b/>
          <w:i/>
          <w:sz w:val="26"/>
          <w:szCs w:val="26"/>
        </w:rPr>
        <w:t>En cuanto al match contra Portugal se revisará el reglamento para el año 2013,</w:t>
      </w:r>
      <w:r w:rsidR="00766079">
        <w:rPr>
          <w:rFonts w:asciiTheme="minorHAnsi" w:hAnsiTheme="minorHAnsi"/>
          <w:sz w:val="26"/>
          <w:szCs w:val="26"/>
        </w:rPr>
        <w:t xml:space="preserve"> de manera que no tengan que jugar 36 hoyos ya que son jugadores muy pequeños y al celebrarse en agosto hace demasiado calor.</w:t>
      </w:r>
    </w:p>
    <w:p w:rsidR="00766079" w:rsidRDefault="00766079" w:rsidP="00BC4D1B">
      <w:pPr>
        <w:jc w:val="both"/>
        <w:rPr>
          <w:rFonts w:asciiTheme="minorHAnsi" w:hAnsiTheme="minorHAnsi"/>
          <w:sz w:val="26"/>
          <w:szCs w:val="26"/>
        </w:rPr>
      </w:pPr>
    </w:p>
    <w:p w:rsidR="00766079" w:rsidRPr="00492143" w:rsidRDefault="00492143" w:rsidP="00492143">
      <w:pPr>
        <w:pStyle w:val="Prrafodelista"/>
        <w:ind w:left="0"/>
        <w:jc w:val="both"/>
        <w:rPr>
          <w:b/>
          <w:i/>
          <w:sz w:val="26"/>
          <w:szCs w:val="26"/>
        </w:rPr>
      </w:pPr>
      <w:r>
        <w:rPr>
          <w:sz w:val="26"/>
          <w:szCs w:val="26"/>
        </w:rPr>
        <w:t>-</w:t>
      </w:r>
      <w:proofErr w:type="spellStart"/>
      <w:r w:rsidRPr="00492143">
        <w:rPr>
          <w:sz w:val="26"/>
          <w:szCs w:val="26"/>
        </w:rPr>
        <w:t>Evian</w:t>
      </w:r>
      <w:proofErr w:type="spellEnd"/>
      <w:r w:rsidRPr="00492143">
        <w:rPr>
          <w:sz w:val="26"/>
          <w:szCs w:val="26"/>
        </w:rPr>
        <w:t xml:space="preserve">: </w:t>
      </w:r>
      <w:r w:rsidR="00766079" w:rsidRPr="00492143">
        <w:rPr>
          <w:sz w:val="26"/>
          <w:szCs w:val="26"/>
        </w:rPr>
        <w:t xml:space="preserve">Ana Cuadra comenta que probablemente no se celebre el </w:t>
      </w:r>
      <w:proofErr w:type="spellStart"/>
      <w:r w:rsidR="00766079" w:rsidRPr="00492143">
        <w:rPr>
          <w:sz w:val="26"/>
          <w:szCs w:val="26"/>
        </w:rPr>
        <w:t>Evian</w:t>
      </w:r>
      <w:proofErr w:type="spellEnd"/>
      <w:r w:rsidR="00766079" w:rsidRPr="00492143">
        <w:rPr>
          <w:sz w:val="26"/>
          <w:szCs w:val="26"/>
        </w:rPr>
        <w:t xml:space="preserve"> </w:t>
      </w:r>
      <w:proofErr w:type="spellStart"/>
      <w:r w:rsidR="00766079" w:rsidRPr="00492143">
        <w:rPr>
          <w:sz w:val="26"/>
          <w:szCs w:val="26"/>
        </w:rPr>
        <w:t>Masters</w:t>
      </w:r>
      <w:proofErr w:type="spellEnd"/>
      <w:r w:rsidR="00766079" w:rsidRPr="00492143">
        <w:rPr>
          <w:sz w:val="26"/>
          <w:szCs w:val="26"/>
        </w:rPr>
        <w:t xml:space="preserve"> </w:t>
      </w:r>
      <w:proofErr w:type="spellStart"/>
      <w:r w:rsidR="00766079" w:rsidRPr="00492143">
        <w:rPr>
          <w:sz w:val="26"/>
          <w:szCs w:val="26"/>
        </w:rPr>
        <w:t>Jrs.</w:t>
      </w:r>
      <w:proofErr w:type="spellEnd"/>
      <w:r w:rsidR="00766079" w:rsidRPr="00492143">
        <w:rPr>
          <w:sz w:val="26"/>
          <w:szCs w:val="26"/>
        </w:rPr>
        <w:t xml:space="preserve"> Cup en el 2013 ya que el </w:t>
      </w:r>
      <w:proofErr w:type="spellStart"/>
      <w:r w:rsidR="00766079" w:rsidRPr="00492143">
        <w:rPr>
          <w:sz w:val="26"/>
          <w:szCs w:val="26"/>
        </w:rPr>
        <w:t>Evian</w:t>
      </w:r>
      <w:proofErr w:type="spellEnd"/>
      <w:r w:rsidR="00766079" w:rsidRPr="00492143">
        <w:rPr>
          <w:sz w:val="26"/>
          <w:szCs w:val="26"/>
        </w:rPr>
        <w:t xml:space="preserve"> será un </w:t>
      </w:r>
      <w:r w:rsidR="00333142">
        <w:rPr>
          <w:sz w:val="26"/>
          <w:szCs w:val="26"/>
        </w:rPr>
        <w:t>“</w:t>
      </w:r>
      <w:r w:rsidR="00766079" w:rsidRPr="00492143">
        <w:rPr>
          <w:sz w:val="26"/>
          <w:szCs w:val="26"/>
        </w:rPr>
        <w:t>grande</w:t>
      </w:r>
      <w:r w:rsidR="00333142">
        <w:rPr>
          <w:sz w:val="26"/>
          <w:szCs w:val="26"/>
        </w:rPr>
        <w:t>”</w:t>
      </w:r>
      <w:r w:rsidR="00766079" w:rsidRPr="00492143">
        <w:rPr>
          <w:sz w:val="26"/>
          <w:szCs w:val="26"/>
        </w:rPr>
        <w:t xml:space="preserve"> y se cambiará la fecha a septiembre. Las opciones posibles para la </w:t>
      </w:r>
      <w:proofErr w:type="spellStart"/>
      <w:r w:rsidR="00766079" w:rsidRPr="00492143">
        <w:rPr>
          <w:sz w:val="26"/>
          <w:szCs w:val="26"/>
        </w:rPr>
        <w:t>Jr</w:t>
      </w:r>
      <w:proofErr w:type="spellEnd"/>
      <w:r w:rsidR="00766079" w:rsidRPr="00492143">
        <w:rPr>
          <w:sz w:val="26"/>
          <w:szCs w:val="26"/>
        </w:rPr>
        <w:t xml:space="preserve"> serían: Celebrarlo después del </w:t>
      </w:r>
      <w:proofErr w:type="spellStart"/>
      <w:r w:rsidR="00766079" w:rsidRPr="00492143">
        <w:rPr>
          <w:sz w:val="26"/>
          <w:szCs w:val="26"/>
        </w:rPr>
        <w:t>Evian</w:t>
      </w:r>
      <w:proofErr w:type="spellEnd"/>
      <w:r w:rsidR="00333142">
        <w:rPr>
          <w:sz w:val="26"/>
          <w:szCs w:val="26"/>
        </w:rPr>
        <w:t>;</w:t>
      </w:r>
      <w:r w:rsidR="00766079" w:rsidRPr="00492143">
        <w:rPr>
          <w:sz w:val="26"/>
          <w:szCs w:val="26"/>
        </w:rPr>
        <w:t xml:space="preserve"> mantener el Campeonato pero ya no tendría el aliciente de ver a las jugadoras profesionales; o que definitivamente dejen de celebrar este Campeonato. </w:t>
      </w:r>
      <w:r w:rsidR="00766079" w:rsidRPr="00492143">
        <w:rPr>
          <w:b/>
          <w:i/>
          <w:sz w:val="26"/>
          <w:szCs w:val="26"/>
        </w:rPr>
        <w:t>Por ello habrá que mirar otros Campeonatos Internacionales alternativos (Una opción sería el Campeonato Internacional de Bélgica</w:t>
      </w:r>
      <w:r w:rsidRPr="00492143">
        <w:rPr>
          <w:b/>
          <w:i/>
          <w:sz w:val="26"/>
          <w:szCs w:val="26"/>
        </w:rPr>
        <w:t>, se mirará el nivel y fechas).</w:t>
      </w:r>
    </w:p>
    <w:p w:rsidR="00766079" w:rsidRDefault="00492143" w:rsidP="00BC4D1B">
      <w:pPr>
        <w:jc w:val="both"/>
        <w:rPr>
          <w:rFonts w:asciiTheme="minorHAnsi" w:hAnsiTheme="minorHAnsi"/>
          <w:b/>
          <w:i/>
          <w:sz w:val="26"/>
          <w:szCs w:val="26"/>
        </w:rPr>
      </w:pPr>
      <w:r>
        <w:rPr>
          <w:rFonts w:asciiTheme="minorHAnsi" w:hAnsiTheme="minorHAnsi"/>
          <w:sz w:val="26"/>
          <w:szCs w:val="26"/>
        </w:rPr>
        <w:t xml:space="preserve">- Match contra Inglaterra y </w:t>
      </w:r>
      <w:proofErr w:type="spellStart"/>
      <w:r>
        <w:rPr>
          <w:rFonts w:asciiTheme="minorHAnsi" w:hAnsiTheme="minorHAnsi"/>
          <w:sz w:val="26"/>
          <w:szCs w:val="26"/>
        </w:rPr>
        <w:t>Under</w:t>
      </w:r>
      <w:proofErr w:type="spellEnd"/>
      <w:r>
        <w:rPr>
          <w:rFonts w:asciiTheme="minorHAnsi" w:hAnsiTheme="minorHAnsi"/>
          <w:sz w:val="26"/>
          <w:szCs w:val="26"/>
        </w:rPr>
        <w:t xml:space="preserve"> 16. La valoración general es que merece la pena el match, pero el Campeonato no es “relevante”, ya se intentó </w:t>
      </w:r>
      <w:r w:rsidR="00333142">
        <w:rPr>
          <w:rFonts w:asciiTheme="minorHAnsi" w:hAnsiTheme="minorHAnsi"/>
          <w:sz w:val="26"/>
          <w:szCs w:val="26"/>
        </w:rPr>
        <w:t xml:space="preserve">cambiar el formato y forma de juego </w:t>
      </w:r>
      <w:r>
        <w:rPr>
          <w:rFonts w:asciiTheme="minorHAnsi" w:hAnsiTheme="minorHAnsi"/>
          <w:sz w:val="26"/>
          <w:szCs w:val="26"/>
        </w:rPr>
        <w:t xml:space="preserve">con la organización hace años, pero  no están de acuerdo. Se podrían mirar otras alternativas como aprovechar después del match y organizar jugar en otros campos de la zona. </w:t>
      </w:r>
      <w:r w:rsidRPr="00492143">
        <w:rPr>
          <w:rFonts w:asciiTheme="minorHAnsi" w:hAnsiTheme="minorHAnsi"/>
          <w:b/>
          <w:i/>
          <w:sz w:val="26"/>
          <w:szCs w:val="26"/>
        </w:rPr>
        <w:t>Se mirarán alternativas</w:t>
      </w:r>
    </w:p>
    <w:p w:rsidR="00492143" w:rsidRDefault="00492143" w:rsidP="00BC4D1B">
      <w:pPr>
        <w:jc w:val="both"/>
        <w:rPr>
          <w:rFonts w:asciiTheme="minorHAnsi" w:hAnsiTheme="minorHAnsi"/>
          <w:b/>
          <w:i/>
          <w:sz w:val="26"/>
          <w:szCs w:val="26"/>
        </w:rPr>
      </w:pPr>
    </w:p>
    <w:p w:rsidR="00492143" w:rsidRDefault="00492143" w:rsidP="00BC4D1B">
      <w:pPr>
        <w:jc w:val="both"/>
        <w:rPr>
          <w:rFonts w:asciiTheme="minorHAnsi" w:hAnsiTheme="minorHAnsi"/>
          <w:sz w:val="26"/>
          <w:szCs w:val="26"/>
        </w:rPr>
      </w:pPr>
      <w:r>
        <w:rPr>
          <w:rFonts w:asciiTheme="minorHAnsi" w:hAnsiTheme="minorHAnsi"/>
          <w:sz w:val="26"/>
          <w:szCs w:val="26"/>
        </w:rPr>
        <w:t>-</w:t>
      </w:r>
      <w:proofErr w:type="spellStart"/>
      <w:r>
        <w:rPr>
          <w:rFonts w:asciiTheme="minorHAnsi" w:hAnsiTheme="minorHAnsi"/>
          <w:sz w:val="26"/>
          <w:szCs w:val="26"/>
        </w:rPr>
        <w:t>Kinder</w:t>
      </w:r>
      <w:proofErr w:type="spellEnd"/>
      <w:r>
        <w:rPr>
          <w:rFonts w:asciiTheme="minorHAnsi" w:hAnsiTheme="minorHAnsi"/>
          <w:sz w:val="26"/>
          <w:szCs w:val="26"/>
        </w:rPr>
        <w:t xml:space="preserve"> Golf </w:t>
      </w:r>
      <w:proofErr w:type="spellStart"/>
      <w:r>
        <w:rPr>
          <w:rFonts w:asciiTheme="minorHAnsi" w:hAnsiTheme="minorHAnsi"/>
          <w:sz w:val="26"/>
          <w:szCs w:val="26"/>
        </w:rPr>
        <w:t>Trophy</w:t>
      </w:r>
      <w:proofErr w:type="spellEnd"/>
      <w:r>
        <w:rPr>
          <w:rFonts w:asciiTheme="minorHAnsi" w:hAnsiTheme="minorHAnsi"/>
          <w:sz w:val="26"/>
          <w:szCs w:val="26"/>
        </w:rPr>
        <w:t xml:space="preserve">: No se asistirá en el 2013. Este año ha sido de experiencia pero no </w:t>
      </w:r>
      <w:r w:rsidR="00267009">
        <w:rPr>
          <w:rFonts w:asciiTheme="minorHAnsi" w:hAnsiTheme="minorHAnsi"/>
          <w:sz w:val="26"/>
          <w:szCs w:val="26"/>
        </w:rPr>
        <w:t>fue lo que se esperaba. Consistía en una final de la liga Italiana.</w:t>
      </w:r>
    </w:p>
    <w:p w:rsidR="00267009" w:rsidRDefault="00267009" w:rsidP="00BC4D1B">
      <w:pPr>
        <w:jc w:val="both"/>
        <w:rPr>
          <w:rFonts w:asciiTheme="minorHAnsi" w:hAnsiTheme="minorHAnsi"/>
          <w:sz w:val="26"/>
          <w:szCs w:val="26"/>
        </w:rPr>
      </w:pPr>
    </w:p>
    <w:p w:rsidR="00267009" w:rsidRDefault="00267009" w:rsidP="00267009">
      <w:pPr>
        <w:pStyle w:val="Prrafodelista"/>
        <w:numPr>
          <w:ilvl w:val="0"/>
          <w:numId w:val="4"/>
        </w:numPr>
        <w:jc w:val="both"/>
        <w:rPr>
          <w:b/>
          <w:sz w:val="28"/>
          <w:szCs w:val="28"/>
        </w:rPr>
      </w:pPr>
      <w:r w:rsidRPr="00267009">
        <w:rPr>
          <w:b/>
          <w:sz w:val="28"/>
          <w:szCs w:val="28"/>
        </w:rPr>
        <w:t>Aprobación Calendario de Competiciones Nacionales e Internacionales 2013.</w:t>
      </w:r>
    </w:p>
    <w:p w:rsidR="00267009" w:rsidRPr="00267009" w:rsidRDefault="00267009" w:rsidP="00267009">
      <w:pPr>
        <w:pStyle w:val="Prrafodelista"/>
        <w:jc w:val="both"/>
        <w:rPr>
          <w:b/>
          <w:sz w:val="28"/>
          <w:szCs w:val="28"/>
        </w:rPr>
      </w:pPr>
    </w:p>
    <w:p w:rsidR="00267009" w:rsidRDefault="00267009" w:rsidP="00267009">
      <w:pPr>
        <w:pStyle w:val="Prrafodelista"/>
        <w:numPr>
          <w:ilvl w:val="1"/>
          <w:numId w:val="4"/>
        </w:numPr>
        <w:ind w:left="851" w:hanging="142"/>
        <w:jc w:val="both"/>
        <w:rPr>
          <w:sz w:val="26"/>
          <w:szCs w:val="26"/>
        </w:rPr>
      </w:pPr>
      <w:r>
        <w:rPr>
          <w:sz w:val="26"/>
          <w:szCs w:val="26"/>
        </w:rPr>
        <w:t>Revisión y selección pruebas puntuables – Se adjunta Calendario en anexo 4.</w:t>
      </w:r>
    </w:p>
    <w:p w:rsidR="00267009" w:rsidRDefault="00267009" w:rsidP="00267009">
      <w:pPr>
        <w:pStyle w:val="Prrafodelista"/>
        <w:ind w:left="851" w:hanging="142"/>
        <w:jc w:val="both"/>
        <w:rPr>
          <w:sz w:val="26"/>
          <w:szCs w:val="26"/>
        </w:rPr>
      </w:pPr>
      <w:r>
        <w:rPr>
          <w:sz w:val="26"/>
          <w:szCs w:val="26"/>
        </w:rPr>
        <w:t xml:space="preserve">  Queda aprobado por el Comité Juvenil con las indicaciones expuestas anteriormente. En cuanto al Campeonato de España Cadete, no se puede ampliar el número de participantes ya que La Moraleja solo cede un campo.</w:t>
      </w:r>
    </w:p>
    <w:p w:rsidR="00267009" w:rsidRDefault="00267009" w:rsidP="00267009">
      <w:pPr>
        <w:pStyle w:val="Prrafodelista"/>
        <w:ind w:left="851" w:hanging="142"/>
        <w:jc w:val="both"/>
        <w:rPr>
          <w:sz w:val="26"/>
          <w:szCs w:val="26"/>
        </w:rPr>
      </w:pPr>
    </w:p>
    <w:p w:rsidR="00267009" w:rsidRDefault="00267009" w:rsidP="00267009">
      <w:pPr>
        <w:pStyle w:val="Prrafodelista"/>
        <w:numPr>
          <w:ilvl w:val="1"/>
          <w:numId w:val="4"/>
        </w:numPr>
        <w:ind w:left="851" w:hanging="142"/>
        <w:jc w:val="both"/>
        <w:rPr>
          <w:sz w:val="26"/>
          <w:szCs w:val="26"/>
        </w:rPr>
      </w:pPr>
      <w:r>
        <w:rPr>
          <w:sz w:val="26"/>
          <w:szCs w:val="26"/>
        </w:rPr>
        <w:t>Sistema de puntuación y criterios de selección equipos. Anexo 5.</w:t>
      </w:r>
    </w:p>
    <w:p w:rsidR="00267009" w:rsidRDefault="00267009" w:rsidP="00267009">
      <w:pPr>
        <w:pStyle w:val="Prrafodelista"/>
        <w:ind w:left="851" w:hanging="142"/>
        <w:jc w:val="both"/>
        <w:rPr>
          <w:sz w:val="26"/>
          <w:szCs w:val="26"/>
        </w:rPr>
      </w:pPr>
    </w:p>
    <w:p w:rsidR="00267009" w:rsidRPr="006E375E" w:rsidRDefault="00267009" w:rsidP="00267009">
      <w:pPr>
        <w:pStyle w:val="Prrafodelista"/>
        <w:numPr>
          <w:ilvl w:val="0"/>
          <w:numId w:val="4"/>
        </w:numPr>
        <w:jc w:val="both"/>
        <w:rPr>
          <w:b/>
          <w:sz w:val="28"/>
          <w:szCs w:val="28"/>
        </w:rPr>
      </w:pPr>
      <w:r w:rsidRPr="006E375E">
        <w:rPr>
          <w:b/>
          <w:sz w:val="28"/>
          <w:szCs w:val="28"/>
        </w:rPr>
        <w:t>Aprobación Calendario de Concentraciones – Anexo 4</w:t>
      </w:r>
    </w:p>
    <w:p w:rsidR="000D176B" w:rsidRDefault="000D176B" w:rsidP="000D176B">
      <w:pPr>
        <w:pStyle w:val="Prrafodelista"/>
        <w:jc w:val="both"/>
        <w:rPr>
          <w:sz w:val="26"/>
          <w:szCs w:val="26"/>
        </w:rPr>
      </w:pPr>
    </w:p>
    <w:p w:rsidR="00D31F05" w:rsidRPr="00D31F05" w:rsidRDefault="00267009" w:rsidP="00D31F05">
      <w:pPr>
        <w:pStyle w:val="Prrafodelista"/>
        <w:numPr>
          <w:ilvl w:val="0"/>
          <w:numId w:val="4"/>
        </w:numPr>
        <w:jc w:val="both"/>
        <w:rPr>
          <w:b/>
          <w:sz w:val="28"/>
          <w:szCs w:val="28"/>
        </w:rPr>
      </w:pPr>
      <w:r w:rsidRPr="00D31F05">
        <w:rPr>
          <w:b/>
          <w:sz w:val="28"/>
          <w:szCs w:val="28"/>
        </w:rPr>
        <w:t xml:space="preserve">Campeonato Interterritorial Cadete - suplentes. </w:t>
      </w:r>
    </w:p>
    <w:p w:rsidR="00D31F05" w:rsidRDefault="00267009" w:rsidP="00267009">
      <w:pPr>
        <w:pStyle w:val="Prrafodelista"/>
        <w:jc w:val="both"/>
        <w:rPr>
          <w:b/>
          <w:i/>
          <w:sz w:val="26"/>
          <w:szCs w:val="26"/>
        </w:rPr>
      </w:pPr>
      <w:r w:rsidRPr="000D176B">
        <w:rPr>
          <w:b/>
          <w:i/>
          <w:sz w:val="26"/>
          <w:szCs w:val="26"/>
        </w:rPr>
        <w:t xml:space="preserve">Ana Cuadra propone </w:t>
      </w:r>
      <w:r w:rsidR="00AD658A" w:rsidRPr="000D176B">
        <w:rPr>
          <w:b/>
          <w:i/>
          <w:sz w:val="26"/>
          <w:szCs w:val="26"/>
        </w:rPr>
        <w:t xml:space="preserve">modificar en el reglamento las sustituciones dentro de la fase match </w:t>
      </w:r>
      <w:proofErr w:type="spellStart"/>
      <w:r w:rsidR="00AD658A" w:rsidRPr="000D176B">
        <w:rPr>
          <w:b/>
          <w:i/>
          <w:sz w:val="26"/>
          <w:szCs w:val="26"/>
        </w:rPr>
        <w:t>play</w:t>
      </w:r>
      <w:proofErr w:type="spellEnd"/>
      <w:r w:rsidR="00AD658A" w:rsidRPr="000D176B">
        <w:rPr>
          <w:b/>
          <w:i/>
          <w:sz w:val="26"/>
          <w:szCs w:val="26"/>
        </w:rPr>
        <w:t xml:space="preserve">, de manera que el capitán comunique </w:t>
      </w:r>
      <w:r w:rsidR="000D176B" w:rsidRPr="000D176B">
        <w:rPr>
          <w:b/>
          <w:i/>
          <w:sz w:val="26"/>
          <w:szCs w:val="26"/>
        </w:rPr>
        <w:t xml:space="preserve">la composición de su equipo que </w:t>
      </w:r>
    </w:p>
    <w:p w:rsidR="00D31F05" w:rsidRDefault="00D31F05" w:rsidP="00267009">
      <w:pPr>
        <w:pStyle w:val="Prrafodelista"/>
        <w:jc w:val="both"/>
        <w:rPr>
          <w:b/>
          <w:i/>
          <w:sz w:val="26"/>
          <w:szCs w:val="26"/>
        </w:rPr>
      </w:pPr>
    </w:p>
    <w:p w:rsidR="00071F2A" w:rsidRDefault="000D176B" w:rsidP="00267009">
      <w:pPr>
        <w:pStyle w:val="Prrafodelista"/>
        <w:jc w:val="both"/>
        <w:rPr>
          <w:b/>
          <w:i/>
          <w:sz w:val="26"/>
          <w:szCs w:val="26"/>
        </w:rPr>
      </w:pPr>
      <w:proofErr w:type="gramStart"/>
      <w:r w:rsidRPr="000D176B">
        <w:rPr>
          <w:b/>
          <w:i/>
          <w:sz w:val="26"/>
          <w:szCs w:val="26"/>
        </w:rPr>
        <w:t>disputarán</w:t>
      </w:r>
      <w:proofErr w:type="gramEnd"/>
      <w:r w:rsidRPr="000D176B">
        <w:rPr>
          <w:b/>
          <w:i/>
          <w:sz w:val="26"/>
          <w:szCs w:val="26"/>
        </w:rPr>
        <w:t xml:space="preserve"> los </w:t>
      </w:r>
      <w:proofErr w:type="spellStart"/>
      <w:r w:rsidRPr="000D176B">
        <w:rPr>
          <w:b/>
          <w:i/>
          <w:sz w:val="26"/>
          <w:szCs w:val="26"/>
        </w:rPr>
        <w:t>matches</w:t>
      </w:r>
      <w:proofErr w:type="spellEnd"/>
      <w:r w:rsidRPr="000D176B">
        <w:rPr>
          <w:b/>
          <w:i/>
          <w:sz w:val="26"/>
          <w:szCs w:val="26"/>
        </w:rPr>
        <w:t xml:space="preserve"> de por la mañana (30 minutos una vez publicado con qué equipo se deberá enfrentar en la próxima eliminatoria) y tras los enfrentamientos </w:t>
      </w:r>
    </w:p>
    <w:p w:rsidR="00267009" w:rsidRDefault="000D176B" w:rsidP="00267009">
      <w:pPr>
        <w:pStyle w:val="Prrafodelista"/>
        <w:jc w:val="both"/>
        <w:rPr>
          <w:b/>
          <w:i/>
          <w:sz w:val="26"/>
          <w:szCs w:val="26"/>
        </w:rPr>
      </w:pPr>
      <w:proofErr w:type="gramStart"/>
      <w:r w:rsidRPr="000D176B">
        <w:rPr>
          <w:b/>
          <w:i/>
          <w:sz w:val="26"/>
          <w:szCs w:val="26"/>
        </w:rPr>
        <w:t>de</w:t>
      </w:r>
      <w:proofErr w:type="gramEnd"/>
      <w:r w:rsidRPr="000D176B">
        <w:rPr>
          <w:b/>
          <w:i/>
          <w:sz w:val="26"/>
          <w:szCs w:val="26"/>
        </w:rPr>
        <w:t xml:space="preserve"> la mañana, comunicar la composición de los individuales de la tarde.</w:t>
      </w:r>
      <w:r w:rsidR="00267009" w:rsidRPr="000D176B">
        <w:rPr>
          <w:b/>
          <w:i/>
          <w:sz w:val="26"/>
          <w:szCs w:val="26"/>
        </w:rPr>
        <w:t xml:space="preserve"> </w:t>
      </w:r>
      <w:r w:rsidRPr="000D176B">
        <w:rPr>
          <w:b/>
          <w:i/>
          <w:sz w:val="26"/>
          <w:szCs w:val="26"/>
        </w:rPr>
        <w:t>Los asistentes están de acuerdo.</w:t>
      </w:r>
    </w:p>
    <w:p w:rsidR="000D176B" w:rsidRDefault="000D176B" w:rsidP="00267009">
      <w:pPr>
        <w:pStyle w:val="Prrafodelista"/>
        <w:jc w:val="both"/>
        <w:rPr>
          <w:b/>
          <w:i/>
          <w:sz w:val="26"/>
          <w:szCs w:val="26"/>
        </w:rPr>
      </w:pPr>
    </w:p>
    <w:p w:rsidR="000D176B" w:rsidRPr="00F707F0" w:rsidRDefault="006E375E" w:rsidP="000D176B">
      <w:pPr>
        <w:pStyle w:val="Prrafodelista"/>
        <w:numPr>
          <w:ilvl w:val="0"/>
          <w:numId w:val="4"/>
        </w:numPr>
        <w:jc w:val="both"/>
        <w:rPr>
          <w:b/>
          <w:sz w:val="28"/>
          <w:szCs w:val="28"/>
        </w:rPr>
      </w:pPr>
      <w:r w:rsidRPr="00F707F0">
        <w:rPr>
          <w:b/>
          <w:sz w:val="28"/>
          <w:szCs w:val="28"/>
        </w:rPr>
        <w:t>Ruegos y preguntas:</w:t>
      </w:r>
    </w:p>
    <w:p w:rsidR="006E375E" w:rsidRDefault="006E375E" w:rsidP="006E375E">
      <w:pPr>
        <w:jc w:val="both"/>
        <w:rPr>
          <w:rFonts w:asciiTheme="minorHAnsi" w:hAnsiTheme="minorHAnsi"/>
          <w:sz w:val="26"/>
          <w:szCs w:val="26"/>
        </w:rPr>
      </w:pPr>
      <w:r>
        <w:rPr>
          <w:rFonts w:asciiTheme="minorHAnsi" w:hAnsiTheme="minorHAnsi"/>
          <w:sz w:val="26"/>
          <w:szCs w:val="26"/>
        </w:rPr>
        <w:t>Mª José Buitrago propone reducir a 30 equipos el Campeonato Nacional por equipos infantil de España, expone que les resulta difícil terminar la jornada en cuanto hay un</w:t>
      </w:r>
      <w:r w:rsidR="00071F2A">
        <w:rPr>
          <w:rFonts w:asciiTheme="minorHAnsi" w:hAnsiTheme="minorHAnsi"/>
          <w:sz w:val="26"/>
          <w:szCs w:val="26"/>
        </w:rPr>
        <w:t xml:space="preserve"> </w:t>
      </w:r>
      <w:r>
        <w:rPr>
          <w:rFonts w:asciiTheme="minorHAnsi" w:hAnsiTheme="minorHAnsi"/>
          <w:sz w:val="26"/>
          <w:szCs w:val="26"/>
        </w:rPr>
        <w:t xml:space="preserve">problema de </w:t>
      </w:r>
      <w:r w:rsidR="00F707F0">
        <w:rPr>
          <w:rFonts w:asciiTheme="minorHAnsi" w:hAnsiTheme="minorHAnsi"/>
          <w:sz w:val="26"/>
          <w:szCs w:val="26"/>
        </w:rPr>
        <w:t xml:space="preserve">niebla o similar y tras varios años de experiencia ve que a </w:t>
      </w:r>
      <w:r>
        <w:rPr>
          <w:rFonts w:asciiTheme="minorHAnsi" w:hAnsiTheme="minorHAnsi"/>
          <w:sz w:val="26"/>
          <w:szCs w:val="26"/>
        </w:rPr>
        <w:t>partir del 30</w:t>
      </w:r>
      <w:r w:rsidR="00071F2A">
        <w:rPr>
          <w:rFonts w:asciiTheme="minorHAnsi" w:hAnsiTheme="minorHAnsi"/>
          <w:sz w:val="26"/>
          <w:szCs w:val="26"/>
        </w:rPr>
        <w:t>,</w:t>
      </w:r>
      <w:r>
        <w:rPr>
          <w:rFonts w:asciiTheme="minorHAnsi" w:hAnsiTheme="minorHAnsi"/>
          <w:sz w:val="26"/>
          <w:szCs w:val="26"/>
        </w:rPr>
        <w:t xml:space="preserve"> los jugadores y sobretodo </w:t>
      </w:r>
      <w:r w:rsidR="00F707F0">
        <w:rPr>
          <w:rFonts w:asciiTheme="minorHAnsi" w:hAnsiTheme="minorHAnsi"/>
          <w:sz w:val="26"/>
          <w:szCs w:val="26"/>
        </w:rPr>
        <w:t>jugadoras tienen muy poco nivel.</w:t>
      </w:r>
    </w:p>
    <w:p w:rsidR="00F707F0" w:rsidRDefault="00F707F0" w:rsidP="006E375E">
      <w:pPr>
        <w:jc w:val="both"/>
        <w:rPr>
          <w:rFonts w:asciiTheme="minorHAnsi" w:hAnsiTheme="minorHAnsi"/>
          <w:sz w:val="26"/>
          <w:szCs w:val="26"/>
        </w:rPr>
      </w:pPr>
    </w:p>
    <w:p w:rsidR="00F707F0" w:rsidRPr="00F707F0" w:rsidRDefault="00F707F0" w:rsidP="006E375E">
      <w:pPr>
        <w:jc w:val="both"/>
        <w:rPr>
          <w:rFonts w:asciiTheme="minorHAnsi" w:hAnsiTheme="minorHAnsi"/>
          <w:b/>
          <w:i/>
          <w:sz w:val="26"/>
          <w:szCs w:val="26"/>
        </w:rPr>
      </w:pPr>
      <w:r w:rsidRPr="00F707F0">
        <w:rPr>
          <w:rFonts w:asciiTheme="minorHAnsi" w:hAnsiTheme="minorHAnsi"/>
          <w:b/>
          <w:i/>
          <w:sz w:val="26"/>
          <w:szCs w:val="26"/>
        </w:rPr>
        <w:t>De momento los asistentes no están de acuerdo en reducir el número.</w:t>
      </w:r>
    </w:p>
    <w:p w:rsidR="00766079" w:rsidRDefault="00766079" w:rsidP="00BC4D1B">
      <w:pPr>
        <w:jc w:val="both"/>
        <w:rPr>
          <w:rFonts w:asciiTheme="minorHAnsi" w:hAnsiTheme="minorHAnsi"/>
          <w:sz w:val="26"/>
          <w:szCs w:val="26"/>
        </w:rPr>
      </w:pPr>
    </w:p>
    <w:p w:rsidR="00766079" w:rsidRDefault="00F707F0" w:rsidP="00BC4D1B">
      <w:pPr>
        <w:jc w:val="both"/>
        <w:rPr>
          <w:rFonts w:asciiTheme="minorHAnsi" w:hAnsiTheme="minorHAnsi"/>
          <w:b/>
          <w:i/>
          <w:sz w:val="26"/>
          <w:szCs w:val="26"/>
        </w:rPr>
      </w:pPr>
      <w:r w:rsidRPr="00D0479F">
        <w:rPr>
          <w:rFonts w:asciiTheme="minorHAnsi" w:hAnsiTheme="minorHAnsi"/>
          <w:b/>
          <w:i/>
          <w:sz w:val="26"/>
          <w:szCs w:val="26"/>
        </w:rPr>
        <w:t xml:space="preserve">Por otro lado, Nacho Gervás consulta a los asistentes si estaría de acuerdo en ampliar el Campeonato Interterritorial Cadete a 6 jugadores (3 cadetes y 3 </w:t>
      </w:r>
      <w:proofErr w:type="spellStart"/>
      <w:r w:rsidRPr="00D0479F">
        <w:rPr>
          <w:rFonts w:asciiTheme="minorHAnsi" w:hAnsiTheme="minorHAnsi"/>
          <w:b/>
          <w:i/>
          <w:sz w:val="26"/>
          <w:szCs w:val="26"/>
        </w:rPr>
        <w:t>juniors</w:t>
      </w:r>
      <w:proofErr w:type="spellEnd"/>
      <w:r w:rsidRPr="00D0479F">
        <w:rPr>
          <w:rFonts w:asciiTheme="minorHAnsi" w:hAnsiTheme="minorHAnsi"/>
          <w:b/>
          <w:i/>
          <w:sz w:val="26"/>
          <w:szCs w:val="26"/>
        </w:rPr>
        <w:t>). Los asistentes están de acuerdo</w:t>
      </w:r>
      <w:r w:rsidR="00D0479F">
        <w:rPr>
          <w:rFonts w:asciiTheme="minorHAnsi" w:hAnsiTheme="minorHAnsi"/>
          <w:b/>
          <w:i/>
          <w:sz w:val="26"/>
          <w:szCs w:val="26"/>
        </w:rPr>
        <w:t xml:space="preserve"> con esta propuesta</w:t>
      </w:r>
      <w:r w:rsidR="00D0479F" w:rsidRPr="00D0479F">
        <w:rPr>
          <w:rFonts w:asciiTheme="minorHAnsi" w:hAnsiTheme="minorHAnsi"/>
          <w:b/>
          <w:i/>
          <w:sz w:val="26"/>
          <w:szCs w:val="26"/>
        </w:rPr>
        <w:t>, pero habrá que estudiar la forma de juego para ver si hay capacidad.</w:t>
      </w:r>
    </w:p>
    <w:p w:rsidR="00D0479F" w:rsidRDefault="00D0479F" w:rsidP="00BC4D1B">
      <w:pPr>
        <w:jc w:val="both"/>
        <w:rPr>
          <w:rFonts w:asciiTheme="minorHAnsi" w:hAnsiTheme="minorHAnsi"/>
          <w:b/>
          <w:i/>
          <w:sz w:val="26"/>
          <w:szCs w:val="26"/>
        </w:rPr>
      </w:pPr>
    </w:p>
    <w:p w:rsidR="003F4EC9" w:rsidRPr="00962593" w:rsidRDefault="003F4EC9" w:rsidP="003F4EC9">
      <w:pPr>
        <w:jc w:val="both"/>
        <w:rPr>
          <w:rFonts w:asciiTheme="minorHAnsi" w:hAnsiTheme="minorHAnsi"/>
          <w:sz w:val="26"/>
          <w:szCs w:val="26"/>
        </w:rPr>
      </w:pPr>
      <w:r w:rsidRPr="00962593">
        <w:rPr>
          <w:rFonts w:asciiTheme="minorHAnsi" w:hAnsiTheme="minorHAnsi"/>
          <w:noProof/>
          <w:sz w:val="26"/>
          <w:szCs w:val="26"/>
        </w:rPr>
        <w:drawing>
          <wp:anchor distT="0" distB="0" distL="114300" distR="114300" simplePos="0" relativeHeight="251659264" behindDoc="1" locked="0" layoutInCell="1" allowOverlap="1">
            <wp:simplePos x="0" y="0"/>
            <wp:positionH relativeFrom="column">
              <wp:posOffset>-334010</wp:posOffset>
            </wp:positionH>
            <wp:positionV relativeFrom="paragraph">
              <wp:posOffset>358140</wp:posOffset>
            </wp:positionV>
            <wp:extent cx="2790825" cy="1581150"/>
            <wp:effectExtent l="19050" t="0" r="9525" b="0"/>
            <wp:wrapNone/>
            <wp:docPr id="2" name="Imagen 2" descr="firma ana cu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ana cuadra"/>
                    <pic:cNvPicPr>
                      <a:picLocks noChangeAspect="1" noChangeArrowheads="1"/>
                    </pic:cNvPicPr>
                  </pic:nvPicPr>
                  <pic:blipFill>
                    <a:blip r:embed="rId11" cstate="print"/>
                    <a:srcRect/>
                    <a:stretch>
                      <a:fillRect/>
                    </a:stretch>
                  </pic:blipFill>
                  <pic:spPr bwMode="auto">
                    <a:xfrm>
                      <a:off x="0" y="0"/>
                      <a:ext cx="2790825" cy="1581150"/>
                    </a:xfrm>
                    <a:prstGeom prst="rect">
                      <a:avLst/>
                    </a:prstGeom>
                    <a:noFill/>
                    <a:ln w="9525">
                      <a:noFill/>
                      <a:miter lim="800000"/>
                      <a:headEnd/>
                      <a:tailEnd/>
                    </a:ln>
                  </pic:spPr>
                </pic:pic>
              </a:graphicData>
            </a:graphic>
          </wp:anchor>
        </w:drawing>
      </w:r>
      <w:r w:rsidR="004A1F90" w:rsidRPr="00962593">
        <w:rPr>
          <w:rFonts w:asciiTheme="minorHAnsi" w:hAnsiTheme="minorHAnsi"/>
          <w:sz w:val="26"/>
          <w:szCs w:val="26"/>
        </w:rPr>
        <w:t>Y siendo las 1</w:t>
      </w:r>
      <w:r w:rsidR="00D0479F">
        <w:rPr>
          <w:rFonts w:asciiTheme="minorHAnsi" w:hAnsiTheme="minorHAnsi"/>
          <w:sz w:val="26"/>
          <w:szCs w:val="26"/>
        </w:rPr>
        <w:t>3</w:t>
      </w:r>
      <w:r w:rsidR="004A1F90" w:rsidRPr="00962593">
        <w:rPr>
          <w:rFonts w:asciiTheme="minorHAnsi" w:hAnsiTheme="minorHAnsi"/>
          <w:sz w:val="26"/>
          <w:szCs w:val="26"/>
        </w:rPr>
        <w:t>:</w:t>
      </w:r>
      <w:r w:rsidR="00D0479F">
        <w:rPr>
          <w:rFonts w:asciiTheme="minorHAnsi" w:hAnsiTheme="minorHAnsi"/>
          <w:sz w:val="26"/>
          <w:szCs w:val="26"/>
        </w:rPr>
        <w:t>3</w:t>
      </w:r>
      <w:r w:rsidR="004A1F90" w:rsidRPr="00962593">
        <w:rPr>
          <w:rFonts w:asciiTheme="minorHAnsi" w:hAnsiTheme="minorHAnsi"/>
          <w:sz w:val="26"/>
          <w:szCs w:val="26"/>
        </w:rPr>
        <w:t>0 hrs. del día de encabezamiento y no habiendo ningún otro asunto a tratar por parte de ninguno de los miembros del Comité</w:t>
      </w:r>
      <w:r w:rsidR="004A1F90" w:rsidRPr="00962593">
        <w:rPr>
          <w:rFonts w:asciiTheme="minorHAnsi" w:hAnsiTheme="minorHAnsi"/>
          <w:b/>
          <w:sz w:val="26"/>
          <w:szCs w:val="26"/>
        </w:rPr>
        <w:t>,</w:t>
      </w:r>
      <w:r w:rsidR="004A1F90" w:rsidRPr="00962593">
        <w:rPr>
          <w:rFonts w:asciiTheme="minorHAnsi" w:hAnsiTheme="minorHAnsi"/>
          <w:sz w:val="26"/>
          <w:szCs w:val="26"/>
        </w:rPr>
        <w:t xml:space="preserve"> se levanta la sesión con </w:t>
      </w:r>
      <w:r w:rsidR="001D6BC0" w:rsidRPr="00962593">
        <w:rPr>
          <w:rFonts w:asciiTheme="minorHAnsi" w:hAnsiTheme="minorHAnsi"/>
          <w:sz w:val="26"/>
          <w:szCs w:val="26"/>
        </w:rPr>
        <w:t>el visto bueno de la Presidenta.</w:t>
      </w:r>
    </w:p>
    <w:p w:rsidR="003F4EC9" w:rsidRPr="00962593" w:rsidRDefault="003F4EC9" w:rsidP="003F4EC9">
      <w:pPr>
        <w:jc w:val="both"/>
        <w:rPr>
          <w:rFonts w:asciiTheme="minorHAnsi" w:hAnsiTheme="minorHAnsi"/>
          <w:sz w:val="26"/>
          <w:szCs w:val="26"/>
        </w:rPr>
      </w:pPr>
    </w:p>
    <w:p w:rsidR="003F4EC9" w:rsidRPr="00962593" w:rsidRDefault="003F4EC9" w:rsidP="003F4EC9">
      <w:pPr>
        <w:jc w:val="both"/>
        <w:rPr>
          <w:rFonts w:asciiTheme="minorHAnsi" w:hAnsiTheme="minorHAnsi"/>
          <w:sz w:val="26"/>
          <w:szCs w:val="26"/>
        </w:rPr>
      </w:pPr>
    </w:p>
    <w:p w:rsidR="003F4EC9" w:rsidRPr="00962593" w:rsidRDefault="003F4EC9" w:rsidP="003F4EC9">
      <w:pPr>
        <w:jc w:val="both"/>
        <w:rPr>
          <w:rFonts w:asciiTheme="minorHAnsi" w:hAnsiTheme="minorHAnsi"/>
          <w:sz w:val="26"/>
          <w:szCs w:val="26"/>
        </w:rPr>
      </w:pPr>
    </w:p>
    <w:p w:rsidR="003F4EC9" w:rsidRPr="00962593" w:rsidRDefault="003F4EC9" w:rsidP="003F4EC9">
      <w:pPr>
        <w:jc w:val="both"/>
        <w:rPr>
          <w:rFonts w:asciiTheme="minorHAnsi" w:hAnsiTheme="minorHAnsi"/>
          <w:sz w:val="26"/>
          <w:szCs w:val="26"/>
        </w:rPr>
      </w:pPr>
    </w:p>
    <w:p w:rsidR="004A1F90" w:rsidRPr="00962593" w:rsidRDefault="003F4EC9" w:rsidP="003F4EC9">
      <w:pPr>
        <w:jc w:val="both"/>
        <w:rPr>
          <w:rFonts w:asciiTheme="minorHAnsi" w:hAnsiTheme="minorHAnsi"/>
          <w:sz w:val="26"/>
          <w:szCs w:val="26"/>
        </w:rPr>
      </w:pPr>
      <w:r w:rsidRPr="00962593">
        <w:rPr>
          <w:rFonts w:asciiTheme="minorHAnsi" w:hAnsiTheme="minorHAnsi"/>
          <w:sz w:val="26"/>
          <w:szCs w:val="26"/>
        </w:rPr>
        <w:t>A</w:t>
      </w:r>
      <w:r w:rsidR="004A1F90" w:rsidRPr="00962593">
        <w:rPr>
          <w:rFonts w:asciiTheme="minorHAnsi" w:hAnsiTheme="minorHAnsi"/>
          <w:sz w:val="26"/>
          <w:szCs w:val="26"/>
        </w:rPr>
        <w:t xml:space="preserve">na Cuadra </w:t>
      </w:r>
      <w:proofErr w:type="spellStart"/>
      <w:r w:rsidR="004A1F90" w:rsidRPr="00962593">
        <w:rPr>
          <w:rFonts w:asciiTheme="minorHAnsi" w:hAnsiTheme="minorHAnsi"/>
          <w:sz w:val="26"/>
          <w:szCs w:val="26"/>
        </w:rPr>
        <w:t>Ibarguchi</w:t>
      </w:r>
      <w:proofErr w:type="spellEnd"/>
    </w:p>
    <w:p w:rsidR="005579F6" w:rsidRDefault="004A1F90" w:rsidP="003F4EC9">
      <w:pPr>
        <w:pStyle w:val="Textoindependiente"/>
        <w:rPr>
          <w:rFonts w:asciiTheme="minorHAnsi" w:hAnsiTheme="minorHAnsi"/>
          <w:sz w:val="26"/>
          <w:szCs w:val="26"/>
        </w:rPr>
      </w:pPr>
      <w:r w:rsidRPr="004736FA">
        <w:rPr>
          <w:rFonts w:asciiTheme="minorHAnsi" w:hAnsiTheme="minorHAnsi"/>
          <w:sz w:val="26"/>
          <w:szCs w:val="26"/>
        </w:rPr>
        <w:t>Vº Bº de la Presidenta</w:t>
      </w:r>
    </w:p>
    <w:p w:rsidR="00962593" w:rsidRDefault="00962593" w:rsidP="003F4EC9">
      <w:pPr>
        <w:pStyle w:val="Textoindependiente"/>
        <w:rPr>
          <w:rFonts w:asciiTheme="minorHAnsi" w:hAnsiTheme="minorHAnsi"/>
          <w:sz w:val="26"/>
          <w:szCs w:val="26"/>
        </w:rPr>
      </w:pPr>
    </w:p>
    <w:p w:rsidR="00962593" w:rsidRDefault="00962593">
      <w:pPr>
        <w:spacing w:after="200" w:line="276" w:lineRule="auto"/>
        <w:rPr>
          <w:rFonts w:asciiTheme="minorHAnsi" w:hAnsiTheme="minorHAnsi"/>
          <w:sz w:val="26"/>
          <w:szCs w:val="26"/>
          <w:lang w:val="es-ES_tradnl"/>
        </w:rPr>
      </w:pPr>
      <w:r>
        <w:rPr>
          <w:rFonts w:asciiTheme="minorHAnsi" w:hAnsiTheme="minorHAnsi"/>
          <w:sz w:val="26"/>
          <w:szCs w:val="26"/>
        </w:rPr>
        <w:br w:type="page"/>
      </w:r>
    </w:p>
    <w:p w:rsidR="00962593" w:rsidRDefault="00962593" w:rsidP="003F4EC9">
      <w:pPr>
        <w:pStyle w:val="Textoindependiente"/>
        <w:rPr>
          <w:rFonts w:asciiTheme="minorHAnsi" w:hAnsiTheme="minorHAnsi"/>
          <w:sz w:val="26"/>
          <w:szCs w:val="26"/>
        </w:rPr>
      </w:pPr>
    </w:p>
    <w:p w:rsidR="00962593" w:rsidRDefault="00962593" w:rsidP="003F4EC9">
      <w:pPr>
        <w:pStyle w:val="Textoindependiente"/>
        <w:rPr>
          <w:rFonts w:asciiTheme="minorHAnsi" w:hAnsiTheme="minorHAnsi"/>
          <w:sz w:val="26"/>
          <w:szCs w:val="26"/>
        </w:rPr>
      </w:pPr>
    </w:p>
    <w:p w:rsidR="00962593" w:rsidRDefault="00962593" w:rsidP="003F4EC9">
      <w:pPr>
        <w:pStyle w:val="Textoindependiente"/>
        <w:rPr>
          <w:rFonts w:asciiTheme="minorHAnsi" w:hAnsiTheme="minorHAnsi"/>
          <w:b/>
          <w:sz w:val="36"/>
          <w:szCs w:val="36"/>
        </w:rPr>
      </w:pPr>
      <w:r w:rsidRPr="00962593">
        <w:rPr>
          <w:rFonts w:asciiTheme="minorHAnsi" w:hAnsiTheme="minorHAnsi"/>
          <w:b/>
          <w:sz w:val="36"/>
          <w:szCs w:val="36"/>
        </w:rPr>
        <w:t>ANEXO 1</w:t>
      </w:r>
      <w:r>
        <w:rPr>
          <w:rFonts w:asciiTheme="minorHAnsi" w:hAnsiTheme="minorHAnsi"/>
          <w:b/>
          <w:sz w:val="36"/>
          <w:szCs w:val="36"/>
        </w:rPr>
        <w:t xml:space="preserve"> – Informe Juan </w:t>
      </w:r>
      <w:proofErr w:type="spellStart"/>
      <w:r>
        <w:rPr>
          <w:rFonts w:asciiTheme="minorHAnsi" w:hAnsiTheme="minorHAnsi"/>
          <w:b/>
          <w:sz w:val="36"/>
          <w:szCs w:val="36"/>
        </w:rPr>
        <w:t>Taracena</w:t>
      </w:r>
      <w:proofErr w:type="spellEnd"/>
      <w:r>
        <w:rPr>
          <w:rFonts w:asciiTheme="minorHAnsi" w:hAnsiTheme="minorHAnsi"/>
          <w:b/>
          <w:sz w:val="36"/>
          <w:szCs w:val="36"/>
        </w:rPr>
        <w:t xml:space="preserve"> – Cortes hp. Campeonato de España Infantil.</w:t>
      </w:r>
    </w:p>
    <w:p w:rsidR="00962593" w:rsidRPr="00962593" w:rsidRDefault="00962593" w:rsidP="003F4EC9">
      <w:pPr>
        <w:pStyle w:val="Textoindependiente"/>
        <w:rPr>
          <w:rFonts w:asciiTheme="minorHAnsi" w:hAnsiTheme="minorHAnsi"/>
          <w:b/>
          <w:sz w:val="36"/>
          <w:szCs w:val="36"/>
        </w:rPr>
      </w:pPr>
    </w:p>
    <w:p w:rsidR="00962593" w:rsidRPr="008459F5" w:rsidRDefault="00962593" w:rsidP="00962593">
      <w:pPr>
        <w:pStyle w:val="Prrafodelista"/>
        <w:numPr>
          <w:ilvl w:val="0"/>
          <w:numId w:val="18"/>
        </w:numPr>
        <w:rPr>
          <w:sz w:val="26"/>
          <w:szCs w:val="26"/>
        </w:rPr>
      </w:pPr>
      <w:r w:rsidRPr="008459F5">
        <w:rPr>
          <w:sz w:val="26"/>
          <w:szCs w:val="26"/>
        </w:rPr>
        <w:t>INTRODUCCIÓN</w:t>
      </w:r>
    </w:p>
    <w:p w:rsidR="00962593" w:rsidRPr="008459F5" w:rsidRDefault="00962593" w:rsidP="00962593">
      <w:pPr>
        <w:pStyle w:val="Prrafodelista"/>
        <w:numPr>
          <w:ilvl w:val="0"/>
          <w:numId w:val="18"/>
        </w:numPr>
        <w:rPr>
          <w:sz w:val="26"/>
          <w:szCs w:val="26"/>
        </w:rPr>
      </w:pPr>
      <w:r w:rsidRPr="008459F5">
        <w:rPr>
          <w:sz w:val="26"/>
          <w:szCs w:val="26"/>
        </w:rPr>
        <w:t>TORNEOS VALEDEROS</w:t>
      </w:r>
    </w:p>
    <w:p w:rsidR="00962593" w:rsidRPr="008459F5" w:rsidRDefault="00962593" w:rsidP="00962593">
      <w:pPr>
        <w:pStyle w:val="Prrafodelista"/>
        <w:numPr>
          <w:ilvl w:val="0"/>
          <w:numId w:val="18"/>
        </w:numPr>
        <w:rPr>
          <w:sz w:val="26"/>
          <w:szCs w:val="26"/>
        </w:rPr>
      </w:pPr>
      <w:r w:rsidRPr="008459F5">
        <w:rPr>
          <w:sz w:val="26"/>
          <w:szCs w:val="26"/>
        </w:rPr>
        <w:t>MEDICIÓN DEL NIVEL DE JUEGO DEMOSTRADO</w:t>
      </w:r>
    </w:p>
    <w:p w:rsidR="00962593" w:rsidRPr="008459F5" w:rsidRDefault="00962593" w:rsidP="00962593">
      <w:pPr>
        <w:pStyle w:val="Prrafodelista"/>
        <w:numPr>
          <w:ilvl w:val="0"/>
          <w:numId w:val="18"/>
        </w:numPr>
        <w:rPr>
          <w:sz w:val="26"/>
          <w:szCs w:val="26"/>
        </w:rPr>
      </w:pPr>
      <w:r w:rsidRPr="008459F5">
        <w:rPr>
          <w:sz w:val="26"/>
          <w:szCs w:val="26"/>
        </w:rPr>
        <w:t>APLICACIÓN PRÁCTICA AL CAMPEONATO 2012</w:t>
      </w:r>
    </w:p>
    <w:p w:rsidR="00962593" w:rsidRPr="008459F5" w:rsidRDefault="00962593" w:rsidP="00962593">
      <w:pPr>
        <w:pStyle w:val="Prrafodelista"/>
        <w:numPr>
          <w:ilvl w:val="0"/>
          <w:numId w:val="18"/>
        </w:numPr>
        <w:rPr>
          <w:sz w:val="26"/>
          <w:szCs w:val="26"/>
        </w:rPr>
      </w:pPr>
      <w:r w:rsidRPr="008459F5">
        <w:rPr>
          <w:sz w:val="26"/>
          <w:szCs w:val="26"/>
        </w:rPr>
        <w:t>CONCLUSIONES</w:t>
      </w:r>
    </w:p>
    <w:p w:rsidR="00962593" w:rsidRPr="008459F5" w:rsidRDefault="00962593" w:rsidP="00962593">
      <w:pPr>
        <w:rPr>
          <w:sz w:val="26"/>
          <w:szCs w:val="26"/>
        </w:rPr>
      </w:pPr>
    </w:p>
    <w:p w:rsidR="00962593" w:rsidRPr="008459F5" w:rsidRDefault="00962593" w:rsidP="00962593">
      <w:pPr>
        <w:pStyle w:val="Prrafodelista"/>
        <w:numPr>
          <w:ilvl w:val="0"/>
          <w:numId w:val="19"/>
        </w:numPr>
        <w:rPr>
          <w:sz w:val="26"/>
          <w:szCs w:val="26"/>
        </w:rPr>
      </w:pPr>
      <w:r w:rsidRPr="008459F5">
        <w:rPr>
          <w:sz w:val="26"/>
          <w:szCs w:val="26"/>
        </w:rPr>
        <w:t>INTRODUCCIÓN</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Todos los años los Campeonatos de España Benjamín, Alevín e Infantil son la gran fiesta del golf juvenil. Las futuras estrellas de nuestro deporte juegan en un ambiente de sana competencia, donde los “mayores” tendríamos mucho que aprender.</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Muchos clubes organizan pruebas justo antes de la fecha de corte para permitir a sus jugadores mejorar su hándicap y de esa forma poder acceder a estos torneos. Desgraciadamente todos los años, cuando se elaboran las listas de admitidos a los distintos campeonatos, tanto en su versión femenina como masculina, comprobamos como los resultados de algunas de esas pruebas en ciertos clubes son anormalmente buenos: todos los jugadores han hecho bajo par, algún resultado es realmente espectacular, etc.</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Se tiene la convicción de que algunas de esas pruebas se desarrollan de forma irregular con el único fin de que los jugadores de esos clubes entren a jugar estos campeonatos. Cada jugador que entra de esta forma evita que un jugador de un club que ha hecho correctamente las cosas pueda entrar.</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Esta gran injusticia se repite año tras año y tanto el Comité Juvenil como el Comité de Campos y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la Real Federación Española de Golf quieren evitar que estas actuaciones se vuelvan a repetir en el futuro. Este documento no deja de ser una propuesta de partida para llegar a un sistema de elección de los jugadores lo más justo posible.</w:t>
      </w:r>
    </w:p>
    <w:p w:rsidR="00962593" w:rsidRPr="00962593" w:rsidRDefault="00962593" w:rsidP="00962593">
      <w:pPr>
        <w:pStyle w:val="Prrafodelista"/>
        <w:numPr>
          <w:ilvl w:val="0"/>
          <w:numId w:val="19"/>
        </w:numPr>
        <w:jc w:val="both"/>
        <w:rPr>
          <w:sz w:val="26"/>
          <w:szCs w:val="26"/>
        </w:rPr>
      </w:pPr>
      <w:r w:rsidRPr="00962593">
        <w:rPr>
          <w:sz w:val="26"/>
          <w:szCs w:val="26"/>
        </w:rPr>
        <w:t>TORNEOS VALEDEROS</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Ante la imposibilidad de controlar los más de 400 clubes que están federados en la RFEG, la mejor base para conseguir que la elección de los jugadores sea lo más justa posible, es establecer una serie de pruebas que sean valederas para los Campeonatos de España.</w:t>
      </w:r>
    </w:p>
    <w:p w:rsid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Podríamos hablar de previas, sin embargo esta palabra da la idea de que la clasificación daría el acceso a los Campeonatos. Esta metodología daría el problema de determinar el número de plazas que se clasificarían en cada una de las previas. Aun existiendo diversas </w:t>
      </w:r>
    </w:p>
    <w:p w:rsidR="00962593" w:rsidRDefault="00962593" w:rsidP="00962593">
      <w:pPr>
        <w:jc w:val="both"/>
        <w:rPr>
          <w:rFonts w:asciiTheme="minorHAnsi" w:hAnsiTheme="minorHAnsi"/>
          <w:sz w:val="26"/>
          <w:szCs w:val="26"/>
        </w:rPr>
      </w:pPr>
    </w:p>
    <w:p w:rsidR="00962593" w:rsidRDefault="00962593" w:rsidP="00962593">
      <w:pPr>
        <w:jc w:val="both"/>
        <w:rPr>
          <w:rFonts w:asciiTheme="minorHAnsi" w:hAnsiTheme="minorHAnsi"/>
          <w:sz w:val="26"/>
          <w:szCs w:val="26"/>
        </w:rPr>
      </w:pPr>
    </w:p>
    <w:p w:rsidR="00962593" w:rsidRDefault="00962593" w:rsidP="00962593">
      <w:pPr>
        <w:jc w:val="both"/>
        <w:rPr>
          <w:rFonts w:asciiTheme="minorHAnsi" w:hAnsiTheme="minorHAnsi"/>
          <w:sz w:val="26"/>
          <w:szCs w:val="26"/>
        </w:rPr>
      </w:pPr>
    </w:p>
    <w:p w:rsidR="00962593" w:rsidRPr="00962593" w:rsidRDefault="00962593" w:rsidP="00962593">
      <w:pPr>
        <w:jc w:val="both"/>
        <w:rPr>
          <w:rFonts w:asciiTheme="minorHAnsi" w:hAnsiTheme="minorHAnsi"/>
          <w:sz w:val="26"/>
          <w:szCs w:val="26"/>
        </w:rPr>
      </w:pPr>
      <w:proofErr w:type="gramStart"/>
      <w:r w:rsidRPr="00962593">
        <w:rPr>
          <w:rFonts w:asciiTheme="minorHAnsi" w:hAnsiTheme="minorHAnsi"/>
          <w:sz w:val="26"/>
          <w:szCs w:val="26"/>
        </w:rPr>
        <w:t>formas</w:t>
      </w:r>
      <w:proofErr w:type="gramEnd"/>
      <w:r w:rsidRPr="00962593">
        <w:rPr>
          <w:rFonts w:asciiTheme="minorHAnsi" w:hAnsiTheme="minorHAnsi"/>
          <w:sz w:val="26"/>
          <w:szCs w:val="26"/>
        </w:rPr>
        <w:t xml:space="preserve"> de determinar el número de plazas en cada una de estas previas, existen diversos aspectos siempre expuestos a la polémica.</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La idea es que los hándicaps obtenidos en aquellas pruebas organizadas tanto por la RFEG, como por las diferentes Federaciones Autonómicas sean valederas para acceder a los Campeonatos de España Benjamín, Alevín e Infantil. Tanto la RFEG como las Federaciones Autonómicas deberían publicar junto con el Calendario Anual, las pruebas que serán valederas. </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Corresponderá al Comité Juvenil de la RFEG establecer los requisitos para que una prueba pueda ser considerada valedera para los Campeonatos de España (por ejemplo, que sean abiertas a todos los federados de la RFEG). También deberá establecer, o no, un máximo número de vueltas/competiciones valederas por Federación Autonómica. El fundamento de establecer un máximo a las Federaciones Autonómicas es igualar las oportunidades entre las Federaciones Autonómicas grandes y pequeñas.</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El problema es encontrar un método que mida el nivel demostrado en cada una de las vueltas de los torneos valederos. No todos los campos son igual de difíciles y por tanto se debe establecer un método que mida de forma homogénea el nivel demostrado por cada uno de los jugadores. Tampoco las condiciones meteorológicas son iguales de una zona a otra del país.</w:t>
      </w:r>
    </w:p>
    <w:p w:rsidR="00962593" w:rsidRPr="00962593" w:rsidRDefault="00962593" w:rsidP="00962593">
      <w:pPr>
        <w:pStyle w:val="Prrafodelista"/>
        <w:numPr>
          <w:ilvl w:val="0"/>
          <w:numId w:val="19"/>
        </w:numPr>
        <w:jc w:val="both"/>
        <w:rPr>
          <w:sz w:val="26"/>
          <w:szCs w:val="26"/>
        </w:rPr>
      </w:pPr>
      <w:r w:rsidRPr="00962593">
        <w:rPr>
          <w:sz w:val="26"/>
          <w:szCs w:val="26"/>
        </w:rPr>
        <w:t>MEDICIÓN DEL NIVEL DE JUEGO DEMOSTRADO</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En un primer momento podríamos pensar que la mejor forma de medir el nivel de juego de cada jugador en las diferentes vueltas es el resultado bruto o </w:t>
      </w:r>
      <w:proofErr w:type="spellStart"/>
      <w:r w:rsidRPr="00962593">
        <w:rPr>
          <w:rFonts w:asciiTheme="minorHAnsi" w:hAnsiTheme="minorHAnsi"/>
          <w:sz w:val="26"/>
          <w:szCs w:val="26"/>
        </w:rPr>
        <w:t>scratch</w:t>
      </w:r>
      <w:proofErr w:type="spellEnd"/>
      <w:r w:rsidRPr="00962593">
        <w:rPr>
          <w:rFonts w:asciiTheme="minorHAnsi" w:hAnsiTheme="minorHAnsi"/>
          <w:sz w:val="26"/>
          <w:szCs w:val="26"/>
        </w:rPr>
        <w:t>. Sin embargo la dificultad de los campos no es la misma, es más, pueden existir grandes diferencias entre unos campos y otros, con lo que este criterio beneficiaría a aquellos jugadores que jugaran en los campos más fáciles.</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Otra posibilidad sería contabilizar a efectos de elección del jugador en los Campeonatos de España, el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un jugador cuando ha hecho bajo en las pruebas valederas y por tanto ha bajado su hándicap. Incluso podríamos incluir aquellos que no han subido, es decir, su puntuación está en la Zona Neutra. Puesto que cada jugador tiene un hándicap de juego adaptado a la dificultad del campo, si consigue no subir o incluso bajar, es que ha demostrado ese nivel en esa vuelta. Aquí el problema radica en que no mediríamos el nivel absoluto de los jugadores si no lo bien que juegan con respecto al hándicap. Dicho de otro modo, podría entrar un hándicap 7,2 que haciendo 78 golpes brutos, ha hecho uno bajo de su hándicap y ha bajado a 7,0 pero no entraría un hándicap 2,3 que ha hecho 76 golpes y que ha subido de hándicap justo por un golpe.</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Por tanto se debe determinar un método que en base al resultado bruto de cada jugador le otorgue un hándicap que sea comparable con el resto de jugadores que juegan en otros campos con dificultades distintas.</w:t>
      </w:r>
    </w:p>
    <w:p w:rsidR="00962593" w:rsidRDefault="00962593" w:rsidP="00962593">
      <w:pPr>
        <w:jc w:val="both"/>
        <w:rPr>
          <w:rFonts w:asciiTheme="minorHAnsi" w:hAnsiTheme="minorHAnsi"/>
          <w:sz w:val="26"/>
          <w:szCs w:val="26"/>
        </w:rPr>
      </w:pPr>
      <w:r w:rsidRPr="00962593">
        <w:rPr>
          <w:rFonts w:asciiTheme="minorHAnsi" w:hAnsiTheme="minorHAnsi"/>
          <w:sz w:val="26"/>
          <w:szCs w:val="26"/>
        </w:rPr>
        <w:lastRenderedPageBreak/>
        <w:t xml:space="preserve">El Sistema de </w:t>
      </w:r>
      <w:proofErr w:type="spellStart"/>
      <w:r w:rsidRPr="00962593">
        <w:rPr>
          <w:rFonts w:asciiTheme="minorHAnsi" w:hAnsiTheme="minorHAnsi"/>
          <w:sz w:val="26"/>
          <w:szCs w:val="26"/>
        </w:rPr>
        <w:t>Handicaps</w:t>
      </w:r>
      <w:proofErr w:type="spellEnd"/>
      <w:r w:rsidRPr="00962593">
        <w:rPr>
          <w:rFonts w:asciiTheme="minorHAnsi" w:hAnsiTheme="minorHAnsi"/>
          <w:sz w:val="26"/>
          <w:szCs w:val="26"/>
        </w:rPr>
        <w:t xml:space="preserve"> determina que cada jugador tiene un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Exacto que está referenciado a un campo </w:t>
      </w:r>
      <w:proofErr w:type="spellStart"/>
      <w:r w:rsidRPr="00962593">
        <w:rPr>
          <w:rFonts w:asciiTheme="minorHAnsi" w:hAnsiTheme="minorHAnsi"/>
          <w:sz w:val="26"/>
          <w:szCs w:val="26"/>
        </w:rPr>
        <w:t>standard</w:t>
      </w:r>
      <w:proofErr w:type="spellEnd"/>
      <w:r w:rsidRPr="00962593">
        <w:rPr>
          <w:rFonts w:asciiTheme="minorHAnsi" w:hAnsiTheme="minorHAnsi"/>
          <w:sz w:val="26"/>
          <w:szCs w:val="26"/>
        </w:rPr>
        <w:t xml:space="preserve">. Ese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Exacto junto con la dificultad del campo (Valor de Campo y Valor </w:t>
      </w:r>
      <w:proofErr w:type="spellStart"/>
      <w:r w:rsidRPr="00962593">
        <w:rPr>
          <w:rFonts w:asciiTheme="minorHAnsi" w:hAnsiTheme="minorHAnsi"/>
          <w:sz w:val="26"/>
          <w:szCs w:val="26"/>
        </w:rPr>
        <w:t>Slope</w:t>
      </w:r>
      <w:proofErr w:type="spellEnd"/>
      <w:r w:rsidRPr="00962593">
        <w:rPr>
          <w:rFonts w:asciiTheme="minorHAnsi" w:hAnsiTheme="minorHAnsi"/>
          <w:sz w:val="26"/>
          <w:szCs w:val="26"/>
        </w:rPr>
        <w:t xml:space="preserve">) sirve para calcular el Hándicap de Juego que es el que el </w:t>
      </w:r>
    </w:p>
    <w:p w:rsidR="00962593" w:rsidRDefault="00962593" w:rsidP="00962593">
      <w:pPr>
        <w:jc w:val="both"/>
        <w:rPr>
          <w:rFonts w:asciiTheme="minorHAnsi" w:hAnsiTheme="minorHAnsi"/>
          <w:sz w:val="26"/>
          <w:szCs w:val="26"/>
        </w:rPr>
      </w:pPr>
    </w:p>
    <w:p w:rsidR="00962593" w:rsidRPr="00962593" w:rsidRDefault="00962593" w:rsidP="00962593">
      <w:pPr>
        <w:jc w:val="both"/>
        <w:rPr>
          <w:rFonts w:asciiTheme="minorHAnsi" w:hAnsiTheme="minorHAnsi"/>
          <w:sz w:val="26"/>
          <w:szCs w:val="26"/>
        </w:rPr>
      </w:pPr>
      <w:proofErr w:type="gramStart"/>
      <w:r w:rsidRPr="00962593">
        <w:rPr>
          <w:rFonts w:asciiTheme="minorHAnsi" w:hAnsiTheme="minorHAnsi"/>
          <w:sz w:val="26"/>
          <w:szCs w:val="26"/>
        </w:rPr>
        <w:t>jugador</w:t>
      </w:r>
      <w:proofErr w:type="gramEnd"/>
      <w:r w:rsidRPr="00962593">
        <w:rPr>
          <w:rFonts w:asciiTheme="minorHAnsi" w:hAnsiTheme="minorHAnsi"/>
          <w:sz w:val="26"/>
          <w:szCs w:val="26"/>
        </w:rPr>
        <w:t xml:space="preserve"> deberá cumplir en la vuelta.  El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Juego se calcula mediante la siguiente fórmula:</w:t>
      </w:r>
    </w:p>
    <w:p w:rsidR="00962593" w:rsidRPr="00962593" w:rsidRDefault="00962593" w:rsidP="00962593">
      <w:pPr>
        <w:jc w:val="both"/>
        <w:rPr>
          <w:rFonts w:asciiTheme="minorHAnsi" w:hAnsiTheme="minorHAnsi"/>
          <w:sz w:val="26"/>
          <w:szCs w:val="26"/>
        </w:rPr>
      </w:pPr>
      <m:oMathPara>
        <m:oMath>
          <m:r>
            <w:rPr>
              <w:rFonts w:ascii="Cambria Math" w:hAnsi="Cambria Math"/>
              <w:sz w:val="26"/>
              <w:szCs w:val="26"/>
            </w:rPr>
            <m:t>Handicap</m:t>
          </m:r>
          <m:r>
            <w:rPr>
              <w:rFonts w:ascii="Cambria Math" w:hAnsiTheme="minorHAnsi"/>
              <w:sz w:val="26"/>
              <w:szCs w:val="26"/>
            </w:rPr>
            <m:t xml:space="preserve"> </m:t>
          </m:r>
          <m:r>
            <w:rPr>
              <w:rFonts w:ascii="Cambria Math" w:hAnsi="Cambria Math"/>
              <w:sz w:val="26"/>
              <w:szCs w:val="26"/>
            </w:rPr>
            <m:t>de</m:t>
          </m:r>
          <m:r>
            <w:rPr>
              <w:rFonts w:ascii="Cambria Math" w:hAnsiTheme="minorHAnsi"/>
              <w:sz w:val="26"/>
              <w:szCs w:val="26"/>
            </w:rPr>
            <m:t xml:space="preserve"> </m:t>
          </m:r>
          <m:r>
            <w:rPr>
              <w:rFonts w:ascii="Cambria Math" w:hAnsi="Cambria Math"/>
              <w:sz w:val="26"/>
              <w:szCs w:val="26"/>
            </w:rPr>
            <m:t>Juego</m:t>
          </m:r>
          <m:r>
            <w:rPr>
              <w:rFonts w:ascii="Cambria Math" w:hAnsiTheme="minorHAnsi"/>
              <w:sz w:val="26"/>
              <w:szCs w:val="26"/>
            </w:rPr>
            <m:t>=</m:t>
          </m:r>
          <m:r>
            <w:rPr>
              <w:rFonts w:ascii="Cambria Math" w:hAnsi="Cambria Math"/>
              <w:sz w:val="26"/>
              <w:szCs w:val="26"/>
            </w:rPr>
            <m:t>Handicap</m:t>
          </m:r>
          <m:r>
            <w:rPr>
              <w:rFonts w:ascii="Cambria Math" w:hAnsiTheme="minorHAnsi"/>
              <w:sz w:val="26"/>
              <w:szCs w:val="26"/>
            </w:rPr>
            <m:t xml:space="preserve"> </m:t>
          </m:r>
          <m:r>
            <w:rPr>
              <w:rFonts w:ascii="Cambria Math" w:hAnsi="Cambria Math"/>
              <w:sz w:val="26"/>
              <w:szCs w:val="26"/>
            </w:rPr>
            <m:t>Exacto*</m:t>
          </m:r>
          <m:r>
            <w:rPr>
              <w:rFonts w:ascii="Cambria Math" w:hAnsiTheme="minorHAnsi"/>
              <w:sz w:val="26"/>
              <w:szCs w:val="26"/>
            </w:rPr>
            <m:t xml:space="preserve"> </m:t>
          </m:r>
          <m:f>
            <m:fPr>
              <m:ctrlPr>
                <w:rPr>
                  <w:rFonts w:ascii="Cambria Math" w:hAnsiTheme="minorHAnsi"/>
                  <w:i/>
                  <w:sz w:val="26"/>
                  <w:szCs w:val="26"/>
                </w:rPr>
              </m:ctrlPr>
            </m:fPr>
            <m:num>
              <m:r>
                <w:rPr>
                  <w:rFonts w:ascii="Cambria Math" w:hAnsi="Cambria Math"/>
                  <w:sz w:val="26"/>
                  <w:szCs w:val="26"/>
                </w:rPr>
                <m:t>Valor</m:t>
              </m:r>
              <m:r>
                <w:rPr>
                  <w:rFonts w:ascii="Cambria Math" w:hAnsiTheme="minorHAnsi"/>
                  <w:sz w:val="26"/>
                  <w:szCs w:val="26"/>
                </w:rPr>
                <m:t xml:space="preserve"> </m:t>
              </m:r>
              <m:r>
                <w:rPr>
                  <w:rFonts w:ascii="Cambria Math" w:hAnsi="Cambria Math"/>
                  <w:sz w:val="26"/>
                  <w:szCs w:val="26"/>
                </w:rPr>
                <m:t>Slope</m:t>
              </m:r>
            </m:num>
            <m:den>
              <m:r>
                <w:rPr>
                  <w:rFonts w:ascii="Cambria Math" w:hAnsiTheme="minorHAnsi"/>
                  <w:sz w:val="26"/>
                  <w:szCs w:val="26"/>
                </w:rPr>
                <m:t>113</m:t>
              </m:r>
            </m:den>
          </m:f>
          <m:r>
            <w:rPr>
              <w:rFonts w:ascii="Cambria Math" w:hAnsiTheme="minorHAnsi"/>
              <w:sz w:val="26"/>
              <w:szCs w:val="26"/>
            </w:rPr>
            <m:t>+</m:t>
          </m:r>
          <m:r>
            <w:rPr>
              <w:rFonts w:ascii="Cambria Math" w:hAnsi="Cambria Math"/>
              <w:sz w:val="26"/>
              <w:szCs w:val="26"/>
            </w:rPr>
            <m:t>Valor</m:t>
          </m:r>
          <m:r>
            <w:rPr>
              <w:rFonts w:ascii="Cambria Math" w:hAnsiTheme="minorHAnsi"/>
              <w:sz w:val="26"/>
              <w:szCs w:val="26"/>
            </w:rPr>
            <m:t xml:space="preserve"> </m:t>
          </m:r>
          <m:r>
            <w:rPr>
              <w:rFonts w:ascii="Cambria Math" w:hAnsi="Cambria Math"/>
              <w:sz w:val="26"/>
              <w:szCs w:val="26"/>
            </w:rPr>
            <m:t>de</m:t>
          </m:r>
          <m:r>
            <w:rPr>
              <w:rFonts w:ascii="Cambria Math" w:hAnsiTheme="minorHAnsi"/>
              <w:sz w:val="26"/>
              <w:szCs w:val="26"/>
            </w:rPr>
            <m:t xml:space="preserve"> </m:t>
          </m:r>
          <m:r>
            <w:rPr>
              <w:rFonts w:ascii="Cambria Math" w:hAnsi="Cambria Math"/>
              <w:sz w:val="26"/>
              <w:szCs w:val="26"/>
            </w:rPr>
            <m:t>Campo</m:t>
          </m:r>
          <m:r>
            <w:rPr>
              <w:rFonts w:asciiTheme="minorHAnsi" w:hAnsiTheme="minorHAnsi"/>
              <w:sz w:val="26"/>
              <w:szCs w:val="26"/>
            </w:rPr>
            <m:t>-</m:t>
          </m:r>
          <m:r>
            <w:rPr>
              <w:rFonts w:ascii="Cambria Math" w:hAnsi="Cambria Math"/>
              <w:sz w:val="26"/>
              <w:szCs w:val="26"/>
            </w:rPr>
            <m:t>PAR</m:t>
          </m:r>
        </m:oMath>
      </m:oMathPara>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lastRenderedPageBreak/>
        <w:t xml:space="preserve">Otra forma de determinar el Handicap de Juego es mediante la Tabla de Equivalencias. En esta se da para cada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Exacto, el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Juego en la barra que se juega. Por ejemplo:</w:t>
      </w:r>
      <w:r w:rsidRPr="00962593">
        <w:rPr>
          <w:rFonts w:asciiTheme="minorHAnsi" w:hAnsiTheme="minorHAnsi"/>
          <w:noProof/>
          <w:sz w:val="26"/>
          <w:szCs w:val="26"/>
        </w:rPr>
        <w:drawing>
          <wp:inline distT="0" distB="0" distL="0" distR="0">
            <wp:extent cx="2790825" cy="705802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0825" cy="7058025"/>
                    </a:xfrm>
                    <a:prstGeom prst="rect">
                      <a:avLst/>
                    </a:prstGeom>
                    <a:noFill/>
                    <a:ln>
                      <a:noFill/>
                    </a:ln>
                  </pic:spPr>
                </pic:pic>
              </a:graphicData>
            </a:graphic>
          </wp:inline>
        </w:drawing>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Según esta tabla, un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Exacto 3,5 jugará con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Juego 5. Puesto que el par del campo es 72, podríamos decir que si un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Exacto 3,5 hace 77 golpes (36 puntos </w:t>
      </w:r>
      <w:proofErr w:type="spellStart"/>
      <w:r w:rsidRPr="00962593">
        <w:rPr>
          <w:rFonts w:asciiTheme="minorHAnsi" w:hAnsiTheme="minorHAnsi"/>
          <w:sz w:val="26"/>
          <w:szCs w:val="26"/>
        </w:rPr>
        <w:t>stableford</w:t>
      </w:r>
      <w:proofErr w:type="spellEnd"/>
      <w:r w:rsidRPr="00962593">
        <w:rPr>
          <w:rFonts w:asciiTheme="minorHAnsi" w:hAnsiTheme="minorHAnsi"/>
          <w:sz w:val="26"/>
          <w:szCs w:val="26"/>
        </w:rPr>
        <w:t>) ha cumplido su hándicap.</w:t>
      </w:r>
    </w:p>
    <w:p w:rsidR="00962593" w:rsidRDefault="00962593" w:rsidP="00962593">
      <w:pPr>
        <w:jc w:val="both"/>
        <w:rPr>
          <w:rFonts w:asciiTheme="minorHAnsi" w:hAnsiTheme="minorHAnsi"/>
          <w:sz w:val="26"/>
          <w:szCs w:val="26"/>
        </w:rPr>
      </w:pPr>
      <w:r w:rsidRPr="00962593">
        <w:rPr>
          <w:rFonts w:asciiTheme="minorHAnsi" w:hAnsiTheme="minorHAnsi"/>
          <w:sz w:val="26"/>
          <w:szCs w:val="26"/>
        </w:rPr>
        <w:lastRenderedPageBreak/>
        <w:t xml:space="preserve">Si seguimos el procedimiento inverso, si un jugador </w:t>
      </w:r>
      <w:r w:rsidRPr="00962593">
        <w:rPr>
          <w:rFonts w:asciiTheme="minorHAnsi" w:hAnsiTheme="minorHAnsi"/>
          <w:sz w:val="26"/>
          <w:szCs w:val="26"/>
          <w:u w:val="single"/>
        </w:rPr>
        <w:t xml:space="preserve">independientemente de su </w:t>
      </w:r>
      <w:proofErr w:type="spellStart"/>
      <w:r w:rsidRPr="00962593">
        <w:rPr>
          <w:rFonts w:asciiTheme="minorHAnsi" w:hAnsiTheme="minorHAnsi"/>
          <w:sz w:val="26"/>
          <w:szCs w:val="26"/>
          <w:u w:val="single"/>
        </w:rPr>
        <w:t>Handicap</w:t>
      </w:r>
      <w:proofErr w:type="spellEnd"/>
      <w:r w:rsidRPr="00962593">
        <w:rPr>
          <w:rFonts w:asciiTheme="minorHAnsi" w:hAnsiTheme="minorHAnsi"/>
          <w:sz w:val="26"/>
          <w:szCs w:val="26"/>
          <w:u w:val="single"/>
        </w:rPr>
        <w:t xml:space="preserve"> Exacto</w:t>
      </w:r>
      <w:r w:rsidRPr="00962593">
        <w:rPr>
          <w:rFonts w:asciiTheme="minorHAnsi" w:hAnsiTheme="minorHAnsi"/>
          <w:sz w:val="26"/>
          <w:szCs w:val="26"/>
        </w:rPr>
        <w:t xml:space="preserve">, hace 74 golpes podríamos afirmar que ha cumplido un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Exacto entre 0,8 </w:t>
      </w:r>
    </w:p>
    <w:p w:rsidR="00962593" w:rsidRPr="00962593" w:rsidRDefault="00962593" w:rsidP="00962593">
      <w:pPr>
        <w:jc w:val="both"/>
        <w:rPr>
          <w:rFonts w:asciiTheme="minorHAnsi" w:hAnsiTheme="minorHAnsi"/>
          <w:sz w:val="26"/>
          <w:szCs w:val="26"/>
        </w:rPr>
      </w:pPr>
      <w:proofErr w:type="gramStart"/>
      <w:r w:rsidRPr="00962593">
        <w:rPr>
          <w:rFonts w:asciiTheme="minorHAnsi" w:hAnsiTheme="minorHAnsi"/>
          <w:sz w:val="26"/>
          <w:szCs w:val="26"/>
        </w:rPr>
        <w:t>y</w:t>
      </w:r>
      <w:proofErr w:type="gramEnd"/>
      <w:r w:rsidRPr="00962593">
        <w:rPr>
          <w:rFonts w:asciiTheme="minorHAnsi" w:hAnsiTheme="minorHAnsi"/>
          <w:sz w:val="26"/>
          <w:szCs w:val="26"/>
        </w:rPr>
        <w:t xml:space="preserve"> 1,5. Puesto que estamos hablando de un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Exacto” y este está referido al campo </w:t>
      </w:r>
      <w:proofErr w:type="spellStart"/>
      <w:r w:rsidRPr="00962593">
        <w:rPr>
          <w:rFonts w:asciiTheme="minorHAnsi" w:hAnsiTheme="minorHAnsi"/>
          <w:sz w:val="26"/>
          <w:szCs w:val="26"/>
        </w:rPr>
        <w:t>standard</w:t>
      </w:r>
      <w:proofErr w:type="spellEnd"/>
      <w:r w:rsidRPr="00962593">
        <w:rPr>
          <w:rFonts w:asciiTheme="minorHAnsi" w:hAnsiTheme="minorHAnsi"/>
          <w:sz w:val="26"/>
          <w:szCs w:val="26"/>
        </w:rPr>
        <w:t xml:space="preserve">, los </w:t>
      </w:r>
      <w:proofErr w:type="spellStart"/>
      <w:r w:rsidRPr="00962593">
        <w:rPr>
          <w:rFonts w:asciiTheme="minorHAnsi" w:hAnsiTheme="minorHAnsi"/>
          <w:sz w:val="26"/>
          <w:szCs w:val="26"/>
        </w:rPr>
        <w:t>Handicaps</w:t>
      </w:r>
      <w:proofErr w:type="spellEnd"/>
      <w:r w:rsidRPr="00962593">
        <w:rPr>
          <w:rFonts w:asciiTheme="minorHAnsi" w:hAnsiTheme="minorHAnsi"/>
          <w:sz w:val="26"/>
          <w:szCs w:val="26"/>
        </w:rPr>
        <w:t xml:space="preserve"> Exactos medidos de esta forma son perfectamente comparables de un campo a otro, ya que se ha tenido en cuenta la dificultad del campo a la hora de determinarlos.</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Este procedimiento daría un rango de hándicaps, en el ejemplo anterior entre 0,8 y 1,5. Un rango no sirve para establecer una lista de admitidos ya que no hay un único valor para comparar. Utilizando el criterio de prudencia, deberíamos utilizar el valor más alto del rango, en este ejemplo 1,5. Para determinarlo sin necesidad de utilizar una tabla, utilizaríamos la siguiente fórmula:</w:t>
      </w:r>
    </w:p>
    <w:p w:rsidR="00962593" w:rsidRPr="00962593" w:rsidRDefault="00962593" w:rsidP="00962593">
      <w:pPr>
        <w:jc w:val="both"/>
        <w:rPr>
          <w:rFonts w:asciiTheme="minorHAnsi" w:hAnsiTheme="minorHAnsi"/>
          <w:sz w:val="26"/>
          <w:szCs w:val="26"/>
        </w:rPr>
      </w:pPr>
      <m:oMathPara>
        <m:oMath>
          <m:r>
            <w:rPr>
              <w:rFonts w:ascii="Cambria Math" w:hAnsi="Cambria Math"/>
              <w:sz w:val="26"/>
              <w:szCs w:val="26"/>
            </w:rPr>
            <m:t>Handicap</m:t>
          </m:r>
          <m:r>
            <w:rPr>
              <w:rFonts w:ascii="Cambria Math" w:hAnsiTheme="minorHAnsi"/>
              <w:sz w:val="26"/>
              <w:szCs w:val="26"/>
            </w:rPr>
            <m:t xml:space="preserve"> </m:t>
          </m:r>
          <m:r>
            <w:rPr>
              <w:rFonts w:ascii="Cambria Math" w:hAnsi="Cambria Math"/>
              <w:sz w:val="26"/>
              <w:szCs w:val="26"/>
            </w:rPr>
            <m:t>de</m:t>
          </m:r>
          <m:r>
            <w:rPr>
              <w:rFonts w:ascii="Cambria Math" w:hAnsiTheme="minorHAnsi"/>
              <w:sz w:val="26"/>
              <w:szCs w:val="26"/>
            </w:rPr>
            <m:t xml:space="preserve"> </m:t>
          </m:r>
          <m:r>
            <w:rPr>
              <w:rFonts w:ascii="Cambria Math" w:hAnsi="Cambria Math"/>
              <w:sz w:val="26"/>
              <w:szCs w:val="26"/>
            </w:rPr>
            <m:t>Corte</m:t>
          </m:r>
          <m:r>
            <w:rPr>
              <w:rFonts w:ascii="Cambria Math" w:hAnsiTheme="minorHAnsi"/>
              <w:sz w:val="26"/>
              <w:szCs w:val="26"/>
            </w:rPr>
            <m:t>=</m:t>
          </m:r>
          <m:d>
            <m:dPr>
              <m:ctrlPr>
                <w:rPr>
                  <w:rFonts w:ascii="Cambria Math" w:hAnsiTheme="minorHAnsi"/>
                  <w:i/>
                  <w:sz w:val="26"/>
                  <w:szCs w:val="26"/>
                </w:rPr>
              </m:ctrlPr>
            </m:dPr>
            <m:e>
              <m:r>
                <w:rPr>
                  <w:rFonts w:ascii="Cambria Math" w:hAnsi="Cambria Math"/>
                  <w:sz w:val="26"/>
                  <w:szCs w:val="26"/>
                </w:rPr>
                <m:t>Golpes</m:t>
              </m:r>
              <m:r>
                <w:rPr>
                  <w:rFonts w:ascii="Cambria Math" w:hAnsiTheme="minorHAnsi"/>
                  <w:sz w:val="26"/>
                  <w:szCs w:val="26"/>
                </w:rPr>
                <m:t xml:space="preserve"> </m:t>
              </m:r>
              <m:r>
                <w:rPr>
                  <w:rFonts w:ascii="Cambria Math" w:hAnsi="Cambria Math"/>
                  <w:sz w:val="26"/>
                  <w:szCs w:val="26"/>
                </w:rPr>
                <m:t>ajustados</m:t>
              </m:r>
              <m:r>
                <w:rPr>
                  <w:rFonts w:ascii="Cambria Math" w:hAnsiTheme="minorHAnsi"/>
                  <w:sz w:val="26"/>
                  <w:szCs w:val="26"/>
                </w:rPr>
                <m:t>+0,5</m:t>
              </m:r>
              <m:r>
                <w:rPr>
                  <w:rFonts w:ascii="Cambria Math" w:hAnsiTheme="minorHAnsi"/>
                  <w:sz w:val="26"/>
                  <w:szCs w:val="26"/>
                </w:rPr>
                <m:t>-</m:t>
              </m:r>
              <m:r>
                <w:rPr>
                  <w:rFonts w:ascii="Cambria Math" w:hAnsi="Cambria Math"/>
                  <w:sz w:val="26"/>
                  <w:szCs w:val="26"/>
                </w:rPr>
                <m:t>Valor</m:t>
              </m:r>
              <m:r>
                <w:rPr>
                  <w:rFonts w:ascii="Cambria Math" w:hAnsiTheme="minorHAnsi"/>
                  <w:sz w:val="26"/>
                  <w:szCs w:val="26"/>
                </w:rPr>
                <m:t xml:space="preserve"> </m:t>
              </m:r>
              <m:r>
                <w:rPr>
                  <w:rFonts w:ascii="Cambria Math" w:hAnsi="Cambria Math"/>
                  <w:sz w:val="26"/>
                  <w:szCs w:val="26"/>
                </w:rPr>
                <m:t>de</m:t>
              </m:r>
              <m:r>
                <w:rPr>
                  <w:rFonts w:ascii="Cambria Math" w:hAnsiTheme="minorHAnsi"/>
                  <w:sz w:val="26"/>
                  <w:szCs w:val="26"/>
                </w:rPr>
                <m:t xml:space="preserve"> </m:t>
              </m:r>
              <m:r>
                <w:rPr>
                  <w:rFonts w:ascii="Cambria Math" w:hAnsi="Cambria Math"/>
                  <w:sz w:val="26"/>
                  <w:szCs w:val="26"/>
                </w:rPr>
                <m:t>Campo</m:t>
              </m:r>
            </m:e>
          </m:d>
          <m:r>
            <w:rPr>
              <w:rFonts w:ascii="Cambria Math" w:hAnsi="Cambria Math"/>
              <w:sz w:val="26"/>
              <w:szCs w:val="26"/>
            </w:rPr>
            <m:t>*</m:t>
          </m:r>
          <m:f>
            <m:fPr>
              <m:ctrlPr>
                <w:rPr>
                  <w:rFonts w:ascii="Cambria Math" w:hAnsiTheme="minorHAnsi"/>
                  <w:i/>
                  <w:sz w:val="26"/>
                  <w:szCs w:val="26"/>
                </w:rPr>
              </m:ctrlPr>
            </m:fPr>
            <m:num>
              <m:r>
                <w:rPr>
                  <w:rFonts w:ascii="Cambria Math" w:hAnsiTheme="minorHAnsi"/>
                  <w:sz w:val="26"/>
                  <w:szCs w:val="26"/>
                </w:rPr>
                <m:t>113</m:t>
              </m:r>
            </m:num>
            <m:den>
              <m:r>
                <w:rPr>
                  <w:rFonts w:ascii="Cambria Math" w:hAnsi="Cambria Math"/>
                  <w:sz w:val="26"/>
                  <w:szCs w:val="26"/>
                </w:rPr>
                <m:t>Valor</m:t>
              </m:r>
              <m:r>
                <w:rPr>
                  <w:rFonts w:ascii="Cambria Math" w:hAnsiTheme="minorHAnsi"/>
                  <w:sz w:val="26"/>
                  <w:szCs w:val="26"/>
                </w:rPr>
                <m:t xml:space="preserve"> </m:t>
              </m:r>
              <m:r>
                <w:rPr>
                  <w:rFonts w:ascii="Cambria Math" w:hAnsi="Cambria Math"/>
                  <w:sz w:val="26"/>
                  <w:szCs w:val="26"/>
                </w:rPr>
                <m:t>Slope</m:t>
              </m:r>
            </m:den>
          </m:f>
        </m:oMath>
      </m:oMathPara>
    </w:p>
    <w:p w:rsidR="00962593" w:rsidRPr="00962593" w:rsidRDefault="00962593" w:rsidP="00962593">
      <w:pPr>
        <w:jc w:val="both"/>
        <w:rPr>
          <w:rFonts w:asciiTheme="minorHAnsi" w:hAnsiTheme="minorHAnsi"/>
          <w:sz w:val="26"/>
          <w:szCs w:val="26"/>
        </w:rPr>
      </w:pP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Golpes ajustados se refiere al resultado bruto realizado por el jugador, ajustado por el ASC de la jornada (al resultado bruto se le restaría el ASC). De esa forma se equiparan las vueltas jugadas en muy distintas condiciones de juego (lluvia y viento contra sol).</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El resultado de esa fórmula no se debe redondear si no truncar al primer decimal, es decir, eliminar directamente todos los decimales a partir del primero.</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En el ejemplo anterior, el jugador había hecho 74 golpes, el resultado de la fórmula anterior daría 1,59037, número que al truncar daría 1,5.</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Casi todas las pruebas que organizan la RFEG y las Federaciones Autonómicas son </w:t>
      </w:r>
      <w:proofErr w:type="spellStart"/>
      <w:r w:rsidRPr="00962593">
        <w:rPr>
          <w:rFonts w:asciiTheme="minorHAnsi" w:hAnsiTheme="minorHAnsi"/>
          <w:sz w:val="26"/>
          <w:szCs w:val="26"/>
        </w:rPr>
        <w:t>Stroke</w:t>
      </w:r>
      <w:proofErr w:type="spellEnd"/>
      <w:r w:rsidRPr="00962593">
        <w:rPr>
          <w:rFonts w:asciiTheme="minorHAnsi" w:hAnsiTheme="minorHAnsi"/>
          <w:sz w:val="26"/>
          <w:szCs w:val="26"/>
        </w:rPr>
        <w:t xml:space="preserve"> Play. En el caso de que alguna de ellas se jugara </w:t>
      </w:r>
      <w:proofErr w:type="spellStart"/>
      <w:r w:rsidRPr="00962593">
        <w:rPr>
          <w:rFonts w:asciiTheme="minorHAnsi" w:hAnsiTheme="minorHAnsi"/>
          <w:sz w:val="26"/>
          <w:szCs w:val="26"/>
        </w:rPr>
        <w:t>Stableford</w:t>
      </w:r>
      <w:proofErr w:type="spellEnd"/>
      <w:r w:rsidRPr="00962593">
        <w:rPr>
          <w:rFonts w:asciiTheme="minorHAnsi" w:hAnsiTheme="minorHAnsi"/>
          <w:sz w:val="26"/>
          <w:szCs w:val="26"/>
        </w:rPr>
        <w:t xml:space="preserve">, habría que utilizar el resultado </w:t>
      </w:r>
      <w:proofErr w:type="spellStart"/>
      <w:r w:rsidRPr="00962593">
        <w:rPr>
          <w:rFonts w:asciiTheme="minorHAnsi" w:hAnsiTheme="minorHAnsi"/>
          <w:sz w:val="26"/>
          <w:szCs w:val="26"/>
        </w:rPr>
        <w:t>Stableford</w:t>
      </w:r>
      <w:proofErr w:type="spellEnd"/>
      <w:r w:rsidRPr="00962593">
        <w:rPr>
          <w:rFonts w:asciiTheme="minorHAnsi" w:hAnsiTheme="minorHAnsi"/>
          <w:sz w:val="26"/>
          <w:szCs w:val="26"/>
        </w:rPr>
        <w:t xml:space="preserve"> (convertido a golpes) en </w:t>
      </w:r>
      <w:r w:rsidRPr="00962593">
        <w:rPr>
          <w:rFonts w:asciiTheme="minorHAnsi" w:hAnsiTheme="minorHAnsi"/>
          <w:sz w:val="26"/>
          <w:szCs w:val="26"/>
          <w:u w:val="single"/>
        </w:rPr>
        <w:t>todas</w:t>
      </w:r>
      <w:r w:rsidRPr="00962593">
        <w:rPr>
          <w:rFonts w:asciiTheme="minorHAnsi" w:hAnsiTheme="minorHAnsi"/>
          <w:sz w:val="26"/>
          <w:szCs w:val="26"/>
        </w:rPr>
        <w:t xml:space="preserve"> las pruebas. De esa forma se evita que aquellos que juegan </w:t>
      </w:r>
      <w:proofErr w:type="spellStart"/>
      <w:r w:rsidRPr="00962593">
        <w:rPr>
          <w:rFonts w:asciiTheme="minorHAnsi" w:hAnsiTheme="minorHAnsi"/>
          <w:sz w:val="26"/>
          <w:szCs w:val="26"/>
        </w:rPr>
        <w:t>Stableford</w:t>
      </w:r>
      <w:proofErr w:type="spellEnd"/>
      <w:r w:rsidRPr="00962593">
        <w:rPr>
          <w:rFonts w:asciiTheme="minorHAnsi" w:hAnsiTheme="minorHAnsi"/>
          <w:sz w:val="26"/>
          <w:szCs w:val="26"/>
        </w:rPr>
        <w:t xml:space="preserve"> tengan ventaja sobre los que han jugado </w:t>
      </w:r>
      <w:proofErr w:type="spellStart"/>
      <w:r w:rsidRPr="00962593">
        <w:rPr>
          <w:rFonts w:asciiTheme="minorHAnsi" w:hAnsiTheme="minorHAnsi"/>
          <w:sz w:val="26"/>
          <w:szCs w:val="26"/>
        </w:rPr>
        <w:t>Stroke</w:t>
      </w:r>
      <w:proofErr w:type="spellEnd"/>
      <w:r w:rsidRPr="00962593">
        <w:rPr>
          <w:rFonts w:asciiTheme="minorHAnsi" w:hAnsiTheme="minorHAnsi"/>
          <w:sz w:val="26"/>
          <w:szCs w:val="26"/>
        </w:rPr>
        <w:t xml:space="preserve"> Play. Otra posibilidad es que el Comité Juvenil en las condiciones que debe imponer a las pruebas para que sean valederas para los Campeonatos de España, requiera que las pruebas sean </w:t>
      </w:r>
      <w:proofErr w:type="spellStart"/>
      <w:r w:rsidRPr="00962593">
        <w:rPr>
          <w:rFonts w:asciiTheme="minorHAnsi" w:hAnsiTheme="minorHAnsi"/>
          <w:sz w:val="26"/>
          <w:szCs w:val="26"/>
        </w:rPr>
        <w:t>Stroke</w:t>
      </w:r>
      <w:proofErr w:type="spellEnd"/>
      <w:r w:rsidRPr="00962593">
        <w:rPr>
          <w:rFonts w:asciiTheme="minorHAnsi" w:hAnsiTheme="minorHAnsi"/>
          <w:sz w:val="26"/>
          <w:szCs w:val="26"/>
        </w:rPr>
        <w:t xml:space="preserve"> Play.</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Por tanto después de cada vuelta se puede calcular, lo que podríamos llamar, el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que es el hándicap demostrado por el jugador. Cuando llegue la fecha de elaboración de las listas de admitidos, tendremos que cada jugador tiene una serie de vueltas jugadas en torneos valederos y en cada una de esas vueltas un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Sólo nos quedaría determinar </w:t>
      </w:r>
      <w:proofErr w:type="spellStart"/>
      <w:r w:rsidRPr="00962593">
        <w:rPr>
          <w:rFonts w:asciiTheme="minorHAnsi" w:hAnsiTheme="minorHAnsi"/>
          <w:sz w:val="26"/>
          <w:szCs w:val="26"/>
        </w:rPr>
        <w:t>cual</w:t>
      </w:r>
      <w:proofErr w:type="spellEnd"/>
      <w:r w:rsidRPr="00962593">
        <w:rPr>
          <w:rFonts w:asciiTheme="minorHAnsi" w:hAnsiTheme="minorHAnsi"/>
          <w:sz w:val="26"/>
          <w:szCs w:val="26"/>
        </w:rPr>
        <w:t xml:space="preserve"> de esas vueltas se tomará para elaborar las listas.</w:t>
      </w:r>
    </w:p>
    <w:p w:rsid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En un principio podríamos pensar en tomar el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más bajo de cada jugador. Sin embargo ese método primaría a aquellos jugadores que han tenido una muy buena vuelta frente a otros que son competidores más constantes. Hay que tener en cuenta que los jugadores que se apuntan a los Campeonatos de España Benjamín, Alevín e Infantil juegan muchas vueltas, eso nos permite poder elegir el tercer o cuarto mejor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De todos los inscritos en los Campeonatos de España, Alevines e Infantiles y tomando sólo torneos organizados por la RFEG o las Federaciones Autonómicas en el periodo comprendido entre el Campeonato de España Alevín e Infantil </w:t>
      </w:r>
    </w:p>
    <w:p w:rsidR="00962593" w:rsidRDefault="00962593" w:rsidP="00962593">
      <w:pPr>
        <w:jc w:val="both"/>
        <w:rPr>
          <w:rFonts w:asciiTheme="minorHAnsi" w:hAnsiTheme="minorHAnsi"/>
          <w:sz w:val="26"/>
          <w:szCs w:val="26"/>
        </w:rPr>
      </w:pPr>
    </w:p>
    <w:p w:rsidR="00962593" w:rsidRPr="00962593" w:rsidRDefault="00962593" w:rsidP="00962593">
      <w:pPr>
        <w:jc w:val="both"/>
        <w:rPr>
          <w:rFonts w:asciiTheme="minorHAnsi" w:hAnsiTheme="minorHAnsi"/>
          <w:sz w:val="26"/>
          <w:szCs w:val="26"/>
        </w:rPr>
      </w:pPr>
      <w:proofErr w:type="gramStart"/>
      <w:r w:rsidRPr="00962593">
        <w:rPr>
          <w:rFonts w:asciiTheme="minorHAnsi" w:hAnsiTheme="minorHAnsi"/>
          <w:sz w:val="26"/>
          <w:szCs w:val="26"/>
        </w:rPr>
        <w:t>de</w:t>
      </w:r>
      <w:proofErr w:type="gramEnd"/>
      <w:r w:rsidRPr="00962593">
        <w:rPr>
          <w:rFonts w:asciiTheme="minorHAnsi" w:hAnsiTheme="minorHAnsi"/>
          <w:sz w:val="26"/>
          <w:szCs w:val="26"/>
        </w:rPr>
        <w:t xml:space="preserve"> 2011 y la fecha de corte del campeonato 2012 (ver anexo 1), sólo cinco jugadores de 428 inscritos, no han jugado 4 vueltas.</w:t>
      </w:r>
    </w:p>
    <w:p w:rsidR="00962593" w:rsidRPr="00962593" w:rsidRDefault="00962593" w:rsidP="00962593">
      <w:pPr>
        <w:jc w:val="both"/>
        <w:rPr>
          <w:rFonts w:asciiTheme="minorHAnsi" w:hAnsiTheme="minorHAnsi"/>
          <w:sz w:val="26"/>
          <w:szCs w:val="26"/>
        </w:rPr>
      </w:pPr>
      <w:r w:rsidRPr="00962593">
        <w:rPr>
          <w:rFonts w:asciiTheme="minorHAnsi" w:hAnsiTheme="minorHAnsi"/>
          <w:noProof/>
          <w:sz w:val="26"/>
          <w:szCs w:val="26"/>
        </w:rPr>
        <w:drawing>
          <wp:inline distT="0" distB="0" distL="0" distR="0">
            <wp:extent cx="2609850" cy="249555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850" cy="2495550"/>
                    </a:xfrm>
                    <a:prstGeom prst="rect">
                      <a:avLst/>
                    </a:prstGeom>
                    <a:noFill/>
                    <a:ln>
                      <a:noFill/>
                    </a:ln>
                  </pic:spPr>
                </pic:pic>
              </a:graphicData>
            </a:graphic>
          </wp:inline>
        </w:drawing>
      </w:r>
    </w:p>
    <w:p w:rsidR="00962593" w:rsidRPr="00962593" w:rsidRDefault="00962593" w:rsidP="00962593">
      <w:pPr>
        <w:jc w:val="both"/>
        <w:rPr>
          <w:rFonts w:asciiTheme="minorHAnsi" w:hAnsiTheme="minorHAnsi"/>
          <w:sz w:val="26"/>
          <w:szCs w:val="26"/>
        </w:rPr>
      </w:pP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Tomando el cuarto mejor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sólo cuatro jugadores de los 428 inscritos en los Campeonatos de España Alevín e Infantil no habían jugado 4 vueltas en Torneos Valederos. De esos cuatro jugadores sólo 1, fue admitido finalmente ya que los otros tres tenían hándicaps muy altos.</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Tomando el quinto mejor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sólo siete jugadores de los 428 inscritos, no habrían jugado suficientes vueltas. De estos siete jugadores sólo dos fueron incluidos en las listas de admitidos.</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Por tanto, podemos concluir que no sería problema establecer el cuarto o quinto mejor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como valedero para establecer la lista de admitidos, ya que en estas categorías se juegan muchas vueltas.</w:t>
      </w:r>
    </w:p>
    <w:p w:rsidR="00962593" w:rsidRPr="00962593" w:rsidRDefault="00962593" w:rsidP="00962593">
      <w:pPr>
        <w:jc w:val="both"/>
        <w:rPr>
          <w:rFonts w:asciiTheme="minorHAnsi" w:hAnsiTheme="minorHAnsi"/>
          <w:sz w:val="26"/>
          <w:szCs w:val="26"/>
        </w:rPr>
      </w:pPr>
    </w:p>
    <w:p w:rsidR="00962593" w:rsidRPr="00962593" w:rsidRDefault="00962593" w:rsidP="00962593">
      <w:pPr>
        <w:pStyle w:val="Prrafodelista"/>
        <w:numPr>
          <w:ilvl w:val="0"/>
          <w:numId w:val="19"/>
        </w:numPr>
        <w:jc w:val="both"/>
        <w:rPr>
          <w:sz w:val="26"/>
          <w:szCs w:val="26"/>
        </w:rPr>
      </w:pPr>
      <w:r w:rsidRPr="00962593">
        <w:rPr>
          <w:sz w:val="26"/>
          <w:szCs w:val="26"/>
        </w:rPr>
        <w:t>APLICACIÓN PRÁCTICA AL CAMPEONATO 2012</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Se ha aplicado este criterio a la lista de inscritos de los Campeonatos de España Alevín e Infantil tanto femenino como masculino. Las listas de admitidos de cada uno de los campeonatos están en los anexos.</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Las diferencias entre la lista de admitidos mediante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Exacto y mediante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hubieran sido:</w:t>
      </w:r>
    </w:p>
    <w:p w:rsidR="00962593" w:rsidRDefault="00962593">
      <w:pPr>
        <w:spacing w:after="200" w:line="276" w:lineRule="auto"/>
        <w:rPr>
          <w:rFonts w:asciiTheme="minorHAnsi" w:hAnsiTheme="minorHAnsi"/>
          <w:b/>
          <w:sz w:val="26"/>
          <w:szCs w:val="26"/>
        </w:rPr>
      </w:pPr>
      <w:r>
        <w:rPr>
          <w:rFonts w:asciiTheme="minorHAnsi" w:hAnsiTheme="minorHAnsi"/>
          <w:b/>
          <w:sz w:val="26"/>
          <w:szCs w:val="26"/>
        </w:rPr>
        <w:br w:type="page"/>
      </w:r>
    </w:p>
    <w:p w:rsidR="00962593" w:rsidRDefault="00962593" w:rsidP="00962593">
      <w:pPr>
        <w:jc w:val="both"/>
        <w:rPr>
          <w:rFonts w:asciiTheme="minorHAnsi" w:hAnsiTheme="minorHAnsi"/>
          <w:b/>
          <w:sz w:val="26"/>
          <w:szCs w:val="26"/>
        </w:rPr>
      </w:pPr>
    </w:p>
    <w:p w:rsidR="00962593" w:rsidRDefault="00962593" w:rsidP="00962593">
      <w:pPr>
        <w:jc w:val="both"/>
        <w:rPr>
          <w:rFonts w:asciiTheme="minorHAnsi" w:hAnsiTheme="minorHAnsi"/>
          <w:b/>
          <w:sz w:val="26"/>
          <w:szCs w:val="26"/>
        </w:rPr>
      </w:pPr>
    </w:p>
    <w:p w:rsidR="00962593" w:rsidRDefault="00962593" w:rsidP="00962593">
      <w:pPr>
        <w:jc w:val="both"/>
        <w:rPr>
          <w:rFonts w:asciiTheme="minorHAnsi" w:hAnsiTheme="minorHAnsi"/>
          <w:b/>
          <w:sz w:val="26"/>
          <w:szCs w:val="26"/>
        </w:rPr>
      </w:pPr>
    </w:p>
    <w:p w:rsidR="00962593" w:rsidRPr="00962593" w:rsidRDefault="00962593" w:rsidP="00962593">
      <w:pPr>
        <w:jc w:val="both"/>
        <w:rPr>
          <w:rFonts w:asciiTheme="minorHAnsi" w:hAnsiTheme="minorHAnsi"/>
          <w:b/>
          <w:sz w:val="26"/>
          <w:szCs w:val="26"/>
        </w:rPr>
      </w:pPr>
      <w:r w:rsidRPr="00962593">
        <w:rPr>
          <w:rFonts w:asciiTheme="minorHAnsi" w:hAnsiTheme="minorHAnsi"/>
          <w:b/>
          <w:sz w:val="26"/>
          <w:szCs w:val="26"/>
        </w:rPr>
        <w:t>Campeonato de España Alevín Femenino</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6 jugadoras que jugaron el campeonato no hubieran sido admitidas con el método propuesto del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La clasificación final de estas 6 jugadoras fue: </w:t>
      </w:r>
    </w:p>
    <w:tbl>
      <w:tblPr>
        <w:tblStyle w:val="Tablaconcuadrcula"/>
        <w:tblW w:w="0" w:type="auto"/>
        <w:tblLook w:val="04A0"/>
      </w:tblPr>
      <w:tblGrid>
        <w:gridCol w:w="1715"/>
        <w:gridCol w:w="4236"/>
        <w:gridCol w:w="1252"/>
      </w:tblGrid>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LICENCIA</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NOMBRE</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POSICIÓN</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VB09419841</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SALEGUI ZUBIMENDI, ANE</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30</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MM18697075</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GARRE MUÑOZ, PATRICIA</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20</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VB01419854</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DE ERAUSO LASARTE, DELIA</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N.P.</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CM60671845</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ASENSIO OSUNA, PATRICIA</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46</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CP02411316</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DIEZ-FOLGUERAS DORTA, TERESA</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45</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VB09720240</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MANSO ZORRILLA, PAULA</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46</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VB14721027</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CASTRILLO ECHENIQUE, BEATRIZ DE LOU</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49</w:t>
            </w:r>
          </w:p>
        </w:tc>
      </w:tr>
    </w:tbl>
    <w:p w:rsidR="00962593" w:rsidRPr="00962593" w:rsidRDefault="00962593" w:rsidP="00962593">
      <w:pPr>
        <w:jc w:val="both"/>
        <w:rPr>
          <w:rFonts w:asciiTheme="minorHAnsi" w:hAnsiTheme="minorHAnsi"/>
          <w:sz w:val="26"/>
          <w:szCs w:val="26"/>
        </w:rPr>
      </w:pPr>
    </w:p>
    <w:p w:rsidR="00962593" w:rsidRPr="00962593" w:rsidRDefault="00962593" w:rsidP="00962593">
      <w:pPr>
        <w:jc w:val="both"/>
        <w:rPr>
          <w:rFonts w:asciiTheme="minorHAnsi" w:hAnsiTheme="minorHAnsi"/>
          <w:b/>
          <w:sz w:val="26"/>
          <w:szCs w:val="26"/>
        </w:rPr>
      </w:pPr>
      <w:r w:rsidRPr="00962593">
        <w:rPr>
          <w:rFonts w:asciiTheme="minorHAnsi" w:hAnsiTheme="minorHAnsi"/>
          <w:b/>
          <w:sz w:val="26"/>
          <w:szCs w:val="26"/>
        </w:rPr>
        <w:t>Campeonato de España Alevín Masculino</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 xml:space="preserve">8 jugadores que jugaron el campeonato no hubieran sido admitidos con el método propuesto del </w:t>
      </w:r>
      <w:proofErr w:type="spellStart"/>
      <w:r w:rsidRPr="00962593">
        <w:rPr>
          <w:rFonts w:asciiTheme="minorHAnsi" w:hAnsiTheme="minorHAnsi"/>
          <w:sz w:val="26"/>
          <w:szCs w:val="26"/>
        </w:rPr>
        <w:t>Handicap</w:t>
      </w:r>
      <w:proofErr w:type="spellEnd"/>
      <w:r w:rsidRPr="00962593">
        <w:rPr>
          <w:rFonts w:asciiTheme="minorHAnsi" w:hAnsiTheme="minorHAnsi"/>
          <w:sz w:val="26"/>
          <w:szCs w:val="26"/>
        </w:rPr>
        <w:t xml:space="preserve"> de Corte. La clasificación final de estos 8 jugadores fue: </w:t>
      </w:r>
    </w:p>
    <w:tbl>
      <w:tblPr>
        <w:tblStyle w:val="Tablaconcuadrcula"/>
        <w:tblW w:w="0" w:type="auto"/>
        <w:tblLook w:val="04A0"/>
      </w:tblPr>
      <w:tblGrid>
        <w:gridCol w:w="1573"/>
        <w:gridCol w:w="4236"/>
        <w:gridCol w:w="1252"/>
      </w:tblGrid>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LICENCIA</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NOMBRE</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POSICIÓN</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LV57451276</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CAÑIZARES ALONSO, LUCAS</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87</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RL04406905</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BARCOS GARBAYO, JAVIER</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68</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LV01446672</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CANET SANTOS, HUGO</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74</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GC10753820</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LANERO SALAS, THOMAS</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80</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CB23650567</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HERNANDEZ ESTEBAN, PAU</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71</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VB04430107</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DE LOS RIOS RUIZ, JUAN</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34</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VB14450934</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LASA PEREZ, LUIS</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79</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LV06451999</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NAVARRO FAYOS, RICARDO</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76</w:t>
            </w:r>
          </w:p>
        </w:tc>
      </w:tr>
    </w:tbl>
    <w:p w:rsidR="00962593" w:rsidRPr="00962593" w:rsidRDefault="00962593" w:rsidP="00962593">
      <w:pPr>
        <w:jc w:val="both"/>
        <w:rPr>
          <w:rFonts w:asciiTheme="minorHAnsi" w:hAnsiTheme="minorHAnsi"/>
          <w:b/>
          <w:sz w:val="26"/>
          <w:szCs w:val="26"/>
        </w:rPr>
      </w:pPr>
    </w:p>
    <w:p w:rsidR="00962593" w:rsidRPr="00962593" w:rsidRDefault="00962593" w:rsidP="00962593">
      <w:pPr>
        <w:jc w:val="both"/>
        <w:rPr>
          <w:rFonts w:asciiTheme="minorHAnsi" w:hAnsiTheme="minorHAnsi"/>
          <w:b/>
          <w:sz w:val="26"/>
          <w:szCs w:val="26"/>
        </w:rPr>
      </w:pPr>
      <w:r w:rsidRPr="00962593">
        <w:rPr>
          <w:rFonts w:asciiTheme="minorHAnsi" w:hAnsiTheme="minorHAnsi"/>
          <w:b/>
          <w:sz w:val="26"/>
          <w:szCs w:val="26"/>
        </w:rPr>
        <w:t>Campeonato de España Infantil Femenino</w:t>
      </w:r>
    </w:p>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Sólo una jugadora admitida no habría seleccionada con el método que se propone. La clasificación final en el campeonato fue:</w:t>
      </w:r>
    </w:p>
    <w:tbl>
      <w:tblPr>
        <w:tblStyle w:val="Tablaconcuadrcula"/>
        <w:tblW w:w="0" w:type="auto"/>
        <w:tblLook w:val="04A0"/>
      </w:tblPr>
      <w:tblGrid>
        <w:gridCol w:w="1632"/>
        <w:gridCol w:w="4236"/>
        <w:gridCol w:w="1252"/>
      </w:tblGrid>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LICENCIA</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NOMBRE</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POSICIÓN</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CM41622906</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GALLEGO COLASTRA, SILVIA</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36</w:t>
            </w:r>
          </w:p>
        </w:tc>
      </w:tr>
    </w:tbl>
    <w:p w:rsidR="00962593" w:rsidRPr="00962593" w:rsidRDefault="00962593" w:rsidP="00962593">
      <w:pPr>
        <w:jc w:val="both"/>
        <w:rPr>
          <w:rFonts w:asciiTheme="minorHAnsi" w:hAnsiTheme="minorHAnsi" w:cs="Calibri"/>
          <w:sz w:val="26"/>
          <w:szCs w:val="26"/>
        </w:rPr>
      </w:pPr>
    </w:p>
    <w:p w:rsidR="00962593" w:rsidRPr="00962593" w:rsidRDefault="00962593" w:rsidP="00962593">
      <w:pPr>
        <w:jc w:val="both"/>
        <w:rPr>
          <w:rFonts w:asciiTheme="minorHAnsi" w:hAnsiTheme="minorHAnsi" w:cs="Calibri"/>
          <w:b/>
          <w:sz w:val="26"/>
          <w:szCs w:val="26"/>
        </w:rPr>
      </w:pPr>
      <w:r w:rsidRPr="00962593">
        <w:rPr>
          <w:rFonts w:asciiTheme="minorHAnsi" w:hAnsiTheme="minorHAnsi" w:cs="Calibri"/>
          <w:b/>
          <w:sz w:val="26"/>
          <w:szCs w:val="26"/>
        </w:rPr>
        <w:t>Campeonato de España Infantil Masculino</w:t>
      </w:r>
    </w:p>
    <w:p w:rsidR="00962593" w:rsidRPr="00962593" w:rsidRDefault="00962593" w:rsidP="00962593">
      <w:pPr>
        <w:jc w:val="both"/>
        <w:rPr>
          <w:rFonts w:asciiTheme="minorHAnsi" w:hAnsiTheme="minorHAnsi" w:cs="Calibri"/>
          <w:sz w:val="26"/>
          <w:szCs w:val="26"/>
        </w:rPr>
      </w:pPr>
    </w:p>
    <w:p w:rsidR="00962593" w:rsidRPr="00962593" w:rsidRDefault="00962593" w:rsidP="00962593">
      <w:pPr>
        <w:jc w:val="both"/>
        <w:rPr>
          <w:rFonts w:asciiTheme="minorHAnsi" w:hAnsiTheme="minorHAnsi" w:cs="Calibri"/>
          <w:sz w:val="26"/>
          <w:szCs w:val="26"/>
        </w:rPr>
      </w:pPr>
      <w:r w:rsidRPr="00962593">
        <w:rPr>
          <w:rFonts w:asciiTheme="minorHAnsi" w:hAnsiTheme="minorHAnsi" w:cs="Calibri"/>
          <w:sz w:val="26"/>
          <w:szCs w:val="26"/>
        </w:rPr>
        <w:t>7 jugadores de la lista oficial de admitidos, no hubieran entrado en el campeonato. La clasificación final en el campeonato fue:</w:t>
      </w:r>
    </w:p>
    <w:p w:rsidR="00962593" w:rsidRPr="00962593" w:rsidRDefault="00962593" w:rsidP="00962593">
      <w:pPr>
        <w:jc w:val="both"/>
        <w:rPr>
          <w:rFonts w:asciiTheme="minorHAnsi" w:hAnsiTheme="minorHAnsi" w:cs="Calibri"/>
          <w:sz w:val="26"/>
          <w:szCs w:val="26"/>
        </w:rPr>
      </w:pPr>
    </w:p>
    <w:tbl>
      <w:tblPr>
        <w:tblStyle w:val="Tablaconcuadrcula"/>
        <w:tblW w:w="0" w:type="auto"/>
        <w:tblLook w:val="04A0"/>
      </w:tblPr>
      <w:tblGrid>
        <w:gridCol w:w="1715"/>
        <w:gridCol w:w="4236"/>
        <w:gridCol w:w="1252"/>
      </w:tblGrid>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cs="Calibri"/>
                <w:sz w:val="26"/>
                <w:szCs w:val="26"/>
              </w:rPr>
              <w:t xml:space="preserve"> </w:t>
            </w:r>
            <w:r w:rsidRPr="00962593">
              <w:rPr>
                <w:rFonts w:asciiTheme="minorHAnsi" w:hAnsiTheme="minorHAnsi"/>
                <w:sz w:val="26"/>
                <w:szCs w:val="26"/>
              </w:rPr>
              <w:t>LICENCIA</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NOMBRE</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POSICIÓN</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lastRenderedPageBreak/>
              <w:t>GC01440279</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ALZUETA GARCIA, IGNACIO</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82</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0201384306</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GONZALEZ ROCES, PELAYO</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54</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AMH6361626</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WINCKLEY, LUCIO</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49</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CM01623880</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ALVAREZ-RENDUELES LORENTE, NICOLAS</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59</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CM06304884</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BARATAS TENDERO, PABLO</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88</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MM15391812</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GARCIA MEW, JUAN ALEJANDRO</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73</w:t>
            </w:r>
          </w:p>
        </w:tc>
      </w:tr>
      <w:tr w:rsidR="00962593" w:rsidRPr="00962593" w:rsidTr="00962593">
        <w:tc>
          <w:tcPr>
            <w:tcW w:w="152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VB04407584</w:t>
            </w:r>
          </w:p>
        </w:tc>
        <w:tc>
          <w:tcPr>
            <w:tcW w:w="4236"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DE LOS RIOS RUIZ, IGNACIO</w:t>
            </w:r>
          </w:p>
        </w:tc>
        <w:tc>
          <w:tcPr>
            <w:tcW w:w="1150" w:type="dxa"/>
          </w:tcPr>
          <w:p w:rsidR="00962593" w:rsidRPr="00962593" w:rsidRDefault="00962593" w:rsidP="00962593">
            <w:pPr>
              <w:jc w:val="both"/>
              <w:rPr>
                <w:rFonts w:asciiTheme="minorHAnsi" w:hAnsiTheme="minorHAnsi"/>
                <w:sz w:val="26"/>
                <w:szCs w:val="26"/>
              </w:rPr>
            </w:pPr>
            <w:r w:rsidRPr="00962593">
              <w:rPr>
                <w:rFonts w:asciiTheme="minorHAnsi" w:hAnsiTheme="minorHAnsi"/>
                <w:sz w:val="26"/>
                <w:szCs w:val="26"/>
              </w:rPr>
              <w:t>N.P.</w:t>
            </w:r>
          </w:p>
        </w:tc>
      </w:tr>
    </w:tbl>
    <w:p w:rsidR="00962593" w:rsidRPr="00962593" w:rsidRDefault="00962593" w:rsidP="00962593">
      <w:pPr>
        <w:jc w:val="both"/>
        <w:rPr>
          <w:rFonts w:asciiTheme="minorHAnsi" w:hAnsiTheme="minorHAnsi" w:cs="Calibri"/>
          <w:sz w:val="26"/>
          <w:szCs w:val="26"/>
        </w:rPr>
      </w:pPr>
    </w:p>
    <w:p w:rsidR="00962593" w:rsidRPr="00962593" w:rsidRDefault="00962593" w:rsidP="00962593">
      <w:pPr>
        <w:jc w:val="both"/>
        <w:rPr>
          <w:rFonts w:asciiTheme="minorHAnsi" w:hAnsiTheme="minorHAnsi" w:cs="Calibri"/>
          <w:sz w:val="26"/>
          <w:szCs w:val="26"/>
        </w:rPr>
      </w:pPr>
    </w:p>
    <w:p w:rsidR="00962593" w:rsidRPr="00962593" w:rsidRDefault="00962593" w:rsidP="00962593">
      <w:pPr>
        <w:jc w:val="both"/>
        <w:rPr>
          <w:rFonts w:asciiTheme="minorHAnsi" w:hAnsiTheme="minorHAnsi" w:cs="Calibri"/>
          <w:sz w:val="26"/>
          <w:szCs w:val="26"/>
        </w:rPr>
      </w:pPr>
      <w:r w:rsidRPr="00962593">
        <w:rPr>
          <w:rFonts w:asciiTheme="minorHAnsi" w:hAnsiTheme="minorHAnsi" w:cs="Calibri"/>
          <w:sz w:val="26"/>
          <w:szCs w:val="26"/>
        </w:rPr>
        <w:t xml:space="preserve">Como se puede comprobar en ningún caso los no admitidos bajo el criterio del </w:t>
      </w:r>
      <w:proofErr w:type="spellStart"/>
      <w:r w:rsidRPr="00962593">
        <w:rPr>
          <w:rFonts w:asciiTheme="minorHAnsi" w:hAnsiTheme="minorHAnsi" w:cs="Calibri"/>
          <w:sz w:val="26"/>
          <w:szCs w:val="26"/>
        </w:rPr>
        <w:t>Handicap</w:t>
      </w:r>
      <w:proofErr w:type="spellEnd"/>
      <w:r w:rsidRPr="00962593">
        <w:rPr>
          <w:rFonts w:asciiTheme="minorHAnsi" w:hAnsiTheme="minorHAnsi" w:cs="Calibri"/>
          <w:sz w:val="26"/>
          <w:szCs w:val="26"/>
        </w:rPr>
        <w:t xml:space="preserve"> de Corte hubieran clasificado en los primeros puestos. La mejor clasificada entre los descartes, Patricia Garre Muñoz, con licencia MM18697075, quedó en el puesto 20 de 50 jugadoras y quizás el hecho de que el Campeonato se jugara en un campo de su misma territorial puede haberle ayudado a obtener un buen puesto.</w:t>
      </w:r>
    </w:p>
    <w:p w:rsidR="00962593" w:rsidRPr="00962593" w:rsidRDefault="00962593" w:rsidP="00962593">
      <w:pPr>
        <w:jc w:val="both"/>
        <w:rPr>
          <w:rFonts w:asciiTheme="minorHAnsi" w:hAnsiTheme="minorHAnsi" w:cs="Calibri"/>
          <w:sz w:val="26"/>
          <w:szCs w:val="26"/>
        </w:rPr>
      </w:pPr>
    </w:p>
    <w:p w:rsidR="00962593" w:rsidRPr="00962593" w:rsidRDefault="00962593" w:rsidP="00962593">
      <w:pPr>
        <w:jc w:val="both"/>
        <w:rPr>
          <w:rFonts w:asciiTheme="minorHAnsi" w:hAnsiTheme="minorHAnsi" w:cs="Calibri"/>
          <w:sz w:val="26"/>
          <w:szCs w:val="26"/>
        </w:rPr>
      </w:pPr>
      <w:r w:rsidRPr="00962593">
        <w:rPr>
          <w:rFonts w:asciiTheme="minorHAnsi" w:hAnsiTheme="minorHAnsi" w:cs="Calibri"/>
          <w:sz w:val="26"/>
          <w:szCs w:val="26"/>
        </w:rPr>
        <w:t>Podemos concluir por tanto, que el nuevo método propuesto genera listas de admitidos con pocas diferencias con el método actual, pero sobre la base de una mayor igualdad, ya que sólo se contabilizan competiciones organizadas por la RFEG y las Federaciones Autonómicas, evitando se esa forma los posibles “trucos” utilizados por algunos clubes.</w:t>
      </w:r>
    </w:p>
    <w:p w:rsidR="00962593" w:rsidRPr="00962593" w:rsidRDefault="00962593" w:rsidP="00962593">
      <w:pPr>
        <w:jc w:val="both"/>
        <w:rPr>
          <w:rFonts w:asciiTheme="minorHAnsi" w:hAnsiTheme="minorHAnsi" w:cs="Calibri"/>
          <w:sz w:val="26"/>
          <w:szCs w:val="26"/>
        </w:rPr>
      </w:pPr>
    </w:p>
    <w:p w:rsidR="00962593" w:rsidRPr="00962593" w:rsidRDefault="00962593" w:rsidP="00962593">
      <w:pPr>
        <w:jc w:val="both"/>
        <w:rPr>
          <w:rFonts w:asciiTheme="minorHAnsi" w:hAnsiTheme="minorHAnsi" w:cs="Calibri"/>
          <w:sz w:val="26"/>
          <w:szCs w:val="26"/>
        </w:rPr>
      </w:pPr>
    </w:p>
    <w:p w:rsidR="00962593" w:rsidRPr="00534BFB" w:rsidRDefault="00962593" w:rsidP="00962593">
      <w:pPr>
        <w:pStyle w:val="Prrafodelista"/>
        <w:numPr>
          <w:ilvl w:val="0"/>
          <w:numId w:val="19"/>
        </w:numPr>
        <w:ind w:left="0"/>
        <w:jc w:val="both"/>
        <w:rPr>
          <w:sz w:val="26"/>
          <w:szCs w:val="26"/>
        </w:rPr>
      </w:pPr>
      <w:r w:rsidRPr="00534BFB">
        <w:rPr>
          <w:sz w:val="26"/>
          <w:szCs w:val="26"/>
        </w:rPr>
        <w:t>CONCLUSIONES</w:t>
      </w:r>
    </w:p>
    <w:p w:rsidR="00962593" w:rsidRPr="00962593" w:rsidRDefault="00962593" w:rsidP="00962593">
      <w:pPr>
        <w:pStyle w:val="Prrafodelista"/>
        <w:numPr>
          <w:ilvl w:val="0"/>
          <w:numId w:val="20"/>
        </w:numPr>
        <w:jc w:val="both"/>
        <w:rPr>
          <w:sz w:val="26"/>
          <w:szCs w:val="26"/>
        </w:rPr>
      </w:pPr>
      <w:r w:rsidRPr="00962593">
        <w:rPr>
          <w:sz w:val="26"/>
          <w:szCs w:val="26"/>
        </w:rPr>
        <w:t>En aras a conseguir la máxima justicia en la elaboración de las listas de admitidos y ante la imposibilidad de controlar todas las pruebas en todos los clubes federados en la RFEG, se debe tener en cuenta a efectos de admitir a los jugadores, las pruebas celebradas por la RFEG y por las Federaciones Autonómicas.</w:t>
      </w:r>
    </w:p>
    <w:p w:rsidR="00962593" w:rsidRPr="00962593" w:rsidRDefault="00962593" w:rsidP="00962593">
      <w:pPr>
        <w:pStyle w:val="Prrafodelista"/>
        <w:numPr>
          <w:ilvl w:val="0"/>
          <w:numId w:val="20"/>
        </w:numPr>
        <w:jc w:val="both"/>
        <w:rPr>
          <w:sz w:val="26"/>
          <w:szCs w:val="26"/>
        </w:rPr>
      </w:pPr>
      <w:r w:rsidRPr="00962593">
        <w:rPr>
          <w:sz w:val="26"/>
          <w:szCs w:val="26"/>
        </w:rPr>
        <w:t>Corresponderá al Comité Juvenil de la RFEG, establecer los requisitos para que las pruebas organizadas por las Federaciones Autonómicas sean valederas para los Campeonatos de España.</w:t>
      </w:r>
    </w:p>
    <w:p w:rsidR="00962593" w:rsidRPr="00962593" w:rsidRDefault="00962593" w:rsidP="00962593">
      <w:pPr>
        <w:pStyle w:val="Prrafodelista"/>
        <w:numPr>
          <w:ilvl w:val="0"/>
          <w:numId w:val="20"/>
        </w:numPr>
        <w:jc w:val="both"/>
        <w:rPr>
          <w:sz w:val="26"/>
          <w:szCs w:val="26"/>
        </w:rPr>
      </w:pPr>
      <w:r w:rsidRPr="00962593">
        <w:rPr>
          <w:sz w:val="26"/>
          <w:szCs w:val="26"/>
        </w:rPr>
        <w:t>También deberá establecer, si lo considera necesario, un máximo número de vueltas por Federación Autonómica.</w:t>
      </w:r>
    </w:p>
    <w:p w:rsidR="00962593" w:rsidRPr="00962593" w:rsidRDefault="00962593" w:rsidP="00962593">
      <w:pPr>
        <w:pStyle w:val="Prrafodelista"/>
        <w:numPr>
          <w:ilvl w:val="0"/>
          <w:numId w:val="20"/>
        </w:numPr>
        <w:jc w:val="both"/>
        <w:rPr>
          <w:sz w:val="26"/>
          <w:szCs w:val="26"/>
        </w:rPr>
      </w:pPr>
      <w:r w:rsidRPr="00962593">
        <w:rPr>
          <w:sz w:val="26"/>
          <w:szCs w:val="26"/>
        </w:rPr>
        <w:t>Cada Federación Autonómica debería proponer junto con su calendario anual las pruebas que serán valederas para los Campeonatos de España.</w:t>
      </w:r>
    </w:p>
    <w:p w:rsidR="00962593" w:rsidRDefault="00962593" w:rsidP="00962593">
      <w:pPr>
        <w:pStyle w:val="Prrafodelista"/>
        <w:numPr>
          <w:ilvl w:val="0"/>
          <w:numId w:val="20"/>
        </w:numPr>
        <w:jc w:val="both"/>
        <w:rPr>
          <w:sz w:val="26"/>
          <w:szCs w:val="26"/>
        </w:rPr>
      </w:pPr>
      <w:r w:rsidRPr="00962593">
        <w:rPr>
          <w:sz w:val="26"/>
          <w:szCs w:val="26"/>
        </w:rPr>
        <w:t xml:space="preserve">Corresponderá al Comité de Campos y </w:t>
      </w:r>
      <w:proofErr w:type="spellStart"/>
      <w:r w:rsidRPr="00962593">
        <w:rPr>
          <w:sz w:val="26"/>
          <w:szCs w:val="26"/>
        </w:rPr>
        <w:t>Handicap</w:t>
      </w:r>
      <w:proofErr w:type="spellEnd"/>
      <w:r w:rsidRPr="00962593">
        <w:rPr>
          <w:sz w:val="26"/>
          <w:szCs w:val="26"/>
        </w:rPr>
        <w:t xml:space="preserve"> supervisar que las pruebas se celebran de acuerdo a lo establecido en el Sistema de </w:t>
      </w:r>
      <w:proofErr w:type="spellStart"/>
      <w:r w:rsidRPr="00962593">
        <w:rPr>
          <w:sz w:val="26"/>
          <w:szCs w:val="26"/>
        </w:rPr>
        <w:t>Handicaps</w:t>
      </w:r>
      <w:proofErr w:type="spellEnd"/>
      <w:r w:rsidRPr="00962593">
        <w:rPr>
          <w:sz w:val="26"/>
          <w:szCs w:val="26"/>
        </w:rPr>
        <w:t xml:space="preserve"> EGA, para garantizar la igualdad de oportunidades de todos los jugadores.</w:t>
      </w:r>
    </w:p>
    <w:p w:rsidR="00962593" w:rsidRDefault="00962593" w:rsidP="00962593">
      <w:pPr>
        <w:jc w:val="both"/>
        <w:rPr>
          <w:sz w:val="26"/>
          <w:szCs w:val="26"/>
        </w:rPr>
      </w:pPr>
    </w:p>
    <w:p w:rsidR="00962593" w:rsidRDefault="00962593" w:rsidP="00962593">
      <w:pPr>
        <w:jc w:val="both"/>
        <w:rPr>
          <w:sz w:val="26"/>
          <w:szCs w:val="26"/>
        </w:rPr>
      </w:pPr>
    </w:p>
    <w:p w:rsidR="00962593" w:rsidRPr="00962593" w:rsidRDefault="00962593" w:rsidP="00962593">
      <w:pPr>
        <w:jc w:val="both"/>
        <w:rPr>
          <w:sz w:val="26"/>
          <w:szCs w:val="26"/>
        </w:rPr>
      </w:pPr>
    </w:p>
    <w:p w:rsidR="00962593" w:rsidRPr="00962593" w:rsidRDefault="00962593" w:rsidP="00962593">
      <w:pPr>
        <w:pStyle w:val="Prrafodelista"/>
        <w:numPr>
          <w:ilvl w:val="0"/>
          <w:numId w:val="20"/>
        </w:numPr>
        <w:jc w:val="both"/>
        <w:rPr>
          <w:sz w:val="26"/>
          <w:szCs w:val="26"/>
        </w:rPr>
      </w:pPr>
      <w:r w:rsidRPr="00962593">
        <w:rPr>
          <w:sz w:val="26"/>
          <w:szCs w:val="26"/>
        </w:rPr>
        <w:t>Puesto que estas pruebas se celebran en distintos campos y en las muy diversas condiciones, se debe establecer un método que determine el nivel de juego demostrado en cada una de las vueltas que terminan.</w:t>
      </w:r>
    </w:p>
    <w:p w:rsidR="00962593" w:rsidRPr="00962593" w:rsidRDefault="00962593" w:rsidP="00962593">
      <w:pPr>
        <w:pStyle w:val="Prrafodelista"/>
        <w:numPr>
          <w:ilvl w:val="0"/>
          <w:numId w:val="20"/>
        </w:numPr>
        <w:jc w:val="both"/>
        <w:rPr>
          <w:sz w:val="26"/>
          <w:szCs w:val="26"/>
        </w:rPr>
      </w:pPr>
      <w:r w:rsidRPr="00962593">
        <w:rPr>
          <w:sz w:val="26"/>
          <w:szCs w:val="26"/>
        </w:rPr>
        <w:t>Los torneos valederos deberían empezar con el Campeonato de España del año anterior y hasta la fecha que establezca el reglamento de la prueba. De esa forma se tendrá prácticamente un año entero para que puedan competir.</w:t>
      </w:r>
    </w:p>
    <w:p w:rsidR="00962593" w:rsidRPr="00962593" w:rsidRDefault="00962593" w:rsidP="00962593">
      <w:pPr>
        <w:pStyle w:val="Prrafodelista"/>
        <w:numPr>
          <w:ilvl w:val="0"/>
          <w:numId w:val="20"/>
        </w:numPr>
        <w:jc w:val="both"/>
        <w:rPr>
          <w:sz w:val="26"/>
          <w:szCs w:val="26"/>
        </w:rPr>
      </w:pPr>
      <w:r w:rsidRPr="00962593">
        <w:rPr>
          <w:sz w:val="26"/>
          <w:szCs w:val="26"/>
        </w:rPr>
        <w:t>Utilizando la fórmula:</w:t>
      </w:r>
    </w:p>
    <w:p w:rsidR="00962593" w:rsidRPr="00962593" w:rsidRDefault="00962593" w:rsidP="00962593">
      <w:pPr>
        <w:jc w:val="both"/>
        <w:rPr>
          <w:rFonts w:asciiTheme="minorHAnsi" w:hAnsiTheme="minorHAnsi"/>
          <w:sz w:val="26"/>
          <w:szCs w:val="26"/>
        </w:rPr>
      </w:pPr>
      <m:oMathPara>
        <m:oMath>
          <m:r>
            <w:rPr>
              <w:rFonts w:ascii="Cambria Math" w:hAnsi="Cambria Math"/>
              <w:sz w:val="26"/>
              <w:szCs w:val="26"/>
            </w:rPr>
            <m:t>Handicap</m:t>
          </m:r>
          <m:r>
            <w:rPr>
              <w:rFonts w:ascii="Cambria Math" w:hAnsiTheme="minorHAnsi"/>
              <w:sz w:val="26"/>
              <w:szCs w:val="26"/>
            </w:rPr>
            <m:t xml:space="preserve"> </m:t>
          </m:r>
          <m:r>
            <w:rPr>
              <w:rFonts w:ascii="Cambria Math" w:hAnsi="Cambria Math"/>
              <w:sz w:val="26"/>
              <w:szCs w:val="26"/>
            </w:rPr>
            <m:t>de</m:t>
          </m:r>
          <m:r>
            <w:rPr>
              <w:rFonts w:ascii="Cambria Math" w:hAnsiTheme="minorHAnsi"/>
              <w:sz w:val="26"/>
              <w:szCs w:val="26"/>
            </w:rPr>
            <m:t xml:space="preserve"> </m:t>
          </m:r>
          <m:r>
            <w:rPr>
              <w:rFonts w:ascii="Cambria Math" w:hAnsi="Cambria Math"/>
              <w:sz w:val="26"/>
              <w:szCs w:val="26"/>
            </w:rPr>
            <m:t>Corte</m:t>
          </m:r>
          <m:r>
            <w:rPr>
              <w:rFonts w:ascii="Cambria Math" w:hAnsiTheme="minorHAnsi"/>
              <w:sz w:val="26"/>
              <w:szCs w:val="26"/>
            </w:rPr>
            <m:t>=</m:t>
          </m:r>
          <m:d>
            <m:dPr>
              <m:ctrlPr>
                <w:rPr>
                  <w:rFonts w:ascii="Cambria Math" w:hAnsiTheme="minorHAnsi"/>
                  <w:i/>
                  <w:sz w:val="26"/>
                  <w:szCs w:val="26"/>
                </w:rPr>
              </m:ctrlPr>
            </m:dPr>
            <m:e>
              <m:r>
                <w:rPr>
                  <w:rFonts w:ascii="Cambria Math" w:hAnsi="Cambria Math"/>
                  <w:sz w:val="26"/>
                  <w:szCs w:val="26"/>
                </w:rPr>
                <m:t>Golpes</m:t>
              </m:r>
              <m:r>
                <w:rPr>
                  <w:rFonts w:ascii="Cambria Math" w:hAnsiTheme="minorHAnsi"/>
                  <w:sz w:val="26"/>
                  <w:szCs w:val="26"/>
                </w:rPr>
                <m:t xml:space="preserve"> </m:t>
              </m:r>
              <m:r>
                <w:rPr>
                  <w:rFonts w:ascii="Cambria Math" w:hAnsi="Cambria Math"/>
                  <w:sz w:val="26"/>
                  <w:szCs w:val="26"/>
                </w:rPr>
                <m:t>ajustados</m:t>
              </m:r>
              <m:r>
                <w:rPr>
                  <w:rFonts w:ascii="Cambria Math" w:hAnsiTheme="minorHAnsi"/>
                  <w:sz w:val="26"/>
                  <w:szCs w:val="26"/>
                </w:rPr>
                <m:t>+0,5</m:t>
              </m:r>
              <m:r>
                <w:rPr>
                  <w:rFonts w:ascii="Cambria Math" w:hAnsiTheme="minorHAnsi"/>
                  <w:sz w:val="26"/>
                  <w:szCs w:val="26"/>
                </w:rPr>
                <m:t>-</m:t>
              </m:r>
              <m:r>
                <w:rPr>
                  <w:rFonts w:ascii="Cambria Math" w:hAnsi="Cambria Math"/>
                  <w:sz w:val="26"/>
                  <w:szCs w:val="26"/>
                </w:rPr>
                <m:t>Valor</m:t>
              </m:r>
              <m:r>
                <w:rPr>
                  <w:rFonts w:ascii="Cambria Math" w:hAnsiTheme="minorHAnsi"/>
                  <w:sz w:val="26"/>
                  <w:szCs w:val="26"/>
                </w:rPr>
                <m:t xml:space="preserve"> </m:t>
              </m:r>
              <m:r>
                <w:rPr>
                  <w:rFonts w:ascii="Cambria Math" w:hAnsi="Cambria Math"/>
                  <w:sz w:val="26"/>
                  <w:szCs w:val="26"/>
                </w:rPr>
                <m:t>de</m:t>
              </m:r>
              <m:r>
                <w:rPr>
                  <w:rFonts w:ascii="Cambria Math" w:hAnsiTheme="minorHAnsi"/>
                  <w:sz w:val="26"/>
                  <w:szCs w:val="26"/>
                </w:rPr>
                <m:t xml:space="preserve"> </m:t>
              </m:r>
              <m:r>
                <w:rPr>
                  <w:rFonts w:ascii="Cambria Math" w:hAnsi="Cambria Math"/>
                  <w:sz w:val="26"/>
                  <w:szCs w:val="26"/>
                </w:rPr>
                <m:t>Campo</m:t>
              </m:r>
            </m:e>
          </m:d>
          <m:r>
            <w:rPr>
              <w:rFonts w:ascii="Cambria Math" w:hAnsi="Cambria Math"/>
              <w:sz w:val="26"/>
              <w:szCs w:val="26"/>
            </w:rPr>
            <m:t>*</m:t>
          </m:r>
          <m:f>
            <m:fPr>
              <m:ctrlPr>
                <w:rPr>
                  <w:rFonts w:ascii="Cambria Math" w:hAnsiTheme="minorHAnsi"/>
                  <w:i/>
                  <w:sz w:val="26"/>
                  <w:szCs w:val="26"/>
                </w:rPr>
              </m:ctrlPr>
            </m:fPr>
            <m:num>
              <m:r>
                <w:rPr>
                  <w:rFonts w:ascii="Cambria Math" w:hAnsiTheme="minorHAnsi"/>
                  <w:sz w:val="26"/>
                  <w:szCs w:val="26"/>
                </w:rPr>
                <m:t>113</m:t>
              </m:r>
            </m:num>
            <m:den>
              <m:r>
                <w:rPr>
                  <w:rFonts w:ascii="Cambria Math" w:hAnsi="Cambria Math"/>
                  <w:sz w:val="26"/>
                  <w:szCs w:val="26"/>
                </w:rPr>
                <m:t>Valor</m:t>
              </m:r>
              <m:r>
                <w:rPr>
                  <w:rFonts w:ascii="Cambria Math" w:hAnsiTheme="minorHAnsi"/>
                  <w:sz w:val="26"/>
                  <w:szCs w:val="26"/>
                </w:rPr>
                <m:t xml:space="preserve"> </m:t>
              </m:r>
              <m:r>
                <w:rPr>
                  <w:rFonts w:ascii="Cambria Math" w:hAnsi="Cambria Math"/>
                  <w:sz w:val="26"/>
                  <w:szCs w:val="26"/>
                </w:rPr>
                <m:t>Slope</m:t>
              </m:r>
            </m:den>
          </m:f>
        </m:oMath>
      </m:oMathPara>
    </w:p>
    <w:p w:rsidR="00962593" w:rsidRPr="00962593" w:rsidRDefault="00962593" w:rsidP="00962593">
      <w:pPr>
        <w:ind w:left="709"/>
        <w:jc w:val="both"/>
        <w:rPr>
          <w:rFonts w:asciiTheme="minorHAnsi" w:hAnsiTheme="minorHAnsi"/>
          <w:sz w:val="26"/>
          <w:szCs w:val="26"/>
        </w:rPr>
      </w:pPr>
      <w:bookmarkStart w:id="0" w:name="_GoBack"/>
      <w:bookmarkEnd w:id="0"/>
      <w:r w:rsidRPr="00962593">
        <w:rPr>
          <w:rFonts w:asciiTheme="minorHAnsi" w:hAnsiTheme="minorHAnsi"/>
          <w:sz w:val="26"/>
          <w:szCs w:val="26"/>
        </w:rPr>
        <w:t>…se obtendría un baremo homogéneo y que permitiría elaborar una lista de admitidos para las distintas categorías del campeonato.</w:t>
      </w:r>
    </w:p>
    <w:p w:rsidR="00962593" w:rsidRPr="00962593" w:rsidRDefault="00962593" w:rsidP="00962593">
      <w:pPr>
        <w:pStyle w:val="Prrafodelista"/>
        <w:numPr>
          <w:ilvl w:val="0"/>
          <w:numId w:val="20"/>
        </w:numPr>
        <w:jc w:val="both"/>
        <w:rPr>
          <w:sz w:val="26"/>
          <w:szCs w:val="26"/>
        </w:rPr>
      </w:pPr>
      <w:r w:rsidRPr="00962593">
        <w:rPr>
          <w:sz w:val="26"/>
          <w:szCs w:val="26"/>
        </w:rPr>
        <w:t xml:space="preserve">Habría que establecer que vuelta contará para establecer la lista de admitidos. No sería conveniente establecer el mejor </w:t>
      </w:r>
      <w:proofErr w:type="spellStart"/>
      <w:r w:rsidRPr="00962593">
        <w:rPr>
          <w:sz w:val="26"/>
          <w:szCs w:val="26"/>
        </w:rPr>
        <w:t>Handicap</w:t>
      </w:r>
      <w:proofErr w:type="spellEnd"/>
      <w:r w:rsidRPr="00962593">
        <w:rPr>
          <w:sz w:val="26"/>
          <w:szCs w:val="26"/>
        </w:rPr>
        <w:t xml:space="preserve"> de Corte como criterio, ya que se beneficiaría aquellos jugadores que hacen muy buenas vueltas pero no son constantes. Estos jugadores juegan muchas vueltas a lo largo de un año, con lo que no habría problema en determinar el cuarto o quinto mejor </w:t>
      </w:r>
      <w:proofErr w:type="spellStart"/>
      <w:r w:rsidRPr="00962593">
        <w:rPr>
          <w:sz w:val="26"/>
          <w:szCs w:val="26"/>
        </w:rPr>
        <w:t>Handicap</w:t>
      </w:r>
      <w:proofErr w:type="spellEnd"/>
      <w:r w:rsidRPr="00962593">
        <w:rPr>
          <w:sz w:val="26"/>
          <w:szCs w:val="26"/>
        </w:rPr>
        <w:t xml:space="preserve"> de Corte.</w:t>
      </w:r>
    </w:p>
    <w:p w:rsidR="00962593" w:rsidRPr="00962593" w:rsidRDefault="00962593" w:rsidP="00962593">
      <w:pPr>
        <w:pStyle w:val="Prrafodelista"/>
        <w:numPr>
          <w:ilvl w:val="0"/>
          <w:numId w:val="20"/>
        </w:numPr>
        <w:jc w:val="both"/>
        <w:rPr>
          <w:sz w:val="26"/>
          <w:szCs w:val="26"/>
        </w:rPr>
      </w:pPr>
      <w:r w:rsidRPr="00962593">
        <w:rPr>
          <w:sz w:val="26"/>
          <w:szCs w:val="26"/>
        </w:rPr>
        <w:t>Puesto que este método propuesto cambia radicalmente la forma de admitir a los jugadores y que habría que registrar los resultados de los admitidos durante un año, a contar desde el anterior Campeonato de España, la recomendación sería empezar a aplicar este método para los Campeonatos de España de 2014.</w:t>
      </w:r>
    </w:p>
    <w:p w:rsidR="00962593" w:rsidRPr="00962593" w:rsidRDefault="00962593" w:rsidP="00962593">
      <w:pPr>
        <w:pStyle w:val="Prrafodelista"/>
        <w:numPr>
          <w:ilvl w:val="0"/>
          <w:numId w:val="20"/>
        </w:numPr>
        <w:jc w:val="both"/>
        <w:rPr>
          <w:sz w:val="26"/>
          <w:szCs w:val="26"/>
        </w:rPr>
      </w:pPr>
      <w:r w:rsidRPr="00962593">
        <w:rPr>
          <w:sz w:val="26"/>
          <w:szCs w:val="26"/>
        </w:rPr>
        <w:t xml:space="preserve">Actualmente se está actualizando el Servidor Central de </w:t>
      </w:r>
      <w:proofErr w:type="spellStart"/>
      <w:r w:rsidRPr="00962593">
        <w:rPr>
          <w:sz w:val="26"/>
          <w:szCs w:val="26"/>
        </w:rPr>
        <w:t>Handicaps</w:t>
      </w:r>
      <w:proofErr w:type="spellEnd"/>
      <w:r w:rsidRPr="00962593">
        <w:rPr>
          <w:sz w:val="26"/>
          <w:szCs w:val="26"/>
        </w:rPr>
        <w:t xml:space="preserve">. Ya se tiene previsto, para otros estudios del Comité de Campos y </w:t>
      </w:r>
      <w:proofErr w:type="spellStart"/>
      <w:r w:rsidRPr="00962593">
        <w:rPr>
          <w:sz w:val="26"/>
          <w:szCs w:val="26"/>
        </w:rPr>
        <w:t>Handicap</w:t>
      </w:r>
      <w:proofErr w:type="spellEnd"/>
      <w:r w:rsidRPr="00962593">
        <w:rPr>
          <w:sz w:val="26"/>
          <w:szCs w:val="26"/>
        </w:rPr>
        <w:t xml:space="preserve">, recoger el </w:t>
      </w:r>
      <w:proofErr w:type="spellStart"/>
      <w:r w:rsidRPr="00962593">
        <w:rPr>
          <w:sz w:val="26"/>
          <w:szCs w:val="26"/>
        </w:rPr>
        <w:t>Handicap</w:t>
      </w:r>
      <w:proofErr w:type="spellEnd"/>
      <w:r w:rsidRPr="00962593">
        <w:rPr>
          <w:sz w:val="26"/>
          <w:szCs w:val="26"/>
        </w:rPr>
        <w:t xml:space="preserve"> de Corte en cada vuelta que se juegue. Puesto que está previsto que los cambios entren en vigor a principios de 2013, no habría tiempo de llegar para el Campeonato de España de 2013.</w:t>
      </w:r>
    </w:p>
    <w:p w:rsidR="00962593" w:rsidRPr="00962593" w:rsidRDefault="00962593" w:rsidP="00962593">
      <w:pPr>
        <w:pStyle w:val="Prrafodelista"/>
        <w:numPr>
          <w:ilvl w:val="0"/>
          <w:numId w:val="20"/>
        </w:numPr>
        <w:jc w:val="both"/>
        <w:rPr>
          <w:sz w:val="26"/>
          <w:szCs w:val="26"/>
        </w:rPr>
      </w:pPr>
      <w:r w:rsidRPr="00962593">
        <w:rPr>
          <w:sz w:val="26"/>
          <w:szCs w:val="26"/>
        </w:rPr>
        <w:t>Se podría utilizar todo el año 2013 (por ejemplo, en el Taller de Padres del próximo campeonato) para presentar el método y explicarlo.</w:t>
      </w:r>
    </w:p>
    <w:p w:rsidR="00962593" w:rsidRDefault="00962593" w:rsidP="00534BFB">
      <w:pPr>
        <w:spacing w:after="200" w:line="276" w:lineRule="auto"/>
        <w:rPr>
          <w:rFonts w:asciiTheme="minorHAnsi" w:hAnsiTheme="minorHAnsi"/>
          <w:sz w:val="26"/>
          <w:szCs w:val="26"/>
        </w:rPr>
      </w:pPr>
      <w:r>
        <w:rPr>
          <w:rFonts w:asciiTheme="minorHAnsi" w:hAnsiTheme="minorHAnsi"/>
          <w:sz w:val="26"/>
          <w:szCs w:val="26"/>
        </w:rPr>
        <w:br w:type="page"/>
      </w:r>
    </w:p>
    <w:p w:rsidR="00962593" w:rsidRDefault="00962593" w:rsidP="00962593">
      <w:pPr>
        <w:pStyle w:val="Textoindependiente"/>
        <w:rPr>
          <w:rFonts w:asciiTheme="minorHAnsi" w:hAnsiTheme="minorHAnsi"/>
          <w:sz w:val="26"/>
          <w:szCs w:val="26"/>
          <w:lang w:val="es-ES"/>
        </w:rPr>
      </w:pPr>
    </w:p>
    <w:p w:rsidR="00962593" w:rsidRDefault="00962593" w:rsidP="00962593">
      <w:pPr>
        <w:pStyle w:val="Textoindependiente"/>
        <w:rPr>
          <w:rFonts w:asciiTheme="minorHAnsi" w:hAnsiTheme="minorHAnsi"/>
          <w:sz w:val="26"/>
          <w:szCs w:val="26"/>
          <w:lang w:val="es-ES"/>
        </w:rPr>
      </w:pPr>
    </w:p>
    <w:p w:rsidR="00962593" w:rsidRDefault="00962593" w:rsidP="00962593">
      <w:pPr>
        <w:pStyle w:val="Textoindependiente"/>
        <w:rPr>
          <w:rFonts w:asciiTheme="minorHAnsi" w:hAnsiTheme="minorHAnsi"/>
          <w:sz w:val="26"/>
          <w:szCs w:val="26"/>
          <w:lang w:val="es-ES"/>
        </w:rPr>
      </w:pPr>
      <w:r w:rsidRPr="00962593">
        <w:rPr>
          <w:rFonts w:asciiTheme="minorHAnsi" w:hAnsiTheme="minorHAnsi"/>
          <w:b/>
          <w:sz w:val="32"/>
          <w:szCs w:val="32"/>
          <w:lang w:val="es-ES"/>
        </w:rPr>
        <w:t>ANEXO 2:</w:t>
      </w:r>
      <w:r>
        <w:rPr>
          <w:rFonts w:asciiTheme="minorHAnsi" w:hAnsiTheme="minorHAnsi"/>
          <w:sz w:val="26"/>
          <w:szCs w:val="26"/>
          <w:lang w:val="es-ES"/>
        </w:rPr>
        <w:t xml:space="preserve"> Participantes Final Ranking Juvenil – La Sella del 6 al 9 diciembre 2012</w:t>
      </w:r>
    </w:p>
    <w:p w:rsidR="00962593" w:rsidRDefault="00962593" w:rsidP="00962593">
      <w:pPr>
        <w:rPr>
          <w:rFonts w:ascii="Calibri" w:hAnsi="Calibri"/>
          <w:b/>
          <w:i/>
        </w:rPr>
      </w:pPr>
      <w:r>
        <w:rPr>
          <w:rFonts w:ascii="Calibri" w:hAnsi="Calibri"/>
          <w:b/>
          <w:i/>
        </w:rPr>
        <w:tab/>
      </w:r>
      <w:r>
        <w:rPr>
          <w:rFonts w:ascii="Calibri" w:hAnsi="Calibri"/>
          <w:b/>
          <w:i/>
        </w:rPr>
        <w:tab/>
      </w:r>
      <w:r>
        <w:rPr>
          <w:rFonts w:ascii="Calibri" w:hAnsi="Calibri"/>
          <w:b/>
          <w:i/>
        </w:rPr>
        <w:tab/>
      </w:r>
      <w:r>
        <w:rPr>
          <w:rFonts w:ascii="Calibri" w:hAnsi="Calibri"/>
          <w:b/>
          <w:i/>
        </w:rPr>
        <w:tab/>
      </w:r>
      <w:r>
        <w:rPr>
          <w:rFonts w:ascii="Calibri" w:hAnsi="Calibri"/>
          <w:b/>
          <w:i/>
        </w:rPr>
        <w:tab/>
      </w:r>
      <w:r>
        <w:rPr>
          <w:rFonts w:ascii="Calibri" w:hAnsi="Calibri"/>
          <w:b/>
          <w:i/>
        </w:rPr>
        <w:tab/>
      </w:r>
      <w:r>
        <w:rPr>
          <w:rFonts w:ascii="Calibri" w:hAnsi="Calibri"/>
          <w:b/>
          <w:i/>
        </w:rPr>
        <w:tab/>
      </w:r>
    </w:p>
    <w:p w:rsidR="00962593" w:rsidRDefault="00962593" w:rsidP="00962593">
      <w:pPr>
        <w:rPr>
          <w:rFonts w:ascii="Calibri" w:hAnsi="Calibri"/>
          <w:i/>
        </w:rPr>
      </w:pPr>
      <w:r w:rsidRPr="003F3953">
        <w:rPr>
          <w:rFonts w:ascii="Calibri" w:hAnsi="Calibri"/>
          <w:b/>
          <w:i/>
        </w:rPr>
        <w:t>TÉCNICOS:</w:t>
      </w:r>
      <w:r w:rsidRPr="003F3953">
        <w:rPr>
          <w:rFonts w:ascii="Calibri" w:hAnsi="Calibri"/>
          <w:i/>
        </w:rPr>
        <w:tab/>
      </w:r>
      <w:r w:rsidRPr="003F3953">
        <w:rPr>
          <w:rFonts w:ascii="Calibri" w:hAnsi="Calibri"/>
          <w:i/>
        </w:rPr>
        <w:tab/>
      </w:r>
      <w:r>
        <w:rPr>
          <w:rFonts w:ascii="Calibri" w:hAnsi="Calibri"/>
          <w:i/>
        </w:rPr>
        <w:t>Kiko Luna</w:t>
      </w:r>
      <w:r>
        <w:rPr>
          <w:rFonts w:ascii="Calibri" w:hAnsi="Calibri"/>
          <w:i/>
        </w:rPr>
        <w:tab/>
      </w:r>
      <w:r>
        <w:rPr>
          <w:rFonts w:ascii="Calibri" w:hAnsi="Calibri"/>
          <w:i/>
        </w:rPr>
        <w:tab/>
      </w:r>
      <w:r>
        <w:rPr>
          <w:rFonts w:ascii="Calibri" w:hAnsi="Calibri"/>
          <w:i/>
        </w:rPr>
        <w:tab/>
      </w:r>
      <w:r w:rsidRPr="004B6614">
        <w:rPr>
          <w:rFonts w:ascii="Calibri" w:hAnsi="Calibri"/>
          <w:b/>
          <w:i/>
        </w:rPr>
        <w:t>PSICÓLOGO:</w:t>
      </w:r>
      <w:r w:rsidRPr="004B6614">
        <w:rPr>
          <w:rFonts w:ascii="Calibri" w:hAnsi="Calibri"/>
          <w:i/>
        </w:rPr>
        <w:t xml:space="preserve"> Oscar del Rí</w:t>
      </w:r>
      <w:r>
        <w:rPr>
          <w:rFonts w:ascii="Calibri" w:hAnsi="Calibri"/>
          <w:i/>
        </w:rPr>
        <w:t>o</w:t>
      </w:r>
    </w:p>
    <w:p w:rsidR="00962593" w:rsidRPr="003F3953" w:rsidRDefault="00962593" w:rsidP="00962593">
      <w:pPr>
        <w:rPr>
          <w:rFonts w:ascii="Calibri" w:hAnsi="Calibri"/>
          <w:b/>
          <w:i/>
        </w:rPr>
      </w:pPr>
      <w:r>
        <w:rPr>
          <w:rFonts w:ascii="Calibri" w:hAnsi="Calibri"/>
          <w:i/>
        </w:rPr>
        <w:tab/>
      </w:r>
      <w:r w:rsidRPr="003F3953">
        <w:rPr>
          <w:rFonts w:ascii="Calibri" w:hAnsi="Calibri"/>
          <w:i/>
        </w:rPr>
        <w:tab/>
      </w:r>
      <w:r w:rsidRPr="003F3953">
        <w:rPr>
          <w:rFonts w:ascii="Calibri" w:hAnsi="Calibri"/>
          <w:i/>
        </w:rPr>
        <w:tab/>
        <w:t>Toni Planells</w:t>
      </w:r>
      <w:r>
        <w:rPr>
          <w:rFonts w:ascii="Calibri" w:hAnsi="Calibri"/>
          <w:i/>
        </w:rPr>
        <w:tab/>
      </w:r>
      <w:r>
        <w:rPr>
          <w:rFonts w:ascii="Calibri" w:hAnsi="Calibri"/>
          <w:i/>
        </w:rPr>
        <w:tab/>
      </w:r>
      <w:r>
        <w:rPr>
          <w:rFonts w:ascii="Calibri" w:hAnsi="Calibri"/>
          <w:i/>
        </w:rPr>
        <w:tab/>
      </w:r>
      <w:r>
        <w:rPr>
          <w:rFonts w:ascii="Calibri" w:hAnsi="Calibri"/>
          <w:b/>
          <w:i/>
        </w:rPr>
        <w:t xml:space="preserve">PREPARADOR FÍSICO: </w:t>
      </w:r>
      <w:r w:rsidRPr="004B6614">
        <w:rPr>
          <w:rFonts w:ascii="Calibri" w:hAnsi="Calibri"/>
          <w:i/>
        </w:rPr>
        <w:t>Paco Fernández</w:t>
      </w:r>
    </w:p>
    <w:p w:rsidR="00962593" w:rsidRPr="007C320A" w:rsidRDefault="00962593" w:rsidP="00962593">
      <w:pPr>
        <w:rPr>
          <w:rFonts w:ascii="Calibri" w:hAnsi="Calibri"/>
          <w:i/>
        </w:rPr>
      </w:pPr>
      <w:r>
        <w:rPr>
          <w:rFonts w:ascii="Calibri" w:hAnsi="Calibri"/>
          <w:i/>
        </w:rPr>
        <w:tab/>
      </w:r>
      <w:r w:rsidRPr="003F3953">
        <w:rPr>
          <w:rFonts w:ascii="Calibri" w:hAnsi="Calibri"/>
          <w:i/>
        </w:rPr>
        <w:tab/>
      </w:r>
      <w:r w:rsidRPr="003F3953">
        <w:rPr>
          <w:rFonts w:ascii="Calibri" w:hAnsi="Calibri"/>
          <w:i/>
        </w:rPr>
        <w:tab/>
      </w:r>
      <w:r w:rsidRPr="007C320A">
        <w:rPr>
          <w:rFonts w:ascii="Calibri" w:hAnsi="Calibri"/>
          <w:i/>
        </w:rPr>
        <w:t>Marcelo Prieto</w:t>
      </w:r>
      <w:r>
        <w:rPr>
          <w:rFonts w:ascii="Calibri" w:hAnsi="Calibri"/>
          <w:i/>
        </w:rPr>
        <w:tab/>
      </w:r>
      <w:r>
        <w:rPr>
          <w:rFonts w:ascii="Calibri" w:hAnsi="Calibri"/>
          <w:i/>
        </w:rPr>
        <w:tab/>
      </w:r>
      <w:r>
        <w:rPr>
          <w:rFonts w:ascii="Calibri" w:hAnsi="Calibri"/>
          <w:i/>
        </w:rPr>
        <w:tab/>
      </w:r>
      <w:r w:rsidRPr="00624082">
        <w:rPr>
          <w:rFonts w:ascii="Calibri" w:hAnsi="Calibri"/>
          <w:b/>
          <w:i/>
        </w:rPr>
        <w:t>Presidenta CTJ:</w:t>
      </w:r>
      <w:r>
        <w:rPr>
          <w:rFonts w:ascii="Calibri" w:hAnsi="Calibri"/>
          <w:i/>
        </w:rPr>
        <w:t xml:space="preserve"> Ana Cuadra</w:t>
      </w:r>
    </w:p>
    <w:p w:rsidR="00962593" w:rsidRPr="003F3953" w:rsidRDefault="00962593" w:rsidP="00962593">
      <w:pPr>
        <w:rPr>
          <w:rFonts w:ascii="Calibri" w:hAnsi="Calibri"/>
          <w:i/>
        </w:rPr>
      </w:pPr>
      <w:r>
        <w:rPr>
          <w:rFonts w:ascii="Calibri" w:hAnsi="Calibri"/>
          <w:i/>
        </w:rPr>
        <w:tab/>
      </w:r>
      <w:r>
        <w:rPr>
          <w:rFonts w:ascii="Calibri" w:hAnsi="Calibri"/>
          <w:i/>
        </w:rPr>
        <w:tab/>
      </w:r>
      <w:r>
        <w:rPr>
          <w:rFonts w:ascii="Calibri" w:hAnsi="Calibri"/>
          <w:i/>
        </w:rPr>
        <w:tab/>
        <w:t>Jesús Rodríguez</w:t>
      </w:r>
    </w:p>
    <w:p w:rsidR="00962593" w:rsidRDefault="00962593" w:rsidP="00962593">
      <w:pPr>
        <w:rPr>
          <w:rFonts w:ascii="Calibri" w:hAnsi="Calibri"/>
          <w:i/>
        </w:rPr>
      </w:pPr>
      <w:r w:rsidRPr="003F3953">
        <w:rPr>
          <w:rFonts w:ascii="Calibri" w:hAnsi="Calibri"/>
          <w:i/>
        </w:rPr>
        <w:tab/>
      </w:r>
      <w:r w:rsidRPr="003F3953">
        <w:rPr>
          <w:rFonts w:ascii="Calibri" w:hAnsi="Calibri"/>
          <w:i/>
        </w:rPr>
        <w:tab/>
      </w:r>
      <w:r w:rsidRPr="003F3953">
        <w:rPr>
          <w:rFonts w:ascii="Calibri" w:hAnsi="Calibri"/>
          <w:i/>
        </w:rPr>
        <w:tab/>
        <w:t>Ser</w:t>
      </w:r>
      <w:r>
        <w:rPr>
          <w:rFonts w:ascii="Calibri" w:hAnsi="Calibri"/>
          <w:i/>
        </w:rPr>
        <w:t>g</w:t>
      </w:r>
      <w:r w:rsidRPr="003F3953">
        <w:rPr>
          <w:rFonts w:ascii="Calibri" w:hAnsi="Calibri"/>
          <w:i/>
        </w:rPr>
        <w:t>io de Céspedes</w:t>
      </w:r>
    </w:p>
    <w:p w:rsidR="00962593" w:rsidRDefault="00962593" w:rsidP="00962593">
      <w:pPr>
        <w:rPr>
          <w:rFonts w:ascii="Calibri" w:hAnsi="Calibri"/>
          <w:i/>
        </w:rPr>
      </w:pPr>
      <w:r>
        <w:rPr>
          <w:rFonts w:ascii="Calibri" w:hAnsi="Calibri"/>
          <w:i/>
        </w:rPr>
        <w:tab/>
      </w:r>
      <w:r>
        <w:rPr>
          <w:rFonts w:ascii="Calibri" w:hAnsi="Calibri"/>
          <w:i/>
        </w:rPr>
        <w:tab/>
      </w:r>
      <w:r>
        <w:rPr>
          <w:rFonts w:ascii="Calibri" w:hAnsi="Calibri"/>
          <w:i/>
        </w:rPr>
        <w:tab/>
        <w:t>Ana Belén Sánchez</w:t>
      </w:r>
    </w:p>
    <w:p w:rsidR="00962593" w:rsidRPr="003F3953" w:rsidRDefault="00962593" w:rsidP="00962593">
      <w:pPr>
        <w:rPr>
          <w:rFonts w:ascii="Calibri" w:hAnsi="Calibri"/>
          <w:i/>
        </w:rPr>
      </w:pPr>
    </w:p>
    <w:p w:rsidR="00962593" w:rsidRPr="003F3953" w:rsidRDefault="00962593" w:rsidP="00962593">
      <w:pPr>
        <w:pBdr>
          <w:top w:val="single" w:sz="4" w:space="1" w:color="auto"/>
          <w:left w:val="single" w:sz="4" w:space="4" w:color="auto"/>
          <w:bottom w:val="single" w:sz="4" w:space="1" w:color="auto"/>
          <w:right w:val="single" w:sz="4" w:space="4" w:color="auto"/>
        </w:pBdr>
        <w:shd w:val="clear" w:color="auto" w:fill="365F91"/>
        <w:jc w:val="center"/>
        <w:rPr>
          <w:rFonts w:ascii="Calibri" w:hAnsi="Calibri"/>
          <w:color w:val="FFFFFF"/>
        </w:rPr>
      </w:pPr>
      <w:r w:rsidRPr="003F3953">
        <w:rPr>
          <w:rFonts w:ascii="Calibri" w:hAnsi="Calibri"/>
          <w:b/>
          <w:color w:val="FFFFFF"/>
          <w:sz w:val="36"/>
          <w:szCs w:val="36"/>
        </w:rPr>
        <w:t>PARTICIPANTES</w:t>
      </w:r>
      <w:r w:rsidRPr="003F3953">
        <w:rPr>
          <w:rFonts w:ascii="Calibri" w:hAnsi="Calibri"/>
          <w:color w:val="FFFFFF"/>
        </w:rPr>
        <w:t>:</w:t>
      </w:r>
      <w:r>
        <w:rPr>
          <w:rFonts w:ascii="Calibri" w:hAnsi="Calibri"/>
          <w:color w:val="FFFFFF"/>
        </w:rPr>
        <w:t xml:space="preserve"> </w:t>
      </w:r>
    </w:p>
    <w:p w:rsidR="00962593" w:rsidRPr="0077466C" w:rsidRDefault="00962593" w:rsidP="00962593">
      <w:pPr>
        <w:rPr>
          <w:rFonts w:ascii="Calibri" w:hAnsi="Calibri"/>
          <w:b/>
          <w:color w:val="1F497D"/>
          <w:sz w:val="28"/>
          <w:szCs w:val="28"/>
        </w:rPr>
      </w:pPr>
      <w:r w:rsidRPr="0077466C">
        <w:rPr>
          <w:rFonts w:ascii="Calibri" w:hAnsi="Calibri"/>
          <w:b/>
          <w:color w:val="1F497D"/>
          <w:sz w:val="28"/>
          <w:szCs w:val="28"/>
        </w:rPr>
        <w:t>AÑO 9</w:t>
      </w:r>
      <w:r>
        <w:rPr>
          <w:rFonts w:ascii="Calibri" w:hAnsi="Calibri"/>
          <w:b/>
          <w:color w:val="1F497D"/>
          <w:sz w:val="28"/>
          <w:szCs w:val="28"/>
        </w:rPr>
        <w:t>6</w:t>
      </w:r>
      <w:r w:rsidRPr="0077466C">
        <w:rPr>
          <w:rFonts w:ascii="Calibri" w:hAnsi="Calibri"/>
          <w:b/>
          <w:color w:val="1F497D"/>
          <w:sz w:val="28"/>
          <w:szCs w:val="28"/>
        </w:rPr>
        <w:t xml:space="preserve"> – Cadetes 2º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2160"/>
        <w:gridCol w:w="1620"/>
        <w:gridCol w:w="976"/>
      </w:tblGrid>
      <w:tr w:rsidR="00962593" w:rsidRPr="003F3953" w:rsidTr="00962593">
        <w:trPr>
          <w:trHeight w:val="434"/>
        </w:trPr>
        <w:tc>
          <w:tcPr>
            <w:tcW w:w="3888"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Apellidos y Nombre</w:t>
            </w:r>
          </w:p>
        </w:tc>
        <w:tc>
          <w:tcPr>
            <w:tcW w:w="216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Club</w:t>
            </w:r>
          </w:p>
        </w:tc>
        <w:tc>
          <w:tcPr>
            <w:tcW w:w="162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F. Nacimiento</w:t>
            </w:r>
          </w:p>
        </w:tc>
        <w:tc>
          <w:tcPr>
            <w:tcW w:w="976"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Hp</w:t>
            </w:r>
          </w:p>
        </w:tc>
      </w:tr>
      <w:tr w:rsidR="00962593" w:rsidRPr="003F3953" w:rsidTr="00962593">
        <w:trPr>
          <w:trHeight w:val="350"/>
        </w:trPr>
        <w:tc>
          <w:tcPr>
            <w:tcW w:w="3888" w:type="dxa"/>
            <w:vAlign w:val="center"/>
          </w:tcPr>
          <w:p w:rsidR="00962593" w:rsidRPr="0011442D" w:rsidRDefault="00962593" w:rsidP="00962593">
            <w:pPr>
              <w:rPr>
                <w:rFonts w:ascii="Calibri" w:hAnsi="Calibri" w:cs="Tahoma"/>
                <w:szCs w:val="22"/>
              </w:rPr>
            </w:pPr>
            <w:r>
              <w:rPr>
                <w:rFonts w:ascii="Calibri" w:hAnsi="Calibri" w:cs="Tahoma"/>
                <w:szCs w:val="22"/>
              </w:rPr>
              <w:t>ELVIRA MIJARES, Manuel</w:t>
            </w:r>
          </w:p>
        </w:tc>
        <w:tc>
          <w:tcPr>
            <w:tcW w:w="2160" w:type="dxa"/>
            <w:vAlign w:val="center"/>
          </w:tcPr>
          <w:p w:rsidR="00962593" w:rsidRPr="00286539" w:rsidRDefault="00962593" w:rsidP="00962593">
            <w:pPr>
              <w:jc w:val="center"/>
              <w:rPr>
                <w:rFonts w:ascii="Calibri" w:hAnsi="Calibri"/>
                <w:szCs w:val="22"/>
              </w:rPr>
            </w:pPr>
            <w:proofErr w:type="spellStart"/>
            <w:r w:rsidRPr="00286539">
              <w:rPr>
                <w:rFonts w:ascii="Calibri" w:hAnsi="Calibri"/>
                <w:szCs w:val="22"/>
              </w:rPr>
              <w:t>Llanes</w:t>
            </w:r>
            <w:proofErr w:type="spellEnd"/>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14/8/96</w:t>
            </w:r>
          </w:p>
        </w:tc>
        <w:tc>
          <w:tcPr>
            <w:tcW w:w="976" w:type="dxa"/>
            <w:vAlign w:val="center"/>
          </w:tcPr>
          <w:p w:rsidR="00962593" w:rsidRPr="00286539" w:rsidRDefault="00962593" w:rsidP="00962593">
            <w:pPr>
              <w:jc w:val="center"/>
              <w:rPr>
                <w:rFonts w:ascii="Calibri" w:hAnsi="Calibri" w:cs="Tahoma"/>
              </w:rPr>
            </w:pPr>
            <w:r>
              <w:rPr>
                <w:rFonts w:ascii="Calibri" w:hAnsi="Calibri" w:cs="Tahoma"/>
              </w:rPr>
              <w:t>+1,2</w:t>
            </w:r>
          </w:p>
        </w:tc>
      </w:tr>
      <w:tr w:rsidR="00962593" w:rsidRPr="003F3953" w:rsidTr="00962593">
        <w:trPr>
          <w:trHeight w:val="350"/>
        </w:trPr>
        <w:tc>
          <w:tcPr>
            <w:tcW w:w="3888" w:type="dxa"/>
            <w:vAlign w:val="center"/>
          </w:tcPr>
          <w:p w:rsidR="00962593" w:rsidRPr="0011442D" w:rsidRDefault="00962593" w:rsidP="00962593">
            <w:pPr>
              <w:rPr>
                <w:rFonts w:ascii="Calibri" w:hAnsi="Calibri" w:cs="Tahoma"/>
                <w:szCs w:val="22"/>
              </w:rPr>
            </w:pPr>
            <w:r>
              <w:rPr>
                <w:rFonts w:ascii="Calibri" w:hAnsi="Calibri" w:cs="Tahoma"/>
                <w:szCs w:val="22"/>
              </w:rPr>
              <w:t>LEANDRO RODRÍGUEZ, Carlos</w:t>
            </w:r>
          </w:p>
        </w:tc>
        <w:tc>
          <w:tcPr>
            <w:tcW w:w="2160" w:type="dxa"/>
            <w:vAlign w:val="center"/>
          </w:tcPr>
          <w:p w:rsidR="00962593" w:rsidRPr="00286539" w:rsidRDefault="00962593" w:rsidP="00962593">
            <w:pPr>
              <w:jc w:val="center"/>
              <w:rPr>
                <w:rFonts w:ascii="Calibri" w:hAnsi="Calibri"/>
                <w:szCs w:val="22"/>
              </w:rPr>
            </w:pPr>
            <w:r w:rsidRPr="00286539">
              <w:rPr>
                <w:rFonts w:ascii="Calibri" w:hAnsi="Calibri"/>
                <w:szCs w:val="22"/>
              </w:rPr>
              <w:t>Bellavista</w:t>
            </w:r>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29/1/96</w:t>
            </w:r>
          </w:p>
        </w:tc>
        <w:tc>
          <w:tcPr>
            <w:tcW w:w="976" w:type="dxa"/>
            <w:vAlign w:val="center"/>
          </w:tcPr>
          <w:p w:rsidR="00962593" w:rsidRPr="00286539" w:rsidRDefault="00962593" w:rsidP="00962593">
            <w:pPr>
              <w:jc w:val="center"/>
              <w:rPr>
                <w:rFonts w:ascii="Calibri" w:hAnsi="Calibri" w:cs="Tahoma"/>
              </w:rPr>
            </w:pPr>
            <w:r>
              <w:rPr>
                <w:rFonts w:ascii="Calibri" w:hAnsi="Calibri" w:cs="Tahoma"/>
              </w:rPr>
              <w:t>+0,1</w:t>
            </w:r>
          </w:p>
        </w:tc>
      </w:tr>
      <w:tr w:rsidR="00962593" w:rsidRPr="003F3953" w:rsidTr="00962593">
        <w:trPr>
          <w:trHeight w:val="350"/>
        </w:trPr>
        <w:tc>
          <w:tcPr>
            <w:tcW w:w="3888" w:type="dxa"/>
            <w:vAlign w:val="center"/>
          </w:tcPr>
          <w:p w:rsidR="00962593" w:rsidRDefault="00962593" w:rsidP="00962593">
            <w:pPr>
              <w:rPr>
                <w:rFonts w:ascii="Calibri" w:hAnsi="Calibri" w:cs="Tahoma"/>
                <w:szCs w:val="22"/>
              </w:rPr>
            </w:pPr>
            <w:r>
              <w:rPr>
                <w:rFonts w:ascii="Calibri" w:hAnsi="Calibri" w:cs="Tahoma"/>
                <w:szCs w:val="22"/>
              </w:rPr>
              <w:t xml:space="preserve">SÁNCHEZ FERNÁNDEZ, Sonia </w:t>
            </w:r>
          </w:p>
        </w:tc>
        <w:tc>
          <w:tcPr>
            <w:tcW w:w="2160" w:type="dxa"/>
            <w:vAlign w:val="center"/>
          </w:tcPr>
          <w:p w:rsidR="00962593" w:rsidRPr="00286539" w:rsidRDefault="00962593" w:rsidP="00962593">
            <w:pPr>
              <w:jc w:val="center"/>
              <w:rPr>
                <w:rFonts w:ascii="Calibri" w:hAnsi="Calibri" w:cs="Tahoma"/>
              </w:rPr>
            </w:pPr>
            <w:proofErr w:type="spellStart"/>
            <w:r>
              <w:rPr>
                <w:rFonts w:ascii="Calibri" w:hAnsi="Calibri" w:cs="Tahoma"/>
              </w:rPr>
              <w:t>Terramar</w:t>
            </w:r>
            <w:proofErr w:type="spellEnd"/>
          </w:p>
        </w:tc>
        <w:tc>
          <w:tcPr>
            <w:tcW w:w="1620" w:type="dxa"/>
            <w:vAlign w:val="center"/>
          </w:tcPr>
          <w:p w:rsidR="00962593" w:rsidRPr="00286539" w:rsidRDefault="00962593" w:rsidP="00962593">
            <w:pPr>
              <w:jc w:val="center"/>
              <w:rPr>
                <w:rFonts w:ascii="Calibri" w:hAnsi="Calibri" w:cs="Tahoma"/>
              </w:rPr>
            </w:pPr>
            <w:r>
              <w:rPr>
                <w:rFonts w:ascii="Calibri" w:hAnsi="Calibri" w:cs="Tahoma"/>
              </w:rPr>
              <w:t>15/5/96</w:t>
            </w:r>
          </w:p>
        </w:tc>
        <w:tc>
          <w:tcPr>
            <w:tcW w:w="976" w:type="dxa"/>
            <w:vAlign w:val="center"/>
          </w:tcPr>
          <w:p w:rsidR="00962593" w:rsidRPr="00286539" w:rsidRDefault="00962593" w:rsidP="00962593">
            <w:pPr>
              <w:jc w:val="center"/>
              <w:rPr>
                <w:rFonts w:ascii="Calibri" w:hAnsi="Calibri" w:cs="Tahoma"/>
              </w:rPr>
            </w:pPr>
            <w:r>
              <w:rPr>
                <w:rFonts w:ascii="Calibri" w:hAnsi="Calibri" w:cs="Tahoma"/>
              </w:rPr>
              <w:t>0,2</w:t>
            </w:r>
          </w:p>
        </w:tc>
      </w:tr>
      <w:tr w:rsidR="00962593" w:rsidRPr="003F3953" w:rsidTr="00962593">
        <w:trPr>
          <w:trHeight w:val="350"/>
        </w:trPr>
        <w:tc>
          <w:tcPr>
            <w:tcW w:w="3888" w:type="dxa"/>
            <w:vAlign w:val="center"/>
          </w:tcPr>
          <w:p w:rsidR="00962593" w:rsidRPr="0011442D" w:rsidRDefault="00962593" w:rsidP="00962593">
            <w:pPr>
              <w:rPr>
                <w:rFonts w:ascii="Calibri" w:hAnsi="Calibri" w:cs="Tahoma"/>
                <w:szCs w:val="22"/>
              </w:rPr>
            </w:pPr>
            <w:r>
              <w:rPr>
                <w:rFonts w:ascii="Calibri" w:hAnsi="Calibri" w:cs="Tahoma"/>
                <w:szCs w:val="22"/>
              </w:rPr>
              <w:t>GÓMEZ RUIZ, Laura</w:t>
            </w:r>
          </w:p>
        </w:tc>
        <w:tc>
          <w:tcPr>
            <w:tcW w:w="2160" w:type="dxa"/>
            <w:vAlign w:val="center"/>
          </w:tcPr>
          <w:p w:rsidR="00962593" w:rsidRPr="00286539" w:rsidRDefault="00962593" w:rsidP="00962593">
            <w:pPr>
              <w:jc w:val="center"/>
              <w:rPr>
                <w:rFonts w:ascii="Calibri" w:hAnsi="Calibri" w:cs="Tahoma"/>
              </w:rPr>
            </w:pPr>
            <w:proofErr w:type="spellStart"/>
            <w:r>
              <w:rPr>
                <w:rFonts w:ascii="Calibri" w:hAnsi="Calibri" w:cs="Tahoma"/>
              </w:rPr>
              <w:t>Guadalmina</w:t>
            </w:r>
            <w:proofErr w:type="spellEnd"/>
          </w:p>
        </w:tc>
        <w:tc>
          <w:tcPr>
            <w:tcW w:w="1620" w:type="dxa"/>
            <w:vAlign w:val="center"/>
          </w:tcPr>
          <w:p w:rsidR="00962593" w:rsidRPr="00286539" w:rsidRDefault="00962593" w:rsidP="00962593">
            <w:pPr>
              <w:jc w:val="center"/>
              <w:rPr>
                <w:rFonts w:ascii="Calibri" w:hAnsi="Calibri" w:cs="Tahoma"/>
              </w:rPr>
            </w:pPr>
            <w:r>
              <w:rPr>
                <w:rFonts w:ascii="Calibri" w:hAnsi="Calibri" w:cs="Tahoma"/>
              </w:rPr>
              <w:t>22/4/96</w:t>
            </w:r>
          </w:p>
        </w:tc>
        <w:tc>
          <w:tcPr>
            <w:tcW w:w="976" w:type="dxa"/>
            <w:vAlign w:val="center"/>
          </w:tcPr>
          <w:p w:rsidR="00962593" w:rsidRPr="00286539" w:rsidRDefault="00962593" w:rsidP="00962593">
            <w:pPr>
              <w:jc w:val="center"/>
              <w:rPr>
                <w:rFonts w:ascii="Calibri" w:hAnsi="Calibri" w:cs="Tahoma"/>
              </w:rPr>
            </w:pPr>
            <w:r>
              <w:rPr>
                <w:rFonts w:ascii="Calibri" w:hAnsi="Calibri" w:cs="Tahoma"/>
              </w:rPr>
              <w:t>+0,6</w:t>
            </w:r>
          </w:p>
        </w:tc>
      </w:tr>
      <w:tr w:rsidR="00962593" w:rsidRPr="003F3953" w:rsidTr="00962593">
        <w:trPr>
          <w:trHeight w:val="350"/>
        </w:trPr>
        <w:tc>
          <w:tcPr>
            <w:tcW w:w="3888" w:type="dxa"/>
            <w:vAlign w:val="center"/>
          </w:tcPr>
          <w:p w:rsidR="00962593" w:rsidRPr="00B228E9" w:rsidRDefault="00962593" w:rsidP="00962593">
            <w:pPr>
              <w:rPr>
                <w:rFonts w:ascii="Calibri" w:hAnsi="Calibri" w:cs="Tahoma"/>
                <w:color w:val="FF0000"/>
                <w:szCs w:val="22"/>
              </w:rPr>
            </w:pPr>
            <w:r w:rsidRPr="001F5DE7">
              <w:rPr>
                <w:rFonts w:ascii="Calibri" w:hAnsi="Calibri" w:cs="Tahoma"/>
                <w:szCs w:val="22"/>
              </w:rPr>
              <w:t>UTRILLA BURGAZ, Jorge (Campeón CADETE)</w:t>
            </w:r>
          </w:p>
        </w:tc>
        <w:tc>
          <w:tcPr>
            <w:tcW w:w="2160" w:type="dxa"/>
            <w:vAlign w:val="center"/>
          </w:tcPr>
          <w:p w:rsidR="00962593" w:rsidRPr="00286539" w:rsidRDefault="00962593" w:rsidP="00962593">
            <w:pPr>
              <w:jc w:val="center"/>
              <w:rPr>
                <w:rFonts w:ascii="Calibri" w:hAnsi="Calibri" w:cs="Tahoma"/>
              </w:rPr>
            </w:pPr>
            <w:r>
              <w:rPr>
                <w:rFonts w:ascii="Calibri" w:hAnsi="Calibri" w:cs="Tahoma"/>
              </w:rPr>
              <w:t>La Peñaza</w:t>
            </w:r>
          </w:p>
        </w:tc>
        <w:tc>
          <w:tcPr>
            <w:tcW w:w="1620" w:type="dxa"/>
            <w:vAlign w:val="center"/>
          </w:tcPr>
          <w:p w:rsidR="00962593" w:rsidRPr="00286539" w:rsidRDefault="00962593" w:rsidP="00962593">
            <w:pPr>
              <w:jc w:val="center"/>
              <w:rPr>
                <w:rFonts w:ascii="Calibri" w:hAnsi="Calibri" w:cs="Tahoma"/>
              </w:rPr>
            </w:pPr>
            <w:r>
              <w:rPr>
                <w:rFonts w:ascii="Calibri" w:hAnsi="Calibri" w:cs="Tahoma"/>
              </w:rPr>
              <w:t>4/7/96</w:t>
            </w:r>
          </w:p>
        </w:tc>
        <w:tc>
          <w:tcPr>
            <w:tcW w:w="976" w:type="dxa"/>
            <w:vAlign w:val="center"/>
          </w:tcPr>
          <w:p w:rsidR="00962593" w:rsidRPr="00286539" w:rsidRDefault="00962593" w:rsidP="00962593">
            <w:pPr>
              <w:jc w:val="center"/>
              <w:rPr>
                <w:rFonts w:ascii="Calibri" w:hAnsi="Calibri" w:cs="Tahoma"/>
              </w:rPr>
            </w:pPr>
            <w:r>
              <w:rPr>
                <w:rFonts w:ascii="Calibri" w:hAnsi="Calibri" w:cs="Tahoma"/>
              </w:rPr>
              <w:t>0,9</w:t>
            </w:r>
          </w:p>
        </w:tc>
      </w:tr>
      <w:tr w:rsidR="00962593" w:rsidRPr="003F3953" w:rsidTr="00962593">
        <w:trPr>
          <w:trHeight w:val="350"/>
        </w:trPr>
        <w:tc>
          <w:tcPr>
            <w:tcW w:w="3888" w:type="dxa"/>
            <w:vAlign w:val="center"/>
          </w:tcPr>
          <w:p w:rsidR="00962593" w:rsidRPr="001F5DE7" w:rsidRDefault="00962593" w:rsidP="00962593">
            <w:pPr>
              <w:rPr>
                <w:rFonts w:ascii="Calibri" w:hAnsi="Calibri" w:cs="Tahoma"/>
                <w:szCs w:val="22"/>
              </w:rPr>
            </w:pPr>
            <w:r w:rsidRPr="001F5DE7">
              <w:rPr>
                <w:rFonts w:ascii="Calibri" w:hAnsi="Calibri" w:cs="Tahoma"/>
                <w:szCs w:val="22"/>
              </w:rPr>
              <w:t>MARTÍN GARCÍA, Marta (Campeona CADETE)</w:t>
            </w:r>
          </w:p>
        </w:tc>
        <w:tc>
          <w:tcPr>
            <w:tcW w:w="2160" w:type="dxa"/>
            <w:vAlign w:val="center"/>
          </w:tcPr>
          <w:p w:rsidR="00962593" w:rsidRPr="00286539" w:rsidRDefault="00962593" w:rsidP="00962593">
            <w:pPr>
              <w:jc w:val="center"/>
              <w:rPr>
                <w:rFonts w:ascii="Calibri" w:hAnsi="Calibri" w:cs="Tahoma"/>
              </w:rPr>
            </w:pPr>
            <w:r>
              <w:rPr>
                <w:rFonts w:ascii="Calibri" w:hAnsi="Calibri" w:cs="Tahoma"/>
              </w:rPr>
              <w:t>Golf Park</w:t>
            </w:r>
          </w:p>
        </w:tc>
        <w:tc>
          <w:tcPr>
            <w:tcW w:w="1620" w:type="dxa"/>
            <w:vAlign w:val="center"/>
          </w:tcPr>
          <w:p w:rsidR="00962593" w:rsidRPr="00286539" w:rsidRDefault="00962593" w:rsidP="00962593">
            <w:pPr>
              <w:jc w:val="center"/>
              <w:rPr>
                <w:rFonts w:ascii="Calibri" w:hAnsi="Calibri" w:cs="Tahoma"/>
              </w:rPr>
            </w:pPr>
            <w:r>
              <w:rPr>
                <w:rFonts w:ascii="Calibri" w:hAnsi="Calibri" w:cs="Tahoma"/>
              </w:rPr>
              <w:t>30/6/96</w:t>
            </w:r>
          </w:p>
        </w:tc>
        <w:tc>
          <w:tcPr>
            <w:tcW w:w="976" w:type="dxa"/>
            <w:vAlign w:val="center"/>
          </w:tcPr>
          <w:p w:rsidR="00962593" w:rsidRPr="00286539" w:rsidRDefault="00962593" w:rsidP="00962593">
            <w:pPr>
              <w:jc w:val="center"/>
              <w:rPr>
                <w:rFonts w:ascii="Calibri" w:hAnsi="Calibri" w:cs="Tahoma"/>
              </w:rPr>
            </w:pPr>
            <w:r>
              <w:rPr>
                <w:rFonts w:ascii="Calibri" w:hAnsi="Calibri" w:cs="Tahoma"/>
              </w:rPr>
              <w:t>+0,2</w:t>
            </w:r>
          </w:p>
        </w:tc>
      </w:tr>
    </w:tbl>
    <w:p w:rsidR="00962593" w:rsidRPr="0077466C" w:rsidRDefault="00962593" w:rsidP="00962593">
      <w:pPr>
        <w:rPr>
          <w:rFonts w:ascii="Calibri" w:hAnsi="Calibri"/>
          <w:b/>
          <w:color w:val="1F497D"/>
          <w:sz w:val="28"/>
          <w:szCs w:val="28"/>
        </w:rPr>
      </w:pPr>
      <w:r w:rsidRPr="0077466C">
        <w:rPr>
          <w:rFonts w:ascii="Calibri" w:hAnsi="Calibri"/>
          <w:b/>
          <w:color w:val="1F497D"/>
          <w:sz w:val="28"/>
          <w:szCs w:val="28"/>
        </w:rPr>
        <w:t>AÑO 9</w:t>
      </w:r>
      <w:r>
        <w:rPr>
          <w:rFonts w:ascii="Calibri" w:hAnsi="Calibri"/>
          <w:b/>
          <w:color w:val="1F497D"/>
          <w:sz w:val="28"/>
          <w:szCs w:val="28"/>
        </w:rPr>
        <w:t>7</w:t>
      </w:r>
      <w:r w:rsidRPr="0077466C">
        <w:rPr>
          <w:rFonts w:ascii="Calibri" w:hAnsi="Calibri"/>
          <w:b/>
          <w:color w:val="1F497D"/>
          <w:sz w:val="28"/>
          <w:szCs w:val="28"/>
        </w:rPr>
        <w:t xml:space="preserve"> – Cadetes 1er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2160"/>
        <w:gridCol w:w="1620"/>
        <w:gridCol w:w="976"/>
      </w:tblGrid>
      <w:tr w:rsidR="00962593" w:rsidRPr="003F3953" w:rsidTr="00962593">
        <w:trPr>
          <w:trHeight w:val="434"/>
        </w:trPr>
        <w:tc>
          <w:tcPr>
            <w:tcW w:w="3888"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Apellidos y Nombre</w:t>
            </w:r>
          </w:p>
        </w:tc>
        <w:tc>
          <w:tcPr>
            <w:tcW w:w="216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Club</w:t>
            </w:r>
          </w:p>
        </w:tc>
        <w:tc>
          <w:tcPr>
            <w:tcW w:w="162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F. Nacimiento</w:t>
            </w:r>
          </w:p>
        </w:tc>
        <w:tc>
          <w:tcPr>
            <w:tcW w:w="976"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Hp</w:t>
            </w:r>
          </w:p>
        </w:tc>
      </w:tr>
      <w:tr w:rsidR="00962593" w:rsidRPr="003F3953" w:rsidTr="00962593">
        <w:trPr>
          <w:trHeight w:val="350"/>
        </w:trPr>
        <w:tc>
          <w:tcPr>
            <w:tcW w:w="3888" w:type="dxa"/>
            <w:vAlign w:val="center"/>
          </w:tcPr>
          <w:p w:rsidR="00962593" w:rsidRPr="0011442D" w:rsidRDefault="00962593" w:rsidP="00962593">
            <w:pPr>
              <w:rPr>
                <w:rFonts w:ascii="Calibri" w:hAnsi="Calibri" w:cs="Tahoma"/>
                <w:szCs w:val="22"/>
              </w:rPr>
            </w:pPr>
            <w:r>
              <w:rPr>
                <w:rFonts w:ascii="Calibri" w:hAnsi="Calibri" w:cs="Tahoma"/>
                <w:szCs w:val="22"/>
              </w:rPr>
              <w:t xml:space="preserve">GANTER DOBLAS, Klaus </w:t>
            </w:r>
          </w:p>
        </w:tc>
        <w:tc>
          <w:tcPr>
            <w:tcW w:w="2160" w:type="dxa"/>
            <w:vAlign w:val="center"/>
          </w:tcPr>
          <w:p w:rsidR="00962593" w:rsidRPr="00286539" w:rsidRDefault="00962593" w:rsidP="00962593">
            <w:pPr>
              <w:jc w:val="center"/>
              <w:rPr>
                <w:rFonts w:ascii="Calibri" w:hAnsi="Calibri"/>
                <w:szCs w:val="22"/>
              </w:rPr>
            </w:pPr>
            <w:r w:rsidRPr="00286539">
              <w:rPr>
                <w:rFonts w:ascii="Calibri" w:hAnsi="Calibri"/>
                <w:szCs w:val="22"/>
              </w:rPr>
              <w:t>Lomas-Bosque</w:t>
            </w:r>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27/4/97</w:t>
            </w:r>
          </w:p>
        </w:tc>
        <w:tc>
          <w:tcPr>
            <w:tcW w:w="976" w:type="dxa"/>
            <w:vAlign w:val="center"/>
          </w:tcPr>
          <w:p w:rsidR="00962593" w:rsidRPr="00286539" w:rsidRDefault="00962593" w:rsidP="00962593">
            <w:pPr>
              <w:jc w:val="center"/>
              <w:rPr>
                <w:rFonts w:ascii="Calibri" w:hAnsi="Calibri" w:cs="Tahoma"/>
                <w:szCs w:val="22"/>
              </w:rPr>
            </w:pPr>
            <w:r>
              <w:rPr>
                <w:rFonts w:ascii="Calibri" w:hAnsi="Calibri" w:cs="Tahoma"/>
                <w:szCs w:val="22"/>
              </w:rPr>
              <w:t>+1,2</w:t>
            </w:r>
          </w:p>
        </w:tc>
      </w:tr>
      <w:tr w:rsidR="00962593" w:rsidRPr="003F3953" w:rsidTr="00962593">
        <w:trPr>
          <w:trHeight w:val="350"/>
        </w:trPr>
        <w:tc>
          <w:tcPr>
            <w:tcW w:w="3888" w:type="dxa"/>
            <w:vAlign w:val="center"/>
          </w:tcPr>
          <w:p w:rsidR="00962593" w:rsidRPr="0011442D" w:rsidRDefault="00962593" w:rsidP="00962593">
            <w:pPr>
              <w:rPr>
                <w:rFonts w:ascii="Calibri" w:hAnsi="Calibri" w:cs="Tahoma"/>
                <w:szCs w:val="22"/>
              </w:rPr>
            </w:pPr>
            <w:r>
              <w:rPr>
                <w:rFonts w:ascii="Calibri" w:hAnsi="Calibri" w:cs="Tahoma"/>
                <w:szCs w:val="22"/>
              </w:rPr>
              <w:t>MARÍN SANTANDER, Enrique</w:t>
            </w:r>
          </w:p>
        </w:tc>
        <w:tc>
          <w:tcPr>
            <w:tcW w:w="2160" w:type="dxa"/>
            <w:vAlign w:val="center"/>
          </w:tcPr>
          <w:p w:rsidR="00962593" w:rsidRPr="00286539" w:rsidRDefault="00962593" w:rsidP="00962593">
            <w:pPr>
              <w:jc w:val="center"/>
              <w:rPr>
                <w:rFonts w:ascii="Calibri" w:hAnsi="Calibri" w:cs="Tahoma"/>
                <w:szCs w:val="22"/>
              </w:rPr>
            </w:pPr>
            <w:r>
              <w:rPr>
                <w:rFonts w:ascii="Calibri" w:hAnsi="Calibri" w:cs="Tahoma"/>
                <w:szCs w:val="22"/>
              </w:rPr>
              <w:t>Siga-</w:t>
            </w:r>
            <w:proofErr w:type="spellStart"/>
            <w:r>
              <w:rPr>
                <w:rFonts w:ascii="Calibri" w:hAnsi="Calibri" w:cs="Tahoma"/>
                <w:szCs w:val="22"/>
              </w:rPr>
              <w:t>Sotogrande</w:t>
            </w:r>
            <w:proofErr w:type="spellEnd"/>
          </w:p>
        </w:tc>
        <w:tc>
          <w:tcPr>
            <w:tcW w:w="1620" w:type="dxa"/>
            <w:vAlign w:val="center"/>
          </w:tcPr>
          <w:p w:rsidR="00962593" w:rsidRPr="00286539" w:rsidRDefault="00962593" w:rsidP="00962593">
            <w:pPr>
              <w:jc w:val="center"/>
              <w:rPr>
                <w:rFonts w:ascii="Calibri" w:hAnsi="Calibri" w:cs="Tahoma"/>
                <w:szCs w:val="22"/>
              </w:rPr>
            </w:pPr>
            <w:r>
              <w:rPr>
                <w:rFonts w:ascii="Calibri" w:hAnsi="Calibri" w:cs="Tahoma"/>
                <w:szCs w:val="22"/>
              </w:rPr>
              <w:t>18/4/97</w:t>
            </w:r>
          </w:p>
        </w:tc>
        <w:tc>
          <w:tcPr>
            <w:tcW w:w="976" w:type="dxa"/>
            <w:vAlign w:val="center"/>
          </w:tcPr>
          <w:p w:rsidR="00962593" w:rsidRPr="00286539" w:rsidRDefault="00962593" w:rsidP="00962593">
            <w:pPr>
              <w:jc w:val="center"/>
              <w:rPr>
                <w:rFonts w:ascii="Calibri" w:hAnsi="Calibri" w:cs="Tahoma"/>
                <w:szCs w:val="22"/>
              </w:rPr>
            </w:pPr>
            <w:r>
              <w:rPr>
                <w:rFonts w:ascii="Calibri" w:hAnsi="Calibri" w:cs="Tahoma"/>
                <w:szCs w:val="22"/>
              </w:rPr>
              <w:t>0,8</w:t>
            </w:r>
          </w:p>
        </w:tc>
      </w:tr>
      <w:tr w:rsidR="00962593" w:rsidRPr="003F3953" w:rsidTr="00962593">
        <w:trPr>
          <w:trHeight w:val="350"/>
        </w:trPr>
        <w:tc>
          <w:tcPr>
            <w:tcW w:w="3888" w:type="dxa"/>
            <w:vAlign w:val="center"/>
          </w:tcPr>
          <w:p w:rsidR="00962593" w:rsidRPr="0011442D" w:rsidRDefault="00962593" w:rsidP="00962593">
            <w:pPr>
              <w:rPr>
                <w:rFonts w:ascii="Calibri" w:hAnsi="Calibri" w:cs="Tahoma"/>
                <w:szCs w:val="22"/>
              </w:rPr>
            </w:pPr>
            <w:r>
              <w:rPr>
                <w:rFonts w:ascii="Calibri" w:hAnsi="Calibri" w:cs="Tahoma"/>
                <w:szCs w:val="22"/>
              </w:rPr>
              <w:t>GOROSPE GURIDI, Xabier</w:t>
            </w:r>
          </w:p>
        </w:tc>
        <w:tc>
          <w:tcPr>
            <w:tcW w:w="2160" w:type="dxa"/>
            <w:vAlign w:val="center"/>
          </w:tcPr>
          <w:p w:rsidR="00962593" w:rsidRPr="00286539" w:rsidRDefault="00962593" w:rsidP="00962593">
            <w:pPr>
              <w:jc w:val="center"/>
              <w:rPr>
                <w:rFonts w:ascii="Calibri" w:hAnsi="Calibri"/>
                <w:szCs w:val="22"/>
              </w:rPr>
            </w:pPr>
            <w:proofErr w:type="spellStart"/>
            <w:r w:rsidRPr="00286539">
              <w:rPr>
                <w:rFonts w:ascii="Calibri" w:hAnsi="Calibri" w:cs="Tahoma"/>
                <w:szCs w:val="22"/>
              </w:rPr>
              <w:t>Basozabal</w:t>
            </w:r>
            <w:proofErr w:type="spellEnd"/>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29/12/97</w:t>
            </w:r>
          </w:p>
        </w:tc>
        <w:tc>
          <w:tcPr>
            <w:tcW w:w="976" w:type="dxa"/>
            <w:vAlign w:val="center"/>
          </w:tcPr>
          <w:p w:rsidR="00962593" w:rsidRPr="00286539" w:rsidRDefault="00962593" w:rsidP="00962593">
            <w:pPr>
              <w:jc w:val="center"/>
              <w:rPr>
                <w:rFonts w:ascii="Calibri" w:hAnsi="Calibri" w:cs="Tahoma"/>
                <w:szCs w:val="22"/>
              </w:rPr>
            </w:pPr>
            <w:r>
              <w:rPr>
                <w:rFonts w:ascii="Calibri" w:hAnsi="Calibri" w:cs="Tahoma"/>
                <w:szCs w:val="22"/>
              </w:rPr>
              <w:t>0,5</w:t>
            </w:r>
          </w:p>
        </w:tc>
      </w:tr>
      <w:tr w:rsidR="00962593" w:rsidRPr="003F3953" w:rsidTr="00962593">
        <w:trPr>
          <w:trHeight w:val="350"/>
        </w:trPr>
        <w:tc>
          <w:tcPr>
            <w:tcW w:w="3888" w:type="dxa"/>
            <w:vAlign w:val="center"/>
          </w:tcPr>
          <w:p w:rsidR="00962593" w:rsidRPr="0011442D" w:rsidRDefault="00962593" w:rsidP="00962593">
            <w:pPr>
              <w:rPr>
                <w:rFonts w:ascii="Calibri" w:hAnsi="Calibri" w:cs="Tahoma"/>
                <w:szCs w:val="22"/>
              </w:rPr>
            </w:pPr>
            <w:r>
              <w:rPr>
                <w:rFonts w:ascii="Calibri" w:hAnsi="Calibri" w:cs="Tahoma"/>
                <w:szCs w:val="22"/>
              </w:rPr>
              <w:t>ESCALADA LÓPEZ-IBOR, Alvaro</w:t>
            </w:r>
          </w:p>
        </w:tc>
        <w:tc>
          <w:tcPr>
            <w:tcW w:w="2160" w:type="dxa"/>
            <w:vAlign w:val="center"/>
          </w:tcPr>
          <w:p w:rsidR="00962593" w:rsidRPr="003F3953" w:rsidRDefault="00962593" w:rsidP="00962593">
            <w:pPr>
              <w:jc w:val="center"/>
              <w:rPr>
                <w:rFonts w:ascii="Calibri" w:hAnsi="Calibri" w:cs="Tahoma"/>
                <w:szCs w:val="22"/>
              </w:rPr>
            </w:pPr>
            <w:r>
              <w:rPr>
                <w:rFonts w:ascii="Calibri" w:hAnsi="Calibri" w:cs="Tahoma"/>
                <w:szCs w:val="22"/>
              </w:rPr>
              <w:t>Puerta Hierro</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11/3/97</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1,9</w:t>
            </w:r>
          </w:p>
        </w:tc>
      </w:tr>
      <w:tr w:rsidR="00962593" w:rsidRPr="003F3953" w:rsidTr="00962593">
        <w:trPr>
          <w:trHeight w:val="350"/>
        </w:trPr>
        <w:tc>
          <w:tcPr>
            <w:tcW w:w="3888" w:type="dxa"/>
            <w:vAlign w:val="center"/>
          </w:tcPr>
          <w:p w:rsidR="00962593" w:rsidRPr="001F5DE7" w:rsidRDefault="00962593" w:rsidP="00962593">
            <w:pPr>
              <w:rPr>
                <w:rFonts w:ascii="Calibri" w:hAnsi="Calibri" w:cs="Tahoma"/>
                <w:szCs w:val="22"/>
              </w:rPr>
            </w:pPr>
            <w:r w:rsidRPr="001F5DE7">
              <w:rPr>
                <w:rFonts w:ascii="Calibri" w:hAnsi="Calibri" w:cs="Tahoma"/>
                <w:szCs w:val="22"/>
              </w:rPr>
              <w:t xml:space="preserve">LARREA PUIG, Martín </w:t>
            </w:r>
          </w:p>
        </w:tc>
        <w:tc>
          <w:tcPr>
            <w:tcW w:w="2160" w:type="dxa"/>
            <w:vAlign w:val="center"/>
          </w:tcPr>
          <w:p w:rsidR="00962593" w:rsidRPr="003F3953" w:rsidRDefault="00962593" w:rsidP="00962593">
            <w:pPr>
              <w:jc w:val="center"/>
              <w:rPr>
                <w:rFonts w:ascii="Calibri" w:hAnsi="Calibri" w:cs="Tahoma"/>
                <w:szCs w:val="22"/>
              </w:rPr>
            </w:pPr>
            <w:proofErr w:type="spellStart"/>
            <w:r>
              <w:rPr>
                <w:rFonts w:ascii="Calibri" w:hAnsi="Calibri" w:cs="Tahoma"/>
                <w:szCs w:val="22"/>
              </w:rPr>
              <w:t>Basozabal</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29/4/97</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1,3</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SANJUAN GUTIÉRREZ, Covadonga</w:t>
            </w:r>
          </w:p>
        </w:tc>
        <w:tc>
          <w:tcPr>
            <w:tcW w:w="2160" w:type="dxa"/>
            <w:vAlign w:val="center"/>
          </w:tcPr>
          <w:p w:rsidR="00962593" w:rsidRPr="00286539" w:rsidRDefault="00962593" w:rsidP="00962593">
            <w:pPr>
              <w:jc w:val="center"/>
              <w:rPr>
                <w:rFonts w:ascii="Calibri" w:hAnsi="Calibri"/>
                <w:szCs w:val="22"/>
              </w:rPr>
            </w:pPr>
            <w:r w:rsidRPr="00286539">
              <w:rPr>
                <w:rFonts w:ascii="Calibri" w:hAnsi="Calibri"/>
                <w:szCs w:val="22"/>
              </w:rPr>
              <w:t>Los Balagares</w:t>
            </w:r>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14/9/97</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+0,3</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 xml:space="preserve">PARRA LUQUE, María </w:t>
            </w:r>
          </w:p>
        </w:tc>
        <w:tc>
          <w:tcPr>
            <w:tcW w:w="2160" w:type="dxa"/>
            <w:vAlign w:val="center"/>
          </w:tcPr>
          <w:p w:rsidR="00962593" w:rsidRPr="00286539" w:rsidRDefault="00962593" w:rsidP="00962593">
            <w:pPr>
              <w:jc w:val="center"/>
              <w:rPr>
                <w:rFonts w:ascii="Calibri" w:hAnsi="Calibri"/>
                <w:szCs w:val="22"/>
              </w:rPr>
            </w:pPr>
            <w:r w:rsidRPr="00286539">
              <w:rPr>
                <w:rFonts w:ascii="Calibri" w:hAnsi="Calibri" w:cs="Tahoma"/>
                <w:szCs w:val="22"/>
              </w:rPr>
              <w:t>Siga-</w:t>
            </w:r>
            <w:proofErr w:type="spellStart"/>
            <w:r w:rsidRPr="00286539">
              <w:rPr>
                <w:rFonts w:ascii="Calibri" w:hAnsi="Calibri" w:cs="Tahoma"/>
                <w:szCs w:val="22"/>
              </w:rPr>
              <w:t>Sotogrande</w:t>
            </w:r>
            <w:proofErr w:type="spellEnd"/>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4/12/97</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+1,2</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DOMINGO GRAELLS, Eva</w:t>
            </w:r>
          </w:p>
        </w:tc>
        <w:tc>
          <w:tcPr>
            <w:tcW w:w="2160" w:type="dxa"/>
            <w:vAlign w:val="center"/>
          </w:tcPr>
          <w:p w:rsidR="00962593" w:rsidRPr="003F3953" w:rsidRDefault="00962593" w:rsidP="00962593">
            <w:pPr>
              <w:jc w:val="center"/>
              <w:rPr>
                <w:rFonts w:ascii="Calibri" w:hAnsi="Calibri" w:cs="Tahoma"/>
                <w:szCs w:val="22"/>
              </w:rPr>
            </w:pPr>
            <w:r>
              <w:rPr>
                <w:rFonts w:ascii="Calibri" w:hAnsi="Calibri" w:cs="Tahoma"/>
                <w:szCs w:val="22"/>
              </w:rPr>
              <w:t>Portaventura</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22/1/97</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1,3</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ALZUETA GARCÍA, María</w:t>
            </w:r>
          </w:p>
        </w:tc>
        <w:tc>
          <w:tcPr>
            <w:tcW w:w="2160" w:type="dxa"/>
            <w:vAlign w:val="center"/>
          </w:tcPr>
          <w:p w:rsidR="00962593" w:rsidRPr="003F3953" w:rsidRDefault="00962593" w:rsidP="00962593">
            <w:pPr>
              <w:jc w:val="center"/>
              <w:rPr>
                <w:rFonts w:ascii="Calibri" w:hAnsi="Calibri" w:cs="Tahoma"/>
                <w:szCs w:val="22"/>
              </w:rPr>
            </w:pPr>
            <w:r>
              <w:rPr>
                <w:rFonts w:ascii="Calibri" w:hAnsi="Calibri" w:cs="Tahoma"/>
                <w:szCs w:val="22"/>
              </w:rPr>
              <w:t>Vigo</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9/2/97</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2,3</w:t>
            </w:r>
          </w:p>
        </w:tc>
      </w:tr>
    </w:tbl>
    <w:p w:rsidR="00962593" w:rsidRPr="003F3953" w:rsidRDefault="00962593" w:rsidP="00962593">
      <w:pPr>
        <w:rPr>
          <w:rFonts w:ascii="Calibri" w:hAnsi="Calibri"/>
          <w:b/>
          <w:sz w:val="32"/>
          <w:szCs w:val="32"/>
        </w:rPr>
      </w:pPr>
      <w:r w:rsidRPr="0077466C">
        <w:rPr>
          <w:rFonts w:ascii="Calibri" w:hAnsi="Calibri"/>
          <w:b/>
          <w:color w:val="1F497D"/>
          <w:sz w:val="28"/>
          <w:szCs w:val="28"/>
        </w:rPr>
        <w:t>AÑO 9</w:t>
      </w:r>
      <w:r>
        <w:rPr>
          <w:rFonts w:ascii="Calibri" w:hAnsi="Calibri"/>
          <w:b/>
          <w:color w:val="1F497D"/>
          <w:sz w:val="28"/>
          <w:szCs w:val="28"/>
        </w:rPr>
        <w:t>8</w:t>
      </w:r>
      <w:r w:rsidRPr="0077466C">
        <w:rPr>
          <w:rFonts w:ascii="Calibri" w:hAnsi="Calibri"/>
          <w:b/>
          <w:color w:val="1F497D"/>
          <w:sz w:val="28"/>
          <w:szCs w:val="28"/>
        </w:rPr>
        <w:t xml:space="preserve"> – Infantiles Masculino - 2º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2160"/>
        <w:gridCol w:w="1620"/>
        <w:gridCol w:w="976"/>
      </w:tblGrid>
      <w:tr w:rsidR="00962593" w:rsidRPr="003F3953" w:rsidTr="00962593">
        <w:trPr>
          <w:trHeight w:val="434"/>
        </w:trPr>
        <w:tc>
          <w:tcPr>
            <w:tcW w:w="3888"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Apellidos y Nombre</w:t>
            </w:r>
          </w:p>
        </w:tc>
        <w:tc>
          <w:tcPr>
            <w:tcW w:w="216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Club</w:t>
            </w:r>
          </w:p>
        </w:tc>
        <w:tc>
          <w:tcPr>
            <w:tcW w:w="162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F. Nacimiento</w:t>
            </w:r>
          </w:p>
        </w:tc>
        <w:tc>
          <w:tcPr>
            <w:tcW w:w="976"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Hp</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GONZÁLEZ GÜEMES, Alejandro</w:t>
            </w:r>
          </w:p>
        </w:tc>
        <w:tc>
          <w:tcPr>
            <w:tcW w:w="2160" w:type="dxa"/>
            <w:vAlign w:val="center"/>
          </w:tcPr>
          <w:p w:rsidR="00962593" w:rsidRPr="00286539" w:rsidRDefault="00962593" w:rsidP="00962593">
            <w:pPr>
              <w:jc w:val="center"/>
              <w:rPr>
                <w:rFonts w:ascii="Calibri" w:hAnsi="Calibri"/>
                <w:szCs w:val="22"/>
              </w:rPr>
            </w:pPr>
            <w:r w:rsidRPr="00286539">
              <w:rPr>
                <w:rFonts w:ascii="Calibri" w:hAnsi="Calibri"/>
                <w:szCs w:val="22"/>
              </w:rPr>
              <w:t>La Junquera</w:t>
            </w:r>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8/1/98</w:t>
            </w:r>
          </w:p>
        </w:tc>
        <w:tc>
          <w:tcPr>
            <w:tcW w:w="976" w:type="dxa"/>
            <w:vAlign w:val="center"/>
          </w:tcPr>
          <w:p w:rsidR="00962593" w:rsidRPr="00286539" w:rsidRDefault="00962593" w:rsidP="00962593">
            <w:pPr>
              <w:jc w:val="center"/>
              <w:rPr>
                <w:rFonts w:ascii="Calibri" w:hAnsi="Calibri" w:cs="Tahoma"/>
                <w:szCs w:val="22"/>
              </w:rPr>
            </w:pPr>
            <w:r>
              <w:rPr>
                <w:rFonts w:ascii="Calibri" w:hAnsi="Calibri" w:cs="Tahoma"/>
                <w:szCs w:val="22"/>
              </w:rPr>
              <w:t>1,4</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HIDALGO PORTILLO, Angel</w:t>
            </w:r>
          </w:p>
        </w:tc>
        <w:tc>
          <w:tcPr>
            <w:tcW w:w="2160" w:type="dxa"/>
            <w:vAlign w:val="center"/>
          </w:tcPr>
          <w:p w:rsidR="00962593" w:rsidRPr="00286539" w:rsidRDefault="00962593" w:rsidP="00962593">
            <w:pPr>
              <w:jc w:val="center"/>
              <w:rPr>
                <w:rFonts w:ascii="Calibri" w:hAnsi="Calibri" w:cs="Tahoma"/>
                <w:szCs w:val="22"/>
              </w:rPr>
            </w:pPr>
            <w:proofErr w:type="spellStart"/>
            <w:r>
              <w:rPr>
                <w:rFonts w:ascii="Calibri" w:hAnsi="Calibri" w:cs="Tahoma"/>
                <w:szCs w:val="22"/>
              </w:rPr>
              <w:t>Guadalmina</w:t>
            </w:r>
            <w:proofErr w:type="spellEnd"/>
          </w:p>
        </w:tc>
        <w:tc>
          <w:tcPr>
            <w:tcW w:w="1620" w:type="dxa"/>
            <w:vAlign w:val="center"/>
          </w:tcPr>
          <w:p w:rsidR="00962593" w:rsidRPr="00286539" w:rsidRDefault="00962593" w:rsidP="00962593">
            <w:pPr>
              <w:jc w:val="center"/>
              <w:rPr>
                <w:rFonts w:ascii="Calibri" w:hAnsi="Calibri" w:cs="Tahoma"/>
                <w:szCs w:val="22"/>
              </w:rPr>
            </w:pPr>
            <w:r>
              <w:rPr>
                <w:rFonts w:ascii="Calibri" w:hAnsi="Calibri" w:cs="Tahoma"/>
                <w:szCs w:val="22"/>
              </w:rPr>
              <w:t>28/4/98</w:t>
            </w:r>
          </w:p>
        </w:tc>
        <w:tc>
          <w:tcPr>
            <w:tcW w:w="976" w:type="dxa"/>
            <w:vAlign w:val="center"/>
          </w:tcPr>
          <w:p w:rsidR="00962593" w:rsidRPr="00286539" w:rsidRDefault="00962593" w:rsidP="00962593">
            <w:pPr>
              <w:jc w:val="center"/>
              <w:rPr>
                <w:rFonts w:ascii="Calibri" w:hAnsi="Calibri" w:cs="Tahoma"/>
                <w:szCs w:val="22"/>
              </w:rPr>
            </w:pPr>
            <w:r>
              <w:rPr>
                <w:rFonts w:ascii="Calibri" w:hAnsi="Calibri" w:cs="Tahoma"/>
                <w:szCs w:val="22"/>
              </w:rPr>
              <w:t>1,8</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LÓPEZ PIZARRO RODRÍGUEZ, Iñigo</w:t>
            </w:r>
          </w:p>
        </w:tc>
        <w:tc>
          <w:tcPr>
            <w:tcW w:w="2160" w:type="dxa"/>
            <w:vAlign w:val="center"/>
          </w:tcPr>
          <w:p w:rsidR="00962593" w:rsidRPr="003F3953" w:rsidRDefault="00962593" w:rsidP="00962593">
            <w:pPr>
              <w:jc w:val="center"/>
              <w:rPr>
                <w:rFonts w:ascii="Calibri" w:hAnsi="Calibri" w:cs="Tahoma"/>
                <w:szCs w:val="22"/>
              </w:rPr>
            </w:pPr>
            <w:r>
              <w:rPr>
                <w:rFonts w:ascii="Calibri" w:hAnsi="Calibri" w:cs="Tahoma"/>
                <w:szCs w:val="22"/>
              </w:rPr>
              <w:t xml:space="preserve">Val de </w:t>
            </w:r>
            <w:proofErr w:type="spellStart"/>
            <w:r>
              <w:rPr>
                <w:rFonts w:ascii="Calibri" w:hAnsi="Calibri" w:cs="Tahoma"/>
                <w:szCs w:val="22"/>
              </w:rPr>
              <w:t>Rois</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18/5/98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2,4</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 xml:space="preserve">MONTOYA LÓPEZ, Luis </w:t>
            </w:r>
          </w:p>
        </w:tc>
        <w:tc>
          <w:tcPr>
            <w:tcW w:w="2160" w:type="dxa"/>
            <w:vAlign w:val="center"/>
          </w:tcPr>
          <w:p w:rsidR="00962593" w:rsidRPr="003F3953" w:rsidRDefault="00962593" w:rsidP="00962593">
            <w:pPr>
              <w:jc w:val="center"/>
              <w:rPr>
                <w:rFonts w:ascii="Calibri" w:hAnsi="Calibri" w:cs="Tahoma"/>
                <w:szCs w:val="22"/>
              </w:rPr>
            </w:pPr>
            <w:r>
              <w:rPr>
                <w:rFonts w:ascii="Calibri" w:hAnsi="Calibri" w:cs="Tahoma"/>
                <w:szCs w:val="22"/>
              </w:rPr>
              <w:t>Playa Serena</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3/3/98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2,9</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lastRenderedPageBreak/>
              <w:t>VACARISAS TORNDELACREU, Lucas</w:t>
            </w:r>
          </w:p>
        </w:tc>
        <w:tc>
          <w:tcPr>
            <w:tcW w:w="2160" w:type="dxa"/>
            <w:vAlign w:val="center"/>
          </w:tcPr>
          <w:p w:rsidR="00962593" w:rsidRPr="003F3953" w:rsidRDefault="00962593" w:rsidP="00962593">
            <w:pPr>
              <w:jc w:val="center"/>
              <w:rPr>
                <w:rFonts w:ascii="Calibri" w:hAnsi="Calibri" w:cs="Tahoma"/>
                <w:szCs w:val="22"/>
              </w:rPr>
            </w:pPr>
            <w:proofErr w:type="spellStart"/>
            <w:r>
              <w:rPr>
                <w:rFonts w:ascii="Calibri" w:hAnsi="Calibri" w:cs="Tahoma"/>
                <w:szCs w:val="22"/>
              </w:rPr>
              <w:t>Montanya</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20/8/98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2,8</w:t>
            </w:r>
          </w:p>
        </w:tc>
      </w:tr>
      <w:tr w:rsidR="00962593" w:rsidRPr="003F3953" w:rsidTr="00962593">
        <w:trPr>
          <w:trHeight w:val="350"/>
        </w:trPr>
        <w:tc>
          <w:tcPr>
            <w:tcW w:w="3888" w:type="dxa"/>
            <w:vAlign w:val="center"/>
          </w:tcPr>
          <w:p w:rsidR="00962593" w:rsidRPr="003F3953" w:rsidRDefault="00962593" w:rsidP="00962593">
            <w:pPr>
              <w:rPr>
                <w:rFonts w:ascii="Calibri" w:hAnsi="Calibri" w:cs="Tahoma"/>
                <w:szCs w:val="22"/>
              </w:rPr>
            </w:pPr>
            <w:r>
              <w:rPr>
                <w:rFonts w:ascii="Calibri" w:hAnsi="Calibri" w:cs="Tahoma"/>
                <w:szCs w:val="22"/>
              </w:rPr>
              <w:t>DEL REY GONZÁLEZ, Alejandro</w:t>
            </w:r>
          </w:p>
        </w:tc>
        <w:tc>
          <w:tcPr>
            <w:tcW w:w="2160" w:type="dxa"/>
            <w:vAlign w:val="center"/>
          </w:tcPr>
          <w:p w:rsidR="00962593" w:rsidRPr="003F3953" w:rsidRDefault="00962593" w:rsidP="00962593">
            <w:pPr>
              <w:jc w:val="center"/>
              <w:rPr>
                <w:rFonts w:ascii="Calibri" w:hAnsi="Calibri" w:cs="Tahoma"/>
                <w:szCs w:val="22"/>
              </w:rPr>
            </w:pPr>
            <w:r>
              <w:rPr>
                <w:rFonts w:ascii="Calibri" w:hAnsi="Calibri" w:cs="Tahoma"/>
                <w:szCs w:val="22"/>
              </w:rPr>
              <w:t>La Moraleja</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15/2/98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1,8</w:t>
            </w:r>
          </w:p>
        </w:tc>
      </w:tr>
      <w:tr w:rsidR="00962593" w:rsidRPr="003F3953" w:rsidTr="00962593">
        <w:trPr>
          <w:trHeight w:val="350"/>
        </w:trPr>
        <w:tc>
          <w:tcPr>
            <w:tcW w:w="3888" w:type="dxa"/>
            <w:vAlign w:val="center"/>
          </w:tcPr>
          <w:p w:rsidR="00962593" w:rsidRPr="001F5DE7" w:rsidRDefault="00962593" w:rsidP="00962593">
            <w:pPr>
              <w:rPr>
                <w:rFonts w:ascii="Calibri" w:hAnsi="Calibri" w:cs="Tahoma"/>
                <w:szCs w:val="22"/>
              </w:rPr>
            </w:pPr>
            <w:r w:rsidRPr="001F5DE7">
              <w:rPr>
                <w:rFonts w:ascii="Calibri" w:hAnsi="Calibri" w:cs="Tahoma"/>
                <w:szCs w:val="22"/>
              </w:rPr>
              <w:t>ROSETE FABOS, Francisco</w:t>
            </w:r>
          </w:p>
        </w:tc>
        <w:tc>
          <w:tcPr>
            <w:tcW w:w="2160" w:type="dxa"/>
            <w:vAlign w:val="center"/>
          </w:tcPr>
          <w:p w:rsidR="00962593" w:rsidRPr="003F3953" w:rsidRDefault="00962593" w:rsidP="00962593">
            <w:pPr>
              <w:jc w:val="center"/>
              <w:rPr>
                <w:rFonts w:ascii="Calibri" w:hAnsi="Calibri" w:cs="Tahoma"/>
                <w:szCs w:val="22"/>
              </w:rPr>
            </w:pPr>
            <w:proofErr w:type="spellStart"/>
            <w:r>
              <w:rPr>
                <w:rFonts w:ascii="Calibri" w:hAnsi="Calibri" w:cs="Tahoma"/>
                <w:szCs w:val="22"/>
              </w:rPr>
              <w:t>Castiello</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10/11/98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1,9</w:t>
            </w:r>
          </w:p>
        </w:tc>
      </w:tr>
    </w:tbl>
    <w:p w:rsidR="00962593" w:rsidRPr="0077466C" w:rsidRDefault="00962593" w:rsidP="00962593">
      <w:pPr>
        <w:rPr>
          <w:rFonts w:ascii="Calibri" w:hAnsi="Calibri"/>
          <w:b/>
          <w:color w:val="1F497D"/>
          <w:sz w:val="28"/>
          <w:szCs w:val="28"/>
        </w:rPr>
      </w:pPr>
      <w:r w:rsidRPr="0077466C">
        <w:rPr>
          <w:rFonts w:ascii="Calibri" w:hAnsi="Calibri"/>
          <w:b/>
          <w:color w:val="1F497D"/>
          <w:sz w:val="28"/>
          <w:szCs w:val="28"/>
        </w:rPr>
        <w:t>AÑO 9</w:t>
      </w:r>
      <w:r>
        <w:rPr>
          <w:rFonts w:ascii="Calibri" w:hAnsi="Calibri"/>
          <w:b/>
          <w:color w:val="1F497D"/>
          <w:sz w:val="28"/>
          <w:szCs w:val="28"/>
        </w:rPr>
        <w:t>8</w:t>
      </w:r>
      <w:r w:rsidRPr="0077466C">
        <w:rPr>
          <w:rFonts w:ascii="Calibri" w:hAnsi="Calibri"/>
          <w:b/>
          <w:color w:val="1F497D"/>
          <w:sz w:val="28"/>
          <w:szCs w:val="28"/>
        </w:rPr>
        <w:t xml:space="preserve"> – Infantiles Femenino - 2º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1980"/>
        <w:gridCol w:w="1620"/>
        <w:gridCol w:w="976"/>
      </w:tblGrid>
      <w:tr w:rsidR="00962593" w:rsidRPr="003F3953" w:rsidTr="00962593">
        <w:trPr>
          <w:trHeight w:val="434"/>
        </w:trPr>
        <w:tc>
          <w:tcPr>
            <w:tcW w:w="4068"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Apellidos y Nombre</w:t>
            </w:r>
          </w:p>
        </w:tc>
        <w:tc>
          <w:tcPr>
            <w:tcW w:w="198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Club</w:t>
            </w:r>
          </w:p>
        </w:tc>
        <w:tc>
          <w:tcPr>
            <w:tcW w:w="162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F. Nacimiento</w:t>
            </w:r>
          </w:p>
        </w:tc>
        <w:tc>
          <w:tcPr>
            <w:tcW w:w="976"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Hp</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HERRAEZ GÁLVEZ, María</w:t>
            </w:r>
          </w:p>
        </w:tc>
        <w:tc>
          <w:tcPr>
            <w:tcW w:w="1980" w:type="dxa"/>
            <w:vAlign w:val="center"/>
          </w:tcPr>
          <w:p w:rsidR="00962593" w:rsidRPr="00286539" w:rsidRDefault="00962593" w:rsidP="00962593">
            <w:pPr>
              <w:jc w:val="center"/>
              <w:rPr>
                <w:rFonts w:ascii="Calibri" w:hAnsi="Calibri"/>
                <w:szCs w:val="22"/>
              </w:rPr>
            </w:pPr>
            <w:r w:rsidRPr="00286539">
              <w:rPr>
                <w:rFonts w:ascii="Calibri" w:hAnsi="Calibri"/>
                <w:szCs w:val="22"/>
              </w:rPr>
              <w:t>C.C. Villa Madrid</w:t>
            </w:r>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14/5/98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2</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PELAEZ TRIVIÑO, Ana</w:t>
            </w:r>
          </w:p>
        </w:tc>
        <w:tc>
          <w:tcPr>
            <w:tcW w:w="1980" w:type="dxa"/>
            <w:vAlign w:val="center"/>
          </w:tcPr>
          <w:p w:rsidR="00962593" w:rsidRPr="00286539" w:rsidRDefault="00962593" w:rsidP="00962593">
            <w:pPr>
              <w:jc w:val="center"/>
              <w:rPr>
                <w:rFonts w:ascii="Calibri" w:hAnsi="Calibri"/>
                <w:szCs w:val="22"/>
              </w:rPr>
            </w:pPr>
            <w:r w:rsidRPr="00286539">
              <w:rPr>
                <w:rFonts w:ascii="Calibri" w:hAnsi="Calibri"/>
                <w:szCs w:val="22"/>
              </w:rPr>
              <w:t>Siga-</w:t>
            </w:r>
            <w:proofErr w:type="spellStart"/>
            <w:r w:rsidRPr="00286539">
              <w:rPr>
                <w:rFonts w:ascii="Calibri" w:hAnsi="Calibri"/>
                <w:szCs w:val="22"/>
              </w:rPr>
              <w:t>Sotogrande</w:t>
            </w:r>
            <w:proofErr w:type="spellEnd"/>
          </w:p>
        </w:tc>
        <w:tc>
          <w:tcPr>
            <w:tcW w:w="1620" w:type="dxa"/>
            <w:vAlign w:val="center"/>
          </w:tcPr>
          <w:p w:rsidR="00962593" w:rsidRPr="00286539" w:rsidRDefault="00962593" w:rsidP="00962593">
            <w:pPr>
              <w:jc w:val="center"/>
              <w:rPr>
                <w:rFonts w:ascii="Calibri" w:hAnsi="Calibri"/>
                <w:szCs w:val="22"/>
              </w:rPr>
            </w:pPr>
            <w:r w:rsidRPr="00286539">
              <w:rPr>
                <w:rFonts w:ascii="Calibri" w:hAnsi="Calibri"/>
                <w:szCs w:val="22"/>
              </w:rPr>
              <w:t>22/3/98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+0,3</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COTTEREAU CALVIÑO, María</w:t>
            </w:r>
          </w:p>
        </w:tc>
        <w:tc>
          <w:tcPr>
            <w:tcW w:w="1980" w:type="dxa"/>
            <w:vAlign w:val="center"/>
          </w:tcPr>
          <w:p w:rsidR="00962593" w:rsidRPr="003F3953" w:rsidRDefault="00962593" w:rsidP="00962593">
            <w:pPr>
              <w:jc w:val="center"/>
              <w:rPr>
                <w:rFonts w:ascii="Calibri" w:hAnsi="Calibri" w:cs="Tahoma"/>
                <w:szCs w:val="22"/>
              </w:rPr>
            </w:pPr>
            <w:r>
              <w:rPr>
                <w:rFonts w:ascii="Calibri" w:hAnsi="Calibri" w:cs="Tahoma"/>
                <w:szCs w:val="22"/>
              </w:rPr>
              <w:t>RACE</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15/9/98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4,6</w:t>
            </w:r>
          </w:p>
        </w:tc>
      </w:tr>
      <w:tr w:rsidR="00962593" w:rsidRPr="003F3953" w:rsidTr="00962593">
        <w:trPr>
          <w:trHeight w:val="350"/>
        </w:trPr>
        <w:tc>
          <w:tcPr>
            <w:tcW w:w="4068" w:type="dxa"/>
            <w:shd w:val="clear" w:color="auto" w:fill="auto"/>
            <w:vAlign w:val="center"/>
          </w:tcPr>
          <w:p w:rsidR="00962593" w:rsidRPr="003F3953" w:rsidRDefault="00962593" w:rsidP="00962593">
            <w:pPr>
              <w:rPr>
                <w:rFonts w:ascii="Calibri" w:hAnsi="Calibri" w:cs="Tahoma"/>
                <w:szCs w:val="22"/>
              </w:rPr>
            </w:pPr>
            <w:r>
              <w:rPr>
                <w:rFonts w:ascii="Calibri" w:hAnsi="Calibri" w:cs="Tahoma"/>
                <w:szCs w:val="22"/>
              </w:rPr>
              <w:t>HUALDE ZUÑIGA, Elena</w:t>
            </w:r>
          </w:p>
        </w:tc>
        <w:tc>
          <w:tcPr>
            <w:tcW w:w="1980" w:type="dxa"/>
            <w:vAlign w:val="center"/>
          </w:tcPr>
          <w:p w:rsidR="00962593" w:rsidRPr="001F5DE7" w:rsidRDefault="00962593" w:rsidP="00962593">
            <w:pPr>
              <w:jc w:val="center"/>
              <w:rPr>
                <w:rFonts w:ascii="Calibri" w:hAnsi="Calibri" w:cs="Tahoma"/>
                <w:szCs w:val="22"/>
              </w:rPr>
            </w:pPr>
            <w:proofErr w:type="spellStart"/>
            <w:r w:rsidRPr="001F5DE7">
              <w:rPr>
                <w:rFonts w:ascii="Calibri" w:hAnsi="Calibri" w:cs="Tahoma"/>
                <w:szCs w:val="22"/>
              </w:rPr>
              <w:t>Gorraiz</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19/8/98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1</w:t>
            </w:r>
          </w:p>
        </w:tc>
      </w:tr>
      <w:tr w:rsidR="00962593" w:rsidRPr="003F3953" w:rsidTr="00962593">
        <w:trPr>
          <w:trHeight w:val="350"/>
        </w:trPr>
        <w:tc>
          <w:tcPr>
            <w:tcW w:w="4068" w:type="dxa"/>
            <w:vAlign w:val="center"/>
          </w:tcPr>
          <w:p w:rsidR="00962593" w:rsidRPr="001F5DE7" w:rsidRDefault="00962593" w:rsidP="00962593">
            <w:pPr>
              <w:rPr>
                <w:rFonts w:ascii="Calibri" w:hAnsi="Calibri" w:cs="Tahoma"/>
                <w:szCs w:val="22"/>
              </w:rPr>
            </w:pPr>
            <w:r w:rsidRPr="001F5DE7">
              <w:rPr>
                <w:rFonts w:ascii="Calibri" w:hAnsi="Calibri" w:cs="Tahoma"/>
                <w:szCs w:val="22"/>
              </w:rPr>
              <w:t>PÉREZ SAN MARTÍN, Marta</w:t>
            </w:r>
          </w:p>
        </w:tc>
        <w:tc>
          <w:tcPr>
            <w:tcW w:w="1980" w:type="dxa"/>
            <w:vAlign w:val="center"/>
          </w:tcPr>
          <w:p w:rsidR="00962593" w:rsidRPr="003F3953" w:rsidRDefault="00962593" w:rsidP="00962593">
            <w:pPr>
              <w:jc w:val="center"/>
              <w:rPr>
                <w:rFonts w:ascii="Calibri" w:hAnsi="Calibri" w:cs="Tahoma"/>
                <w:szCs w:val="22"/>
              </w:rPr>
            </w:pPr>
            <w:r>
              <w:rPr>
                <w:rFonts w:ascii="Calibri" w:hAnsi="Calibri" w:cs="Tahoma"/>
                <w:szCs w:val="22"/>
              </w:rPr>
              <w:t xml:space="preserve">El </w:t>
            </w:r>
            <w:proofErr w:type="spellStart"/>
            <w:r>
              <w:rPr>
                <w:rFonts w:ascii="Calibri" w:hAnsi="Calibri" w:cs="Tahoma"/>
                <w:szCs w:val="22"/>
              </w:rPr>
              <w:t>Saler</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29/10/98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+0,7</w:t>
            </w:r>
          </w:p>
        </w:tc>
      </w:tr>
      <w:tr w:rsidR="00962593" w:rsidRPr="003F3953" w:rsidTr="00962593">
        <w:trPr>
          <w:trHeight w:val="350"/>
        </w:trPr>
        <w:tc>
          <w:tcPr>
            <w:tcW w:w="4068" w:type="dxa"/>
            <w:vAlign w:val="center"/>
          </w:tcPr>
          <w:p w:rsidR="00962593" w:rsidRPr="001F5DE7" w:rsidRDefault="00962593" w:rsidP="00962593">
            <w:pPr>
              <w:rPr>
                <w:rFonts w:ascii="Calibri" w:hAnsi="Calibri" w:cs="Tahoma"/>
                <w:szCs w:val="22"/>
              </w:rPr>
            </w:pPr>
            <w:r w:rsidRPr="001F5DE7">
              <w:rPr>
                <w:rFonts w:ascii="Calibri" w:hAnsi="Calibri" w:cs="Tahoma"/>
                <w:szCs w:val="22"/>
              </w:rPr>
              <w:t>PASARÍN OLALLA, Alejandra</w:t>
            </w:r>
          </w:p>
        </w:tc>
        <w:tc>
          <w:tcPr>
            <w:tcW w:w="1980" w:type="dxa"/>
            <w:vAlign w:val="center"/>
          </w:tcPr>
          <w:p w:rsidR="00962593" w:rsidRPr="003F3953" w:rsidRDefault="00962593" w:rsidP="00962593">
            <w:pPr>
              <w:jc w:val="center"/>
              <w:rPr>
                <w:rFonts w:ascii="Calibri" w:hAnsi="Calibri" w:cs="Tahoma"/>
                <w:szCs w:val="22"/>
              </w:rPr>
            </w:pPr>
            <w:proofErr w:type="spellStart"/>
            <w:r>
              <w:rPr>
                <w:rFonts w:ascii="Calibri" w:hAnsi="Calibri" w:cs="Tahoma"/>
                <w:szCs w:val="22"/>
              </w:rPr>
              <w:t>Castiello</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5/6/98</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+1,9</w:t>
            </w:r>
          </w:p>
        </w:tc>
      </w:tr>
    </w:tbl>
    <w:p w:rsidR="00962593" w:rsidRPr="003F3953" w:rsidRDefault="00962593" w:rsidP="00962593">
      <w:pPr>
        <w:rPr>
          <w:rFonts w:ascii="Calibri" w:hAnsi="Calibri"/>
        </w:rPr>
      </w:pPr>
    </w:p>
    <w:p w:rsidR="00962593" w:rsidRPr="0077466C" w:rsidRDefault="00962593" w:rsidP="00962593">
      <w:pPr>
        <w:rPr>
          <w:rFonts w:ascii="Calibri" w:hAnsi="Calibri"/>
          <w:b/>
          <w:color w:val="1F497D"/>
          <w:sz w:val="28"/>
          <w:szCs w:val="28"/>
        </w:rPr>
      </w:pPr>
      <w:r w:rsidRPr="0077466C">
        <w:rPr>
          <w:rFonts w:ascii="Calibri" w:hAnsi="Calibri"/>
          <w:b/>
          <w:color w:val="1F497D"/>
          <w:sz w:val="28"/>
          <w:szCs w:val="28"/>
        </w:rPr>
        <w:t>AÑO 9</w:t>
      </w:r>
      <w:r>
        <w:rPr>
          <w:rFonts w:ascii="Calibri" w:hAnsi="Calibri"/>
          <w:b/>
          <w:color w:val="1F497D"/>
          <w:sz w:val="28"/>
          <w:szCs w:val="28"/>
        </w:rPr>
        <w:t>9</w:t>
      </w:r>
      <w:r w:rsidRPr="0077466C">
        <w:rPr>
          <w:rFonts w:ascii="Calibri" w:hAnsi="Calibri"/>
          <w:b/>
          <w:color w:val="1F497D"/>
          <w:sz w:val="28"/>
          <w:szCs w:val="28"/>
        </w:rPr>
        <w:t xml:space="preserve"> – Infantil Masculino - 1er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1980"/>
        <w:gridCol w:w="1620"/>
        <w:gridCol w:w="976"/>
      </w:tblGrid>
      <w:tr w:rsidR="00962593" w:rsidRPr="003F3953" w:rsidTr="00962593">
        <w:trPr>
          <w:trHeight w:val="434"/>
        </w:trPr>
        <w:tc>
          <w:tcPr>
            <w:tcW w:w="4068"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Apellidos y Nombre</w:t>
            </w:r>
          </w:p>
        </w:tc>
        <w:tc>
          <w:tcPr>
            <w:tcW w:w="198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Club</w:t>
            </w:r>
          </w:p>
        </w:tc>
        <w:tc>
          <w:tcPr>
            <w:tcW w:w="162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F. Nacimiento</w:t>
            </w:r>
          </w:p>
        </w:tc>
        <w:tc>
          <w:tcPr>
            <w:tcW w:w="976"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Hp</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RONCHEL SALAS, Sergio</w:t>
            </w:r>
          </w:p>
        </w:tc>
        <w:tc>
          <w:tcPr>
            <w:tcW w:w="1980" w:type="dxa"/>
            <w:vAlign w:val="center"/>
          </w:tcPr>
          <w:p w:rsidR="00962593" w:rsidRPr="003F3953" w:rsidRDefault="00962593" w:rsidP="00962593">
            <w:pPr>
              <w:jc w:val="center"/>
              <w:rPr>
                <w:rFonts w:ascii="Calibri" w:hAnsi="Calibri" w:cs="Tahoma"/>
                <w:szCs w:val="22"/>
              </w:rPr>
            </w:pPr>
            <w:r>
              <w:rPr>
                <w:rFonts w:ascii="Calibri" w:hAnsi="Calibri" w:cs="Tahoma"/>
                <w:szCs w:val="22"/>
              </w:rPr>
              <w:t>Bellavista</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2/9/99</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4,1</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MARTÍN TORRES, Borja</w:t>
            </w:r>
          </w:p>
        </w:tc>
        <w:tc>
          <w:tcPr>
            <w:tcW w:w="1980" w:type="dxa"/>
            <w:vAlign w:val="center"/>
          </w:tcPr>
          <w:p w:rsidR="00962593" w:rsidRPr="003F3953" w:rsidRDefault="00962593" w:rsidP="00962593">
            <w:pPr>
              <w:jc w:val="center"/>
              <w:rPr>
                <w:rFonts w:ascii="Calibri" w:hAnsi="Calibri" w:cs="Tahoma"/>
                <w:szCs w:val="22"/>
              </w:rPr>
            </w:pPr>
            <w:proofErr w:type="spellStart"/>
            <w:r>
              <w:rPr>
                <w:rFonts w:ascii="Calibri" w:hAnsi="Calibri" w:cs="Tahoma"/>
                <w:szCs w:val="22"/>
              </w:rPr>
              <w:t>Basozabal</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23/6/99</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4</w:t>
            </w:r>
          </w:p>
        </w:tc>
      </w:tr>
      <w:tr w:rsidR="00962593" w:rsidRPr="003F3953" w:rsidTr="00962593">
        <w:trPr>
          <w:trHeight w:val="350"/>
        </w:trPr>
        <w:tc>
          <w:tcPr>
            <w:tcW w:w="4068" w:type="dxa"/>
            <w:shd w:val="clear" w:color="auto" w:fill="auto"/>
            <w:vAlign w:val="center"/>
          </w:tcPr>
          <w:p w:rsidR="00962593" w:rsidRPr="003F3953" w:rsidRDefault="00962593" w:rsidP="00962593">
            <w:pPr>
              <w:rPr>
                <w:rFonts w:ascii="Calibri" w:hAnsi="Calibri" w:cs="Tahoma"/>
                <w:szCs w:val="22"/>
              </w:rPr>
            </w:pPr>
            <w:r>
              <w:rPr>
                <w:rFonts w:ascii="Calibri" w:hAnsi="Calibri" w:cs="Tahoma"/>
                <w:szCs w:val="22"/>
              </w:rPr>
              <w:t>ARRIBAS SAN JOSÉ, Martí</w:t>
            </w:r>
          </w:p>
        </w:tc>
        <w:tc>
          <w:tcPr>
            <w:tcW w:w="1980" w:type="dxa"/>
            <w:vAlign w:val="center"/>
          </w:tcPr>
          <w:p w:rsidR="00962593" w:rsidRPr="001F5DE7" w:rsidRDefault="00962593" w:rsidP="00962593">
            <w:pPr>
              <w:jc w:val="center"/>
              <w:rPr>
                <w:rFonts w:ascii="Calibri" w:hAnsi="Calibri" w:cs="Tahoma"/>
                <w:szCs w:val="22"/>
              </w:rPr>
            </w:pPr>
            <w:proofErr w:type="spellStart"/>
            <w:r w:rsidRPr="001F5DE7">
              <w:rPr>
                <w:rFonts w:ascii="Calibri" w:hAnsi="Calibri" w:cs="Tahoma"/>
                <w:szCs w:val="22"/>
              </w:rPr>
              <w:t>Vallromanas</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23/3/99</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3,9</w:t>
            </w:r>
          </w:p>
        </w:tc>
      </w:tr>
      <w:tr w:rsidR="00962593" w:rsidRPr="003F3953" w:rsidTr="00962593">
        <w:trPr>
          <w:trHeight w:val="350"/>
        </w:trPr>
        <w:tc>
          <w:tcPr>
            <w:tcW w:w="4068" w:type="dxa"/>
            <w:shd w:val="clear" w:color="auto" w:fill="auto"/>
            <w:vAlign w:val="center"/>
          </w:tcPr>
          <w:p w:rsidR="00962593" w:rsidRPr="003F3953" w:rsidRDefault="00962593" w:rsidP="00962593">
            <w:pPr>
              <w:rPr>
                <w:rFonts w:ascii="Calibri" w:hAnsi="Calibri" w:cs="Tahoma"/>
                <w:szCs w:val="22"/>
              </w:rPr>
            </w:pPr>
            <w:r>
              <w:rPr>
                <w:rFonts w:ascii="Calibri" w:hAnsi="Calibri" w:cs="Tahoma"/>
                <w:szCs w:val="22"/>
              </w:rPr>
              <w:t xml:space="preserve">ABRIL SEGURA, Carlos </w:t>
            </w:r>
          </w:p>
        </w:tc>
        <w:tc>
          <w:tcPr>
            <w:tcW w:w="1980" w:type="dxa"/>
            <w:vAlign w:val="center"/>
          </w:tcPr>
          <w:p w:rsidR="00962593" w:rsidRPr="001F5DE7" w:rsidRDefault="00962593" w:rsidP="00962593">
            <w:pPr>
              <w:jc w:val="center"/>
              <w:rPr>
                <w:rFonts w:ascii="Calibri" w:hAnsi="Calibri" w:cs="Tahoma"/>
                <w:szCs w:val="22"/>
              </w:rPr>
            </w:pPr>
            <w:r w:rsidRPr="001F5DE7">
              <w:rPr>
                <w:rFonts w:ascii="Calibri" w:hAnsi="Calibri" w:cs="Tahoma"/>
                <w:szCs w:val="22"/>
              </w:rPr>
              <w:t>Costa Azahar</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15/4/99</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3,1</w:t>
            </w:r>
          </w:p>
        </w:tc>
      </w:tr>
    </w:tbl>
    <w:p w:rsidR="00962593" w:rsidRPr="003F3953" w:rsidRDefault="00962593" w:rsidP="00962593">
      <w:pPr>
        <w:rPr>
          <w:rFonts w:ascii="Calibri" w:hAnsi="Calibri"/>
        </w:rPr>
      </w:pPr>
    </w:p>
    <w:p w:rsidR="00962593" w:rsidRPr="0077466C" w:rsidRDefault="00962593" w:rsidP="00962593">
      <w:pPr>
        <w:rPr>
          <w:rFonts w:ascii="Calibri" w:hAnsi="Calibri"/>
          <w:b/>
          <w:color w:val="1F497D"/>
          <w:sz w:val="28"/>
          <w:szCs w:val="28"/>
        </w:rPr>
      </w:pPr>
      <w:r w:rsidRPr="0077466C">
        <w:rPr>
          <w:rFonts w:ascii="Calibri" w:hAnsi="Calibri"/>
          <w:b/>
          <w:color w:val="1F497D"/>
          <w:sz w:val="28"/>
          <w:szCs w:val="28"/>
        </w:rPr>
        <w:t>AÑO 9</w:t>
      </w:r>
      <w:r>
        <w:rPr>
          <w:rFonts w:ascii="Calibri" w:hAnsi="Calibri"/>
          <w:b/>
          <w:color w:val="1F497D"/>
          <w:sz w:val="28"/>
          <w:szCs w:val="28"/>
        </w:rPr>
        <w:t>9</w:t>
      </w:r>
      <w:r w:rsidRPr="0077466C">
        <w:rPr>
          <w:rFonts w:ascii="Calibri" w:hAnsi="Calibri"/>
          <w:b/>
          <w:color w:val="1F497D"/>
          <w:sz w:val="28"/>
          <w:szCs w:val="28"/>
        </w:rPr>
        <w:t xml:space="preserve"> – Infantil Femenino 1er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1980"/>
        <w:gridCol w:w="1620"/>
        <w:gridCol w:w="976"/>
      </w:tblGrid>
      <w:tr w:rsidR="00962593" w:rsidRPr="003F3953" w:rsidTr="00962593">
        <w:trPr>
          <w:trHeight w:val="434"/>
        </w:trPr>
        <w:tc>
          <w:tcPr>
            <w:tcW w:w="4068"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Apellidos y Nombre</w:t>
            </w:r>
          </w:p>
        </w:tc>
        <w:tc>
          <w:tcPr>
            <w:tcW w:w="198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Club</w:t>
            </w:r>
          </w:p>
        </w:tc>
        <w:tc>
          <w:tcPr>
            <w:tcW w:w="162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F. Nacimiento</w:t>
            </w:r>
          </w:p>
        </w:tc>
        <w:tc>
          <w:tcPr>
            <w:tcW w:w="976"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Hp</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MARTÍN HARO, Patricia</w:t>
            </w:r>
          </w:p>
        </w:tc>
        <w:tc>
          <w:tcPr>
            <w:tcW w:w="1980" w:type="dxa"/>
            <w:vAlign w:val="center"/>
          </w:tcPr>
          <w:p w:rsidR="00962593" w:rsidRPr="003F3953" w:rsidRDefault="00962593" w:rsidP="00962593">
            <w:pPr>
              <w:jc w:val="center"/>
              <w:rPr>
                <w:rFonts w:ascii="Calibri" w:hAnsi="Calibri" w:cs="Tahoma"/>
                <w:szCs w:val="22"/>
              </w:rPr>
            </w:pPr>
            <w:r>
              <w:rPr>
                <w:rFonts w:ascii="Calibri" w:hAnsi="Calibri" w:cs="Tahoma"/>
                <w:szCs w:val="22"/>
              </w:rPr>
              <w:t>Mediterráneo</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29/9/99</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3,8</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NEIRA GARCÍA, Paula</w:t>
            </w:r>
          </w:p>
        </w:tc>
        <w:tc>
          <w:tcPr>
            <w:tcW w:w="1980" w:type="dxa"/>
            <w:vAlign w:val="center"/>
          </w:tcPr>
          <w:p w:rsidR="00962593" w:rsidRPr="003F3953" w:rsidRDefault="00962593" w:rsidP="00962593">
            <w:pPr>
              <w:jc w:val="center"/>
              <w:rPr>
                <w:rFonts w:ascii="Calibri" w:hAnsi="Calibri" w:cs="Tahoma"/>
                <w:szCs w:val="22"/>
              </w:rPr>
            </w:pPr>
            <w:r>
              <w:rPr>
                <w:rFonts w:ascii="Calibri" w:hAnsi="Calibri" w:cs="Tahoma"/>
                <w:szCs w:val="22"/>
              </w:rPr>
              <w:t>Los Balagares</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19/4/99</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3</w:t>
            </w:r>
          </w:p>
        </w:tc>
      </w:tr>
      <w:tr w:rsidR="00962593" w:rsidRPr="003F3953" w:rsidTr="00962593">
        <w:trPr>
          <w:trHeight w:val="350"/>
        </w:trPr>
        <w:tc>
          <w:tcPr>
            <w:tcW w:w="4068" w:type="dxa"/>
            <w:shd w:val="clear" w:color="auto" w:fill="auto"/>
            <w:vAlign w:val="center"/>
          </w:tcPr>
          <w:p w:rsidR="00962593" w:rsidRPr="003F3953" w:rsidRDefault="00962593" w:rsidP="00962593">
            <w:pPr>
              <w:rPr>
                <w:rFonts w:ascii="Calibri" w:hAnsi="Calibri" w:cs="Tahoma"/>
                <w:szCs w:val="22"/>
              </w:rPr>
            </w:pPr>
            <w:r>
              <w:rPr>
                <w:rFonts w:ascii="Calibri" w:hAnsi="Calibri" w:cs="Tahoma"/>
                <w:szCs w:val="22"/>
              </w:rPr>
              <w:t>GARCÍA REAL, Sara</w:t>
            </w:r>
          </w:p>
        </w:tc>
        <w:tc>
          <w:tcPr>
            <w:tcW w:w="1980" w:type="dxa"/>
            <w:vAlign w:val="center"/>
          </w:tcPr>
          <w:p w:rsidR="00962593" w:rsidRPr="001F5DE7" w:rsidRDefault="00962593" w:rsidP="00962593">
            <w:pPr>
              <w:jc w:val="center"/>
              <w:rPr>
                <w:rFonts w:ascii="Calibri" w:hAnsi="Calibri" w:cs="Tahoma"/>
                <w:szCs w:val="22"/>
              </w:rPr>
            </w:pPr>
            <w:r w:rsidRPr="001F5DE7">
              <w:rPr>
                <w:rFonts w:ascii="Calibri" w:hAnsi="Calibri" w:cs="Tahoma"/>
                <w:szCs w:val="22"/>
              </w:rPr>
              <w:t>Siga-</w:t>
            </w:r>
            <w:proofErr w:type="spellStart"/>
            <w:r w:rsidRPr="001F5DE7">
              <w:rPr>
                <w:rFonts w:ascii="Calibri" w:hAnsi="Calibri" w:cs="Tahoma"/>
                <w:szCs w:val="22"/>
              </w:rPr>
              <w:t>Sotogrande</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7/4/99</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4,4</w:t>
            </w:r>
          </w:p>
        </w:tc>
      </w:tr>
      <w:tr w:rsidR="00962593" w:rsidRPr="003F3953" w:rsidTr="00962593">
        <w:trPr>
          <w:trHeight w:val="350"/>
        </w:trPr>
        <w:tc>
          <w:tcPr>
            <w:tcW w:w="4068" w:type="dxa"/>
            <w:shd w:val="clear" w:color="auto" w:fill="auto"/>
            <w:vAlign w:val="center"/>
          </w:tcPr>
          <w:p w:rsidR="00962593" w:rsidRPr="003F3953" w:rsidRDefault="00962593" w:rsidP="00962593">
            <w:pPr>
              <w:rPr>
                <w:rFonts w:ascii="Calibri" w:hAnsi="Calibri" w:cs="Tahoma"/>
                <w:szCs w:val="22"/>
              </w:rPr>
            </w:pPr>
            <w:r>
              <w:rPr>
                <w:rFonts w:ascii="Calibri" w:hAnsi="Calibri" w:cs="Tahoma"/>
                <w:szCs w:val="22"/>
              </w:rPr>
              <w:t xml:space="preserve">BOIRA LÓPEZ, </w:t>
            </w:r>
            <w:proofErr w:type="spellStart"/>
            <w:r>
              <w:rPr>
                <w:rFonts w:ascii="Calibri" w:hAnsi="Calibri" w:cs="Tahoma"/>
                <w:szCs w:val="22"/>
              </w:rPr>
              <w:t>Xus</w:t>
            </w:r>
            <w:proofErr w:type="spellEnd"/>
          </w:p>
        </w:tc>
        <w:tc>
          <w:tcPr>
            <w:tcW w:w="1980" w:type="dxa"/>
            <w:vAlign w:val="center"/>
          </w:tcPr>
          <w:p w:rsidR="00962593" w:rsidRPr="001F5DE7" w:rsidRDefault="00962593" w:rsidP="00962593">
            <w:pPr>
              <w:jc w:val="center"/>
              <w:rPr>
                <w:rFonts w:ascii="Calibri" w:hAnsi="Calibri" w:cs="Tahoma"/>
                <w:szCs w:val="22"/>
              </w:rPr>
            </w:pPr>
            <w:proofErr w:type="spellStart"/>
            <w:r w:rsidRPr="001F5DE7">
              <w:rPr>
                <w:rFonts w:ascii="Calibri" w:hAnsi="Calibri" w:cs="Tahoma"/>
                <w:szCs w:val="22"/>
              </w:rPr>
              <w:t>Raimat</w:t>
            </w:r>
            <w:proofErr w:type="spellEnd"/>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23/2/99</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4,6</w:t>
            </w:r>
          </w:p>
        </w:tc>
      </w:tr>
    </w:tbl>
    <w:p w:rsidR="00962593" w:rsidRDefault="00962593" w:rsidP="00962593">
      <w:pPr>
        <w:rPr>
          <w:rFonts w:ascii="Calibri" w:hAnsi="Calibri"/>
          <w:b/>
          <w:color w:val="1F497D"/>
          <w:sz w:val="28"/>
          <w:szCs w:val="28"/>
        </w:rPr>
      </w:pPr>
    </w:p>
    <w:p w:rsidR="00962593" w:rsidRPr="0077466C" w:rsidRDefault="00962593" w:rsidP="00962593">
      <w:pPr>
        <w:rPr>
          <w:rFonts w:ascii="Calibri" w:hAnsi="Calibri"/>
          <w:b/>
          <w:color w:val="1F497D"/>
          <w:sz w:val="28"/>
          <w:szCs w:val="28"/>
        </w:rPr>
      </w:pPr>
      <w:r w:rsidRPr="0077466C">
        <w:rPr>
          <w:rFonts w:ascii="Calibri" w:hAnsi="Calibri"/>
          <w:b/>
          <w:color w:val="1F497D"/>
          <w:sz w:val="28"/>
          <w:szCs w:val="28"/>
        </w:rPr>
        <w:t xml:space="preserve">AÑO </w:t>
      </w:r>
      <w:r>
        <w:rPr>
          <w:rFonts w:ascii="Calibri" w:hAnsi="Calibri"/>
          <w:b/>
          <w:color w:val="1F497D"/>
          <w:sz w:val="28"/>
          <w:szCs w:val="28"/>
        </w:rPr>
        <w:t>2000</w:t>
      </w:r>
      <w:r w:rsidRPr="0077466C">
        <w:rPr>
          <w:rFonts w:ascii="Calibri" w:hAnsi="Calibri"/>
          <w:b/>
          <w:color w:val="1F497D"/>
          <w:sz w:val="28"/>
          <w:szCs w:val="28"/>
        </w:rPr>
        <w:t xml:space="preserve"> – Alevín Masculino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1980"/>
        <w:gridCol w:w="1620"/>
        <w:gridCol w:w="976"/>
      </w:tblGrid>
      <w:tr w:rsidR="00962593" w:rsidRPr="003F3953" w:rsidTr="00962593">
        <w:trPr>
          <w:trHeight w:val="434"/>
        </w:trPr>
        <w:tc>
          <w:tcPr>
            <w:tcW w:w="4068"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Apellidos y Nombre</w:t>
            </w:r>
          </w:p>
        </w:tc>
        <w:tc>
          <w:tcPr>
            <w:tcW w:w="198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Club</w:t>
            </w:r>
          </w:p>
        </w:tc>
        <w:tc>
          <w:tcPr>
            <w:tcW w:w="162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F. Nacimiento</w:t>
            </w:r>
          </w:p>
        </w:tc>
        <w:tc>
          <w:tcPr>
            <w:tcW w:w="976"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Hp</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LÓPEZ-CHACARRA COTO, Eugenio</w:t>
            </w:r>
          </w:p>
        </w:tc>
        <w:tc>
          <w:tcPr>
            <w:tcW w:w="1980" w:type="dxa"/>
            <w:vAlign w:val="center"/>
          </w:tcPr>
          <w:p w:rsidR="00962593" w:rsidRPr="003F3953" w:rsidRDefault="00962593" w:rsidP="00962593">
            <w:pPr>
              <w:jc w:val="center"/>
              <w:rPr>
                <w:rFonts w:ascii="Calibri" w:hAnsi="Calibri" w:cs="Tahoma"/>
                <w:szCs w:val="22"/>
              </w:rPr>
            </w:pPr>
            <w:proofErr w:type="spellStart"/>
            <w:r>
              <w:rPr>
                <w:rFonts w:ascii="Calibri" w:hAnsi="Calibri" w:cs="Tahoma"/>
                <w:szCs w:val="22"/>
              </w:rPr>
              <w:t>C.Tecnif</w:t>
            </w:r>
            <w:proofErr w:type="spellEnd"/>
            <w:r>
              <w:rPr>
                <w:rFonts w:ascii="Calibri" w:hAnsi="Calibri" w:cs="Tahoma"/>
                <w:szCs w:val="22"/>
              </w:rPr>
              <w:t>. Madrid</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22/3/2000</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3,7</w:t>
            </w:r>
          </w:p>
        </w:tc>
      </w:tr>
      <w:tr w:rsidR="00962593" w:rsidRPr="003F3953" w:rsidTr="00962593">
        <w:trPr>
          <w:trHeight w:val="350"/>
        </w:trPr>
        <w:tc>
          <w:tcPr>
            <w:tcW w:w="4068" w:type="dxa"/>
            <w:shd w:val="clear" w:color="auto" w:fill="auto"/>
            <w:vAlign w:val="center"/>
          </w:tcPr>
          <w:p w:rsidR="00962593" w:rsidRPr="005D6E75" w:rsidRDefault="00962593" w:rsidP="00962593">
            <w:pPr>
              <w:rPr>
                <w:rFonts w:ascii="Calibri" w:hAnsi="Calibri" w:cs="Tahoma"/>
                <w:szCs w:val="22"/>
              </w:rPr>
            </w:pPr>
            <w:r w:rsidRPr="001F5DE7">
              <w:rPr>
                <w:rFonts w:ascii="Calibri" w:hAnsi="Calibri" w:cs="Tahoma"/>
                <w:szCs w:val="22"/>
              </w:rPr>
              <w:t xml:space="preserve">PUENTE RODRÍGUEZ DE AUSTRIA, Ignacio </w:t>
            </w:r>
          </w:p>
        </w:tc>
        <w:tc>
          <w:tcPr>
            <w:tcW w:w="1980" w:type="dxa"/>
            <w:shd w:val="clear" w:color="auto" w:fill="auto"/>
            <w:vAlign w:val="center"/>
          </w:tcPr>
          <w:p w:rsidR="00962593" w:rsidRPr="003F3953" w:rsidRDefault="00962593" w:rsidP="00962593">
            <w:pPr>
              <w:jc w:val="center"/>
              <w:rPr>
                <w:rFonts w:ascii="Calibri" w:hAnsi="Calibri" w:cs="Tahoma"/>
                <w:szCs w:val="22"/>
              </w:rPr>
            </w:pPr>
            <w:r>
              <w:rPr>
                <w:rFonts w:ascii="Calibri" w:hAnsi="Calibri" w:cs="Tahoma"/>
                <w:szCs w:val="22"/>
              </w:rPr>
              <w:t>RCG Sevilla</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15/6/2000</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6,4</w:t>
            </w:r>
          </w:p>
        </w:tc>
      </w:tr>
    </w:tbl>
    <w:p w:rsidR="00962593" w:rsidRDefault="00962593" w:rsidP="00962593">
      <w:pPr>
        <w:rPr>
          <w:rFonts w:ascii="Calibri" w:hAnsi="Calibri"/>
          <w:b/>
          <w:color w:val="1F497D"/>
          <w:sz w:val="28"/>
          <w:szCs w:val="28"/>
        </w:rPr>
      </w:pPr>
    </w:p>
    <w:p w:rsidR="00962593" w:rsidRPr="0077466C" w:rsidRDefault="00962593" w:rsidP="00962593">
      <w:pPr>
        <w:rPr>
          <w:rFonts w:ascii="Calibri" w:hAnsi="Calibri"/>
          <w:b/>
          <w:color w:val="1F497D"/>
          <w:sz w:val="28"/>
          <w:szCs w:val="28"/>
        </w:rPr>
      </w:pPr>
      <w:r w:rsidRPr="0077466C">
        <w:rPr>
          <w:rFonts w:ascii="Calibri" w:hAnsi="Calibri"/>
          <w:b/>
          <w:color w:val="1F497D"/>
          <w:sz w:val="28"/>
          <w:szCs w:val="28"/>
        </w:rPr>
        <w:t xml:space="preserve">AÑO </w:t>
      </w:r>
      <w:r>
        <w:rPr>
          <w:rFonts w:ascii="Calibri" w:hAnsi="Calibri"/>
          <w:b/>
          <w:color w:val="1F497D"/>
          <w:sz w:val="28"/>
          <w:szCs w:val="28"/>
        </w:rPr>
        <w:t xml:space="preserve">2000 </w:t>
      </w:r>
      <w:r w:rsidRPr="0077466C">
        <w:rPr>
          <w:rFonts w:ascii="Calibri" w:hAnsi="Calibri"/>
          <w:b/>
          <w:color w:val="1F497D"/>
          <w:sz w:val="28"/>
          <w:szCs w:val="28"/>
        </w:rPr>
        <w:t>– Alevín Femenino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1980"/>
        <w:gridCol w:w="1620"/>
        <w:gridCol w:w="976"/>
      </w:tblGrid>
      <w:tr w:rsidR="00962593" w:rsidRPr="003F3953" w:rsidTr="00962593">
        <w:trPr>
          <w:trHeight w:val="434"/>
        </w:trPr>
        <w:tc>
          <w:tcPr>
            <w:tcW w:w="4068"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Apellidos y Nombre</w:t>
            </w:r>
          </w:p>
        </w:tc>
        <w:tc>
          <w:tcPr>
            <w:tcW w:w="198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Club</w:t>
            </w:r>
          </w:p>
        </w:tc>
        <w:tc>
          <w:tcPr>
            <w:tcW w:w="1620"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F. Nacimiento</w:t>
            </w:r>
          </w:p>
        </w:tc>
        <w:tc>
          <w:tcPr>
            <w:tcW w:w="976" w:type="dxa"/>
            <w:shd w:val="clear" w:color="auto" w:fill="EEECE1"/>
            <w:vAlign w:val="center"/>
          </w:tcPr>
          <w:p w:rsidR="00962593" w:rsidRPr="003F3953" w:rsidRDefault="00962593" w:rsidP="00962593">
            <w:pPr>
              <w:jc w:val="center"/>
              <w:rPr>
                <w:rFonts w:ascii="Calibri" w:hAnsi="Calibri"/>
              </w:rPr>
            </w:pPr>
            <w:r w:rsidRPr="003F3953">
              <w:rPr>
                <w:rFonts w:ascii="Calibri" w:hAnsi="Calibri"/>
              </w:rPr>
              <w:t>Hp</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ELEJABEITIA CORTEZO, Ana</w:t>
            </w:r>
          </w:p>
        </w:tc>
        <w:tc>
          <w:tcPr>
            <w:tcW w:w="1980" w:type="dxa"/>
            <w:vAlign w:val="center"/>
          </w:tcPr>
          <w:p w:rsidR="00962593" w:rsidRPr="003F3953" w:rsidRDefault="00962593" w:rsidP="00962593">
            <w:pPr>
              <w:jc w:val="center"/>
              <w:rPr>
                <w:rFonts w:ascii="Calibri" w:hAnsi="Calibri" w:cs="Tahoma"/>
                <w:szCs w:val="22"/>
              </w:rPr>
            </w:pPr>
            <w:r>
              <w:rPr>
                <w:rFonts w:ascii="Calibri" w:hAnsi="Calibri" w:cs="Tahoma"/>
                <w:szCs w:val="22"/>
              </w:rPr>
              <w:t>Las Palmas</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26/4/2000</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6</w:t>
            </w:r>
          </w:p>
        </w:tc>
      </w:tr>
      <w:tr w:rsidR="00962593" w:rsidRPr="003F3953" w:rsidTr="00962593">
        <w:trPr>
          <w:trHeight w:val="350"/>
        </w:trPr>
        <w:tc>
          <w:tcPr>
            <w:tcW w:w="4068" w:type="dxa"/>
            <w:vAlign w:val="center"/>
          </w:tcPr>
          <w:p w:rsidR="00962593" w:rsidRPr="003F3953" w:rsidRDefault="00962593" w:rsidP="00962593">
            <w:pPr>
              <w:rPr>
                <w:rFonts w:ascii="Calibri" w:hAnsi="Calibri" w:cs="Tahoma"/>
                <w:szCs w:val="22"/>
              </w:rPr>
            </w:pPr>
            <w:r>
              <w:rPr>
                <w:rFonts w:ascii="Calibri" w:hAnsi="Calibri" w:cs="Tahoma"/>
                <w:szCs w:val="22"/>
              </w:rPr>
              <w:t>HERRERO CANTERO, Carla</w:t>
            </w:r>
          </w:p>
        </w:tc>
        <w:tc>
          <w:tcPr>
            <w:tcW w:w="1980" w:type="dxa"/>
            <w:vAlign w:val="center"/>
          </w:tcPr>
          <w:p w:rsidR="00962593" w:rsidRPr="003F3953" w:rsidRDefault="00962593" w:rsidP="00962593">
            <w:pPr>
              <w:jc w:val="center"/>
              <w:rPr>
                <w:rFonts w:ascii="Calibri" w:hAnsi="Calibri" w:cs="Tahoma"/>
                <w:szCs w:val="22"/>
              </w:rPr>
            </w:pPr>
            <w:r>
              <w:rPr>
                <w:rFonts w:ascii="Calibri" w:hAnsi="Calibri" w:cs="Tahoma"/>
                <w:szCs w:val="22"/>
              </w:rPr>
              <w:t>La Sella</w:t>
            </w:r>
          </w:p>
        </w:tc>
        <w:tc>
          <w:tcPr>
            <w:tcW w:w="1620" w:type="dxa"/>
            <w:vAlign w:val="center"/>
          </w:tcPr>
          <w:p w:rsidR="00962593" w:rsidRPr="003F3953" w:rsidRDefault="00962593" w:rsidP="00962593">
            <w:pPr>
              <w:jc w:val="center"/>
              <w:rPr>
                <w:rFonts w:ascii="Calibri" w:hAnsi="Calibri" w:cs="Tahoma"/>
                <w:szCs w:val="22"/>
              </w:rPr>
            </w:pPr>
            <w:r>
              <w:rPr>
                <w:rFonts w:ascii="Calibri" w:hAnsi="Calibri" w:cs="Tahoma"/>
                <w:szCs w:val="22"/>
              </w:rPr>
              <w:t>9/3/2000</w:t>
            </w:r>
          </w:p>
        </w:tc>
        <w:tc>
          <w:tcPr>
            <w:tcW w:w="976" w:type="dxa"/>
            <w:vAlign w:val="center"/>
          </w:tcPr>
          <w:p w:rsidR="00962593" w:rsidRPr="003F3953" w:rsidRDefault="00962593" w:rsidP="00962593">
            <w:pPr>
              <w:jc w:val="center"/>
              <w:rPr>
                <w:rFonts w:ascii="Calibri" w:hAnsi="Calibri" w:cs="Tahoma"/>
                <w:szCs w:val="22"/>
              </w:rPr>
            </w:pPr>
            <w:r>
              <w:rPr>
                <w:rFonts w:ascii="Calibri" w:hAnsi="Calibri" w:cs="Tahoma"/>
                <w:szCs w:val="22"/>
              </w:rPr>
              <w:t>7</w:t>
            </w:r>
          </w:p>
        </w:tc>
      </w:tr>
    </w:tbl>
    <w:p w:rsidR="000D176B" w:rsidRDefault="000D176B" w:rsidP="00962593">
      <w:pPr>
        <w:pStyle w:val="Textoindependiente"/>
        <w:rPr>
          <w:rFonts w:asciiTheme="minorHAnsi" w:hAnsiTheme="minorHAnsi"/>
          <w:sz w:val="26"/>
          <w:szCs w:val="26"/>
          <w:lang w:val="es-ES"/>
        </w:rPr>
      </w:pPr>
    </w:p>
    <w:p w:rsidR="000D176B" w:rsidRDefault="000D176B">
      <w:pPr>
        <w:spacing w:after="200" w:line="276" w:lineRule="auto"/>
        <w:rPr>
          <w:rFonts w:asciiTheme="minorHAnsi" w:hAnsiTheme="minorHAnsi"/>
          <w:sz w:val="26"/>
          <w:szCs w:val="26"/>
        </w:rPr>
        <w:sectPr w:rsidR="000D176B" w:rsidSect="00267009">
          <w:type w:val="continuous"/>
          <w:pgSz w:w="11906" w:h="16838"/>
          <w:pgMar w:top="2803" w:right="991" w:bottom="709" w:left="1276" w:header="708" w:footer="1119" w:gutter="0"/>
          <w:cols w:space="708"/>
          <w:docGrid w:linePitch="360"/>
        </w:sectPr>
      </w:pPr>
    </w:p>
    <w:p w:rsidR="000D176B" w:rsidRPr="000D176B" w:rsidRDefault="000D176B">
      <w:pPr>
        <w:spacing w:after="200" w:line="276" w:lineRule="auto"/>
        <w:rPr>
          <w:rFonts w:asciiTheme="minorHAnsi" w:hAnsiTheme="minorHAnsi"/>
          <w:b/>
          <w:sz w:val="32"/>
          <w:szCs w:val="32"/>
        </w:rPr>
      </w:pPr>
      <w:r w:rsidRPr="000D176B">
        <w:rPr>
          <w:rFonts w:asciiTheme="minorHAnsi" w:hAnsiTheme="minorHAnsi"/>
          <w:b/>
          <w:sz w:val="32"/>
          <w:szCs w:val="32"/>
        </w:rPr>
        <w:lastRenderedPageBreak/>
        <w:t>ANEXO 4:</w:t>
      </w:r>
      <w:r>
        <w:rPr>
          <w:rFonts w:asciiTheme="minorHAnsi" w:hAnsiTheme="minorHAnsi"/>
          <w:b/>
          <w:sz w:val="32"/>
          <w:szCs w:val="32"/>
        </w:rPr>
        <w:t xml:space="preserve"> Proyecto Calendario Competiciones y Concentraciones </w:t>
      </w:r>
      <w:r w:rsidR="00552541">
        <w:rPr>
          <w:rFonts w:asciiTheme="minorHAnsi" w:hAnsiTheme="minorHAnsi"/>
          <w:b/>
          <w:sz w:val="32"/>
          <w:szCs w:val="32"/>
        </w:rPr>
        <w:t>2013</w:t>
      </w:r>
    </w:p>
    <w:tbl>
      <w:tblPr>
        <w:tblW w:w="0" w:type="auto"/>
        <w:tblInd w:w="779" w:type="dxa"/>
        <w:tblLayout w:type="fixed"/>
        <w:tblCellMar>
          <w:left w:w="70" w:type="dxa"/>
          <w:right w:w="70" w:type="dxa"/>
        </w:tblCellMar>
        <w:tblLook w:val="0000"/>
      </w:tblPr>
      <w:tblGrid>
        <w:gridCol w:w="407"/>
        <w:gridCol w:w="18"/>
        <w:gridCol w:w="284"/>
        <w:gridCol w:w="425"/>
        <w:gridCol w:w="1418"/>
        <w:gridCol w:w="6520"/>
        <w:gridCol w:w="5956"/>
      </w:tblGrid>
      <w:tr w:rsidR="000D176B" w:rsidTr="000D176B">
        <w:trPr>
          <w:cantSplit/>
          <w:trHeight w:val="315"/>
        </w:trPr>
        <w:tc>
          <w:tcPr>
            <w:tcW w:w="15028" w:type="dxa"/>
            <w:gridSpan w:val="7"/>
            <w:tcBorders>
              <w:top w:val="single" w:sz="4" w:space="0" w:color="auto"/>
              <w:left w:val="single" w:sz="4" w:space="0" w:color="auto"/>
              <w:bottom w:val="single" w:sz="4" w:space="0" w:color="auto"/>
              <w:right w:val="single" w:sz="4" w:space="0" w:color="auto"/>
            </w:tcBorders>
            <w:shd w:val="pct5" w:color="000000" w:fill="FFFFFF"/>
            <w:vAlign w:val="center"/>
          </w:tcPr>
          <w:p w:rsidR="000D176B" w:rsidRPr="005926F9" w:rsidRDefault="000D176B" w:rsidP="000D176B">
            <w:pPr>
              <w:pStyle w:val="Ttulo2"/>
              <w:spacing w:line="216" w:lineRule="auto"/>
              <w:ind w:left="1" w:hanging="1"/>
              <w:rPr>
                <w:rFonts w:ascii="Calibri" w:hAnsi="Calibri"/>
                <w:sz w:val="30"/>
                <w:szCs w:val="30"/>
              </w:rPr>
            </w:pPr>
            <w:r w:rsidRPr="005926F9">
              <w:rPr>
                <w:rFonts w:ascii="Calibri" w:hAnsi="Calibri"/>
                <w:sz w:val="30"/>
                <w:szCs w:val="30"/>
              </w:rPr>
              <w:t>Enero</w:t>
            </w:r>
          </w:p>
        </w:tc>
      </w:tr>
      <w:tr w:rsidR="000D176B" w:rsidTr="000D176B">
        <w:trPr>
          <w:trHeight w:val="692"/>
        </w:trPr>
        <w:tc>
          <w:tcPr>
            <w:tcW w:w="2552" w:type="dxa"/>
            <w:gridSpan w:val="5"/>
            <w:vAlign w:val="center"/>
          </w:tcPr>
          <w:p w:rsidR="000D176B" w:rsidRPr="007D5CAA" w:rsidRDefault="000D176B" w:rsidP="000D176B">
            <w:pPr>
              <w:spacing w:line="216" w:lineRule="auto"/>
              <w:rPr>
                <w:rFonts w:ascii="Calibri" w:hAnsi="Calibri"/>
                <w:sz w:val="24"/>
                <w:szCs w:val="24"/>
              </w:rPr>
            </w:pPr>
            <w:r w:rsidRPr="007D5CAA">
              <w:rPr>
                <w:rFonts w:ascii="Calibri" w:hAnsi="Calibri"/>
                <w:sz w:val="24"/>
                <w:szCs w:val="24"/>
              </w:rPr>
              <w:t xml:space="preserve">De enero a  3 </w:t>
            </w:r>
            <w:r>
              <w:rPr>
                <w:rFonts w:ascii="Calibri" w:hAnsi="Calibri"/>
                <w:sz w:val="24"/>
                <w:szCs w:val="24"/>
              </w:rPr>
              <w:t>j</w:t>
            </w:r>
            <w:r w:rsidRPr="007D5CAA">
              <w:rPr>
                <w:rFonts w:ascii="Calibri" w:hAnsi="Calibri"/>
                <w:sz w:val="24"/>
                <w:szCs w:val="24"/>
              </w:rPr>
              <w:t>unio</w:t>
            </w:r>
          </w:p>
        </w:tc>
        <w:tc>
          <w:tcPr>
            <w:tcW w:w="6520" w:type="dxa"/>
            <w:vAlign w:val="center"/>
          </w:tcPr>
          <w:p w:rsidR="000D176B" w:rsidRPr="009560D9" w:rsidRDefault="000D176B" w:rsidP="000D176B">
            <w:pPr>
              <w:rPr>
                <w:rFonts w:ascii="Calibri" w:hAnsi="Calibri"/>
                <w:bCs/>
                <w:sz w:val="24"/>
                <w:szCs w:val="24"/>
              </w:rPr>
            </w:pPr>
            <w:r w:rsidRPr="009560D9">
              <w:rPr>
                <w:rFonts w:ascii="Calibri" w:hAnsi="Calibri"/>
                <w:bCs/>
                <w:sz w:val="24"/>
                <w:szCs w:val="24"/>
              </w:rPr>
              <w:t>I-II Puntuables Zonales</w:t>
            </w:r>
          </w:p>
          <w:p w:rsidR="000D176B" w:rsidRPr="00283622" w:rsidRDefault="000D176B" w:rsidP="000D176B">
            <w:pPr>
              <w:spacing w:line="216" w:lineRule="auto"/>
              <w:rPr>
                <w:sz w:val="24"/>
                <w:szCs w:val="24"/>
              </w:rPr>
            </w:pPr>
            <w:r w:rsidRPr="00283622">
              <w:rPr>
                <w:rFonts w:ascii="Calibri" w:hAnsi="Calibri"/>
                <w:bCs/>
                <w:i/>
                <w:sz w:val="24"/>
                <w:szCs w:val="24"/>
              </w:rPr>
              <w:t>(Puntuables Ranking Cadete, Infantil y Alevín)</w:t>
            </w:r>
          </w:p>
        </w:tc>
        <w:tc>
          <w:tcPr>
            <w:tcW w:w="5956" w:type="dxa"/>
            <w:vAlign w:val="center"/>
          </w:tcPr>
          <w:p w:rsidR="000D176B" w:rsidRPr="00283622" w:rsidRDefault="000D176B" w:rsidP="000D176B">
            <w:pPr>
              <w:spacing w:line="216" w:lineRule="auto"/>
              <w:rPr>
                <w:sz w:val="24"/>
                <w:szCs w:val="24"/>
              </w:rPr>
            </w:pPr>
            <w:r w:rsidRPr="00283622">
              <w:rPr>
                <w:rFonts w:ascii="Calibri" w:hAnsi="Calibri"/>
                <w:bCs/>
                <w:sz w:val="24"/>
                <w:szCs w:val="24"/>
              </w:rPr>
              <w:t>A determinar por las Federaciones Territoriales</w:t>
            </w:r>
          </w:p>
        </w:tc>
      </w:tr>
      <w:tr w:rsidR="000D176B" w:rsidTr="000D176B">
        <w:trPr>
          <w:cantSplit/>
          <w:trHeight w:val="261"/>
        </w:trPr>
        <w:tc>
          <w:tcPr>
            <w:tcW w:w="15028" w:type="dxa"/>
            <w:gridSpan w:val="7"/>
            <w:tcBorders>
              <w:top w:val="single" w:sz="4" w:space="0" w:color="auto"/>
              <w:left w:val="single" w:sz="4" w:space="0" w:color="auto"/>
              <w:bottom w:val="single" w:sz="4" w:space="0" w:color="auto"/>
              <w:right w:val="single" w:sz="4" w:space="0" w:color="auto"/>
            </w:tcBorders>
            <w:shd w:val="pct5" w:color="000000" w:fill="FFFFFF"/>
            <w:vAlign w:val="center"/>
          </w:tcPr>
          <w:p w:rsidR="000D176B" w:rsidRPr="005926F9" w:rsidRDefault="000D176B" w:rsidP="000D176B">
            <w:pPr>
              <w:pStyle w:val="Ttulo2"/>
              <w:spacing w:line="216" w:lineRule="auto"/>
              <w:ind w:left="1" w:hanging="1"/>
              <w:rPr>
                <w:rFonts w:ascii="Calibri" w:hAnsi="Calibri"/>
                <w:sz w:val="32"/>
                <w:szCs w:val="32"/>
              </w:rPr>
            </w:pPr>
            <w:r w:rsidRPr="005926F9">
              <w:rPr>
                <w:rFonts w:ascii="Calibri" w:hAnsi="Calibri"/>
                <w:sz w:val="30"/>
                <w:szCs w:val="30"/>
              </w:rPr>
              <w:t>Febrero</w:t>
            </w:r>
          </w:p>
        </w:tc>
      </w:tr>
      <w:tr w:rsidR="000D176B" w:rsidTr="000D176B">
        <w:trPr>
          <w:trHeight w:val="678"/>
        </w:trPr>
        <w:tc>
          <w:tcPr>
            <w:tcW w:w="407" w:type="dxa"/>
            <w:vAlign w:val="center"/>
          </w:tcPr>
          <w:p w:rsidR="000D176B" w:rsidRPr="00283622" w:rsidRDefault="000D176B" w:rsidP="000D176B">
            <w:pPr>
              <w:spacing w:line="216" w:lineRule="auto"/>
              <w:jc w:val="right"/>
              <w:rPr>
                <w:rFonts w:ascii="Calibri" w:hAnsi="Calibri"/>
                <w:sz w:val="24"/>
                <w:szCs w:val="24"/>
              </w:rPr>
            </w:pPr>
            <w:r>
              <w:rPr>
                <w:rFonts w:ascii="Calibri" w:hAnsi="Calibri"/>
                <w:sz w:val="24"/>
                <w:szCs w:val="24"/>
              </w:rPr>
              <w:t>23</w:t>
            </w:r>
          </w:p>
        </w:tc>
        <w:tc>
          <w:tcPr>
            <w:tcW w:w="302" w:type="dxa"/>
            <w:gridSpan w:val="2"/>
            <w:vAlign w:val="center"/>
          </w:tcPr>
          <w:p w:rsidR="000D176B" w:rsidRPr="00283622" w:rsidRDefault="000D176B" w:rsidP="000D176B">
            <w:pPr>
              <w:spacing w:line="216" w:lineRule="auto"/>
              <w:jc w:val="center"/>
              <w:rPr>
                <w:rFonts w:ascii="Calibri" w:hAnsi="Calibri"/>
                <w:sz w:val="24"/>
                <w:szCs w:val="24"/>
              </w:rPr>
            </w:pPr>
            <w:r>
              <w:rPr>
                <w:rFonts w:ascii="Calibri" w:hAnsi="Calibri"/>
                <w:sz w:val="24"/>
                <w:szCs w:val="24"/>
              </w:rPr>
              <w:t>-</w:t>
            </w:r>
          </w:p>
        </w:tc>
        <w:tc>
          <w:tcPr>
            <w:tcW w:w="425" w:type="dxa"/>
            <w:vAlign w:val="center"/>
          </w:tcPr>
          <w:p w:rsidR="000D176B" w:rsidRPr="00283622" w:rsidRDefault="000D176B" w:rsidP="000D176B">
            <w:pPr>
              <w:spacing w:line="216" w:lineRule="auto"/>
              <w:rPr>
                <w:rFonts w:ascii="Calibri" w:hAnsi="Calibri"/>
                <w:sz w:val="24"/>
                <w:szCs w:val="24"/>
              </w:rPr>
            </w:pPr>
            <w:r>
              <w:rPr>
                <w:rFonts w:ascii="Calibri" w:hAnsi="Calibri"/>
                <w:sz w:val="24"/>
                <w:szCs w:val="24"/>
              </w:rPr>
              <w:t>24</w:t>
            </w:r>
          </w:p>
        </w:tc>
        <w:tc>
          <w:tcPr>
            <w:tcW w:w="1418" w:type="dxa"/>
            <w:vAlign w:val="center"/>
          </w:tcPr>
          <w:p w:rsidR="000D176B" w:rsidRPr="00283622" w:rsidRDefault="000D176B" w:rsidP="000D176B">
            <w:pPr>
              <w:spacing w:line="216" w:lineRule="auto"/>
              <w:rPr>
                <w:rFonts w:ascii="Calibri" w:hAnsi="Calibri"/>
                <w:sz w:val="24"/>
                <w:szCs w:val="24"/>
              </w:rPr>
            </w:pPr>
          </w:p>
        </w:tc>
        <w:tc>
          <w:tcPr>
            <w:tcW w:w="6520" w:type="dxa"/>
            <w:vAlign w:val="center"/>
          </w:tcPr>
          <w:p w:rsidR="000D176B" w:rsidRPr="00A80045" w:rsidRDefault="000D176B" w:rsidP="000D176B">
            <w:pPr>
              <w:spacing w:line="216" w:lineRule="auto"/>
              <w:rPr>
                <w:rFonts w:ascii="Calibri" w:hAnsi="Calibri"/>
                <w:sz w:val="24"/>
                <w:szCs w:val="24"/>
              </w:rPr>
            </w:pPr>
            <w:r w:rsidRPr="00A80045">
              <w:rPr>
                <w:rFonts w:ascii="Calibri" w:hAnsi="Calibri"/>
                <w:sz w:val="24"/>
                <w:szCs w:val="24"/>
              </w:rPr>
              <w:t xml:space="preserve">Puntuable Nacional Juvenil Masculino </w:t>
            </w:r>
            <w:proofErr w:type="spellStart"/>
            <w:r w:rsidRPr="00A80045">
              <w:rPr>
                <w:rFonts w:ascii="Calibri" w:hAnsi="Calibri"/>
                <w:sz w:val="24"/>
                <w:szCs w:val="24"/>
              </w:rPr>
              <w:t>Reale</w:t>
            </w:r>
            <w:proofErr w:type="spellEnd"/>
          </w:p>
          <w:p w:rsidR="000D176B" w:rsidRPr="00A80045" w:rsidRDefault="000D176B" w:rsidP="000D176B">
            <w:pPr>
              <w:spacing w:line="216" w:lineRule="auto"/>
              <w:rPr>
                <w:rFonts w:ascii="Calibri" w:hAnsi="Calibri"/>
                <w:i/>
                <w:sz w:val="24"/>
                <w:szCs w:val="24"/>
              </w:rPr>
            </w:pPr>
            <w:r w:rsidRPr="00A80045">
              <w:rPr>
                <w:rFonts w:ascii="Calibri" w:hAnsi="Calibri"/>
                <w:i/>
                <w:sz w:val="24"/>
                <w:szCs w:val="24"/>
              </w:rPr>
              <w:t>(Puntuable Ranking Cadete, Infantil y Alevín)</w:t>
            </w:r>
          </w:p>
        </w:tc>
        <w:tc>
          <w:tcPr>
            <w:tcW w:w="5956" w:type="dxa"/>
            <w:vAlign w:val="center"/>
          </w:tcPr>
          <w:p w:rsidR="000D176B" w:rsidRPr="00283622" w:rsidRDefault="000D176B" w:rsidP="000D176B">
            <w:pPr>
              <w:spacing w:line="216" w:lineRule="auto"/>
              <w:rPr>
                <w:rFonts w:ascii="Calibri" w:hAnsi="Calibri"/>
                <w:sz w:val="24"/>
                <w:szCs w:val="24"/>
              </w:rPr>
            </w:pPr>
            <w:r>
              <w:rPr>
                <w:rFonts w:ascii="Calibri" w:hAnsi="Calibri"/>
                <w:sz w:val="24"/>
                <w:szCs w:val="24"/>
              </w:rPr>
              <w:t>Mar Menor</w:t>
            </w:r>
          </w:p>
        </w:tc>
      </w:tr>
      <w:tr w:rsidR="000D176B" w:rsidTr="000D176B">
        <w:trPr>
          <w:trHeight w:val="732"/>
        </w:trPr>
        <w:tc>
          <w:tcPr>
            <w:tcW w:w="407" w:type="dxa"/>
            <w:tcBorders>
              <w:bottom w:val="single" w:sz="4" w:space="0" w:color="auto"/>
            </w:tcBorders>
            <w:vAlign w:val="center"/>
          </w:tcPr>
          <w:p w:rsidR="000D176B" w:rsidRPr="005926F9" w:rsidRDefault="000D176B" w:rsidP="000D176B">
            <w:pPr>
              <w:spacing w:line="216" w:lineRule="auto"/>
              <w:jc w:val="right"/>
              <w:rPr>
                <w:rFonts w:ascii="Calibri" w:hAnsi="Calibri"/>
                <w:sz w:val="24"/>
                <w:szCs w:val="24"/>
              </w:rPr>
            </w:pPr>
            <w:r w:rsidRPr="005926F9">
              <w:rPr>
                <w:rFonts w:ascii="Calibri" w:hAnsi="Calibri"/>
                <w:sz w:val="24"/>
                <w:szCs w:val="24"/>
              </w:rPr>
              <w:t>23</w:t>
            </w:r>
          </w:p>
        </w:tc>
        <w:tc>
          <w:tcPr>
            <w:tcW w:w="302" w:type="dxa"/>
            <w:gridSpan w:val="2"/>
            <w:tcBorders>
              <w:bottom w:val="single" w:sz="4" w:space="0" w:color="auto"/>
            </w:tcBorders>
            <w:vAlign w:val="center"/>
          </w:tcPr>
          <w:p w:rsidR="000D176B" w:rsidRPr="00283622" w:rsidRDefault="000D176B" w:rsidP="000D176B">
            <w:pPr>
              <w:spacing w:line="216" w:lineRule="auto"/>
              <w:jc w:val="center"/>
              <w:rPr>
                <w:rFonts w:ascii="Calibri" w:hAnsi="Calibri"/>
                <w:sz w:val="24"/>
                <w:szCs w:val="24"/>
              </w:rPr>
            </w:pPr>
            <w:r>
              <w:rPr>
                <w:rFonts w:ascii="Calibri" w:hAnsi="Calibri"/>
                <w:sz w:val="24"/>
                <w:szCs w:val="24"/>
              </w:rPr>
              <w:t>-</w:t>
            </w:r>
          </w:p>
        </w:tc>
        <w:tc>
          <w:tcPr>
            <w:tcW w:w="425" w:type="dxa"/>
            <w:tcBorders>
              <w:bottom w:val="single" w:sz="4" w:space="0" w:color="auto"/>
            </w:tcBorders>
            <w:vAlign w:val="center"/>
          </w:tcPr>
          <w:p w:rsidR="000D176B" w:rsidRPr="00283622" w:rsidRDefault="000D176B" w:rsidP="000D176B">
            <w:pPr>
              <w:spacing w:line="216" w:lineRule="auto"/>
              <w:rPr>
                <w:rFonts w:ascii="Calibri" w:hAnsi="Calibri"/>
                <w:sz w:val="24"/>
                <w:szCs w:val="24"/>
              </w:rPr>
            </w:pPr>
            <w:r>
              <w:rPr>
                <w:rFonts w:ascii="Calibri" w:hAnsi="Calibri"/>
                <w:sz w:val="24"/>
                <w:szCs w:val="24"/>
              </w:rPr>
              <w:t>24</w:t>
            </w:r>
          </w:p>
        </w:tc>
        <w:tc>
          <w:tcPr>
            <w:tcW w:w="1418" w:type="dxa"/>
            <w:tcBorders>
              <w:bottom w:val="single" w:sz="4" w:space="0" w:color="auto"/>
            </w:tcBorders>
            <w:vAlign w:val="center"/>
          </w:tcPr>
          <w:p w:rsidR="000D176B" w:rsidRPr="00283622" w:rsidRDefault="000D176B" w:rsidP="000D176B">
            <w:pPr>
              <w:spacing w:line="216" w:lineRule="auto"/>
              <w:rPr>
                <w:rFonts w:ascii="Calibri" w:hAnsi="Calibri"/>
                <w:sz w:val="24"/>
                <w:szCs w:val="24"/>
              </w:rPr>
            </w:pPr>
          </w:p>
        </w:tc>
        <w:tc>
          <w:tcPr>
            <w:tcW w:w="6520" w:type="dxa"/>
            <w:tcBorders>
              <w:bottom w:val="single" w:sz="4" w:space="0" w:color="auto"/>
            </w:tcBorders>
            <w:vAlign w:val="center"/>
          </w:tcPr>
          <w:p w:rsidR="000D176B" w:rsidRPr="00A80045" w:rsidRDefault="000D176B" w:rsidP="000D176B">
            <w:pPr>
              <w:spacing w:line="216" w:lineRule="auto"/>
              <w:rPr>
                <w:rFonts w:ascii="Calibri" w:hAnsi="Calibri"/>
                <w:sz w:val="24"/>
                <w:szCs w:val="24"/>
              </w:rPr>
            </w:pPr>
            <w:r w:rsidRPr="00A80045">
              <w:rPr>
                <w:rFonts w:ascii="Calibri" w:hAnsi="Calibri"/>
                <w:sz w:val="24"/>
                <w:szCs w:val="24"/>
              </w:rPr>
              <w:t xml:space="preserve">Puntuable Nacional Juvenil Femenino </w:t>
            </w:r>
            <w:proofErr w:type="spellStart"/>
            <w:r w:rsidRPr="00A80045">
              <w:rPr>
                <w:rFonts w:ascii="Calibri" w:hAnsi="Calibri"/>
                <w:sz w:val="24"/>
                <w:szCs w:val="24"/>
              </w:rPr>
              <w:t>Reale</w:t>
            </w:r>
            <w:proofErr w:type="spellEnd"/>
          </w:p>
          <w:p w:rsidR="000D176B" w:rsidRPr="00A80045" w:rsidRDefault="000D176B" w:rsidP="000D176B">
            <w:pPr>
              <w:spacing w:line="216" w:lineRule="auto"/>
              <w:rPr>
                <w:rFonts w:ascii="Calibri" w:hAnsi="Calibri"/>
                <w:i/>
                <w:sz w:val="24"/>
                <w:szCs w:val="24"/>
              </w:rPr>
            </w:pPr>
            <w:r w:rsidRPr="00A80045">
              <w:rPr>
                <w:rFonts w:ascii="Calibri" w:hAnsi="Calibri"/>
                <w:i/>
                <w:sz w:val="24"/>
                <w:szCs w:val="24"/>
              </w:rPr>
              <w:t>(Puntuable Ranking Cadete, Infantil y Alevín)</w:t>
            </w:r>
          </w:p>
        </w:tc>
        <w:tc>
          <w:tcPr>
            <w:tcW w:w="5956" w:type="dxa"/>
            <w:tcBorders>
              <w:bottom w:val="single" w:sz="4" w:space="0" w:color="auto"/>
            </w:tcBorders>
            <w:vAlign w:val="center"/>
          </w:tcPr>
          <w:p w:rsidR="000D176B" w:rsidRPr="00283622" w:rsidRDefault="000D176B" w:rsidP="000D176B">
            <w:pPr>
              <w:spacing w:line="216" w:lineRule="auto"/>
              <w:rPr>
                <w:rFonts w:ascii="Calibri" w:hAnsi="Calibri"/>
                <w:sz w:val="24"/>
                <w:szCs w:val="24"/>
              </w:rPr>
            </w:pPr>
            <w:r>
              <w:rPr>
                <w:rFonts w:ascii="Calibri" w:hAnsi="Calibri"/>
                <w:sz w:val="24"/>
                <w:szCs w:val="24"/>
              </w:rPr>
              <w:t>La Torre</w:t>
            </w:r>
          </w:p>
        </w:tc>
      </w:tr>
      <w:tr w:rsidR="000D176B" w:rsidTr="000D176B">
        <w:trPr>
          <w:trHeight w:val="271"/>
        </w:trPr>
        <w:tc>
          <w:tcPr>
            <w:tcW w:w="15028" w:type="dxa"/>
            <w:gridSpan w:val="7"/>
            <w:tcBorders>
              <w:top w:val="single" w:sz="4" w:space="0" w:color="auto"/>
              <w:left w:val="single" w:sz="4" w:space="0" w:color="auto"/>
              <w:bottom w:val="single" w:sz="4" w:space="0" w:color="auto"/>
              <w:right w:val="single" w:sz="4" w:space="0" w:color="auto"/>
            </w:tcBorders>
            <w:shd w:val="clear" w:color="auto" w:fill="F2F2F2"/>
            <w:vAlign w:val="center"/>
          </w:tcPr>
          <w:p w:rsidR="000D176B" w:rsidRPr="005926F9" w:rsidRDefault="000D176B" w:rsidP="000D176B">
            <w:pPr>
              <w:pStyle w:val="Ttulo2"/>
              <w:spacing w:line="216" w:lineRule="auto"/>
              <w:ind w:left="1" w:hanging="1"/>
              <w:rPr>
                <w:rFonts w:ascii="Calibri" w:hAnsi="Calibri"/>
                <w:sz w:val="32"/>
                <w:szCs w:val="32"/>
              </w:rPr>
            </w:pPr>
            <w:r w:rsidRPr="005926F9">
              <w:rPr>
                <w:rFonts w:ascii="Calibri" w:hAnsi="Calibri"/>
                <w:sz w:val="30"/>
                <w:szCs w:val="30"/>
              </w:rPr>
              <w:t>Marzo</w:t>
            </w:r>
          </w:p>
        </w:tc>
      </w:tr>
      <w:tr w:rsidR="000D176B" w:rsidRPr="00A410EB" w:rsidTr="000D176B">
        <w:trPr>
          <w:trHeight w:val="732"/>
        </w:trPr>
        <w:tc>
          <w:tcPr>
            <w:tcW w:w="407" w:type="dxa"/>
            <w:tcBorders>
              <w:top w:val="single" w:sz="4" w:space="0" w:color="auto"/>
            </w:tcBorders>
            <w:vAlign w:val="center"/>
          </w:tcPr>
          <w:p w:rsidR="000D176B" w:rsidRDefault="000D176B" w:rsidP="000D176B">
            <w:pPr>
              <w:spacing w:line="216" w:lineRule="auto"/>
              <w:jc w:val="right"/>
              <w:rPr>
                <w:rFonts w:ascii="Calibri" w:hAnsi="Calibri"/>
                <w:sz w:val="24"/>
                <w:szCs w:val="24"/>
              </w:rPr>
            </w:pPr>
            <w:r>
              <w:rPr>
                <w:rFonts w:ascii="Calibri" w:hAnsi="Calibri"/>
                <w:sz w:val="24"/>
                <w:szCs w:val="24"/>
              </w:rPr>
              <w:t>15</w:t>
            </w:r>
          </w:p>
        </w:tc>
        <w:tc>
          <w:tcPr>
            <w:tcW w:w="302" w:type="dxa"/>
            <w:gridSpan w:val="2"/>
            <w:tcBorders>
              <w:top w:val="single" w:sz="4" w:space="0" w:color="auto"/>
            </w:tcBorders>
            <w:vAlign w:val="center"/>
          </w:tcPr>
          <w:p w:rsidR="000D176B" w:rsidRDefault="000D176B" w:rsidP="000D176B">
            <w:pPr>
              <w:spacing w:line="216" w:lineRule="auto"/>
              <w:jc w:val="center"/>
              <w:rPr>
                <w:rFonts w:ascii="Calibri" w:hAnsi="Calibri"/>
                <w:sz w:val="24"/>
                <w:szCs w:val="24"/>
              </w:rPr>
            </w:pPr>
            <w:r>
              <w:rPr>
                <w:rFonts w:ascii="Calibri" w:hAnsi="Calibri"/>
                <w:sz w:val="24"/>
                <w:szCs w:val="24"/>
              </w:rPr>
              <w:t>-</w:t>
            </w:r>
          </w:p>
        </w:tc>
        <w:tc>
          <w:tcPr>
            <w:tcW w:w="425" w:type="dxa"/>
            <w:tcBorders>
              <w:top w:val="single" w:sz="4" w:space="0" w:color="auto"/>
            </w:tcBorders>
            <w:vAlign w:val="center"/>
          </w:tcPr>
          <w:p w:rsidR="000D176B" w:rsidRDefault="000D176B" w:rsidP="000D176B">
            <w:pPr>
              <w:spacing w:line="216" w:lineRule="auto"/>
              <w:rPr>
                <w:rFonts w:ascii="Calibri" w:hAnsi="Calibri"/>
                <w:sz w:val="24"/>
                <w:szCs w:val="24"/>
              </w:rPr>
            </w:pPr>
            <w:r>
              <w:rPr>
                <w:rFonts w:ascii="Calibri" w:hAnsi="Calibri"/>
                <w:sz w:val="24"/>
                <w:szCs w:val="24"/>
              </w:rPr>
              <w:t>17</w:t>
            </w:r>
          </w:p>
        </w:tc>
        <w:tc>
          <w:tcPr>
            <w:tcW w:w="1418" w:type="dxa"/>
            <w:tcBorders>
              <w:top w:val="single" w:sz="4" w:space="0" w:color="auto"/>
            </w:tcBorders>
            <w:vAlign w:val="center"/>
          </w:tcPr>
          <w:p w:rsidR="000D176B" w:rsidRPr="00283622" w:rsidRDefault="000D176B" w:rsidP="000D176B">
            <w:pPr>
              <w:spacing w:line="216" w:lineRule="auto"/>
              <w:rPr>
                <w:rFonts w:ascii="Calibri" w:hAnsi="Calibri"/>
                <w:sz w:val="24"/>
                <w:szCs w:val="24"/>
              </w:rPr>
            </w:pPr>
          </w:p>
        </w:tc>
        <w:tc>
          <w:tcPr>
            <w:tcW w:w="6520" w:type="dxa"/>
            <w:tcBorders>
              <w:top w:val="single" w:sz="4" w:space="0" w:color="auto"/>
            </w:tcBorders>
            <w:vAlign w:val="center"/>
          </w:tcPr>
          <w:p w:rsidR="000D176B" w:rsidRPr="00A80045" w:rsidRDefault="000D176B" w:rsidP="000D176B">
            <w:pPr>
              <w:spacing w:line="216" w:lineRule="auto"/>
              <w:rPr>
                <w:rFonts w:ascii="Calibri" w:hAnsi="Calibri"/>
                <w:sz w:val="24"/>
                <w:szCs w:val="24"/>
              </w:rPr>
            </w:pPr>
            <w:r w:rsidRPr="00A80045">
              <w:rPr>
                <w:rFonts w:ascii="Calibri" w:hAnsi="Calibri"/>
                <w:sz w:val="24"/>
                <w:szCs w:val="24"/>
              </w:rPr>
              <w:t>Campeonato de Madrid Femenino</w:t>
            </w:r>
          </w:p>
          <w:p w:rsidR="000D176B" w:rsidRPr="00F66A0D" w:rsidRDefault="000D176B" w:rsidP="000D176B">
            <w:pPr>
              <w:spacing w:line="216" w:lineRule="auto"/>
              <w:rPr>
                <w:rFonts w:ascii="Calibri" w:hAnsi="Calibri"/>
                <w:sz w:val="24"/>
                <w:szCs w:val="24"/>
                <w:lang w:val="en-US"/>
              </w:rPr>
            </w:pPr>
            <w:r w:rsidRPr="00A80045">
              <w:rPr>
                <w:rFonts w:ascii="Calibri" w:hAnsi="Calibri"/>
                <w:sz w:val="24"/>
                <w:szCs w:val="24"/>
                <w:lang w:val="en-US"/>
              </w:rPr>
              <w:t>(</w:t>
            </w:r>
            <w:proofErr w:type="spellStart"/>
            <w:r w:rsidRPr="007D5CAA">
              <w:rPr>
                <w:rFonts w:ascii="Calibri" w:hAnsi="Calibri"/>
                <w:i/>
                <w:sz w:val="24"/>
                <w:szCs w:val="24"/>
                <w:lang w:val="en-US"/>
              </w:rPr>
              <w:t>Puntuable</w:t>
            </w:r>
            <w:proofErr w:type="spellEnd"/>
            <w:r w:rsidRPr="007D5CAA">
              <w:rPr>
                <w:rFonts w:ascii="Calibri" w:hAnsi="Calibri"/>
                <w:i/>
                <w:sz w:val="24"/>
                <w:szCs w:val="24"/>
                <w:lang w:val="en-US"/>
              </w:rPr>
              <w:t xml:space="preserve"> Ranking CTAF – </w:t>
            </w:r>
            <w:proofErr w:type="spellStart"/>
            <w:r w:rsidRPr="007D5CAA">
              <w:rPr>
                <w:rFonts w:ascii="Calibri" w:hAnsi="Calibri"/>
                <w:i/>
                <w:sz w:val="24"/>
                <w:szCs w:val="24"/>
                <w:lang w:val="en-US"/>
              </w:rPr>
              <w:t>Puntuable</w:t>
            </w:r>
            <w:proofErr w:type="spellEnd"/>
            <w:r w:rsidRPr="007D5CAA">
              <w:rPr>
                <w:rFonts w:ascii="Calibri" w:hAnsi="Calibri"/>
                <w:i/>
                <w:sz w:val="24"/>
                <w:szCs w:val="24"/>
                <w:lang w:val="en-US"/>
              </w:rPr>
              <w:t xml:space="preserve"> Ranking </w:t>
            </w:r>
            <w:proofErr w:type="spellStart"/>
            <w:r w:rsidRPr="007D5CAA">
              <w:rPr>
                <w:rFonts w:ascii="Calibri" w:hAnsi="Calibri"/>
                <w:i/>
                <w:sz w:val="24"/>
                <w:szCs w:val="24"/>
                <w:lang w:val="en-US"/>
              </w:rPr>
              <w:t>Cadete</w:t>
            </w:r>
            <w:proofErr w:type="spellEnd"/>
            <w:r w:rsidRPr="007D5CAA">
              <w:rPr>
                <w:rFonts w:ascii="Calibri" w:hAnsi="Calibri"/>
                <w:i/>
                <w:sz w:val="24"/>
                <w:szCs w:val="24"/>
                <w:lang w:val="en-US"/>
              </w:rPr>
              <w:t xml:space="preserve"> </w:t>
            </w:r>
            <w:proofErr w:type="spellStart"/>
            <w:r w:rsidRPr="007D5CAA">
              <w:rPr>
                <w:rFonts w:ascii="Calibri" w:hAnsi="Calibri"/>
                <w:i/>
                <w:sz w:val="24"/>
                <w:szCs w:val="24"/>
                <w:lang w:val="en-US"/>
              </w:rPr>
              <w:t>Femenino</w:t>
            </w:r>
            <w:proofErr w:type="spellEnd"/>
            <w:r>
              <w:rPr>
                <w:rFonts w:ascii="Calibri" w:hAnsi="Calibri"/>
                <w:i/>
                <w:sz w:val="24"/>
                <w:szCs w:val="24"/>
                <w:lang w:val="en-US"/>
              </w:rPr>
              <w:t>)</w:t>
            </w:r>
          </w:p>
        </w:tc>
        <w:tc>
          <w:tcPr>
            <w:tcW w:w="5956" w:type="dxa"/>
            <w:tcBorders>
              <w:top w:val="single" w:sz="4" w:space="0" w:color="auto"/>
            </w:tcBorders>
            <w:vAlign w:val="center"/>
          </w:tcPr>
          <w:p w:rsidR="000D176B" w:rsidRPr="005926F9" w:rsidRDefault="000D176B" w:rsidP="000D176B">
            <w:pPr>
              <w:spacing w:line="216" w:lineRule="auto"/>
              <w:rPr>
                <w:rFonts w:ascii="Calibri" w:hAnsi="Calibri"/>
                <w:sz w:val="24"/>
                <w:szCs w:val="24"/>
              </w:rPr>
            </w:pPr>
            <w:r w:rsidRPr="005926F9">
              <w:rPr>
                <w:rFonts w:ascii="Calibri" w:hAnsi="Calibri"/>
                <w:sz w:val="24"/>
                <w:szCs w:val="24"/>
              </w:rPr>
              <w:t xml:space="preserve">El </w:t>
            </w:r>
            <w:proofErr w:type="spellStart"/>
            <w:r w:rsidRPr="005926F9">
              <w:rPr>
                <w:rFonts w:ascii="Calibri" w:hAnsi="Calibri"/>
                <w:sz w:val="24"/>
                <w:szCs w:val="24"/>
              </w:rPr>
              <w:t>Encín</w:t>
            </w:r>
            <w:proofErr w:type="spellEnd"/>
          </w:p>
        </w:tc>
      </w:tr>
      <w:tr w:rsidR="000D176B" w:rsidRPr="00A410EB" w:rsidTr="000D176B">
        <w:trPr>
          <w:trHeight w:val="732"/>
        </w:trPr>
        <w:tc>
          <w:tcPr>
            <w:tcW w:w="407" w:type="dxa"/>
            <w:tcBorders>
              <w:bottom w:val="single" w:sz="4" w:space="0" w:color="auto"/>
            </w:tcBorders>
            <w:vAlign w:val="center"/>
          </w:tcPr>
          <w:p w:rsidR="000D176B" w:rsidRDefault="000D176B" w:rsidP="000D176B">
            <w:pPr>
              <w:spacing w:line="216" w:lineRule="auto"/>
              <w:jc w:val="right"/>
              <w:rPr>
                <w:rFonts w:ascii="Calibri" w:hAnsi="Calibri"/>
                <w:sz w:val="24"/>
                <w:szCs w:val="24"/>
              </w:rPr>
            </w:pPr>
            <w:r>
              <w:rPr>
                <w:rFonts w:ascii="Calibri" w:hAnsi="Calibri"/>
                <w:sz w:val="24"/>
                <w:szCs w:val="24"/>
              </w:rPr>
              <w:t>24</w:t>
            </w:r>
          </w:p>
        </w:tc>
        <w:tc>
          <w:tcPr>
            <w:tcW w:w="302" w:type="dxa"/>
            <w:gridSpan w:val="2"/>
            <w:tcBorders>
              <w:bottom w:val="single" w:sz="4" w:space="0" w:color="auto"/>
            </w:tcBorders>
            <w:vAlign w:val="center"/>
          </w:tcPr>
          <w:p w:rsidR="000D176B" w:rsidRDefault="000D176B" w:rsidP="000D176B">
            <w:pPr>
              <w:spacing w:line="216" w:lineRule="auto"/>
              <w:jc w:val="center"/>
              <w:rPr>
                <w:rFonts w:ascii="Calibri" w:hAnsi="Calibri"/>
                <w:sz w:val="24"/>
                <w:szCs w:val="24"/>
              </w:rPr>
            </w:pPr>
            <w:r>
              <w:rPr>
                <w:rFonts w:ascii="Calibri" w:hAnsi="Calibri"/>
                <w:sz w:val="24"/>
                <w:szCs w:val="24"/>
              </w:rPr>
              <w:t>-</w:t>
            </w:r>
          </w:p>
        </w:tc>
        <w:tc>
          <w:tcPr>
            <w:tcW w:w="425" w:type="dxa"/>
            <w:tcBorders>
              <w:bottom w:val="single" w:sz="4" w:space="0" w:color="auto"/>
            </w:tcBorders>
            <w:vAlign w:val="center"/>
          </w:tcPr>
          <w:p w:rsidR="000D176B" w:rsidRDefault="000D176B" w:rsidP="000D176B">
            <w:pPr>
              <w:spacing w:line="216" w:lineRule="auto"/>
              <w:rPr>
                <w:rFonts w:ascii="Calibri" w:hAnsi="Calibri"/>
                <w:sz w:val="24"/>
                <w:szCs w:val="24"/>
              </w:rPr>
            </w:pPr>
            <w:r>
              <w:rPr>
                <w:rFonts w:ascii="Calibri" w:hAnsi="Calibri"/>
                <w:sz w:val="24"/>
                <w:szCs w:val="24"/>
              </w:rPr>
              <w:t>27</w:t>
            </w:r>
          </w:p>
        </w:tc>
        <w:tc>
          <w:tcPr>
            <w:tcW w:w="1418" w:type="dxa"/>
            <w:tcBorders>
              <w:bottom w:val="single" w:sz="4" w:space="0" w:color="auto"/>
            </w:tcBorders>
            <w:vAlign w:val="center"/>
          </w:tcPr>
          <w:p w:rsidR="000D176B" w:rsidRPr="00283622" w:rsidRDefault="000D176B" w:rsidP="000D176B">
            <w:pPr>
              <w:spacing w:line="216" w:lineRule="auto"/>
              <w:rPr>
                <w:rFonts w:ascii="Calibri" w:hAnsi="Calibri"/>
                <w:sz w:val="24"/>
                <w:szCs w:val="24"/>
              </w:rPr>
            </w:pPr>
          </w:p>
        </w:tc>
        <w:tc>
          <w:tcPr>
            <w:tcW w:w="6520" w:type="dxa"/>
            <w:tcBorders>
              <w:bottom w:val="single" w:sz="4" w:space="0" w:color="auto"/>
            </w:tcBorders>
            <w:vAlign w:val="center"/>
          </w:tcPr>
          <w:p w:rsidR="000D176B" w:rsidRPr="009560D9" w:rsidRDefault="000D176B" w:rsidP="000D176B">
            <w:pPr>
              <w:spacing w:line="216" w:lineRule="auto"/>
              <w:rPr>
                <w:rFonts w:ascii="Calibri" w:hAnsi="Calibri"/>
                <w:sz w:val="24"/>
                <w:szCs w:val="24"/>
              </w:rPr>
            </w:pPr>
            <w:r w:rsidRPr="009560D9">
              <w:rPr>
                <w:rFonts w:ascii="Calibri" w:hAnsi="Calibri"/>
                <w:sz w:val="24"/>
                <w:szCs w:val="24"/>
              </w:rPr>
              <w:t xml:space="preserve">Campeonato Nacional Junior y </w:t>
            </w:r>
            <w:proofErr w:type="spellStart"/>
            <w:r w:rsidRPr="009560D9">
              <w:rPr>
                <w:rFonts w:ascii="Calibri" w:hAnsi="Calibri"/>
                <w:sz w:val="24"/>
                <w:szCs w:val="24"/>
              </w:rPr>
              <w:t>Boys</w:t>
            </w:r>
            <w:proofErr w:type="spellEnd"/>
          </w:p>
          <w:p w:rsidR="000D176B" w:rsidRPr="00A410EB" w:rsidRDefault="000D176B" w:rsidP="000D176B">
            <w:pPr>
              <w:spacing w:line="216" w:lineRule="auto"/>
              <w:rPr>
                <w:rFonts w:ascii="Calibri" w:hAnsi="Calibri"/>
                <w:b/>
                <w:color w:val="943634"/>
                <w:sz w:val="24"/>
                <w:szCs w:val="24"/>
                <w:lang w:val="en-US"/>
              </w:rPr>
            </w:pPr>
            <w:r w:rsidRPr="00283622">
              <w:rPr>
                <w:rFonts w:ascii="Calibri" w:hAnsi="Calibri"/>
                <w:i/>
                <w:sz w:val="24"/>
                <w:szCs w:val="24"/>
              </w:rPr>
              <w:t>(Puntuable Ranking Cadete</w:t>
            </w:r>
            <w:r>
              <w:rPr>
                <w:rFonts w:ascii="Calibri" w:hAnsi="Calibri"/>
                <w:i/>
                <w:sz w:val="24"/>
                <w:szCs w:val="24"/>
              </w:rPr>
              <w:t xml:space="preserve"> </w:t>
            </w:r>
            <w:r w:rsidRPr="00A8699D">
              <w:rPr>
                <w:rFonts w:ascii="Calibri" w:hAnsi="Calibri"/>
                <w:sz w:val="24"/>
                <w:szCs w:val="24"/>
              </w:rPr>
              <w:t>Masculino)</w:t>
            </w:r>
          </w:p>
        </w:tc>
        <w:tc>
          <w:tcPr>
            <w:tcW w:w="5956" w:type="dxa"/>
            <w:tcBorders>
              <w:bottom w:val="single" w:sz="4" w:space="0" w:color="auto"/>
            </w:tcBorders>
            <w:vAlign w:val="center"/>
          </w:tcPr>
          <w:p w:rsidR="000D176B" w:rsidRDefault="000D176B" w:rsidP="000D176B">
            <w:pPr>
              <w:spacing w:line="216" w:lineRule="auto"/>
              <w:rPr>
                <w:rFonts w:ascii="Calibri" w:hAnsi="Calibri"/>
                <w:sz w:val="24"/>
                <w:szCs w:val="24"/>
                <w:lang w:val="en-US"/>
              </w:rPr>
            </w:pPr>
            <w:proofErr w:type="spellStart"/>
            <w:r>
              <w:rPr>
                <w:rFonts w:ascii="Calibri" w:hAnsi="Calibri"/>
                <w:sz w:val="24"/>
                <w:szCs w:val="24"/>
                <w:lang w:val="en-US"/>
              </w:rPr>
              <w:t>Zuasti</w:t>
            </w:r>
            <w:proofErr w:type="spellEnd"/>
          </w:p>
        </w:tc>
      </w:tr>
      <w:tr w:rsidR="000D176B" w:rsidRPr="00A410EB" w:rsidTr="000D176B">
        <w:trPr>
          <w:trHeight w:val="358"/>
        </w:trPr>
        <w:tc>
          <w:tcPr>
            <w:tcW w:w="15028" w:type="dxa"/>
            <w:gridSpan w:val="7"/>
            <w:tcBorders>
              <w:top w:val="single" w:sz="4" w:space="0" w:color="auto"/>
              <w:left w:val="single" w:sz="4" w:space="0" w:color="auto"/>
              <w:bottom w:val="single" w:sz="4" w:space="0" w:color="auto"/>
              <w:right w:val="single" w:sz="4" w:space="0" w:color="auto"/>
            </w:tcBorders>
            <w:shd w:val="clear" w:color="auto" w:fill="F2F2F2"/>
            <w:vAlign w:val="center"/>
          </w:tcPr>
          <w:p w:rsidR="000D176B" w:rsidRPr="005926F9" w:rsidRDefault="000D176B" w:rsidP="000D176B">
            <w:pPr>
              <w:pStyle w:val="Ttulo2"/>
              <w:spacing w:line="216" w:lineRule="auto"/>
              <w:ind w:left="1" w:hanging="1"/>
              <w:rPr>
                <w:rFonts w:ascii="Calibri" w:hAnsi="Calibri"/>
                <w:sz w:val="32"/>
                <w:szCs w:val="32"/>
              </w:rPr>
            </w:pPr>
            <w:r>
              <w:rPr>
                <w:rFonts w:ascii="Calibri" w:hAnsi="Calibri"/>
                <w:sz w:val="30"/>
                <w:szCs w:val="30"/>
              </w:rPr>
              <w:t>Abril</w:t>
            </w:r>
          </w:p>
        </w:tc>
      </w:tr>
      <w:tr w:rsidR="000D176B" w:rsidRPr="00A410EB" w:rsidTr="000D176B">
        <w:trPr>
          <w:trHeight w:val="407"/>
        </w:trPr>
        <w:tc>
          <w:tcPr>
            <w:tcW w:w="407" w:type="dxa"/>
            <w:tcBorders>
              <w:top w:val="single" w:sz="4" w:space="0" w:color="auto"/>
            </w:tcBorders>
            <w:vAlign w:val="center"/>
          </w:tcPr>
          <w:p w:rsidR="000D176B" w:rsidRDefault="000D176B" w:rsidP="000D176B">
            <w:pPr>
              <w:spacing w:line="216" w:lineRule="auto"/>
              <w:jc w:val="right"/>
              <w:rPr>
                <w:rFonts w:ascii="Calibri" w:hAnsi="Calibri"/>
                <w:sz w:val="24"/>
                <w:szCs w:val="24"/>
              </w:rPr>
            </w:pPr>
            <w:r>
              <w:rPr>
                <w:rFonts w:ascii="Calibri" w:hAnsi="Calibri"/>
                <w:sz w:val="24"/>
                <w:szCs w:val="24"/>
              </w:rPr>
              <w:t>11</w:t>
            </w:r>
          </w:p>
        </w:tc>
        <w:tc>
          <w:tcPr>
            <w:tcW w:w="302" w:type="dxa"/>
            <w:gridSpan w:val="2"/>
            <w:tcBorders>
              <w:top w:val="single" w:sz="4" w:space="0" w:color="auto"/>
            </w:tcBorders>
            <w:vAlign w:val="center"/>
          </w:tcPr>
          <w:p w:rsidR="000D176B" w:rsidRDefault="000D176B" w:rsidP="000D176B">
            <w:pPr>
              <w:spacing w:line="216" w:lineRule="auto"/>
              <w:jc w:val="center"/>
              <w:rPr>
                <w:rFonts w:ascii="Calibri" w:hAnsi="Calibri"/>
                <w:sz w:val="24"/>
                <w:szCs w:val="24"/>
              </w:rPr>
            </w:pPr>
            <w:r>
              <w:rPr>
                <w:rFonts w:ascii="Calibri" w:hAnsi="Calibri"/>
                <w:sz w:val="24"/>
                <w:szCs w:val="24"/>
              </w:rPr>
              <w:t>-</w:t>
            </w:r>
          </w:p>
        </w:tc>
        <w:tc>
          <w:tcPr>
            <w:tcW w:w="425" w:type="dxa"/>
            <w:tcBorders>
              <w:top w:val="single" w:sz="4" w:space="0" w:color="auto"/>
            </w:tcBorders>
            <w:vAlign w:val="center"/>
          </w:tcPr>
          <w:p w:rsidR="000D176B" w:rsidRDefault="000D176B" w:rsidP="000D176B">
            <w:pPr>
              <w:spacing w:line="216" w:lineRule="auto"/>
              <w:rPr>
                <w:rFonts w:ascii="Calibri" w:hAnsi="Calibri"/>
                <w:sz w:val="24"/>
                <w:szCs w:val="24"/>
              </w:rPr>
            </w:pPr>
            <w:r>
              <w:rPr>
                <w:rFonts w:ascii="Calibri" w:hAnsi="Calibri"/>
                <w:sz w:val="24"/>
                <w:szCs w:val="24"/>
              </w:rPr>
              <w:t>14</w:t>
            </w:r>
          </w:p>
        </w:tc>
        <w:tc>
          <w:tcPr>
            <w:tcW w:w="1418" w:type="dxa"/>
            <w:tcBorders>
              <w:top w:val="single" w:sz="4" w:space="0" w:color="auto"/>
            </w:tcBorders>
            <w:vAlign w:val="center"/>
          </w:tcPr>
          <w:p w:rsidR="000D176B" w:rsidRPr="00283622" w:rsidRDefault="000D176B" w:rsidP="000D176B">
            <w:pPr>
              <w:spacing w:line="216" w:lineRule="auto"/>
              <w:rPr>
                <w:rFonts w:ascii="Calibri" w:hAnsi="Calibri"/>
                <w:sz w:val="24"/>
                <w:szCs w:val="24"/>
              </w:rPr>
            </w:pPr>
          </w:p>
        </w:tc>
        <w:tc>
          <w:tcPr>
            <w:tcW w:w="6520" w:type="dxa"/>
            <w:tcBorders>
              <w:top w:val="single" w:sz="4" w:space="0" w:color="auto"/>
            </w:tcBorders>
            <w:vAlign w:val="center"/>
          </w:tcPr>
          <w:p w:rsidR="000D176B" w:rsidRDefault="000D176B" w:rsidP="000D176B">
            <w:pPr>
              <w:spacing w:line="216" w:lineRule="auto"/>
              <w:rPr>
                <w:rFonts w:ascii="Calibri" w:hAnsi="Calibri"/>
                <w:sz w:val="24"/>
                <w:szCs w:val="24"/>
              </w:rPr>
            </w:pPr>
            <w:r>
              <w:rPr>
                <w:rFonts w:ascii="Calibri" w:hAnsi="Calibri"/>
                <w:sz w:val="24"/>
                <w:szCs w:val="24"/>
              </w:rPr>
              <w:t>Prueba Puntuable CTAM</w:t>
            </w:r>
          </w:p>
          <w:p w:rsidR="000D176B" w:rsidRPr="007D5CAA" w:rsidRDefault="000D176B" w:rsidP="000D176B">
            <w:pPr>
              <w:spacing w:line="216" w:lineRule="auto"/>
              <w:rPr>
                <w:rFonts w:ascii="Calibri" w:hAnsi="Calibri"/>
                <w:i/>
                <w:sz w:val="24"/>
                <w:szCs w:val="24"/>
              </w:rPr>
            </w:pPr>
            <w:r w:rsidRPr="007D5CAA">
              <w:rPr>
                <w:rFonts w:ascii="Calibri" w:hAnsi="Calibri"/>
                <w:i/>
                <w:sz w:val="24"/>
                <w:szCs w:val="24"/>
              </w:rPr>
              <w:t>(Puntuable Ranking Cadete Masculino)</w:t>
            </w:r>
          </w:p>
        </w:tc>
        <w:tc>
          <w:tcPr>
            <w:tcW w:w="5956" w:type="dxa"/>
            <w:tcBorders>
              <w:top w:val="single" w:sz="4" w:space="0" w:color="auto"/>
            </w:tcBorders>
            <w:vAlign w:val="center"/>
          </w:tcPr>
          <w:p w:rsidR="000D176B" w:rsidRDefault="000D176B" w:rsidP="000D176B">
            <w:pPr>
              <w:spacing w:line="216" w:lineRule="auto"/>
              <w:rPr>
                <w:rFonts w:ascii="Calibri" w:hAnsi="Calibri"/>
                <w:sz w:val="24"/>
                <w:szCs w:val="24"/>
                <w:lang w:val="en-US"/>
              </w:rPr>
            </w:pPr>
            <w:r>
              <w:rPr>
                <w:rFonts w:ascii="Calibri" w:hAnsi="Calibri"/>
                <w:sz w:val="24"/>
                <w:szCs w:val="24"/>
                <w:lang w:val="en-US"/>
              </w:rPr>
              <w:t xml:space="preserve">A </w:t>
            </w:r>
            <w:proofErr w:type="spellStart"/>
            <w:r>
              <w:rPr>
                <w:rFonts w:ascii="Calibri" w:hAnsi="Calibri"/>
                <w:sz w:val="24"/>
                <w:szCs w:val="24"/>
                <w:lang w:val="en-US"/>
              </w:rPr>
              <w:t>determinar</w:t>
            </w:r>
            <w:proofErr w:type="spellEnd"/>
          </w:p>
        </w:tc>
      </w:tr>
      <w:tr w:rsidR="000D176B" w:rsidTr="000D176B">
        <w:trPr>
          <w:cantSplit/>
          <w:trHeight w:val="269"/>
        </w:trPr>
        <w:tc>
          <w:tcPr>
            <w:tcW w:w="15028" w:type="dxa"/>
            <w:gridSpan w:val="7"/>
            <w:tcBorders>
              <w:top w:val="single" w:sz="4" w:space="0" w:color="auto"/>
              <w:left w:val="single" w:sz="4" w:space="0" w:color="auto"/>
              <w:bottom w:val="single" w:sz="4" w:space="0" w:color="auto"/>
              <w:right w:val="single" w:sz="4" w:space="0" w:color="auto"/>
            </w:tcBorders>
            <w:shd w:val="pct5" w:color="000000" w:fill="FFFFFF"/>
            <w:vAlign w:val="center"/>
          </w:tcPr>
          <w:p w:rsidR="000D176B" w:rsidRDefault="000D176B" w:rsidP="000D176B">
            <w:pPr>
              <w:pStyle w:val="Ttulo2"/>
              <w:spacing w:line="216" w:lineRule="auto"/>
              <w:ind w:left="1" w:hanging="1"/>
              <w:rPr>
                <w:rFonts w:ascii="Copperplate Gothic Bold" w:hAnsi="Copperplate Gothic Bold"/>
                <w:sz w:val="18"/>
              </w:rPr>
            </w:pPr>
            <w:r w:rsidRPr="005926F9">
              <w:rPr>
                <w:rFonts w:ascii="Calibri" w:hAnsi="Calibri"/>
                <w:sz w:val="30"/>
                <w:szCs w:val="30"/>
              </w:rPr>
              <w:t>Mayo</w:t>
            </w:r>
          </w:p>
        </w:tc>
      </w:tr>
      <w:tr w:rsidR="000D176B" w:rsidTr="000D176B">
        <w:tc>
          <w:tcPr>
            <w:tcW w:w="407" w:type="dxa"/>
            <w:vAlign w:val="center"/>
          </w:tcPr>
          <w:p w:rsidR="000D176B" w:rsidRPr="007F7EB6" w:rsidRDefault="000D176B" w:rsidP="000D176B">
            <w:pPr>
              <w:spacing w:line="216" w:lineRule="auto"/>
              <w:jc w:val="right"/>
              <w:rPr>
                <w:rFonts w:ascii="Calibri" w:hAnsi="Calibri"/>
                <w:sz w:val="24"/>
                <w:szCs w:val="24"/>
              </w:rPr>
            </w:pPr>
            <w:r>
              <w:rPr>
                <w:rFonts w:ascii="Calibri" w:hAnsi="Calibri"/>
                <w:sz w:val="24"/>
                <w:szCs w:val="24"/>
              </w:rPr>
              <w:t>2</w:t>
            </w:r>
          </w:p>
        </w:tc>
        <w:tc>
          <w:tcPr>
            <w:tcW w:w="302" w:type="dxa"/>
            <w:gridSpan w:val="2"/>
            <w:vAlign w:val="center"/>
          </w:tcPr>
          <w:p w:rsidR="000D176B" w:rsidRPr="00A8699D" w:rsidRDefault="000D176B" w:rsidP="000D176B">
            <w:pPr>
              <w:spacing w:line="216" w:lineRule="auto"/>
              <w:jc w:val="center"/>
              <w:rPr>
                <w:rFonts w:ascii="Calibri" w:hAnsi="Calibri"/>
                <w:sz w:val="24"/>
                <w:szCs w:val="24"/>
              </w:rPr>
            </w:pPr>
            <w:r w:rsidRPr="00A8699D">
              <w:rPr>
                <w:rFonts w:ascii="Calibri" w:hAnsi="Calibri"/>
                <w:sz w:val="24"/>
                <w:szCs w:val="24"/>
              </w:rPr>
              <w:t>-</w:t>
            </w:r>
          </w:p>
        </w:tc>
        <w:tc>
          <w:tcPr>
            <w:tcW w:w="425" w:type="dxa"/>
            <w:vAlign w:val="center"/>
          </w:tcPr>
          <w:p w:rsidR="000D176B" w:rsidRPr="00A8699D" w:rsidRDefault="000D176B" w:rsidP="000D176B">
            <w:pPr>
              <w:spacing w:line="216" w:lineRule="auto"/>
              <w:rPr>
                <w:rFonts w:ascii="Calibri" w:hAnsi="Calibri"/>
                <w:sz w:val="24"/>
                <w:szCs w:val="24"/>
              </w:rPr>
            </w:pPr>
            <w:r w:rsidRPr="00A8699D">
              <w:rPr>
                <w:rFonts w:ascii="Calibri" w:hAnsi="Calibri"/>
                <w:sz w:val="24"/>
                <w:szCs w:val="24"/>
              </w:rPr>
              <w:t xml:space="preserve">4 </w:t>
            </w:r>
          </w:p>
        </w:tc>
        <w:tc>
          <w:tcPr>
            <w:tcW w:w="1418" w:type="dxa"/>
            <w:vAlign w:val="center"/>
          </w:tcPr>
          <w:p w:rsidR="000D176B" w:rsidRPr="00CE32AD" w:rsidRDefault="000D176B" w:rsidP="000D176B">
            <w:pPr>
              <w:spacing w:line="216" w:lineRule="auto"/>
              <w:rPr>
                <w:rFonts w:ascii="Calibri" w:hAnsi="Calibri"/>
                <w:b/>
                <w:sz w:val="24"/>
                <w:szCs w:val="24"/>
              </w:rPr>
            </w:pPr>
          </w:p>
        </w:tc>
        <w:tc>
          <w:tcPr>
            <w:tcW w:w="6520" w:type="dxa"/>
            <w:vAlign w:val="center"/>
          </w:tcPr>
          <w:p w:rsidR="000D176B" w:rsidRPr="009560D9" w:rsidRDefault="000D176B" w:rsidP="000D176B">
            <w:pPr>
              <w:spacing w:line="216" w:lineRule="auto"/>
              <w:rPr>
                <w:rFonts w:ascii="Calibri" w:hAnsi="Calibri"/>
                <w:sz w:val="24"/>
                <w:szCs w:val="24"/>
              </w:rPr>
            </w:pPr>
            <w:r w:rsidRPr="009560D9">
              <w:rPr>
                <w:rFonts w:ascii="Calibri" w:hAnsi="Calibri"/>
                <w:sz w:val="24"/>
                <w:szCs w:val="24"/>
              </w:rPr>
              <w:t xml:space="preserve">Campeonato Nacional Individual de España Cadete </w:t>
            </w:r>
            <w:proofErr w:type="spellStart"/>
            <w:r w:rsidRPr="009560D9">
              <w:rPr>
                <w:rFonts w:ascii="Calibri" w:hAnsi="Calibri"/>
                <w:sz w:val="24"/>
                <w:szCs w:val="24"/>
              </w:rPr>
              <w:t>Reale</w:t>
            </w:r>
            <w:proofErr w:type="spellEnd"/>
          </w:p>
          <w:p w:rsidR="000D176B" w:rsidRPr="009560D9" w:rsidRDefault="000D176B" w:rsidP="000D176B">
            <w:pPr>
              <w:spacing w:line="216" w:lineRule="auto"/>
              <w:rPr>
                <w:rFonts w:ascii="Calibri" w:hAnsi="Calibri"/>
                <w:i/>
                <w:sz w:val="24"/>
                <w:szCs w:val="24"/>
              </w:rPr>
            </w:pPr>
            <w:r w:rsidRPr="009560D9">
              <w:rPr>
                <w:rFonts w:ascii="Calibri" w:hAnsi="Calibri"/>
                <w:i/>
                <w:sz w:val="24"/>
                <w:szCs w:val="24"/>
              </w:rPr>
              <w:t>(Puntuable Ranking Cadete Masculino y Femenino)</w:t>
            </w:r>
          </w:p>
        </w:tc>
        <w:tc>
          <w:tcPr>
            <w:tcW w:w="5956" w:type="dxa"/>
            <w:vAlign w:val="center"/>
          </w:tcPr>
          <w:p w:rsidR="000D176B" w:rsidRPr="009560D9" w:rsidRDefault="000D176B" w:rsidP="000D176B">
            <w:pPr>
              <w:spacing w:line="216" w:lineRule="auto"/>
              <w:rPr>
                <w:rFonts w:ascii="Calibri" w:hAnsi="Calibri"/>
                <w:sz w:val="24"/>
                <w:szCs w:val="24"/>
              </w:rPr>
            </w:pPr>
            <w:r w:rsidRPr="009560D9">
              <w:rPr>
                <w:rFonts w:ascii="Calibri" w:hAnsi="Calibri"/>
                <w:sz w:val="24"/>
                <w:szCs w:val="24"/>
              </w:rPr>
              <w:t>C.G. La Moraleja (Campo Norte)</w:t>
            </w:r>
          </w:p>
        </w:tc>
      </w:tr>
      <w:tr w:rsidR="000D176B" w:rsidTr="000D176B">
        <w:trPr>
          <w:trHeight w:val="393"/>
        </w:trPr>
        <w:tc>
          <w:tcPr>
            <w:tcW w:w="407" w:type="dxa"/>
            <w:vAlign w:val="center"/>
          </w:tcPr>
          <w:p w:rsidR="000D176B" w:rsidRPr="00F66A0D" w:rsidRDefault="000D176B" w:rsidP="000D176B">
            <w:pPr>
              <w:spacing w:line="216" w:lineRule="auto"/>
              <w:jc w:val="right"/>
              <w:rPr>
                <w:rFonts w:ascii="Calibri" w:hAnsi="Calibri"/>
                <w:sz w:val="24"/>
                <w:szCs w:val="24"/>
              </w:rPr>
            </w:pPr>
            <w:r w:rsidRPr="00F66A0D">
              <w:rPr>
                <w:rFonts w:ascii="Calibri" w:hAnsi="Calibri"/>
                <w:sz w:val="24"/>
                <w:szCs w:val="24"/>
              </w:rPr>
              <w:t>30</w:t>
            </w:r>
          </w:p>
        </w:tc>
        <w:tc>
          <w:tcPr>
            <w:tcW w:w="302" w:type="dxa"/>
            <w:gridSpan w:val="2"/>
            <w:vAlign w:val="center"/>
          </w:tcPr>
          <w:p w:rsidR="000D176B" w:rsidRPr="00F66A0D" w:rsidRDefault="000D176B" w:rsidP="000D176B">
            <w:pPr>
              <w:spacing w:line="216" w:lineRule="auto"/>
              <w:jc w:val="center"/>
              <w:rPr>
                <w:rFonts w:ascii="Calibri" w:hAnsi="Calibri"/>
                <w:sz w:val="24"/>
                <w:szCs w:val="24"/>
              </w:rPr>
            </w:pPr>
          </w:p>
        </w:tc>
        <w:tc>
          <w:tcPr>
            <w:tcW w:w="425" w:type="dxa"/>
            <w:vAlign w:val="center"/>
          </w:tcPr>
          <w:p w:rsidR="000D176B" w:rsidRPr="00F66A0D" w:rsidRDefault="000D176B" w:rsidP="000D176B">
            <w:pPr>
              <w:spacing w:line="216" w:lineRule="auto"/>
              <w:rPr>
                <w:rFonts w:ascii="Calibri" w:hAnsi="Calibri"/>
                <w:sz w:val="24"/>
                <w:szCs w:val="24"/>
              </w:rPr>
            </w:pPr>
            <w:r w:rsidRPr="00F66A0D">
              <w:rPr>
                <w:rFonts w:ascii="Calibri" w:hAnsi="Calibri"/>
                <w:sz w:val="24"/>
                <w:szCs w:val="24"/>
              </w:rPr>
              <w:t>2</w:t>
            </w:r>
          </w:p>
        </w:tc>
        <w:tc>
          <w:tcPr>
            <w:tcW w:w="1418" w:type="dxa"/>
            <w:vAlign w:val="center"/>
          </w:tcPr>
          <w:p w:rsidR="000D176B" w:rsidRPr="00F66A0D" w:rsidRDefault="000D176B" w:rsidP="000D176B">
            <w:pPr>
              <w:spacing w:line="216" w:lineRule="auto"/>
              <w:rPr>
                <w:rFonts w:ascii="Calibri" w:hAnsi="Calibri"/>
                <w:sz w:val="24"/>
                <w:szCs w:val="24"/>
              </w:rPr>
            </w:pPr>
            <w:r w:rsidRPr="00F66A0D">
              <w:rPr>
                <w:rFonts w:ascii="Calibri" w:hAnsi="Calibri"/>
                <w:sz w:val="24"/>
                <w:szCs w:val="24"/>
              </w:rPr>
              <w:t>Junio</w:t>
            </w:r>
          </w:p>
        </w:tc>
        <w:tc>
          <w:tcPr>
            <w:tcW w:w="6520" w:type="dxa"/>
            <w:vAlign w:val="center"/>
          </w:tcPr>
          <w:p w:rsidR="000D176B" w:rsidRDefault="000D176B" w:rsidP="000D176B">
            <w:pPr>
              <w:spacing w:line="216" w:lineRule="auto"/>
              <w:rPr>
                <w:rFonts w:ascii="Calibri" w:hAnsi="Calibri"/>
                <w:sz w:val="24"/>
                <w:szCs w:val="24"/>
              </w:rPr>
            </w:pPr>
            <w:r w:rsidRPr="00F66A0D">
              <w:rPr>
                <w:rFonts w:ascii="Calibri" w:hAnsi="Calibri"/>
                <w:sz w:val="24"/>
                <w:szCs w:val="24"/>
              </w:rPr>
              <w:t>Campeonato Nacional de España Femenino 1ª y 2ª categoría</w:t>
            </w:r>
          </w:p>
          <w:p w:rsidR="000D176B" w:rsidRPr="007D5CAA" w:rsidRDefault="000D176B" w:rsidP="000D176B">
            <w:pPr>
              <w:spacing w:line="216" w:lineRule="auto"/>
              <w:rPr>
                <w:rFonts w:ascii="Calibri" w:hAnsi="Calibri"/>
                <w:i/>
                <w:sz w:val="24"/>
                <w:szCs w:val="24"/>
                <w:lang w:val="en-US"/>
              </w:rPr>
            </w:pPr>
            <w:r w:rsidRPr="007D5CAA">
              <w:rPr>
                <w:rFonts w:ascii="Calibri" w:hAnsi="Calibri"/>
                <w:i/>
                <w:sz w:val="24"/>
                <w:szCs w:val="24"/>
                <w:lang w:val="en-US"/>
              </w:rPr>
              <w:t>(</w:t>
            </w:r>
            <w:proofErr w:type="spellStart"/>
            <w:r w:rsidRPr="007D5CAA">
              <w:rPr>
                <w:rFonts w:ascii="Calibri" w:hAnsi="Calibri"/>
                <w:i/>
                <w:sz w:val="24"/>
                <w:szCs w:val="24"/>
                <w:lang w:val="en-US"/>
              </w:rPr>
              <w:t>Puntuable</w:t>
            </w:r>
            <w:proofErr w:type="spellEnd"/>
            <w:r w:rsidRPr="007D5CAA">
              <w:rPr>
                <w:rFonts w:ascii="Calibri" w:hAnsi="Calibri"/>
                <w:i/>
                <w:sz w:val="24"/>
                <w:szCs w:val="24"/>
                <w:lang w:val="en-US"/>
              </w:rPr>
              <w:t xml:space="preserve"> Ranking CTAF – </w:t>
            </w:r>
            <w:proofErr w:type="spellStart"/>
            <w:r w:rsidRPr="007D5CAA">
              <w:rPr>
                <w:rFonts w:ascii="Calibri" w:hAnsi="Calibri"/>
                <w:i/>
                <w:sz w:val="24"/>
                <w:szCs w:val="24"/>
                <w:lang w:val="en-US"/>
              </w:rPr>
              <w:t>Putuable</w:t>
            </w:r>
            <w:proofErr w:type="spellEnd"/>
            <w:r w:rsidRPr="007D5CAA">
              <w:rPr>
                <w:rFonts w:ascii="Calibri" w:hAnsi="Calibri"/>
                <w:i/>
                <w:sz w:val="24"/>
                <w:szCs w:val="24"/>
                <w:lang w:val="en-US"/>
              </w:rPr>
              <w:t xml:space="preserve"> Ranking </w:t>
            </w:r>
            <w:proofErr w:type="spellStart"/>
            <w:r w:rsidRPr="007D5CAA">
              <w:rPr>
                <w:rFonts w:ascii="Calibri" w:hAnsi="Calibri"/>
                <w:i/>
                <w:sz w:val="24"/>
                <w:szCs w:val="24"/>
                <w:lang w:val="en-US"/>
              </w:rPr>
              <w:t>Cadete</w:t>
            </w:r>
            <w:proofErr w:type="spellEnd"/>
            <w:r w:rsidRPr="007D5CAA">
              <w:rPr>
                <w:rFonts w:ascii="Calibri" w:hAnsi="Calibri"/>
                <w:i/>
                <w:sz w:val="24"/>
                <w:szCs w:val="24"/>
                <w:lang w:val="en-US"/>
              </w:rPr>
              <w:t xml:space="preserve"> </w:t>
            </w:r>
            <w:proofErr w:type="spellStart"/>
            <w:r w:rsidRPr="007D5CAA">
              <w:rPr>
                <w:rFonts w:ascii="Calibri" w:hAnsi="Calibri"/>
                <w:i/>
                <w:sz w:val="24"/>
                <w:szCs w:val="24"/>
                <w:lang w:val="en-US"/>
              </w:rPr>
              <w:t>Femenino</w:t>
            </w:r>
            <w:proofErr w:type="spellEnd"/>
            <w:r w:rsidRPr="007D5CAA">
              <w:rPr>
                <w:rFonts w:ascii="Calibri" w:hAnsi="Calibri"/>
                <w:i/>
                <w:sz w:val="24"/>
                <w:szCs w:val="24"/>
                <w:lang w:val="en-US"/>
              </w:rPr>
              <w:t>)</w:t>
            </w:r>
          </w:p>
        </w:tc>
        <w:tc>
          <w:tcPr>
            <w:tcW w:w="5956" w:type="dxa"/>
            <w:vAlign w:val="center"/>
          </w:tcPr>
          <w:p w:rsidR="000D176B" w:rsidRPr="00F66A0D" w:rsidRDefault="000D176B" w:rsidP="000D176B">
            <w:pPr>
              <w:spacing w:line="216" w:lineRule="auto"/>
              <w:rPr>
                <w:rFonts w:ascii="Calibri" w:hAnsi="Calibri"/>
                <w:sz w:val="24"/>
                <w:szCs w:val="24"/>
              </w:rPr>
            </w:pPr>
            <w:r w:rsidRPr="00F66A0D">
              <w:rPr>
                <w:rFonts w:ascii="Calibri" w:hAnsi="Calibri"/>
                <w:sz w:val="24"/>
                <w:szCs w:val="24"/>
              </w:rPr>
              <w:t>La Coruña</w:t>
            </w:r>
          </w:p>
        </w:tc>
      </w:tr>
      <w:tr w:rsidR="000D176B" w:rsidTr="000D176B">
        <w:trPr>
          <w:cantSplit/>
          <w:trHeight w:val="424"/>
        </w:trPr>
        <w:tc>
          <w:tcPr>
            <w:tcW w:w="15028" w:type="dxa"/>
            <w:gridSpan w:val="7"/>
            <w:tcBorders>
              <w:top w:val="single" w:sz="4" w:space="0" w:color="auto"/>
              <w:left w:val="single" w:sz="4" w:space="0" w:color="auto"/>
              <w:bottom w:val="single" w:sz="4" w:space="0" w:color="auto"/>
              <w:right w:val="single" w:sz="4" w:space="0" w:color="auto"/>
            </w:tcBorders>
            <w:shd w:val="pct5" w:color="000000" w:fill="FFFFFF"/>
            <w:vAlign w:val="center"/>
          </w:tcPr>
          <w:p w:rsidR="000D176B" w:rsidRDefault="000D176B" w:rsidP="000D176B">
            <w:pPr>
              <w:pStyle w:val="Ttulo2"/>
              <w:spacing w:line="216" w:lineRule="auto"/>
              <w:ind w:left="1" w:hanging="1"/>
              <w:rPr>
                <w:rFonts w:ascii="Copperplate Gothic Bold" w:hAnsi="Copperplate Gothic Bold"/>
                <w:sz w:val="18"/>
              </w:rPr>
            </w:pPr>
            <w:r w:rsidRPr="005926F9">
              <w:rPr>
                <w:rFonts w:ascii="Calibri" w:hAnsi="Calibri"/>
                <w:sz w:val="30"/>
                <w:szCs w:val="30"/>
              </w:rPr>
              <w:t>Junio</w:t>
            </w:r>
          </w:p>
        </w:tc>
      </w:tr>
      <w:tr w:rsidR="000D176B" w:rsidTr="000D176B">
        <w:trPr>
          <w:trHeight w:val="415"/>
        </w:trPr>
        <w:tc>
          <w:tcPr>
            <w:tcW w:w="425" w:type="dxa"/>
            <w:gridSpan w:val="2"/>
            <w:tcBorders>
              <w:bottom w:val="single" w:sz="4" w:space="0" w:color="auto"/>
            </w:tcBorders>
            <w:vAlign w:val="center"/>
          </w:tcPr>
          <w:p w:rsidR="000D176B" w:rsidRPr="00CE32AD" w:rsidRDefault="000D176B" w:rsidP="000D176B">
            <w:pPr>
              <w:spacing w:line="216" w:lineRule="auto"/>
              <w:jc w:val="right"/>
              <w:rPr>
                <w:rFonts w:ascii="Calibri" w:hAnsi="Calibri"/>
                <w:b/>
                <w:sz w:val="24"/>
                <w:szCs w:val="24"/>
              </w:rPr>
            </w:pPr>
            <w:r w:rsidRPr="00CE32AD">
              <w:rPr>
                <w:rFonts w:ascii="Calibri" w:hAnsi="Calibri"/>
                <w:b/>
                <w:sz w:val="24"/>
                <w:szCs w:val="24"/>
              </w:rPr>
              <w:t>26</w:t>
            </w:r>
          </w:p>
        </w:tc>
        <w:tc>
          <w:tcPr>
            <w:tcW w:w="284" w:type="dxa"/>
            <w:tcBorders>
              <w:bottom w:val="single" w:sz="4" w:space="0" w:color="auto"/>
            </w:tcBorders>
            <w:vAlign w:val="center"/>
          </w:tcPr>
          <w:p w:rsidR="000D176B" w:rsidRPr="00CE32AD" w:rsidRDefault="000D176B" w:rsidP="000D176B">
            <w:pPr>
              <w:spacing w:line="216" w:lineRule="auto"/>
              <w:jc w:val="center"/>
              <w:rPr>
                <w:rFonts w:ascii="Calibri" w:hAnsi="Calibri"/>
                <w:b/>
                <w:sz w:val="24"/>
                <w:szCs w:val="24"/>
              </w:rPr>
            </w:pPr>
            <w:r w:rsidRPr="00CE32AD">
              <w:rPr>
                <w:rFonts w:ascii="Calibri" w:hAnsi="Calibri"/>
                <w:b/>
                <w:sz w:val="24"/>
                <w:szCs w:val="24"/>
              </w:rPr>
              <w:t>-</w:t>
            </w:r>
          </w:p>
        </w:tc>
        <w:tc>
          <w:tcPr>
            <w:tcW w:w="425" w:type="dxa"/>
            <w:tcBorders>
              <w:bottom w:val="single" w:sz="4" w:space="0" w:color="auto"/>
            </w:tcBorders>
            <w:vAlign w:val="center"/>
          </w:tcPr>
          <w:p w:rsidR="000D176B" w:rsidRPr="00CE32AD" w:rsidRDefault="000D176B" w:rsidP="000D176B">
            <w:pPr>
              <w:spacing w:line="216" w:lineRule="auto"/>
              <w:rPr>
                <w:rFonts w:ascii="Calibri" w:hAnsi="Calibri"/>
                <w:b/>
                <w:sz w:val="24"/>
                <w:szCs w:val="24"/>
              </w:rPr>
            </w:pPr>
            <w:r w:rsidRPr="00CE32AD">
              <w:rPr>
                <w:rFonts w:ascii="Calibri" w:hAnsi="Calibri"/>
                <w:b/>
                <w:sz w:val="24"/>
                <w:szCs w:val="24"/>
              </w:rPr>
              <w:t>28</w:t>
            </w:r>
          </w:p>
        </w:tc>
        <w:tc>
          <w:tcPr>
            <w:tcW w:w="1418" w:type="dxa"/>
            <w:tcBorders>
              <w:bottom w:val="single" w:sz="4" w:space="0" w:color="auto"/>
            </w:tcBorders>
            <w:vAlign w:val="center"/>
          </w:tcPr>
          <w:p w:rsidR="000D176B" w:rsidRPr="00CE32AD" w:rsidRDefault="000D176B" w:rsidP="000D176B">
            <w:pPr>
              <w:spacing w:line="216" w:lineRule="auto"/>
              <w:rPr>
                <w:rFonts w:ascii="Calibri" w:hAnsi="Calibri"/>
                <w:b/>
                <w:sz w:val="24"/>
                <w:szCs w:val="24"/>
              </w:rPr>
            </w:pPr>
          </w:p>
        </w:tc>
        <w:tc>
          <w:tcPr>
            <w:tcW w:w="6520" w:type="dxa"/>
            <w:tcBorders>
              <w:bottom w:val="single" w:sz="4" w:space="0" w:color="auto"/>
            </w:tcBorders>
            <w:vAlign w:val="center"/>
          </w:tcPr>
          <w:p w:rsidR="000D176B" w:rsidRPr="009560D9" w:rsidRDefault="000D176B" w:rsidP="000D176B">
            <w:pPr>
              <w:spacing w:line="216" w:lineRule="auto"/>
              <w:rPr>
                <w:rFonts w:ascii="Calibri" w:hAnsi="Calibri"/>
                <w:sz w:val="24"/>
                <w:szCs w:val="24"/>
              </w:rPr>
            </w:pPr>
            <w:r w:rsidRPr="00CE32AD">
              <w:rPr>
                <w:rFonts w:ascii="Calibri" w:hAnsi="Calibri"/>
                <w:b/>
                <w:sz w:val="24"/>
                <w:szCs w:val="24"/>
              </w:rPr>
              <w:t xml:space="preserve"> </w:t>
            </w:r>
            <w:r w:rsidRPr="009560D9">
              <w:rPr>
                <w:rFonts w:ascii="Calibri" w:hAnsi="Calibri"/>
                <w:sz w:val="24"/>
                <w:szCs w:val="24"/>
              </w:rPr>
              <w:t xml:space="preserve">Campeonato Nacional Individual de España Infantil, Alevín y Benjamín </w:t>
            </w:r>
            <w:proofErr w:type="spellStart"/>
            <w:r w:rsidRPr="009560D9">
              <w:rPr>
                <w:rFonts w:ascii="Calibri" w:hAnsi="Calibri"/>
                <w:sz w:val="24"/>
                <w:szCs w:val="24"/>
              </w:rPr>
              <w:t>Reale</w:t>
            </w:r>
            <w:proofErr w:type="spellEnd"/>
          </w:p>
          <w:p w:rsidR="000D176B" w:rsidRPr="00CE32AD" w:rsidRDefault="000D176B" w:rsidP="000D176B">
            <w:pPr>
              <w:spacing w:line="216" w:lineRule="auto"/>
              <w:rPr>
                <w:rFonts w:ascii="Calibri" w:hAnsi="Calibri"/>
                <w:b/>
                <w:i/>
                <w:sz w:val="24"/>
                <w:szCs w:val="24"/>
              </w:rPr>
            </w:pPr>
            <w:r w:rsidRPr="009560D9">
              <w:rPr>
                <w:rFonts w:ascii="Calibri" w:hAnsi="Calibri"/>
                <w:i/>
                <w:sz w:val="24"/>
                <w:szCs w:val="24"/>
              </w:rPr>
              <w:t>(Puntuable Ranking Infantil y Alevín Masculino y Femenino)</w:t>
            </w:r>
          </w:p>
        </w:tc>
        <w:tc>
          <w:tcPr>
            <w:tcW w:w="5956" w:type="dxa"/>
            <w:tcBorders>
              <w:bottom w:val="single" w:sz="4" w:space="0" w:color="auto"/>
            </w:tcBorders>
            <w:vAlign w:val="center"/>
          </w:tcPr>
          <w:p w:rsidR="000D176B" w:rsidRPr="009560D9" w:rsidRDefault="000D176B" w:rsidP="000D176B">
            <w:pPr>
              <w:spacing w:line="216" w:lineRule="auto"/>
              <w:rPr>
                <w:rFonts w:ascii="Calibri" w:hAnsi="Calibri"/>
                <w:sz w:val="24"/>
                <w:szCs w:val="24"/>
              </w:rPr>
            </w:pPr>
            <w:r w:rsidRPr="009560D9">
              <w:rPr>
                <w:rFonts w:ascii="Calibri" w:hAnsi="Calibri"/>
                <w:sz w:val="24"/>
                <w:szCs w:val="24"/>
              </w:rPr>
              <w:t>Lumine Golf (Portaventura)</w:t>
            </w:r>
          </w:p>
        </w:tc>
      </w:tr>
      <w:tr w:rsidR="000D176B" w:rsidTr="000D176B">
        <w:trPr>
          <w:trHeight w:val="415"/>
        </w:trPr>
        <w:tc>
          <w:tcPr>
            <w:tcW w:w="15028" w:type="dxa"/>
            <w:gridSpan w:val="7"/>
            <w:tcBorders>
              <w:top w:val="single" w:sz="4" w:space="0" w:color="auto"/>
              <w:left w:val="single" w:sz="4" w:space="0" w:color="auto"/>
              <w:bottom w:val="single" w:sz="4" w:space="0" w:color="auto"/>
              <w:right w:val="single" w:sz="4" w:space="0" w:color="auto"/>
            </w:tcBorders>
            <w:shd w:val="clear" w:color="auto" w:fill="F2F2F2"/>
            <w:vAlign w:val="center"/>
          </w:tcPr>
          <w:p w:rsidR="000D176B" w:rsidRPr="005926F9" w:rsidRDefault="000D176B" w:rsidP="000D176B">
            <w:pPr>
              <w:pStyle w:val="Ttulo2"/>
              <w:spacing w:line="216" w:lineRule="auto"/>
              <w:ind w:left="1" w:hanging="1"/>
              <w:rPr>
                <w:rFonts w:ascii="Calibri" w:hAnsi="Calibri"/>
                <w:b w:val="0"/>
                <w:sz w:val="24"/>
                <w:szCs w:val="24"/>
              </w:rPr>
            </w:pPr>
            <w:r>
              <w:rPr>
                <w:rFonts w:ascii="Calibri" w:hAnsi="Calibri"/>
                <w:sz w:val="30"/>
                <w:szCs w:val="30"/>
              </w:rPr>
              <w:lastRenderedPageBreak/>
              <w:t>Julio</w:t>
            </w:r>
          </w:p>
        </w:tc>
      </w:tr>
      <w:tr w:rsidR="000D176B" w:rsidTr="000D176B">
        <w:trPr>
          <w:trHeight w:val="415"/>
        </w:trPr>
        <w:tc>
          <w:tcPr>
            <w:tcW w:w="425" w:type="dxa"/>
            <w:gridSpan w:val="2"/>
            <w:vAlign w:val="center"/>
          </w:tcPr>
          <w:p w:rsidR="000D176B" w:rsidRPr="00CE32AD" w:rsidRDefault="000D176B" w:rsidP="000D176B">
            <w:pPr>
              <w:spacing w:line="216" w:lineRule="auto"/>
              <w:jc w:val="right"/>
              <w:rPr>
                <w:rFonts w:ascii="Calibri" w:hAnsi="Calibri"/>
                <w:b/>
                <w:sz w:val="24"/>
                <w:szCs w:val="24"/>
              </w:rPr>
            </w:pPr>
            <w:r>
              <w:rPr>
                <w:rFonts w:ascii="Calibri" w:hAnsi="Calibri"/>
                <w:b/>
                <w:sz w:val="24"/>
                <w:szCs w:val="24"/>
              </w:rPr>
              <w:t>16</w:t>
            </w:r>
          </w:p>
        </w:tc>
        <w:tc>
          <w:tcPr>
            <w:tcW w:w="284" w:type="dxa"/>
            <w:vAlign w:val="center"/>
          </w:tcPr>
          <w:p w:rsidR="000D176B" w:rsidRPr="00CE32AD" w:rsidRDefault="000D176B" w:rsidP="000D176B">
            <w:pPr>
              <w:spacing w:line="216" w:lineRule="auto"/>
              <w:jc w:val="center"/>
              <w:rPr>
                <w:rFonts w:ascii="Calibri" w:hAnsi="Calibri"/>
                <w:b/>
                <w:sz w:val="24"/>
                <w:szCs w:val="24"/>
              </w:rPr>
            </w:pPr>
            <w:r>
              <w:rPr>
                <w:rFonts w:ascii="Calibri" w:hAnsi="Calibri"/>
                <w:b/>
                <w:sz w:val="24"/>
                <w:szCs w:val="24"/>
              </w:rPr>
              <w:t>-</w:t>
            </w:r>
          </w:p>
        </w:tc>
        <w:tc>
          <w:tcPr>
            <w:tcW w:w="425" w:type="dxa"/>
            <w:vAlign w:val="center"/>
          </w:tcPr>
          <w:p w:rsidR="000D176B" w:rsidRPr="00CE32AD" w:rsidRDefault="000D176B" w:rsidP="000D176B">
            <w:pPr>
              <w:spacing w:line="216" w:lineRule="auto"/>
              <w:rPr>
                <w:rFonts w:ascii="Calibri" w:hAnsi="Calibri"/>
                <w:b/>
                <w:sz w:val="24"/>
                <w:szCs w:val="24"/>
              </w:rPr>
            </w:pPr>
            <w:r>
              <w:rPr>
                <w:rFonts w:ascii="Calibri" w:hAnsi="Calibri"/>
                <w:b/>
                <w:sz w:val="24"/>
                <w:szCs w:val="24"/>
              </w:rPr>
              <w:t>18</w:t>
            </w:r>
          </w:p>
        </w:tc>
        <w:tc>
          <w:tcPr>
            <w:tcW w:w="1418" w:type="dxa"/>
            <w:vAlign w:val="center"/>
          </w:tcPr>
          <w:p w:rsidR="000D176B" w:rsidRPr="00CE32AD" w:rsidRDefault="000D176B" w:rsidP="000D176B">
            <w:pPr>
              <w:spacing w:line="216" w:lineRule="auto"/>
              <w:rPr>
                <w:rFonts w:ascii="Calibri" w:hAnsi="Calibri"/>
                <w:b/>
                <w:sz w:val="24"/>
                <w:szCs w:val="24"/>
              </w:rPr>
            </w:pPr>
          </w:p>
        </w:tc>
        <w:tc>
          <w:tcPr>
            <w:tcW w:w="6520" w:type="dxa"/>
            <w:tcBorders>
              <w:top w:val="single" w:sz="4" w:space="0" w:color="auto"/>
            </w:tcBorders>
            <w:vAlign w:val="center"/>
          </w:tcPr>
          <w:p w:rsidR="000D176B" w:rsidRPr="00CE32AD" w:rsidRDefault="000D176B" w:rsidP="000D176B">
            <w:pPr>
              <w:spacing w:line="216" w:lineRule="auto"/>
              <w:rPr>
                <w:rFonts w:ascii="Calibri" w:hAnsi="Calibri"/>
                <w:b/>
                <w:i/>
                <w:sz w:val="24"/>
                <w:szCs w:val="24"/>
              </w:rPr>
            </w:pPr>
            <w:r>
              <w:rPr>
                <w:rFonts w:ascii="Calibri" w:hAnsi="Calibri"/>
                <w:b/>
                <w:i/>
                <w:sz w:val="24"/>
                <w:szCs w:val="24"/>
              </w:rPr>
              <w:t xml:space="preserve">Mc </w:t>
            </w:r>
            <w:proofErr w:type="spellStart"/>
            <w:r>
              <w:rPr>
                <w:rFonts w:ascii="Calibri" w:hAnsi="Calibri"/>
                <w:b/>
                <w:i/>
                <w:sz w:val="24"/>
                <w:szCs w:val="24"/>
              </w:rPr>
              <w:t>Gregor</w:t>
            </w:r>
            <w:proofErr w:type="spellEnd"/>
            <w:r>
              <w:rPr>
                <w:rFonts w:ascii="Calibri" w:hAnsi="Calibri"/>
                <w:b/>
                <w:i/>
                <w:sz w:val="24"/>
                <w:szCs w:val="24"/>
              </w:rPr>
              <w:t xml:space="preserve"> </w:t>
            </w:r>
            <w:proofErr w:type="spellStart"/>
            <w:r>
              <w:rPr>
                <w:rFonts w:ascii="Calibri" w:hAnsi="Calibri"/>
                <w:b/>
                <w:i/>
                <w:sz w:val="24"/>
                <w:szCs w:val="24"/>
              </w:rPr>
              <w:t>Trophy</w:t>
            </w:r>
            <w:proofErr w:type="spellEnd"/>
          </w:p>
        </w:tc>
        <w:tc>
          <w:tcPr>
            <w:tcW w:w="5956" w:type="dxa"/>
            <w:tcBorders>
              <w:top w:val="single" w:sz="4" w:space="0" w:color="auto"/>
            </w:tcBorders>
            <w:vAlign w:val="center"/>
          </w:tcPr>
          <w:p w:rsidR="000D176B" w:rsidRPr="00A80045" w:rsidRDefault="000D176B" w:rsidP="000D176B">
            <w:pPr>
              <w:spacing w:line="216" w:lineRule="auto"/>
              <w:rPr>
                <w:rFonts w:ascii="Calibri" w:hAnsi="Calibri"/>
                <w:b/>
                <w:i/>
                <w:sz w:val="24"/>
                <w:szCs w:val="24"/>
              </w:rPr>
            </w:pPr>
            <w:proofErr w:type="spellStart"/>
            <w:r w:rsidRPr="00A80045">
              <w:rPr>
                <w:rFonts w:ascii="Calibri" w:hAnsi="Calibri"/>
                <w:b/>
                <w:i/>
                <w:sz w:val="24"/>
                <w:szCs w:val="24"/>
              </w:rPr>
              <w:t>Seacroft</w:t>
            </w:r>
            <w:proofErr w:type="spellEnd"/>
          </w:p>
        </w:tc>
      </w:tr>
      <w:tr w:rsidR="000D176B" w:rsidTr="000D176B">
        <w:trPr>
          <w:trHeight w:val="415"/>
        </w:trPr>
        <w:tc>
          <w:tcPr>
            <w:tcW w:w="425" w:type="dxa"/>
            <w:gridSpan w:val="2"/>
            <w:vAlign w:val="center"/>
          </w:tcPr>
          <w:p w:rsidR="000D176B" w:rsidRPr="00CE32AD" w:rsidRDefault="000D176B" w:rsidP="000D176B">
            <w:pPr>
              <w:spacing w:line="216" w:lineRule="auto"/>
              <w:jc w:val="right"/>
              <w:rPr>
                <w:rFonts w:ascii="Calibri" w:hAnsi="Calibri"/>
                <w:b/>
                <w:sz w:val="24"/>
                <w:szCs w:val="24"/>
              </w:rPr>
            </w:pPr>
            <w:r>
              <w:rPr>
                <w:rFonts w:ascii="Calibri" w:hAnsi="Calibri"/>
                <w:b/>
                <w:sz w:val="24"/>
                <w:szCs w:val="24"/>
              </w:rPr>
              <w:t>20</w:t>
            </w:r>
          </w:p>
        </w:tc>
        <w:tc>
          <w:tcPr>
            <w:tcW w:w="284" w:type="dxa"/>
            <w:vAlign w:val="center"/>
          </w:tcPr>
          <w:p w:rsidR="000D176B" w:rsidRPr="00CE32AD" w:rsidRDefault="000D176B" w:rsidP="000D176B">
            <w:pPr>
              <w:spacing w:line="216" w:lineRule="auto"/>
              <w:jc w:val="center"/>
              <w:rPr>
                <w:rFonts w:ascii="Calibri" w:hAnsi="Calibri"/>
                <w:b/>
                <w:sz w:val="24"/>
                <w:szCs w:val="24"/>
              </w:rPr>
            </w:pPr>
            <w:r>
              <w:rPr>
                <w:rFonts w:ascii="Calibri" w:hAnsi="Calibri"/>
                <w:b/>
                <w:sz w:val="24"/>
                <w:szCs w:val="24"/>
              </w:rPr>
              <w:t>-</w:t>
            </w:r>
          </w:p>
        </w:tc>
        <w:tc>
          <w:tcPr>
            <w:tcW w:w="425" w:type="dxa"/>
            <w:vAlign w:val="center"/>
          </w:tcPr>
          <w:p w:rsidR="000D176B" w:rsidRPr="00CE32AD" w:rsidRDefault="000D176B" w:rsidP="000D176B">
            <w:pPr>
              <w:spacing w:line="216" w:lineRule="auto"/>
              <w:rPr>
                <w:rFonts w:ascii="Calibri" w:hAnsi="Calibri"/>
                <w:b/>
                <w:sz w:val="24"/>
                <w:szCs w:val="24"/>
              </w:rPr>
            </w:pPr>
            <w:r>
              <w:rPr>
                <w:rFonts w:ascii="Calibri" w:hAnsi="Calibri"/>
                <w:b/>
                <w:sz w:val="24"/>
                <w:szCs w:val="24"/>
              </w:rPr>
              <w:t>21</w:t>
            </w:r>
          </w:p>
        </w:tc>
        <w:tc>
          <w:tcPr>
            <w:tcW w:w="1418" w:type="dxa"/>
            <w:vAlign w:val="center"/>
          </w:tcPr>
          <w:p w:rsidR="000D176B" w:rsidRPr="00CE32AD" w:rsidRDefault="000D176B" w:rsidP="000D176B">
            <w:pPr>
              <w:spacing w:line="216" w:lineRule="auto"/>
              <w:rPr>
                <w:rFonts w:ascii="Calibri" w:hAnsi="Calibri"/>
                <w:b/>
                <w:sz w:val="24"/>
                <w:szCs w:val="24"/>
              </w:rPr>
            </w:pPr>
          </w:p>
        </w:tc>
        <w:tc>
          <w:tcPr>
            <w:tcW w:w="6520" w:type="dxa"/>
            <w:vAlign w:val="center"/>
          </w:tcPr>
          <w:p w:rsidR="000D176B" w:rsidRPr="00CE32AD" w:rsidRDefault="000D176B" w:rsidP="000D176B">
            <w:pPr>
              <w:spacing w:line="216" w:lineRule="auto"/>
              <w:rPr>
                <w:rFonts w:ascii="Calibri" w:hAnsi="Calibri"/>
                <w:b/>
                <w:i/>
                <w:sz w:val="24"/>
                <w:szCs w:val="24"/>
              </w:rPr>
            </w:pPr>
            <w:proofErr w:type="spellStart"/>
            <w:r>
              <w:rPr>
                <w:rFonts w:ascii="Calibri" w:hAnsi="Calibri"/>
                <w:b/>
                <w:i/>
                <w:sz w:val="24"/>
                <w:szCs w:val="24"/>
              </w:rPr>
              <w:t>Evian</w:t>
            </w:r>
            <w:proofErr w:type="spellEnd"/>
            <w:r>
              <w:rPr>
                <w:rFonts w:ascii="Calibri" w:hAnsi="Calibri"/>
                <w:b/>
                <w:i/>
                <w:sz w:val="24"/>
                <w:szCs w:val="24"/>
              </w:rPr>
              <w:t xml:space="preserve"> </w:t>
            </w:r>
            <w:proofErr w:type="spellStart"/>
            <w:r>
              <w:rPr>
                <w:rFonts w:ascii="Calibri" w:hAnsi="Calibri"/>
                <w:b/>
                <w:i/>
                <w:sz w:val="24"/>
                <w:szCs w:val="24"/>
              </w:rPr>
              <w:t>Masters</w:t>
            </w:r>
            <w:proofErr w:type="spellEnd"/>
            <w:r>
              <w:rPr>
                <w:rFonts w:ascii="Calibri" w:hAnsi="Calibri"/>
                <w:b/>
                <w:i/>
                <w:sz w:val="24"/>
                <w:szCs w:val="24"/>
              </w:rPr>
              <w:t xml:space="preserve"> </w:t>
            </w:r>
            <w:proofErr w:type="spellStart"/>
            <w:r>
              <w:rPr>
                <w:rFonts w:ascii="Calibri" w:hAnsi="Calibri"/>
                <w:b/>
                <w:i/>
                <w:sz w:val="24"/>
                <w:szCs w:val="24"/>
              </w:rPr>
              <w:t>Juniors</w:t>
            </w:r>
            <w:proofErr w:type="spellEnd"/>
            <w:r>
              <w:rPr>
                <w:rFonts w:ascii="Calibri" w:hAnsi="Calibri"/>
                <w:b/>
                <w:i/>
                <w:sz w:val="24"/>
                <w:szCs w:val="24"/>
              </w:rPr>
              <w:t xml:space="preserve"> Cup</w:t>
            </w:r>
          </w:p>
        </w:tc>
        <w:tc>
          <w:tcPr>
            <w:tcW w:w="5956" w:type="dxa"/>
            <w:vAlign w:val="center"/>
          </w:tcPr>
          <w:p w:rsidR="000D176B" w:rsidRPr="00A80045" w:rsidRDefault="000D176B" w:rsidP="000D176B">
            <w:pPr>
              <w:spacing w:line="216" w:lineRule="auto"/>
              <w:rPr>
                <w:rFonts w:ascii="Calibri" w:hAnsi="Calibri"/>
                <w:b/>
                <w:i/>
                <w:sz w:val="24"/>
                <w:szCs w:val="24"/>
              </w:rPr>
            </w:pPr>
            <w:r w:rsidRPr="00A80045">
              <w:rPr>
                <w:rFonts w:ascii="Calibri" w:hAnsi="Calibri"/>
                <w:b/>
                <w:i/>
                <w:sz w:val="24"/>
                <w:szCs w:val="24"/>
              </w:rPr>
              <w:t>Francia</w:t>
            </w:r>
          </w:p>
        </w:tc>
      </w:tr>
      <w:tr w:rsidR="000D176B" w:rsidTr="000D176B">
        <w:trPr>
          <w:trHeight w:val="435"/>
        </w:trPr>
        <w:tc>
          <w:tcPr>
            <w:tcW w:w="425" w:type="dxa"/>
            <w:gridSpan w:val="2"/>
            <w:vAlign w:val="center"/>
          </w:tcPr>
          <w:p w:rsidR="000D176B" w:rsidRPr="00CE32AD" w:rsidRDefault="000D176B" w:rsidP="000D176B">
            <w:pPr>
              <w:spacing w:line="216" w:lineRule="auto"/>
              <w:jc w:val="right"/>
              <w:rPr>
                <w:rFonts w:ascii="Calibri" w:hAnsi="Calibri"/>
                <w:b/>
                <w:sz w:val="24"/>
                <w:szCs w:val="24"/>
              </w:rPr>
            </w:pPr>
            <w:r>
              <w:rPr>
                <w:rFonts w:ascii="Calibri" w:hAnsi="Calibri"/>
                <w:b/>
                <w:sz w:val="24"/>
                <w:szCs w:val="24"/>
              </w:rPr>
              <w:t>25</w:t>
            </w:r>
          </w:p>
        </w:tc>
        <w:tc>
          <w:tcPr>
            <w:tcW w:w="284" w:type="dxa"/>
            <w:vAlign w:val="center"/>
          </w:tcPr>
          <w:p w:rsidR="000D176B" w:rsidRPr="00CE32AD" w:rsidRDefault="000D176B" w:rsidP="000D176B">
            <w:pPr>
              <w:spacing w:line="216" w:lineRule="auto"/>
              <w:jc w:val="center"/>
              <w:rPr>
                <w:rFonts w:ascii="Calibri" w:hAnsi="Calibri"/>
                <w:b/>
                <w:sz w:val="24"/>
                <w:szCs w:val="24"/>
              </w:rPr>
            </w:pPr>
            <w:r>
              <w:rPr>
                <w:rFonts w:ascii="Calibri" w:hAnsi="Calibri"/>
                <w:b/>
                <w:sz w:val="24"/>
                <w:szCs w:val="24"/>
              </w:rPr>
              <w:t>-</w:t>
            </w:r>
          </w:p>
        </w:tc>
        <w:tc>
          <w:tcPr>
            <w:tcW w:w="425" w:type="dxa"/>
            <w:vAlign w:val="center"/>
          </w:tcPr>
          <w:p w:rsidR="000D176B" w:rsidRPr="00CE32AD" w:rsidRDefault="000D176B" w:rsidP="000D176B">
            <w:pPr>
              <w:spacing w:line="216" w:lineRule="auto"/>
              <w:rPr>
                <w:rFonts w:ascii="Calibri" w:hAnsi="Calibri"/>
                <w:b/>
                <w:sz w:val="24"/>
                <w:szCs w:val="24"/>
              </w:rPr>
            </w:pPr>
            <w:r>
              <w:rPr>
                <w:rFonts w:ascii="Calibri" w:hAnsi="Calibri"/>
                <w:b/>
                <w:sz w:val="24"/>
                <w:szCs w:val="24"/>
              </w:rPr>
              <w:t>27</w:t>
            </w:r>
          </w:p>
        </w:tc>
        <w:tc>
          <w:tcPr>
            <w:tcW w:w="1418" w:type="dxa"/>
            <w:vAlign w:val="center"/>
          </w:tcPr>
          <w:p w:rsidR="000D176B" w:rsidRPr="00CE32AD" w:rsidRDefault="000D176B" w:rsidP="000D176B">
            <w:pPr>
              <w:spacing w:line="216" w:lineRule="auto"/>
              <w:rPr>
                <w:rFonts w:ascii="Calibri" w:hAnsi="Calibri"/>
                <w:b/>
                <w:sz w:val="24"/>
                <w:szCs w:val="24"/>
              </w:rPr>
            </w:pPr>
          </w:p>
        </w:tc>
        <w:tc>
          <w:tcPr>
            <w:tcW w:w="6520" w:type="dxa"/>
            <w:vAlign w:val="center"/>
          </w:tcPr>
          <w:p w:rsidR="000D176B" w:rsidRPr="00CE32AD" w:rsidRDefault="000D176B" w:rsidP="000D176B">
            <w:pPr>
              <w:spacing w:line="216" w:lineRule="auto"/>
              <w:rPr>
                <w:rFonts w:ascii="Calibri" w:hAnsi="Calibri"/>
                <w:b/>
                <w:i/>
                <w:sz w:val="24"/>
                <w:szCs w:val="24"/>
              </w:rPr>
            </w:pPr>
            <w:r>
              <w:rPr>
                <w:rFonts w:ascii="Calibri" w:hAnsi="Calibri"/>
                <w:b/>
                <w:i/>
                <w:sz w:val="24"/>
                <w:szCs w:val="24"/>
              </w:rPr>
              <w:t>EUROPEAN YOUNG MASTERS</w:t>
            </w:r>
          </w:p>
        </w:tc>
        <w:tc>
          <w:tcPr>
            <w:tcW w:w="5956" w:type="dxa"/>
            <w:vAlign w:val="center"/>
          </w:tcPr>
          <w:p w:rsidR="000D176B" w:rsidRPr="00A80045" w:rsidRDefault="000D176B" w:rsidP="000D176B">
            <w:pPr>
              <w:spacing w:line="216" w:lineRule="auto"/>
              <w:rPr>
                <w:rFonts w:ascii="Calibri" w:hAnsi="Calibri"/>
                <w:b/>
                <w:i/>
                <w:sz w:val="24"/>
                <w:szCs w:val="24"/>
              </w:rPr>
            </w:pPr>
            <w:proofErr w:type="spellStart"/>
            <w:r>
              <w:rPr>
                <w:rFonts w:ascii="Calibri" w:hAnsi="Calibri"/>
                <w:b/>
                <w:i/>
                <w:sz w:val="24"/>
                <w:szCs w:val="24"/>
              </w:rPr>
              <w:t>Hamburger</w:t>
            </w:r>
            <w:proofErr w:type="spellEnd"/>
            <w:r>
              <w:rPr>
                <w:rFonts w:ascii="Calibri" w:hAnsi="Calibri"/>
                <w:b/>
                <w:i/>
                <w:sz w:val="24"/>
                <w:szCs w:val="24"/>
              </w:rPr>
              <w:t xml:space="preserve"> G.C. (</w:t>
            </w:r>
            <w:r w:rsidRPr="00A80045">
              <w:rPr>
                <w:rFonts w:ascii="Calibri" w:hAnsi="Calibri"/>
                <w:b/>
                <w:i/>
                <w:sz w:val="24"/>
                <w:szCs w:val="24"/>
              </w:rPr>
              <w:t>Alemania</w:t>
            </w:r>
            <w:r>
              <w:rPr>
                <w:rFonts w:ascii="Calibri" w:hAnsi="Calibri"/>
                <w:b/>
                <w:i/>
                <w:sz w:val="24"/>
                <w:szCs w:val="24"/>
              </w:rPr>
              <w:t>)</w:t>
            </w:r>
          </w:p>
        </w:tc>
      </w:tr>
      <w:tr w:rsidR="000D176B" w:rsidTr="000D176B">
        <w:tc>
          <w:tcPr>
            <w:tcW w:w="425" w:type="dxa"/>
            <w:gridSpan w:val="2"/>
            <w:vAlign w:val="center"/>
          </w:tcPr>
          <w:p w:rsidR="000D176B" w:rsidRDefault="000D176B" w:rsidP="000D176B">
            <w:pPr>
              <w:spacing w:line="216" w:lineRule="auto"/>
              <w:jc w:val="right"/>
              <w:rPr>
                <w:rFonts w:ascii="Calibri" w:hAnsi="Calibri"/>
                <w:b/>
                <w:sz w:val="24"/>
                <w:szCs w:val="24"/>
              </w:rPr>
            </w:pPr>
          </w:p>
        </w:tc>
        <w:tc>
          <w:tcPr>
            <w:tcW w:w="284" w:type="dxa"/>
            <w:vAlign w:val="center"/>
          </w:tcPr>
          <w:p w:rsidR="000D176B" w:rsidRDefault="000D176B" w:rsidP="000D176B">
            <w:pPr>
              <w:spacing w:line="216" w:lineRule="auto"/>
              <w:jc w:val="center"/>
              <w:rPr>
                <w:rFonts w:ascii="Calibri" w:hAnsi="Calibri"/>
                <w:b/>
                <w:sz w:val="24"/>
                <w:szCs w:val="24"/>
              </w:rPr>
            </w:pPr>
          </w:p>
        </w:tc>
        <w:tc>
          <w:tcPr>
            <w:tcW w:w="425" w:type="dxa"/>
            <w:vAlign w:val="center"/>
          </w:tcPr>
          <w:p w:rsidR="000D176B" w:rsidRDefault="000D176B" w:rsidP="000D176B">
            <w:pPr>
              <w:spacing w:line="216" w:lineRule="auto"/>
              <w:rPr>
                <w:rFonts w:ascii="Calibri" w:hAnsi="Calibri"/>
                <w:b/>
                <w:sz w:val="24"/>
                <w:szCs w:val="24"/>
              </w:rPr>
            </w:pPr>
          </w:p>
        </w:tc>
        <w:tc>
          <w:tcPr>
            <w:tcW w:w="1418" w:type="dxa"/>
            <w:vAlign w:val="center"/>
          </w:tcPr>
          <w:p w:rsidR="000D176B" w:rsidRPr="00CE32AD" w:rsidRDefault="000D176B" w:rsidP="000D176B">
            <w:pPr>
              <w:spacing w:line="216" w:lineRule="auto"/>
              <w:rPr>
                <w:rFonts w:ascii="Calibri" w:hAnsi="Calibri"/>
                <w:b/>
                <w:sz w:val="24"/>
                <w:szCs w:val="24"/>
              </w:rPr>
            </w:pPr>
          </w:p>
        </w:tc>
        <w:tc>
          <w:tcPr>
            <w:tcW w:w="6520" w:type="dxa"/>
            <w:vAlign w:val="center"/>
          </w:tcPr>
          <w:p w:rsidR="000D176B" w:rsidRDefault="000D176B" w:rsidP="000D176B">
            <w:pPr>
              <w:spacing w:line="216" w:lineRule="auto"/>
              <w:rPr>
                <w:rFonts w:ascii="Calibri" w:hAnsi="Calibri"/>
                <w:b/>
                <w:i/>
                <w:sz w:val="24"/>
                <w:szCs w:val="24"/>
              </w:rPr>
            </w:pPr>
          </w:p>
        </w:tc>
        <w:tc>
          <w:tcPr>
            <w:tcW w:w="5956" w:type="dxa"/>
            <w:vAlign w:val="center"/>
          </w:tcPr>
          <w:p w:rsidR="000D176B" w:rsidRDefault="000D176B" w:rsidP="000D176B">
            <w:pPr>
              <w:spacing w:line="216" w:lineRule="auto"/>
              <w:rPr>
                <w:rFonts w:ascii="Calibri" w:hAnsi="Calibri"/>
                <w:b/>
                <w:i/>
                <w:sz w:val="24"/>
                <w:szCs w:val="24"/>
              </w:rPr>
            </w:pPr>
          </w:p>
        </w:tc>
      </w:tr>
      <w:tr w:rsidR="000D176B" w:rsidTr="000D176B">
        <w:trPr>
          <w:cantSplit/>
          <w:trHeight w:val="409"/>
        </w:trPr>
        <w:tc>
          <w:tcPr>
            <w:tcW w:w="15028" w:type="dxa"/>
            <w:gridSpan w:val="7"/>
            <w:tcBorders>
              <w:top w:val="single" w:sz="4" w:space="0" w:color="auto"/>
              <w:left w:val="single" w:sz="4" w:space="0" w:color="auto"/>
              <w:bottom w:val="single" w:sz="4" w:space="0" w:color="auto"/>
              <w:right w:val="single" w:sz="4" w:space="0" w:color="auto"/>
            </w:tcBorders>
            <w:shd w:val="pct5" w:color="000000" w:fill="FFFFFF"/>
            <w:vAlign w:val="center"/>
          </w:tcPr>
          <w:p w:rsidR="000D176B" w:rsidRDefault="000D176B" w:rsidP="000D176B">
            <w:pPr>
              <w:pStyle w:val="Ttulo2"/>
              <w:spacing w:line="216" w:lineRule="auto"/>
              <w:ind w:left="1" w:hanging="1"/>
              <w:rPr>
                <w:rFonts w:ascii="Copperplate Gothic Bold" w:hAnsi="Copperplate Gothic Bold"/>
                <w:sz w:val="18"/>
              </w:rPr>
            </w:pPr>
            <w:r w:rsidRPr="005926F9">
              <w:rPr>
                <w:rFonts w:ascii="Calibri" w:hAnsi="Calibri"/>
                <w:sz w:val="30"/>
                <w:szCs w:val="30"/>
              </w:rPr>
              <w:t>Agosto</w:t>
            </w:r>
          </w:p>
        </w:tc>
      </w:tr>
      <w:tr w:rsidR="000D176B" w:rsidRPr="00EC1115" w:rsidTr="000D176B">
        <w:trPr>
          <w:trHeight w:val="428"/>
        </w:trPr>
        <w:tc>
          <w:tcPr>
            <w:tcW w:w="425" w:type="dxa"/>
            <w:gridSpan w:val="2"/>
            <w:vAlign w:val="center"/>
          </w:tcPr>
          <w:p w:rsidR="000D176B" w:rsidRPr="00357602" w:rsidRDefault="000D176B" w:rsidP="000D176B">
            <w:pPr>
              <w:spacing w:line="216" w:lineRule="auto"/>
              <w:jc w:val="right"/>
              <w:rPr>
                <w:rFonts w:ascii="Calibri" w:hAnsi="Calibri"/>
                <w:sz w:val="24"/>
                <w:szCs w:val="24"/>
                <w:lang w:val="en-US"/>
              </w:rPr>
            </w:pPr>
            <w:r>
              <w:rPr>
                <w:rFonts w:ascii="Calibri" w:hAnsi="Calibri"/>
                <w:sz w:val="24"/>
                <w:szCs w:val="24"/>
                <w:lang w:val="en-US"/>
              </w:rPr>
              <w:t>3</w:t>
            </w:r>
          </w:p>
        </w:tc>
        <w:tc>
          <w:tcPr>
            <w:tcW w:w="284" w:type="dxa"/>
            <w:vAlign w:val="center"/>
          </w:tcPr>
          <w:p w:rsidR="000D176B" w:rsidRPr="00357602" w:rsidRDefault="000D176B" w:rsidP="000D176B">
            <w:pPr>
              <w:spacing w:line="216" w:lineRule="auto"/>
              <w:jc w:val="center"/>
              <w:rPr>
                <w:rFonts w:ascii="Calibri" w:hAnsi="Calibri"/>
                <w:sz w:val="24"/>
                <w:szCs w:val="24"/>
                <w:lang w:val="en-US"/>
              </w:rPr>
            </w:pPr>
            <w:r>
              <w:rPr>
                <w:rFonts w:ascii="Calibri" w:hAnsi="Calibri"/>
                <w:sz w:val="24"/>
                <w:szCs w:val="24"/>
                <w:lang w:val="en-US"/>
              </w:rPr>
              <w:t>-</w:t>
            </w:r>
          </w:p>
        </w:tc>
        <w:tc>
          <w:tcPr>
            <w:tcW w:w="425" w:type="dxa"/>
            <w:vAlign w:val="center"/>
          </w:tcPr>
          <w:p w:rsidR="000D176B" w:rsidRPr="00357602" w:rsidRDefault="000D176B" w:rsidP="000D176B">
            <w:pPr>
              <w:spacing w:line="216" w:lineRule="auto"/>
              <w:rPr>
                <w:rFonts w:ascii="Calibri" w:hAnsi="Calibri"/>
                <w:sz w:val="24"/>
                <w:szCs w:val="24"/>
                <w:lang w:val="en-US"/>
              </w:rPr>
            </w:pPr>
            <w:r>
              <w:rPr>
                <w:rFonts w:ascii="Calibri" w:hAnsi="Calibri"/>
                <w:sz w:val="24"/>
                <w:szCs w:val="24"/>
                <w:lang w:val="en-US"/>
              </w:rPr>
              <w:t>4</w:t>
            </w:r>
          </w:p>
        </w:tc>
        <w:tc>
          <w:tcPr>
            <w:tcW w:w="1418" w:type="dxa"/>
            <w:vAlign w:val="center"/>
          </w:tcPr>
          <w:p w:rsidR="000D176B" w:rsidRPr="00357602" w:rsidRDefault="000D176B" w:rsidP="000D176B">
            <w:pPr>
              <w:spacing w:line="216" w:lineRule="auto"/>
              <w:rPr>
                <w:rFonts w:ascii="Calibri" w:hAnsi="Calibri"/>
                <w:sz w:val="24"/>
                <w:szCs w:val="24"/>
                <w:lang w:val="en-US"/>
              </w:rPr>
            </w:pPr>
            <w:r>
              <w:rPr>
                <w:rFonts w:ascii="Calibri" w:hAnsi="Calibri"/>
                <w:sz w:val="24"/>
                <w:szCs w:val="24"/>
                <w:lang w:val="en-US"/>
              </w:rPr>
              <w:t>??</w:t>
            </w:r>
          </w:p>
        </w:tc>
        <w:tc>
          <w:tcPr>
            <w:tcW w:w="6520" w:type="dxa"/>
            <w:vAlign w:val="center"/>
          </w:tcPr>
          <w:p w:rsidR="000D176B" w:rsidRPr="005926F9" w:rsidRDefault="000D176B" w:rsidP="000D176B">
            <w:pPr>
              <w:spacing w:line="216" w:lineRule="auto"/>
              <w:rPr>
                <w:rFonts w:ascii="Calibri" w:hAnsi="Calibri"/>
                <w:b/>
                <w:i/>
                <w:sz w:val="24"/>
                <w:szCs w:val="24"/>
              </w:rPr>
            </w:pPr>
            <w:r w:rsidRPr="005926F9">
              <w:rPr>
                <w:rFonts w:ascii="Calibri" w:hAnsi="Calibri"/>
                <w:b/>
                <w:i/>
                <w:sz w:val="24"/>
                <w:szCs w:val="24"/>
              </w:rPr>
              <w:t>Match Juvenil España-Portugal</w:t>
            </w:r>
          </w:p>
        </w:tc>
        <w:tc>
          <w:tcPr>
            <w:tcW w:w="5956" w:type="dxa"/>
            <w:vAlign w:val="center"/>
          </w:tcPr>
          <w:p w:rsidR="000D176B" w:rsidRPr="00357602" w:rsidRDefault="000D176B" w:rsidP="000D176B">
            <w:pPr>
              <w:spacing w:line="216" w:lineRule="auto"/>
              <w:rPr>
                <w:rFonts w:ascii="Calibri" w:hAnsi="Calibri"/>
                <w:sz w:val="24"/>
                <w:szCs w:val="24"/>
              </w:rPr>
            </w:pPr>
            <w:r w:rsidRPr="00357602">
              <w:rPr>
                <w:rFonts w:ascii="Calibri" w:hAnsi="Calibri"/>
                <w:sz w:val="24"/>
                <w:szCs w:val="24"/>
              </w:rPr>
              <w:t>España</w:t>
            </w:r>
            <w:r>
              <w:rPr>
                <w:rFonts w:ascii="Calibri" w:hAnsi="Calibri"/>
                <w:sz w:val="24"/>
                <w:szCs w:val="24"/>
              </w:rPr>
              <w:t xml:space="preserve"> (</w:t>
            </w:r>
            <w:proofErr w:type="spellStart"/>
            <w:r>
              <w:rPr>
                <w:rFonts w:ascii="Calibri" w:hAnsi="Calibri"/>
                <w:sz w:val="24"/>
                <w:szCs w:val="24"/>
              </w:rPr>
              <w:t>Talayuela</w:t>
            </w:r>
            <w:proofErr w:type="spellEnd"/>
            <w:r>
              <w:rPr>
                <w:rFonts w:ascii="Calibri" w:hAnsi="Calibri"/>
                <w:sz w:val="24"/>
                <w:szCs w:val="24"/>
              </w:rPr>
              <w:t>???)</w:t>
            </w:r>
          </w:p>
        </w:tc>
      </w:tr>
      <w:tr w:rsidR="000D176B" w:rsidRPr="00EC1115" w:rsidTr="000D176B">
        <w:trPr>
          <w:trHeight w:val="428"/>
        </w:trPr>
        <w:tc>
          <w:tcPr>
            <w:tcW w:w="425" w:type="dxa"/>
            <w:gridSpan w:val="2"/>
            <w:vAlign w:val="center"/>
          </w:tcPr>
          <w:p w:rsidR="000D176B" w:rsidRPr="00357602" w:rsidRDefault="000D176B" w:rsidP="000D176B">
            <w:pPr>
              <w:spacing w:line="216" w:lineRule="auto"/>
              <w:jc w:val="right"/>
              <w:rPr>
                <w:rFonts w:ascii="Calibri" w:hAnsi="Calibri"/>
                <w:b/>
                <w:sz w:val="24"/>
                <w:szCs w:val="24"/>
                <w:lang w:val="en-US"/>
              </w:rPr>
            </w:pPr>
            <w:r>
              <w:rPr>
                <w:rFonts w:ascii="Calibri" w:hAnsi="Calibri"/>
                <w:b/>
                <w:sz w:val="24"/>
                <w:szCs w:val="24"/>
                <w:lang w:val="en-US"/>
              </w:rPr>
              <w:t>6</w:t>
            </w:r>
          </w:p>
        </w:tc>
        <w:tc>
          <w:tcPr>
            <w:tcW w:w="284" w:type="dxa"/>
            <w:vAlign w:val="center"/>
          </w:tcPr>
          <w:p w:rsidR="000D176B" w:rsidRPr="00357602" w:rsidRDefault="000D176B" w:rsidP="000D176B">
            <w:pPr>
              <w:spacing w:line="216" w:lineRule="auto"/>
              <w:jc w:val="center"/>
              <w:rPr>
                <w:rFonts w:ascii="Calibri" w:hAnsi="Calibri"/>
                <w:b/>
                <w:sz w:val="24"/>
                <w:szCs w:val="24"/>
                <w:lang w:val="en-US"/>
              </w:rPr>
            </w:pPr>
            <w:r>
              <w:rPr>
                <w:rFonts w:ascii="Calibri" w:hAnsi="Calibri"/>
                <w:b/>
                <w:sz w:val="24"/>
                <w:szCs w:val="24"/>
                <w:lang w:val="en-US"/>
              </w:rPr>
              <w:t>-</w:t>
            </w:r>
          </w:p>
        </w:tc>
        <w:tc>
          <w:tcPr>
            <w:tcW w:w="425" w:type="dxa"/>
            <w:vAlign w:val="center"/>
          </w:tcPr>
          <w:p w:rsidR="000D176B" w:rsidRPr="00357602" w:rsidRDefault="000D176B" w:rsidP="000D176B">
            <w:pPr>
              <w:spacing w:line="216" w:lineRule="auto"/>
              <w:rPr>
                <w:rFonts w:ascii="Calibri" w:hAnsi="Calibri"/>
                <w:b/>
                <w:sz w:val="24"/>
                <w:szCs w:val="24"/>
                <w:lang w:val="en-US"/>
              </w:rPr>
            </w:pPr>
            <w:r>
              <w:rPr>
                <w:rFonts w:ascii="Calibri" w:hAnsi="Calibri"/>
                <w:b/>
                <w:sz w:val="24"/>
                <w:szCs w:val="24"/>
                <w:lang w:val="en-US"/>
              </w:rPr>
              <w:t>8</w:t>
            </w:r>
          </w:p>
        </w:tc>
        <w:tc>
          <w:tcPr>
            <w:tcW w:w="1418" w:type="dxa"/>
            <w:vAlign w:val="center"/>
          </w:tcPr>
          <w:p w:rsidR="000D176B" w:rsidRPr="005926F9" w:rsidRDefault="000D176B" w:rsidP="000D176B">
            <w:pPr>
              <w:spacing w:line="216" w:lineRule="auto"/>
              <w:rPr>
                <w:rFonts w:ascii="Calibri" w:hAnsi="Calibri"/>
                <w:b/>
                <w:i/>
                <w:sz w:val="24"/>
                <w:szCs w:val="24"/>
                <w:lang w:val="en-US"/>
              </w:rPr>
            </w:pPr>
          </w:p>
        </w:tc>
        <w:tc>
          <w:tcPr>
            <w:tcW w:w="6520" w:type="dxa"/>
            <w:vAlign w:val="center"/>
          </w:tcPr>
          <w:p w:rsidR="000D176B" w:rsidRPr="005926F9" w:rsidRDefault="000D176B" w:rsidP="000D176B">
            <w:pPr>
              <w:spacing w:line="216" w:lineRule="auto"/>
              <w:rPr>
                <w:rFonts w:ascii="Calibri" w:hAnsi="Calibri"/>
                <w:b/>
                <w:i/>
                <w:sz w:val="24"/>
                <w:szCs w:val="24"/>
              </w:rPr>
            </w:pPr>
            <w:proofErr w:type="spellStart"/>
            <w:r w:rsidRPr="005926F9">
              <w:rPr>
                <w:rFonts w:ascii="Calibri" w:hAnsi="Calibri"/>
                <w:b/>
                <w:i/>
                <w:sz w:val="24"/>
                <w:szCs w:val="24"/>
              </w:rPr>
              <w:t>Reid</w:t>
            </w:r>
            <w:proofErr w:type="spellEnd"/>
            <w:r w:rsidRPr="005926F9">
              <w:rPr>
                <w:rFonts w:ascii="Calibri" w:hAnsi="Calibri"/>
                <w:b/>
                <w:i/>
                <w:sz w:val="24"/>
                <w:szCs w:val="24"/>
              </w:rPr>
              <w:t xml:space="preserve"> </w:t>
            </w:r>
            <w:proofErr w:type="spellStart"/>
            <w:r w:rsidRPr="005926F9">
              <w:rPr>
                <w:rFonts w:ascii="Calibri" w:hAnsi="Calibri"/>
                <w:b/>
                <w:i/>
                <w:sz w:val="24"/>
                <w:szCs w:val="24"/>
              </w:rPr>
              <w:t>Trophy</w:t>
            </w:r>
            <w:proofErr w:type="spellEnd"/>
          </w:p>
        </w:tc>
        <w:tc>
          <w:tcPr>
            <w:tcW w:w="5956" w:type="dxa"/>
            <w:vAlign w:val="center"/>
          </w:tcPr>
          <w:p w:rsidR="000D176B" w:rsidRPr="00A80045" w:rsidRDefault="000D176B" w:rsidP="000D176B">
            <w:pPr>
              <w:spacing w:line="216" w:lineRule="auto"/>
              <w:rPr>
                <w:rFonts w:ascii="Calibri" w:hAnsi="Calibri"/>
                <w:b/>
                <w:i/>
                <w:sz w:val="24"/>
                <w:szCs w:val="24"/>
              </w:rPr>
            </w:pPr>
            <w:r w:rsidRPr="00A80045">
              <w:rPr>
                <w:rFonts w:ascii="Calibri" w:hAnsi="Calibri"/>
                <w:b/>
                <w:i/>
                <w:sz w:val="24"/>
                <w:szCs w:val="24"/>
              </w:rPr>
              <w:t xml:space="preserve">North </w:t>
            </w:r>
            <w:proofErr w:type="spellStart"/>
            <w:r w:rsidRPr="00A80045">
              <w:rPr>
                <w:rFonts w:ascii="Calibri" w:hAnsi="Calibri"/>
                <w:b/>
                <w:i/>
                <w:sz w:val="24"/>
                <w:szCs w:val="24"/>
              </w:rPr>
              <w:t>Hants</w:t>
            </w:r>
            <w:proofErr w:type="spellEnd"/>
          </w:p>
        </w:tc>
      </w:tr>
      <w:tr w:rsidR="000D176B" w:rsidRPr="005926F9" w:rsidTr="000D176B">
        <w:trPr>
          <w:trHeight w:val="428"/>
        </w:trPr>
        <w:tc>
          <w:tcPr>
            <w:tcW w:w="425" w:type="dxa"/>
            <w:gridSpan w:val="2"/>
            <w:vAlign w:val="center"/>
          </w:tcPr>
          <w:p w:rsidR="000D176B" w:rsidRPr="00357602" w:rsidRDefault="000D176B" w:rsidP="000D176B">
            <w:pPr>
              <w:spacing w:line="216" w:lineRule="auto"/>
              <w:jc w:val="right"/>
              <w:rPr>
                <w:rFonts w:ascii="Calibri" w:hAnsi="Calibri"/>
                <w:b/>
                <w:sz w:val="24"/>
                <w:szCs w:val="24"/>
                <w:lang w:val="en-US"/>
              </w:rPr>
            </w:pPr>
            <w:r>
              <w:rPr>
                <w:rFonts w:ascii="Calibri" w:hAnsi="Calibri"/>
                <w:b/>
                <w:sz w:val="24"/>
                <w:szCs w:val="24"/>
                <w:lang w:val="en-US"/>
              </w:rPr>
              <w:t>20</w:t>
            </w:r>
          </w:p>
        </w:tc>
        <w:tc>
          <w:tcPr>
            <w:tcW w:w="284" w:type="dxa"/>
            <w:vAlign w:val="center"/>
          </w:tcPr>
          <w:p w:rsidR="000D176B" w:rsidRPr="00357602" w:rsidRDefault="000D176B" w:rsidP="000D176B">
            <w:pPr>
              <w:spacing w:line="216" w:lineRule="auto"/>
              <w:jc w:val="center"/>
              <w:rPr>
                <w:rFonts w:ascii="Calibri" w:hAnsi="Calibri"/>
                <w:b/>
                <w:sz w:val="24"/>
                <w:szCs w:val="24"/>
                <w:lang w:val="en-US"/>
              </w:rPr>
            </w:pPr>
            <w:r>
              <w:rPr>
                <w:rFonts w:ascii="Calibri" w:hAnsi="Calibri"/>
                <w:b/>
                <w:sz w:val="24"/>
                <w:szCs w:val="24"/>
                <w:lang w:val="en-US"/>
              </w:rPr>
              <w:t>/</w:t>
            </w:r>
          </w:p>
        </w:tc>
        <w:tc>
          <w:tcPr>
            <w:tcW w:w="425" w:type="dxa"/>
            <w:vAlign w:val="center"/>
          </w:tcPr>
          <w:p w:rsidR="000D176B" w:rsidRPr="00357602" w:rsidRDefault="000D176B" w:rsidP="000D176B">
            <w:pPr>
              <w:spacing w:line="216" w:lineRule="auto"/>
              <w:rPr>
                <w:rFonts w:ascii="Calibri" w:hAnsi="Calibri"/>
                <w:b/>
                <w:sz w:val="24"/>
                <w:szCs w:val="24"/>
                <w:lang w:val="en-US"/>
              </w:rPr>
            </w:pPr>
            <w:r>
              <w:rPr>
                <w:rFonts w:ascii="Calibri" w:hAnsi="Calibri"/>
                <w:b/>
                <w:sz w:val="24"/>
                <w:szCs w:val="24"/>
                <w:lang w:val="en-US"/>
              </w:rPr>
              <w:t>21</w:t>
            </w:r>
          </w:p>
        </w:tc>
        <w:tc>
          <w:tcPr>
            <w:tcW w:w="1418" w:type="dxa"/>
            <w:vAlign w:val="center"/>
          </w:tcPr>
          <w:p w:rsidR="000D176B" w:rsidRPr="005926F9" w:rsidRDefault="000D176B" w:rsidP="000D176B">
            <w:pPr>
              <w:spacing w:line="216" w:lineRule="auto"/>
              <w:rPr>
                <w:rFonts w:ascii="Calibri" w:hAnsi="Calibri"/>
                <w:b/>
                <w:i/>
                <w:sz w:val="24"/>
                <w:szCs w:val="24"/>
                <w:lang w:val="en-US"/>
              </w:rPr>
            </w:pPr>
            <w:r>
              <w:rPr>
                <w:rFonts w:ascii="Calibri" w:hAnsi="Calibri"/>
                <w:b/>
                <w:i/>
                <w:sz w:val="24"/>
                <w:szCs w:val="24"/>
                <w:lang w:val="en-US"/>
              </w:rPr>
              <w:t>-23???</w:t>
            </w:r>
          </w:p>
        </w:tc>
        <w:tc>
          <w:tcPr>
            <w:tcW w:w="6520" w:type="dxa"/>
            <w:vAlign w:val="center"/>
          </w:tcPr>
          <w:p w:rsidR="000D176B" w:rsidRPr="005926F9" w:rsidRDefault="000D176B" w:rsidP="000D176B">
            <w:pPr>
              <w:spacing w:line="216" w:lineRule="auto"/>
              <w:rPr>
                <w:rFonts w:ascii="Calibri" w:hAnsi="Calibri"/>
                <w:b/>
                <w:i/>
                <w:sz w:val="24"/>
                <w:szCs w:val="24"/>
                <w:lang w:val="en-US"/>
              </w:rPr>
            </w:pPr>
            <w:r w:rsidRPr="005926F9">
              <w:rPr>
                <w:rFonts w:ascii="Calibri" w:hAnsi="Calibri"/>
                <w:b/>
                <w:i/>
                <w:sz w:val="24"/>
                <w:szCs w:val="24"/>
                <w:lang w:val="en-US"/>
              </w:rPr>
              <w:t xml:space="preserve">Match </w:t>
            </w:r>
            <w:proofErr w:type="spellStart"/>
            <w:r w:rsidRPr="005926F9">
              <w:rPr>
                <w:rFonts w:ascii="Calibri" w:hAnsi="Calibri"/>
                <w:b/>
                <w:i/>
                <w:sz w:val="24"/>
                <w:szCs w:val="24"/>
                <w:lang w:val="en-US"/>
              </w:rPr>
              <w:t>Inglaterra-España</w:t>
            </w:r>
            <w:proofErr w:type="spellEnd"/>
            <w:r w:rsidRPr="005926F9">
              <w:rPr>
                <w:rFonts w:ascii="Calibri" w:hAnsi="Calibri"/>
                <w:b/>
                <w:i/>
                <w:sz w:val="24"/>
                <w:szCs w:val="24"/>
                <w:lang w:val="en-US"/>
              </w:rPr>
              <w:t xml:space="preserve"> / Under 16 Open Stroke Play</w:t>
            </w:r>
          </w:p>
        </w:tc>
        <w:tc>
          <w:tcPr>
            <w:tcW w:w="5956" w:type="dxa"/>
            <w:vAlign w:val="center"/>
          </w:tcPr>
          <w:p w:rsidR="000D176B" w:rsidRPr="00A80045" w:rsidRDefault="000D176B" w:rsidP="000D176B">
            <w:pPr>
              <w:spacing w:line="216" w:lineRule="auto"/>
              <w:rPr>
                <w:rFonts w:ascii="Calibri" w:hAnsi="Calibri"/>
                <w:b/>
                <w:i/>
                <w:sz w:val="24"/>
                <w:szCs w:val="24"/>
                <w:lang w:val="en-US"/>
              </w:rPr>
            </w:pPr>
            <w:proofErr w:type="spellStart"/>
            <w:r w:rsidRPr="00A80045">
              <w:rPr>
                <w:rFonts w:ascii="Calibri" w:hAnsi="Calibri"/>
                <w:b/>
                <w:i/>
                <w:sz w:val="24"/>
                <w:szCs w:val="24"/>
                <w:lang w:val="en-US"/>
              </w:rPr>
              <w:t>Heswall</w:t>
            </w:r>
            <w:proofErr w:type="spellEnd"/>
          </w:p>
        </w:tc>
      </w:tr>
      <w:tr w:rsidR="000D176B" w:rsidRPr="00EC1115" w:rsidTr="000D176B">
        <w:trPr>
          <w:trHeight w:val="428"/>
        </w:trPr>
        <w:tc>
          <w:tcPr>
            <w:tcW w:w="425" w:type="dxa"/>
            <w:gridSpan w:val="2"/>
            <w:vAlign w:val="center"/>
          </w:tcPr>
          <w:p w:rsidR="000D176B" w:rsidRPr="00357602" w:rsidRDefault="000D176B" w:rsidP="000D176B">
            <w:pPr>
              <w:spacing w:line="216" w:lineRule="auto"/>
              <w:jc w:val="right"/>
              <w:rPr>
                <w:rFonts w:ascii="Calibri" w:hAnsi="Calibri"/>
                <w:b/>
                <w:sz w:val="24"/>
                <w:szCs w:val="24"/>
                <w:lang w:val="en-US"/>
              </w:rPr>
            </w:pPr>
            <w:r w:rsidRPr="00357602">
              <w:rPr>
                <w:rFonts w:ascii="Calibri" w:hAnsi="Calibri"/>
                <w:b/>
                <w:sz w:val="24"/>
                <w:szCs w:val="24"/>
                <w:lang w:val="en-US"/>
              </w:rPr>
              <w:t>27</w:t>
            </w:r>
          </w:p>
        </w:tc>
        <w:tc>
          <w:tcPr>
            <w:tcW w:w="284" w:type="dxa"/>
            <w:vAlign w:val="center"/>
          </w:tcPr>
          <w:p w:rsidR="000D176B" w:rsidRPr="00357602" w:rsidRDefault="000D176B" w:rsidP="000D176B">
            <w:pPr>
              <w:spacing w:line="216" w:lineRule="auto"/>
              <w:jc w:val="center"/>
              <w:rPr>
                <w:rFonts w:ascii="Calibri" w:hAnsi="Calibri"/>
                <w:b/>
                <w:sz w:val="24"/>
                <w:szCs w:val="24"/>
                <w:lang w:val="en-US"/>
              </w:rPr>
            </w:pPr>
            <w:r w:rsidRPr="00357602">
              <w:rPr>
                <w:rFonts w:ascii="Calibri" w:hAnsi="Calibri"/>
                <w:b/>
                <w:sz w:val="24"/>
                <w:szCs w:val="24"/>
                <w:lang w:val="en-US"/>
              </w:rPr>
              <w:t>-</w:t>
            </w:r>
          </w:p>
        </w:tc>
        <w:tc>
          <w:tcPr>
            <w:tcW w:w="425" w:type="dxa"/>
            <w:vAlign w:val="center"/>
          </w:tcPr>
          <w:p w:rsidR="000D176B" w:rsidRPr="00357602" w:rsidRDefault="000D176B" w:rsidP="000D176B">
            <w:pPr>
              <w:spacing w:line="216" w:lineRule="auto"/>
              <w:rPr>
                <w:rFonts w:ascii="Calibri" w:hAnsi="Calibri"/>
                <w:b/>
                <w:sz w:val="24"/>
                <w:szCs w:val="24"/>
                <w:lang w:val="en-US"/>
              </w:rPr>
            </w:pPr>
            <w:r w:rsidRPr="00357602">
              <w:rPr>
                <w:rFonts w:ascii="Calibri" w:hAnsi="Calibri"/>
                <w:b/>
                <w:sz w:val="24"/>
                <w:szCs w:val="24"/>
                <w:lang w:val="en-US"/>
              </w:rPr>
              <w:t>28</w:t>
            </w:r>
          </w:p>
        </w:tc>
        <w:tc>
          <w:tcPr>
            <w:tcW w:w="1418" w:type="dxa"/>
            <w:vAlign w:val="center"/>
          </w:tcPr>
          <w:p w:rsidR="000D176B" w:rsidRPr="00357602" w:rsidRDefault="000D176B" w:rsidP="000D176B">
            <w:pPr>
              <w:spacing w:line="216" w:lineRule="auto"/>
              <w:rPr>
                <w:rFonts w:ascii="Calibri" w:hAnsi="Calibri"/>
                <w:b/>
                <w:sz w:val="24"/>
                <w:szCs w:val="24"/>
                <w:lang w:val="en-US"/>
              </w:rPr>
            </w:pPr>
          </w:p>
        </w:tc>
        <w:tc>
          <w:tcPr>
            <w:tcW w:w="6520" w:type="dxa"/>
            <w:vAlign w:val="center"/>
          </w:tcPr>
          <w:p w:rsidR="000D176B" w:rsidRPr="00A80045" w:rsidRDefault="000D176B" w:rsidP="000D176B">
            <w:pPr>
              <w:spacing w:line="216" w:lineRule="auto"/>
              <w:rPr>
                <w:rFonts w:ascii="Calibri" w:hAnsi="Calibri"/>
                <w:sz w:val="24"/>
                <w:szCs w:val="24"/>
              </w:rPr>
            </w:pPr>
            <w:r w:rsidRPr="00A80045">
              <w:rPr>
                <w:rFonts w:ascii="Calibri" w:hAnsi="Calibri"/>
                <w:sz w:val="24"/>
                <w:szCs w:val="24"/>
              </w:rPr>
              <w:t xml:space="preserve">Campeonato Nacional por Equipos Infantil de España </w:t>
            </w:r>
            <w:proofErr w:type="spellStart"/>
            <w:r w:rsidRPr="00A80045">
              <w:rPr>
                <w:rFonts w:ascii="Calibri" w:hAnsi="Calibri"/>
                <w:sz w:val="24"/>
                <w:szCs w:val="24"/>
              </w:rPr>
              <w:t>Reale</w:t>
            </w:r>
            <w:proofErr w:type="spellEnd"/>
          </w:p>
        </w:tc>
        <w:tc>
          <w:tcPr>
            <w:tcW w:w="5956" w:type="dxa"/>
            <w:vAlign w:val="center"/>
          </w:tcPr>
          <w:p w:rsidR="000D176B" w:rsidRPr="00A80045" w:rsidRDefault="000D176B" w:rsidP="000D176B">
            <w:pPr>
              <w:spacing w:line="216" w:lineRule="auto"/>
              <w:rPr>
                <w:rFonts w:ascii="Calibri" w:hAnsi="Calibri"/>
                <w:sz w:val="24"/>
                <w:szCs w:val="24"/>
              </w:rPr>
            </w:pPr>
            <w:r w:rsidRPr="00A80045">
              <w:rPr>
                <w:rFonts w:ascii="Calibri" w:hAnsi="Calibri"/>
                <w:sz w:val="24"/>
                <w:szCs w:val="24"/>
              </w:rPr>
              <w:t>C.G. Guadalhorce</w:t>
            </w:r>
          </w:p>
        </w:tc>
      </w:tr>
      <w:tr w:rsidR="000D176B" w:rsidTr="000D176B">
        <w:trPr>
          <w:cantSplit/>
          <w:trHeight w:val="410"/>
        </w:trPr>
        <w:tc>
          <w:tcPr>
            <w:tcW w:w="15028" w:type="dxa"/>
            <w:gridSpan w:val="7"/>
            <w:tcBorders>
              <w:top w:val="single" w:sz="4" w:space="0" w:color="auto"/>
              <w:left w:val="single" w:sz="4" w:space="0" w:color="auto"/>
              <w:bottom w:val="single" w:sz="4" w:space="0" w:color="auto"/>
              <w:right w:val="single" w:sz="4" w:space="0" w:color="auto"/>
            </w:tcBorders>
            <w:shd w:val="pct5" w:color="000000" w:fill="FFFFFF"/>
            <w:vAlign w:val="center"/>
          </w:tcPr>
          <w:p w:rsidR="000D176B" w:rsidRDefault="000D176B" w:rsidP="000D176B">
            <w:pPr>
              <w:pStyle w:val="Ttulo2"/>
              <w:spacing w:line="216" w:lineRule="auto"/>
              <w:ind w:left="1" w:hanging="1"/>
              <w:rPr>
                <w:rFonts w:ascii="Copperplate Gothic Bold" w:hAnsi="Copperplate Gothic Bold"/>
                <w:sz w:val="18"/>
              </w:rPr>
            </w:pPr>
            <w:r w:rsidRPr="005926F9">
              <w:rPr>
                <w:rFonts w:ascii="Calibri" w:hAnsi="Calibri"/>
                <w:sz w:val="30"/>
                <w:szCs w:val="30"/>
              </w:rPr>
              <w:t>Septiembre</w:t>
            </w:r>
          </w:p>
        </w:tc>
      </w:tr>
      <w:tr w:rsidR="000D176B" w:rsidRPr="00381BD0" w:rsidTr="000D176B">
        <w:trPr>
          <w:trHeight w:val="575"/>
        </w:trPr>
        <w:tc>
          <w:tcPr>
            <w:tcW w:w="407" w:type="dxa"/>
            <w:vAlign w:val="center"/>
          </w:tcPr>
          <w:p w:rsidR="000D176B" w:rsidRPr="00CE32AD" w:rsidRDefault="000D176B" w:rsidP="000D176B">
            <w:pPr>
              <w:spacing w:line="216" w:lineRule="auto"/>
              <w:jc w:val="right"/>
              <w:rPr>
                <w:rFonts w:ascii="Calibri" w:hAnsi="Calibri"/>
                <w:sz w:val="24"/>
                <w:szCs w:val="24"/>
              </w:rPr>
            </w:pPr>
            <w:r w:rsidRPr="00CE32AD">
              <w:rPr>
                <w:rFonts w:ascii="Calibri" w:hAnsi="Calibri"/>
                <w:sz w:val="24"/>
                <w:szCs w:val="24"/>
              </w:rPr>
              <w:t>5</w:t>
            </w:r>
          </w:p>
        </w:tc>
        <w:tc>
          <w:tcPr>
            <w:tcW w:w="302" w:type="dxa"/>
            <w:gridSpan w:val="2"/>
            <w:vAlign w:val="center"/>
          </w:tcPr>
          <w:p w:rsidR="000D176B" w:rsidRPr="00CE32AD" w:rsidRDefault="000D176B" w:rsidP="000D176B">
            <w:pPr>
              <w:spacing w:line="216" w:lineRule="auto"/>
              <w:jc w:val="center"/>
              <w:rPr>
                <w:rFonts w:ascii="Calibri" w:hAnsi="Calibri"/>
                <w:sz w:val="24"/>
                <w:szCs w:val="24"/>
              </w:rPr>
            </w:pPr>
            <w:r w:rsidRPr="00CE32AD">
              <w:rPr>
                <w:rFonts w:ascii="Calibri" w:hAnsi="Calibri"/>
                <w:sz w:val="24"/>
                <w:szCs w:val="24"/>
              </w:rPr>
              <w:t>-</w:t>
            </w:r>
          </w:p>
        </w:tc>
        <w:tc>
          <w:tcPr>
            <w:tcW w:w="425" w:type="dxa"/>
            <w:vAlign w:val="center"/>
          </w:tcPr>
          <w:p w:rsidR="000D176B" w:rsidRPr="00CE32AD" w:rsidRDefault="000D176B" w:rsidP="000D176B">
            <w:pPr>
              <w:spacing w:line="216" w:lineRule="auto"/>
              <w:rPr>
                <w:rFonts w:ascii="Calibri" w:hAnsi="Calibri"/>
                <w:sz w:val="24"/>
                <w:szCs w:val="24"/>
              </w:rPr>
            </w:pPr>
            <w:r w:rsidRPr="00CE32AD">
              <w:rPr>
                <w:rFonts w:ascii="Calibri" w:hAnsi="Calibri"/>
                <w:sz w:val="24"/>
                <w:szCs w:val="24"/>
              </w:rPr>
              <w:t>7</w:t>
            </w:r>
          </w:p>
        </w:tc>
        <w:tc>
          <w:tcPr>
            <w:tcW w:w="1418" w:type="dxa"/>
            <w:vAlign w:val="center"/>
          </w:tcPr>
          <w:p w:rsidR="000D176B" w:rsidRPr="00CE32AD" w:rsidRDefault="000D176B" w:rsidP="000D176B">
            <w:pPr>
              <w:spacing w:line="216" w:lineRule="auto"/>
              <w:rPr>
                <w:rFonts w:ascii="Calibri" w:hAnsi="Calibri"/>
                <w:sz w:val="24"/>
                <w:szCs w:val="24"/>
              </w:rPr>
            </w:pPr>
          </w:p>
        </w:tc>
        <w:tc>
          <w:tcPr>
            <w:tcW w:w="6520" w:type="dxa"/>
            <w:vAlign w:val="center"/>
          </w:tcPr>
          <w:p w:rsidR="000D176B" w:rsidRPr="00CE32AD" w:rsidRDefault="000D176B" w:rsidP="000D176B">
            <w:pPr>
              <w:spacing w:line="216" w:lineRule="auto"/>
              <w:rPr>
                <w:rFonts w:ascii="Calibri" w:hAnsi="Calibri"/>
                <w:sz w:val="24"/>
                <w:szCs w:val="24"/>
              </w:rPr>
            </w:pPr>
            <w:r w:rsidRPr="00CE32AD">
              <w:rPr>
                <w:rFonts w:ascii="Calibri" w:hAnsi="Calibri"/>
                <w:sz w:val="24"/>
                <w:szCs w:val="24"/>
              </w:rPr>
              <w:t xml:space="preserve">Campeonato Interterritorial de España Sub-25 Femenino </w:t>
            </w:r>
            <w:proofErr w:type="spellStart"/>
            <w:r w:rsidRPr="00CE32AD">
              <w:rPr>
                <w:rFonts w:ascii="Calibri" w:hAnsi="Calibri"/>
                <w:sz w:val="24"/>
                <w:szCs w:val="24"/>
              </w:rPr>
              <w:t>Reale</w:t>
            </w:r>
            <w:proofErr w:type="spellEnd"/>
            <w:r w:rsidRPr="00CE32AD">
              <w:rPr>
                <w:rFonts w:ascii="Calibri" w:hAnsi="Calibri"/>
                <w:sz w:val="24"/>
                <w:szCs w:val="24"/>
              </w:rPr>
              <w:t xml:space="preserve"> – 2ª DIVISIÓN</w:t>
            </w:r>
          </w:p>
        </w:tc>
        <w:tc>
          <w:tcPr>
            <w:tcW w:w="5956" w:type="dxa"/>
            <w:vAlign w:val="center"/>
          </w:tcPr>
          <w:p w:rsidR="000D176B" w:rsidRPr="00CE32AD" w:rsidRDefault="000D176B" w:rsidP="000D176B">
            <w:pPr>
              <w:spacing w:line="216" w:lineRule="auto"/>
              <w:rPr>
                <w:rFonts w:ascii="Calibri" w:hAnsi="Calibri"/>
                <w:sz w:val="24"/>
                <w:szCs w:val="24"/>
              </w:rPr>
            </w:pPr>
            <w:r w:rsidRPr="00CE32AD">
              <w:rPr>
                <w:rFonts w:ascii="Calibri" w:hAnsi="Calibri"/>
                <w:sz w:val="24"/>
                <w:szCs w:val="24"/>
              </w:rPr>
              <w:t>Asturias</w:t>
            </w:r>
          </w:p>
        </w:tc>
      </w:tr>
      <w:tr w:rsidR="000D176B" w:rsidRPr="00945ECE" w:rsidTr="000D176B">
        <w:trPr>
          <w:cantSplit/>
          <w:trHeight w:val="429"/>
        </w:trPr>
        <w:tc>
          <w:tcPr>
            <w:tcW w:w="425" w:type="dxa"/>
            <w:gridSpan w:val="2"/>
            <w:vAlign w:val="center"/>
          </w:tcPr>
          <w:p w:rsidR="000D176B" w:rsidRPr="00CE32AD" w:rsidRDefault="000D176B" w:rsidP="000D176B">
            <w:pPr>
              <w:spacing w:line="216" w:lineRule="auto"/>
              <w:jc w:val="right"/>
              <w:rPr>
                <w:rFonts w:ascii="Calibri" w:hAnsi="Calibri"/>
                <w:sz w:val="24"/>
                <w:szCs w:val="24"/>
              </w:rPr>
            </w:pPr>
            <w:r>
              <w:rPr>
                <w:rFonts w:ascii="Calibri" w:hAnsi="Calibri"/>
                <w:sz w:val="24"/>
                <w:szCs w:val="24"/>
              </w:rPr>
              <w:t>12</w:t>
            </w:r>
          </w:p>
        </w:tc>
        <w:tc>
          <w:tcPr>
            <w:tcW w:w="284" w:type="dxa"/>
            <w:vAlign w:val="center"/>
          </w:tcPr>
          <w:p w:rsidR="000D176B" w:rsidRPr="00CE32AD" w:rsidRDefault="000D176B" w:rsidP="000D176B">
            <w:pPr>
              <w:spacing w:line="216" w:lineRule="auto"/>
              <w:jc w:val="center"/>
              <w:rPr>
                <w:rFonts w:ascii="Calibri" w:hAnsi="Calibri"/>
                <w:sz w:val="24"/>
                <w:szCs w:val="24"/>
              </w:rPr>
            </w:pPr>
            <w:r w:rsidRPr="00CE32AD">
              <w:rPr>
                <w:rFonts w:ascii="Calibri" w:hAnsi="Calibri"/>
                <w:sz w:val="24"/>
                <w:szCs w:val="24"/>
              </w:rPr>
              <w:t>-</w:t>
            </w:r>
          </w:p>
        </w:tc>
        <w:tc>
          <w:tcPr>
            <w:tcW w:w="425" w:type="dxa"/>
            <w:vAlign w:val="center"/>
          </w:tcPr>
          <w:p w:rsidR="000D176B" w:rsidRPr="00CE32AD" w:rsidRDefault="000D176B" w:rsidP="000D176B">
            <w:pPr>
              <w:spacing w:line="216" w:lineRule="auto"/>
              <w:rPr>
                <w:rFonts w:ascii="Calibri" w:hAnsi="Calibri"/>
                <w:sz w:val="24"/>
                <w:szCs w:val="24"/>
              </w:rPr>
            </w:pPr>
            <w:r>
              <w:rPr>
                <w:rFonts w:ascii="Calibri" w:hAnsi="Calibri"/>
                <w:sz w:val="24"/>
                <w:szCs w:val="24"/>
              </w:rPr>
              <w:t>15</w:t>
            </w:r>
          </w:p>
        </w:tc>
        <w:tc>
          <w:tcPr>
            <w:tcW w:w="1418" w:type="dxa"/>
            <w:vAlign w:val="center"/>
          </w:tcPr>
          <w:p w:rsidR="000D176B" w:rsidRPr="00CE32AD" w:rsidRDefault="000D176B" w:rsidP="000D176B">
            <w:pPr>
              <w:spacing w:line="216" w:lineRule="auto"/>
              <w:rPr>
                <w:rFonts w:ascii="Calibri" w:hAnsi="Calibri"/>
                <w:sz w:val="24"/>
                <w:szCs w:val="24"/>
              </w:rPr>
            </w:pPr>
          </w:p>
        </w:tc>
        <w:tc>
          <w:tcPr>
            <w:tcW w:w="6520" w:type="dxa"/>
            <w:vAlign w:val="center"/>
          </w:tcPr>
          <w:p w:rsidR="000D176B" w:rsidRPr="00CE32AD" w:rsidRDefault="000D176B" w:rsidP="000D176B">
            <w:pPr>
              <w:spacing w:line="216" w:lineRule="auto"/>
              <w:rPr>
                <w:rFonts w:ascii="Calibri" w:hAnsi="Calibri"/>
                <w:sz w:val="24"/>
                <w:szCs w:val="24"/>
              </w:rPr>
            </w:pPr>
            <w:r w:rsidRPr="00CE32AD">
              <w:rPr>
                <w:rFonts w:ascii="Calibri" w:hAnsi="Calibri"/>
                <w:sz w:val="24"/>
                <w:szCs w:val="24"/>
              </w:rPr>
              <w:t xml:space="preserve">Campeonato Interterritorial de España Cadete Masculino </w:t>
            </w:r>
            <w:proofErr w:type="spellStart"/>
            <w:r w:rsidRPr="00CE32AD">
              <w:rPr>
                <w:rFonts w:ascii="Calibri" w:hAnsi="Calibri"/>
                <w:sz w:val="24"/>
                <w:szCs w:val="24"/>
              </w:rPr>
              <w:t>Reale</w:t>
            </w:r>
            <w:proofErr w:type="spellEnd"/>
          </w:p>
        </w:tc>
        <w:tc>
          <w:tcPr>
            <w:tcW w:w="5956" w:type="dxa"/>
            <w:vAlign w:val="center"/>
          </w:tcPr>
          <w:p w:rsidR="000D176B" w:rsidRPr="00CE32AD" w:rsidRDefault="000D176B" w:rsidP="000D176B">
            <w:pPr>
              <w:spacing w:line="216" w:lineRule="auto"/>
              <w:rPr>
                <w:rFonts w:ascii="Calibri" w:hAnsi="Calibri"/>
                <w:sz w:val="24"/>
                <w:szCs w:val="24"/>
              </w:rPr>
            </w:pPr>
            <w:r>
              <w:rPr>
                <w:rFonts w:ascii="Calibri" w:hAnsi="Calibri"/>
                <w:sz w:val="24"/>
                <w:szCs w:val="24"/>
              </w:rPr>
              <w:t>El Bosque</w:t>
            </w:r>
          </w:p>
        </w:tc>
      </w:tr>
      <w:tr w:rsidR="000D176B" w:rsidRPr="00381BD0" w:rsidTr="000D176B">
        <w:trPr>
          <w:trHeight w:val="407"/>
        </w:trPr>
        <w:tc>
          <w:tcPr>
            <w:tcW w:w="407" w:type="dxa"/>
            <w:vAlign w:val="center"/>
          </w:tcPr>
          <w:p w:rsidR="000D176B" w:rsidRPr="00EC1115" w:rsidRDefault="000D176B" w:rsidP="000D176B">
            <w:pPr>
              <w:spacing w:line="216" w:lineRule="auto"/>
              <w:jc w:val="right"/>
              <w:rPr>
                <w:rFonts w:ascii="Calibri" w:hAnsi="Calibri"/>
                <w:sz w:val="24"/>
                <w:szCs w:val="24"/>
              </w:rPr>
            </w:pPr>
            <w:r>
              <w:rPr>
                <w:rFonts w:ascii="Calibri" w:hAnsi="Calibri"/>
                <w:sz w:val="24"/>
                <w:szCs w:val="24"/>
              </w:rPr>
              <w:t>24</w:t>
            </w:r>
          </w:p>
        </w:tc>
        <w:tc>
          <w:tcPr>
            <w:tcW w:w="302" w:type="dxa"/>
            <w:gridSpan w:val="2"/>
            <w:vAlign w:val="center"/>
          </w:tcPr>
          <w:p w:rsidR="000D176B" w:rsidRPr="00EC1115" w:rsidRDefault="000D176B" w:rsidP="000D176B">
            <w:pPr>
              <w:spacing w:line="216" w:lineRule="auto"/>
              <w:jc w:val="center"/>
              <w:rPr>
                <w:rFonts w:ascii="Calibri" w:hAnsi="Calibri"/>
                <w:sz w:val="24"/>
                <w:szCs w:val="24"/>
              </w:rPr>
            </w:pPr>
            <w:r>
              <w:rPr>
                <w:rFonts w:ascii="Calibri" w:hAnsi="Calibri"/>
                <w:sz w:val="24"/>
                <w:szCs w:val="24"/>
              </w:rPr>
              <w:t>-</w:t>
            </w:r>
          </w:p>
        </w:tc>
        <w:tc>
          <w:tcPr>
            <w:tcW w:w="425" w:type="dxa"/>
            <w:vAlign w:val="center"/>
          </w:tcPr>
          <w:p w:rsidR="000D176B" w:rsidRPr="00EC1115" w:rsidRDefault="000D176B" w:rsidP="000D176B">
            <w:pPr>
              <w:spacing w:line="216" w:lineRule="auto"/>
              <w:rPr>
                <w:rFonts w:ascii="Calibri" w:hAnsi="Calibri"/>
                <w:sz w:val="24"/>
                <w:szCs w:val="24"/>
              </w:rPr>
            </w:pPr>
            <w:r>
              <w:rPr>
                <w:rFonts w:ascii="Calibri" w:hAnsi="Calibri"/>
                <w:sz w:val="24"/>
                <w:szCs w:val="24"/>
              </w:rPr>
              <w:t>25</w:t>
            </w:r>
          </w:p>
        </w:tc>
        <w:tc>
          <w:tcPr>
            <w:tcW w:w="1418" w:type="dxa"/>
            <w:vAlign w:val="center"/>
          </w:tcPr>
          <w:p w:rsidR="000D176B" w:rsidRPr="00EC1115" w:rsidRDefault="000D176B" w:rsidP="000D176B">
            <w:pPr>
              <w:spacing w:line="216" w:lineRule="auto"/>
              <w:rPr>
                <w:rFonts w:ascii="Calibri" w:hAnsi="Calibri"/>
                <w:sz w:val="24"/>
                <w:szCs w:val="24"/>
              </w:rPr>
            </w:pPr>
            <w:r>
              <w:rPr>
                <w:rFonts w:ascii="Calibri" w:hAnsi="Calibri"/>
                <w:sz w:val="24"/>
                <w:szCs w:val="24"/>
              </w:rPr>
              <w:t>¿??</w:t>
            </w:r>
          </w:p>
        </w:tc>
        <w:tc>
          <w:tcPr>
            <w:tcW w:w="6520" w:type="dxa"/>
            <w:vAlign w:val="center"/>
          </w:tcPr>
          <w:p w:rsidR="000D176B" w:rsidRPr="009560D9" w:rsidRDefault="000D176B" w:rsidP="000D176B">
            <w:pPr>
              <w:spacing w:line="216" w:lineRule="auto"/>
              <w:rPr>
                <w:rFonts w:ascii="Calibri" w:hAnsi="Calibri"/>
                <w:b/>
                <w:i/>
                <w:sz w:val="24"/>
                <w:szCs w:val="24"/>
              </w:rPr>
            </w:pPr>
            <w:proofErr w:type="spellStart"/>
            <w:r w:rsidRPr="009560D9">
              <w:rPr>
                <w:rFonts w:ascii="Calibri" w:hAnsi="Calibri"/>
                <w:b/>
                <w:i/>
                <w:sz w:val="24"/>
                <w:szCs w:val="24"/>
              </w:rPr>
              <w:t>Lacoste</w:t>
            </w:r>
            <w:proofErr w:type="spellEnd"/>
            <w:r w:rsidRPr="009560D9">
              <w:rPr>
                <w:rFonts w:ascii="Calibri" w:hAnsi="Calibri"/>
                <w:b/>
                <w:i/>
                <w:sz w:val="24"/>
                <w:szCs w:val="24"/>
              </w:rPr>
              <w:t xml:space="preserve"> 4 Naciones</w:t>
            </w:r>
          </w:p>
        </w:tc>
        <w:tc>
          <w:tcPr>
            <w:tcW w:w="5956" w:type="dxa"/>
            <w:vAlign w:val="center"/>
          </w:tcPr>
          <w:p w:rsidR="000D176B" w:rsidRPr="00EC1115" w:rsidRDefault="000D176B" w:rsidP="000D176B">
            <w:pPr>
              <w:spacing w:line="216" w:lineRule="auto"/>
              <w:rPr>
                <w:rFonts w:ascii="Calibri" w:hAnsi="Calibri"/>
                <w:sz w:val="24"/>
                <w:szCs w:val="24"/>
              </w:rPr>
            </w:pPr>
          </w:p>
        </w:tc>
      </w:tr>
      <w:tr w:rsidR="000D176B" w:rsidTr="000D176B">
        <w:trPr>
          <w:cantSplit/>
          <w:trHeight w:val="288"/>
        </w:trPr>
        <w:tc>
          <w:tcPr>
            <w:tcW w:w="15028" w:type="dxa"/>
            <w:gridSpan w:val="7"/>
            <w:tcBorders>
              <w:top w:val="single" w:sz="4" w:space="0" w:color="auto"/>
              <w:left w:val="single" w:sz="4" w:space="0" w:color="auto"/>
              <w:bottom w:val="single" w:sz="4" w:space="0" w:color="auto"/>
              <w:right w:val="single" w:sz="4" w:space="0" w:color="auto"/>
            </w:tcBorders>
            <w:shd w:val="pct5" w:color="000000" w:fill="FFFFFF"/>
            <w:vAlign w:val="center"/>
          </w:tcPr>
          <w:p w:rsidR="000D176B" w:rsidRDefault="000D176B" w:rsidP="000D176B">
            <w:pPr>
              <w:pStyle w:val="Ttulo2"/>
              <w:spacing w:line="216" w:lineRule="auto"/>
              <w:ind w:left="1" w:hanging="1"/>
              <w:rPr>
                <w:rFonts w:ascii="Copperplate Gothic Bold" w:hAnsi="Copperplate Gothic Bold"/>
                <w:sz w:val="18"/>
              </w:rPr>
            </w:pPr>
            <w:r w:rsidRPr="005926F9">
              <w:rPr>
                <w:rFonts w:ascii="Calibri" w:hAnsi="Calibri"/>
                <w:sz w:val="30"/>
                <w:szCs w:val="30"/>
              </w:rPr>
              <w:t>Octubre</w:t>
            </w:r>
          </w:p>
        </w:tc>
      </w:tr>
      <w:tr w:rsidR="000D176B" w:rsidTr="000D176B">
        <w:trPr>
          <w:trHeight w:val="407"/>
        </w:trPr>
        <w:tc>
          <w:tcPr>
            <w:tcW w:w="425" w:type="dxa"/>
            <w:gridSpan w:val="2"/>
            <w:vAlign w:val="center"/>
          </w:tcPr>
          <w:p w:rsidR="000D176B" w:rsidRPr="00EC1115" w:rsidRDefault="000D176B" w:rsidP="000D176B">
            <w:pPr>
              <w:spacing w:line="216" w:lineRule="auto"/>
              <w:jc w:val="right"/>
              <w:rPr>
                <w:rFonts w:ascii="Calibri" w:hAnsi="Calibri"/>
                <w:sz w:val="24"/>
                <w:szCs w:val="24"/>
              </w:rPr>
            </w:pPr>
            <w:r>
              <w:rPr>
                <w:rFonts w:ascii="Calibri" w:hAnsi="Calibri"/>
                <w:sz w:val="24"/>
                <w:szCs w:val="24"/>
              </w:rPr>
              <w:t>9</w:t>
            </w:r>
          </w:p>
        </w:tc>
        <w:tc>
          <w:tcPr>
            <w:tcW w:w="284" w:type="dxa"/>
            <w:vAlign w:val="center"/>
          </w:tcPr>
          <w:p w:rsidR="000D176B" w:rsidRPr="00EC1115" w:rsidRDefault="000D176B" w:rsidP="000D176B">
            <w:pPr>
              <w:spacing w:line="216" w:lineRule="auto"/>
              <w:rPr>
                <w:rFonts w:ascii="Calibri" w:hAnsi="Calibri"/>
                <w:sz w:val="24"/>
                <w:szCs w:val="24"/>
              </w:rPr>
            </w:pPr>
            <w:r>
              <w:rPr>
                <w:rFonts w:ascii="Calibri" w:hAnsi="Calibri"/>
                <w:sz w:val="24"/>
                <w:szCs w:val="24"/>
              </w:rPr>
              <w:t>-</w:t>
            </w:r>
          </w:p>
        </w:tc>
        <w:tc>
          <w:tcPr>
            <w:tcW w:w="425" w:type="dxa"/>
            <w:vAlign w:val="center"/>
          </w:tcPr>
          <w:p w:rsidR="000D176B" w:rsidRPr="00EC1115" w:rsidRDefault="000D176B" w:rsidP="000D176B">
            <w:pPr>
              <w:spacing w:line="216" w:lineRule="auto"/>
              <w:rPr>
                <w:rFonts w:ascii="Calibri" w:hAnsi="Calibri"/>
                <w:sz w:val="24"/>
                <w:szCs w:val="24"/>
              </w:rPr>
            </w:pPr>
            <w:r>
              <w:rPr>
                <w:rFonts w:ascii="Calibri" w:hAnsi="Calibri"/>
                <w:sz w:val="24"/>
                <w:szCs w:val="24"/>
              </w:rPr>
              <w:t>12</w:t>
            </w:r>
          </w:p>
        </w:tc>
        <w:tc>
          <w:tcPr>
            <w:tcW w:w="1418" w:type="dxa"/>
            <w:vAlign w:val="center"/>
          </w:tcPr>
          <w:p w:rsidR="000D176B" w:rsidRPr="00EC1115" w:rsidRDefault="000D176B" w:rsidP="000D176B">
            <w:pPr>
              <w:spacing w:line="216" w:lineRule="auto"/>
              <w:rPr>
                <w:rFonts w:ascii="Calibri" w:hAnsi="Calibri"/>
                <w:sz w:val="24"/>
                <w:szCs w:val="24"/>
              </w:rPr>
            </w:pPr>
          </w:p>
        </w:tc>
        <w:tc>
          <w:tcPr>
            <w:tcW w:w="6520" w:type="dxa"/>
            <w:vAlign w:val="center"/>
          </w:tcPr>
          <w:p w:rsidR="000D176B" w:rsidRPr="00EC1115" w:rsidRDefault="000D176B" w:rsidP="000D176B">
            <w:pPr>
              <w:spacing w:line="216" w:lineRule="auto"/>
              <w:rPr>
                <w:rFonts w:ascii="Calibri" w:hAnsi="Calibri"/>
                <w:sz w:val="24"/>
                <w:szCs w:val="24"/>
              </w:rPr>
            </w:pPr>
            <w:r>
              <w:rPr>
                <w:rFonts w:ascii="Calibri" w:hAnsi="Calibri"/>
                <w:sz w:val="24"/>
                <w:szCs w:val="24"/>
              </w:rPr>
              <w:t xml:space="preserve">Campeonato Interterritorial de España Infantil </w:t>
            </w:r>
            <w:proofErr w:type="spellStart"/>
            <w:r>
              <w:rPr>
                <w:rFonts w:ascii="Calibri" w:hAnsi="Calibri"/>
                <w:sz w:val="24"/>
                <w:szCs w:val="24"/>
              </w:rPr>
              <w:t>Reale</w:t>
            </w:r>
            <w:proofErr w:type="spellEnd"/>
            <w:r>
              <w:rPr>
                <w:rFonts w:ascii="Calibri" w:hAnsi="Calibri"/>
                <w:sz w:val="24"/>
                <w:szCs w:val="24"/>
              </w:rPr>
              <w:t xml:space="preserve"> “Memorial Blanca Mayor”</w:t>
            </w:r>
          </w:p>
        </w:tc>
        <w:tc>
          <w:tcPr>
            <w:tcW w:w="5956" w:type="dxa"/>
            <w:vAlign w:val="center"/>
          </w:tcPr>
          <w:p w:rsidR="000D176B" w:rsidRPr="00EC1115" w:rsidRDefault="000D176B" w:rsidP="000D176B">
            <w:pPr>
              <w:spacing w:line="216" w:lineRule="auto"/>
              <w:rPr>
                <w:rFonts w:ascii="Calibri" w:hAnsi="Calibri"/>
                <w:sz w:val="24"/>
                <w:szCs w:val="24"/>
              </w:rPr>
            </w:pPr>
            <w:r>
              <w:rPr>
                <w:rFonts w:ascii="Calibri" w:hAnsi="Calibri"/>
                <w:sz w:val="24"/>
                <w:szCs w:val="24"/>
              </w:rPr>
              <w:t>La Rioja</w:t>
            </w:r>
          </w:p>
        </w:tc>
      </w:tr>
      <w:tr w:rsidR="000D176B" w:rsidRPr="00EC1115" w:rsidTr="000D176B">
        <w:trPr>
          <w:cantSplit/>
          <w:trHeight w:val="323"/>
        </w:trPr>
        <w:tc>
          <w:tcPr>
            <w:tcW w:w="15028" w:type="dxa"/>
            <w:gridSpan w:val="7"/>
            <w:tcBorders>
              <w:top w:val="single" w:sz="4" w:space="0" w:color="auto"/>
              <w:left w:val="single" w:sz="4" w:space="0" w:color="auto"/>
              <w:bottom w:val="single" w:sz="4" w:space="0" w:color="auto"/>
              <w:right w:val="single" w:sz="4" w:space="0" w:color="auto"/>
            </w:tcBorders>
            <w:shd w:val="clear" w:color="auto" w:fill="F2F2F2"/>
            <w:vAlign w:val="center"/>
          </w:tcPr>
          <w:p w:rsidR="000D176B" w:rsidRDefault="000D176B" w:rsidP="000D176B">
            <w:pPr>
              <w:pStyle w:val="Ttulo2"/>
              <w:spacing w:line="216" w:lineRule="auto"/>
              <w:ind w:left="1" w:hanging="1"/>
              <w:rPr>
                <w:rFonts w:ascii="Copperplate Gothic Bold" w:hAnsi="Copperplate Gothic Bold"/>
                <w:sz w:val="18"/>
              </w:rPr>
            </w:pPr>
            <w:r>
              <w:rPr>
                <w:rFonts w:ascii="Calibri" w:hAnsi="Calibri"/>
                <w:sz w:val="30"/>
                <w:szCs w:val="30"/>
              </w:rPr>
              <w:t>Noviembre</w:t>
            </w:r>
          </w:p>
        </w:tc>
      </w:tr>
      <w:tr w:rsidR="000D176B" w:rsidRPr="00AA5BE2" w:rsidTr="000D176B">
        <w:trPr>
          <w:cantSplit/>
          <w:trHeight w:val="323"/>
        </w:trPr>
        <w:tc>
          <w:tcPr>
            <w:tcW w:w="425" w:type="dxa"/>
            <w:gridSpan w:val="2"/>
            <w:tcBorders>
              <w:top w:val="single" w:sz="4" w:space="0" w:color="auto"/>
              <w:bottom w:val="single" w:sz="4" w:space="0" w:color="auto"/>
            </w:tcBorders>
            <w:vAlign w:val="center"/>
          </w:tcPr>
          <w:p w:rsidR="000D176B" w:rsidRPr="00EC1115" w:rsidRDefault="000D176B" w:rsidP="000D176B">
            <w:pPr>
              <w:spacing w:line="216" w:lineRule="auto"/>
              <w:jc w:val="right"/>
              <w:rPr>
                <w:rFonts w:ascii="Calibri" w:hAnsi="Calibri"/>
                <w:sz w:val="24"/>
                <w:szCs w:val="24"/>
              </w:rPr>
            </w:pPr>
            <w:r>
              <w:rPr>
                <w:rFonts w:ascii="Calibri" w:hAnsi="Calibri"/>
                <w:sz w:val="24"/>
                <w:szCs w:val="24"/>
              </w:rPr>
              <w:t>3</w:t>
            </w:r>
          </w:p>
        </w:tc>
        <w:tc>
          <w:tcPr>
            <w:tcW w:w="284" w:type="dxa"/>
            <w:tcBorders>
              <w:top w:val="single" w:sz="4" w:space="0" w:color="auto"/>
              <w:bottom w:val="single" w:sz="4" w:space="0" w:color="auto"/>
            </w:tcBorders>
            <w:vAlign w:val="center"/>
          </w:tcPr>
          <w:p w:rsidR="000D176B" w:rsidRPr="00EC1115" w:rsidRDefault="000D176B" w:rsidP="000D176B">
            <w:pPr>
              <w:spacing w:line="216" w:lineRule="auto"/>
              <w:jc w:val="center"/>
              <w:rPr>
                <w:rFonts w:ascii="Calibri" w:hAnsi="Calibri"/>
                <w:sz w:val="24"/>
                <w:szCs w:val="24"/>
              </w:rPr>
            </w:pPr>
            <w:r>
              <w:rPr>
                <w:rFonts w:ascii="Calibri" w:hAnsi="Calibri"/>
                <w:sz w:val="24"/>
                <w:szCs w:val="24"/>
              </w:rPr>
              <w:t>-</w:t>
            </w:r>
          </w:p>
        </w:tc>
        <w:tc>
          <w:tcPr>
            <w:tcW w:w="425" w:type="dxa"/>
            <w:tcBorders>
              <w:top w:val="single" w:sz="4" w:space="0" w:color="auto"/>
              <w:bottom w:val="single" w:sz="4" w:space="0" w:color="auto"/>
            </w:tcBorders>
            <w:vAlign w:val="center"/>
          </w:tcPr>
          <w:p w:rsidR="000D176B" w:rsidRPr="00EC1115" w:rsidRDefault="000D176B" w:rsidP="000D176B">
            <w:pPr>
              <w:spacing w:line="216" w:lineRule="auto"/>
              <w:rPr>
                <w:rFonts w:ascii="Calibri" w:hAnsi="Calibri"/>
                <w:sz w:val="24"/>
                <w:szCs w:val="24"/>
              </w:rPr>
            </w:pPr>
            <w:r>
              <w:rPr>
                <w:rFonts w:ascii="Calibri" w:hAnsi="Calibri"/>
                <w:sz w:val="24"/>
                <w:szCs w:val="24"/>
              </w:rPr>
              <w:t>4</w:t>
            </w:r>
          </w:p>
        </w:tc>
        <w:tc>
          <w:tcPr>
            <w:tcW w:w="1418" w:type="dxa"/>
            <w:tcBorders>
              <w:top w:val="single" w:sz="4" w:space="0" w:color="auto"/>
              <w:bottom w:val="single" w:sz="4" w:space="0" w:color="auto"/>
            </w:tcBorders>
            <w:vAlign w:val="center"/>
          </w:tcPr>
          <w:p w:rsidR="000D176B" w:rsidRPr="00EC1115" w:rsidRDefault="000D176B" w:rsidP="000D176B">
            <w:pPr>
              <w:spacing w:line="216" w:lineRule="auto"/>
              <w:rPr>
                <w:rFonts w:ascii="Calibri" w:hAnsi="Calibri"/>
                <w:sz w:val="24"/>
                <w:szCs w:val="24"/>
              </w:rPr>
            </w:pPr>
            <w:r>
              <w:rPr>
                <w:rFonts w:ascii="Calibri" w:hAnsi="Calibri"/>
                <w:sz w:val="24"/>
                <w:szCs w:val="24"/>
              </w:rPr>
              <w:t xml:space="preserve">¿? </w:t>
            </w:r>
          </w:p>
        </w:tc>
        <w:tc>
          <w:tcPr>
            <w:tcW w:w="6520" w:type="dxa"/>
            <w:tcBorders>
              <w:top w:val="single" w:sz="4" w:space="0" w:color="auto"/>
              <w:bottom w:val="single" w:sz="4" w:space="0" w:color="auto"/>
            </w:tcBorders>
            <w:vAlign w:val="center"/>
          </w:tcPr>
          <w:p w:rsidR="000D176B" w:rsidRPr="009560D9" w:rsidRDefault="000D176B" w:rsidP="000D176B">
            <w:pPr>
              <w:spacing w:line="216" w:lineRule="auto"/>
              <w:rPr>
                <w:rFonts w:ascii="Calibri" w:hAnsi="Calibri"/>
                <w:b/>
                <w:i/>
                <w:sz w:val="24"/>
                <w:szCs w:val="24"/>
              </w:rPr>
            </w:pPr>
            <w:r w:rsidRPr="009560D9">
              <w:rPr>
                <w:rFonts w:ascii="Calibri" w:hAnsi="Calibri"/>
                <w:b/>
                <w:i/>
                <w:sz w:val="24"/>
                <w:szCs w:val="24"/>
              </w:rPr>
              <w:t>XVIII Match Juvenil Francia-España</w:t>
            </w:r>
          </w:p>
        </w:tc>
        <w:tc>
          <w:tcPr>
            <w:tcW w:w="5956" w:type="dxa"/>
            <w:tcBorders>
              <w:top w:val="single" w:sz="4" w:space="0" w:color="auto"/>
              <w:bottom w:val="single" w:sz="4" w:space="0" w:color="auto"/>
            </w:tcBorders>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Francia</w:t>
            </w:r>
          </w:p>
        </w:tc>
      </w:tr>
    </w:tbl>
    <w:p w:rsidR="000D176B" w:rsidRDefault="000D176B" w:rsidP="000D176B">
      <w:pPr>
        <w:spacing w:line="216" w:lineRule="auto"/>
        <w:rPr>
          <w:rFonts w:ascii="Calibri" w:hAnsi="Calibri"/>
          <w:sz w:val="24"/>
          <w:szCs w:val="24"/>
          <w:lang w:val="es-ES_tradnl"/>
        </w:rPr>
      </w:pPr>
    </w:p>
    <w:p w:rsidR="000D176B" w:rsidRPr="00AA5BE2" w:rsidRDefault="000D176B" w:rsidP="000D176B">
      <w:pPr>
        <w:spacing w:line="216" w:lineRule="auto"/>
        <w:rPr>
          <w:rFonts w:ascii="Calibri" w:hAnsi="Calibri"/>
          <w:sz w:val="24"/>
          <w:szCs w:val="24"/>
          <w:lang w:val="es-ES_tradnl"/>
        </w:rPr>
      </w:pPr>
      <w:r>
        <w:rPr>
          <w:rFonts w:ascii="Calibri" w:hAnsi="Calibri"/>
          <w:sz w:val="24"/>
          <w:szCs w:val="24"/>
          <w:lang w:val="es-ES_tradnl"/>
        </w:rPr>
        <w:br w:type="page"/>
      </w:r>
    </w:p>
    <w:tbl>
      <w:tblPr>
        <w:tblW w:w="0" w:type="auto"/>
        <w:tblInd w:w="779" w:type="dxa"/>
        <w:tblLayout w:type="fixed"/>
        <w:tblCellMar>
          <w:left w:w="70" w:type="dxa"/>
          <w:right w:w="70" w:type="dxa"/>
        </w:tblCellMar>
        <w:tblLook w:val="0000"/>
      </w:tblPr>
      <w:tblGrid>
        <w:gridCol w:w="549"/>
        <w:gridCol w:w="425"/>
        <w:gridCol w:w="444"/>
        <w:gridCol w:w="1134"/>
        <w:gridCol w:w="6520"/>
        <w:gridCol w:w="5954"/>
      </w:tblGrid>
      <w:tr w:rsidR="000D176B" w:rsidTr="000D176B">
        <w:trPr>
          <w:cantSplit/>
        </w:trPr>
        <w:tc>
          <w:tcPr>
            <w:tcW w:w="15026" w:type="dxa"/>
            <w:gridSpan w:val="6"/>
            <w:vAlign w:val="center"/>
          </w:tcPr>
          <w:p w:rsidR="000D176B" w:rsidRDefault="000D176B" w:rsidP="000D176B">
            <w:pPr>
              <w:pStyle w:val="Ttulo4"/>
              <w:spacing w:line="216" w:lineRule="auto"/>
              <w:jc w:val="center"/>
              <w:rPr>
                <w:rFonts w:ascii="Copperplate Gothic Light" w:hAnsi="Copperplate Gothic Light"/>
              </w:rPr>
            </w:pPr>
            <w:r>
              <w:rPr>
                <w:rFonts w:ascii="Copperplate Gothic Light" w:hAnsi="Copperplate Gothic Light"/>
              </w:rPr>
              <w:lastRenderedPageBreak/>
              <w:t>POSIBLES TORNEOS A LOS QUE SE PODRÍA ACUDIR EN EL 2013</w:t>
            </w:r>
          </w:p>
          <w:p w:rsidR="000D176B" w:rsidRPr="00C06F2A" w:rsidRDefault="000D176B" w:rsidP="000D176B">
            <w:pPr>
              <w:rPr>
                <w:sz w:val="10"/>
                <w:szCs w:val="10"/>
              </w:rPr>
            </w:pPr>
          </w:p>
        </w:tc>
      </w:tr>
      <w:tr w:rsidR="000D176B" w:rsidTr="000D176B">
        <w:trPr>
          <w:cantSplit/>
        </w:trPr>
        <w:tc>
          <w:tcPr>
            <w:tcW w:w="15026" w:type="dxa"/>
            <w:gridSpan w:val="6"/>
            <w:tcBorders>
              <w:top w:val="single" w:sz="4" w:space="0" w:color="auto"/>
              <w:left w:val="single" w:sz="4" w:space="0" w:color="auto"/>
              <w:bottom w:val="single" w:sz="4" w:space="0" w:color="auto"/>
              <w:right w:val="single" w:sz="4" w:space="0" w:color="auto"/>
            </w:tcBorders>
            <w:shd w:val="pct5" w:color="auto" w:fill="FFFFFF"/>
          </w:tcPr>
          <w:p w:rsidR="000D176B" w:rsidRDefault="000D176B" w:rsidP="000D176B">
            <w:pPr>
              <w:spacing w:line="216" w:lineRule="auto"/>
              <w:rPr>
                <w:rFonts w:ascii="Copperplate Gothic Bold" w:hAnsi="Copperplate Gothic Bold"/>
                <w:b/>
                <w:sz w:val="18"/>
              </w:rPr>
            </w:pPr>
          </w:p>
        </w:tc>
      </w:tr>
      <w:tr w:rsidR="000D176B" w:rsidRPr="0014364A" w:rsidTr="000D176B">
        <w:trPr>
          <w:trHeight w:val="434"/>
        </w:trPr>
        <w:tc>
          <w:tcPr>
            <w:tcW w:w="549" w:type="dxa"/>
            <w:vAlign w:val="center"/>
          </w:tcPr>
          <w:p w:rsidR="000D176B" w:rsidRPr="00A80045" w:rsidRDefault="000D176B" w:rsidP="000D176B">
            <w:pPr>
              <w:spacing w:line="216" w:lineRule="auto"/>
              <w:rPr>
                <w:rFonts w:ascii="Calibri" w:hAnsi="Calibri"/>
                <w:b/>
                <w:i/>
                <w:sz w:val="24"/>
                <w:szCs w:val="24"/>
              </w:rPr>
            </w:pPr>
          </w:p>
        </w:tc>
        <w:tc>
          <w:tcPr>
            <w:tcW w:w="425" w:type="dxa"/>
            <w:vAlign w:val="center"/>
          </w:tcPr>
          <w:p w:rsidR="000D176B" w:rsidRPr="00A80045" w:rsidRDefault="000D176B" w:rsidP="000D176B">
            <w:pPr>
              <w:spacing w:line="216" w:lineRule="auto"/>
              <w:jc w:val="center"/>
              <w:rPr>
                <w:rFonts w:ascii="Calibri" w:hAnsi="Calibri"/>
                <w:b/>
                <w:i/>
                <w:sz w:val="24"/>
                <w:szCs w:val="24"/>
              </w:rPr>
            </w:pPr>
          </w:p>
        </w:tc>
        <w:tc>
          <w:tcPr>
            <w:tcW w:w="444" w:type="dxa"/>
            <w:vAlign w:val="center"/>
          </w:tcPr>
          <w:p w:rsidR="000D176B" w:rsidRPr="00A80045" w:rsidRDefault="000D176B" w:rsidP="000D176B">
            <w:pPr>
              <w:spacing w:line="216" w:lineRule="auto"/>
              <w:jc w:val="center"/>
              <w:rPr>
                <w:rFonts w:ascii="Calibri" w:hAnsi="Calibri"/>
                <w:b/>
                <w:i/>
                <w:sz w:val="24"/>
                <w:szCs w:val="24"/>
              </w:rPr>
            </w:pPr>
          </w:p>
        </w:tc>
        <w:tc>
          <w:tcPr>
            <w:tcW w:w="1134" w:type="dxa"/>
            <w:vAlign w:val="center"/>
          </w:tcPr>
          <w:p w:rsidR="000D176B" w:rsidRPr="00A80045" w:rsidRDefault="000D176B" w:rsidP="000D176B">
            <w:pPr>
              <w:spacing w:line="216" w:lineRule="auto"/>
              <w:jc w:val="center"/>
              <w:rPr>
                <w:rFonts w:ascii="Calibri" w:hAnsi="Calibri"/>
                <w:b/>
                <w:i/>
                <w:sz w:val="24"/>
                <w:szCs w:val="24"/>
              </w:rPr>
            </w:pPr>
          </w:p>
        </w:tc>
        <w:tc>
          <w:tcPr>
            <w:tcW w:w="6520" w:type="dxa"/>
            <w:vAlign w:val="center"/>
          </w:tcPr>
          <w:p w:rsidR="000D176B" w:rsidRPr="00A80045" w:rsidRDefault="000D176B" w:rsidP="000D176B">
            <w:pPr>
              <w:spacing w:line="216" w:lineRule="auto"/>
              <w:rPr>
                <w:rFonts w:ascii="Calibri" w:hAnsi="Calibri"/>
                <w:b/>
                <w:i/>
                <w:sz w:val="24"/>
                <w:szCs w:val="24"/>
              </w:rPr>
            </w:pPr>
          </w:p>
        </w:tc>
        <w:tc>
          <w:tcPr>
            <w:tcW w:w="5954" w:type="dxa"/>
            <w:vAlign w:val="center"/>
          </w:tcPr>
          <w:p w:rsidR="000D176B" w:rsidRPr="00A80045" w:rsidRDefault="000D176B" w:rsidP="000D176B">
            <w:pPr>
              <w:spacing w:line="216" w:lineRule="auto"/>
              <w:rPr>
                <w:rFonts w:ascii="Calibri" w:hAnsi="Calibri"/>
                <w:b/>
                <w:i/>
                <w:sz w:val="24"/>
                <w:szCs w:val="24"/>
              </w:rPr>
            </w:pPr>
          </w:p>
        </w:tc>
      </w:tr>
      <w:tr w:rsidR="000D176B" w:rsidRPr="0014364A" w:rsidTr="000D176B">
        <w:trPr>
          <w:trHeight w:val="434"/>
        </w:trPr>
        <w:tc>
          <w:tcPr>
            <w:tcW w:w="549" w:type="dxa"/>
            <w:vAlign w:val="center"/>
          </w:tcPr>
          <w:p w:rsidR="000D176B" w:rsidRPr="00A80045" w:rsidRDefault="000D176B" w:rsidP="000D176B">
            <w:pPr>
              <w:spacing w:line="216" w:lineRule="auto"/>
              <w:jc w:val="center"/>
              <w:rPr>
                <w:rFonts w:ascii="Calibri" w:hAnsi="Calibri"/>
                <w:b/>
                <w:i/>
                <w:sz w:val="24"/>
                <w:szCs w:val="24"/>
              </w:rPr>
            </w:pPr>
          </w:p>
        </w:tc>
        <w:tc>
          <w:tcPr>
            <w:tcW w:w="425" w:type="dxa"/>
            <w:vAlign w:val="center"/>
          </w:tcPr>
          <w:p w:rsidR="000D176B" w:rsidRPr="00A80045" w:rsidRDefault="000D176B" w:rsidP="000D176B">
            <w:pPr>
              <w:spacing w:line="216" w:lineRule="auto"/>
              <w:jc w:val="center"/>
              <w:rPr>
                <w:rFonts w:ascii="Calibri" w:hAnsi="Calibri"/>
                <w:b/>
                <w:i/>
                <w:sz w:val="24"/>
                <w:szCs w:val="24"/>
              </w:rPr>
            </w:pPr>
          </w:p>
        </w:tc>
        <w:tc>
          <w:tcPr>
            <w:tcW w:w="444" w:type="dxa"/>
            <w:vAlign w:val="center"/>
          </w:tcPr>
          <w:p w:rsidR="000D176B" w:rsidRPr="00A80045" w:rsidRDefault="000D176B" w:rsidP="000D176B">
            <w:pPr>
              <w:spacing w:line="216" w:lineRule="auto"/>
              <w:jc w:val="center"/>
              <w:rPr>
                <w:rFonts w:ascii="Calibri" w:hAnsi="Calibri"/>
                <w:b/>
                <w:i/>
                <w:sz w:val="24"/>
                <w:szCs w:val="24"/>
              </w:rPr>
            </w:pPr>
          </w:p>
        </w:tc>
        <w:tc>
          <w:tcPr>
            <w:tcW w:w="1134" w:type="dxa"/>
            <w:vAlign w:val="center"/>
          </w:tcPr>
          <w:p w:rsidR="000D176B" w:rsidRPr="00A80045" w:rsidRDefault="000D176B" w:rsidP="000D176B">
            <w:pPr>
              <w:spacing w:line="216" w:lineRule="auto"/>
              <w:jc w:val="center"/>
              <w:rPr>
                <w:rFonts w:ascii="Calibri" w:hAnsi="Calibri"/>
                <w:b/>
                <w:i/>
                <w:sz w:val="24"/>
                <w:szCs w:val="24"/>
              </w:rPr>
            </w:pPr>
          </w:p>
        </w:tc>
        <w:tc>
          <w:tcPr>
            <w:tcW w:w="6520" w:type="dxa"/>
            <w:vAlign w:val="center"/>
          </w:tcPr>
          <w:p w:rsidR="000D176B" w:rsidRPr="00A80045" w:rsidRDefault="000D176B" w:rsidP="000D176B">
            <w:pPr>
              <w:spacing w:line="216" w:lineRule="auto"/>
              <w:rPr>
                <w:rFonts w:ascii="Calibri" w:hAnsi="Calibri"/>
                <w:b/>
                <w:i/>
                <w:sz w:val="24"/>
                <w:szCs w:val="24"/>
              </w:rPr>
            </w:pPr>
          </w:p>
        </w:tc>
        <w:tc>
          <w:tcPr>
            <w:tcW w:w="5954" w:type="dxa"/>
            <w:vAlign w:val="center"/>
          </w:tcPr>
          <w:p w:rsidR="000D176B" w:rsidRPr="00A80045" w:rsidRDefault="000D176B" w:rsidP="000D176B">
            <w:pPr>
              <w:spacing w:line="216" w:lineRule="auto"/>
              <w:rPr>
                <w:rFonts w:ascii="Calibri" w:hAnsi="Calibri"/>
                <w:b/>
                <w:i/>
                <w:sz w:val="24"/>
                <w:szCs w:val="24"/>
              </w:rPr>
            </w:pPr>
          </w:p>
        </w:tc>
      </w:tr>
      <w:tr w:rsidR="000D176B" w:rsidRPr="0014364A" w:rsidTr="000D176B">
        <w:trPr>
          <w:trHeight w:val="434"/>
        </w:trPr>
        <w:tc>
          <w:tcPr>
            <w:tcW w:w="549" w:type="dxa"/>
            <w:vAlign w:val="center"/>
          </w:tcPr>
          <w:p w:rsidR="000D176B" w:rsidRPr="00A80045" w:rsidRDefault="000D176B" w:rsidP="000D176B">
            <w:pPr>
              <w:spacing w:line="216" w:lineRule="auto"/>
              <w:jc w:val="center"/>
              <w:rPr>
                <w:rFonts w:ascii="Calibri" w:hAnsi="Calibri"/>
                <w:b/>
                <w:i/>
                <w:sz w:val="24"/>
                <w:szCs w:val="24"/>
              </w:rPr>
            </w:pPr>
          </w:p>
        </w:tc>
        <w:tc>
          <w:tcPr>
            <w:tcW w:w="425" w:type="dxa"/>
            <w:vAlign w:val="center"/>
          </w:tcPr>
          <w:p w:rsidR="000D176B" w:rsidRPr="00A80045" w:rsidRDefault="000D176B" w:rsidP="000D176B">
            <w:pPr>
              <w:spacing w:line="216" w:lineRule="auto"/>
              <w:jc w:val="center"/>
              <w:rPr>
                <w:rFonts w:ascii="Calibri" w:hAnsi="Calibri"/>
                <w:b/>
                <w:i/>
                <w:sz w:val="24"/>
                <w:szCs w:val="24"/>
              </w:rPr>
            </w:pPr>
          </w:p>
        </w:tc>
        <w:tc>
          <w:tcPr>
            <w:tcW w:w="444" w:type="dxa"/>
            <w:vAlign w:val="center"/>
          </w:tcPr>
          <w:p w:rsidR="000D176B" w:rsidRPr="00A80045" w:rsidRDefault="000D176B" w:rsidP="000D176B">
            <w:pPr>
              <w:spacing w:line="216" w:lineRule="auto"/>
              <w:jc w:val="center"/>
              <w:rPr>
                <w:rFonts w:ascii="Calibri" w:hAnsi="Calibri"/>
                <w:b/>
                <w:i/>
                <w:sz w:val="24"/>
                <w:szCs w:val="24"/>
              </w:rPr>
            </w:pPr>
          </w:p>
        </w:tc>
        <w:tc>
          <w:tcPr>
            <w:tcW w:w="1134" w:type="dxa"/>
            <w:vAlign w:val="center"/>
          </w:tcPr>
          <w:p w:rsidR="000D176B" w:rsidRPr="00A80045" w:rsidRDefault="000D176B" w:rsidP="000D176B">
            <w:pPr>
              <w:spacing w:line="216" w:lineRule="auto"/>
              <w:jc w:val="center"/>
              <w:rPr>
                <w:rFonts w:ascii="Calibri" w:hAnsi="Calibri"/>
                <w:b/>
                <w:i/>
                <w:sz w:val="24"/>
                <w:szCs w:val="24"/>
              </w:rPr>
            </w:pPr>
          </w:p>
        </w:tc>
        <w:tc>
          <w:tcPr>
            <w:tcW w:w="6520" w:type="dxa"/>
            <w:vAlign w:val="center"/>
          </w:tcPr>
          <w:p w:rsidR="000D176B" w:rsidRPr="00A80045" w:rsidRDefault="000D176B" w:rsidP="000D176B">
            <w:pPr>
              <w:spacing w:line="216" w:lineRule="auto"/>
              <w:rPr>
                <w:rFonts w:ascii="Calibri" w:hAnsi="Calibri"/>
                <w:b/>
                <w:i/>
                <w:sz w:val="24"/>
                <w:szCs w:val="24"/>
              </w:rPr>
            </w:pPr>
          </w:p>
        </w:tc>
        <w:tc>
          <w:tcPr>
            <w:tcW w:w="5954" w:type="dxa"/>
            <w:vAlign w:val="center"/>
          </w:tcPr>
          <w:p w:rsidR="000D176B" w:rsidRPr="00A80045" w:rsidRDefault="000D176B" w:rsidP="000D176B">
            <w:pPr>
              <w:spacing w:line="216" w:lineRule="auto"/>
              <w:rPr>
                <w:rFonts w:ascii="Calibri" w:hAnsi="Calibri"/>
                <w:b/>
                <w:i/>
                <w:sz w:val="24"/>
                <w:szCs w:val="24"/>
              </w:rPr>
            </w:pPr>
          </w:p>
        </w:tc>
      </w:tr>
      <w:tr w:rsidR="000D176B" w:rsidRPr="0014364A" w:rsidTr="000D176B">
        <w:trPr>
          <w:trHeight w:val="434"/>
        </w:trPr>
        <w:tc>
          <w:tcPr>
            <w:tcW w:w="549" w:type="dxa"/>
            <w:vAlign w:val="center"/>
          </w:tcPr>
          <w:p w:rsidR="000D176B" w:rsidRPr="00A80045" w:rsidRDefault="000D176B" w:rsidP="000D176B">
            <w:pPr>
              <w:spacing w:line="216" w:lineRule="auto"/>
              <w:jc w:val="center"/>
              <w:rPr>
                <w:rFonts w:ascii="Calibri" w:hAnsi="Calibri"/>
                <w:b/>
                <w:i/>
                <w:sz w:val="24"/>
                <w:szCs w:val="24"/>
              </w:rPr>
            </w:pPr>
          </w:p>
        </w:tc>
        <w:tc>
          <w:tcPr>
            <w:tcW w:w="425" w:type="dxa"/>
            <w:vAlign w:val="center"/>
          </w:tcPr>
          <w:p w:rsidR="000D176B" w:rsidRPr="00A80045" w:rsidRDefault="000D176B" w:rsidP="000D176B">
            <w:pPr>
              <w:spacing w:line="216" w:lineRule="auto"/>
              <w:jc w:val="center"/>
              <w:rPr>
                <w:rFonts w:ascii="Calibri" w:hAnsi="Calibri"/>
                <w:b/>
                <w:i/>
                <w:sz w:val="24"/>
                <w:szCs w:val="24"/>
              </w:rPr>
            </w:pPr>
          </w:p>
        </w:tc>
        <w:tc>
          <w:tcPr>
            <w:tcW w:w="444" w:type="dxa"/>
            <w:vAlign w:val="center"/>
          </w:tcPr>
          <w:p w:rsidR="000D176B" w:rsidRPr="00A80045" w:rsidRDefault="000D176B" w:rsidP="000D176B">
            <w:pPr>
              <w:spacing w:line="216" w:lineRule="auto"/>
              <w:jc w:val="center"/>
              <w:rPr>
                <w:rFonts w:ascii="Calibri" w:hAnsi="Calibri"/>
                <w:b/>
                <w:i/>
                <w:sz w:val="24"/>
                <w:szCs w:val="24"/>
              </w:rPr>
            </w:pPr>
          </w:p>
        </w:tc>
        <w:tc>
          <w:tcPr>
            <w:tcW w:w="1134" w:type="dxa"/>
            <w:vAlign w:val="center"/>
          </w:tcPr>
          <w:p w:rsidR="000D176B" w:rsidRPr="00A80045" w:rsidRDefault="000D176B" w:rsidP="000D176B">
            <w:pPr>
              <w:spacing w:line="216" w:lineRule="auto"/>
              <w:jc w:val="center"/>
              <w:rPr>
                <w:rFonts w:ascii="Calibri" w:hAnsi="Calibri"/>
                <w:b/>
                <w:i/>
                <w:sz w:val="24"/>
                <w:szCs w:val="24"/>
              </w:rPr>
            </w:pPr>
          </w:p>
        </w:tc>
        <w:tc>
          <w:tcPr>
            <w:tcW w:w="6520" w:type="dxa"/>
            <w:vAlign w:val="center"/>
          </w:tcPr>
          <w:p w:rsidR="000D176B" w:rsidRPr="00A80045" w:rsidRDefault="000D176B" w:rsidP="000D176B">
            <w:pPr>
              <w:spacing w:line="216" w:lineRule="auto"/>
              <w:rPr>
                <w:rFonts w:ascii="Calibri" w:hAnsi="Calibri"/>
                <w:b/>
                <w:i/>
                <w:sz w:val="24"/>
                <w:szCs w:val="24"/>
              </w:rPr>
            </w:pPr>
          </w:p>
        </w:tc>
        <w:tc>
          <w:tcPr>
            <w:tcW w:w="5954" w:type="dxa"/>
            <w:vAlign w:val="center"/>
          </w:tcPr>
          <w:p w:rsidR="000D176B" w:rsidRPr="00A80045" w:rsidRDefault="000D176B" w:rsidP="000D176B">
            <w:pPr>
              <w:spacing w:line="216" w:lineRule="auto"/>
              <w:rPr>
                <w:rFonts w:ascii="Calibri" w:hAnsi="Calibri"/>
                <w:b/>
                <w:i/>
                <w:sz w:val="24"/>
                <w:szCs w:val="24"/>
              </w:rPr>
            </w:pPr>
          </w:p>
        </w:tc>
      </w:tr>
    </w:tbl>
    <w:p w:rsidR="000D176B" w:rsidRDefault="000D176B" w:rsidP="000D176B"/>
    <w:p w:rsidR="000D176B" w:rsidRPr="00AA5BE2" w:rsidRDefault="000D176B" w:rsidP="000D176B">
      <w:pPr>
        <w:pStyle w:val="Ttulo2"/>
        <w:spacing w:line="216" w:lineRule="auto"/>
        <w:rPr>
          <w:rFonts w:ascii="Copperplate Gothic Bold" w:hAnsi="Copperplate Gothic Bold"/>
          <w:sz w:val="18"/>
        </w:rPr>
      </w:pPr>
    </w:p>
    <w:tbl>
      <w:tblPr>
        <w:tblW w:w="15028" w:type="dxa"/>
        <w:tblInd w:w="779" w:type="dxa"/>
        <w:tblLayout w:type="fixed"/>
        <w:tblCellMar>
          <w:left w:w="70" w:type="dxa"/>
          <w:right w:w="70" w:type="dxa"/>
        </w:tblCellMar>
        <w:tblLook w:val="0000"/>
      </w:tblPr>
      <w:tblGrid>
        <w:gridCol w:w="2693"/>
        <w:gridCol w:w="6521"/>
        <w:gridCol w:w="5814"/>
      </w:tblGrid>
      <w:tr w:rsidR="000D176B" w:rsidTr="000D176B">
        <w:trPr>
          <w:cantSplit/>
        </w:trPr>
        <w:tc>
          <w:tcPr>
            <w:tcW w:w="15028" w:type="dxa"/>
            <w:gridSpan w:val="3"/>
            <w:vAlign w:val="center"/>
          </w:tcPr>
          <w:p w:rsidR="000D176B" w:rsidRDefault="000D176B" w:rsidP="000D176B">
            <w:pPr>
              <w:pStyle w:val="Ttulo4"/>
              <w:spacing w:line="216" w:lineRule="auto"/>
              <w:jc w:val="center"/>
              <w:rPr>
                <w:rFonts w:ascii="Copperplate Gothic Light" w:hAnsi="Copperplate Gothic Light"/>
              </w:rPr>
            </w:pPr>
            <w:r>
              <w:rPr>
                <w:rFonts w:ascii="Copperplate Gothic Light" w:hAnsi="Copperplate Gothic Light"/>
              </w:rPr>
              <w:t>CONCENTRACIONES</w:t>
            </w:r>
          </w:p>
          <w:p w:rsidR="000D176B" w:rsidRPr="00C06F2A" w:rsidRDefault="000D176B" w:rsidP="000D176B">
            <w:pPr>
              <w:rPr>
                <w:sz w:val="10"/>
                <w:szCs w:val="10"/>
              </w:rPr>
            </w:pPr>
          </w:p>
        </w:tc>
      </w:tr>
      <w:tr w:rsidR="000D176B" w:rsidTr="000D176B">
        <w:trPr>
          <w:cantSplit/>
          <w:trHeight w:val="369"/>
        </w:trPr>
        <w:tc>
          <w:tcPr>
            <w:tcW w:w="15028" w:type="dxa"/>
            <w:gridSpan w:val="3"/>
            <w:tcBorders>
              <w:top w:val="single" w:sz="4" w:space="0" w:color="auto"/>
              <w:left w:val="single" w:sz="4" w:space="0" w:color="auto"/>
              <w:bottom w:val="single" w:sz="4" w:space="0" w:color="auto"/>
              <w:right w:val="single" w:sz="4" w:space="0" w:color="auto"/>
            </w:tcBorders>
            <w:shd w:val="pct5" w:color="auto" w:fill="FFFFFF"/>
            <w:vAlign w:val="center"/>
          </w:tcPr>
          <w:p w:rsidR="000D176B" w:rsidRDefault="000D176B" w:rsidP="000D176B">
            <w:pPr>
              <w:spacing w:line="216" w:lineRule="auto"/>
              <w:rPr>
                <w:rFonts w:ascii="Copperplate Gothic Bold" w:hAnsi="Copperplate Gothic Bold"/>
                <w:b/>
                <w:sz w:val="18"/>
              </w:rPr>
            </w:pPr>
            <w:r>
              <w:rPr>
                <w:rFonts w:ascii="Copperplate Gothic Bold" w:hAnsi="Copperplate Gothic Bold"/>
                <w:b/>
                <w:sz w:val="18"/>
              </w:rPr>
              <w:t>2012</w:t>
            </w:r>
          </w:p>
        </w:tc>
      </w:tr>
      <w:tr w:rsidR="000D176B" w:rsidRPr="0014364A" w:rsidTr="000D176B">
        <w:trPr>
          <w:trHeight w:val="416"/>
        </w:trPr>
        <w:tc>
          <w:tcPr>
            <w:tcW w:w="2693" w:type="dxa"/>
            <w:vAlign w:val="center"/>
          </w:tcPr>
          <w:p w:rsidR="000D176B" w:rsidRPr="004718DA" w:rsidRDefault="000D176B" w:rsidP="000D176B">
            <w:pPr>
              <w:spacing w:line="216" w:lineRule="auto"/>
              <w:rPr>
                <w:rFonts w:ascii="Calibri" w:hAnsi="Calibri"/>
                <w:sz w:val="24"/>
                <w:szCs w:val="24"/>
              </w:rPr>
            </w:pPr>
            <w:r>
              <w:rPr>
                <w:rFonts w:ascii="Calibri" w:hAnsi="Calibri"/>
                <w:sz w:val="24"/>
                <w:szCs w:val="24"/>
              </w:rPr>
              <w:t>6-9 DICIEMBRE</w:t>
            </w:r>
          </w:p>
        </w:tc>
        <w:tc>
          <w:tcPr>
            <w:tcW w:w="6521" w:type="dxa"/>
            <w:vAlign w:val="center"/>
          </w:tcPr>
          <w:p w:rsidR="000D176B" w:rsidRPr="004718DA" w:rsidRDefault="000D176B" w:rsidP="000D176B">
            <w:pPr>
              <w:spacing w:line="216" w:lineRule="auto"/>
              <w:rPr>
                <w:rFonts w:ascii="Calibri" w:hAnsi="Calibri"/>
                <w:sz w:val="24"/>
                <w:szCs w:val="24"/>
              </w:rPr>
            </w:pPr>
            <w:r>
              <w:rPr>
                <w:rFonts w:ascii="Calibri" w:hAnsi="Calibri"/>
                <w:sz w:val="24"/>
                <w:szCs w:val="24"/>
              </w:rPr>
              <w:t>Concentración FINAL DEL RANKING JUVENIL (Pre-Temporada)</w:t>
            </w:r>
          </w:p>
        </w:tc>
        <w:tc>
          <w:tcPr>
            <w:tcW w:w="5814" w:type="dxa"/>
            <w:vAlign w:val="center"/>
          </w:tcPr>
          <w:p w:rsidR="000D176B" w:rsidRPr="004718DA" w:rsidRDefault="000D176B" w:rsidP="000D176B">
            <w:pPr>
              <w:spacing w:line="216" w:lineRule="auto"/>
              <w:rPr>
                <w:rFonts w:ascii="Calibri" w:hAnsi="Calibri"/>
                <w:i/>
                <w:sz w:val="24"/>
                <w:szCs w:val="24"/>
              </w:rPr>
            </w:pPr>
            <w:r w:rsidRPr="004718DA">
              <w:rPr>
                <w:rFonts w:ascii="Calibri" w:hAnsi="Calibri"/>
                <w:i/>
                <w:sz w:val="24"/>
                <w:szCs w:val="24"/>
              </w:rPr>
              <w:t>C.G. La Sella</w:t>
            </w:r>
          </w:p>
        </w:tc>
      </w:tr>
      <w:tr w:rsidR="000D176B" w:rsidRPr="00AA5BE2" w:rsidTr="000D176B">
        <w:trPr>
          <w:trHeight w:val="442"/>
        </w:trPr>
        <w:tc>
          <w:tcPr>
            <w:tcW w:w="15028" w:type="dxa"/>
            <w:gridSpan w:val="3"/>
            <w:shd w:val="clear" w:color="auto" w:fill="D9D9D9"/>
            <w:vAlign w:val="center"/>
          </w:tcPr>
          <w:p w:rsidR="000D176B" w:rsidRDefault="000D176B" w:rsidP="000D176B">
            <w:pPr>
              <w:spacing w:line="216" w:lineRule="auto"/>
              <w:rPr>
                <w:rFonts w:ascii="Calibri" w:hAnsi="Calibri"/>
                <w:i/>
                <w:sz w:val="24"/>
                <w:szCs w:val="24"/>
              </w:rPr>
            </w:pPr>
            <w:r>
              <w:rPr>
                <w:rFonts w:ascii="Copperplate Gothic Bold" w:hAnsi="Copperplate Gothic Bold"/>
                <w:b/>
                <w:sz w:val="18"/>
              </w:rPr>
              <w:t>2013</w:t>
            </w:r>
          </w:p>
        </w:tc>
      </w:tr>
      <w:tr w:rsidR="000D176B" w:rsidRPr="00AA5BE2" w:rsidTr="000D176B">
        <w:trPr>
          <w:trHeight w:val="442"/>
        </w:trPr>
        <w:tc>
          <w:tcPr>
            <w:tcW w:w="2693" w:type="dxa"/>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19-20 ENERO</w:t>
            </w:r>
          </w:p>
        </w:tc>
        <w:tc>
          <w:tcPr>
            <w:tcW w:w="6521" w:type="dxa"/>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Concentración España A (Femenina)</w:t>
            </w:r>
          </w:p>
        </w:tc>
        <w:tc>
          <w:tcPr>
            <w:tcW w:w="5814" w:type="dxa"/>
            <w:vAlign w:val="center"/>
          </w:tcPr>
          <w:p w:rsidR="000D176B" w:rsidRPr="00AA5BE2" w:rsidRDefault="000D176B" w:rsidP="000D176B">
            <w:pPr>
              <w:spacing w:line="216" w:lineRule="auto"/>
              <w:rPr>
                <w:rFonts w:ascii="Calibri" w:hAnsi="Calibri"/>
                <w:i/>
                <w:sz w:val="24"/>
                <w:szCs w:val="24"/>
              </w:rPr>
            </w:pPr>
            <w:r>
              <w:rPr>
                <w:rFonts w:ascii="Calibri" w:hAnsi="Calibri"/>
                <w:i/>
                <w:sz w:val="24"/>
                <w:szCs w:val="24"/>
              </w:rPr>
              <w:t>C.N. Golf (Centro de Excelencia)</w:t>
            </w:r>
          </w:p>
        </w:tc>
      </w:tr>
      <w:tr w:rsidR="000D176B" w:rsidRPr="00AA5BE2" w:rsidTr="000D176B">
        <w:trPr>
          <w:trHeight w:val="442"/>
        </w:trPr>
        <w:tc>
          <w:tcPr>
            <w:tcW w:w="2693" w:type="dxa"/>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26-27 ENERO</w:t>
            </w:r>
          </w:p>
        </w:tc>
        <w:tc>
          <w:tcPr>
            <w:tcW w:w="6521" w:type="dxa"/>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Concentración España A (Masculina)</w:t>
            </w:r>
          </w:p>
        </w:tc>
        <w:tc>
          <w:tcPr>
            <w:tcW w:w="5814" w:type="dxa"/>
            <w:vAlign w:val="center"/>
          </w:tcPr>
          <w:p w:rsidR="000D176B" w:rsidRPr="00AA5BE2" w:rsidRDefault="000D176B" w:rsidP="000D176B">
            <w:pPr>
              <w:spacing w:line="216" w:lineRule="auto"/>
              <w:rPr>
                <w:rFonts w:ascii="Calibri" w:hAnsi="Calibri"/>
                <w:i/>
                <w:sz w:val="24"/>
                <w:szCs w:val="24"/>
              </w:rPr>
            </w:pPr>
            <w:r w:rsidRPr="00AA5BE2">
              <w:rPr>
                <w:rFonts w:ascii="Calibri" w:hAnsi="Calibri"/>
                <w:i/>
                <w:sz w:val="24"/>
                <w:szCs w:val="24"/>
              </w:rPr>
              <w:t>C.N. Golf</w:t>
            </w:r>
            <w:r>
              <w:rPr>
                <w:rFonts w:ascii="Calibri" w:hAnsi="Calibri"/>
                <w:i/>
                <w:sz w:val="24"/>
                <w:szCs w:val="24"/>
              </w:rPr>
              <w:t xml:space="preserve"> (Centro de Excelencia)</w:t>
            </w:r>
          </w:p>
        </w:tc>
      </w:tr>
      <w:tr w:rsidR="000D176B" w:rsidRPr="00AA5BE2" w:rsidTr="000D176B">
        <w:trPr>
          <w:trHeight w:val="442"/>
        </w:trPr>
        <w:tc>
          <w:tcPr>
            <w:tcW w:w="2693" w:type="dxa"/>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2-3 FEBRERO</w:t>
            </w:r>
          </w:p>
        </w:tc>
        <w:tc>
          <w:tcPr>
            <w:tcW w:w="6521" w:type="dxa"/>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Concentración España B (Mixta)</w:t>
            </w:r>
          </w:p>
        </w:tc>
        <w:tc>
          <w:tcPr>
            <w:tcW w:w="5814" w:type="dxa"/>
            <w:vAlign w:val="center"/>
          </w:tcPr>
          <w:p w:rsidR="000D176B" w:rsidRPr="00AA5BE2" w:rsidRDefault="000D176B" w:rsidP="000D176B">
            <w:pPr>
              <w:spacing w:line="216" w:lineRule="auto"/>
              <w:rPr>
                <w:rFonts w:ascii="Calibri" w:hAnsi="Calibri"/>
                <w:i/>
                <w:sz w:val="24"/>
                <w:szCs w:val="24"/>
              </w:rPr>
            </w:pPr>
            <w:r>
              <w:rPr>
                <w:rFonts w:ascii="Calibri" w:hAnsi="Calibri"/>
                <w:i/>
                <w:sz w:val="24"/>
                <w:szCs w:val="24"/>
              </w:rPr>
              <w:t>C.N. Golf (Centro de Excelencia)</w:t>
            </w:r>
          </w:p>
        </w:tc>
      </w:tr>
      <w:tr w:rsidR="000D176B" w:rsidRPr="00AA5BE2" w:rsidTr="000D176B">
        <w:trPr>
          <w:trHeight w:val="442"/>
        </w:trPr>
        <w:tc>
          <w:tcPr>
            <w:tcW w:w="2693" w:type="dxa"/>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2-3 MARZO</w:t>
            </w:r>
          </w:p>
        </w:tc>
        <w:tc>
          <w:tcPr>
            <w:tcW w:w="6521" w:type="dxa"/>
            <w:vAlign w:val="center"/>
          </w:tcPr>
          <w:p w:rsidR="000D176B" w:rsidRPr="00AA5BE2" w:rsidRDefault="000D176B" w:rsidP="000D176B">
            <w:pPr>
              <w:spacing w:line="216" w:lineRule="auto"/>
              <w:rPr>
                <w:rFonts w:ascii="Calibri" w:hAnsi="Calibri"/>
                <w:sz w:val="24"/>
                <w:szCs w:val="24"/>
              </w:rPr>
            </w:pPr>
            <w:r>
              <w:rPr>
                <w:rFonts w:ascii="Calibri" w:hAnsi="Calibri"/>
                <w:sz w:val="24"/>
                <w:szCs w:val="24"/>
              </w:rPr>
              <w:t>Concentración España A (Femenina)</w:t>
            </w:r>
          </w:p>
        </w:tc>
        <w:tc>
          <w:tcPr>
            <w:tcW w:w="5814" w:type="dxa"/>
            <w:vAlign w:val="center"/>
          </w:tcPr>
          <w:p w:rsidR="000D176B" w:rsidRPr="00AA5BE2" w:rsidRDefault="000D176B" w:rsidP="000D176B">
            <w:pPr>
              <w:spacing w:line="216" w:lineRule="auto"/>
              <w:rPr>
                <w:rFonts w:ascii="Calibri" w:hAnsi="Calibri"/>
                <w:i/>
                <w:sz w:val="24"/>
                <w:szCs w:val="24"/>
              </w:rPr>
            </w:pPr>
            <w:r w:rsidRPr="00AA5BE2">
              <w:rPr>
                <w:rFonts w:ascii="Calibri" w:hAnsi="Calibri"/>
                <w:i/>
                <w:sz w:val="24"/>
                <w:szCs w:val="24"/>
              </w:rPr>
              <w:t>C.N. Golf</w:t>
            </w:r>
            <w:r>
              <w:rPr>
                <w:rFonts w:ascii="Calibri" w:hAnsi="Calibri"/>
                <w:i/>
                <w:sz w:val="24"/>
                <w:szCs w:val="24"/>
              </w:rPr>
              <w:t xml:space="preserve"> (Centro de Excelencia)</w:t>
            </w:r>
          </w:p>
        </w:tc>
      </w:tr>
      <w:tr w:rsidR="000D176B" w:rsidRPr="00AA5BE2" w:rsidTr="000D176B">
        <w:trPr>
          <w:trHeight w:val="442"/>
        </w:trPr>
        <w:tc>
          <w:tcPr>
            <w:tcW w:w="2693" w:type="dxa"/>
            <w:vAlign w:val="center"/>
          </w:tcPr>
          <w:p w:rsidR="000D176B" w:rsidRDefault="000D176B" w:rsidP="000D176B">
            <w:pPr>
              <w:spacing w:line="216" w:lineRule="auto"/>
              <w:rPr>
                <w:rFonts w:ascii="Calibri" w:hAnsi="Calibri"/>
                <w:sz w:val="24"/>
                <w:szCs w:val="24"/>
              </w:rPr>
            </w:pPr>
            <w:r>
              <w:rPr>
                <w:rFonts w:ascii="Calibri" w:hAnsi="Calibri"/>
                <w:sz w:val="24"/>
                <w:szCs w:val="24"/>
              </w:rPr>
              <w:t>9-10 MARZO</w:t>
            </w:r>
          </w:p>
        </w:tc>
        <w:tc>
          <w:tcPr>
            <w:tcW w:w="6521" w:type="dxa"/>
            <w:vAlign w:val="center"/>
          </w:tcPr>
          <w:p w:rsidR="000D176B" w:rsidRDefault="000D176B" w:rsidP="000D176B">
            <w:pPr>
              <w:spacing w:line="216" w:lineRule="auto"/>
              <w:rPr>
                <w:rFonts w:ascii="Calibri" w:hAnsi="Calibri"/>
                <w:sz w:val="24"/>
                <w:szCs w:val="24"/>
              </w:rPr>
            </w:pPr>
            <w:r>
              <w:rPr>
                <w:rFonts w:ascii="Calibri" w:hAnsi="Calibri"/>
                <w:sz w:val="24"/>
                <w:szCs w:val="24"/>
              </w:rPr>
              <w:t>Concentración España A (Masculina)</w:t>
            </w:r>
          </w:p>
        </w:tc>
        <w:tc>
          <w:tcPr>
            <w:tcW w:w="5814" w:type="dxa"/>
            <w:vAlign w:val="center"/>
          </w:tcPr>
          <w:p w:rsidR="000D176B" w:rsidRPr="00AA5BE2" w:rsidRDefault="000D176B" w:rsidP="000D176B">
            <w:pPr>
              <w:spacing w:line="216" w:lineRule="auto"/>
              <w:rPr>
                <w:rFonts w:ascii="Calibri" w:hAnsi="Calibri"/>
                <w:i/>
                <w:sz w:val="24"/>
                <w:szCs w:val="24"/>
              </w:rPr>
            </w:pPr>
            <w:r w:rsidRPr="00AA5BE2">
              <w:rPr>
                <w:rFonts w:ascii="Calibri" w:hAnsi="Calibri"/>
                <w:i/>
                <w:sz w:val="24"/>
                <w:szCs w:val="24"/>
              </w:rPr>
              <w:t>C.N. Golf</w:t>
            </w:r>
            <w:r>
              <w:rPr>
                <w:rFonts w:ascii="Calibri" w:hAnsi="Calibri"/>
                <w:i/>
                <w:sz w:val="24"/>
                <w:szCs w:val="24"/>
              </w:rPr>
              <w:t xml:space="preserve"> (Centro de Excelencia)</w:t>
            </w:r>
          </w:p>
        </w:tc>
      </w:tr>
      <w:tr w:rsidR="000D176B" w:rsidRPr="00AA5BE2" w:rsidTr="000D176B">
        <w:trPr>
          <w:trHeight w:val="442"/>
        </w:trPr>
        <w:tc>
          <w:tcPr>
            <w:tcW w:w="2693" w:type="dxa"/>
            <w:vAlign w:val="center"/>
          </w:tcPr>
          <w:p w:rsidR="000D176B" w:rsidRDefault="000D176B" w:rsidP="000D176B">
            <w:pPr>
              <w:spacing w:line="216" w:lineRule="auto"/>
              <w:rPr>
                <w:rFonts w:ascii="Calibri" w:hAnsi="Calibri"/>
                <w:sz w:val="24"/>
                <w:szCs w:val="24"/>
              </w:rPr>
            </w:pPr>
            <w:r>
              <w:rPr>
                <w:rFonts w:ascii="Calibri" w:hAnsi="Calibri"/>
                <w:sz w:val="24"/>
                <w:szCs w:val="24"/>
              </w:rPr>
              <w:t>16-17 MARZO</w:t>
            </w:r>
          </w:p>
        </w:tc>
        <w:tc>
          <w:tcPr>
            <w:tcW w:w="6521" w:type="dxa"/>
            <w:vAlign w:val="center"/>
          </w:tcPr>
          <w:p w:rsidR="000D176B" w:rsidRDefault="000D176B" w:rsidP="000D176B">
            <w:pPr>
              <w:spacing w:line="216" w:lineRule="auto"/>
              <w:rPr>
                <w:rFonts w:ascii="Calibri" w:hAnsi="Calibri"/>
                <w:sz w:val="24"/>
                <w:szCs w:val="24"/>
              </w:rPr>
            </w:pPr>
            <w:r>
              <w:rPr>
                <w:rFonts w:ascii="Calibri" w:hAnsi="Calibri"/>
                <w:sz w:val="24"/>
                <w:szCs w:val="24"/>
              </w:rPr>
              <w:t xml:space="preserve">Concentración España B (Mixta) – </w:t>
            </w:r>
          </w:p>
          <w:p w:rsidR="000D176B" w:rsidRDefault="000D176B" w:rsidP="000D176B">
            <w:pPr>
              <w:spacing w:line="216" w:lineRule="auto"/>
              <w:rPr>
                <w:rFonts w:ascii="Calibri" w:hAnsi="Calibri"/>
                <w:sz w:val="24"/>
                <w:szCs w:val="24"/>
              </w:rPr>
            </w:pPr>
            <w:r w:rsidRPr="00777BB7">
              <w:rPr>
                <w:rFonts w:ascii="Calibri" w:hAnsi="Calibri"/>
                <w:i/>
                <w:sz w:val="20"/>
              </w:rPr>
              <w:t xml:space="preserve">(Seleccionar sólo a </w:t>
            </w:r>
            <w:r>
              <w:rPr>
                <w:rFonts w:ascii="Calibri" w:hAnsi="Calibri"/>
                <w:i/>
                <w:sz w:val="20"/>
              </w:rPr>
              <w:t>i</w:t>
            </w:r>
            <w:r w:rsidRPr="00777BB7">
              <w:rPr>
                <w:rFonts w:ascii="Calibri" w:hAnsi="Calibri"/>
                <w:i/>
                <w:sz w:val="20"/>
              </w:rPr>
              <w:t xml:space="preserve"> </w:t>
            </w:r>
            <w:r>
              <w:rPr>
                <w:rFonts w:ascii="Calibri" w:hAnsi="Calibri"/>
                <w:i/>
                <w:sz w:val="20"/>
              </w:rPr>
              <w:t>f</w:t>
            </w:r>
            <w:r w:rsidRPr="00777BB7">
              <w:rPr>
                <w:rFonts w:ascii="Calibri" w:hAnsi="Calibri"/>
                <w:i/>
                <w:sz w:val="20"/>
              </w:rPr>
              <w:t xml:space="preserve">emenino, las cadetes coincide con </w:t>
            </w:r>
            <w:proofErr w:type="spellStart"/>
            <w:r w:rsidRPr="00777BB7">
              <w:rPr>
                <w:rFonts w:ascii="Calibri" w:hAnsi="Calibri"/>
                <w:i/>
                <w:sz w:val="20"/>
              </w:rPr>
              <w:t>Cpto</w:t>
            </w:r>
            <w:proofErr w:type="spellEnd"/>
            <w:r w:rsidRPr="00777BB7">
              <w:rPr>
                <w:rFonts w:ascii="Calibri" w:hAnsi="Calibri"/>
                <w:i/>
                <w:sz w:val="20"/>
              </w:rPr>
              <w:t xml:space="preserve">. </w:t>
            </w:r>
            <w:proofErr w:type="spellStart"/>
            <w:r w:rsidRPr="00777BB7">
              <w:rPr>
                <w:rFonts w:ascii="Calibri" w:hAnsi="Calibri"/>
                <w:i/>
                <w:sz w:val="20"/>
              </w:rPr>
              <w:t>España.Fem</w:t>
            </w:r>
            <w:proofErr w:type="spellEnd"/>
            <w:r w:rsidRPr="00777BB7">
              <w:rPr>
                <w:rFonts w:ascii="Calibri" w:hAnsi="Calibri"/>
                <w:i/>
                <w:sz w:val="20"/>
              </w:rPr>
              <w:t>)</w:t>
            </w:r>
          </w:p>
        </w:tc>
        <w:tc>
          <w:tcPr>
            <w:tcW w:w="5814" w:type="dxa"/>
            <w:vAlign w:val="center"/>
          </w:tcPr>
          <w:p w:rsidR="000D176B" w:rsidRPr="00AA5BE2" w:rsidRDefault="000D176B" w:rsidP="000D176B">
            <w:pPr>
              <w:spacing w:line="216" w:lineRule="auto"/>
              <w:rPr>
                <w:rFonts w:ascii="Calibri" w:hAnsi="Calibri"/>
                <w:i/>
                <w:sz w:val="24"/>
                <w:szCs w:val="24"/>
              </w:rPr>
            </w:pPr>
            <w:r w:rsidRPr="00AA5BE2">
              <w:rPr>
                <w:rFonts w:ascii="Calibri" w:hAnsi="Calibri"/>
                <w:i/>
                <w:sz w:val="24"/>
                <w:szCs w:val="24"/>
              </w:rPr>
              <w:t>C.N. Golf</w:t>
            </w:r>
            <w:r>
              <w:rPr>
                <w:rFonts w:ascii="Calibri" w:hAnsi="Calibri"/>
                <w:i/>
                <w:sz w:val="24"/>
                <w:szCs w:val="24"/>
              </w:rPr>
              <w:t xml:space="preserve"> (Centro de Excelencia)</w:t>
            </w:r>
          </w:p>
        </w:tc>
      </w:tr>
      <w:tr w:rsidR="000D176B" w:rsidRPr="00AA5BE2" w:rsidTr="000D176B">
        <w:trPr>
          <w:trHeight w:val="442"/>
        </w:trPr>
        <w:tc>
          <w:tcPr>
            <w:tcW w:w="2693" w:type="dxa"/>
            <w:vAlign w:val="center"/>
          </w:tcPr>
          <w:p w:rsidR="000D176B" w:rsidRDefault="000D176B" w:rsidP="000D176B">
            <w:pPr>
              <w:spacing w:line="216" w:lineRule="auto"/>
              <w:rPr>
                <w:rFonts w:ascii="Calibri" w:hAnsi="Calibri"/>
                <w:sz w:val="24"/>
                <w:szCs w:val="24"/>
              </w:rPr>
            </w:pPr>
            <w:r>
              <w:rPr>
                <w:rFonts w:ascii="Calibri" w:hAnsi="Calibri"/>
                <w:sz w:val="24"/>
                <w:szCs w:val="24"/>
              </w:rPr>
              <w:t>20-21 ABRIL</w:t>
            </w:r>
          </w:p>
        </w:tc>
        <w:tc>
          <w:tcPr>
            <w:tcW w:w="6521" w:type="dxa"/>
            <w:vAlign w:val="center"/>
          </w:tcPr>
          <w:p w:rsidR="000D176B" w:rsidRDefault="000D176B" w:rsidP="000D176B">
            <w:pPr>
              <w:spacing w:line="216" w:lineRule="auto"/>
              <w:rPr>
                <w:rFonts w:ascii="Calibri" w:hAnsi="Calibri"/>
                <w:sz w:val="24"/>
                <w:szCs w:val="24"/>
              </w:rPr>
            </w:pPr>
            <w:r>
              <w:rPr>
                <w:rFonts w:ascii="Calibri" w:hAnsi="Calibri"/>
                <w:sz w:val="24"/>
                <w:szCs w:val="24"/>
              </w:rPr>
              <w:t>Concentración España B (Mixta)</w:t>
            </w:r>
          </w:p>
        </w:tc>
        <w:tc>
          <w:tcPr>
            <w:tcW w:w="5814" w:type="dxa"/>
            <w:vAlign w:val="center"/>
          </w:tcPr>
          <w:p w:rsidR="000D176B" w:rsidRPr="00AA5BE2" w:rsidRDefault="000D176B" w:rsidP="000D176B">
            <w:pPr>
              <w:spacing w:line="216" w:lineRule="auto"/>
              <w:rPr>
                <w:rFonts w:ascii="Calibri" w:hAnsi="Calibri"/>
                <w:i/>
                <w:sz w:val="24"/>
                <w:szCs w:val="24"/>
              </w:rPr>
            </w:pPr>
            <w:r w:rsidRPr="00AA5BE2">
              <w:rPr>
                <w:rFonts w:ascii="Calibri" w:hAnsi="Calibri"/>
                <w:i/>
                <w:sz w:val="24"/>
                <w:szCs w:val="24"/>
              </w:rPr>
              <w:t>C.N. Golf</w:t>
            </w:r>
            <w:r>
              <w:rPr>
                <w:rFonts w:ascii="Calibri" w:hAnsi="Calibri"/>
                <w:i/>
                <w:sz w:val="24"/>
                <w:szCs w:val="24"/>
              </w:rPr>
              <w:t xml:space="preserve"> (Centro de Excelencia)</w:t>
            </w:r>
          </w:p>
        </w:tc>
      </w:tr>
      <w:tr w:rsidR="000D176B" w:rsidRPr="00AA5BE2" w:rsidTr="000D176B">
        <w:trPr>
          <w:trHeight w:val="442"/>
        </w:trPr>
        <w:tc>
          <w:tcPr>
            <w:tcW w:w="2693" w:type="dxa"/>
            <w:vAlign w:val="center"/>
          </w:tcPr>
          <w:p w:rsidR="000D176B" w:rsidRDefault="000D176B" w:rsidP="000D176B">
            <w:pPr>
              <w:spacing w:line="216" w:lineRule="auto"/>
              <w:rPr>
                <w:rFonts w:ascii="Calibri" w:hAnsi="Calibri"/>
                <w:sz w:val="24"/>
                <w:szCs w:val="24"/>
              </w:rPr>
            </w:pPr>
            <w:r>
              <w:rPr>
                <w:rFonts w:ascii="Calibri" w:hAnsi="Calibri"/>
                <w:sz w:val="24"/>
                <w:szCs w:val="24"/>
              </w:rPr>
              <w:t>5-8 DICIEMBRE</w:t>
            </w:r>
          </w:p>
        </w:tc>
        <w:tc>
          <w:tcPr>
            <w:tcW w:w="6521" w:type="dxa"/>
            <w:vAlign w:val="center"/>
          </w:tcPr>
          <w:p w:rsidR="000D176B" w:rsidRDefault="000D176B" w:rsidP="000D176B">
            <w:pPr>
              <w:spacing w:line="216" w:lineRule="auto"/>
              <w:rPr>
                <w:rFonts w:ascii="Calibri" w:hAnsi="Calibri"/>
                <w:sz w:val="24"/>
                <w:szCs w:val="24"/>
              </w:rPr>
            </w:pPr>
            <w:r>
              <w:rPr>
                <w:rFonts w:ascii="Calibri" w:hAnsi="Calibri"/>
                <w:sz w:val="24"/>
                <w:szCs w:val="24"/>
              </w:rPr>
              <w:t>CONCENTRACIÓN PRE-TEMPORADA</w:t>
            </w:r>
          </w:p>
        </w:tc>
        <w:tc>
          <w:tcPr>
            <w:tcW w:w="5814" w:type="dxa"/>
            <w:vAlign w:val="center"/>
          </w:tcPr>
          <w:p w:rsidR="000D176B" w:rsidRPr="00AA5BE2" w:rsidRDefault="000D176B" w:rsidP="000D176B">
            <w:pPr>
              <w:spacing w:line="216" w:lineRule="auto"/>
              <w:rPr>
                <w:rFonts w:ascii="Calibri" w:hAnsi="Calibri"/>
                <w:i/>
                <w:sz w:val="24"/>
                <w:szCs w:val="24"/>
              </w:rPr>
            </w:pPr>
            <w:proofErr w:type="spellStart"/>
            <w:r>
              <w:rPr>
                <w:rFonts w:ascii="Calibri" w:hAnsi="Calibri"/>
                <w:i/>
                <w:sz w:val="24"/>
                <w:szCs w:val="24"/>
              </w:rPr>
              <w:t>C.N.Golf</w:t>
            </w:r>
            <w:proofErr w:type="spellEnd"/>
            <w:r>
              <w:rPr>
                <w:rFonts w:ascii="Calibri" w:hAnsi="Calibri"/>
                <w:i/>
                <w:sz w:val="24"/>
                <w:szCs w:val="24"/>
              </w:rPr>
              <w:t xml:space="preserve"> (Centro de Excelencia)</w:t>
            </w:r>
          </w:p>
        </w:tc>
      </w:tr>
    </w:tbl>
    <w:p w:rsidR="000D176B" w:rsidRDefault="000D176B" w:rsidP="000D176B">
      <w:pPr>
        <w:tabs>
          <w:tab w:val="left" w:pos="1062"/>
          <w:tab w:val="left" w:pos="1488"/>
          <w:tab w:val="left" w:pos="1913"/>
          <w:tab w:val="left" w:pos="3614"/>
          <w:tab w:val="left" w:pos="9426"/>
        </w:tabs>
        <w:spacing w:line="216" w:lineRule="auto"/>
        <w:ind w:left="779"/>
        <w:rPr>
          <w:b/>
          <w:i/>
          <w:color w:val="0070C0"/>
          <w:sz w:val="18"/>
          <w:u w:val="single"/>
        </w:rPr>
      </w:pPr>
    </w:p>
    <w:p w:rsidR="000D176B" w:rsidRPr="002E35B8" w:rsidRDefault="000D176B" w:rsidP="000D176B">
      <w:pPr>
        <w:tabs>
          <w:tab w:val="left" w:pos="1062"/>
          <w:tab w:val="left" w:pos="1488"/>
          <w:tab w:val="left" w:pos="1913"/>
          <w:tab w:val="left" w:pos="3614"/>
          <w:tab w:val="left" w:pos="9426"/>
        </w:tabs>
        <w:spacing w:line="216" w:lineRule="auto"/>
        <w:ind w:left="779"/>
        <w:rPr>
          <w:b/>
          <w:i/>
          <w:color w:val="0070C0"/>
          <w:sz w:val="18"/>
        </w:rPr>
      </w:pPr>
      <w:r>
        <w:rPr>
          <w:b/>
          <w:i/>
          <w:color w:val="0070C0"/>
          <w:sz w:val="18"/>
        </w:rPr>
        <w:t xml:space="preserve">. </w:t>
      </w:r>
    </w:p>
    <w:p w:rsidR="000D176B" w:rsidRDefault="000D176B" w:rsidP="000D176B"/>
    <w:p w:rsidR="000D176B" w:rsidRPr="00AA5BE2" w:rsidRDefault="000D176B" w:rsidP="000D176B"/>
    <w:p w:rsidR="00333142" w:rsidRDefault="00333142">
      <w:pPr>
        <w:spacing w:after="200" w:line="276" w:lineRule="auto"/>
        <w:rPr>
          <w:rFonts w:asciiTheme="minorHAnsi" w:hAnsiTheme="minorHAnsi"/>
          <w:sz w:val="26"/>
          <w:szCs w:val="26"/>
        </w:rPr>
      </w:pPr>
      <w:r>
        <w:rPr>
          <w:rFonts w:asciiTheme="minorHAnsi" w:hAnsiTheme="minorHAnsi"/>
          <w:sz w:val="26"/>
          <w:szCs w:val="26"/>
        </w:rPr>
        <w:br w:type="page"/>
      </w:r>
    </w:p>
    <w:p w:rsidR="00333142" w:rsidRDefault="00333142" w:rsidP="00962593">
      <w:pPr>
        <w:pStyle w:val="Textoindependiente"/>
        <w:rPr>
          <w:rFonts w:asciiTheme="minorHAnsi" w:hAnsiTheme="minorHAnsi"/>
          <w:sz w:val="26"/>
          <w:szCs w:val="26"/>
          <w:lang w:val="es-ES"/>
        </w:rPr>
        <w:sectPr w:rsidR="00333142" w:rsidSect="000D176B">
          <w:type w:val="continuous"/>
          <w:pgSz w:w="16838" w:h="11906" w:orient="landscape"/>
          <w:pgMar w:top="1276" w:right="2801" w:bottom="992" w:left="709" w:header="709" w:footer="1117" w:gutter="0"/>
          <w:cols w:space="708"/>
          <w:docGrid w:linePitch="360"/>
        </w:sectPr>
      </w:pPr>
    </w:p>
    <w:p w:rsidR="00962593" w:rsidRDefault="00962593" w:rsidP="00962593">
      <w:pPr>
        <w:pStyle w:val="Textoindependiente"/>
        <w:rPr>
          <w:rFonts w:asciiTheme="minorHAnsi" w:hAnsiTheme="minorHAnsi"/>
          <w:sz w:val="26"/>
          <w:szCs w:val="26"/>
          <w:lang w:val="es-ES"/>
        </w:rPr>
      </w:pPr>
    </w:p>
    <w:p w:rsidR="00333142" w:rsidRPr="00071F2A" w:rsidRDefault="00333142" w:rsidP="00071F2A">
      <w:pPr>
        <w:pStyle w:val="Textoindependiente"/>
        <w:rPr>
          <w:rFonts w:ascii="Calibri" w:hAnsi="Calibri" w:cs="Tahoma"/>
          <w:b/>
          <w:sz w:val="32"/>
          <w:szCs w:val="32"/>
        </w:rPr>
      </w:pPr>
      <w:r w:rsidRPr="00071F2A">
        <w:rPr>
          <w:rFonts w:asciiTheme="minorHAnsi" w:hAnsiTheme="minorHAnsi"/>
          <w:b/>
          <w:sz w:val="32"/>
          <w:szCs w:val="32"/>
          <w:lang w:val="es-ES"/>
        </w:rPr>
        <w:t>ANEXO 5:</w:t>
      </w:r>
    </w:p>
    <w:p w:rsidR="00333142" w:rsidRPr="00B10A17" w:rsidRDefault="00333142" w:rsidP="00333142">
      <w:pPr>
        <w:shd w:val="clear" w:color="auto" w:fill="365F91"/>
        <w:ind w:firstLine="360"/>
        <w:jc w:val="center"/>
        <w:rPr>
          <w:rFonts w:ascii="Calibri" w:hAnsi="Calibri" w:cs="Tahoma"/>
          <w:color w:val="FFFFFF"/>
          <w:sz w:val="28"/>
          <w:szCs w:val="28"/>
        </w:rPr>
      </w:pPr>
      <w:r w:rsidRPr="00B10A17">
        <w:rPr>
          <w:rFonts w:ascii="Calibri" w:hAnsi="Calibri" w:cs="Tahoma"/>
          <w:b/>
          <w:bCs/>
          <w:color w:val="FFFFFF"/>
          <w:sz w:val="28"/>
          <w:szCs w:val="28"/>
        </w:rPr>
        <w:t>PRUEBAS PUNTUABLE</w:t>
      </w:r>
      <w:r>
        <w:rPr>
          <w:rFonts w:ascii="Calibri" w:hAnsi="Calibri" w:cs="Tahoma"/>
          <w:b/>
          <w:bCs/>
          <w:color w:val="FFFFFF"/>
          <w:sz w:val="28"/>
          <w:szCs w:val="28"/>
        </w:rPr>
        <w:t>S</w:t>
      </w:r>
    </w:p>
    <w:p w:rsidR="00333142" w:rsidRPr="00CF2BD2" w:rsidRDefault="00333142" w:rsidP="00333142">
      <w:pPr>
        <w:numPr>
          <w:ilvl w:val="0"/>
          <w:numId w:val="12"/>
        </w:numPr>
        <w:jc w:val="both"/>
        <w:rPr>
          <w:rFonts w:ascii="Calibri" w:hAnsi="Calibri" w:cs="Tahoma"/>
          <w:i/>
          <w:iCs/>
          <w:sz w:val="24"/>
          <w:szCs w:val="24"/>
        </w:rPr>
      </w:pPr>
      <w:r w:rsidRPr="00A0349C">
        <w:rPr>
          <w:rFonts w:ascii="Calibri" w:hAnsi="Calibri" w:cs="Tahoma"/>
          <w:b/>
          <w:bCs/>
          <w:sz w:val="24"/>
          <w:szCs w:val="24"/>
        </w:rPr>
        <w:t>RANKING CADETE MASCULINO</w:t>
      </w:r>
      <w:r w:rsidRPr="00A0349C">
        <w:rPr>
          <w:rFonts w:ascii="Calibri" w:hAnsi="Calibri" w:cs="Tahoma"/>
          <w:sz w:val="24"/>
          <w:szCs w:val="24"/>
        </w:rPr>
        <w:t xml:space="preserve">: </w:t>
      </w:r>
      <w:r w:rsidRPr="00CF2BD2">
        <w:rPr>
          <w:rFonts w:ascii="Calibri" w:hAnsi="Calibri" w:cs="Tahoma"/>
          <w:sz w:val="24"/>
          <w:szCs w:val="24"/>
        </w:rPr>
        <w:t xml:space="preserve">Se establecen </w:t>
      </w:r>
      <w:r>
        <w:rPr>
          <w:rFonts w:ascii="Calibri" w:hAnsi="Calibri" w:cs="Tahoma"/>
          <w:sz w:val="24"/>
          <w:szCs w:val="24"/>
        </w:rPr>
        <w:t>6 Pruebas</w:t>
      </w:r>
      <w:r w:rsidRPr="00CF2BD2">
        <w:rPr>
          <w:rFonts w:ascii="Calibri" w:hAnsi="Calibri" w:cs="Tahoma"/>
          <w:sz w:val="24"/>
          <w:szCs w:val="24"/>
        </w:rPr>
        <w:t xml:space="preserve"> Puntuables, de las cuales se seleccionarán las </w:t>
      </w:r>
      <w:r w:rsidRPr="008149FF">
        <w:rPr>
          <w:rFonts w:ascii="Calibri" w:hAnsi="Calibri" w:cs="Tahoma"/>
          <w:sz w:val="24"/>
          <w:szCs w:val="24"/>
        </w:rPr>
        <w:t>4 mejores</w:t>
      </w:r>
      <w:r w:rsidRPr="00CF2BD2">
        <w:rPr>
          <w:rFonts w:ascii="Calibri" w:hAnsi="Calibri" w:cs="Tahoma"/>
          <w:sz w:val="24"/>
          <w:szCs w:val="24"/>
        </w:rPr>
        <w:t xml:space="preserve">. </w:t>
      </w:r>
      <w:r w:rsidRPr="00CF2BD2">
        <w:rPr>
          <w:rFonts w:ascii="Calibri" w:hAnsi="Calibri" w:cs="Tahoma"/>
          <w:i/>
          <w:iCs/>
          <w:sz w:val="24"/>
          <w:szCs w:val="24"/>
        </w:rPr>
        <w:t>En caso de empate decidirá el C.T.J.</w:t>
      </w:r>
    </w:p>
    <w:p w:rsidR="00333142" w:rsidRPr="00E26761" w:rsidRDefault="00333142" w:rsidP="00333142">
      <w:pPr>
        <w:ind w:left="720"/>
        <w:jc w:val="both"/>
        <w:rPr>
          <w:rFonts w:ascii="Calibri" w:hAnsi="Calibri"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94"/>
        <w:gridCol w:w="1985"/>
        <w:gridCol w:w="2976"/>
      </w:tblGrid>
      <w:tr w:rsidR="00333142" w:rsidRPr="000B3366" w:rsidTr="00333142">
        <w:tc>
          <w:tcPr>
            <w:tcW w:w="9355" w:type="dxa"/>
            <w:gridSpan w:val="3"/>
            <w:shd w:val="clear" w:color="auto" w:fill="B8CCE4"/>
          </w:tcPr>
          <w:p w:rsidR="00333142" w:rsidRPr="000B3366" w:rsidRDefault="00333142" w:rsidP="00333142">
            <w:pPr>
              <w:jc w:val="center"/>
              <w:rPr>
                <w:rFonts w:ascii="Calibri" w:hAnsi="Calibri" w:cs="Tahoma"/>
                <w:b/>
                <w:iCs/>
                <w:sz w:val="20"/>
              </w:rPr>
            </w:pPr>
            <w:r w:rsidRPr="000B3366">
              <w:rPr>
                <w:rFonts w:ascii="Calibri" w:hAnsi="Calibri" w:cs="Tahoma"/>
                <w:b/>
                <w:iCs/>
                <w:sz w:val="20"/>
              </w:rPr>
              <w:t>RANKING CADETE MASCULINO</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I Puntuable Zonal</w:t>
            </w:r>
          </w:p>
        </w:tc>
        <w:tc>
          <w:tcPr>
            <w:tcW w:w="1985" w:type="dxa"/>
            <w:vMerge w:val="restart"/>
            <w:vAlign w:val="center"/>
          </w:tcPr>
          <w:p w:rsidR="00333142" w:rsidRPr="000B3366" w:rsidRDefault="00333142" w:rsidP="00333142">
            <w:pPr>
              <w:jc w:val="center"/>
              <w:rPr>
                <w:rFonts w:ascii="Calibri" w:hAnsi="Calibri" w:cs="Tahoma"/>
                <w:iCs/>
              </w:rPr>
            </w:pPr>
            <w:r w:rsidRPr="000B3366">
              <w:rPr>
                <w:rFonts w:ascii="Calibri" w:hAnsi="Calibri" w:cs="Tahoma"/>
                <w:iCs/>
              </w:rPr>
              <w:t xml:space="preserve">Desde 1 enero hasta </w:t>
            </w:r>
            <w:r>
              <w:rPr>
                <w:rFonts w:ascii="Calibri" w:hAnsi="Calibri" w:cs="Tahoma"/>
                <w:iCs/>
              </w:rPr>
              <w:t>30</w:t>
            </w:r>
            <w:r w:rsidRPr="000B3366">
              <w:rPr>
                <w:rFonts w:ascii="Calibri" w:hAnsi="Calibri" w:cs="Tahoma"/>
                <w:iCs/>
              </w:rPr>
              <w:t xml:space="preserve"> junio</w:t>
            </w:r>
          </w:p>
        </w:tc>
        <w:tc>
          <w:tcPr>
            <w:tcW w:w="2976" w:type="dxa"/>
            <w:vMerge w:val="restart"/>
          </w:tcPr>
          <w:p w:rsidR="00333142" w:rsidRPr="000B3366" w:rsidRDefault="00333142" w:rsidP="00333142">
            <w:pPr>
              <w:jc w:val="center"/>
              <w:rPr>
                <w:rFonts w:ascii="Calibri" w:hAnsi="Calibri" w:cs="Tahoma"/>
                <w:iCs/>
              </w:rPr>
            </w:pPr>
            <w:r w:rsidRPr="000B3366">
              <w:rPr>
                <w:rFonts w:ascii="Calibri" w:hAnsi="Calibri" w:cs="Tahoma"/>
                <w:iCs/>
              </w:rPr>
              <w:t>A determinar por las Federaciones Territoriales</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II Puntuable Zonal</w:t>
            </w:r>
          </w:p>
        </w:tc>
        <w:tc>
          <w:tcPr>
            <w:tcW w:w="1985" w:type="dxa"/>
            <w:vMerge/>
          </w:tcPr>
          <w:p w:rsidR="00333142" w:rsidRPr="000B3366" w:rsidRDefault="00333142" w:rsidP="00333142">
            <w:pPr>
              <w:jc w:val="center"/>
              <w:rPr>
                <w:rFonts w:ascii="Calibri" w:hAnsi="Calibri" w:cs="Tahoma"/>
                <w:iCs/>
              </w:rPr>
            </w:pPr>
          </w:p>
        </w:tc>
        <w:tc>
          <w:tcPr>
            <w:tcW w:w="2976" w:type="dxa"/>
            <w:vMerge/>
          </w:tcPr>
          <w:p w:rsidR="00333142" w:rsidRPr="000B3366" w:rsidRDefault="00333142" w:rsidP="00333142">
            <w:pPr>
              <w:jc w:val="center"/>
              <w:rPr>
                <w:rFonts w:ascii="Calibri" w:hAnsi="Calibri" w:cs="Tahoma"/>
                <w:iCs/>
              </w:rPr>
            </w:pP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Puntuable Nacional Juvenil Masculino</w:t>
            </w:r>
          </w:p>
        </w:tc>
        <w:tc>
          <w:tcPr>
            <w:tcW w:w="1985" w:type="dxa"/>
          </w:tcPr>
          <w:p w:rsidR="00333142" w:rsidRPr="000B3366" w:rsidRDefault="00333142" w:rsidP="00333142">
            <w:pPr>
              <w:jc w:val="center"/>
              <w:rPr>
                <w:rFonts w:ascii="Calibri" w:hAnsi="Calibri" w:cs="Tahoma"/>
                <w:iCs/>
              </w:rPr>
            </w:pPr>
            <w:r>
              <w:rPr>
                <w:rFonts w:ascii="Calibri" w:hAnsi="Calibri" w:cs="Tahoma"/>
                <w:iCs/>
              </w:rPr>
              <w:t>23-24 febrero</w:t>
            </w:r>
          </w:p>
        </w:tc>
        <w:tc>
          <w:tcPr>
            <w:tcW w:w="2976" w:type="dxa"/>
          </w:tcPr>
          <w:p w:rsidR="00333142" w:rsidRPr="000B3366" w:rsidRDefault="00333142" w:rsidP="00333142">
            <w:pPr>
              <w:jc w:val="center"/>
              <w:rPr>
                <w:rFonts w:ascii="Calibri" w:hAnsi="Calibri" w:cs="Tahoma"/>
                <w:iCs/>
              </w:rPr>
            </w:pPr>
            <w:r>
              <w:rPr>
                <w:rFonts w:ascii="Calibri" w:hAnsi="Calibri" w:cs="Tahoma"/>
                <w:iCs/>
              </w:rPr>
              <w:t>Mar Menor</w:t>
            </w:r>
          </w:p>
        </w:tc>
      </w:tr>
      <w:tr w:rsidR="00333142" w:rsidRPr="000B3366" w:rsidTr="00333142">
        <w:tc>
          <w:tcPr>
            <w:tcW w:w="4394" w:type="dxa"/>
          </w:tcPr>
          <w:p w:rsidR="00333142" w:rsidRPr="005C5596" w:rsidRDefault="00333142" w:rsidP="00333142">
            <w:pPr>
              <w:jc w:val="both"/>
              <w:rPr>
                <w:rFonts w:ascii="Calibri" w:hAnsi="Calibri" w:cs="Tahoma"/>
                <w:b/>
                <w:iCs/>
              </w:rPr>
            </w:pPr>
            <w:r w:rsidRPr="005C5596">
              <w:rPr>
                <w:rFonts w:ascii="Calibri" w:hAnsi="Calibri" w:cs="Tahoma"/>
                <w:b/>
                <w:iCs/>
              </w:rPr>
              <w:t xml:space="preserve">Campeonato Nacional Junior y </w:t>
            </w:r>
            <w:proofErr w:type="spellStart"/>
            <w:r w:rsidRPr="005C5596">
              <w:rPr>
                <w:rFonts w:ascii="Calibri" w:hAnsi="Calibri" w:cs="Tahoma"/>
                <w:b/>
                <w:iCs/>
              </w:rPr>
              <w:t>Boys</w:t>
            </w:r>
            <w:proofErr w:type="spellEnd"/>
            <w:r w:rsidRPr="005C5596">
              <w:rPr>
                <w:rFonts w:ascii="Calibri" w:hAnsi="Calibri" w:cs="Tahoma"/>
                <w:b/>
                <w:iCs/>
              </w:rPr>
              <w:t xml:space="preserve"> </w:t>
            </w:r>
          </w:p>
        </w:tc>
        <w:tc>
          <w:tcPr>
            <w:tcW w:w="1985" w:type="dxa"/>
          </w:tcPr>
          <w:p w:rsidR="00333142" w:rsidRPr="005C5596" w:rsidRDefault="00333142" w:rsidP="00333142">
            <w:pPr>
              <w:jc w:val="center"/>
              <w:rPr>
                <w:rFonts w:ascii="Calibri" w:hAnsi="Calibri" w:cs="Tahoma"/>
                <w:b/>
                <w:iCs/>
              </w:rPr>
            </w:pPr>
            <w:r w:rsidRPr="005C5596">
              <w:rPr>
                <w:rFonts w:ascii="Calibri" w:hAnsi="Calibri" w:cs="Tahoma"/>
                <w:b/>
                <w:iCs/>
              </w:rPr>
              <w:t>24-27 marzo</w:t>
            </w:r>
          </w:p>
        </w:tc>
        <w:tc>
          <w:tcPr>
            <w:tcW w:w="2976" w:type="dxa"/>
          </w:tcPr>
          <w:p w:rsidR="00333142" w:rsidRPr="005C5596" w:rsidRDefault="00333142" w:rsidP="00333142">
            <w:pPr>
              <w:jc w:val="center"/>
              <w:rPr>
                <w:rFonts w:ascii="Calibri" w:hAnsi="Calibri" w:cs="Tahoma"/>
                <w:b/>
                <w:iCs/>
              </w:rPr>
            </w:pPr>
            <w:proofErr w:type="spellStart"/>
            <w:r w:rsidRPr="005C5596">
              <w:rPr>
                <w:rFonts w:ascii="Calibri" w:hAnsi="Calibri" w:cs="Tahoma"/>
                <w:b/>
                <w:iCs/>
              </w:rPr>
              <w:t>Zuasti</w:t>
            </w:r>
            <w:proofErr w:type="spellEnd"/>
          </w:p>
        </w:tc>
      </w:tr>
      <w:tr w:rsidR="00333142" w:rsidRPr="000B3366" w:rsidTr="00333142">
        <w:tc>
          <w:tcPr>
            <w:tcW w:w="4394" w:type="dxa"/>
          </w:tcPr>
          <w:p w:rsidR="00333142" w:rsidRPr="00CF2BD2" w:rsidRDefault="00333142" w:rsidP="00333142">
            <w:pPr>
              <w:jc w:val="both"/>
              <w:rPr>
                <w:rFonts w:ascii="Calibri" w:hAnsi="Calibri" w:cs="Tahoma"/>
                <w:b/>
                <w:iCs/>
              </w:rPr>
            </w:pPr>
            <w:r>
              <w:rPr>
                <w:rFonts w:ascii="Calibri" w:hAnsi="Calibri" w:cs="Tahoma"/>
                <w:b/>
                <w:iCs/>
              </w:rPr>
              <w:t>Prueba Puntuable CTAM</w:t>
            </w:r>
          </w:p>
        </w:tc>
        <w:tc>
          <w:tcPr>
            <w:tcW w:w="1985" w:type="dxa"/>
            <w:vAlign w:val="center"/>
          </w:tcPr>
          <w:p w:rsidR="00333142" w:rsidRPr="00CF2BD2" w:rsidRDefault="00333142" w:rsidP="00333142">
            <w:pPr>
              <w:jc w:val="center"/>
              <w:rPr>
                <w:rFonts w:ascii="Calibri" w:hAnsi="Calibri" w:cs="Tahoma"/>
                <w:b/>
                <w:iCs/>
              </w:rPr>
            </w:pPr>
            <w:r>
              <w:rPr>
                <w:rFonts w:ascii="Calibri" w:hAnsi="Calibri" w:cs="Tahoma"/>
                <w:b/>
                <w:iCs/>
              </w:rPr>
              <w:t>11-14 abril</w:t>
            </w:r>
          </w:p>
        </w:tc>
        <w:tc>
          <w:tcPr>
            <w:tcW w:w="2976" w:type="dxa"/>
            <w:vAlign w:val="center"/>
          </w:tcPr>
          <w:p w:rsidR="00333142" w:rsidRPr="00CF2BD2" w:rsidRDefault="00333142" w:rsidP="00333142">
            <w:pPr>
              <w:jc w:val="center"/>
              <w:rPr>
                <w:rFonts w:ascii="Calibri" w:hAnsi="Calibri" w:cs="Tahoma"/>
                <w:b/>
                <w:iCs/>
              </w:rPr>
            </w:pPr>
            <w:r>
              <w:rPr>
                <w:rFonts w:ascii="Calibri" w:hAnsi="Calibri" w:cs="Tahoma"/>
                <w:b/>
                <w:iCs/>
              </w:rPr>
              <w:t>A determinar</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Campeonato Nacional Individual de Cadetes</w:t>
            </w:r>
          </w:p>
        </w:tc>
        <w:tc>
          <w:tcPr>
            <w:tcW w:w="1985" w:type="dxa"/>
            <w:vAlign w:val="center"/>
          </w:tcPr>
          <w:p w:rsidR="00333142" w:rsidRPr="000B3366" w:rsidRDefault="00333142" w:rsidP="00333142">
            <w:pPr>
              <w:jc w:val="center"/>
              <w:rPr>
                <w:rFonts w:ascii="Calibri" w:hAnsi="Calibri" w:cs="Tahoma"/>
                <w:iCs/>
              </w:rPr>
            </w:pPr>
            <w:r>
              <w:rPr>
                <w:rFonts w:ascii="Calibri" w:hAnsi="Calibri" w:cs="Tahoma"/>
                <w:iCs/>
              </w:rPr>
              <w:t>2-4 mayo</w:t>
            </w:r>
          </w:p>
        </w:tc>
        <w:tc>
          <w:tcPr>
            <w:tcW w:w="2976" w:type="dxa"/>
            <w:vAlign w:val="center"/>
          </w:tcPr>
          <w:p w:rsidR="00333142" w:rsidRPr="000B3366" w:rsidRDefault="00333142" w:rsidP="00333142">
            <w:pPr>
              <w:jc w:val="center"/>
              <w:rPr>
                <w:rFonts w:ascii="Calibri" w:hAnsi="Calibri" w:cs="Tahoma"/>
                <w:iCs/>
              </w:rPr>
            </w:pPr>
            <w:r>
              <w:rPr>
                <w:rFonts w:ascii="Calibri" w:hAnsi="Calibri" w:cs="Tahoma"/>
                <w:iCs/>
              </w:rPr>
              <w:t>La Moraleja</w:t>
            </w:r>
          </w:p>
        </w:tc>
      </w:tr>
    </w:tbl>
    <w:p w:rsidR="00333142" w:rsidRPr="0086407B" w:rsidRDefault="00333142" w:rsidP="00333142">
      <w:pPr>
        <w:jc w:val="both"/>
        <w:rPr>
          <w:rFonts w:ascii="Calibri" w:hAnsi="Calibri" w:cs="Tahoma"/>
          <w:iCs/>
          <w:sz w:val="20"/>
        </w:rPr>
      </w:pPr>
    </w:p>
    <w:p w:rsidR="00333142" w:rsidRPr="00A0349C" w:rsidRDefault="00333142" w:rsidP="00333142">
      <w:pPr>
        <w:numPr>
          <w:ilvl w:val="0"/>
          <w:numId w:val="12"/>
        </w:numPr>
        <w:jc w:val="both"/>
        <w:rPr>
          <w:rFonts w:ascii="Calibri" w:hAnsi="Calibri" w:cs="Tahoma"/>
          <w:i/>
          <w:iCs/>
          <w:sz w:val="24"/>
          <w:szCs w:val="24"/>
        </w:rPr>
      </w:pPr>
      <w:r w:rsidRPr="00A0349C">
        <w:rPr>
          <w:rFonts w:ascii="Calibri" w:hAnsi="Calibri" w:cs="Tahoma"/>
          <w:b/>
          <w:bCs/>
          <w:sz w:val="24"/>
          <w:szCs w:val="24"/>
        </w:rPr>
        <w:t>RANKING CADETE FEMENINO</w:t>
      </w:r>
      <w:r w:rsidRPr="00A0349C">
        <w:rPr>
          <w:rFonts w:ascii="Calibri" w:hAnsi="Calibri" w:cs="Tahoma"/>
          <w:sz w:val="24"/>
          <w:szCs w:val="24"/>
        </w:rPr>
        <w:t xml:space="preserve">: Se establecen </w:t>
      </w:r>
      <w:r>
        <w:rPr>
          <w:rFonts w:ascii="Calibri" w:hAnsi="Calibri" w:cs="Tahoma"/>
          <w:sz w:val="24"/>
          <w:szCs w:val="24"/>
        </w:rPr>
        <w:t>6</w:t>
      </w:r>
      <w:r w:rsidRPr="00A0349C">
        <w:rPr>
          <w:rFonts w:ascii="Calibri" w:hAnsi="Calibri" w:cs="Tahoma"/>
          <w:sz w:val="24"/>
          <w:szCs w:val="24"/>
        </w:rPr>
        <w:t xml:space="preserve"> Pruebas Puntuables, de las cuales se seleccionarán las 4 mejores. </w:t>
      </w:r>
      <w:r w:rsidRPr="00A0349C">
        <w:rPr>
          <w:rFonts w:ascii="Calibri" w:hAnsi="Calibri" w:cs="Tahoma"/>
          <w:i/>
          <w:iCs/>
          <w:sz w:val="24"/>
          <w:szCs w:val="24"/>
        </w:rPr>
        <w:t>En caso de empate decidirá el C.T.J.</w:t>
      </w:r>
    </w:p>
    <w:p w:rsidR="00333142" w:rsidRDefault="00333142" w:rsidP="00333142">
      <w:pPr>
        <w:ind w:left="720"/>
        <w:jc w:val="both"/>
        <w:rPr>
          <w:rFonts w:ascii="Calibri" w:hAnsi="Calibri"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94"/>
        <w:gridCol w:w="1985"/>
        <w:gridCol w:w="2976"/>
      </w:tblGrid>
      <w:tr w:rsidR="00333142" w:rsidRPr="000B3366" w:rsidTr="00333142">
        <w:tc>
          <w:tcPr>
            <w:tcW w:w="9355" w:type="dxa"/>
            <w:gridSpan w:val="3"/>
            <w:shd w:val="clear" w:color="auto" w:fill="B8CCE4"/>
          </w:tcPr>
          <w:p w:rsidR="00333142" w:rsidRPr="000B3366" w:rsidRDefault="00333142" w:rsidP="00333142">
            <w:pPr>
              <w:jc w:val="center"/>
              <w:rPr>
                <w:rFonts w:ascii="Calibri" w:hAnsi="Calibri" w:cs="Tahoma"/>
                <w:b/>
                <w:iCs/>
                <w:sz w:val="20"/>
              </w:rPr>
            </w:pPr>
            <w:r w:rsidRPr="000B3366">
              <w:rPr>
                <w:rFonts w:ascii="Calibri" w:hAnsi="Calibri" w:cs="Tahoma"/>
                <w:b/>
                <w:iCs/>
                <w:sz w:val="20"/>
              </w:rPr>
              <w:t>RANKING CADETE FEMENINO</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I Puntuable Zonal</w:t>
            </w:r>
          </w:p>
        </w:tc>
        <w:tc>
          <w:tcPr>
            <w:tcW w:w="1985" w:type="dxa"/>
            <w:vMerge w:val="restart"/>
            <w:vAlign w:val="center"/>
          </w:tcPr>
          <w:p w:rsidR="00333142" w:rsidRPr="000B3366" w:rsidRDefault="00333142" w:rsidP="00333142">
            <w:pPr>
              <w:jc w:val="center"/>
              <w:rPr>
                <w:rFonts w:ascii="Calibri" w:hAnsi="Calibri" w:cs="Tahoma"/>
                <w:iCs/>
              </w:rPr>
            </w:pPr>
            <w:r w:rsidRPr="000B3366">
              <w:rPr>
                <w:rFonts w:ascii="Calibri" w:hAnsi="Calibri" w:cs="Tahoma"/>
                <w:iCs/>
              </w:rPr>
              <w:t xml:space="preserve">Desde 1 enero hasta </w:t>
            </w:r>
            <w:r>
              <w:rPr>
                <w:rFonts w:ascii="Calibri" w:hAnsi="Calibri" w:cs="Tahoma"/>
                <w:iCs/>
              </w:rPr>
              <w:t xml:space="preserve">30 </w:t>
            </w:r>
            <w:r w:rsidRPr="000B3366">
              <w:rPr>
                <w:rFonts w:ascii="Calibri" w:hAnsi="Calibri" w:cs="Tahoma"/>
                <w:iCs/>
              </w:rPr>
              <w:t>junio</w:t>
            </w:r>
          </w:p>
        </w:tc>
        <w:tc>
          <w:tcPr>
            <w:tcW w:w="2976" w:type="dxa"/>
            <w:vMerge w:val="restart"/>
            <w:vAlign w:val="center"/>
          </w:tcPr>
          <w:p w:rsidR="00333142" w:rsidRPr="000B3366" w:rsidRDefault="00333142" w:rsidP="00333142">
            <w:pPr>
              <w:jc w:val="center"/>
              <w:rPr>
                <w:rFonts w:ascii="Calibri" w:hAnsi="Calibri" w:cs="Tahoma"/>
                <w:iCs/>
              </w:rPr>
            </w:pPr>
            <w:r w:rsidRPr="000B3366">
              <w:rPr>
                <w:rFonts w:ascii="Calibri" w:hAnsi="Calibri" w:cs="Tahoma"/>
                <w:iCs/>
              </w:rPr>
              <w:t>A determinar por las Federaciones Territoriales</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II Puntuable Zonal</w:t>
            </w:r>
          </w:p>
        </w:tc>
        <w:tc>
          <w:tcPr>
            <w:tcW w:w="1985" w:type="dxa"/>
            <w:vMerge/>
            <w:vAlign w:val="center"/>
          </w:tcPr>
          <w:p w:rsidR="00333142" w:rsidRPr="000B3366" w:rsidRDefault="00333142" w:rsidP="00333142">
            <w:pPr>
              <w:jc w:val="center"/>
              <w:rPr>
                <w:rFonts w:ascii="Calibri" w:hAnsi="Calibri" w:cs="Tahoma"/>
                <w:iCs/>
              </w:rPr>
            </w:pPr>
          </w:p>
        </w:tc>
        <w:tc>
          <w:tcPr>
            <w:tcW w:w="2976" w:type="dxa"/>
            <w:vMerge/>
            <w:vAlign w:val="center"/>
          </w:tcPr>
          <w:p w:rsidR="00333142" w:rsidRPr="000B3366" w:rsidRDefault="00333142" w:rsidP="00333142">
            <w:pPr>
              <w:jc w:val="center"/>
              <w:rPr>
                <w:rFonts w:ascii="Calibri" w:hAnsi="Calibri" w:cs="Tahoma"/>
                <w:iCs/>
              </w:rPr>
            </w:pP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Puntuable Nacional Juvenil Femenino</w:t>
            </w:r>
          </w:p>
        </w:tc>
        <w:tc>
          <w:tcPr>
            <w:tcW w:w="1985" w:type="dxa"/>
            <w:vAlign w:val="center"/>
          </w:tcPr>
          <w:p w:rsidR="00333142" w:rsidRPr="000B3366" w:rsidRDefault="00333142" w:rsidP="00333142">
            <w:pPr>
              <w:jc w:val="center"/>
              <w:rPr>
                <w:rFonts w:ascii="Calibri" w:hAnsi="Calibri" w:cs="Tahoma"/>
                <w:iCs/>
              </w:rPr>
            </w:pPr>
            <w:r>
              <w:rPr>
                <w:rFonts w:ascii="Calibri" w:hAnsi="Calibri" w:cs="Tahoma"/>
                <w:iCs/>
              </w:rPr>
              <w:t>23-24 febrero</w:t>
            </w:r>
          </w:p>
        </w:tc>
        <w:tc>
          <w:tcPr>
            <w:tcW w:w="2976" w:type="dxa"/>
            <w:vAlign w:val="center"/>
          </w:tcPr>
          <w:p w:rsidR="00333142" w:rsidRPr="000B3366" w:rsidRDefault="00333142" w:rsidP="00333142">
            <w:pPr>
              <w:jc w:val="center"/>
              <w:rPr>
                <w:rFonts w:ascii="Calibri" w:hAnsi="Calibri" w:cs="Tahoma"/>
                <w:iCs/>
              </w:rPr>
            </w:pPr>
            <w:r>
              <w:rPr>
                <w:rFonts w:ascii="Calibri" w:hAnsi="Calibri" w:cs="Tahoma"/>
                <w:iCs/>
              </w:rPr>
              <w:t>La Torre</w:t>
            </w:r>
          </w:p>
        </w:tc>
      </w:tr>
      <w:tr w:rsidR="00333142" w:rsidRPr="000B3366" w:rsidTr="00333142">
        <w:tc>
          <w:tcPr>
            <w:tcW w:w="4394" w:type="dxa"/>
          </w:tcPr>
          <w:p w:rsidR="00333142" w:rsidRPr="00CF2BD2" w:rsidRDefault="00333142" w:rsidP="00333142">
            <w:pPr>
              <w:jc w:val="both"/>
              <w:rPr>
                <w:rFonts w:ascii="Calibri" w:hAnsi="Calibri" w:cs="Tahoma"/>
                <w:b/>
                <w:iCs/>
              </w:rPr>
            </w:pPr>
            <w:r w:rsidRPr="00CF2BD2">
              <w:rPr>
                <w:rFonts w:ascii="Calibri" w:hAnsi="Calibri" w:cs="Tahoma"/>
                <w:b/>
                <w:iCs/>
              </w:rPr>
              <w:t>Campeonato Femenino de Madrid</w:t>
            </w:r>
          </w:p>
        </w:tc>
        <w:tc>
          <w:tcPr>
            <w:tcW w:w="1985" w:type="dxa"/>
            <w:vAlign w:val="center"/>
          </w:tcPr>
          <w:p w:rsidR="00333142" w:rsidRPr="00CF2BD2" w:rsidRDefault="00333142" w:rsidP="00333142">
            <w:pPr>
              <w:jc w:val="center"/>
              <w:rPr>
                <w:rFonts w:ascii="Calibri" w:hAnsi="Calibri" w:cs="Tahoma"/>
                <w:b/>
                <w:iCs/>
              </w:rPr>
            </w:pPr>
            <w:r>
              <w:rPr>
                <w:rFonts w:ascii="Calibri" w:hAnsi="Calibri" w:cs="Tahoma"/>
                <w:b/>
                <w:iCs/>
              </w:rPr>
              <w:t xml:space="preserve">15-17 </w:t>
            </w:r>
            <w:r w:rsidRPr="00CF2BD2">
              <w:rPr>
                <w:rFonts w:ascii="Calibri" w:hAnsi="Calibri" w:cs="Tahoma"/>
                <w:b/>
                <w:iCs/>
              </w:rPr>
              <w:t xml:space="preserve"> marzo</w:t>
            </w:r>
          </w:p>
        </w:tc>
        <w:tc>
          <w:tcPr>
            <w:tcW w:w="2976" w:type="dxa"/>
            <w:vAlign w:val="center"/>
          </w:tcPr>
          <w:p w:rsidR="00333142" w:rsidRPr="000A10C3" w:rsidRDefault="00333142" w:rsidP="00333142">
            <w:pPr>
              <w:jc w:val="center"/>
              <w:rPr>
                <w:rFonts w:ascii="Calibri" w:hAnsi="Calibri" w:cs="Tahoma"/>
                <w:b/>
                <w:iCs/>
                <w:color w:val="FF0000"/>
              </w:rPr>
            </w:pPr>
            <w:r w:rsidRPr="00CF2BD2">
              <w:rPr>
                <w:rFonts w:ascii="Calibri" w:hAnsi="Calibri" w:cs="Tahoma"/>
                <w:b/>
                <w:iCs/>
              </w:rPr>
              <w:t xml:space="preserve">El </w:t>
            </w:r>
            <w:proofErr w:type="spellStart"/>
            <w:r w:rsidRPr="00CF2BD2">
              <w:rPr>
                <w:rFonts w:ascii="Calibri" w:hAnsi="Calibri" w:cs="Tahoma"/>
                <w:b/>
                <w:iCs/>
              </w:rPr>
              <w:t>Encín</w:t>
            </w:r>
            <w:proofErr w:type="spellEnd"/>
            <w:r>
              <w:rPr>
                <w:rFonts w:ascii="Calibri" w:hAnsi="Calibri" w:cs="Tahoma"/>
                <w:b/>
                <w:iCs/>
              </w:rPr>
              <w:t xml:space="preserve"> </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Campeonato Nacional Individual de Cadetes</w:t>
            </w:r>
          </w:p>
        </w:tc>
        <w:tc>
          <w:tcPr>
            <w:tcW w:w="1985" w:type="dxa"/>
            <w:vAlign w:val="center"/>
          </w:tcPr>
          <w:p w:rsidR="00333142" w:rsidRPr="000B3366" w:rsidRDefault="00333142" w:rsidP="00333142">
            <w:pPr>
              <w:jc w:val="center"/>
              <w:rPr>
                <w:rFonts w:ascii="Calibri" w:hAnsi="Calibri" w:cs="Tahoma"/>
                <w:iCs/>
              </w:rPr>
            </w:pPr>
            <w:r>
              <w:rPr>
                <w:rFonts w:ascii="Calibri" w:hAnsi="Calibri" w:cs="Tahoma"/>
                <w:iCs/>
              </w:rPr>
              <w:t>2-4 mayo</w:t>
            </w:r>
          </w:p>
        </w:tc>
        <w:tc>
          <w:tcPr>
            <w:tcW w:w="2976" w:type="dxa"/>
            <w:vAlign w:val="center"/>
          </w:tcPr>
          <w:p w:rsidR="00333142" w:rsidRPr="000B3366" w:rsidRDefault="00333142" w:rsidP="00333142">
            <w:pPr>
              <w:jc w:val="center"/>
              <w:rPr>
                <w:rFonts w:ascii="Calibri" w:hAnsi="Calibri" w:cs="Tahoma"/>
                <w:iCs/>
              </w:rPr>
            </w:pPr>
            <w:r>
              <w:rPr>
                <w:rFonts w:ascii="Calibri" w:hAnsi="Calibri" w:cs="Tahoma"/>
                <w:iCs/>
              </w:rPr>
              <w:t>La Moraleja</w:t>
            </w:r>
          </w:p>
        </w:tc>
      </w:tr>
      <w:tr w:rsidR="00333142" w:rsidRPr="000B3366" w:rsidTr="00333142">
        <w:tc>
          <w:tcPr>
            <w:tcW w:w="4394" w:type="dxa"/>
          </w:tcPr>
          <w:p w:rsidR="00333142" w:rsidRPr="005C5596" w:rsidRDefault="00333142" w:rsidP="00333142">
            <w:pPr>
              <w:jc w:val="both"/>
              <w:rPr>
                <w:rFonts w:ascii="Calibri" w:hAnsi="Calibri" w:cs="Tahoma"/>
                <w:b/>
                <w:iCs/>
              </w:rPr>
            </w:pPr>
            <w:r w:rsidRPr="005C5596">
              <w:rPr>
                <w:rFonts w:ascii="Calibri" w:hAnsi="Calibri" w:cs="Tahoma"/>
                <w:b/>
                <w:iCs/>
              </w:rPr>
              <w:t>Campeonato Nacional de España Femenino 1ª y 2ª categoría</w:t>
            </w:r>
          </w:p>
        </w:tc>
        <w:tc>
          <w:tcPr>
            <w:tcW w:w="1985" w:type="dxa"/>
            <w:vAlign w:val="center"/>
          </w:tcPr>
          <w:p w:rsidR="00333142" w:rsidRPr="005C5596" w:rsidRDefault="00333142" w:rsidP="00333142">
            <w:pPr>
              <w:jc w:val="center"/>
              <w:rPr>
                <w:rFonts w:ascii="Calibri" w:hAnsi="Calibri" w:cs="Tahoma"/>
                <w:b/>
                <w:iCs/>
              </w:rPr>
            </w:pPr>
            <w:r w:rsidRPr="005C5596">
              <w:rPr>
                <w:rFonts w:ascii="Calibri" w:hAnsi="Calibri" w:cs="Tahoma"/>
                <w:b/>
                <w:iCs/>
              </w:rPr>
              <w:t>30 mayo-2 junio</w:t>
            </w:r>
          </w:p>
        </w:tc>
        <w:tc>
          <w:tcPr>
            <w:tcW w:w="2976" w:type="dxa"/>
            <w:vAlign w:val="center"/>
          </w:tcPr>
          <w:p w:rsidR="00333142" w:rsidRPr="000A10C3" w:rsidRDefault="00333142" w:rsidP="00333142">
            <w:pPr>
              <w:jc w:val="center"/>
              <w:rPr>
                <w:rFonts w:ascii="Calibri" w:hAnsi="Calibri" w:cs="Tahoma"/>
                <w:b/>
                <w:iCs/>
                <w:color w:val="FF0000"/>
              </w:rPr>
            </w:pPr>
            <w:r>
              <w:rPr>
                <w:rFonts w:ascii="Calibri" w:hAnsi="Calibri" w:cs="Tahoma"/>
                <w:b/>
                <w:iCs/>
              </w:rPr>
              <w:t xml:space="preserve">La Coruña </w:t>
            </w:r>
          </w:p>
        </w:tc>
      </w:tr>
    </w:tbl>
    <w:p w:rsidR="00333142" w:rsidRPr="003375C3" w:rsidRDefault="00333142" w:rsidP="00333142">
      <w:pPr>
        <w:jc w:val="both"/>
        <w:rPr>
          <w:rFonts w:ascii="Calibri" w:hAnsi="Calibri" w:cs="Tahoma"/>
          <w:sz w:val="20"/>
        </w:rPr>
      </w:pPr>
    </w:p>
    <w:p w:rsidR="00333142" w:rsidRPr="00A0349C" w:rsidRDefault="00333142" w:rsidP="00333142">
      <w:pPr>
        <w:numPr>
          <w:ilvl w:val="0"/>
          <w:numId w:val="12"/>
        </w:numPr>
        <w:jc w:val="both"/>
        <w:rPr>
          <w:rFonts w:ascii="Calibri" w:hAnsi="Calibri" w:cs="Tahoma"/>
          <w:i/>
          <w:iCs/>
          <w:sz w:val="24"/>
          <w:szCs w:val="24"/>
        </w:rPr>
      </w:pPr>
      <w:r w:rsidRPr="00A0349C">
        <w:rPr>
          <w:rFonts w:ascii="Calibri" w:hAnsi="Calibri" w:cs="Tahoma"/>
          <w:b/>
          <w:bCs/>
          <w:sz w:val="24"/>
          <w:szCs w:val="24"/>
        </w:rPr>
        <w:t>RANKING INFANTIL:</w:t>
      </w:r>
      <w:r w:rsidRPr="00A0349C">
        <w:rPr>
          <w:rFonts w:ascii="Calibri" w:hAnsi="Calibri" w:cs="Tahoma"/>
          <w:sz w:val="24"/>
          <w:szCs w:val="24"/>
        </w:rPr>
        <w:t xml:space="preserve"> Se establecen 4 Pruebas Puntuables, de las cuales se seleccionarán las 3 mejores. </w:t>
      </w:r>
      <w:r w:rsidRPr="00A0349C">
        <w:rPr>
          <w:rFonts w:ascii="Calibri" w:hAnsi="Calibri" w:cs="Tahoma"/>
          <w:i/>
          <w:iCs/>
          <w:sz w:val="24"/>
          <w:szCs w:val="24"/>
        </w:rPr>
        <w:t>En caso de empate decidirá el C.T.J.</w:t>
      </w:r>
    </w:p>
    <w:p w:rsidR="00333142" w:rsidRPr="003375C3" w:rsidRDefault="00333142" w:rsidP="00333142">
      <w:pPr>
        <w:ind w:left="720"/>
        <w:jc w:val="both"/>
        <w:rPr>
          <w:rFonts w:ascii="Calibri" w:hAnsi="Calibri"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94"/>
        <w:gridCol w:w="1985"/>
        <w:gridCol w:w="2976"/>
      </w:tblGrid>
      <w:tr w:rsidR="00333142" w:rsidRPr="00E33BA2" w:rsidTr="00333142">
        <w:tc>
          <w:tcPr>
            <w:tcW w:w="9355" w:type="dxa"/>
            <w:gridSpan w:val="3"/>
            <w:shd w:val="clear" w:color="auto" w:fill="B8CCE4"/>
          </w:tcPr>
          <w:p w:rsidR="00333142" w:rsidRPr="000B3366" w:rsidRDefault="00333142" w:rsidP="00333142">
            <w:pPr>
              <w:jc w:val="center"/>
              <w:rPr>
                <w:rFonts w:ascii="Calibri" w:hAnsi="Calibri" w:cs="Tahoma"/>
                <w:b/>
                <w:iCs/>
                <w:sz w:val="20"/>
                <w:lang w:val="en-US"/>
              </w:rPr>
            </w:pPr>
            <w:r w:rsidRPr="000B3366">
              <w:rPr>
                <w:rFonts w:ascii="Calibri" w:hAnsi="Calibri" w:cs="Tahoma"/>
                <w:b/>
                <w:iCs/>
                <w:sz w:val="20"/>
                <w:lang w:val="en-US"/>
              </w:rPr>
              <w:t>RANKING INFANTIL MASCULINO Y FEMENINO</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I Puntuable Zonal</w:t>
            </w:r>
          </w:p>
        </w:tc>
        <w:tc>
          <w:tcPr>
            <w:tcW w:w="1985" w:type="dxa"/>
            <w:vMerge w:val="restart"/>
            <w:vAlign w:val="center"/>
          </w:tcPr>
          <w:p w:rsidR="00333142" w:rsidRPr="000B3366" w:rsidRDefault="00333142" w:rsidP="00333142">
            <w:pPr>
              <w:jc w:val="center"/>
              <w:rPr>
                <w:rFonts w:ascii="Calibri" w:hAnsi="Calibri" w:cs="Tahoma"/>
                <w:iCs/>
              </w:rPr>
            </w:pPr>
            <w:r w:rsidRPr="000B3366">
              <w:rPr>
                <w:rFonts w:ascii="Calibri" w:hAnsi="Calibri" w:cs="Tahoma"/>
                <w:iCs/>
              </w:rPr>
              <w:t xml:space="preserve">Desde 1 enero hasta </w:t>
            </w:r>
            <w:r>
              <w:rPr>
                <w:rFonts w:ascii="Calibri" w:hAnsi="Calibri" w:cs="Tahoma"/>
                <w:iCs/>
              </w:rPr>
              <w:t>30</w:t>
            </w:r>
            <w:r w:rsidRPr="000B3366">
              <w:rPr>
                <w:rFonts w:ascii="Calibri" w:hAnsi="Calibri" w:cs="Tahoma"/>
                <w:iCs/>
              </w:rPr>
              <w:t xml:space="preserve"> junio</w:t>
            </w:r>
          </w:p>
        </w:tc>
        <w:tc>
          <w:tcPr>
            <w:tcW w:w="2976" w:type="dxa"/>
            <w:vMerge w:val="restart"/>
            <w:vAlign w:val="center"/>
          </w:tcPr>
          <w:p w:rsidR="00333142" w:rsidRPr="000B3366" w:rsidRDefault="00333142" w:rsidP="00333142">
            <w:pPr>
              <w:jc w:val="center"/>
              <w:rPr>
                <w:rFonts w:ascii="Calibri" w:hAnsi="Calibri" w:cs="Tahoma"/>
                <w:iCs/>
              </w:rPr>
            </w:pPr>
            <w:r w:rsidRPr="000B3366">
              <w:rPr>
                <w:rFonts w:ascii="Calibri" w:hAnsi="Calibri" w:cs="Tahoma"/>
                <w:iCs/>
              </w:rPr>
              <w:t>A determinar por las Federaciones Territoriales</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II Puntuable Zonal</w:t>
            </w:r>
          </w:p>
        </w:tc>
        <w:tc>
          <w:tcPr>
            <w:tcW w:w="1985" w:type="dxa"/>
            <w:vMerge/>
            <w:vAlign w:val="center"/>
          </w:tcPr>
          <w:p w:rsidR="00333142" w:rsidRPr="000B3366" w:rsidRDefault="00333142" w:rsidP="00333142">
            <w:pPr>
              <w:jc w:val="center"/>
              <w:rPr>
                <w:rFonts w:ascii="Calibri" w:hAnsi="Calibri" w:cs="Tahoma"/>
                <w:iCs/>
              </w:rPr>
            </w:pPr>
          </w:p>
        </w:tc>
        <w:tc>
          <w:tcPr>
            <w:tcW w:w="2976" w:type="dxa"/>
            <w:vMerge/>
            <w:vAlign w:val="center"/>
          </w:tcPr>
          <w:p w:rsidR="00333142" w:rsidRPr="000B3366" w:rsidRDefault="00333142" w:rsidP="00333142">
            <w:pPr>
              <w:jc w:val="center"/>
              <w:rPr>
                <w:rFonts w:ascii="Calibri" w:hAnsi="Calibri" w:cs="Tahoma"/>
                <w:iCs/>
              </w:rPr>
            </w:pP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Puntuable Nacional Juvenil Masculino / Femenino</w:t>
            </w:r>
          </w:p>
        </w:tc>
        <w:tc>
          <w:tcPr>
            <w:tcW w:w="1985" w:type="dxa"/>
            <w:vAlign w:val="center"/>
          </w:tcPr>
          <w:p w:rsidR="00333142" w:rsidRPr="000B3366" w:rsidRDefault="00333142" w:rsidP="00333142">
            <w:pPr>
              <w:jc w:val="center"/>
              <w:rPr>
                <w:rFonts w:ascii="Calibri" w:hAnsi="Calibri" w:cs="Tahoma"/>
                <w:iCs/>
              </w:rPr>
            </w:pPr>
            <w:r>
              <w:rPr>
                <w:rFonts w:ascii="Calibri" w:hAnsi="Calibri" w:cs="Tahoma"/>
                <w:iCs/>
              </w:rPr>
              <w:t>23-24 febrero</w:t>
            </w:r>
          </w:p>
        </w:tc>
        <w:tc>
          <w:tcPr>
            <w:tcW w:w="2976" w:type="dxa"/>
            <w:vAlign w:val="center"/>
          </w:tcPr>
          <w:p w:rsidR="00333142" w:rsidRPr="000B3366" w:rsidRDefault="00333142" w:rsidP="00333142">
            <w:pPr>
              <w:jc w:val="center"/>
              <w:rPr>
                <w:rFonts w:ascii="Calibri" w:hAnsi="Calibri" w:cs="Tahoma"/>
                <w:iCs/>
              </w:rPr>
            </w:pPr>
            <w:r>
              <w:rPr>
                <w:rFonts w:ascii="Calibri" w:hAnsi="Calibri" w:cs="Tahoma"/>
                <w:iCs/>
              </w:rPr>
              <w:t>Mar Menor /La Torre</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Campeonato Nacional Individual Infantil de España</w:t>
            </w:r>
          </w:p>
        </w:tc>
        <w:tc>
          <w:tcPr>
            <w:tcW w:w="1985" w:type="dxa"/>
            <w:vAlign w:val="center"/>
          </w:tcPr>
          <w:p w:rsidR="00333142" w:rsidRPr="000B3366" w:rsidRDefault="00333142" w:rsidP="00333142">
            <w:pPr>
              <w:jc w:val="center"/>
              <w:rPr>
                <w:rFonts w:ascii="Calibri" w:hAnsi="Calibri" w:cs="Tahoma"/>
                <w:iCs/>
              </w:rPr>
            </w:pPr>
            <w:r>
              <w:rPr>
                <w:rFonts w:ascii="Calibri" w:hAnsi="Calibri" w:cs="Tahoma"/>
                <w:iCs/>
              </w:rPr>
              <w:t>26-28 junio</w:t>
            </w:r>
          </w:p>
        </w:tc>
        <w:tc>
          <w:tcPr>
            <w:tcW w:w="2976" w:type="dxa"/>
            <w:vAlign w:val="center"/>
          </w:tcPr>
          <w:p w:rsidR="00333142" w:rsidRPr="000B3366" w:rsidRDefault="00333142" w:rsidP="00333142">
            <w:pPr>
              <w:jc w:val="center"/>
              <w:rPr>
                <w:rFonts w:ascii="Calibri" w:hAnsi="Calibri" w:cs="Tahoma"/>
                <w:iCs/>
              </w:rPr>
            </w:pPr>
            <w:r>
              <w:rPr>
                <w:rFonts w:ascii="Calibri" w:hAnsi="Calibri" w:cs="Tahoma"/>
                <w:iCs/>
              </w:rPr>
              <w:t>Lumine (Portaventura)</w:t>
            </w:r>
          </w:p>
        </w:tc>
      </w:tr>
    </w:tbl>
    <w:p w:rsidR="00333142" w:rsidRPr="003375C3" w:rsidRDefault="00333142" w:rsidP="00333142">
      <w:pPr>
        <w:ind w:left="360"/>
        <w:jc w:val="both"/>
        <w:rPr>
          <w:rFonts w:ascii="Calibri" w:hAnsi="Calibri" w:cs="Tahoma"/>
          <w:i/>
          <w:iCs/>
          <w:sz w:val="20"/>
        </w:rPr>
      </w:pPr>
    </w:p>
    <w:p w:rsidR="00333142" w:rsidRPr="00A0349C" w:rsidRDefault="00333142" w:rsidP="00333142">
      <w:pPr>
        <w:numPr>
          <w:ilvl w:val="0"/>
          <w:numId w:val="12"/>
        </w:numPr>
        <w:jc w:val="both"/>
        <w:rPr>
          <w:rFonts w:ascii="Calibri" w:hAnsi="Calibri" w:cs="Tahoma"/>
          <w:i/>
          <w:iCs/>
          <w:sz w:val="24"/>
          <w:szCs w:val="24"/>
        </w:rPr>
      </w:pPr>
      <w:r w:rsidRPr="00A0349C">
        <w:rPr>
          <w:rFonts w:ascii="Calibri" w:hAnsi="Calibri" w:cs="Tahoma"/>
          <w:b/>
          <w:bCs/>
          <w:sz w:val="24"/>
          <w:szCs w:val="24"/>
        </w:rPr>
        <w:t>RANKING ALEVÍN:</w:t>
      </w:r>
      <w:r w:rsidRPr="00A0349C">
        <w:rPr>
          <w:rFonts w:ascii="Calibri" w:hAnsi="Calibri" w:cs="Tahoma"/>
          <w:sz w:val="24"/>
          <w:szCs w:val="24"/>
        </w:rPr>
        <w:t xml:space="preserve"> Se establecen 4 Pruebas Puntuables, de las cuales se seleccionarán las 3 mejores. </w:t>
      </w:r>
      <w:r w:rsidRPr="00A0349C">
        <w:rPr>
          <w:rFonts w:ascii="Calibri" w:hAnsi="Calibri" w:cs="Tahoma"/>
          <w:i/>
          <w:iCs/>
          <w:sz w:val="24"/>
          <w:szCs w:val="24"/>
        </w:rPr>
        <w:t>En caso de empate decidirá el C.T.J.</w:t>
      </w:r>
    </w:p>
    <w:p w:rsidR="00333142" w:rsidRDefault="00333142" w:rsidP="00333142">
      <w:pPr>
        <w:ind w:left="720"/>
        <w:jc w:val="both"/>
        <w:rPr>
          <w:rFonts w:ascii="Calibri" w:hAnsi="Calibri"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94"/>
        <w:gridCol w:w="1985"/>
        <w:gridCol w:w="2976"/>
      </w:tblGrid>
      <w:tr w:rsidR="00333142" w:rsidRPr="00E33BA2" w:rsidTr="00333142">
        <w:tc>
          <w:tcPr>
            <w:tcW w:w="9355" w:type="dxa"/>
            <w:gridSpan w:val="3"/>
            <w:shd w:val="clear" w:color="auto" w:fill="B8CCE4"/>
          </w:tcPr>
          <w:p w:rsidR="00333142" w:rsidRPr="000B3366" w:rsidRDefault="00333142" w:rsidP="00333142">
            <w:pPr>
              <w:jc w:val="center"/>
              <w:rPr>
                <w:rFonts w:ascii="Calibri" w:hAnsi="Calibri" w:cs="Tahoma"/>
                <w:b/>
                <w:iCs/>
                <w:sz w:val="20"/>
                <w:lang w:val="en-US"/>
              </w:rPr>
            </w:pPr>
            <w:r w:rsidRPr="000B3366">
              <w:rPr>
                <w:rFonts w:ascii="Calibri" w:hAnsi="Calibri" w:cs="Tahoma"/>
                <w:b/>
                <w:iCs/>
                <w:sz w:val="20"/>
                <w:lang w:val="en-US"/>
              </w:rPr>
              <w:t>RANKING ALEVÍN MASCULINO Y FEMENINO</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I Puntuable Zonal</w:t>
            </w:r>
          </w:p>
        </w:tc>
        <w:tc>
          <w:tcPr>
            <w:tcW w:w="1985" w:type="dxa"/>
            <w:vMerge w:val="restart"/>
            <w:vAlign w:val="center"/>
          </w:tcPr>
          <w:p w:rsidR="00333142" w:rsidRPr="000B3366" w:rsidRDefault="00333142" w:rsidP="00333142">
            <w:pPr>
              <w:jc w:val="center"/>
              <w:rPr>
                <w:rFonts w:ascii="Calibri" w:hAnsi="Calibri" w:cs="Tahoma"/>
                <w:iCs/>
              </w:rPr>
            </w:pPr>
            <w:r w:rsidRPr="000B3366">
              <w:rPr>
                <w:rFonts w:ascii="Calibri" w:hAnsi="Calibri" w:cs="Tahoma"/>
                <w:iCs/>
              </w:rPr>
              <w:t xml:space="preserve">Desde 1 enero hasta </w:t>
            </w:r>
            <w:r>
              <w:rPr>
                <w:rFonts w:ascii="Calibri" w:hAnsi="Calibri" w:cs="Tahoma"/>
                <w:iCs/>
              </w:rPr>
              <w:t>30</w:t>
            </w:r>
            <w:r w:rsidRPr="000B3366">
              <w:rPr>
                <w:rFonts w:ascii="Calibri" w:hAnsi="Calibri" w:cs="Tahoma"/>
                <w:iCs/>
              </w:rPr>
              <w:t xml:space="preserve"> junio</w:t>
            </w:r>
          </w:p>
        </w:tc>
        <w:tc>
          <w:tcPr>
            <w:tcW w:w="2976" w:type="dxa"/>
            <w:vMerge w:val="restart"/>
            <w:vAlign w:val="center"/>
          </w:tcPr>
          <w:p w:rsidR="00333142" w:rsidRPr="000B3366" w:rsidRDefault="00333142" w:rsidP="00333142">
            <w:pPr>
              <w:jc w:val="center"/>
              <w:rPr>
                <w:rFonts w:ascii="Calibri" w:hAnsi="Calibri" w:cs="Tahoma"/>
                <w:iCs/>
              </w:rPr>
            </w:pPr>
            <w:r w:rsidRPr="000B3366">
              <w:rPr>
                <w:rFonts w:ascii="Calibri" w:hAnsi="Calibri" w:cs="Tahoma"/>
                <w:iCs/>
              </w:rPr>
              <w:t>A determinar por las Federaciones Territoriales</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II Puntuable Zonal</w:t>
            </w:r>
          </w:p>
        </w:tc>
        <w:tc>
          <w:tcPr>
            <w:tcW w:w="1985" w:type="dxa"/>
            <w:vMerge/>
            <w:vAlign w:val="center"/>
          </w:tcPr>
          <w:p w:rsidR="00333142" w:rsidRPr="000B3366" w:rsidRDefault="00333142" w:rsidP="00333142">
            <w:pPr>
              <w:jc w:val="center"/>
              <w:rPr>
                <w:rFonts w:ascii="Calibri" w:hAnsi="Calibri" w:cs="Tahoma"/>
                <w:iCs/>
              </w:rPr>
            </w:pPr>
          </w:p>
        </w:tc>
        <w:tc>
          <w:tcPr>
            <w:tcW w:w="2976" w:type="dxa"/>
            <w:vMerge/>
            <w:vAlign w:val="center"/>
          </w:tcPr>
          <w:p w:rsidR="00333142" w:rsidRPr="000B3366" w:rsidRDefault="00333142" w:rsidP="00333142">
            <w:pPr>
              <w:jc w:val="center"/>
              <w:rPr>
                <w:rFonts w:ascii="Calibri" w:hAnsi="Calibri" w:cs="Tahoma"/>
                <w:iCs/>
              </w:rPr>
            </w:pP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Puntuable Nacional Juvenil Masculino / Femenino</w:t>
            </w:r>
          </w:p>
        </w:tc>
        <w:tc>
          <w:tcPr>
            <w:tcW w:w="1985" w:type="dxa"/>
            <w:vAlign w:val="center"/>
          </w:tcPr>
          <w:p w:rsidR="00333142" w:rsidRPr="000B3366" w:rsidRDefault="00333142" w:rsidP="00333142">
            <w:pPr>
              <w:jc w:val="center"/>
              <w:rPr>
                <w:rFonts w:ascii="Calibri" w:hAnsi="Calibri" w:cs="Tahoma"/>
                <w:iCs/>
              </w:rPr>
            </w:pPr>
            <w:r>
              <w:rPr>
                <w:rFonts w:ascii="Calibri" w:hAnsi="Calibri" w:cs="Tahoma"/>
                <w:iCs/>
              </w:rPr>
              <w:t>23-24 febrero</w:t>
            </w:r>
          </w:p>
        </w:tc>
        <w:tc>
          <w:tcPr>
            <w:tcW w:w="2976" w:type="dxa"/>
            <w:vAlign w:val="center"/>
          </w:tcPr>
          <w:p w:rsidR="00333142" w:rsidRPr="000B3366" w:rsidRDefault="00333142" w:rsidP="00333142">
            <w:pPr>
              <w:jc w:val="center"/>
              <w:rPr>
                <w:rFonts w:ascii="Calibri" w:hAnsi="Calibri" w:cs="Tahoma"/>
                <w:iCs/>
              </w:rPr>
            </w:pPr>
            <w:r>
              <w:rPr>
                <w:rFonts w:ascii="Calibri" w:hAnsi="Calibri" w:cs="Tahoma"/>
                <w:iCs/>
              </w:rPr>
              <w:t>Mar Menor /La Torre</w:t>
            </w:r>
          </w:p>
        </w:tc>
      </w:tr>
      <w:tr w:rsidR="00333142" w:rsidRPr="000B3366" w:rsidTr="00333142">
        <w:tc>
          <w:tcPr>
            <w:tcW w:w="4394" w:type="dxa"/>
          </w:tcPr>
          <w:p w:rsidR="00333142" w:rsidRPr="000B3366" w:rsidRDefault="00333142" w:rsidP="00333142">
            <w:pPr>
              <w:jc w:val="both"/>
              <w:rPr>
                <w:rFonts w:ascii="Calibri" w:hAnsi="Calibri" w:cs="Tahoma"/>
                <w:iCs/>
              </w:rPr>
            </w:pPr>
            <w:r w:rsidRPr="000B3366">
              <w:rPr>
                <w:rFonts w:ascii="Calibri" w:hAnsi="Calibri" w:cs="Tahoma"/>
                <w:iCs/>
              </w:rPr>
              <w:t>Campeonato Nacional Individual Alevín de España</w:t>
            </w:r>
          </w:p>
        </w:tc>
        <w:tc>
          <w:tcPr>
            <w:tcW w:w="1985" w:type="dxa"/>
            <w:vAlign w:val="center"/>
          </w:tcPr>
          <w:p w:rsidR="00333142" w:rsidRPr="000B3366" w:rsidRDefault="00333142" w:rsidP="00333142">
            <w:pPr>
              <w:jc w:val="center"/>
              <w:rPr>
                <w:rFonts w:ascii="Calibri" w:hAnsi="Calibri" w:cs="Tahoma"/>
                <w:iCs/>
              </w:rPr>
            </w:pPr>
            <w:r>
              <w:rPr>
                <w:rFonts w:ascii="Calibri" w:hAnsi="Calibri" w:cs="Tahoma"/>
                <w:iCs/>
              </w:rPr>
              <w:t>26-28 junio</w:t>
            </w:r>
          </w:p>
        </w:tc>
        <w:tc>
          <w:tcPr>
            <w:tcW w:w="2976" w:type="dxa"/>
            <w:vAlign w:val="center"/>
          </w:tcPr>
          <w:p w:rsidR="00333142" w:rsidRPr="000B3366" w:rsidRDefault="00333142" w:rsidP="00333142">
            <w:pPr>
              <w:jc w:val="center"/>
              <w:rPr>
                <w:rFonts w:ascii="Calibri" w:hAnsi="Calibri" w:cs="Tahoma"/>
                <w:iCs/>
              </w:rPr>
            </w:pPr>
            <w:r>
              <w:rPr>
                <w:rFonts w:ascii="Calibri" w:hAnsi="Calibri" w:cs="Tahoma"/>
                <w:iCs/>
              </w:rPr>
              <w:t>Lumine (Portaventura)</w:t>
            </w:r>
          </w:p>
        </w:tc>
      </w:tr>
    </w:tbl>
    <w:p w:rsidR="00333142" w:rsidRPr="00E26761" w:rsidRDefault="00333142" w:rsidP="00333142">
      <w:pPr>
        <w:jc w:val="both"/>
        <w:rPr>
          <w:rFonts w:ascii="Calibri" w:hAnsi="Calibri" w:cs="Tahoma"/>
          <w:i/>
          <w:iCs/>
          <w:sz w:val="20"/>
        </w:rPr>
      </w:pPr>
    </w:p>
    <w:p w:rsidR="00333142" w:rsidRPr="0086407B" w:rsidRDefault="00333142" w:rsidP="00333142">
      <w:pPr>
        <w:widowControl w:val="0"/>
        <w:shd w:val="clear" w:color="auto" w:fill="365F91"/>
        <w:tabs>
          <w:tab w:val="center" w:pos="4513"/>
        </w:tabs>
        <w:jc w:val="center"/>
        <w:rPr>
          <w:rFonts w:ascii="Calibri" w:hAnsi="Calibri" w:cs="Tahoma"/>
          <w:snapToGrid w:val="0"/>
          <w:color w:val="FFFFFF"/>
          <w:sz w:val="28"/>
          <w:szCs w:val="28"/>
          <w:lang w:val="es-ES_tradnl"/>
        </w:rPr>
      </w:pPr>
      <w:r w:rsidRPr="0086407B">
        <w:rPr>
          <w:rFonts w:ascii="Calibri" w:hAnsi="Calibri" w:cs="Tahoma"/>
          <w:b/>
          <w:snapToGrid w:val="0"/>
          <w:color w:val="FFFFFF"/>
          <w:sz w:val="28"/>
          <w:szCs w:val="28"/>
          <w:lang w:val="es-ES_tradnl"/>
        </w:rPr>
        <w:t xml:space="preserve">CRITERIOS DE SELECCIÓN PARA </w:t>
      </w:r>
      <w:smartTag w:uri="urn:schemas-microsoft-com:office:smarttags" w:element="PersonName">
        <w:smartTagPr>
          <w:attr w:name="ProductID" w:val="LA FORMACION DE"/>
        </w:smartTagPr>
        <w:r w:rsidRPr="0086407B">
          <w:rPr>
            <w:rFonts w:ascii="Calibri" w:hAnsi="Calibri" w:cs="Tahoma"/>
            <w:b/>
            <w:snapToGrid w:val="0"/>
            <w:color w:val="FFFFFF"/>
            <w:sz w:val="28"/>
            <w:szCs w:val="28"/>
            <w:lang w:val="es-ES_tradnl"/>
          </w:rPr>
          <w:t>LA FORMACION DE</w:t>
        </w:r>
      </w:smartTag>
      <w:r w:rsidRPr="0086407B">
        <w:rPr>
          <w:rFonts w:ascii="Calibri" w:hAnsi="Calibri" w:cs="Tahoma"/>
          <w:b/>
          <w:snapToGrid w:val="0"/>
          <w:color w:val="FFFFFF"/>
          <w:sz w:val="28"/>
          <w:szCs w:val="28"/>
          <w:lang w:val="es-ES_tradnl"/>
        </w:rPr>
        <w:t xml:space="preserve"> LOS EQUIPOS:</w:t>
      </w:r>
    </w:p>
    <w:p w:rsidR="00333142" w:rsidRPr="003375C3" w:rsidRDefault="00333142" w:rsidP="00333142">
      <w:pPr>
        <w:widowControl w:val="0"/>
        <w:jc w:val="both"/>
        <w:rPr>
          <w:rFonts w:ascii="Calibri" w:hAnsi="Calibri" w:cs="Tahoma"/>
          <w:snapToGrid w:val="0"/>
          <w:sz w:val="20"/>
          <w:lang w:val="es-ES_tradnl"/>
        </w:rPr>
      </w:pPr>
    </w:p>
    <w:p w:rsidR="00333142" w:rsidRPr="003375C3" w:rsidRDefault="00333142" w:rsidP="00333142">
      <w:pPr>
        <w:widowControl w:val="0"/>
        <w:jc w:val="both"/>
        <w:rPr>
          <w:rFonts w:ascii="Calibri" w:hAnsi="Calibri" w:cs="Tahoma"/>
          <w:snapToGrid w:val="0"/>
          <w:sz w:val="20"/>
          <w:lang w:val="es-ES_tradnl"/>
        </w:rPr>
      </w:pPr>
      <w:r w:rsidRPr="003375C3">
        <w:rPr>
          <w:rFonts w:ascii="Calibri" w:hAnsi="Calibri" w:cs="Tahoma"/>
          <w:snapToGrid w:val="0"/>
          <w:sz w:val="20"/>
          <w:lang w:val="es-ES_tradnl"/>
        </w:rPr>
        <w:t>Este Ranking será valedero para todas las competiciones internacio</w:t>
      </w:r>
      <w:r>
        <w:rPr>
          <w:rFonts w:ascii="Calibri" w:hAnsi="Calibri" w:cs="Tahoma"/>
          <w:snapToGrid w:val="0"/>
          <w:sz w:val="20"/>
          <w:lang w:val="es-ES_tradnl"/>
        </w:rPr>
        <w:t>nales a las que asista el C.T.J.</w:t>
      </w:r>
    </w:p>
    <w:p w:rsidR="00333142" w:rsidRPr="00EA737B" w:rsidRDefault="00333142" w:rsidP="00333142">
      <w:pPr>
        <w:widowControl w:val="0"/>
        <w:jc w:val="both"/>
        <w:rPr>
          <w:rFonts w:ascii="Calibri" w:hAnsi="Calibri" w:cs="Tahoma"/>
          <w:snapToGrid w:val="0"/>
          <w:sz w:val="20"/>
          <w:lang w:val="es-ES_tradnl"/>
        </w:rPr>
      </w:pPr>
    </w:p>
    <w:p w:rsidR="00333142" w:rsidRPr="00EA737B" w:rsidRDefault="00333142" w:rsidP="00333142">
      <w:pPr>
        <w:widowControl w:val="0"/>
        <w:tabs>
          <w:tab w:val="left" w:pos="-1440"/>
        </w:tabs>
        <w:ind w:left="426" w:hanging="415"/>
        <w:jc w:val="both"/>
        <w:rPr>
          <w:rFonts w:ascii="Calibri" w:hAnsi="Calibri" w:cs="Tahoma"/>
          <w:snapToGrid w:val="0"/>
          <w:sz w:val="20"/>
          <w:lang w:val="es-ES_tradnl"/>
        </w:rPr>
      </w:pPr>
      <w:r w:rsidRPr="00EA737B">
        <w:rPr>
          <w:rFonts w:ascii="Calibri" w:hAnsi="Calibri" w:cs="Tahoma"/>
          <w:snapToGrid w:val="0"/>
          <w:sz w:val="20"/>
          <w:lang w:val="es-ES_tradnl"/>
        </w:rPr>
        <w:t>-</w:t>
      </w:r>
      <w:r w:rsidRPr="00EA737B">
        <w:rPr>
          <w:rFonts w:ascii="Calibri" w:hAnsi="Calibri" w:cs="Tahoma"/>
          <w:snapToGrid w:val="0"/>
          <w:sz w:val="20"/>
          <w:lang w:val="es-ES_tradnl"/>
        </w:rPr>
        <w:tab/>
        <w:t>Equipos de 6 jugadores o más:</w:t>
      </w:r>
      <w:r w:rsidRPr="00EA737B">
        <w:rPr>
          <w:rFonts w:ascii="Calibri" w:hAnsi="Calibri" w:cs="Tahoma"/>
          <w:snapToGrid w:val="0"/>
          <w:sz w:val="20"/>
          <w:lang w:val="es-ES_tradnl"/>
        </w:rPr>
        <w:tab/>
        <w:t>3 primeros del Ranking, resto a criterio del C.T.J.</w:t>
      </w:r>
    </w:p>
    <w:p w:rsidR="00333142" w:rsidRPr="00EA737B" w:rsidRDefault="00333142" w:rsidP="00333142">
      <w:pPr>
        <w:widowControl w:val="0"/>
        <w:tabs>
          <w:tab w:val="left" w:pos="-1440"/>
        </w:tabs>
        <w:ind w:left="426" w:hanging="415"/>
        <w:jc w:val="both"/>
        <w:rPr>
          <w:rFonts w:ascii="Calibri" w:hAnsi="Calibri" w:cs="Tahoma"/>
          <w:snapToGrid w:val="0"/>
          <w:sz w:val="20"/>
          <w:lang w:val="es-ES_tradnl"/>
        </w:rPr>
      </w:pPr>
      <w:r w:rsidRPr="00EA737B">
        <w:rPr>
          <w:rFonts w:ascii="Calibri" w:hAnsi="Calibri" w:cs="Tahoma"/>
          <w:snapToGrid w:val="0"/>
          <w:sz w:val="20"/>
          <w:lang w:val="es-ES_tradnl"/>
        </w:rPr>
        <w:t>-</w:t>
      </w:r>
      <w:r w:rsidRPr="00EA737B">
        <w:rPr>
          <w:rFonts w:ascii="Calibri" w:hAnsi="Calibri" w:cs="Tahoma"/>
          <w:snapToGrid w:val="0"/>
          <w:sz w:val="20"/>
          <w:lang w:val="es-ES_tradnl"/>
        </w:rPr>
        <w:tab/>
        <w:t>Equipos de 5 jugadores:</w:t>
      </w:r>
      <w:r w:rsidRPr="00EA737B">
        <w:rPr>
          <w:rFonts w:ascii="Calibri" w:hAnsi="Calibri" w:cs="Tahoma"/>
          <w:snapToGrid w:val="0"/>
          <w:sz w:val="20"/>
          <w:lang w:val="es-ES_tradnl"/>
        </w:rPr>
        <w:tab/>
      </w:r>
      <w:r w:rsidRPr="00EA737B">
        <w:rPr>
          <w:rFonts w:ascii="Calibri" w:hAnsi="Calibri" w:cs="Tahoma"/>
          <w:snapToGrid w:val="0"/>
          <w:sz w:val="20"/>
          <w:lang w:val="es-ES_tradnl"/>
        </w:rPr>
        <w:tab/>
        <w:t>3 primeros del Ranking, resto a criterio del C.T.J.</w:t>
      </w:r>
    </w:p>
    <w:p w:rsidR="00333142" w:rsidRPr="00EA737B" w:rsidRDefault="00333142" w:rsidP="00333142">
      <w:pPr>
        <w:widowControl w:val="0"/>
        <w:tabs>
          <w:tab w:val="left" w:pos="-1440"/>
        </w:tabs>
        <w:ind w:left="426" w:hanging="415"/>
        <w:jc w:val="both"/>
        <w:rPr>
          <w:rFonts w:ascii="Calibri" w:hAnsi="Calibri" w:cs="Tahoma"/>
          <w:snapToGrid w:val="0"/>
          <w:sz w:val="20"/>
          <w:lang w:val="es-ES_tradnl"/>
        </w:rPr>
      </w:pPr>
      <w:r w:rsidRPr="00EA737B">
        <w:rPr>
          <w:rFonts w:ascii="Calibri" w:hAnsi="Calibri" w:cs="Tahoma"/>
          <w:snapToGrid w:val="0"/>
          <w:sz w:val="20"/>
          <w:lang w:val="es-ES_tradnl"/>
        </w:rPr>
        <w:t>-</w:t>
      </w:r>
      <w:r w:rsidRPr="00EA737B">
        <w:rPr>
          <w:rFonts w:ascii="Calibri" w:hAnsi="Calibri" w:cs="Tahoma"/>
          <w:snapToGrid w:val="0"/>
          <w:sz w:val="20"/>
          <w:lang w:val="es-ES_tradnl"/>
        </w:rPr>
        <w:tab/>
        <w:t>Equipos de 4 jugadores:</w:t>
      </w:r>
      <w:r w:rsidRPr="00EA737B">
        <w:rPr>
          <w:rFonts w:ascii="Calibri" w:hAnsi="Calibri" w:cs="Tahoma"/>
          <w:snapToGrid w:val="0"/>
          <w:sz w:val="20"/>
          <w:lang w:val="es-ES_tradnl"/>
        </w:rPr>
        <w:tab/>
      </w:r>
      <w:r w:rsidRPr="00EA737B">
        <w:rPr>
          <w:rFonts w:ascii="Calibri" w:hAnsi="Calibri" w:cs="Tahoma"/>
          <w:snapToGrid w:val="0"/>
          <w:sz w:val="20"/>
          <w:lang w:val="es-ES_tradnl"/>
        </w:rPr>
        <w:tab/>
        <w:t>2 primeros del Ranking, resto a criterio del C.T.J.</w:t>
      </w:r>
    </w:p>
    <w:p w:rsidR="00333142" w:rsidRPr="00EA737B" w:rsidRDefault="00333142" w:rsidP="00333142">
      <w:pPr>
        <w:widowControl w:val="0"/>
        <w:tabs>
          <w:tab w:val="left" w:pos="-1440"/>
        </w:tabs>
        <w:ind w:left="426" w:hanging="415"/>
        <w:jc w:val="both"/>
        <w:rPr>
          <w:rFonts w:ascii="Calibri" w:hAnsi="Calibri" w:cs="Tahoma"/>
          <w:snapToGrid w:val="0"/>
          <w:sz w:val="20"/>
          <w:lang w:val="es-ES_tradnl"/>
        </w:rPr>
      </w:pPr>
      <w:r w:rsidRPr="00EA737B">
        <w:rPr>
          <w:rFonts w:ascii="Calibri" w:hAnsi="Calibri" w:cs="Tahoma"/>
          <w:snapToGrid w:val="0"/>
          <w:sz w:val="20"/>
          <w:lang w:val="es-ES_tradnl"/>
        </w:rPr>
        <w:t>-</w:t>
      </w:r>
      <w:r w:rsidRPr="00EA737B">
        <w:rPr>
          <w:rFonts w:ascii="Calibri" w:hAnsi="Calibri" w:cs="Tahoma"/>
          <w:snapToGrid w:val="0"/>
          <w:sz w:val="20"/>
          <w:lang w:val="es-ES_tradnl"/>
        </w:rPr>
        <w:tab/>
        <w:t>Equipos de 3 jugadores:</w:t>
      </w:r>
      <w:r w:rsidRPr="00EA737B">
        <w:rPr>
          <w:rFonts w:ascii="Calibri" w:hAnsi="Calibri" w:cs="Tahoma"/>
          <w:snapToGrid w:val="0"/>
          <w:sz w:val="20"/>
          <w:lang w:val="es-ES_tradnl"/>
        </w:rPr>
        <w:tab/>
      </w:r>
      <w:r w:rsidRPr="00EA737B">
        <w:rPr>
          <w:rFonts w:ascii="Calibri" w:hAnsi="Calibri" w:cs="Tahoma"/>
          <w:snapToGrid w:val="0"/>
          <w:sz w:val="20"/>
          <w:lang w:val="es-ES_tradnl"/>
        </w:rPr>
        <w:tab/>
        <w:t>2 primeros del Ranking, resto a criterio del C.T.J.</w:t>
      </w:r>
    </w:p>
    <w:p w:rsidR="00333142" w:rsidRPr="00EA737B" w:rsidRDefault="00333142" w:rsidP="00333142">
      <w:pPr>
        <w:widowControl w:val="0"/>
        <w:tabs>
          <w:tab w:val="left" w:pos="-1440"/>
        </w:tabs>
        <w:ind w:left="426" w:hanging="415"/>
        <w:jc w:val="both"/>
        <w:rPr>
          <w:rFonts w:ascii="Calibri" w:hAnsi="Calibri" w:cs="Tahoma"/>
          <w:snapToGrid w:val="0"/>
          <w:sz w:val="20"/>
          <w:lang w:val="es-ES_tradnl"/>
        </w:rPr>
      </w:pPr>
      <w:r w:rsidRPr="00EA737B">
        <w:rPr>
          <w:rFonts w:ascii="Calibri" w:hAnsi="Calibri" w:cs="Tahoma"/>
          <w:snapToGrid w:val="0"/>
          <w:sz w:val="20"/>
          <w:lang w:val="es-ES_tradnl"/>
        </w:rPr>
        <w:t>-</w:t>
      </w:r>
      <w:r w:rsidRPr="00EA737B">
        <w:rPr>
          <w:rFonts w:ascii="Calibri" w:hAnsi="Calibri" w:cs="Tahoma"/>
          <w:snapToGrid w:val="0"/>
          <w:sz w:val="20"/>
          <w:lang w:val="es-ES_tradnl"/>
        </w:rPr>
        <w:tab/>
        <w:t>Equipos de 2 jugadores:</w:t>
      </w:r>
      <w:r w:rsidRPr="00EA737B">
        <w:rPr>
          <w:rFonts w:ascii="Calibri" w:hAnsi="Calibri" w:cs="Tahoma"/>
          <w:snapToGrid w:val="0"/>
          <w:sz w:val="20"/>
          <w:lang w:val="es-ES_tradnl"/>
        </w:rPr>
        <w:tab/>
      </w:r>
      <w:r w:rsidRPr="00EA737B">
        <w:rPr>
          <w:rFonts w:ascii="Calibri" w:hAnsi="Calibri" w:cs="Tahoma"/>
          <w:snapToGrid w:val="0"/>
          <w:sz w:val="20"/>
          <w:lang w:val="es-ES_tradnl"/>
        </w:rPr>
        <w:tab/>
        <w:t>Primero del Ranking, el otro a criterio del C.T.J.</w:t>
      </w:r>
    </w:p>
    <w:p w:rsidR="00333142" w:rsidRPr="00EA737B" w:rsidRDefault="00333142" w:rsidP="00333142">
      <w:pPr>
        <w:widowControl w:val="0"/>
        <w:tabs>
          <w:tab w:val="left" w:pos="-1440"/>
        </w:tabs>
        <w:ind w:left="426" w:hanging="415"/>
        <w:jc w:val="both"/>
        <w:rPr>
          <w:rFonts w:ascii="Calibri" w:hAnsi="Calibri" w:cs="Tahoma"/>
          <w:snapToGrid w:val="0"/>
          <w:sz w:val="20"/>
          <w:lang w:val="es-ES_tradnl"/>
        </w:rPr>
      </w:pPr>
      <w:r w:rsidRPr="00EA737B">
        <w:rPr>
          <w:rFonts w:ascii="Calibri" w:hAnsi="Calibri" w:cs="Tahoma"/>
          <w:snapToGrid w:val="0"/>
          <w:sz w:val="20"/>
          <w:lang w:val="es-ES_tradnl"/>
        </w:rPr>
        <w:t>-</w:t>
      </w:r>
      <w:r w:rsidRPr="00EA737B">
        <w:rPr>
          <w:rFonts w:ascii="Calibri" w:hAnsi="Calibri" w:cs="Tahoma"/>
          <w:snapToGrid w:val="0"/>
          <w:sz w:val="20"/>
          <w:lang w:val="es-ES_tradnl"/>
        </w:rPr>
        <w:tab/>
        <w:t>Equipo de 1 jugador:</w:t>
      </w:r>
      <w:r w:rsidRPr="00EA737B">
        <w:rPr>
          <w:rFonts w:ascii="Calibri" w:hAnsi="Calibri" w:cs="Tahoma"/>
          <w:snapToGrid w:val="0"/>
          <w:sz w:val="20"/>
          <w:lang w:val="es-ES_tradnl"/>
        </w:rPr>
        <w:tab/>
      </w:r>
      <w:r w:rsidRPr="00EA737B">
        <w:rPr>
          <w:rFonts w:ascii="Calibri" w:hAnsi="Calibri" w:cs="Tahoma"/>
          <w:snapToGrid w:val="0"/>
          <w:sz w:val="20"/>
          <w:lang w:val="es-ES_tradnl"/>
        </w:rPr>
        <w:tab/>
      </w:r>
      <w:r>
        <w:rPr>
          <w:rFonts w:ascii="Calibri" w:hAnsi="Calibri" w:cs="Tahoma"/>
          <w:snapToGrid w:val="0"/>
          <w:sz w:val="20"/>
          <w:lang w:val="es-ES_tradnl"/>
        </w:rPr>
        <w:tab/>
      </w:r>
      <w:r w:rsidRPr="00EA737B">
        <w:rPr>
          <w:rFonts w:ascii="Calibri" w:hAnsi="Calibri" w:cs="Tahoma"/>
          <w:snapToGrid w:val="0"/>
          <w:sz w:val="20"/>
          <w:lang w:val="es-ES_tradnl"/>
        </w:rPr>
        <w:t>Primero del Ranking</w:t>
      </w:r>
    </w:p>
    <w:p w:rsidR="00333142" w:rsidRPr="003375C3" w:rsidRDefault="00333142" w:rsidP="00333142">
      <w:pPr>
        <w:pStyle w:val="Textoindependiente3"/>
        <w:tabs>
          <w:tab w:val="left" w:pos="-1440"/>
        </w:tabs>
        <w:rPr>
          <w:rFonts w:ascii="Calibri" w:hAnsi="Calibri"/>
          <w:b/>
          <w:bCs/>
          <w:i/>
          <w:iCs/>
          <w:sz w:val="20"/>
        </w:rPr>
      </w:pPr>
      <w:r w:rsidRPr="003375C3">
        <w:rPr>
          <w:rFonts w:ascii="Calibri" w:hAnsi="Calibri"/>
          <w:b/>
          <w:bCs/>
          <w:i/>
          <w:iCs/>
          <w:sz w:val="20"/>
        </w:rPr>
        <w:t>Las posibles bajas serán cubiertas a criterio del C.T.J.</w:t>
      </w:r>
    </w:p>
    <w:p w:rsidR="00333142" w:rsidRPr="003375C3" w:rsidRDefault="00333142" w:rsidP="00333142">
      <w:pPr>
        <w:pStyle w:val="Textoindependiente3"/>
        <w:tabs>
          <w:tab w:val="left" w:pos="-1440"/>
        </w:tabs>
        <w:rPr>
          <w:rFonts w:ascii="Calibri" w:hAnsi="Calibri"/>
          <w:b/>
          <w:bCs/>
          <w:i/>
          <w:iCs/>
          <w:sz w:val="20"/>
        </w:rPr>
      </w:pPr>
    </w:p>
    <w:p w:rsidR="00333142" w:rsidRDefault="00333142" w:rsidP="00333142">
      <w:pPr>
        <w:pStyle w:val="Textoindependiente3"/>
        <w:tabs>
          <w:tab w:val="left" w:pos="-1440"/>
        </w:tabs>
        <w:rPr>
          <w:rFonts w:ascii="Calibri" w:hAnsi="Calibri"/>
          <w:b/>
          <w:bCs/>
          <w:i/>
          <w:iCs/>
          <w:sz w:val="24"/>
          <w:szCs w:val="24"/>
        </w:rPr>
      </w:pPr>
      <w:r w:rsidRPr="006046E5">
        <w:rPr>
          <w:rFonts w:ascii="Calibri" w:hAnsi="Calibri" w:cs="Tahoma"/>
          <w:b/>
          <w:bCs/>
          <w:i/>
          <w:iCs/>
          <w:sz w:val="24"/>
          <w:szCs w:val="24"/>
          <w:u w:val="single"/>
        </w:rPr>
        <w:t>Se excluyen de este criterio los siguientes Campeonatos Internacionales</w:t>
      </w:r>
      <w:r>
        <w:rPr>
          <w:rFonts w:ascii="Calibri" w:hAnsi="Calibri" w:cs="Tahoma"/>
          <w:b/>
          <w:bCs/>
          <w:i/>
          <w:iCs/>
          <w:sz w:val="24"/>
          <w:szCs w:val="24"/>
          <w:u w:val="single"/>
        </w:rPr>
        <w:t xml:space="preserve"> y concentraciones</w:t>
      </w:r>
      <w:r w:rsidRPr="006046E5">
        <w:rPr>
          <w:rFonts w:ascii="Calibri" w:hAnsi="Calibri"/>
          <w:b/>
          <w:bCs/>
          <w:i/>
          <w:iCs/>
          <w:sz w:val="24"/>
          <w:szCs w:val="24"/>
        </w:rPr>
        <w:t>:</w:t>
      </w:r>
    </w:p>
    <w:p w:rsidR="00333142" w:rsidRPr="006046E5" w:rsidRDefault="00333142" w:rsidP="00333142">
      <w:pPr>
        <w:pStyle w:val="Textoindependiente3"/>
        <w:tabs>
          <w:tab w:val="left" w:pos="-1440"/>
        </w:tabs>
        <w:rPr>
          <w:rFonts w:ascii="Calibri" w:hAnsi="Calibri"/>
          <w:b/>
          <w:bCs/>
          <w:i/>
          <w:iCs/>
          <w:sz w:val="24"/>
          <w:szCs w:val="24"/>
        </w:rPr>
      </w:pPr>
    </w:p>
    <w:p w:rsidR="00333142" w:rsidRDefault="00333142" w:rsidP="00333142">
      <w:pPr>
        <w:pStyle w:val="Textoindependiente3"/>
        <w:widowControl w:val="0"/>
        <w:numPr>
          <w:ilvl w:val="0"/>
          <w:numId w:val="22"/>
        </w:numPr>
        <w:tabs>
          <w:tab w:val="left" w:pos="-1440"/>
        </w:tabs>
        <w:spacing w:after="0" w:line="220" w:lineRule="atLeast"/>
        <w:ind w:left="284" w:hanging="284"/>
        <w:jc w:val="both"/>
        <w:rPr>
          <w:rFonts w:ascii="Calibri" w:hAnsi="Calibri" w:cs="Tahoma"/>
          <w:bCs/>
          <w:iCs/>
          <w:szCs w:val="18"/>
        </w:rPr>
      </w:pPr>
      <w:r w:rsidRPr="003375C3">
        <w:rPr>
          <w:rFonts w:ascii="Calibri" w:hAnsi="Calibri" w:cs="Tahoma"/>
          <w:b/>
          <w:bCs/>
          <w:iCs/>
          <w:szCs w:val="18"/>
        </w:rPr>
        <w:t>EVIAN MASTERS JUNIORS CUP</w:t>
      </w:r>
      <w:r w:rsidRPr="003375C3">
        <w:rPr>
          <w:rFonts w:ascii="Calibri" w:hAnsi="Calibri" w:cs="Tahoma"/>
          <w:bCs/>
          <w:iCs/>
          <w:szCs w:val="18"/>
        </w:rPr>
        <w:t>: La selección se hará a criterio del C.T.J. siempre y cuando no se modifique el reglamento actual del Campeonato (El reglamento de la competición establece que pueden participar jugadores que aun siendo de la categoría cadete no hayan cumplido 15 años durante la celebración del mismo. Por este motivo no se puede aplicar el ranking infantil)</w:t>
      </w:r>
    </w:p>
    <w:p w:rsidR="00333142" w:rsidRPr="003375C3" w:rsidRDefault="00333142" w:rsidP="00333142">
      <w:pPr>
        <w:pStyle w:val="Textoindependiente3"/>
        <w:widowControl w:val="0"/>
        <w:tabs>
          <w:tab w:val="left" w:pos="-1440"/>
        </w:tabs>
        <w:spacing w:line="220" w:lineRule="atLeast"/>
        <w:ind w:left="284" w:hanging="284"/>
        <w:rPr>
          <w:rFonts w:ascii="Calibri" w:hAnsi="Calibri" w:cs="Tahoma"/>
          <w:bCs/>
          <w:iCs/>
          <w:szCs w:val="18"/>
        </w:rPr>
      </w:pPr>
    </w:p>
    <w:p w:rsidR="00333142" w:rsidRDefault="00333142" w:rsidP="00333142">
      <w:pPr>
        <w:pStyle w:val="Textoindependiente3"/>
        <w:widowControl w:val="0"/>
        <w:numPr>
          <w:ilvl w:val="0"/>
          <w:numId w:val="22"/>
        </w:numPr>
        <w:tabs>
          <w:tab w:val="left" w:pos="-1440"/>
        </w:tabs>
        <w:spacing w:after="0" w:line="220" w:lineRule="atLeast"/>
        <w:ind w:left="284" w:hanging="284"/>
        <w:rPr>
          <w:rFonts w:ascii="Calibri" w:hAnsi="Calibri" w:cs="Tahoma"/>
          <w:bCs/>
          <w:iCs/>
          <w:szCs w:val="18"/>
        </w:rPr>
      </w:pPr>
      <w:r>
        <w:rPr>
          <w:rFonts w:ascii="Calibri" w:hAnsi="Calibri" w:cs="Tahoma"/>
          <w:bCs/>
          <w:iCs/>
          <w:szCs w:val="18"/>
        </w:rPr>
        <w:t>Para los siguientes Campeonatos l</w:t>
      </w:r>
      <w:r w:rsidRPr="003375C3">
        <w:rPr>
          <w:rFonts w:ascii="Calibri" w:hAnsi="Calibri" w:cs="Tahoma"/>
          <w:bCs/>
          <w:iCs/>
          <w:szCs w:val="18"/>
        </w:rPr>
        <w:t xml:space="preserve">a selección se hará a criterio del C.T.J. </w:t>
      </w:r>
      <w:r>
        <w:rPr>
          <w:rFonts w:ascii="Calibri" w:hAnsi="Calibri" w:cs="Tahoma"/>
          <w:bCs/>
          <w:iCs/>
          <w:szCs w:val="18"/>
        </w:rPr>
        <w:t>o para cualquier prueba que decida asistir el CTJ</w:t>
      </w:r>
    </w:p>
    <w:p w:rsidR="00333142" w:rsidRPr="008149FF" w:rsidRDefault="00333142" w:rsidP="00333142">
      <w:pPr>
        <w:pStyle w:val="Textoindependiente3"/>
        <w:widowControl w:val="0"/>
        <w:numPr>
          <w:ilvl w:val="1"/>
          <w:numId w:val="22"/>
        </w:numPr>
        <w:tabs>
          <w:tab w:val="left" w:pos="-1440"/>
        </w:tabs>
        <w:spacing w:after="0" w:line="220" w:lineRule="atLeast"/>
        <w:rPr>
          <w:rFonts w:ascii="Calibri" w:hAnsi="Calibri" w:cs="Tahoma"/>
          <w:bCs/>
          <w:iCs/>
          <w:szCs w:val="18"/>
        </w:rPr>
      </w:pPr>
      <w:r w:rsidRPr="00FB0D08">
        <w:rPr>
          <w:rFonts w:ascii="Calibri" w:hAnsi="Calibri" w:cs="Tahoma"/>
          <w:b/>
          <w:bCs/>
          <w:iCs/>
          <w:szCs w:val="18"/>
        </w:rPr>
        <w:t>GRAN PRIX DE CHIBERTA</w:t>
      </w:r>
    </w:p>
    <w:p w:rsidR="00333142" w:rsidRPr="00FB0D08" w:rsidRDefault="00333142" w:rsidP="00333142">
      <w:pPr>
        <w:pStyle w:val="Textoindependiente3"/>
        <w:widowControl w:val="0"/>
        <w:numPr>
          <w:ilvl w:val="1"/>
          <w:numId w:val="22"/>
        </w:numPr>
        <w:tabs>
          <w:tab w:val="left" w:pos="-1440"/>
        </w:tabs>
        <w:spacing w:after="0" w:line="220" w:lineRule="atLeast"/>
        <w:rPr>
          <w:rFonts w:ascii="Calibri" w:hAnsi="Calibri" w:cs="Tahoma"/>
          <w:bCs/>
          <w:iCs/>
          <w:szCs w:val="18"/>
        </w:rPr>
      </w:pPr>
      <w:r>
        <w:rPr>
          <w:rFonts w:ascii="Calibri" w:hAnsi="Calibri" w:cs="Tahoma"/>
          <w:b/>
          <w:bCs/>
          <w:iCs/>
          <w:szCs w:val="18"/>
        </w:rPr>
        <w:t>GRAN PRIX DES LANDES-HOSSEGOR</w:t>
      </w:r>
    </w:p>
    <w:p w:rsidR="00333142" w:rsidRPr="00CF2BD2" w:rsidRDefault="00333142" w:rsidP="00333142">
      <w:pPr>
        <w:pStyle w:val="Textoindependiente3"/>
        <w:widowControl w:val="0"/>
        <w:numPr>
          <w:ilvl w:val="1"/>
          <w:numId w:val="22"/>
        </w:numPr>
        <w:tabs>
          <w:tab w:val="left" w:pos="-1440"/>
        </w:tabs>
        <w:spacing w:after="0" w:line="220" w:lineRule="atLeast"/>
        <w:rPr>
          <w:rFonts w:ascii="Calibri" w:hAnsi="Calibri" w:cs="Tahoma"/>
          <w:b/>
          <w:bCs/>
          <w:iCs/>
          <w:szCs w:val="18"/>
        </w:rPr>
      </w:pPr>
      <w:r w:rsidRPr="00CF2BD2">
        <w:rPr>
          <w:rFonts w:ascii="Calibri" w:hAnsi="Calibri" w:cs="Tahoma"/>
          <w:b/>
          <w:bCs/>
          <w:iCs/>
          <w:szCs w:val="18"/>
        </w:rPr>
        <w:t xml:space="preserve">CAMPEONATO INTERNACIONAL DE </w:t>
      </w:r>
      <w:r>
        <w:rPr>
          <w:rFonts w:ascii="Calibri" w:hAnsi="Calibri" w:cs="Tahoma"/>
          <w:b/>
          <w:bCs/>
          <w:iCs/>
          <w:szCs w:val="18"/>
        </w:rPr>
        <w:t>PORTUGAL</w:t>
      </w:r>
      <w:r w:rsidRPr="00CF2BD2">
        <w:rPr>
          <w:rFonts w:ascii="Calibri" w:hAnsi="Calibri" w:cs="Tahoma"/>
          <w:b/>
          <w:bCs/>
          <w:iCs/>
          <w:szCs w:val="18"/>
        </w:rPr>
        <w:t xml:space="preserve"> FEMENINO</w:t>
      </w:r>
    </w:p>
    <w:p w:rsidR="00333142" w:rsidRPr="00190BD9" w:rsidRDefault="00333142" w:rsidP="00333142">
      <w:pPr>
        <w:pStyle w:val="Textoindependiente3"/>
        <w:widowControl w:val="0"/>
        <w:numPr>
          <w:ilvl w:val="1"/>
          <w:numId w:val="22"/>
        </w:numPr>
        <w:tabs>
          <w:tab w:val="left" w:pos="-1440"/>
        </w:tabs>
        <w:spacing w:after="0" w:line="220" w:lineRule="atLeast"/>
        <w:rPr>
          <w:rFonts w:ascii="Calibri" w:hAnsi="Calibri" w:cs="Tahoma"/>
          <w:b/>
          <w:bCs/>
          <w:iCs/>
          <w:szCs w:val="18"/>
          <w:lang w:val="en-US"/>
        </w:rPr>
      </w:pPr>
      <w:r w:rsidRPr="00190BD9">
        <w:rPr>
          <w:rFonts w:ascii="Calibri" w:hAnsi="Calibri" w:cs="Tahoma"/>
          <w:b/>
          <w:bCs/>
          <w:iCs/>
          <w:szCs w:val="18"/>
          <w:lang w:val="en-US"/>
        </w:rPr>
        <w:t xml:space="preserve">MATCH INGLATERRA-ESPAÑA / UNDER 16 OPEN STROKE PLAY CHAMPIONSHIP. </w:t>
      </w:r>
    </w:p>
    <w:p w:rsidR="00333142" w:rsidRPr="00190BD9" w:rsidRDefault="00333142" w:rsidP="00333142">
      <w:pPr>
        <w:pStyle w:val="Textoindependiente3"/>
        <w:widowControl w:val="0"/>
        <w:numPr>
          <w:ilvl w:val="1"/>
          <w:numId w:val="22"/>
        </w:numPr>
        <w:tabs>
          <w:tab w:val="left" w:pos="-1440"/>
        </w:tabs>
        <w:spacing w:after="0" w:line="220" w:lineRule="atLeast"/>
        <w:rPr>
          <w:rFonts w:ascii="Calibri" w:hAnsi="Calibri" w:cs="Tahoma"/>
          <w:b/>
          <w:bCs/>
          <w:iCs/>
          <w:szCs w:val="18"/>
          <w:lang w:val="en-US"/>
        </w:rPr>
      </w:pPr>
      <w:r w:rsidRPr="00190BD9">
        <w:rPr>
          <w:rFonts w:ascii="Calibri" w:hAnsi="Calibri" w:cs="Tahoma"/>
          <w:b/>
          <w:bCs/>
          <w:iCs/>
          <w:szCs w:val="18"/>
          <w:lang w:val="en-US"/>
        </w:rPr>
        <w:t>MATCH ESPAÑA-FRANCIA.</w:t>
      </w:r>
    </w:p>
    <w:p w:rsidR="00333142" w:rsidRPr="00FB0D08" w:rsidRDefault="00333142" w:rsidP="00333142">
      <w:pPr>
        <w:pStyle w:val="Textoindependiente3"/>
        <w:widowControl w:val="0"/>
        <w:tabs>
          <w:tab w:val="left" w:pos="-1440"/>
        </w:tabs>
        <w:spacing w:line="220" w:lineRule="atLeast"/>
        <w:ind w:left="284" w:hanging="284"/>
        <w:rPr>
          <w:rFonts w:ascii="Calibri" w:hAnsi="Calibri" w:cs="Tahoma"/>
          <w:bCs/>
          <w:iCs/>
          <w:szCs w:val="18"/>
          <w:lang w:val="en-US"/>
        </w:rPr>
      </w:pPr>
    </w:p>
    <w:p w:rsidR="00333142" w:rsidRPr="003375C3" w:rsidRDefault="00333142" w:rsidP="00333142">
      <w:pPr>
        <w:jc w:val="both"/>
        <w:rPr>
          <w:rFonts w:ascii="Calibri" w:hAnsi="Calibri" w:cs="Tahoma"/>
          <w:b/>
          <w:bCs/>
          <w:sz w:val="20"/>
          <w:lang w:val="es-ES_tradnl"/>
        </w:rPr>
      </w:pPr>
    </w:p>
    <w:p w:rsidR="00333142" w:rsidRPr="00EA737B" w:rsidRDefault="00333142" w:rsidP="00333142">
      <w:pPr>
        <w:jc w:val="both"/>
        <w:rPr>
          <w:rFonts w:ascii="Calibri" w:hAnsi="Calibri" w:cs="Tahoma"/>
          <w:sz w:val="24"/>
          <w:szCs w:val="24"/>
          <w:u w:val="single"/>
          <w:lang w:val="es-ES_tradnl"/>
        </w:rPr>
      </w:pPr>
      <w:r w:rsidRPr="00EA737B">
        <w:rPr>
          <w:rFonts w:ascii="Calibri" w:hAnsi="Calibri" w:cs="Tahoma"/>
          <w:b/>
          <w:bCs/>
          <w:sz w:val="24"/>
          <w:szCs w:val="24"/>
          <w:u w:val="single"/>
          <w:lang w:val="es-ES_tradnl"/>
        </w:rPr>
        <w:t>ACTITUD DEL JUGADOR:</w:t>
      </w:r>
    </w:p>
    <w:p w:rsidR="00333142" w:rsidRPr="003375C3" w:rsidRDefault="00333142" w:rsidP="00333142">
      <w:pPr>
        <w:jc w:val="both"/>
        <w:rPr>
          <w:rFonts w:ascii="Calibri" w:hAnsi="Calibri" w:cs="Tahoma"/>
          <w:sz w:val="18"/>
        </w:rPr>
      </w:pPr>
    </w:p>
    <w:p w:rsidR="00333142" w:rsidRPr="003375C3" w:rsidRDefault="00333142" w:rsidP="00333142">
      <w:pPr>
        <w:jc w:val="both"/>
        <w:rPr>
          <w:rFonts w:ascii="Calibri" w:hAnsi="Calibri" w:cs="Tahoma"/>
          <w:sz w:val="18"/>
        </w:rPr>
      </w:pPr>
      <w:r w:rsidRPr="003375C3">
        <w:rPr>
          <w:rFonts w:ascii="Calibri" w:hAnsi="Calibri" w:cs="Tahoma"/>
          <w:sz w:val="18"/>
        </w:rPr>
        <w:t xml:space="preserve">En la puntuación de los distintos Rankings de </w:t>
      </w:r>
      <w:r>
        <w:rPr>
          <w:rFonts w:ascii="Calibri" w:hAnsi="Calibri" w:cs="Tahoma"/>
          <w:sz w:val="18"/>
        </w:rPr>
        <w:t>2013</w:t>
      </w:r>
      <w:r w:rsidRPr="003375C3">
        <w:rPr>
          <w:rFonts w:ascii="Calibri" w:hAnsi="Calibri" w:cs="Tahoma"/>
          <w:sz w:val="18"/>
        </w:rPr>
        <w:t>, el Comité Técnico Juvenil tiene la obligación de valorar la actitud y el comportamiento de todos los jugadores en Torneos Nacionales, Internacionales, concentraciones, etc.</w:t>
      </w:r>
    </w:p>
    <w:p w:rsidR="00333142" w:rsidRPr="003375C3" w:rsidRDefault="00333142" w:rsidP="00333142">
      <w:pPr>
        <w:jc w:val="both"/>
        <w:rPr>
          <w:rFonts w:ascii="Calibri" w:hAnsi="Calibri" w:cs="Tahoma"/>
          <w:sz w:val="18"/>
        </w:rPr>
      </w:pPr>
    </w:p>
    <w:p w:rsidR="00333142" w:rsidRPr="003375C3" w:rsidRDefault="00333142" w:rsidP="00333142">
      <w:pPr>
        <w:pStyle w:val="Textoindependiente2"/>
        <w:rPr>
          <w:rFonts w:ascii="Calibri" w:hAnsi="Calibri"/>
        </w:rPr>
      </w:pPr>
      <w:r w:rsidRPr="003375C3">
        <w:rPr>
          <w:rFonts w:ascii="Calibri" w:hAnsi="Calibri"/>
          <w:sz w:val="18"/>
        </w:rPr>
        <w:t xml:space="preserve">Al tener el CTJ la facultad de seleccionar a los jugadores para representar a España, fijando los criterios de selección, e incluso de realizar la inscripción de manera colectiva en las pruebas internacionales individuales, este Comité tiene la obligación de no seleccionar - a pesar de su puesto en el ranking – o no inscribir, en el segundo caso, a los jugadores cuyo comportamiento o actitud, a juicio de este Comité, no sea la idónea que se exige a todo deportista de nivel internacional,  y todo ello sin perjuicio de su obligación de poner en conocimiento del Comité de Disciplina Deportiva de </w:t>
      </w:r>
      <w:smartTag w:uri="urn:schemas-microsoft-com:office:smarttags" w:element="PersonName">
        <w:smartTagPr>
          <w:attr w:name="ProductID" w:val="la RFEG"/>
        </w:smartTagPr>
        <w:r w:rsidRPr="003375C3">
          <w:rPr>
            <w:rFonts w:ascii="Calibri" w:hAnsi="Calibri"/>
            <w:sz w:val="18"/>
          </w:rPr>
          <w:t>la RFEG</w:t>
        </w:r>
      </w:smartTag>
      <w:r w:rsidRPr="003375C3">
        <w:rPr>
          <w:rFonts w:ascii="Calibri" w:hAnsi="Calibri"/>
          <w:sz w:val="18"/>
        </w:rPr>
        <w:t xml:space="preserve"> aquellas conductas o actitudes que estuviesen tipificadas como faltas en la legislación vigente o en los Estatutos de </w:t>
      </w:r>
      <w:smartTag w:uri="urn:schemas-microsoft-com:office:smarttags" w:element="PersonName">
        <w:smartTagPr>
          <w:attr w:name="ProductID" w:val="la RFEG."/>
        </w:smartTagPr>
        <w:r w:rsidRPr="003375C3">
          <w:rPr>
            <w:rFonts w:ascii="Calibri" w:hAnsi="Calibri"/>
            <w:sz w:val="18"/>
          </w:rPr>
          <w:t>la RFEG.</w:t>
        </w:r>
      </w:smartTag>
      <w:r w:rsidRPr="003375C3">
        <w:rPr>
          <w:rFonts w:ascii="Calibri" w:hAnsi="Calibri"/>
          <w:sz w:val="18"/>
        </w:rPr>
        <w:t xml:space="preserve"> </w:t>
      </w:r>
    </w:p>
    <w:p w:rsidR="00333142" w:rsidRPr="00627FBA" w:rsidRDefault="00333142" w:rsidP="00333142">
      <w:pPr>
        <w:pStyle w:val="Encabezado"/>
        <w:tabs>
          <w:tab w:val="clear" w:pos="4252"/>
          <w:tab w:val="clear" w:pos="8504"/>
        </w:tabs>
        <w:rPr>
          <w:rFonts w:ascii="Calibri" w:hAnsi="Calibri"/>
          <w:b/>
          <w:szCs w:val="24"/>
        </w:rPr>
      </w:pPr>
    </w:p>
    <w:p w:rsidR="00333142" w:rsidRPr="00962593" w:rsidRDefault="00333142" w:rsidP="00962593">
      <w:pPr>
        <w:pStyle w:val="Textoindependiente"/>
        <w:rPr>
          <w:rFonts w:asciiTheme="minorHAnsi" w:hAnsiTheme="minorHAnsi"/>
          <w:sz w:val="26"/>
          <w:szCs w:val="26"/>
          <w:lang w:val="es-ES"/>
        </w:rPr>
      </w:pPr>
    </w:p>
    <w:sectPr w:rsidR="00333142" w:rsidRPr="00962593" w:rsidSect="00333142">
      <w:type w:val="continuous"/>
      <w:pgSz w:w="11906" w:h="16838"/>
      <w:pgMar w:top="2801" w:right="992" w:bottom="709" w:left="1276" w:header="709" w:footer="11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142" w:rsidRDefault="00333142" w:rsidP="00A837A5">
      <w:r>
        <w:separator/>
      </w:r>
    </w:p>
  </w:endnote>
  <w:endnote w:type="continuationSeparator" w:id="0">
    <w:p w:rsidR="00333142" w:rsidRDefault="00333142"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142" w:rsidRDefault="00333142" w:rsidP="00A837A5">
      <w:r>
        <w:separator/>
      </w:r>
    </w:p>
  </w:footnote>
  <w:footnote w:type="continuationSeparator" w:id="0">
    <w:p w:rsidR="00333142" w:rsidRDefault="00333142"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2" w:rsidRDefault="00EF1C3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2" w:rsidRDefault="00EF1C3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37.75pt;z-index:251660288;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2" w:rsidRDefault="00EF1C3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6DF1"/>
    <w:multiLevelType w:val="hybridMultilevel"/>
    <w:tmpl w:val="9F5C3EF2"/>
    <w:lvl w:ilvl="0" w:tplc="065674C4">
      <w:start w:val="2"/>
      <w:numFmt w:val="bullet"/>
      <w:lvlText w:val=""/>
      <w:lvlJc w:val="left"/>
      <w:pPr>
        <w:tabs>
          <w:tab w:val="num" w:pos="720"/>
        </w:tabs>
        <w:ind w:left="720" w:hanging="360"/>
      </w:pPr>
      <w:rPr>
        <w:rFonts w:ascii="Symbol" w:eastAsia="Times New Roman" w:hAnsi="Symbol" w:cs="Arial" w:hint="default"/>
        <w:b/>
      </w:rPr>
    </w:lvl>
    <w:lvl w:ilvl="1" w:tplc="2D463DE2">
      <w:start w:val="5"/>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46B218A"/>
    <w:multiLevelType w:val="hybridMultilevel"/>
    <w:tmpl w:val="302ED7B8"/>
    <w:lvl w:ilvl="0" w:tplc="0D92E4CE">
      <w:start w:val="4"/>
      <w:numFmt w:val="bullet"/>
      <w:lvlText w:val="-"/>
      <w:lvlJc w:val="left"/>
      <w:pPr>
        <w:ind w:left="720" w:hanging="360"/>
      </w:pPr>
      <w:rPr>
        <w:rFonts w:ascii="Book Antiqua" w:eastAsia="Times New Roman" w:hAnsi="Book Antiqu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97322EC"/>
    <w:multiLevelType w:val="hybridMultilevel"/>
    <w:tmpl w:val="34DA1406"/>
    <w:lvl w:ilvl="0" w:tplc="7902ADB2">
      <w:start w:val="3"/>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nsid w:val="106B0188"/>
    <w:multiLevelType w:val="hybridMultilevel"/>
    <w:tmpl w:val="D88E5938"/>
    <w:lvl w:ilvl="0" w:tplc="F5E63C7C">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1744CB5"/>
    <w:multiLevelType w:val="hybridMultilevel"/>
    <w:tmpl w:val="07D6F460"/>
    <w:lvl w:ilvl="0" w:tplc="9C001FFC">
      <w:start w:val="1"/>
      <w:numFmt w:val="decimal"/>
      <w:lvlText w:val="%1."/>
      <w:lvlJc w:val="left"/>
      <w:pPr>
        <w:ind w:left="720" w:hanging="360"/>
      </w:pPr>
      <w:rPr>
        <w:rFonts w:hint="default"/>
        <w:b/>
        <w:sz w:val="28"/>
        <w:szCs w:val="28"/>
      </w:rPr>
    </w:lvl>
    <w:lvl w:ilvl="1" w:tplc="36B063BC">
      <w:start w:val="2"/>
      <w:numFmt w:val="bullet"/>
      <w:lvlText w:val="-"/>
      <w:lvlJc w:val="left"/>
      <w:pPr>
        <w:ind w:left="1440" w:hanging="360"/>
      </w:pPr>
      <w:rPr>
        <w:rFonts w:ascii="Book Antiqua" w:eastAsia="Times New Roman" w:hAnsi="Book Antiqua"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8B16BC3"/>
    <w:multiLevelType w:val="hybridMultilevel"/>
    <w:tmpl w:val="32EABF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B8F666B"/>
    <w:multiLevelType w:val="hybridMultilevel"/>
    <w:tmpl w:val="A796908A"/>
    <w:lvl w:ilvl="0" w:tplc="0C0A0009">
      <w:start w:val="1"/>
      <w:numFmt w:val="bullet"/>
      <w:lvlText w:val=""/>
      <w:lvlJc w:val="left"/>
      <w:pPr>
        <w:ind w:left="36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5D773F4"/>
    <w:multiLevelType w:val="hybridMultilevel"/>
    <w:tmpl w:val="373A2E5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0560C7E"/>
    <w:multiLevelType w:val="hybridMultilevel"/>
    <w:tmpl w:val="C552673A"/>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1">
    <w:nsid w:val="32CD2314"/>
    <w:multiLevelType w:val="hybridMultilevel"/>
    <w:tmpl w:val="43043F9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nsid w:val="372F4E98"/>
    <w:multiLevelType w:val="hybridMultilevel"/>
    <w:tmpl w:val="1968F158"/>
    <w:lvl w:ilvl="0" w:tplc="F0627EF6">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3">
    <w:nsid w:val="384032F4"/>
    <w:multiLevelType w:val="hybridMultilevel"/>
    <w:tmpl w:val="FD368534"/>
    <w:lvl w:ilvl="0" w:tplc="5302FE3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457036B"/>
    <w:multiLevelType w:val="hybridMultilevel"/>
    <w:tmpl w:val="32EABF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1212707"/>
    <w:multiLevelType w:val="hybridMultilevel"/>
    <w:tmpl w:val="D71CEC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49931F3"/>
    <w:multiLevelType w:val="hybridMultilevel"/>
    <w:tmpl w:val="77DA83F6"/>
    <w:lvl w:ilvl="0" w:tplc="36B063BC">
      <w:start w:val="2"/>
      <w:numFmt w:val="bullet"/>
      <w:lvlText w:val="-"/>
      <w:lvlJc w:val="left"/>
      <w:pPr>
        <w:ind w:left="720" w:hanging="360"/>
      </w:pPr>
      <w:rPr>
        <w:rFonts w:ascii="Book Antiqua" w:eastAsia="Times New Roman" w:hAnsi="Book Antiqu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abstractNum w:abstractNumId="18">
    <w:nsid w:val="57B87C4C"/>
    <w:multiLevelType w:val="hybridMultilevel"/>
    <w:tmpl w:val="DB5CEF78"/>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81531FA"/>
    <w:multiLevelType w:val="hybridMultilevel"/>
    <w:tmpl w:val="797298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75542F3"/>
    <w:multiLevelType w:val="hybridMultilevel"/>
    <w:tmpl w:val="F9361EB2"/>
    <w:lvl w:ilvl="0" w:tplc="3F40F434">
      <w:start w:val="2"/>
      <w:numFmt w:val="bullet"/>
      <w:lvlText w:val="-"/>
      <w:lvlJc w:val="left"/>
      <w:pPr>
        <w:ind w:left="720" w:hanging="360"/>
      </w:pPr>
      <w:rPr>
        <w:rFonts w:ascii="Book Antiqua" w:eastAsia="Times New Roman" w:hAnsi="Book Antiqua"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F663437"/>
    <w:multiLevelType w:val="hybridMultilevel"/>
    <w:tmpl w:val="23F4A494"/>
    <w:lvl w:ilvl="0" w:tplc="AFF4CA08">
      <w:start w:val="15"/>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8"/>
  </w:num>
  <w:num w:numId="4">
    <w:abstractNumId w:val="5"/>
  </w:num>
  <w:num w:numId="5">
    <w:abstractNumId w:val="4"/>
  </w:num>
  <w:num w:numId="6">
    <w:abstractNumId w:val="2"/>
  </w:num>
  <w:num w:numId="7">
    <w:abstractNumId w:val="11"/>
  </w:num>
  <w:num w:numId="8">
    <w:abstractNumId w:val="9"/>
  </w:num>
  <w:num w:numId="9">
    <w:abstractNumId w:val="12"/>
  </w:num>
  <w:num w:numId="10">
    <w:abstractNumId w:val="19"/>
  </w:num>
  <w:num w:numId="11">
    <w:abstractNumId w:val="13"/>
  </w:num>
  <w:num w:numId="12">
    <w:abstractNumId w:val="0"/>
  </w:num>
  <w:num w:numId="13">
    <w:abstractNumId w:val="18"/>
  </w:num>
  <w:num w:numId="14">
    <w:abstractNumId w:val="1"/>
  </w:num>
  <w:num w:numId="15">
    <w:abstractNumId w:val="21"/>
  </w:num>
  <w:num w:numId="16">
    <w:abstractNumId w:val="20"/>
  </w:num>
  <w:num w:numId="17">
    <w:abstractNumId w:val="16"/>
  </w:num>
  <w:num w:numId="18">
    <w:abstractNumId w:val="6"/>
  </w:num>
  <w:num w:numId="19">
    <w:abstractNumId w:val="14"/>
  </w:num>
  <w:num w:numId="20">
    <w:abstractNumId w:val="15"/>
  </w:num>
  <w:num w:numId="21">
    <w:abstractNumId w:val="10"/>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rsids>
    <w:rsidRoot w:val="00A837A5"/>
    <w:rsid w:val="00002ADF"/>
    <w:rsid w:val="00012039"/>
    <w:rsid w:val="00046D5A"/>
    <w:rsid w:val="0005416D"/>
    <w:rsid w:val="000675B6"/>
    <w:rsid w:val="00071F2A"/>
    <w:rsid w:val="00084FE7"/>
    <w:rsid w:val="00094F3B"/>
    <w:rsid w:val="000D176B"/>
    <w:rsid w:val="000D5AE9"/>
    <w:rsid w:val="000D6373"/>
    <w:rsid w:val="000E4A0C"/>
    <w:rsid w:val="000E57AD"/>
    <w:rsid w:val="000F1AE7"/>
    <w:rsid w:val="000F454E"/>
    <w:rsid w:val="000F6C4A"/>
    <w:rsid w:val="0010191A"/>
    <w:rsid w:val="00131B78"/>
    <w:rsid w:val="00131C48"/>
    <w:rsid w:val="00134565"/>
    <w:rsid w:val="00137516"/>
    <w:rsid w:val="00142343"/>
    <w:rsid w:val="00156569"/>
    <w:rsid w:val="00161F27"/>
    <w:rsid w:val="00163FCD"/>
    <w:rsid w:val="00164F7C"/>
    <w:rsid w:val="00170DFB"/>
    <w:rsid w:val="001739DC"/>
    <w:rsid w:val="00193179"/>
    <w:rsid w:val="001A4A81"/>
    <w:rsid w:val="001B117B"/>
    <w:rsid w:val="001D14EE"/>
    <w:rsid w:val="001D2A05"/>
    <w:rsid w:val="001D34A3"/>
    <w:rsid w:val="001D6BC0"/>
    <w:rsid w:val="001E072E"/>
    <w:rsid w:val="00202A45"/>
    <w:rsid w:val="00217B83"/>
    <w:rsid w:val="00234B82"/>
    <w:rsid w:val="002428F3"/>
    <w:rsid w:val="00247D17"/>
    <w:rsid w:val="0026175E"/>
    <w:rsid w:val="0026292A"/>
    <w:rsid w:val="00267009"/>
    <w:rsid w:val="00286C58"/>
    <w:rsid w:val="00290987"/>
    <w:rsid w:val="00292E9F"/>
    <w:rsid w:val="002A4D29"/>
    <w:rsid w:val="002A679D"/>
    <w:rsid w:val="002A7B10"/>
    <w:rsid w:val="002C1771"/>
    <w:rsid w:val="002C5F99"/>
    <w:rsid w:val="002E02C7"/>
    <w:rsid w:val="002F5C6E"/>
    <w:rsid w:val="002F5CE0"/>
    <w:rsid w:val="002F677E"/>
    <w:rsid w:val="00307BB1"/>
    <w:rsid w:val="00333142"/>
    <w:rsid w:val="00340338"/>
    <w:rsid w:val="003472C8"/>
    <w:rsid w:val="00347644"/>
    <w:rsid w:val="00364D23"/>
    <w:rsid w:val="003A1580"/>
    <w:rsid w:val="003A1BCF"/>
    <w:rsid w:val="003A2B08"/>
    <w:rsid w:val="003A3119"/>
    <w:rsid w:val="003C26B7"/>
    <w:rsid w:val="003C635B"/>
    <w:rsid w:val="003C6B0A"/>
    <w:rsid w:val="003E59FE"/>
    <w:rsid w:val="003E73D8"/>
    <w:rsid w:val="003F4EC9"/>
    <w:rsid w:val="00400171"/>
    <w:rsid w:val="00426F6A"/>
    <w:rsid w:val="004342BB"/>
    <w:rsid w:val="0046266E"/>
    <w:rsid w:val="004736FA"/>
    <w:rsid w:val="004825C5"/>
    <w:rsid w:val="00483CFA"/>
    <w:rsid w:val="00492143"/>
    <w:rsid w:val="00494CB6"/>
    <w:rsid w:val="004A1F90"/>
    <w:rsid w:val="004B549A"/>
    <w:rsid w:val="004B7769"/>
    <w:rsid w:val="004C3E81"/>
    <w:rsid w:val="004E14CB"/>
    <w:rsid w:val="004E1CC7"/>
    <w:rsid w:val="004E5F41"/>
    <w:rsid w:val="004F3AA2"/>
    <w:rsid w:val="00503B70"/>
    <w:rsid w:val="0052712B"/>
    <w:rsid w:val="00530452"/>
    <w:rsid w:val="005339ED"/>
    <w:rsid w:val="00534BFB"/>
    <w:rsid w:val="00537A4E"/>
    <w:rsid w:val="0054421E"/>
    <w:rsid w:val="00550E66"/>
    <w:rsid w:val="00552541"/>
    <w:rsid w:val="005579F6"/>
    <w:rsid w:val="005611BC"/>
    <w:rsid w:val="005622F5"/>
    <w:rsid w:val="00570A34"/>
    <w:rsid w:val="00575295"/>
    <w:rsid w:val="00582B3B"/>
    <w:rsid w:val="005913F3"/>
    <w:rsid w:val="005A6821"/>
    <w:rsid w:val="005B4A10"/>
    <w:rsid w:val="005D6244"/>
    <w:rsid w:val="005E0F39"/>
    <w:rsid w:val="00606E83"/>
    <w:rsid w:val="006106D6"/>
    <w:rsid w:val="00611A92"/>
    <w:rsid w:val="00626EE9"/>
    <w:rsid w:val="00673618"/>
    <w:rsid w:val="00687136"/>
    <w:rsid w:val="006B42FB"/>
    <w:rsid w:val="006C342F"/>
    <w:rsid w:val="006D7A0D"/>
    <w:rsid w:val="006E290C"/>
    <w:rsid w:val="006E375E"/>
    <w:rsid w:val="006E76EE"/>
    <w:rsid w:val="006F2220"/>
    <w:rsid w:val="00707915"/>
    <w:rsid w:val="00715B78"/>
    <w:rsid w:val="0072552D"/>
    <w:rsid w:val="00740222"/>
    <w:rsid w:val="0074373A"/>
    <w:rsid w:val="00766079"/>
    <w:rsid w:val="0078281E"/>
    <w:rsid w:val="00787C53"/>
    <w:rsid w:val="00792169"/>
    <w:rsid w:val="007D1723"/>
    <w:rsid w:val="007D28D4"/>
    <w:rsid w:val="007E1AB9"/>
    <w:rsid w:val="007F1759"/>
    <w:rsid w:val="0086333B"/>
    <w:rsid w:val="0089095B"/>
    <w:rsid w:val="008A0B0C"/>
    <w:rsid w:val="008C384B"/>
    <w:rsid w:val="008D5B80"/>
    <w:rsid w:val="008E4DEC"/>
    <w:rsid w:val="009144AC"/>
    <w:rsid w:val="00934AFA"/>
    <w:rsid w:val="0095634B"/>
    <w:rsid w:val="00962593"/>
    <w:rsid w:val="00984B48"/>
    <w:rsid w:val="00991D95"/>
    <w:rsid w:val="00996293"/>
    <w:rsid w:val="009973A9"/>
    <w:rsid w:val="009A1A04"/>
    <w:rsid w:val="009A1B30"/>
    <w:rsid w:val="009C5D0E"/>
    <w:rsid w:val="009F6F8E"/>
    <w:rsid w:val="00A017FC"/>
    <w:rsid w:val="00A156FC"/>
    <w:rsid w:val="00A3111C"/>
    <w:rsid w:val="00A4680B"/>
    <w:rsid w:val="00A837A5"/>
    <w:rsid w:val="00AA37E1"/>
    <w:rsid w:val="00AC2DB2"/>
    <w:rsid w:val="00AD658A"/>
    <w:rsid w:val="00AF04EF"/>
    <w:rsid w:val="00AF2CFD"/>
    <w:rsid w:val="00AF675F"/>
    <w:rsid w:val="00B03C8D"/>
    <w:rsid w:val="00B070FF"/>
    <w:rsid w:val="00B25A8F"/>
    <w:rsid w:val="00B34CA2"/>
    <w:rsid w:val="00B450DF"/>
    <w:rsid w:val="00B60637"/>
    <w:rsid w:val="00B81B03"/>
    <w:rsid w:val="00BA3EA9"/>
    <w:rsid w:val="00BA7A29"/>
    <w:rsid w:val="00BC4D1B"/>
    <w:rsid w:val="00BD04BD"/>
    <w:rsid w:val="00C0035D"/>
    <w:rsid w:val="00C379C0"/>
    <w:rsid w:val="00C43C7F"/>
    <w:rsid w:val="00C84FD8"/>
    <w:rsid w:val="00C937E1"/>
    <w:rsid w:val="00C9462B"/>
    <w:rsid w:val="00C97920"/>
    <w:rsid w:val="00CA7E9A"/>
    <w:rsid w:val="00CC1466"/>
    <w:rsid w:val="00CD270A"/>
    <w:rsid w:val="00CD3BEF"/>
    <w:rsid w:val="00CE237A"/>
    <w:rsid w:val="00CF1E37"/>
    <w:rsid w:val="00D0479F"/>
    <w:rsid w:val="00D10A33"/>
    <w:rsid w:val="00D11D81"/>
    <w:rsid w:val="00D203A2"/>
    <w:rsid w:val="00D270C6"/>
    <w:rsid w:val="00D31F05"/>
    <w:rsid w:val="00D525C0"/>
    <w:rsid w:val="00D61371"/>
    <w:rsid w:val="00D7266D"/>
    <w:rsid w:val="00D74A3D"/>
    <w:rsid w:val="00DA69F5"/>
    <w:rsid w:val="00DB4171"/>
    <w:rsid w:val="00DB4B48"/>
    <w:rsid w:val="00DC5F8F"/>
    <w:rsid w:val="00DD0408"/>
    <w:rsid w:val="00DD06F1"/>
    <w:rsid w:val="00DD623B"/>
    <w:rsid w:val="00DF46B8"/>
    <w:rsid w:val="00DF4F25"/>
    <w:rsid w:val="00E01334"/>
    <w:rsid w:val="00E144C0"/>
    <w:rsid w:val="00E33BA2"/>
    <w:rsid w:val="00E61B18"/>
    <w:rsid w:val="00E76776"/>
    <w:rsid w:val="00E84C32"/>
    <w:rsid w:val="00E86287"/>
    <w:rsid w:val="00EB6522"/>
    <w:rsid w:val="00EE67B2"/>
    <w:rsid w:val="00EF1C3E"/>
    <w:rsid w:val="00F26AED"/>
    <w:rsid w:val="00F3777B"/>
    <w:rsid w:val="00F60DD8"/>
    <w:rsid w:val="00F707F0"/>
    <w:rsid w:val="00F94073"/>
    <w:rsid w:val="00F97612"/>
    <w:rsid w:val="00FB3E6F"/>
    <w:rsid w:val="00FC46AE"/>
    <w:rsid w:val="00FF1E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paragraph" w:styleId="Ttulo2">
    <w:name w:val="heading 2"/>
    <w:basedOn w:val="Normal"/>
    <w:next w:val="Normal"/>
    <w:link w:val="Ttulo2Car"/>
    <w:qFormat/>
    <w:rsid w:val="000D176B"/>
    <w:pPr>
      <w:keepNext/>
      <w:outlineLvl w:val="1"/>
    </w:pPr>
    <w:rPr>
      <w:rFonts w:ascii="Century Schoolbook" w:hAnsi="Century Schoolbook"/>
      <w:b/>
    </w:rPr>
  </w:style>
  <w:style w:type="paragraph" w:styleId="Ttulo4">
    <w:name w:val="heading 4"/>
    <w:basedOn w:val="Normal"/>
    <w:next w:val="Normal"/>
    <w:link w:val="Ttulo4Car"/>
    <w:qFormat/>
    <w:rsid w:val="000D176B"/>
    <w:pPr>
      <w:keepNext/>
      <w:outlineLvl w:val="3"/>
    </w:pPr>
    <w:rPr>
      <w:rFonts w:ascii="Century Schoolbook" w:hAnsi="Century Schoolbook"/>
      <w:b/>
      <w:sz w:val="24"/>
      <w:u w:val="single"/>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independiente">
    <w:name w:val="Body Text"/>
    <w:basedOn w:val="Normal"/>
    <w:link w:val="TextoindependienteCar"/>
    <w:rsid w:val="0052712B"/>
    <w:pPr>
      <w:jc w:val="both"/>
    </w:pPr>
    <w:rPr>
      <w:lang w:val="es-ES_tradnl"/>
    </w:rPr>
  </w:style>
  <w:style w:type="character" w:customStyle="1" w:styleId="TextoindependienteCar">
    <w:name w:val="Texto independiente Car"/>
    <w:basedOn w:val="Fuentedeprrafopredeter"/>
    <w:link w:val="Textoindependiente"/>
    <w:rsid w:val="0052712B"/>
    <w:rPr>
      <w:rFonts w:ascii="Book Antiqua" w:eastAsia="Times New Roman" w:hAnsi="Book Antiqua" w:cs="Times New Roman"/>
      <w:szCs w:val="20"/>
      <w:lang w:val="es-ES_tradnl" w:eastAsia="es-ES"/>
    </w:rPr>
  </w:style>
  <w:style w:type="paragraph" w:styleId="Sangradetextonormal">
    <w:name w:val="Body Text Indent"/>
    <w:basedOn w:val="Normal"/>
    <w:link w:val="SangradetextonormalCar"/>
    <w:uiPriority w:val="99"/>
    <w:semiHidden/>
    <w:unhideWhenUsed/>
    <w:rsid w:val="006D7A0D"/>
    <w:pPr>
      <w:spacing w:after="120"/>
      <w:ind w:left="283"/>
    </w:pPr>
  </w:style>
  <w:style w:type="character" w:customStyle="1" w:styleId="SangradetextonormalCar">
    <w:name w:val="Sangría de texto normal Car"/>
    <w:basedOn w:val="Fuentedeprrafopredeter"/>
    <w:link w:val="Sangradetextonormal"/>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paragraph" w:styleId="Textodeglobo">
    <w:name w:val="Balloon Text"/>
    <w:basedOn w:val="Normal"/>
    <w:link w:val="TextodegloboCar"/>
    <w:uiPriority w:val="99"/>
    <w:semiHidden/>
    <w:unhideWhenUsed/>
    <w:rsid w:val="00792169"/>
    <w:rPr>
      <w:rFonts w:ascii="Tahoma" w:hAnsi="Tahoma" w:cs="Tahoma"/>
      <w:sz w:val="16"/>
      <w:szCs w:val="16"/>
    </w:rPr>
  </w:style>
  <w:style w:type="character" w:customStyle="1" w:styleId="TextodegloboCar">
    <w:name w:val="Texto de globo Car"/>
    <w:basedOn w:val="Fuentedeprrafopredeter"/>
    <w:link w:val="Textodeglobo"/>
    <w:uiPriority w:val="99"/>
    <w:semiHidden/>
    <w:rsid w:val="00792169"/>
    <w:rPr>
      <w:rFonts w:ascii="Tahoma" w:eastAsia="Times New Roman" w:hAnsi="Tahoma" w:cs="Tahoma"/>
      <w:sz w:val="16"/>
      <w:szCs w:val="16"/>
      <w:lang w:eastAsia="es-ES"/>
    </w:rPr>
  </w:style>
  <w:style w:type="table" w:styleId="Tablaconcuadrcula">
    <w:name w:val="Table Grid"/>
    <w:basedOn w:val="Tablanormal"/>
    <w:uiPriority w:val="59"/>
    <w:rsid w:val="004E5F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uiPriority w:val="99"/>
    <w:qFormat/>
    <w:rsid w:val="00AD658A"/>
    <w:rPr>
      <w:rFonts w:ascii="Times New Roman" w:hAnsi="Times New Roman" w:cs="Times New Roman" w:hint="default"/>
      <w:i/>
      <w:iCs/>
    </w:rPr>
  </w:style>
  <w:style w:type="character" w:customStyle="1" w:styleId="Ttulo2Car">
    <w:name w:val="Título 2 Car"/>
    <w:basedOn w:val="Fuentedeprrafopredeter"/>
    <w:link w:val="Ttulo2"/>
    <w:rsid w:val="000D176B"/>
    <w:rPr>
      <w:rFonts w:ascii="Century Schoolbook" w:eastAsia="Times New Roman" w:hAnsi="Century Schoolbook" w:cs="Times New Roman"/>
      <w:b/>
      <w:szCs w:val="20"/>
      <w:lang w:eastAsia="es-ES"/>
    </w:rPr>
  </w:style>
  <w:style w:type="character" w:customStyle="1" w:styleId="Ttulo4Car">
    <w:name w:val="Título 4 Car"/>
    <w:basedOn w:val="Fuentedeprrafopredeter"/>
    <w:link w:val="Ttulo4"/>
    <w:rsid w:val="000D176B"/>
    <w:rPr>
      <w:rFonts w:ascii="Century Schoolbook" w:eastAsia="Times New Roman" w:hAnsi="Century Schoolbook" w:cs="Times New Roman"/>
      <w:b/>
      <w:sz w:val="24"/>
      <w:szCs w:val="20"/>
      <w:u w:val="single"/>
      <w:lang w:val="es-ES_tradnl" w:eastAsia="es-ES"/>
    </w:rPr>
  </w:style>
  <w:style w:type="paragraph" w:styleId="Textoindependiente2">
    <w:name w:val="Body Text 2"/>
    <w:basedOn w:val="Normal"/>
    <w:link w:val="Textoindependiente2Car"/>
    <w:uiPriority w:val="99"/>
    <w:semiHidden/>
    <w:unhideWhenUsed/>
    <w:rsid w:val="00333142"/>
    <w:pPr>
      <w:spacing w:after="120" w:line="480" w:lineRule="auto"/>
    </w:pPr>
  </w:style>
  <w:style w:type="character" w:customStyle="1" w:styleId="Textoindependiente2Car">
    <w:name w:val="Texto independiente 2 Car"/>
    <w:basedOn w:val="Fuentedeprrafopredeter"/>
    <w:link w:val="Textoindependiente2"/>
    <w:uiPriority w:val="99"/>
    <w:semiHidden/>
    <w:rsid w:val="00333142"/>
    <w:rPr>
      <w:rFonts w:ascii="Book Antiqua" w:eastAsia="Times New Roman" w:hAnsi="Book Antiqua" w:cs="Times New Roman"/>
      <w:szCs w:val="20"/>
      <w:lang w:eastAsia="es-ES"/>
    </w:rPr>
  </w:style>
  <w:style w:type="paragraph" w:styleId="Textoindependiente3">
    <w:name w:val="Body Text 3"/>
    <w:basedOn w:val="Normal"/>
    <w:link w:val="Textoindependiente3Car"/>
    <w:uiPriority w:val="99"/>
    <w:semiHidden/>
    <w:unhideWhenUsed/>
    <w:rsid w:val="00333142"/>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333142"/>
    <w:rPr>
      <w:rFonts w:ascii="Book Antiqua" w:eastAsia="Times New Roman" w:hAnsi="Book Antiqua" w:cs="Times New Roman"/>
      <w:sz w:val="16"/>
      <w:szCs w:val="16"/>
      <w:lang w:eastAsia="es-ES"/>
    </w:r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02385251">
          <w:marLeft w:val="0"/>
          <w:marRight w:val="0"/>
          <w:marTop w:val="0"/>
          <w:marBottom w:val="0"/>
          <w:divBdr>
            <w:top w:val="none" w:sz="0" w:space="0" w:color="auto"/>
            <w:left w:val="none" w:sz="0" w:space="0" w:color="auto"/>
            <w:bottom w:val="none" w:sz="0" w:space="0" w:color="auto"/>
            <w:right w:val="none" w:sz="0" w:space="0" w:color="auto"/>
          </w:divBdr>
        </w:div>
        <w:div w:id="1358189764">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 w:id="169063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70876DC-4547-49EA-90C3-C4FAC3EDE702}"/>
</file>

<file path=customXml/itemProps2.xml><?xml version="1.0" encoding="utf-8"?>
<ds:datastoreItem xmlns:ds="http://schemas.openxmlformats.org/officeDocument/2006/customXml" ds:itemID="{5CDFD65F-7CB5-43AD-9BFF-A1FD20F8A698}"/>
</file>

<file path=customXml/itemProps3.xml><?xml version="1.0" encoding="utf-8"?>
<ds:datastoreItem xmlns:ds="http://schemas.openxmlformats.org/officeDocument/2006/customXml" ds:itemID="{93CD5142-5F89-422B-95BE-66855FFDB2F4}"/>
</file>

<file path=customXml/itemProps4.xml><?xml version="1.0" encoding="utf-8"?>
<ds:datastoreItem xmlns:ds="http://schemas.openxmlformats.org/officeDocument/2006/customXml" ds:itemID="{95C49215-0853-46B2-BC9B-6980E5D27690}"/>
</file>

<file path=docProps/app.xml><?xml version="1.0" encoding="utf-8"?>
<Properties xmlns="http://schemas.openxmlformats.org/officeDocument/2006/extended-properties" xmlns:vt="http://schemas.openxmlformats.org/officeDocument/2006/docPropsVTypes">
  <Template>Normal.dotm</Template>
  <TotalTime>703</TotalTime>
  <Pages>21</Pages>
  <Words>5375</Words>
  <Characters>29565</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cduenas</dc:creator>
  <cp:keywords/>
  <dc:description/>
  <cp:lastModifiedBy>luhagon</cp:lastModifiedBy>
  <cp:revision>8</cp:revision>
  <cp:lastPrinted>2012-10-23T08:07:00Z</cp:lastPrinted>
  <dcterms:created xsi:type="dcterms:W3CDTF">2012-10-19T10:08:00Z</dcterms:created>
  <dcterms:modified xsi:type="dcterms:W3CDTF">2012-10-23T08:17:00Z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