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12C" w:rsidRDefault="00D1212C" w:rsidP="002D3C19">
      <w:pPr>
        <w:pStyle w:val="Ttulo1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2139315</wp:posOffset>
            </wp:positionH>
            <wp:positionV relativeFrom="paragraph">
              <wp:posOffset>-364490</wp:posOffset>
            </wp:positionV>
            <wp:extent cx="897809" cy="933450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09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212C" w:rsidRDefault="00D1212C" w:rsidP="002D3C19">
      <w:pPr>
        <w:pStyle w:val="Ttulo1"/>
        <w:rPr>
          <w:rFonts w:asciiTheme="minorHAnsi" w:hAnsiTheme="minorHAnsi"/>
          <w:sz w:val="26"/>
          <w:szCs w:val="26"/>
        </w:rPr>
      </w:pPr>
    </w:p>
    <w:p w:rsidR="00D1212C" w:rsidRDefault="00D1212C" w:rsidP="002D3C19">
      <w:pPr>
        <w:pStyle w:val="Ttulo1"/>
        <w:rPr>
          <w:rFonts w:asciiTheme="minorHAnsi" w:hAnsiTheme="minorHAnsi"/>
          <w:sz w:val="26"/>
          <w:szCs w:val="26"/>
        </w:rPr>
      </w:pPr>
    </w:p>
    <w:p w:rsidR="002D3C19" w:rsidRPr="00D1212C" w:rsidRDefault="002D3C19" w:rsidP="002D3C19">
      <w:pPr>
        <w:pStyle w:val="Ttulo1"/>
        <w:rPr>
          <w:rFonts w:asciiTheme="minorHAnsi" w:hAnsiTheme="minorHAnsi"/>
          <w:color w:val="1F497D" w:themeColor="text2"/>
          <w:sz w:val="32"/>
          <w:szCs w:val="32"/>
        </w:rPr>
      </w:pPr>
      <w:r w:rsidRPr="00D1212C">
        <w:rPr>
          <w:rFonts w:asciiTheme="minorHAnsi" w:hAnsiTheme="minorHAnsi"/>
          <w:color w:val="1F497D" w:themeColor="text2"/>
          <w:sz w:val="32"/>
          <w:szCs w:val="32"/>
        </w:rPr>
        <w:t>SUBVENCIÓN C</w:t>
      </w:r>
      <w:r w:rsidR="00D1212C">
        <w:rPr>
          <w:rFonts w:asciiTheme="minorHAnsi" w:hAnsiTheme="minorHAnsi"/>
          <w:color w:val="1F497D" w:themeColor="text2"/>
          <w:sz w:val="32"/>
          <w:szCs w:val="32"/>
        </w:rPr>
        <w:t>AM</w:t>
      </w:r>
      <w:r w:rsidRPr="00D1212C">
        <w:rPr>
          <w:rFonts w:asciiTheme="minorHAnsi" w:hAnsiTheme="minorHAnsi"/>
          <w:color w:val="1F497D" w:themeColor="text2"/>
          <w:sz w:val="32"/>
          <w:szCs w:val="32"/>
        </w:rPr>
        <w:t>P</w:t>
      </w:r>
      <w:r w:rsidR="00D1212C">
        <w:rPr>
          <w:rFonts w:asciiTheme="minorHAnsi" w:hAnsiTheme="minorHAnsi"/>
          <w:color w:val="1F497D" w:themeColor="text2"/>
          <w:sz w:val="32"/>
          <w:szCs w:val="32"/>
        </w:rPr>
        <w:t>EONA</w:t>
      </w:r>
      <w:r w:rsidRPr="00D1212C">
        <w:rPr>
          <w:rFonts w:asciiTheme="minorHAnsi" w:hAnsiTheme="minorHAnsi"/>
          <w:color w:val="1F497D" w:themeColor="text2"/>
          <w:sz w:val="32"/>
          <w:szCs w:val="32"/>
        </w:rPr>
        <w:t>TO</w:t>
      </w:r>
      <w:r w:rsidR="00D1212C">
        <w:rPr>
          <w:rFonts w:asciiTheme="minorHAnsi" w:hAnsiTheme="minorHAnsi"/>
          <w:color w:val="1F497D" w:themeColor="text2"/>
          <w:sz w:val="32"/>
          <w:szCs w:val="32"/>
        </w:rPr>
        <w:t xml:space="preserve"> INTERTERRITORIAL CADETE 2012</w:t>
      </w:r>
    </w:p>
    <w:p w:rsidR="002D3C19" w:rsidRPr="00D1212C" w:rsidRDefault="00D1212C" w:rsidP="002D3C19">
      <w:pPr>
        <w:pStyle w:val="Ttulo2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 xml:space="preserve">C.G. Costa </w:t>
      </w:r>
      <w:proofErr w:type="spellStart"/>
      <w:r>
        <w:rPr>
          <w:rFonts w:asciiTheme="minorHAnsi" w:hAnsiTheme="minorHAnsi"/>
          <w:color w:val="1F497D" w:themeColor="text2"/>
          <w:sz w:val="32"/>
          <w:szCs w:val="32"/>
        </w:rPr>
        <w:t>Adeje</w:t>
      </w:r>
      <w:proofErr w:type="spellEnd"/>
      <w:r>
        <w:rPr>
          <w:rFonts w:asciiTheme="minorHAnsi" w:hAnsiTheme="minorHAnsi"/>
          <w:color w:val="1F497D" w:themeColor="text2"/>
          <w:sz w:val="32"/>
          <w:szCs w:val="32"/>
        </w:rPr>
        <w:t xml:space="preserve"> – 13 al 16 septiembre 2012</w:t>
      </w:r>
    </w:p>
    <w:p w:rsidR="002D3C19" w:rsidRPr="00D1212C" w:rsidRDefault="002D3C19" w:rsidP="002D3C19">
      <w:pPr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2D3C19" w:rsidRPr="00D1212C" w:rsidRDefault="002D3C19" w:rsidP="002D3C19">
      <w:pPr>
        <w:rPr>
          <w:rFonts w:asciiTheme="minorHAnsi" w:hAnsiTheme="minorHAnsi"/>
          <w:b/>
          <w:bCs/>
          <w:sz w:val="26"/>
          <w:szCs w:val="26"/>
          <w:lang w:val="es-ES_tradnl"/>
        </w:rPr>
      </w:pPr>
    </w:p>
    <w:p w:rsidR="002D3C19" w:rsidRPr="00D1212C" w:rsidRDefault="002D3C19" w:rsidP="002D3C19">
      <w:pPr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1.-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ANDALUZA: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Desplazamiento.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D82F82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Alojamiento y Manutención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D82F82">
        <w:rPr>
          <w:rFonts w:asciiTheme="minorHAnsi" w:hAnsiTheme="minorHAnsi"/>
          <w:sz w:val="26"/>
          <w:szCs w:val="26"/>
          <w:lang w:val="es-ES_tradnl"/>
        </w:rPr>
        <w:t>2.</w:t>
      </w:r>
      <w:r w:rsidR="0057652A">
        <w:rPr>
          <w:rFonts w:asciiTheme="minorHAnsi" w:hAnsiTheme="minorHAnsi"/>
          <w:sz w:val="26"/>
          <w:szCs w:val="26"/>
          <w:lang w:val="es-ES_tradnl"/>
        </w:rPr>
        <w:t>2</w:t>
      </w:r>
      <w:r w:rsidR="00D82F82">
        <w:rPr>
          <w:rFonts w:asciiTheme="minorHAnsi" w:hAnsiTheme="minorHAnsi"/>
          <w:sz w:val="26"/>
          <w:szCs w:val="26"/>
          <w:lang w:val="es-ES_tradnl"/>
        </w:rPr>
        <w:t>40</w:t>
      </w:r>
      <w:r w:rsidRPr="00D1212C">
        <w:rPr>
          <w:rFonts w:asciiTheme="minorHAnsi" w:hAnsiTheme="minorHAnsi"/>
          <w:sz w:val="26"/>
          <w:szCs w:val="26"/>
          <w:lang w:val="es-ES_tradnl"/>
        </w:rPr>
        <w:t xml:space="preserve"> </w:t>
      </w:r>
    </w:p>
    <w:p w:rsidR="002D3C19" w:rsidRPr="00D1212C" w:rsidRDefault="002D3C19" w:rsidP="002D3C19">
      <w:pPr>
        <w:pStyle w:val="Ttulo4"/>
        <w:rPr>
          <w:rFonts w:asciiTheme="minorHAnsi" w:hAnsiTheme="minorHAnsi"/>
          <w:sz w:val="26"/>
          <w:szCs w:val="26"/>
        </w:rPr>
      </w:pPr>
      <w:r w:rsidRPr="00D1212C">
        <w:rPr>
          <w:rFonts w:asciiTheme="minorHAnsi" w:hAnsiTheme="minorHAnsi"/>
          <w:sz w:val="26"/>
          <w:szCs w:val="26"/>
        </w:rPr>
        <w:t>Total</w:t>
      </w:r>
      <w:r w:rsidRPr="00D1212C">
        <w:rPr>
          <w:rFonts w:asciiTheme="minorHAnsi" w:hAnsiTheme="minorHAnsi"/>
          <w:sz w:val="26"/>
          <w:szCs w:val="26"/>
        </w:rPr>
        <w:tab/>
      </w:r>
      <w:r w:rsidR="00D82F82">
        <w:rPr>
          <w:rFonts w:asciiTheme="minorHAnsi" w:hAnsiTheme="minorHAnsi"/>
          <w:sz w:val="26"/>
          <w:szCs w:val="26"/>
        </w:rPr>
        <w:t>3.</w:t>
      </w:r>
      <w:r w:rsidR="0057652A">
        <w:rPr>
          <w:rFonts w:asciiTheme="minorHAnsi" w:hAnsiTheme="minorHAnsi"/>
          <w:sz w:val="26"/>
          <w:szCs w:val="26"/>
        </w:rPr>
        <w:t>4</w:t>
      </w:r>
      <w:r w:rsidR="00D82F82">
        <w:rPr>
          <w:rFonts w:asciiTheme="minorHAnsi" w:hAnsiTheme="minorHAnsi"/>
          <w:sz w:val="26"/>
          <w:szCs w:val="26"/>
        </w:rPr>
        <w:t>40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decimal" w:pos="851"/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2.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ARAGONESA: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>Alojamiento y Manutención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Pr="00D1212C" w:rsidRDefault="002D3C19" w:rsidP="002D3C19">
      <w:pPr>
        <w:pStyle w:val="Ttulo4"/>
        <w:rPr>
          <w:rFonts w:asciiTheme="minorHAnsi" w:hAnsiTheme="minorHAnsi"/>
          <w:sz w:val="26"/>
          <w:szCs w:val="26"/>
        </w:rPr>
      </w:pPr>
      <w:r w:rsidRPr="00D1212C">
        <w:rPr>
          <w:rFonts w:asciiTheme="minorHAnsi" w:hAnsiTheme="minorHAnsi"/>
          <w:sz w:val="26"/>
          <w:szCs w:val="26"/>
        </w:rPr>
        <w:t>Total</w:t>
      </w:r>
      <w:r w:rsidRPr="00D1212C">
        <w:rPr>
          <w:rFonts w:asciiTheme="minorHAnsi" w:hAnsiTheme="minorHAnsi"/>
          <w:sz w:val="26"/>
          <w:szCs w:val="26"/>
        </w:rPr>
        <w:tab/>
      </w:r>
      <w:r w:rsidR="0057652A">
        <w:rPr>
          <w:rFonts w:asciiTheme="minorHAnsi" w:hAnsiTheme="minorHAnsi"/>
          <w:sz w:val="26"/>
          <w:szCs w:val="26"/>
        </w:rPr>
        <w:t>3.440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3.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ASTURIANA: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Pr="00D1212C" w:rsidRDefault="002D3C19" w:rsidP="002D3C19">
      <w:pPr>
        <w:pStyle w:val="Ttulo4"/>
        <w:rPr>
          <w:rFonts w:asciiTheme="minorHAnsi" w:hAnsiTheme="minorHAnsi"/>
          <w:sz w:val="26"/>
          <w:szCs w:val="26"/>
        </w:rPr>
      </w:pPr>
      <w:r w:rsidRPr="00D1212C">
        <w:rPr>
          <w:rFonts w:asciiTheme="minorHAnsi" w:hAnsiTheme="minorHAnsi"/>
          <w:sz w:val="26"/>
          <w:szCs w:val="26"/>
        </w:rPr>
        <w:t>Total:</w:t>
      </w:r>
      <w:r w:rsidRPr="00D1212C">
        <w:rPr>
          <w:rFonts w:asciiTheme="minorHAnsi" w:hAnsiTheme="minorHAnsi"/>
          <w:sz w:val="26"/>
          <w:szCs w:val="26"/>
        </w:rPr>
        <w:tab/>
      </w:r>
      <w:r w:rsidR="0057652A">
        <w:rPr>
          <w:rFonts w:asciiTheme="minorHAnsi" w:hAnsiTheme="minorHAnsi"/>
          <w:sz w:val="26"/>
          <w:szCs w:val="26"/>
        </w:rPr>
        <w:t>3.440</w:t>
      </w:r>
    </w:p>
    <w:p w:rsidR="002D3C19" w:rsidRPr="00D1212C" w:rsidRDefault="002D3C19" w:rsidP="002D3C19">
      <w:pPr>
        <w:tabs>
          <w:tab w:val="right" w:leader="dot" w:pos="8222"/>
        </w:tabs>
        <w:ind w:firstLine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4.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BALEAR: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5.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CANARIA: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1.000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b/>
          <w:bCs/>
          <w:sz w:val="26"/>
          <w:szCs w:val="26"/>
          <w:lang w:val="es-ES_tradnl"/>
        </w:rPr>
        <w:t>3.240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6.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CÁNTABRA: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7.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CATALANA: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8.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 CASTILLA-LEÓN: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57652A">
        <w:rPr>
          <w:rFonts w:asciiTheme="minorHAnsi" w:hAnsiTheme="minorHAnsi"/>
          <w:b/>
          <w:bCs/>
          <w:sz w:val="26"/>
          <w:szCs w:val="26"/>
          <w:lang w:val="es-ES_tradnl"/>
        </w:rPr>
        <w:t>3.4</w:t>
      </w:r>
      <w:r w:rsidR="00390A1A">
        <w:rPr>
          <w:rFonts w:asciiTheme="minorHAnsi" w:hAnsiTheme="minorHAnsi"/>
          <w:b/>
          <w:bCs/>
          <w:sz w:val="26"/>
          <w:szCs w:val="26"/>
          <w:lang w:val="es-ES_tradnl"/>
        </w:rPr>
        <w:t>4</w:t>
      </w:r>
      <w:r w:rsidR="0057652A">
        <w:rPr>
          <w:rFonts w:asciiTheme="minorHAnsi" w:hAnsiTheme="minorHAnsi"/>
          <w:b/>
          <w:bCs/>
          <w:sz w:val="26"/>
          <w:szCs w:val="26"/>
          <w:lang w:val="es-ES_tradnl"/>
        </w:rPr>
        <w:t>0</w:t>
      </w:r>
    </w:p>
    <w:p w:rsidR="002D3C19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D82F82" w:rsidRDefault="00D82F82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D82F82" w:rsidRDefault="00D82F82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D82F82" w:rsidRPr="00D1212C" w:rsidRDefault="00D82F82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9.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 CASTILLLA-LA MANCHA: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Desplazamiento: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2.240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10.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EXTREMEÑA: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>2.240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11.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GALLEGA: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>2.240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12.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MADRILEÑA: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>2.240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13.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MURCIANA: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>2.240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14.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NAVARRA: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>2.240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</w:p>
    <w:p w:rsidR="002D3C19" w:rsidRPr="00D82F82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color w:val="C0504D" w:themeColor="accent2"/>
          <w:sz w:val="26"/>
          <w:szCs w:val="26"/>
          <w:lang w:val="es-ES_tradnl"/>
        </w:rPr>
      </w:pPr>
      <w:r w:rsidRPr="00D82F82">
        <w:rPr>
          <w:rFonts w:asciiTheme="minorHAnsi" w:hAnsiTheme="minorHAnsi"/>
          <w:b/>
          <w:bCs/>
          <w:color w:val="C0504D" w:themeColor="accent2"/>
          <w:sz w:val="26"/>
          <w:szCs w:val="26"/>
          <w:lang w:val="es-ES_tradnl"/>
        </w:rPr>
        <w:t xml:space="preserve">15. </w:t>
      </w:r>
      <w:r w:rsidRPr="00D82F82">
        <w:rPr>
          <w:rFonts w:asciiTheme="minorHAnsi" w:hAnsiTheme="minorHAnsi"/>
          <w:b/>
          <w:bCs/>
          <w:color w:val="C0504D" w:themeColor="accent2"/>
          <w:sz w:val="26"/>
          <w:szCs w:val="26"/>
          <w:lang w:val="es-ES_tradnl"/>
        </w:rPr>
        <w:tab/>
        <w:t>FEDERACIÓN LA RIOJA:</w:t>
      </w:r>
    </w:p>
    <w:p w:rsidR="002D3C19" w:rsidRPr="00D82F82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color w:val="C0504D" w:themeColor="accent2"/>
          <w:sz w:val="26"/>
          <w:szCs w:val="26"/>
          <w:lang w:val="es-ES_tradnl"/>
        </w:rPr>
      </w:pPr>
      <w:r w:rsidRPr="00D82F82">
        <w:rPr>
          <w:rFonts w:asciiTheme="minorHAnsi" w:hAnsiTheme="minorHAnsi"/>
          <w:b/>
          <w:color w:val="C0504D" w:themeColor="accent2"/>
          <w:sz w:val="26"/>
          <w:szCs w:val="26"/>
          <w:lang w:val="es-ES_tradnl"/>
        </w:rPr>
        <w:tab/>
        <w:t>Desplazamiento:</w:t>
      </w:r>
      <w:r w:rsidRPr="00D82F82">
        <w:rPr>
          <w:rFonts w:asciiTheme="minorHAnsi" w:hAnsiTheme="minorHAnsi"/>
          <w:b/>
          <w:color w:val="C0504D" w:themeColor="accent2"/>
          <w:sz w:val="26"/>
          <w:szCs w:val="26"/>
          <w:lang w:val="es-ES_tradnl"/>
        </w:rPr>
        <w:tab/>
      </w:r>
    </w:p>
    <w:p w:rsidR="002D3C19" w:rsidRPr="00D82F82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color w:val="C0504D" w:themeColor="accent2"/>
          <w:sz w:val="26"/>
          <w:szCs w:val="26"/>
          <w:lang w:val="es-ES_tradnl"/>
        </w:rPr>
      </w:pPr>
      <w:r w:rsidRPr="00D82F82">
        <w:rPr>
          <w:rFonts w:asciiTheme="minorHAnsi" w:hAnsiTheme="minorHAnsi"/>
          <w:b/>
          <w:color w:val="C0504D" w:themeColor="accent2"/>
          <w:sz w:val="26"/>
          <w:szCs w:val="26"/>
          <w:lang w:val="es-ES_tradnl"/>
        </w:rPr>
        <w:tab/>
        <w:t>Manutención:</w:t>
      </w:r>
      <w:r w:rsidRPr="00D82F82">
        <w:rPr>
          <w:rFonts w:asciiTheme="minorHAnsi" w:hAnsiTheme="minorHAnsi"/>
          <w:b/>
          <w:color w:val="C0504D" w:themeColor="accent2"/>
          <w:sz w:val="26"/>
          <w:szCs w:val="26"/>
          <w:lang w:val="es-ES_tradnl"/>
        </w:rPr>
        <w:tab/>
      </w: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82F82">
        <w:rPr>
          <w:rFonts w:asciiTheme="minorHAnsi" w:hAnsiTheme="minorHAnsi"/>
          <w:b/>
          <w:color w:val="C0504D" w:themeColor="accent2"/>
          <w:sz w:val="26"/>
          <w:szCs w:val="26"/>
          <w:lang w:val="es-ES_tradnl"/>
        </w:rPr>
        <w:tab/>
      </w:r>
      <w:r w:rsidRPr="00D82F82">
        <w:rPr>
          <w:rFonts w:asciiTheme="minorHAnsi" w:hAnsiTheme="minorHAnsi"/>
          <w:b/>
          <w:bCs/>
          <w:color w:val="C0504D" w:themeColor="accent2"/>
          <w:sz w:val="26"/>
          <w:szCs w:val="26"/>
          <w:lang w:val="es-ES_tradnl"/>
        </w:rPr>
        <w:t>Total:</w:t>
      </w:r>
      <w:r w:rsidRPr="00D82F82">
        <w:rPr>
          <w:rFonts w:asciiTheme="minorHAnsi" w:hAnsiTheme="minorHAnsi"/>
          <w:b/>
          <w:bCs/>
          <w:color w:val="C0504D" w:themeColor="accent2"/>
          <w:sz w:val="26"/>
          <w:szCs w:val="26"/>
          <w:lang w:val="es-ES_tradnl"/>
        </w:rPr>
        <w:tab/>
      </w:r>
    </w:p>
    <w:p w:rsidR="002D3C19" w:rsidRPr="00D1212C" w:rsidRDefault="002D3C19" w:rsidP="002D3C19">
      <w:pPr>
        <w:tabs>
          <w:tab w:val="right" w:leader="dot" w:pos="8222"/>
        </w:tabs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 xml:space="preserve">16. 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  <w:t>FEDERACIÓN VALENCIANA: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>2.240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D82F82" w:rsidRPr="00D1212C" w:rsidRDefault="00D82F82" w:rsidP="002D3C19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</w:p>
    <w:p w:rsidR="002D3C19" w:rsidRPr="00D1212C" w:rsidRDefault="002D3C19" w:rsidP="002D3C19">
      <w:pPr>
        <w:numPr>
          <w:ilvl w:val="0"/>
          <w:numId w:val="1"/>
        </w:numPr>
        <w:tabs>
          <w:tab w:val="right" w:leader="dot" w:pos="8222"/>
        </w:tabs>
        <w:ind w:hanging="720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FEDERACIÓN VASCA:</w:t>
      </w:r>
    </w:p>
    <w:p w:rsidR="00390A1A" w:rsidRPr="00D1212C" w:rsidRDefault="002D3C19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>Desplazamiento:</w:t>
      </w:r>
      <w:r w:rsidR="00390A1A" w:rsidRPr="00D1212C">
        <w:rPr>
          <w:rFonts w:asciiTheme="minorHAnsi" w:hAnsiTheme="minorHAnsi"/>
          <w:sz w:val="26"/>
          <w:szCs w:val="26"/>
          <w:lang w:val="es-ES_tradnl"/>
        </w:rPr>
        <w:tab/>
      </w:r>
      <w:r w:rsidR="00390A1A">
        <w:rPr>
          <w:rFonts w:asciiTheme="minorHAnsi" w:hAnsiTheme="minorHAnsi"/>
          <w:sz w:val="26"/>
          <w:szCs w:val="26"/>
          <w:lang w:val="es-ES_tradnl"/>
        </w:rPr>
        <w:t>1.200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  <w:t>Alojamiento y Manutención:</w:t>
      </w: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>
        <w:rPr>
          <w:rFonts w:asciiTheme="minorHAnsi" w:hAnsiTheme="minorHAnsi"/>
          <w:sz w:val="26"/>
          <w:szCs w:val="26"/>
          <w:lang w:val="es-ES_tradnl"/>
        </w:rPr>
        <w:t>2.240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b/>
          <w:bCs/>
          <w:sz w:val="26"/>
          <w:szCs w:val="26"/>
          <w:lang w:val="es-ES_tradnl"/>
        </w:rPr>
      </w:pPr>
      <w:r w:rsidRPr="00D1212C">
        <w:rPr>
          <w:rFonts w:asciiTheme="minorHAnsi" w:hAnsiTheme="minorHAnsi"/>
          <w:sz w:val="26"/>
          <w:szCs w:val="26"/>
          <w:lang w:val="es-ES_tradnl"/>
        </w:rPr>
        <w:tab/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>Total:</w:t>
      </w:r>
      <w:r w:rsidRPr="00D1212C">
        <w:rPr>
          <w:rFonts w:asciiTheme="minorHAnsi" w:hAnsiTheme="minorHAnsi"/>
          <w:b/>
          <w:bCs/>
          <w:sz w:val="26"/>
          <w:szCs w:val="26"/>
          <w:lang w:val="es-ES_tradnl"/>
        </w:rPr>
        <w:tab/>
      </w:r>
      <w:r>
        <w:rPr>
          <w:rFonts w:asciiTheme="minorHAnsi" w:hAnsiTheme="minorHAnsi"/>
          <w:b/>
          <w:bCs/>
          <w:sz w:val="26"/>
          <w:szCs w:val="26"/>
          <w:lang w:val="es-ES_tradnl"/>
        </w:rPr>
        <w:t>3.440</w:t>
      </w:r>
    </w:p>
    <w:p w:rsidR="00390A1A" w:rsidRPr="00D1212C" w:rsidRDefault="00390A1A" w:rsidP="00390A1A">
      <w:pPr>
        <w:tabs>
          <w:tab w:val="right" w:leader="dot" w:pos="8222"/>
        </w:tabs>
        <w:ind w:left="709" w:hanging="709"/>
        <w:rPr>
          <w:rFonts w:asciiTheme="minorHAnsi" w:hAnsiTheme="minorHAnsi"/>
          <w:sz w:val="26"/>
          <w:szCs w:val="26"/>
        </w:rPr>
      </w:pPr>
    </w:p>
    <w:p w:rsidR="002D3C19" w:rsidRPr="00D1212C" w:rsidRDefault="002D3C19" w:rsidP="002D3C19">
      <w:pPr>
        <w:pStyle w:val="Ttulo5"/>
        <w:rPr>
          <w:rFonts w:asciiTheme="minorHAnsi" w:hAnsiTheme="minorHAnsi"/>
          <w:sz w:val="26"/>
          <w:szCs w:val="26"/>
        </w:rPr>
      </w:pPr>
    </w:p>
    <w:p w:rsidR="002D3C19" w:rsidRPr="00D1212C" w:rsidRDefault="002D3C19" w:rsidP="002D3C19">
      <w:pPr>
        <w:rPr>
          <w:rFonts w:asciiTheme="minorHAnsi" w:hAnsiTheme="minorHAnsi"/>
          <w:sz w:val="26"/>
          <w:szCs w:val="26"/>
        </w:rPr>
      </w:pPr>
    </w:p>
    <w:p w:rsidR="002D3C19" w:rsidRPr="00D1212C" w:rsidRDefault="002D3C19" w:rsidP="002D3C19">
      <w:pPr>
        <w:jc w:val="center"/>
        <w:rPr>
          <w:rFonts w:asciiTheme="minorHAnsi" w:hAnsiTheme="minorHAnsi" w:cs="Tahoma"/>
          <w:sz w:val="26"/>
          <w:szCs w:val="26"/>
        </w:rPr>
      </w:pPr>
    </w:p>
    <w:p w:rsidR="002D3C19" w:rsidRPr="00D82F82" w:rsidRDefault="002D3C19" w:rsidP="002D3C19">
      <w:pPr>
        <w:pStyle w:val="Ttulo3"/>
        <w:rPr>
          <w:rFonts w:asciiTheme="minorHAnsi" w:hAnsiTheme="minorHAnsi"/>
          <w:b/>
          <w:sz w:val="36"/>
          <w:szCs w:val="36"/>
        </w:rPr>
      </w:pPr>
      <w:r w:rsidRPr="00D82F82">
        <w:rPr>
          <w:rFonts w:asciiTheme="minorHAnsi" w:hAnsiTheme="minorHAnsi"/>
          <w:b/>
          <w:sz w:val="36"/>
          <w:szCs w:val="36"/>
        </w:rPr>
        <w:t xml:space="preserve">TOTAL: </w:t>
      </w:r>
      <w:r w:rsidR="00390A1A">
        <w:rPr>
          <w:rFonts w:asciiTheme="minorHAnsi" w:hAnsiTheme="minorHAnsi"/>
          <w:b/>
          <w:sz w:val="36"/>
          <w:szCs w:val="36"/>
        </w:rPr>
        <w:t>54.840</w:t>
      </w:r>
    </w:p>
    <w:p w:rsidR="0092620C" w:rsidRPr="00D1212C" w:rsidRDefault="0092620C">
      <w:pPr>
        <w:rPr>
          <w:rFonts w:asciiTheme="minorHAnsi" w:hAnsiTheme="minorHAnsi"/>
          <w:sz w:val="26"/>
          <w:szCs w:val="26"/>
        </w:rPr>
      </w:pPr>
    </w:p>
    <w:sectPr w:rsidR="0092620C" w:rsidRPr="00D1212C" w:rsidSect="00D82F82">
      <w:pgSz w:w="11906" w:h="16838"/>
      <w:pgMar w:top="709" w:right="1701" w:bottom="0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6A39"/>
    <w:multiLevelType w:val="hybridMultilevel"/>
    <w:tmpl w:val="B456C31E"/>
    <w:lvl w:ilvl="0" w:tplc="0C0A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3C19"/>
    <w:rsid w:val="002D3C19"/>
    <w:rsid w:val="00390A1A"/>
    <w:rsid w:val="003E2321"/>
    <w:rsid w:val="0057652A"/>
    <w:rsid w:val="008B2902"/>
    <w:rsid w:val="00905B21"/>
    <w:rsid w:val="0092620C"/>
    <w:rsid w:val="00B45E1F"/>
    <w:rsid w:val="00CC05D7"/>
    <w:rsid w:val="00D1212C"/>
    <w:rsid w:val="00D272A2"/>
    <w:rsid w:val="00D82F82"/>
    <w:rsid w:val="00D911B9"/>
    <w:rsid w:val="00DA5BA7"/>
    <w:rsid w:val="00DC3DF1"/>
    <w:rsid w:val="00F77C7D"/>
    <w:rsid w:val="00FC6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C19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2D3C19"/>
    <w:pPr>
      <w:keepNext/>
      <w:jc w:val="center"/>
      <w:outlineLvl w:val="0"/>
    </w:pPr>
    <w:rPr>
      <w:b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2D3C19"/>
    <w:pPr>
      <w:keepNext/>
      <w:jc w:val="center"/>
      <w:outlineLvl w:val="1"/>
    </w:pPr>
    <w:rPr>
      <w:rFonts w:ascii="Tahoma" w:hAnsi="Tahoma"/>
      <w:b/>
      <w:sz w:val="24"/>
      <w:szCs w:val="20"/>
    </w:rPr>
  </w:style>
  <w:style w:type="paragraph" w:styleId="Ttulo3">
    <w:name w:val="heading 3"/>
    <w:basedOn w:val="Normal"/>
    <w:next w:val="Normal"/>
    <w:link w:val="Ttulo3Car"/>
    <w:qFormat/>
    <w:rsid w:val="002D3C1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rFonts w:ascii="Tahoma" w:hAnsi="Tahoma" w:cs="Tahoma"/>
      <w:sz w:val="28"/>
    </w:rPr>
  </w:style>
  <w:style w:type="paragraph" w:styleId="Ttulo4">
    <w:name w:val="heading 4"/>
    <w:basedOn w:val="Normal"/>
    <w:next w:val="Normal"/>
    <w:link w:val="Ttulo4Car"/>
    <w:qFormat/>
    <w:rsid w:val="002D3C19"/>
    <w:pPr>
      <w:keepNext/>
      <w:tabs>
        <w:tab w:val="right" w:leader="dot" w:pos="8222"/>
      </w:tabs>
      <w:ind w:firstLine="709"/>
      <w:outlineLvl w:val="3"/>
    </w:pPr>
    <w:rPr>
      <w:rFonts w:ascii="Tahoma" w:hAnsi="Tahoma"/>
      <w:b/>
      <w:bCs/>
      <w:lang w:val="es-ES_tradnl"/>
    </w:rPr>
  </w:style>
  <w:style w:type="paragraph" w:styleId="Ttulo5">
    <w:name w:val="heading 5"/>
    <w:basedOn w:val="Normal"/>
    <w:next w:val="Normal"/>
    <w:link w:val="Ttulo5Car"/>
    <w:qFormat/>
    <w:rsid w:val="002D3C19"/>
    <w:pPr>
      <w:keepNext/>
      <w:tabs>
        <w:tab w:val="right" w:leader="dot" w:pos="8222"/>
      </w:tabs>
      <w:ind w:left="709" w:hanging="709"/>
      <w:outlineLvl w:val="4"/>
    </w:pPr>
    <w:rPr>
      <w:rFonts w:ascii="Tahoma" w:hAnsi="Tahoma"/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D3C19"/>
    <w:rPr>
      <w:rFonts w:ascii="Book Antiqua" w:eastAsia="Times New Roman" w:hAnsi="Book Antiqua" w:cs="Times New Roman"/>
      <w:b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2D3C19"/>
    <w:rPr>
      <w:rFonts w:ascii="Tahoma" w:eastAsia="Times New Roman" w:hAnsi="Tahoma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2D3C19"/>
    <w:rPr>
      <w:rFonts w:ascii="Tahoma" w:eastAsia="Times New Roman" w:hAnsi="Tahoma" w:cs="Tahoma"/>
      <w:sz w:val="28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D3C19"/>
    <w:rPr>
      <w:rFonts w:ascii="Tahoma" w:eastAsia="Times New Roman" w:hAnsi="Tahoma" w:cs="Times New Roman"/>
      <w:b/>
      <w:bCs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2D3C19"/>
    <w:rPr>
      <w:rFonts w:ascii="Tahoma" w:eastAsia="Times New Roman" w:hAnsi="Tahoma" w:cs="Times New Roman"/>
      <w:b/>
      <w:bCs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77C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7C7D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F67E4F-B37F-43B4-8EEC-C66FF6EAC2E8}"/>
</file>

<file path=customXml/itemProps2.xml><?xml version="1.0" encoding="utf-8"?>
<ds:datastoreItem xmlns:ds="http://schemas.openxmlformats.org/officeDocument/2006/customXml" ds:itemID="{AD1C5918-3A11-4D2C-8B3A-7493DB729A38}"/>
</file>

<file path=customXml/itemProps3.xml><?xml version="1.0" encoding="utf-8"?>
<ds:datastoreItem xmlns:ds="http://schemas.openxmlformats.org/officeDocument/2006/customXml" ds:itemID="{839523B6-EA9B-481A-8B9B-C30B5B6BE1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MACARENA TEY TEY</dc:creator>
  <cp:keywords/>
  <dc:description/>
  <cp:lastModifiedBy>luhagon</cp:lastModifiedBy>
  <cp:revision>3</cp:revision>
  <cp:lastPrinted>2012-09-18T08:41:00Z</cp:lastPrinted>
  <dcterms:created xsi:type="dcterms:W3CDTF">2012-09-18T08:42:00Z</dcterms:created>
  <dcterms:modified xsi:type="dcterms:W3CDTF">2012-09-18T10:31:00Z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