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43A" w:rsidRDefault="001B043A" w:rsidP="001B043A">
      <w:pPr>
        <w:rPr>
          <w:color w:val="1F497D" w:themeColor="text2"/>
        </w:rPr>
      </w:pPr>
      <w:r>
        <w:rPr>
          <w:color w:val="1F497D" w:themeColor="text2"/>
        </w:rPr>
        <w:t>Estimado Sr. Heredia:</w:t>
      </w:r>
    </w:p>
    <w:p w:rsidR="001B043A" w:rsidRDefault="001B043A" w:rsidP="001B043A">
      <w:pPr>
        <w:rPr>
          <w:color w:val="1F497D" w:themeColor="text2"/>
        </w:rPr>
      </w:pPr>
    </w:p>
    <w:p w:rsidR="001B043A" w:rsidRDefault="001B043A" w:rsidP="001B043A">
      <w:pPr>
        <w:rPr>
          <w:color w:val="1F497D" w:themeColor="text2"/>
        </w:rPr>
      </w:pPr>
      <w:r>
        <w:rPr>
          <w:color w:val="1F497D" w:themeColor="text2"/>
        </w:rPr>
        <w:t xml:space="preserve">En respuesta a su reclamación en relación al listado de participantes en el Puntuable Nacional Juvenil Masculino a celebrar en Mar Menor Golf los días 23 y 24 de febrero, informarle que una vez revisada la ficha de actividad del jugador </w:t>
      </w:r>
      <w:r>
        <w:t xml:space="preserve">DE HEIJ, JIM VARTAK, </w:t>
      </w:r>
      <w:r>
        <w:rPr>
          <w:color w:val="1F497D" w:themeColor="text2"/>
        </w:rPr>
        <w:t xml:space="preserve">dicho jugador ha cumplido un hándicap de 1,6 en una prueba oficial de la Federación Valenciana de </w:t>
      </w:r>
      <w:proofErr w:type="gramStart"/>
      <w:r>
        <w:rPr>
          <w:color w:val="1F497D" w:themeColor="text2"/>
        </w:rPr>
        <w:t>Golf ,</w:t>
      </w:r>
      <w:proofErr w:type="gramEnd"/>
      <w:r>
        <w:rPr>
          <w:color w:val="1F497D" w:themeColor="text2"/>
        </w:rPr>
        <w:t xml:space="preserve"> concretamente en el Campeonato de Alicante celebrado a 3 días (Del 1 al 3 de febrero) en el Club de Golf La Finca.</w:t>
      </w:r>
    </w:p>
    <w:p w:rsidR="001B043A" w:rsidRDefault="001B043A" w:rsidP="001B043A">
      <w:pPr>
        <w:rPr>
          <w:color w:val="1F497D" w:themeColor="text2"/>
        </w:rPr>
      </w:pPr>
    </w:p>
    <w:p w:rsidR="001B043A" w:rsidRDefault="001B043A" w:rsidP="001B043A">
      <w:pPr>
        <w:rPr>
          <w:color w:val="1F497D" w:themeColor="text2"/>
        </w:rPr>
      </w:pPr>
      <w:r>
        <w:rPr>
          <w:color w:val="1F497D" w:themeColor="text2"/>
        </w:rPr>
        <w:t>Por otro lado, al tratarse de un jugador de nacionalidad holandesa, informarle que la apreciación que figura en su “Ficha de Actividad” no es realmente una apreciación, si no que corresponde a la Ficha de Actividad de su Federación Holandesa, para adecuar (como deben hacer todos los extranjeros con licencia española) su hándicap en su licencia española.</w:t>
      </w:r>
    </w:p>
    <w:p w:rsidR="001B043A" w:rsidRDefault="001B043A" w:rsidP="001B043A">
      <w:pPr>
        <w:rPr>
          <w:color w:val="1F497D" w:themeColor="text2"/>
        </w:rPr>
      </w:pPr>
    </w:p>
    <w:p w:rsidR="001B043A" w:rsidRDefault="001B043A" w:rsidP="001B043A">
      <w:pPr>
        <w:rPr>
          <w:color w:val="1F497D" w:themeColor="text2"/>
        </w:rPr>
      </w:pPr>
      <w:r>
        <w:rPr>
          <w:color w:val="1F497D" w:themeColor="text2"/>
        </w:rPr>
        <w:t>Por lo expuesto anteriormente, el Comité Técnico Juvenil no considera que se esté incumpliendo con el reglamento de la prueba.</w:t>
      </w:r>
    </w:p>
    <w:p w:rsidR="001B043A" w:rsidRDefault="001B043A" w:rsidP="001B043A">
      <w:pPr>
        <w:rPr>
          <w:color w:val="1F497D" w:themeColor="text2"/>
        </w:rPr>
      </w:pPr>
    </w:p>
    <w:p w:rsidR="001B043A" w:rsidRDefault="001B043A" w:rsidP="001B043A">
      <w:pPr>
        <w:rPr>
          <w:color w:val="1F497D" w:themeColor="text2"/>
        </w:rPr>
      </w:pPr>
      <w:r>
        <w:rPr>
          <w:color w:val="1F497D" w:themeColor="text2"/>
        </w:rPr>
        <w:t>Sin otro particular, reciba un cordial saludo,</w:t>
      </w:r>
    </w:p>
    <w:p w:rsidR="001B043A" w:rsidRDefault="001B043A" w:rsidP="001B043A">
      <w:pPr>
        <w:rPr>
          <w:color w:val="1F497D" w:themeColor="text2"/>
        </w:rPr>
      </w:pPr>
    </w:p>
    <w:p w:rsidR="001B043A" w:rsidRDefault="001B043A" w:rsidP="001B043A">
      <w:pPr>
        <w:rPr>
          <w:rFonts w:eastAsiaTheme="minorEastAsia"/>
          <w:noProof/>
          <w:lang w:eastAsia="es-ES"/>
        </w:rPr>
      </w:pPr>
      <w:bookmarkStart w:id="0" w:name="_MailAutoSig"/>
    </w:p>
    <w:tbl>
      <w:tblPr>
        <w:tblW w:w="5000" w:type="pct"/>
        <w:tblCellSpacing w:w="22" w:type="dxa"/>
        <w:tblCellMar>
          <w:left w:w="0" w:type="dxa"/>
          <w:right w:w="0" w:type="dxa"/>
        </w:tblCellMar>
        <w:tblLook w:val="04A0"/>
      </w:tblPr>
      <w:tblGrid>
        <w:gridCol w:w="2106"/>
        <w:gridCol w:w="6516"/>
      </w:tblGrid>
      <w:tr w:rsidR="001B043A" w:rsidTr="001B043A">
        <w:trPr>
          <w:trHeight w:val="800"/>
          <w:tblCellSpacing w:w="22" w:type="dxa"/>
        </w:trPr>
        <w:tc>
          <w:tcPr>
            <w:tcW w:w="0" w:type="auto"/>
            <w:tcMar>
              <w:top w:w="15" w:type="dxa"/>
              <w:left w:w="15" w:type="dxa"/>
              <w:bottom w:w="15" w:type="dxa"/>
              <w:right w:w="15" w:type="dxa"/>
            </w:tcMar>
            <w:vAlign w:val="center"/>
            <w:hideMark/>
          </w:tcPr>
          <w:p w:rsidR="001B043A" w:rsidRDefault="001B043A">
            <w:pPr>
              <w:rPr>
                <w:rFonts w:ascii="Times New Roman" w:hAnsi="Times New Roman"/>
                <w:noProof/>
                <w:sz w:val="24"/>
                <w:szCs w:val="24"/>
                <w:lang w:eastAsia="es-ES"/>
              </w:rPr>
            </w:pPr>
            <w:r>
              <w:rPr>
                <w:rFonts w:eastAsiaTheme="minorEastAsia"/>
                <w:noProof/>
                <w:lang w:eastAsia="es-ES"/>
              </w:rPr>
              <w:drawing>
                <wp:inline distT="0" distB="0" distL="0" distR="0">
                  <wp:extent cx="1257300" cy="1009650"/>
                  <wp:effectExtent l="19050" t="0" r="0" b="0"/>
                  <wp:docPr id="1" name="Imagen 1" descr="http://www.rfegolf.es/_layouts/RFEGolf/RFEImages/logo_rfeg_emai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fegolf.es/_layouts/RFEGolf/RFEImages/logo_rfeg_email1.jpg"/>
                          <pic:cNvPicPr>
                            <a:picLocks noChangeAspect="1" noChangeArrowheads="1"/>
                          </pic:cNvPicPr>
                        </pic:nvPicPr>
                        <pic:blipFill>
                          <a:blip r:embed="rId4" cstate="print"/>
                          <a:srcRect/>
                          <a:stretch>
                            <a:fillRect/>
                          </a:stretch>
                        </pic:blipFill>
                        <pic:spPr bwMode="auto">
                          <a:xfrm>
                            <a:off x="0" y="0"/>
                            <a:ext cx="1257300" cy="1009650"/>
                          </a:xfrm>
                          <a:prstGeom prst="rect">
                            <a:avLst/>
                          </a:prstGeom>
                          <a:noFill/>
                          <a:ln w="9525">
                            <a:noFill/>
                            <a:miter lim="800000"/>
                            <a:headEnd/>
                            <a:tailEnd/>
                          </a:ln>
                        </pic:spPr>
                      </pic:pic>
                    </a:graphicData>
                  </a:graphic>
                </wp:inline>
              </w:drawing>
            </w:r>
          </w:p>
        </w:tc>
        <w:tc>
          <w:tcPr>
            <w:tcW w:w="4400" w:type="pct"/>
            <w:tcMar>
              <w:top w:w="15" w:type="dxa"/>
              <w:left w:w="15" w:type="dxa"/>
              <w:bottom w:w="15" w:type="dxa"/>
              <w:right w:w="15" w:type="dxa"/>
            </w:tcMar>
            <w:vAlign w:val="center"/>
            <w:hideMark/>
          </w:tcPr>
          <w:p w:rsidR="001B043A" w:rsidRDefault="001B043A">
            <w:pPr>
              <w:rPr>
                <w:rFonts w:ascii="Times New Roman" w:hAnsi="Times New Roman"/>
                <w:noProof/>
                <w:sz w:val="24"/>
                <w:szCs w:val="24"/>
                <w:lang w:eastAsia="es-ES"/>
              </w:rPr>
            </w:pPr>
            <w:r>
              <w:rPr>
                <w:rFonts w:eastAsiaTheme="minorEastAsia"/>
                <w:b/>
                <w:bCs/>
                <w:noProof/>
                <w:color w:val="0039A6"/>
                <w:lang w:eastAsia="es-ES"/>
              </w:rPr>
              <w:t>Loreto Uhagón Chávez</w:t>
            </w:r>
            <w:r>
              <w:rPr>
                <w:rFonts w:eastAsiaTheme="minorEastAsia"/>
                <w:noProof/>
                <w:sz w:val="18"/>
                <w:szCs w:val="18"/>
                <w:lang w:eastAsia="es-ES"/>
              </w:rPr>
              <w:br/>
            </w:r>
            <w:r>
              <w:rPr>
                <w:rFonts w:eastAsiaTheme="minorEastAsia"/>
                <w:noProof/>
                <w:color w:val="616365"/>
                <w:sz w:val="20"/>
                <w:szCs w:val="20"/>
                <w:lang w:eastAsia="es-ES"/>
              </w:rPr>
              <w:t>Comité Técnico Juvenil</w:t>
            </w:r>
            <w:r>
              <w:rPr>
                <w:rFonts w:eastAsiaTheme="minorEastAsia"/>
                <w:noProof/>
                <w:sz w:val="18"/>
                <w:szCs w:val="18"/>
                <w:lang w:eastAsia="es-ES"/>
              </w:rPr>
              <w:br/>
            </w:r>
            <w:r>
              <w:rPr>
                <w:rFonts w:eastAsiaTheme="minorEastAsia"/>
                <w:noProof/>
                <w:sz w:val="18"/>
                <w:szCs w:val="18"/>
                <w:lang w:eastAsia="es-ES"/>
              </w:rPr>
              <w:br/>
            </w:r>
            <w:r>
              <w:rPr>
                <w:rFonts w:eastAsiaTheme="minorEastAsia"/>
                <w:noProof/>
                <w:color w:val="0039A6"/>
                <w:sz w:val="18"/>
                <w:szCs w:val="18"/>
                <w:lang w:eastAsia="es-ES"/>
              </w:rPr>
              <w:t>REAL FEDERACION ESPAÑOLA DE GOLF</w:t>
            </w:r>
            <w:r>
              <w:rPr>
                <w:rFonts w:eastAsiaTheme="minorEastAsia"/>
                <w:noProof/>
                <w:sz w:val="18"/>
                <w:szCs w:val="18"/>
                <w:lang w:eastAsia="es-ES"/>
              </w:rPr>
              <w:br/>
            </w:r>
            <w:r>
              <w:rPr>
                <w:rFonts w:eastAsiaTheme="minorEastAsia"/>
                <w:noProof/>
                <w:color w:val="616365"/>
                <w:sz w:val="18"/>
                <w:szCs w:val="18"/>
                <w:lang w:eastAsia="es-ES"/>
              </w:rPr>
              <w:t>c/ Arroyo del Monte, 5 • 28035 Madrid</w:t>
            </w:r>
            <w:r>
              <w:rPr>
                <w:rFonts w:eastAsiaTheme="minorEastAsia"/>
                <w:noProof/>
                <w:sz w:val="18"/>
                <w:szCs w:val="18"/>
                <w:lang w:eastAsia="es-ES"/>
              </w:rPr>
              <w:br/>
            </w:r>
            <w:r>
              <w:rPr>
                <w:rFonts w:eastAsiaTheme="minorEastAsia"/>
                <w:noProof/>
                <w:color w:val="616365"/>
                <w:sz w:val="18"/>
                <w:szCs w:val="18"/>
                <w:lang w:eastAsia="es-ES"/>
              </w:rPr>
              <w:t>T. (+34) 91 376 91 30 • F. (+34) 91 556 32 90</w:t>
            </w:r>
            <w:r>
              <w:rPr>
                <w:rFonts w:eastAsiaTheme="minorEastAsia"/>
                <w:noProof/>
                <w:sz w:val="18"/>
                <w:szCs w:val="18"/>
                <w:lang w:eastAsia="es-ES"/>
              </w:rPr>
              <w:br/>
            </w:r>
            <w:hyperlink r:id="rId5" w:history="1">
              <w:r>
                <w:rPr>
                  <w:rStyle w:val="Hipervnculo"/>
                  <w:rFonts w:eastAsiaTheme="minorEastAsia"/>
                  <w:noProof/>
                  <w:color w:val="0000FF"/>
                  <w:sz w:val="18"/>
                  <w:lang w:eastAsia="es-ES"/>
                </w:rPr>
                <w:t>rfegolf@rfegolf.es</w:t>
              </w:r>
            </w:hyperlink>
            <w:r>
              <w:rPr>
                <w:rFonts w:eastAsiaTheme="minorEastAsia"/>
                <w:noProof/>
                <w:color w:val="616365"/>
                <w:sz w:val="18"/>
                <w:szCs w:val="18"/>
                <w:lang w:eastAsia="es-ES"/>
              </w:rPr>
              <w:t xml:space="preserve"> • </w:t>
            </w:r>
            <w:hyperlink r:id="rId6" w:history="1">
              <w:r>
                <w:rPr>
                  <w:rStyle w:val="Hipervnculo"/>
                  <w:rFonts w:eastAsiaTheme="minorEastAsia"/>
                  <w:noProof/>
                  <w:color w:val="0000FF"/>
                  <w:sz w:val="18"/>
                  <w:lang w:eastAsia="es-ES"/>
                </w:rPr>
                <w:t>www.rfegolf.es</w:t>
              </w:r>
            </w:hyperlink>
            <w:r>
              <w:rPr>
                <w:rFonts w:eastAsiaTheme="minorEastAsia"/>
                <w:noProof/>
                <w:sz w:val="18"/>
                <w:szCs w:val="18"/>
                <w:lang w:eastAsia="es-ES"/>
              </w:rPr>
              <w:t xml:space="preserve"> </w:t>
            </w:r>
          </w:p>
        </w:tc>
      </w:tr>
      <w:tr w:rsidR="001B043A" w:rsidTr="001B043A">
        <w:trPr>
          <w:tblCellSpacing w:w="22" w:type="dxa"/>
        </w:trPr>
        <w:tc>
          <w:tcPr>
            <w:tcW w:w="5000" w:type="pct"/>
            <w:gridSpan w:val="2"/>
            <w:tcMar>
              <w:top w:w="15" w:type="dxa"/>
              <w:left w:w="15" w:type="dxa"/>
              <w:bottom w:w="15" w:type="dxa"/>
              <w:right w:w="15" w:type="dxa"/>
            </w:tcMar>
            <w:vAlign w:val="center"/>
          </w:tcPr>
          <w:p w:rsidR="001B043A" w:rsidRDefault="001B043A">
            <w:pPr>
              <w:rPr>
                <w:rFonts w:ascii="Calibri" w:hAnsi="Calibri"/>
                <w:b/>
                <w:bCs/>
                <w:noProof/>
                <w:color w:val="1F497D"/>
                <w:sz w:val="24"/>
                <w:szCs w:val="24"/>
                <w:lang w:eastAsia="es-ES"/>
              </w:rPr>
            </w:pPr>
          </w:p>
          <w:p w:rsidR="001B043A" w:rsidRDefault="001B043A">
            <w:pPr>
              <w:rPr>
                <w:rFonts w:ascii="Times New Roman" w:hAnsi="Times New Roman"/>
                <w:noProof/>
                <w:sz w:val="24"/>
                <w:szCs w:val="24"/>
                <w:lang w:eastAsia="es-ES"/>
              </w:rPr>
            </w:pPr>
            <w:r>
              <w:rPr>
                <w:rFonts w:eastAsiaTheme="minorEastAsia"/>
                <w:b/>
                <w:bCs/>
                <w:noProof/>
                <w:color w:val="1F497D"/>
                <w:sz w:val="24"/>
                <w:szCs w:val="24"/>
                <w:lang w:eastAsia="es-ES"/>
              </w:rPr>
              <w:t>“No hay nada en este juego del golf que no se pueda mejorar si se practica” Patty Berg</w:t>
            </w:r>
            <w:r>
              <w:rPr>
                <w:rFonts w:ascii="Times New Roman" w:eastAsiaTheme="minorEastAsia" w:hAnsi="Times New Roman"/>
                <w:noProof/>
                <w:sz w:val="24"/>
                <w:szCs w:val="24"/>
                <w:lang w:eastAsia="es-ES"/>
              </w:rPr>
              <w:br/>
            </w:r>
            <w:r>
              <w:rPr>
                <w:rFonts w:eastAsiaTheme="minorEastAsia"/>
                <w:i/>
                <w:iCs/>
                <w:noProof/>
                <w:color w:val="616365"/>
                <w:sz w:val="18"/>
                <w:szCs w:val="18"/>
                <w:lang w:eastAsia="es-ES"/>
              </w:rPr>
              <w:t xml:space="preserve">Se informa a quien recibiera este documento sin ser el destinatario o persona autorizada por éste, que la información contenida en el mismo es confidencial y su utilización y/o divulgación está prohibida. Si ha recibido este documento por error, le rogamos nos lo comunique y proceda a su destrucción. En cumplimiento de la normativa de protección de datos, le informamos de que sus datos personales forman parte de un fichero propiedad de la Real Federación Española de Golf y son tratados con la única finalidad de mantenimiento de la relación adquirida con usted. Puede ejercitar sus derechos de acceso, rectificación, cancelación y oposición dirigiéndose por escrito a la dirección indicada. </w:t>
            </w:r>
          </w:p>
        </w:tc>
      </w:tr>
    </w:tbl>
    <w:p w:rsidR="001B043A" w:rsidRDefault="001B043A" w:rsidP="001B043A">
      <w:pPr>
        <w:rPr>
          <w:rFonts w:eastAsiaTheme="minorEastAsia"/>
          <w:noProof/>
          <w:lang w:eastAsia="es-ES"/>
        </w:rPr>
      </w:pPr>
    </w:p>
    <w:bookmarkEnd w:id="0"/>
    <w:p w:rsidR="001B043A" w:rsidRDefault="001B043A" w:rsidP="001B043A">
      <w:pPr>
        <w:spacing w:after="240"/>
        <w:outlineLvl w:val="0"/>
      </w:pPr>
      <w:r>
        <w:t xml:space="preserve">De: </w:t>
      </w:r>
      <w:r>
        <w:rPr>
          <w:b/>
          <w:bCs/>
        </w:rPr>
        <w:t xml:space="preserve">Pablo </w:t>
      </w:r>
      <w:proofErr w:type="spellStart"/>
      <w:r>
        <w:rPr>
          <w:b/>
          <w:bCs/>
        </w:rPr>
        <w:t>heredia</w:t>
      </w:r>
      <w:proofErr w:type="spellEnd"/>
      <w:r>
        <w:rPr>
          <w:b/>
          <w:bCs/>
        </w:rPr>
        <w:t xml:space="preserve"> </w:t>
      </w:r>
      <w:proofErr w:type="spellStart"/>
      <w:r>
        <w:rPr>
          <w:b/>
          <w:bCs/>
        </w:rPr>
        <w:t>larios</w:t>
      </w:r>
      <w:proofErr w:type="spellEnd"/>
      <w:r>
        <w:t xml:space="preserve"> &lt;</w:t>
      </w:r>
      <w:hyperlink r:id="rId7" w:history="1">
        <w:r>
          <w:rPr>
            <w:rStyle w:val="Hipervnculo"/>
          </w:rPr>
          <w:t>pablo.heredialarios@gmail.com</w:t>
        </w:r>
      </w:hyperlink>
      <w:r>
        <w:t>&gt;</w:t>
      </w:r>
      <w:r>
        <w:br/>
        <w:t>Fecha: 12 de febrero de 2013 20:30</w:t>
      </w:r>
      <w:r>
        <w:br/>
        <w:t>Asunto: RECLAMACION LISTA PARTICIPANTES puntuable nacional juvenil masculino 2013</w:t>
      </w:r>
      <w:r>
        <w:br/>
        <w:t xml:space="preserve">Para: </w:t>
      </w:r>
      <w:hyperlink r:id="rId8" w:history="1">
        <w:r>
          <w:rPr>
            <w:rStyle w:val="Hipervnculo"/>
          </w:rPr>
          <w:t>rfegolf@rfegolf.es</w:t>
        </w:r>
      </w:hyperlink>
      <w:r>
        <w:br/>
      </w:r>
    </w:p>
    <w:p w:rsidR="001B043A" w:rsidRDefault="001B043A" w:rsidP="001B043A">
      <w:r>
        <w:rPr>
          <w:rStyle w:val="Textoennegrita"/>
          <w:color w:val="000066"/>
          <w:sz w:val="27"/>
          <w:szCs w:val="27"/>
        </w:rPr>
        <w:t>ATENCION: COMITE JUVENIL</w:t>
      </w:r>
    </w:p>
    <w:p w:rsidR="001B043A" w:rsidRDefault="001B043A" w:rsidP="001B043A">
      <w:r>
        <w:t> </w:t>
      </w:r>
    </w:p>
    <w:p w:rsidR="001B043A" w:rsidRDefault="001B043A" w:rsidP="001B043A">
      <w:r>
        <w:rPr>
          <w:color w:val="000066"/>
          <w:sz w:val="27"/>
          <w:szCs w:val="27"/>
        </w:rPr>
        <w:t>Buenos días,</w:t>
      </w:r>
    </w:p>
    <w:p w:rsidR="001B043A" w:rsidRDefault="001B043A" w:rsidP="001B043A">
      <w:r>
        <w:rPr>
          <w:color w:val="000066"/>
          <w:sz w:val="27"/>
          <w:szCs w:val="27"/>
        </w:rPr>
        <w:t>Por el presente deseo presentar reclamación, dentro del plazo estipulado de 24 horas, al listado provisional de participantes en la prueba masculina del puntuable nacional juvenil 2013 a celebrar en Mar Menor Golf.</w:t>
      </w:r>
    </w:p>
    <w:p w:rsidR="001B043A" w:rsidRDefault="001B043A" w:rsidP="001B043A">
      <w:r>
        <w:rPr>
          <w:color w:val="000066"/>
          <w:sz w:val="27"/>
          <w:szCs w:val="27"/>
        </w:rPr>
        <w:lastRenderedPageBreak/>
        <w:t>En particular la inclusión dentro de las 45 plazas reservadas para jugadores de categoría cadete del jugador cuya ficha de actividad acompaño.</w:t>
      </w:r>
    </w:p>
    <w:p w:rsidR="001B043A" w:rsidRDefault="001B043A" w:rsidP="001B043A">
      <w:r>
        <w:t> </w:t>
      </w:r>
    </w:p>
    <w:p w:rsidR="001B043A" w:rsidRDefault="001B043A" w:rsidP="001B043A">
      <w:r>
        <w:rPr>
          <w:color w:val="000066"/>
          <w:sz w:val="27"/>
          <w:szCs w:val="27"/>
        </w:rPr>
        <w:t xml:space="preserve">Entiendo es improcedente la forma en que este jugador ha conseguido el </w:t>
      </w:r>
      <w:proofErr w:type="spellStart"/>
      <w:r>
        <w:rPr>
          <w:color w:val="000066"/>
          <w:sz w:val="27"/>
          <w:szCs w:val="27"/>
        </w:rPr>
        <w:t>handicap</w:t>
      </w:r>
      <w:proofErr w:type="spellEnd"/>
      <w:r>
        <w:rPr>
          <w:color w:val="000066"/>
          <w:sz w:val="27"/>
          <w:szCs w:val="27"/>
        </w:rPr>
        <w:t xml:space="preserve"> que le permite estar dentro del corte de la competición</w:t>
      </w:r>
    </w:p>
    <w:p w:rsidR="001B043A" w:rsidRDefault="001B043A" w:rsidP="001B043A">
      <w:r>
        <w:rPr>
          <w:color w:val="000066"/>
          <w:sz w:val="27"/>
          <w:szCs w:val="27"/>
        </w:rPr>
        <w:t>.</w:t>
      </w:r>
    </w:p>
    <w:p w:rsidR="001B043A" w:rsidRDefault="001B043A" w:rsidP="001B043A">
      <w:r>
        <w:rPr>
          <w:color w:val="000066"/>
          <w:sz w:val="27"/>
          <w:szCs w:val="27"/>
        </w:rPr>
        <w:t xml:space="preserve">Coincidiendo aproximadamente con la apertura del proceso de inscripción se le aplica una bajada de </w:t>
      </w:r>
      <w:proofErr w:type="spellStart"/>
      <w:r>
        <w:rPr>
          <w:color w:val="000066"/>
          <w:sz w:val="27"/>
          <w:szCs w:val="27"/>
        </w:rPr>
        <w:t>handicap</w:t>
      </w:r>
      <w:proofErr w:type="spellEnd"/>
      <w:r>
        <w:rPr>
          <w:color w:val="000066"/>
          <w:sz w:val="27"/>
          <w:szCs w:val="27"/>
        </w:rPr>
        <w:t xml:space="preserve"> por apreciación de 3 puntos a un jugador de primera categoría.</w:t>
      </w:r>
    </w:p>
    <w:p w:rsidR="001B043A" w:rsidRDefault="001B043A" w:rsidP="001B043A">
      <w:r>
        <w:rPr>
          <w:color w:val="000066"/>
          <w:sz w:val="27"/>
          <w:szCs w:val="27"/>
        </w:rPr>
        <w:t xml:space="preserve">Que desde entonces hasta ahora, 2 meses, ha jugado 5 competiciones y en todas ellas ha subido excepto en la última en que ha mantenido el </w:t>
      </w:r>
      <w:proofErr w:type="spellStart"/>
      <w:r>
        <w:rPr>
          <w:color w:val="000066"/>
          <w:sz w:val="27"/>
          <w:szCs w:val="27"/>
        </w:rPr>
        <w:t>handicap</w:t>
      </w:r>
      <w:proofErr w:type="spellEnd"/>
      <w:r>
        <w:rPr>
          <w:color w:val="000066"/>
          <w:sz w:val="27"/>
          <w:szCs w:val="27"/>
        </w:rPr>
        <w:t xml:space="preserve"> sin llegar a igualarlo en el resultado.</w:t>
      </w:r>
    </w:p>
    <w:p w:rsidR="001B043A" w:rsidRDefault="001B043A" w:rsidP="001B043A">
      <w:r>
        <w:t> </w:t>
      </w:r>
    </w:p>
    <w:p w:rsidR="001B043A" w:rsidRDefault="001B043A" w:rsidP="001B043A">
      <w:r>
        <w:rPr>
          <w:color w:val="000066"/>
          <w:sz w:val="27"/>
          <w:szCs w:val="27"/>
        </w:rPr>
        <w:t xml:space="preserve">A tenor de sus resultados y la forma de obtener su nuevo </w:t>
      </w:r>
      <w:proofErr w:type="spellStart"/>
      <w:r>
        <w:rPr>
          <w:color w:val="000066"/>
          <w:sz w:val="27"/>
          <w:szCs w:val="27"/>
        </w:rPr>
        <w:t>handicap</w:t>
      </w:r>
      <w:proofErr w:type="spellEnd"/>
      <w:r>
        <w:rPr>
          <w:color w:val="000066"/>
          <w:sz w:val="27"/>
          <w:szCs w:val="27"/>
        </w:rPr>
        <w:t xml:space="preserve">, este jugador está privando del derecho a participar al primer suplente, mi hijo, cuyo </w:t>
      </w:r>
      <w:proofErr w:type="spellStart"/>
      <w:r>
        <w:rPr>
          <w:color w:val="000066"/>
          <w:sz w:val="27"/>
          <w:szCs w:val="27"/>
        </w:rPr>
        <w:t>handicap</w:t>
      </w:r>
      <w:proofErr w:type="spellEnd"/>
      <w:r>
        <w:rPr>
          <w:color w:val="000066"/>
          <w:sz w:val="27"/>
          <w:szCs w:val="27"/>
        </w:rPr>
        <w:t xml:space="preserve"> ha sido obtenido competición a competición.</w:t>
      </w:r>
    </w:p>
    <w:p w:rsidR="001B043A" w:rsidRDefault="001B043A" w:rsidP="001B043A">
      <w:r>
        <w:t> </w:t>
      </w:r>
    </w:p>
    <w:p w:rsidR="001B043A" w:rsidRDefault="001B043A" w:rsidP="001B043A">
      <w:r>
        <w:rPr>
          <w:color w:val="000066"/>
          <w:sz w:val="27"/>
          <w:szCs w:val="27"/>
        </w:rPr>
        <w:t xml:space="preserve">Ruego tengan a bien reconsiderar el listado de participantes y procedan a incluir </w:t>
      </w:r>
      <w:proofErr w:type="gramStart"/>
      <w:r>
        <w:rPr>
          <w:color w:val="000066"/>
          <w:sz w:val="27"/>
          <w:szCs w:val="27"/>
        </w:rPr>
        <w:t>al primer</w:t>
      </w:r>
      <w:proofErr w:type="gramEnd"/>
      <w:r>
        <w:rPr>
          <w:color w:val="000066"/>
          <w:sz w:val="27"/>
          <w:szCs w:val="27"/>
        </w:rPr>
        <w:t xml:space="preserve"> reserva de la categoría cadete, PABLO HEREDIA IGLESIAS, AM85606471.</w:t>
      </w:r>
    </w:p>
    <w:p w:rsidR="001B043A" w:rsidRDefault="001B043A" w:rsidP="001B043A">
      <w:r>
        <w:t> </w:t>
      </w:r>
    </w:p>
    <w:p w:rsidR="001B043A" w:rsidRDefault="001B043A" w:rsidP="001B043A">
      <w:r>
        <w:t> </w:t>
      </w:r>
    </w:p>
    <w:p w:rsidR="001B043A" w:rsidRDefault="001B043A" w:rsidP="001B043A">
      <w:r>
        <w:rPr>
          <w:color w:val="000066"/>
          <w:sz w:val="27"/>
          <w:szCs w:val="27"/>
        </w:rPr>
        <w:t>Agradeciendo su atención, reciba un cordial saludo</w:t>
      </w:r>
    </w:p>
    <w:p w:rsidR="001B043A" w:rsidRDefault="001B043A" w:rsidP="001B043A">
      <w:r>
        <w:t> </w:t>
      </w:r>
    </w:p>
    <w:p w:rsidR="001B043A" w:rsidRDefault="001B043A" w:rsidP="001B043A">
      <w:proofErr w:type="gramStart"/>
      <w:r>
        <w:rPr>
          <w:color w:val="000066"/>
          <w:sz w:val="27"/>
          <w:szCs w:val="27"/>
        </w:rPr>
        <w:t>pablo</w:t>
      </w:r>
      <w:proofErr w:type="gramEnd"/>
      <w:r>
        <w:rPr>
          <w:color w:val="000066"/>
          <w:sz w:val="27"/>
          <w:szCs w:val="27"/>
        </w:rPr>
        <w:t xml:space="preserve"> </w:t>
      </w:r>
      <w:proofErr w:type="spellStart"/>
      <w:r>
        <w:rPr>
          <w:color w:val="000066"/>
          <w:sz w:val="27"/>
          <w:szCs w:val="27"/>
        </w:rPr>
        <w:t>heredia</w:t>
      </w:r>
      <w:proofErr w:type="spellEnd"/>
      <w:r>
        <w:rPr>
          <w:color w:val="000066"/>
          <w:sz w:val="27"/>
          <w:szCs w:val="27"/>
        </w:rPr>
        <w:t xml:space="preserve"> </w:t>
      </w:r>
      <w:proofErr w:type="spellStart"/>
      <w:r>
        <w:rPr>
          <w:color w:val="000066"/>
          <w:sz w:val="27"/>
          <w:szCs w:val="27"/>
        </w:rPr>
        <w:t>larios</w:t>
      </w:r>
      <w:proofErr w:type="spellEnd"/>
    </w:p>
    <w:p w:rsidR="001B043A" w:rsidRDefault="001B043A" w:rsidP="001B043A">
      <w:proofErr w:type="spellStart"/>
      <w:proofErr w:type="gramStart"/>
      <w:r>
        <w:rPr>
          <w:color w:val="000066"/>
          <w:sz w:val="27"/>
          <w:szCs w:val="27"/>
        </w:rPr>
        <w:t>tfno</w:t>
      </w:r>
      <w:proofErr w:type="spellEnd"/>
      <w:proofErr w:type="gramEnd"/>
      <w:r>
        <w:rPr>
          <w:color w:val="000066"/>
          <w:sz w:val="27"/>
          <w:szCs w:val="27"/>
        </w:rPr>
        <w:t xml:space="preserve"> 609169416</w:t>
      </w:r>
      <w:r>
        <w:t> </w:t>
      </w:r>
    </w:p>
    <w:p w:rsidR="001B043A" w:rsidRDefault="001B043A" w:rsidP="001B043A">
      <w:r>
        <w:t> </w:t>
      </w:r>
    </w:p>
    <w:p w:rsidR="001B043A" w:rsidRDefault="001B043A" w:rsidP="001B043A">
      <w:r>
        <w:t> </w:t>
      </w:r>
    </w:p>
    <w:tbl>
      <w:tblPr>
        <w:tblW w:w="6000" w:type="dxa"/>
        <w:tblCellSpacing w:w="15" w:type="dxa"/>
        <w:tblCellMar>
          <w:left w:w="0" w:type="dxa"/>
          <w:right w:w="0" w:type="dxa"/>
        </w:tblCellMar>
        <w:tblLook w:val="04A0"/>
      </w:tblPr>
      <w:tblGrid>
        <w:gridCol w:w="3000"/>
        <w:gridCol w:w="3000"/>
      </w:tblGrid>
      <w:tr w:rsidR="001B043A" w:rsidTr="001B043A">
        <w:trPr>
          <w:tblCellSpacing w:w="15" w:type="dxa"/>
        </w:trPr>
        <w:tc>
          <w:tcPr>
            <w:tcW w:w="0" w:type="auto"/>
            <w:gridSpan w:val="2"/>
            <w:vAlign w:val="center"/>
            <w:hideMark/>
          </w:tcPr>
          <w:p w:rsidR="001B043A" w:rsidRDefault="001B043A">
            <w:pPr>
              <w:rPr>
                <w:rFonts w:ascii="Times New Roman" w:hAnsi="Times New Roman" w:cs="Times New Roman"/>
                <w:sz w:val="24"/>
                <w:szCs w:val="24"/>
              </w:rPr>
            </w:pPr>
            <w:r>
              <w:t xml:space="preserve">DE HEIJ, JIM VARTAK </w:t>
            </w:r>
          </w:p>
        </w:tc>
      </w:tr>
      <w:tr w:rsidR="001B043A" w:rsidTr="001B043A">
        <w:trPr>
          <w:tblCellSpacing w:w="15" w:type="dxa"/>
        </w:trPr>
        <w:tc>
          <w:tcPr>
            <w:tcW w:w="2500" w:type="pct"/>
            <w:vAlign w:val="center"/>
            <w:hideMark/>
          </w:tcPr>
          <w:p w:rsidR="001B043A" w:rsidRDefault="001B043A">
            <w:pPr>
              <w:jc w:val="right"/>
              <w:rPr>
                <w:rFonts w:ascii="Times New Roman" w:hAnsi="Times New Roman" w:cs="Times New Roman"/>
                <w:sz w:val="24"/>
                <w:szCs w:val="24"/>
              </w:rPr>
            </w:pPr>
            <w:r>
              <w:t xml:space="preserve">Licencia: </w:t>
            </w:r>
          </w:p>
        </w:tc>
        <w:tc>
          <w:tcPr>
            <w:tcW w:w="2500" w:type="pct"/>
            <w:vAlign w:val="center"/>
            <w:hideMark/>
          </w:tcPr>
          <w:p w:rsidR="001B043A" w:rsidRDefault="001B043A">
            <w:pPr>
              <w:rPr>
                <w:rFonts w:ascii="Times New Roman" w:hAnsi="Times New Roman" w:cs="Times New Roman"/>
                <w:sz w:val="24"/>
                <w:szCs w:val="24"/>
              </w:rPr>
            </w:pPr>
            <w:r>
              <w:t xml:space="preserve">LV74441597 </w:t>
            </w:r>
          </w:p>
        </w:tc>
      </w:tr>
      <w:tr w:rsidR="001B043A" w:rsidTr="001B043A">
        <w:trPr>
          <w:tblCellSpacing w:w="15" w:type="dxa"/>
        </w:trPr>
        <w:tc>
          <w:tcPr>
            <w:tcW w:w="2500" w:type="pct"/>
            <w:vAlign w:val="center"/>
            <w:hideMark/>
          </w:tcPr>
          <w:p w:rsidR="001B043A" w:rsidRDefault="001B043A">
            <w:pPr>
              <w:jc w:val="right"/>
              <w:rPr>
                <w:rFonts w:ascii="Times New Roman" w:hAnsi="Times New Roman" w:cs="Times New Roman"/>
                <w:sz w:val="24"/>
                <w:szCs w:val="24"/>
              </w:rPr>
            </w:pPr>
            <w:proofErr w:type="spellStart"/>
            <w:r>
              <w:t>Handicap</w:t>
            </w:r>
            <w:proofErr w:type="spellEnd"/>
            <w:r>
              <w:t xml:space="preserve">: </w:t>
            </w:r>
          </w:p>
        </w:tc>
        <w:tc>
          <w:tcPr>
            <w:tcW w:w="2500" w:type="pct"/>
            <w:vAlign w:val="center"/>
            <w:hideMark/>
          </w:tcPr>
          <w:p w:rsidR="001B043A" w:rsidRDefault="001B043A">
            <w:pPr>
              <w:rPr>
                <w:rFonts w:ascii="Times New Roman" w:hAnsi="Times New Roman" w:cs="Times New Roman"/>
                <w:sz w:val="24"/>
                <w:szCs w:val="24"/>
              </w:rPr>
            </w:pPr>
            <w:r>
              <w:rPr>
                <w:b/>
                <w:bCs/>
              </w:rPr>
              <w:t>1.6</w:t>
            </w:r>
            <w:r>
              <w:t xml:space="preserve"> </w:t>
            </w:r>
          </w:p>
        </w:tc>
      </w:tr>
    </w:tbl>
    <w:p w:rsidR="001B043A" w:rsidRDefault="001B043A" w:rsidP="001B043A">
      <w:r>
        <w:t> </w:t>
      </w:r>
    </w:p>
    <w:p w:rsidR="001B043A" w:rsidRDefault="001B043A" w:rsidP="001B043A">
      <w:r>
        <w:t xml:space="preserve">TOTALIDAD DE LOS RESULTADOS </w:t>
      </w:r>
    </w:p>
    <w:tbl>
      <w:tblPr>
        <w:tblW w:w="5000" w:type="pct"/>
        <w:tblCellMar>
          <w:left w:w="0" w:type="dxa"/>
          <w:right w:w="0" w:type="dxa"/>
        </w:tblCellMar>
        <w:tblLook w:val="04A0"/>
      </w:tblPr>
      <w:tblGrid>
        <w:gridCol w:w="754"/>
        <w:gridCol w:w="447"/>
        <w:gridCol w:w="2430"/>
        <w:gridCol w:w="292"/>
        <w:gridCol w:w="263"/>
        <w:gridCol w:w="523"/>
        <w:gridCol w:w="511"/>
        <w:gridCol w:w="570"/>
        <w:gridCol w:w="646"/>
        <w:gridCol w:w="566"/>
        <w:gridCol w:w="484"/>
        <w:gridCol w:w="515"/>
        <w:gridCol w:w="503"/>
      </w:tblGrid>
      <w:tr w:rsidR="001B043A" w:rsidTr="001B043A">
        <w:tc>
          <w:tcPr>
            <w:tcW w:w="0" w:type="auto"/>
            <w:vAlign w:val="center"/>
            <w:hideMark/>
          </w:tcPr>
          <w:p w:rsidR="001B043A" w:rsidRDefault="001B043A">
            <w:pPr>
              <w:jc w:val="center"/>
              <w:rPr>
                <w:rFonts w:ascii="Times New Roman" w:hAnsi="Times New Roman" w:cs="Times New Roman"/>
                <w:sz w:val="24"/>
                <w:szCs w:val="24"/>
              </w:rPr>
            </w:pPr>
            <w:r>
              <w:t>Fecha</w:t>
            </w:r>
          </w:p>
        </w:tc>
        <w:tc>
          <w:tcPr>
            <w:tcW w:w="0" w:type="auto"/>
            <w:vAlign w:val="center"/>
            <w:hideMark/>
          </w:tcPr>
          <w:p w:rsidR="001B043A" w:rsidRDefault="001B043A">
            <w:pPr>
              <w:jc w:val="center"/>
              <w:rPr>
                <w:rFonts w:ascii="Times New Roman" w:hAnsi="Times New Roman" w:cs="Times New Roman"/>
                <w:sz w:val="24"/>
                <w:szCs w:val="24"/>
              </w:rPr>
            </w:pPr>
            <w:r>
              <w:t>Club</w:t>
            </w:r>
          </w:p>
        </w:tc>
        <w:tc>
          <w:tcPr>
            <w:tcW w:w="0" w:type="auto"/>
            <w:vAlign w:val="center"/>
            <w:hideMark/>
          </w:tcPr>
          <w:p w:rsidR="001B043A" w:rsidRDefault="001B043A">
            <w:pPr>
              <w:jc w:val="center"/>
              <w:rPr>
                <w:rFonts w:ascii="Times New Roman" w:hAnsi="Times New Roman" w:cs="Times New Roman"/>
                <w:sz w:val="24"/>
                <w:szCs w:val="24"/>
              </w:rPr>
            </w:pPr>
            <w:r>
              <w:t>Nombre Torneo</w:t>
            </w:r>
          </w:p>
        </w:tc>
        <w:tc>
          <w:tcPr>
            <w:tcW w:w="0" w:type="auto"/>
            <w:vAlign w:val="center"/>
            <w:hideMark/>
          </w:tcPr>
          <w:p w:rsidR="001B043A" w:rsidRDefault="001B043A">
            <w:pPr>
              <w:jc w:val="center"/>
              <w:rPr>
                <w:rFonts w:ascii="Times New Roman" w:hAnsi="Times New Roman" w:cs="Times New Roman"/>
                <w:sz w:val="24"/>
                <w:szCs w:val="24"/>
              </w:rPr>
            </w:pPr>
            <w:proofErr w:type="spellStart"/>
            <w:r>
              <w:t>Niv</w:t>
            </w:r>
            <w:proofErr w:type="spellEnd"/>
          </w:p>
        </w:tc>
        <w:tc>
          <w:tcPr>
            <w:tcW w:w="0" w:type="auto"/>
            <w:vAlign w:val="center"/>
            <w:hideMark/>
          </w:tcPr>
          <w:p w:rsidR="001B043A" w:rsidRDefault="001B043A">
            <w:pPr>
              <w:jc w:val="center"/>
              <w:rPr>
                <w:rFonts w:ascii="Times New Roman" w:hAnsi="Times New Roman" w:cs="Times New Roman"/>
                <w:sz w:val="24"/>
                <w:szCs w:val="24"/>
              </w:rPr>
            </w:pPr>
            <w:proofErr w:type="spellStart"/>
            <w:r>
              <w:t>Jor</w:t>
            </w:r>
            <w:proofErr w:type="spellEnd"/>
          </w:p>
        </w:tc>
        <w:tc>
          <w:tcPr>
            <w:tcW w:w="0" w:type="auto"/>
            <w:vAlign w:val="center"/>
            <w:hideMark/>
          </w:tcPr>
          <w:p w:rsidR="001B043A" w:rsidRDefault="001B043A">
            <w:pPr>
              <w:jc w:val="center"/>
              <w:rPr>
                <w:rFonts w:ascii="Times New Roman" w:hAnsi="Times New Roman" w:cs="Times New Roman"/>
                <w:sz w:val="24"/>
                <w:szCs w:val="24"/>
              </w:rPr>
            </w:pPr>
            <w:r>
              <w:t>Res HCP</w:t>
            </w:r>
          </w:p>
        </w:tc>
        <w:tc>
          <w:tcPr>
            <w:tcW w:w="0" w:type="auto"/>
            <w:vAlign w:val="center"/>
            <w:hideMark/>
          </w:tcPr>
          <w:p w:rsidR="001B043A" w:rsidRDefault="001B043A">
            <w:pPr>
              <w:jc w:val="center"/>
              <w:rPr>
                <w:rFonts w:ascii="Times New Roman" w:hAnsi="Times New Roman" w:cs="Times New Roman"/>
                <w:sz w:val="24"/>
                <w:szCs w:val="24"/>
              </w:rPr>
            </w:pPr>
            <w:r>
              <w:t>Res SCH</w:t>
            </w:r>
          </w:p>
        </w:tc>
        <w:tc>
          <w:tcPr>
            <w:tcW w:w="0" w:type="auto"/>
            <w:vAlign w:val="center"/>
            <w:hideMark/>
          </w:tcPr>
          <w:p w:rsidR="001B043A" w:rsidRDefault="001B043A">
            <w:pPr>
              <w:jc w:val="center"/>
              <w:rPr>
                <w:rFonts w:ascii="Times New Roman" w:hAnsi="Times New Roman" w:cs="Times New Roman"/>
                <w:sz w:val="24"/>
                <w:szCs w:val="24"/>
              </w:rPr>
            </w:pPr>
            <w:proofErr w:type="spellStart"/>
            <w:r>
              <w:t>Dif</w:t>
            </w:r>
            <w:proofErr w:type="spellEnd"/>
            <w:r>
              <w:t xml:space="preserve"> Neto</w:t>
            </w:r>
          </w:p>
        </w:tc>
        <w:tc>
          <w:tcPr>
            <w:tcW w:w="0" w:type="auto"/>
            <w:vAlign w:val="center"/>
            <w:hideMark/>
          </w:tcPr>
          <w:p w:rsidR="001B043A" w:rsidRDefault="001B043A">
            <w:pPr>
              <w:jc w:val="center"/>
              <w:rPr>
                <w:rFonts w:ascii="Times New Roman" w:hAnsi="Times New Roman" w:cs="Times New Roman"/>
                <w:sz w:val="24"/>
                <w:szCs w:val="24"/>
              </w:rPr>
            </w:pPr>
            <w:proofErr w:type="spellStart"/>
            <w:r>
              <w:t>Form</w:t>
            </w:r>
            <w:proofErr w:type="spellEnd"/>
            <w:r>
              <w:t xml:space="preserve"> </w:t>
            </w:r>
            <w:proofErr w:type="spellStart"/>
            <w:r>
              <w:t>Calc</w:t>
            </w:r>
            <w:proofErr w:type="spellEnd"/>
          </w:p>
        </w:tc>
        <w:tc>
          <w:tcPr>
            <w:tcW w:w="0" w:type="auto"/>
            <w:vAlign w:val="center"/>
            <w:hideMark/>
          </w:tcPr>
          <w:p w:rsidR="001B043A" w:rsidRDefault="001B043A">
            <w:pPr>
              <w:jc w:val="center"/>
              <w:rPr>
                <w:rFonts w:ascii="Times New Roman" w:hAnsi="Times New Roman" w:cs="Times New Roman"/>
                <w:sz w:val="24"/>
                <w:szCs w:val="24"/>
              </w:rPr>
            </w:pPr>
            <w:proofErr w:type="spellStart"/>
            <w:r>
              <w:t>Mod</w:t>
            </w:r>
            <w:proofErr w:type="spellEnd"/>
            <w:r>
              <w:t xml:space="preserve"> </w:t>
            </w:r>
            <w:proofErr w:type="spellStart"/>
            <w:r>
              <w:t>Jue</w:t>
            </w:r>
            <w:proofErr w:type="spellEnd"/>
          </w:p>
        </w:tc>
        <w:tc>
          <w:tcPr>
            <w:tcW w:w="0" w:type="auto"/>
            <w:vAlign w:val="center"/>
            <w:hideMark/>
          </w:tcPr>
          <w:p w:rsidR="001B043A" w:rsidRDefault="001B043A">
            <w:pPr>
              <w:jc w:val="center"/>
              <w:rPr>
                <w:rFonts w:ascii="Times New Roman" w:hAnsi="Times New Roman" w:cs="Times New Roman"/>
                <w:sz w:val="24"/>
                <w:szCs w:val="24"/>
              </w:rPr>
            </w:pPr>
            <w:r>
              <w:t xml:space="preserve">HCP </w:t>
            </w:r>
            <w:proofErr w:type="spellStart"/>
            <w:r>
              <w:t>Ini</w:t>
            </w:r>
            <w:proofErr w:type="spellEnd"/>
          </w:p>
        </w:tc>
        <w:tc>
          <w:tcPr>
            <w:tcW w:w="0" w:type="auto"/>
            <w:vAlign w:val="center"/>
            <w:hideMark/>
          </w:tcPr>
          <w:p w:rsidR="001B043A" w:rsidRDefault="001B043A">
            <w:pPr>
              <w:jc w:val="center"/>
              <w:rPr>
                <w:rFonts w:ascii="Times New Roman" w:hAnsi="Times New Roman" w:cs="Times New Roman"/>
                <w:sz w:val="24"/>
                <w:szCs w:val="24"/>
              </w:rPr>
            </w:pPr>
            <w:r>
              <w:t xml:space="preserve">HCP </w:t>
            </w:r>
            <w:proofErr w:type="spellStart"/>
            <w:r>
              <w:t>Jue</w:t>
            </w:r>
            <w:proofErr w:type="spellEnd"/>
          </w:p>
        </w:tc>
        <w:tc>
          <w:tcPr>
            <w:tcW w:w="0" w:type="auto"/>
            <w:vAlign w:val="center"/>
            <w:hideMark/>
          </w:tcPr>
          <w:p w:rsidR="001B043A" w:rsidRDefault="001B043A">
            <w:pPr>
              <w:jc w:val="center"/>
              <w:rPr>
                <w:rFonts w:ascii="Times New Roman" w:hAnsi="Times New Roman" w:cs="Times New Roman"/>
                <w:sz w:val="24"/>
                <w:szCs w:val="24"/>
              </w:rPr>
            </w:pPr>
            <w:r>
              <w:t>HCP Fin</w:t>
            </w:r>
          </w:p>
        </w:tc>
      </w:tr>
      <w:tr w:rsidR="001B043A" w:rsidTr="001B043A">
        <w:tc>
          <w:tcPr>
            <w:tcW w:w="0" w:type="auto"/>
            <w:vAlign w:val="center"/>
            <w:hideMark/>
          </w:tcPr>
          <w:p w:rsidR="001B043A" w:rsidRDefault="001B043A">
            <w:pPr>
              <w:jc w:val="center"/>
              <w:rPr>
                <w:rFonts w:ascii="Times New Roman" w:hAnsi="Times New Roman" w:cs="Times New Roman"/>
                <w:sz w:val="24"/>
                <w:szCs w:val="24"/>
              </w:rPr>
            </w:pPr>
            <w:r>
              <w:t>2/2013</w:t>
            </w:r>
          </w:p>
        </w:tc>
        <w:tc>
          <w:tcPr>
            <w:tcW w:w="0" w:type="auto"/>
            <w:vAlign w:val="center"/>
            <w:hideMark/>
          </w:tcPr>
          <w:p w:rsidR="001B043A" w:rsidRDefault="001B043A">
            <w:pPr>
              <w:rPr>
                <w:rFonts w:ascii="Times New Roman" w:hAnsi="Times New Roman" w:cs="Times New Roman"/>
                <w:sz w:val="24"/>
                <w:szCs w:val="24"/>
              </w:rPr>
            </w:pPr>
            <w:hyperlink r:id="rId9" w:tgtFrame="_blank" w:history="1">
              <w:r>
                <w:rPr>
                  <w:rStyle w:val="Hipervnculo"/>
                </w:rPr>
                <w:t>LV73</w:t>
              </w:r>
            </w:hyperlink>
            <w:r>
              <w:t xml:space="preserve"> </w:t>
            </w:r>
          </w:p>
        </w:tc>
        <w:tc>
          <w:tcPr>
            <w:tcW w:w="0" w:type="auto"/>
            <w:vAlign w:val="center"/>
            <w:hideMark/>
          </w:tcPr>
          <w:p w:rsidR="001B043A" w:rsidRDefault="001B043A">
            <w:pPr>
              <w:rPr>
                <w:rFonts w:ascii="Times New Roman" w:hAnsi="Times New Roman" w:cs="Times New Roman"/>
                <w:sz w:val="24"/>
                <w:szCs w:val="24"/>
              </w:rPr>
            </w:pPr>
            <w:r>
              <w:t xml:space="preserve">CAMPEONATO DE ALICANTE </w:t>
            </w:r>
          </w:p>
        </w:tc>
        <w:tc>
          <w:tcPr>
            <w:tcW w:w="0" w:type="auto"/>
            <w:vAlign w:val="center"/>
            <w:hideMark/>
          </w:tcPr>
          <w:p w:rsidR="001B043A" w:rsidRDefault="001B043A">
            <w:pPr>
              <w:jc w:val="center"/>
              <w:rPr>
                <w:rFonts w:ascii="Times New Roman" w:hAnsi="Times New Roman" w:cs="Times New Roman"/>
                <w:sz w:val="24"/>
                <w:szCs w:val="24"/>
              </w:rPr>
            </w:pPr>
            <w:r>
              <w:t>C</w:t>
            </w:r>
          </w:p>
        </w:tc>
        <w:tc>
          <w:tcPr>
            <w:tcW w:w="0" w:type="auto"/>
            <w:vAlign w:val="center"/>
            <w:hideMark/>
          </w:tcPr>
          <w:p w:rsidR="001B043A" w:rsidRDefault="001B043A">
            <w:pPr>
              <w:rPr>
                <w:rFonts w:ascii="Times New Roman" w:hAnsi="Times New Roman" w:cs="Times New Roman"/>
                <w:sz w:val="24"/>
                <w:szCs w:val="24"/>
              </w:rPr>
            </w:pPr>
            <w:r>
              <w:t xml:space="preserve">4 </w:t>
            </w:r>
          </w:p>
        </w:tc>
        <w:tc>
          <w:tcPr>
            <w:tcW w:w="0" w:type="auto"/>
            <w:vAlign w:val="center"/>
            <w:hideMark/>
          </w:tcPr>
          <w:p w:rsidR="001B043A" w:rsidRDefault="001B043A">
            <w:pPr>
              <w:jc w:val="center"/>
              <w:rPr>
                <w:rFonts w:ascii="Times New Roman" w:hAnsi="Times New Roman" w:cs="Times New Roman"/>
                <w:sz w:val="24"/>
                <w:szCs w:val="24"/>
              </w:rPr>
            </w:pPr>
            <w:r>
              <w:t>74</w:t>
            </w:r>
          </w:p>
        </w:tc>
        <w:tc>
          <w:tcPr>
            <w:tcW w:w="0" w:type="auto"/>
            <w:vAlign w:val="center"/>
            <w:hideMark/>
          </w:tcPr>
          <w:p w:rsidR="001B043A" w:rsidRDefault="001B043A">
            <w:pPr>
              <w:jc w:val="center"/>
              <w:rPr>
                <w:rFonts w:ascii="Times New Roman" w:hAnsi="Times New Roman" w:cs="Times New Roman"/>
                <w:sz w:val="24"/>
                <w:szCs w:val="24"/>
              </w:rPr>
            </w:pPr>
            <w:r>
              <w:t>78</w:t>
            </w:r>
          </w:p>
        </w:tc>
        <w:tc>
          <w:tcPr>
            <w:tcW w:w="0" w:type="auto"/>
            <w:vAlign w:val="center"/>
            <w:hideMark/>
          </w:tcPr>
          <w:p w:rsidR="001B043A" w:rsidRDefault="001B043A">
            <w:pPr>
              <w:jc w:val="center"/>
              <w:rPr>
                <w:rFonts w:ascii="Times New Roman" w:hAnsi="Times New Roman" w:cs="Times New Roman"/>
                <w:sz w:val="24"/>
                <w:szCs w:val="24"/>
              </w:rPr>
            </w:pPr>
            <w:r>
              <w:t>+1</w:t>
            </w:r>
          </w:p>
        </w:tc>
        <w:tc>
          <w:tcPr>
            <w:tcW w:w="0" w:type="auto"/>
            <w:vAlign w:val="center"/>
            <w:hideMark/>
          </w:tcPr>
          <w:p w:rsidR="001B043A" w:rsidRDefault="001B043A">
            <w:pPr>
              <w:jc w:val="center"/>
              <w:rPr>
                <w:rFonts w:ascii="Times New Roman" w:hAnsi="Times New Roman" w:cs="Times New Roman"/>
                <w:sz w:val="24"/>
                <w:szCs w:val="24"/>
              </w:rPr>
            </w:pPr>
            <w:r>
              <w:t>SP</w:t>
            </w:r>
          </w:p>
        </w:tc>
        <w:tc>
          <w:tcPr>
            <w:tcW w:w="0" w:type="auto"/>
            <w:vAlign w:val="center"/>
            <w:hideMark/>
          </w:tcPr>
          <w:p w:rsidR="001B043A" w:rsidRDefault="001B043A">
            <w:pPr>
              <w:jc w:val="center"/>
              <w:rPr>
                <w:rFonts w:ascii="Times New Roman" w:hAnsi="Times New Roman" w:cs="Times New Roman"/>
                <w:sz w:val="24"/>
                <w:szCs w:val="24"/>
              </w:rPr>
            </w:pPr>
            <w:r>
              <w:t>SP</w:t>
            </w:r>
          </w:p>
        </w:tc>
        <w:tc>
          <w:tcPr>
            <w:tcW w:w="0" w:type="auto"/>
            <w:vAlign w:val="center"/>
            <w:hideMark/>
          </w:tcPr>
          <w:p w:rsidR="001B043A" w:rsidRDefault="001B043A">
            <w:pPr>
              <w:jc w:val="center"/>
              <w:rPr>
                <w:rFonts w:ascii="Times New Roman" w:hAnsi="Times New Roman" w:cs="Times New Roman"/>
                <w:sz w:val="24"/>
                <w:szCs w:val="24"/>
              </w:rPr>
            </w:pPr>
            <w:r>
              <w:t>1.6</w:t>
            </w:r>
          </w:p>
        </w:tc>
        <w:tc>
          <w:tcPr>
            <w:tcW w:w="0" w:type="auto"/>
            <w:vAlign w:val="center"/>
            <w:hideMark/>
          </w:tcPr>
          <w:p w:rsidR="001B043A" w:rsidRDefault="001B043A">
            <w:pPr>
              <w:jc w:val="center"/>
              <w:rPr>
                <w:rFonts w:ascii="Times New Roman" w:hAnsi="Times New Roman" w:cs="Times New Roman"/>
                <w:sz w:val="24"/>
                <w:szCs w:val="24"/>
              </w:rPr>
            </w:pPr>
            <w:r>
              <w:t>5</w:t>
            </w:r>
          </w:p>
        </w:tc>
        <w:tc>
          <w:tcPr>
            <w:tcW w:w="0" w:type="auto"/>
            <w:vAlign w:val="center"/>
            <w:hideMark/>
          </w:tcPr>
          <w:p w:rsidR="001B043A" w:rsidRDefault="001B043A">
            <w:pPr>
              <w:jc w:val="center"/>
              <w:rPr>
                <w:rFonts w:ascii="Times New Roman" w:hAnsi="Times New Roman" w:cs="Times New Roman"/>
                <w:sz w:val="24"/>
                <w:szCs w:val="24"/>
              </w:rPr>
            </w:pPr>
            <w:r>
              <w:t>1.6</w:t>
            </w:r>
          </w:p>
        </w:tc>
      </w:tr>
      <w:tr w:rsidR="001B043A" w:rsidTr="001B043A">
        <w:tc>
          <w:tcPr>
            <w:tcW w:w="0" w:type="auto"/>
            <w:vAlign w:val="center"/>
            <w:hideMark/>
          </w:tcPr>
          <w:p w:rsidR="001B043A" w:rsidRDefault="001B043A">
            <w:pPr>
              <w:jc w:val="center"/>
              <w:rPr>
                <w:rFonts w:ascii="Times New Roman" w:hAnsi="Times New Roman" w:cs="Times New Roman"/>
                <w:sz w:val="24"/>
                <w:szCs w:val="24"/>
              </w:rPr>
            </w:pPr>
            <w:r>
              <w:t>2/2013</w:t>
            </w:r>
          </w:p>
        </w:tc>
        <w:tc>
          <w:tcPr>
            <w:tcW w:w="0" w:type="auto"/>
            <w:vAlign w:val="center"/>
            <w:hideMark/>
          </w:tcPr>
          <w:p w:rsidR="001B043A" w:rsidRDefault="001B043A">
            <w:pPr>
              <w:rPr>
                <w:rFonts w:ascii="Times New Roman" w:hAnsi="Times New Roman" w:cs="Times New Roman"/>
                <w:sz w:val="24"/>
                <w:szCs w:val="24"/>
              </w:rPr>
            </w:pPr>
            <w:hyperlink r:id="rId10" w:tgtFrame="_blank" w:history="1">
              <w:r>
                <w:rPr>
                  <w:rStyle w:val="Hipervnculo"/>
                </w:rPr>
                <w:t>LV73</w:t>
              </w:r>
            </w:hyperlink>
            <w:r>
              <w:t xml:space="preserve"> </w:t>
            </w:r>
          </w:p>
        </w:tc>
        <w:tc>
          <w:tcPr>
            <w:tcW w:w="0" w:type="auto"/>
            <w:vAlign w:val="center"/>
            <w:hideMark/>
          </w:tcPr>
          <w:p w:rsidR="001B043A" w:rsidRDefault="001B043A">
            <w:pPr>
              <w:rPr>
                <w:rFonts w:ascii="Times New Roman" w:hAnsi="Times New Roman" w:cs="Times New Roman"/>
                <w:sz w:val="24"/>
                <w:szCs w:val="24"/>
              </w:rPr>
            </w:pPr>
            <w:r>
              <w:t xml:space="preserve">CAMPEONATO DE ALICANTE </w:t>
            </w:r>
          </w:p>
        </w:tc>
        <w:tc>
          <w:tcPr>
            <w:tcW w:w="0" w:type="auto"/>
            <w:vAlign w:val="center"/>
            <w:hideMark/>
          </w:tcPr>
          <w:p w:rsidR="001B043A" w:rsidRDefault="001B043A">
            <w:pPr>
              <w:jc w:val="center"/>
              <w:rPr>
                <w:rFonts w:ascii="Times New Roman" w:hAnsi="Times New Roman" w:cs="Times New Roman"/>
                <w:sz w:val="24"/>
                <w:szCs w:val="24"/>
              </w:rPr>
            </w:pPr>
            <w:r>
              <w:t>C</w:t>
            </w:r>
          </w:p>
        </w:tc>
        <w:tc>
          <w:tcPr>
            <w:tcW w:w="0" w:type="auto"/>
            <w:vAlign w:val="center"/>
            <w:hideMark/>
          </w:tcPr>
          <w:p w:rsidR="001B043A" w:rsidRDefault="001B043A">
            <w:pPr>
              <w:rPr>
                <w:rFonts w:ascii="Times New Roman" w:hAnsi="Times New Roman" w:cs="Times New Roman"/>
                <w:sz w:val="24"/>
                <w:szCs w:val="24"/>
              </w:rPr>
            </w:pPr>
            <w:r>
              <w:t xml:space="preserve">3 </w:t>
            </w:r>
          </w:p>
        </w:tc>
        <w:tc>
          <w:tcPr>
            <w:tcW w:w="0" w:type="auto"/>
            <w:vAlign w:val="center"/>
            <w:hideMark/>
          </w:tcPr>
          <w:p w:rsidR="001B043A" w:rsidRDefault="001B043A">
            <w:pPr>
              <w:jc w:val="center"/>
              <w:rPr>
                <w:rFonts w:ascii="Times New Roman" w:hAnsi="Times New Roman" w:cs="Times New Roman"/>
                <w:sz w:val="24"/>
                <w:szCs w:val="24"/>
              </w:rPr>
            </w:pPr>
            <w:r>
              <w:t>78</w:t>
            </w:r>
          </w:p>
        </w:tc>
        <w:tc>
          <w:tcPr>
            <w:tcW w:w="0" w:type="auto"/>
            <w:vAlign w:val="center"/>
            <w:hideMark/>
          </w:tcPr>
          <w:p w:rsidR="001B043A" w:rsidRDefault="001B043A">
            <w:pPr>
              <w:jc w:val="center"/>
              <w:rPr>
                <w:rFonts w:ascii="Times New Roman" w:hAnsi="Times New Roman" w:cs="Times New Roman"/>
                <w:sz w:val="24"/>
                <w:szCs w:val="24"/>
              </w:rPr>
            </w:pPr>
            <w:r>
              <w:t>82</w:t>
            </w:r>
          </w:p>
        </w:tc>
        <w:tc>
          <w:tcPr>
            <w:tcW w:w="0" w:type="auto"/>
            <w:vAlign w:val="center"/>
            <w:hideMark/>
          </w:tcPr>
          <w:p w:rsidR="001B043A" w:rsidRDefault="001B043A">
            <w:pPr>
              <w:jc w:val="center"/>
              <w:rPr>
                <w:rFonts w:ascii="Times New Roman" w:hAnsi="Times New Roman" w:cs="Times New Roman"/>
                <w:sz w:val="24"/>
                <w:szCs w:val="24"/>
              </w:rPr>
            </w:pPr>
            <w:r>
              <w:t>+3</w:t>
            </w:r>
          </w:p>
        </w:tc>
        <w:tc>
          <w:tcPr>
            <w:tcW w:w="0" w:type="auto"/>
            <w:vAlign w:val="center"/>
            <w:hideMark/>
          </w:tcPr>
          <w:p w:rsidR="001B043A" w:rsidRDefault="001B043A">
            <w:pPr>
              <w:jc w:val="center"/>
              <w:rPr>
                <w:rFonts w:ascii="Times New Roman" w:hAnsi="Times New Roman" w:cs="Times New Roman"/>
                <w:sz w:val="24"/>
                <w:szCs w:val="24"/>
              </w:rPr>
            </w:pPr>
            <w:r>
              <w:t>SP</w:t>
            </w:r>
          </w:p>
        </w:tc>
        <w:tc>
          <w:tcPr>
            <w:tcW w:w="0" w:type="auto"/>
            <w:vAlign w:val="center"/>
            <w:hideMark/>
          </w:tcPr>
          <w:p w:rsidR="001B043A" w:rsidRDefault="001B043A">
            <w:pPr>
              <w:jc w:val="center"/>
              <w:rPr>
                <w:rFonts w:ascii="Times New Roman" w:hAnsi="Times New Roman" w:cs="Times New Roman"/>
                <w:sz w:val="24"/>
                <w:szCs w:val="24"/>
              </w:rPr>
            </w:pPr>
            <w:r>
              <w:t>SP</w:t>
            </w:r>
          </w:p>
        </w:tc>
        <w:tc>
          <w:tcPr>
            <w:tcW w:w="0" w:type="auto"/>
            <w:vAlign w:val="center"/>
            <w:hideMark/>
          </w:tcPr>
          <w:p w:rsidR="001B043A" w:rsidRDefault="001B043A">
            <w:pPr>
              <w:jc w:val="center"/>
              <w:rPr>
                <w:rFonts w:ascii="Times New Roman" w:hAnsi="Times New Roman" w:cs="Times New Roman"/>
                <w:sz w:val="24"/>
                <w:szCs w:val="24"/>
              </w:rPr>
            </w:pPr>
            <w:r>
              <w:t>1.5</w:t>
            </w:r>
          </w:p>
        </w:tc>
        <w:tc>
          <w:tcPr>
            <w:tcW w:w="0" w:type="auto"/>
            <w:vAlign w:val="center"/>
            <w:hideMark/>
          </w:tcPr>
          <w:p w:rsidR="001B043A" w:rsidRDefault="001B043A">
            <w:pPr>
              <w:jc w:val="center"/>
              <w:rPr>
                <w:rFonts w:ascii="Times New Roman" w:hAnsi="Times New Roman" w:cs="Times New Roman"/>
                <w:sz w:val="24"/>
                <w:szCs w:val="24"/>
              </w:rPr>
            </w:pPr>
            <w:r>
              <w:t>4</w:t>
            </w:r>
          </w:p>
        </w:tc>
        <w:tc>
          <w:tcPr>
            <w:tcW w:w="0" w:type="auto"/>
            <w:vAlign w:val="center"/>
            <w:hideMark/>
          </w:tcPr>
          <w:p w:rsidR="001B043A" w:rsidRDefault="001B043A">
            <w:pPr>
              <w:jc w:val="center"/>
              <w:rPr>
                <w:rFonts w:ascii="Times New Roman" w:hAnsi="Times New Roman" w:cs="Times New Roman"/>
                <w:sz w:val="24"/>
                <w:szCs w:val="24"/>
              </w:rPr>
            </w:pPr>
            <w:r>
              <w:t>1.6</w:t>
            </w:r>
          </w:p>
        </w:tc>
      </w:tr>
      <w:tr w:rsidR="001B043A" w:rsidTr="001B043A">
        <w:tc>
          <w:tcPr>
            <w:tcW w:w="0" w:type="auto"/>
            <w:vAlign w:val="center"/>
            <w:hideMark/>
          </w:tcPr>
          <w:p w:rsidR="001B043A" w:rsidRDefault="001B043A">
            <w:pPr>
              <w:jc w:val="center"/>
              <w:rPr>
                <w:rFonts w:ascii="Times New Roman" w:hAnsi="Times New Roman" w:cs="Times New Roman"/>
                <w:sz w:val="24"/>
                <w:szCs w:val="24"/>
              </w:rPr>
            </w:pPr>
            <w:r>
              <w:t>2/2013</w:t>
            </w:r>
          </w:p>
        </w:tc>
        <w:tc>
          <w:tcPr>
            <w:tcW w:w="0" w:type="auto"/>
            <w:vAlign w:val="center"/>
            <w:hideMark/>
          </w:tcPr>
          <w:p w:rsidR="001B043A" w:rsidRDefault="001B043A">
            <w:pPr>
              <w:rPr>
                <w:rFonts w:ascii="Times New Roman" w:hAnsi="Times New Roman" w:cs="Times New Roman"/>
                <w:sz w:val="24"/>
                <w:szCs w:val="24"/>
              </w:rPr>
            </w:pPr>
            <w:hyperlink r:id="rId11" w:tgtFrame="_blank" w:history="1">
              <w:r>
                <w:rPr>
                  <w:rStyle w:val="Hipervnculo"/>
                </w:rPr>
                <w:t>LV73</w:t>
              </w:r>
            </w:hyperlink>
            <w:r>
              <w:t xml:space="preserve"> </w:t>
            </w:r>
          </w:p>
        </w:tc>
        <w:tc>
          <w:tcPr>
            <w:tcW w:w="0" w:type="auto"/>
            <w:vAlign w:val="center"/>
            <w:hideMark/>
          </w:tcPr>
          <w:p w:rsidR="001B043A" w:rsidRDefault="001B043A">
            <w:pPr>
              <w:rPr>
                <w:rFonts w:ascii="Times New Roman" w:hAnsi="Times New Roman" w:cs="Times New Roman"/>
                <w:sz w:val="24"/>
                <w:szCs w:val="24"/>
              </w:rPr>
            </w:pPr>
            <w:r>
              <w:t xml:space="preserve">CAMPEONATO DE ALICANTE </w:t>
            </w:r>
          </w:p>
        </w:tc>
        <w:tc>
          <w:tcPr>
            <w:tcW w:w="0" w:type="auto"/>
            <w:vAlign w:val="center"/>
            <w:hideMark/>
          </w:tcPr>
          <w:p w:rsidR="001B043A" w:rsidRDefault="001B043A">
            <w:pPr>
              <w:jc w:val="center"/>
              <w:rPr>
                <w:rFonts w:ascii="Times New Roman" w:hAnsi="Times New Roman" w:cs="Times New Roman"/>
                <w:sz w:val="24"/>
                <w:szCs w:val="24"/>
              </w:rPr>
            </w:pPr>
            <w:r>
              <w:t>C</w:t>
            </w:r>
          </w:p>
        </w:tc>
        <w:tc>
          <w:tcPr>
            <w:tcW w:w="0" w:type="auto"/>
            <w:vAlign w:val="center"/>
            <w:hideMark/>
          </w:tcPr>
          <w:p w:rsidR="001B043A" w:rsidRDefault="001B043A">
            <w:pPr>
              <w:rPr>
                <w:rFonts w:ascii="Times New Roman" w:hAnsi="Times New Roman" w:cs="Times New Roman"/>
                <w:sz w:val="24"/>
                <w:szCs w:val="24"/>
              </w:rPr>
            </w:pPr>
            <w:r>
              <w:t xml:space="preserve">2 </w:t>
            </w:r>
          </w:p>
        </w:tc>
        <w:tc>
          <w:tcPr>
            <w:tcW w:w="0" w:type="auto"/>
            <w:vAlign w:val="center"/>
            <w:hideMark/>
          </w:tcPr>
          <w:p w:rsidR="001B043A" w:rsidRDefault="001B043A">
            <w:pPr>
              <w:jc w:val="center"/>
              <w:rPr>
                <w:rFonts w:ascii="Times New Roman" w:hAnsi="Times New Roman" w:cs="Times New Roman"/>
                <w:sz w:val="24"/>
                <w:szCs w:val="24"/>
              </w:rPr>
            </w:pPr>
            <w:r>
              <w:t>82</w:t>
            </w:r>
          </w:p>
        </w:tc>
        <w:tc>
          <w:tcPr>
            <w:tcW w:w="0" w:type="auto"/>
            <w:vAlign w:val="center"/>
            <w:hideMark/>
          </w:tcPr>
          <w:p w:rsidR="001B043A" w:rsidRDefault="001B043A">
            <w:pPr>
              <w:jc w:val="center"/>
              <w:rPr>
                <w:rFonts w:ascii="Times New Roman" w:hAnsi="Times New Roman" w:cs="Times New Roman"/>
                <w:sz w:val="24"/>
                <w:szCs w:val="24"/>
              </w:rPr>
            </w:pPr>
            <w:r>
              <w:t>86</w:t>
            </w:r>
          </w:p>
        </w:tc>
        <w:tc>
          <w:tcPr>
            <w:tcW w:w="0" w:type="auto"/>
            <w:vAlign w:val="center"/>
            <w:hideMark/>
          </w:tcPr>
          <w:p w:rsidR="001B043A" w:rsidRDefault="001B043A">
            <w:pPr>
              <w:jc w:val="center"/>
              <w:rPr>
                <w:rFonts w:ascii="Times New Roman" w:hAnsi="Times New Roman" w:cs="Times New Roman"/>
                <w:sz w:val="24"/>
                <w:szCs w:val="24"/>
              </w:rPr>
            </w:pPr>
            <w:r>
              <w:t>+7</w:t>
            </w:r>
          </w:p>
        </w:tc>
        <w:tc>
          <w:tcPr>
            <w:tcW w:w="0" w:type="auto"/>
            <w:vAlign w:val="center"/>
            <w:hideMark/>
          </w:tcPr>
          <w:p w:rsidR="001B043A" w:rsidRDefault="001B043A">
            <w:pPr>
              <w:jc w:val="center"/>
              <w:rPr>
                <w:rFonts w:ascii="Times New Roman" w:hAnsi="Times New Roman" w:cs="Times New Roman"/>
                <w:sz w:val="24"/>
                <w:szCs w:val="24"/>
              </w:rPr>
            </w:pPr>
            <w:r>
              <w:t>SP</w:t>
            </w:r>
          </w:p>
        </w:tc>
        <w:tc>
          <w:tcPr>
            <w:tcW w:w="0" w:type="auto"/>
            <w:vAlign w:val="center"/>
            <w:hideMark/>
          </w:tcPr>
          <w:p w:rsidR="001B043A" w:rsidRDefault="001B043A">
            <w:pPr>
              <w:jc w:val="center"/>
              <w:rPr>
                <w:rFonts w:ascii="Times New Roman" w:hAnsi="Times New Roman" w:cs="Times New Roman"/>
                <w:sz w:val="24"/>
                <w:szCs w:val="24"/>
              </w:rPr>
            </w:pPr>
            <w:r>
              <w:t>SP</w:t>
            </w:r>
          </w:p>
        </w:tc>
        <w:tc>
          <w:tcPr>
            <w:tcW w:w="0" w:type="auto"/>
            <w:vAlign w:val="center"/>
            <w:hideMark/>
          </w:tcPr>
          <w:p w:rsidR="001B043A" w:rsidRDefault="001B043A">
            <w:pPr>
              <w:jc w:val="center"/>
              <w:rPr>
                <w:rFonts w:ascii="Times New Roman" w:hAnsi="Times New Roman" w:cs="Times New Roman"/>
                <w:sz w:val="24"/>
                <w:szCs w:val="24"/>
              </w:rPr>
            </w:pPr>
            <w:r>
              <w:t>1.4</w:t>
            </w:r>
          </w:p>
        </w:tc>
        <w:tc>
          <w:tcPr>
            <w:tcW w:w="0" w:type="auto"/>
            <w:vAlign w:val="center"/>
            <w:hideMark/>
          </w:tcPr>
          <w:p w:rsidR="001B043A" w:rsidRDefault="001B043A">
            <w:pPr>
              <w:jc w:val="center"/>
              <w:rPr>
                <w:rFonts w:ascii="Times New Roman" w:hAnsi="Times New Roman" w:cs="Times New Roman"/>
                <w:sz w:val="24"/>
                <w:szCs w:val="24"/>
              </w:rPr>
            </w:pPr>
            <w:r>
              <w:t>4</w:t>
            </w:r>
          </w:p>
        </w:tc>
        <w:tc>
          <w:tcPr>
            <w:tcW w:w="0" w:type="auto"/>
            <w:vAlign w:val="center"/>
            <w:hideMark/>
          </w:tcPr>
          <w:p w:rsidR="001B043A" w:rsidRDefault="001B043A">
            <w:pPr>
              <w:jc w:val="center"/>
              <w:rPr>
                <w:rFonts w:ascii="Times New Roman" w:hAnsi="Times New Roman" w:cs="Times New Roman"/>
                <w:sz w:val="24"/>
                <w:szCs w:val="24"/>
              </w:rPr>
            </w:pPr>
            <w:r>
              <w:t>1.5</w:t>
            </w:r>
          </w:p>
        </w:tc>
      </w:tr>
      <w:tr w:rsidR="001B043A" w:rsidTr="001B043A">
        <w:tc>
          <w:tcPr>
            <w:tcW w:w="0" w:type="auto"/>
            <w:vAlign w:val="center"/>
            <w:hideMark/>
          </w:tcPr>
          <w:p w:rsidR="001B043A" w:rsidRDefault="001B043A">
            <w:pPr>
              <w:jc w:val="center"/>
              <w:rPr>
                <w:rFonts w:ascii="Times New Roman" w:hAnsi="Times New Roman" w:cs="Times New Roman"/>
                <w:sz w:val="24"/>
                <w:szCs w:val="24"/>
              </w:rPr>
            </w:pPr>
            <w:r>
              <w:t>2/2013</w:t>
            </w:r>
          </w:p>
        </w:tc>
        <w:tc>
          <w:tcPr>
            <w:tcW w:w="0" w:type="auto"/>
            <w:vAlign w:val="center"/>
            <w:hideMark/>
          </w:tcPr>
          <w:p w:rsidR="001B043A" w:rsidRDefault="001B043A">
            <w:pPr>
              <w:rPr>
                <w:rFonts w:ascii="Times New Roman" w:hAnsi="Times New Roman" w:cs="Times New Roman"/>
                <w:sz w:val="24"/>
                <w:szCs w:val="24"/>
              </w:rPr>
            </w:pPr>
            <w:hyperlink r:id="rId12" w:tgtFrame="_blank" w:history="1">
              <w:r>
                <w:rPr>
                  <w:rStyle w:val="Hipervnculo"/>
                </w:rPr>
                <w:t>LV73</w:t>
              </w:r>
            </w:hyperlink>
            <w:r>
              <w:t xml:space="preserve"> </w:t>
            </w:r>
          </w:p>
        </w:tc>
        <w:tc>
          <w:tcPr>
            <w:tcW w:w="0" w:type="auto"/>
            <w:vAlign w:val="center"/>
            <w:hideMark/>
          </w:tcPr>
          <w:p w:rsidR="001B043A" w:rsidRDefault="001B043A">
            <w:pPr>
              <w:rPr>
                <w:rFonts w:ascii="Times New Roman" w:hAnsi="Times New Roman" w:cs="Times New Roman"/>
                <w:sz w:val="24"/>
                <w:szCs w:val="24"/>
              </w:rPr>
            </w:pPr>
            <w:r>
              <w:t xml:space="preserve">CAMPEONATO DE ALICANTE </w:t>
            </w:r>
          </w:p>
        </w:tc>
        <w:tc>
          <w:tcPr>
            <w:tcW w:w="0" w:type="auto"/>
            <w:vAlign w:val="center"/>
            <w:hideMark/>
          </w:tcPr>
          <w:p w:rsidR="001B043A" w:rsidRDefault="001B043A">
            <w:pPr>
              <w:jc w:val="center"/>
              <w:rPr>
                <w:rFonts w:ascii="Times New Roman" w:hAnsi="Times New Roman" w:cs="Times New Roman"/>
                <w:sz w:val="24"/>
                <w:szCs w:val="24"/>
              </w:rPr>
            </w:pPr>
            <w:r>
              <w:t>C</w:t>
            </w:r>
          </w:p>
        </w:tc>
        <w:tc>
          <w:tcPr>
            <w:tcW w:w="0" w:type="auto"/>
            <w:vAlign w:val="center"/>
            <w:hideMark/>
          </w:tcPr>
          <w:p w:rsidR="001B043A" w:rsidRDefault="001B043A">
            <w:pPr>
              <w:rPr>
                <w:rFonts w:ascii="Times New Roman" w:hAnsi="Times New Roman" w:cs="Times New Roman"/>
                <w:sz w:val="24"/>
                <w:szCs w:val="24"/>
              </w:rPr>
            </w:pPr>
            <w:r>
              <w:t xml:space="preserve">1 </w:t>
            </w:r>
          </w:p>
        </w:tc>
        <w:tc>
          <w:tcPr>
            <w:tcW w:w="0" w:type="auto"/>
            <w:vAlign w:val="center"/>
            <w:hideMark/>
          </w:tcPr>
          <w:p w:rsidR="001B043A" w:rsidRDefault="001B043A">
            <w:pPr>
              <w:jc w:val="center"/>
              <w:rPr>
                <w:rFonts w:ascii="Times New Roman" w:hAnsi="Times New Roman" w:cs="Times New Roman"/>
                <w:sz w:val="24"/>
                <w:szCs w:val="24"/>
              </w:rPr>
            </w:pPr>
            <w:r>
              <w:t>82</w:t>
            </w:r>
          </w:p>
        </w:tc>
        <w:tc>
          <w:tcPr>
            <w:tcW w:w="0" w:type="auto"/>
            <w:vAlign w:val="center"/>
            <w:hideMark/>
          </w:tcPr>
          <w:p w:rsidR="001B043A" w:rsidRDefault="001B043A">
            <w:pPr>
              <w:jc w:val="center"/>
              <w:rPr>
                <w:rFonts w:ascii="Times New Roman" w:hAnsi="Times New Roman" w:cs="Times New Roman"/>
                <w:sz w:val="24"/>
                <w:szCs w:val="24"/>
              </w:rPr>
            </w:pPr>
            <w:r>
              <w:t>86</w:t>
            </w:r>
          </w:p>
        </w:tc>
        <w:tc>
          <w:tcPr>
            <w:tcW w:w="0" w:type="auto"/>
            <w:vAlign w:val="center"/>
            <w:hideMark/>
          </w:tcPr>
          <w:p w:rsidR="001B043A" w:rsidRDefault="001B043A">
            <w:pPr>
              <w:jc w:val="center"/>
              <w:rPr>
                <w:rFonts w:ascii="Times New Roman" w:hAnsi="Times New Roman" w:cs="Times New Roman"/>
                <w:sz w:val="24"/>
                <w:szCs w:val="24"/>
              </w:rPr>
            </w:pPr>
            <w:r>
              <w:t>+9</w:t>
            </w:r>
          </w:p>
        </w:tc>
        <w:tc>
          <w:tcPr>
            <w:tcW w:w="0" w:type="auto"/>
            <w:vAlign w:val="center"/>
            <w:hideMark/>
          </w:tcPr>
          <w:p w:rsidR="001B043A" w:rsidRDefault="001B043A">
            <w:pPr>
              <w:jc w:val="center"/>
              <w:rPr>
                <w:rFonts w:ascii="Times New Roman" w:hAnsi="Times New Roman" w:cs="Times New Roman"/>
                <w:sz w:val="24"/>
                <w:szCs w:val="24"/>
              </w:rPr>
            </w:pPr>
            <w:r>
              <w:t>SP</w:t>
            </w:r>
          </w:p>
        </w:tc>
        <w:tc>
          <w:tcPr>
            <w:tcW w:w="0" w:type="auto"/>
            <w:vAlign w:val="center"/>
            <w:hideMark/>
          </w:tcPr>
          <w:p w:rsidR="001B043A" w:rsidRDefault="001B043A">
            <w:pPr>
              <w:jc w:val="center"/>
              <w:rPr>
                <w:rFonts w:ascii="Times New Roman" w:hAnsi="Times New Roman" w:cs="Times New Roman"/>
                <w:sz w:val="24"/>
                <w:szCs w:val="24"/>
              </w:rPr>
            </w:pPr>
            <w:r>
              <w:t>SP</w:t>
            </w:r>
          </w:p>
        </w:tc>
        <w:tc>
          <w:tcPr>
            <w:tcW w:w="0" w:type="auto"/>
            <w:vAlign w:val="center"/>
            <w:hideMark/>
          </w:tcPr>
          <w:p w:rsidR="001B043A" w:rsidRDefault="001B043A">
            <w:pPr>
              <w:jc w:val="center"/>
              <w:rPr>
                <w:rFonts w:ascii="Times New Roman" w:hAnsi="Times New Roman" w:cs="Times New Roman"/>
                <w:sz w:val="24"/>
                <w:szCs w:val="24"/>
              </w:rPr>
            </w:pPr>
            <w:r>
              <w:t>1.3</w:t>
            </w:r>
          </w:p>
        </w:tc>
        <w:tc>
          <w:tcPr>
            <w:tcW w:w="0" w:type="auto"/>
            <w:vAlign w:val="center"/>
            <w:hideMark/>
          </w:tcPr>
          <w:p w:rsidR="001B043A" w:rsidRDefault="001B043A">
            <w:pPr>
              <w:jc w:val="center"/>
              <w:rPr>
                <w:rFonts w:ascii="Times New Roman" w:hAnsi="Times New Roman" w:cs="Times New Roman"/>
                <w:sz w:val="24"/>
                <w:szCs w:val="24"/>
              </w:rPr>
            </w:pPr>
            <w:r>
              <w:t>4</w:t>
            </w:r>
          </w:p>
        </w:tc>
        <w:tc>
          <w:tcPr>
            <w:tcW w:w="0" w:type="auto"/>
            <w:vAlign w:val="center"/>
            <w:hideMark/>
          </w:tcPr>
          <w:p w:rsidR="001B043A" w:rsidRDefault="001B043A">
            <w:pPr>
              <w:jc w:val="center"/>
              <w:rPr>
                <w:rFonts w:ascii="Times New Roman" w:hAnsi="Times New Roman" w:cs="Times New Roman"/>
                <w:sz w:val="24"/>
                <w:szCs w:val="24"/>
              </w:rPr>
            </w:pPr>
            <w:r>
              <w:t>1.4</w:t>
            </w:r>
          </w:p>
        </w:tc>
      </w:tr>
      <w:tr w:rsidR="001B043A" w:rsidTr="001B043A">
        <w:tc>
          <w:tcPr>
            <w:tcW w:w="0" w:type="auto"/>
            <w:vAlign w:val="center"/>
            <w:hideMark/>
          </w:tcPr>
          <w:p w:rsidR="001B043A" w:rsidRDefault="001B043A">
            <w:pPr>
              <w:jc w:val="center"/>
              <w:rPr>
                <w:rFonts w:ascii="Times New Roman" w:hAnsi="Times New Roman" w:cs="Times New Roman"/>
                <w:sz w:val="24"/>
                <w:szCs w:val="24"/>
              </w:rPr>
            </w:pPr>
            <w:r>
              <w:t>12/2012</w:t>
            </w:r>
          </w:p>
        </w:tc>
        <w:tc>
          <w:tcPr>
            <w:tcW w:w="0" w:type="auto"/>
            <w:vAlign w:val="center"/>
            <w:hideMark/>
          </w:tcPr>
          <w:p w:rsidR="001B043A" w:rsidRDefault="001B043A">
            <w:pPr>
              <w:rPr>
                <w:rFonts w:ascii="Times New Roman" w:hAnsi="Times New Roman" w:cs="Times New Roman"/>
                <w:sz w:val="24"/>
                <w:szCs w:val="24"/>
              </w:rPr>
            </w:pPr>
            <w:hyperlink r:id="rId13" w:tgtFrame="_blank" w:history="1">
              <w:r>
                <w:rPr>
                  <w:rStyle w:val="Hipervnculo"/>
                </w:rPr>
                <w:t>LV53</w:t>
              </w:r>
            </w:hyperlink>
            <w:r>
              <w:t xml:space="preserve"> </w:t>
            </w:r>
          </w:p>
        </w:tc>
        <w:tc>
          <w:tcPr>
            <w:tcW w:w="0" w:type="auto"/>
            <w:vAlign w:val="center"/>
            <w:hideMark/>
          </w:tcPr>
          <w:p w:rsidR="001B043A" w:rsidRDefault="001B043A">
            <w:pPr>
              <w:rPr>
                <w:rFonts w:ascii="Times New Roman" w:hAnsi="Times New Roman" w:cs="Times New Roman"/>
                <w:sz w:val="24"/>
                <w:szCs w:val="24"/>
              </w:rPr>
            </w:pPr>
            <w:r>
              <w:t xml:space="preserve">TROFEO EL PAVO </w:t>
            </w:r>
          </w:p>
        </w:tc>
        <w:tc>
          <w:tcPr>
            <w:tcW w:w="0" w:type="auto"/>
            <w:vAlign w:val="center"/>
            <w:hideMark/>
          </w:tcPr>
          <w:p w:rsidR="001B043A" w:rsidRDefault="001B043A">
            <w:pPr>
              <w:jc w:val="center"/>
              <w:rPr>
                <w:rFonts w:ascii="Times New Roman" w:hAnsi="Times New Roman" w:cs="Times New Roman"/>
                <w:sz w:val="24"/>
                <w:szCs w:val="24"/>
              </w:rPr>
            </w:pPr>
            <w:r>
              <w:t>C</w:t>
            </w:r>
          </w:p>
        </w:tc>
        <w:tc>
          <w:tcPr>
            <w:tcW w:w="0" w:type="auto"/>
            <w:vAlign w:val="center"/>
            <w:hideMark/>
          </w:tcPr>
          <w:p w:rsidR="001B043A" w:rsidRDefault="001B043A">
            <w:pPr>
              <w:rPr>
                <w:rFonts w:ascii="Times New Roman" w:hAnsi="Times New Roman" w:cs="Times New Roman"/>
                <w:sz w:val="24"/>
                <w:szCs w:val="24"/>
              </w:rPr>
            </w:pPr>
            <w:r>
              <w:t xml:space="preserve">1 </w:t>
            </w:r>
          </w:p>
        </w:tc>
        <w:tc>
          <w:tcPr>
            <w:tcW w:w="0" w:type="auto"/>
            <w:vAlign w:val="center"/>
            <w:hideMark/>
          </w:tcPr>
          <w:p w:rsidR="001B043A" w:rsidRDefault="001B043A">
            <w:pPr>
              <w:jc w:val="center"/>
              <w:rPr>
                <w:rFonts w:ascii="Times New Roman" w:hAnsi="Times New Roman" w:cs="Times New Roman"/>
                <w:sz w:val="24"/>
                <w:szCs w:val="24"/>
              </w:rPr>
            </w:pPr>
            <w:r>
              <w:t>32</w:t>
            </w:r>
          </w:p>
        </w:tc>
        <w:tc>
          <w:tcPr>
            <w:tcW w:w="0" w:type="auto"/>
            <w:vAlign w:val="center"/>
            <w:hideMark/>
          </w:tcPr>
          <w:p w:rsidR="001B043A" w:rsidRDefault="001B043A">
            <w:pPr>
              <w:jc w:val="center"/>
              <w:rPr>
                <w:rFonts w:ascii="Times New Roman" w:hAnsi="Times New Roman" w:cs="Times New Roman"/>
                <w:sz w:val="24"/>
                <w:szCs w:val="24"/>
              </w:rPr>
            </w:pPr>
            <w:r>
              <w:t>31</w:t>
            </w:r>
          </w:p>
        </w:tc>
        <w:tc>
          <w:tcPr>
            <w:tcW w:w="0" w:type="auto"/>
            <w:vAlign w:val="center"/>
            <w:hideMark/>
          </w:tcPr>
          <w:p w:rsidR="001B043A" w:rsidRDefault="001B043A">
            <w:pPr>
              <w:jc w:val="center"/>
              <w:rPr>
                <w:rFonts w:ascii="Times New Roman" w:hAnsi="Times New Roman" w:cs="Times New Roman"/>
                <w:sz w:val="24"/>
                <w:szCs w:val="24"/>
              </w:rPr>
            </w:pPr>
            <w:r>
              <w:t>+4</w:t>
            </w:r>
          </w:p>
        </w:tc>
        <w:tc>
          <w:tcPr>
            <w:tcW w:w="0" w:type="auto"/>
            <w:vAlign w:val="center"/>
            <w:hideMark/>
          </w:tcPr>
          <w:p w:rsidR="001B043A" w:rsidRDefault="001B043A">
            <w:pPr>
              <w:jc w:val="center"/>
              <w:rPr>
                <w:rFonts w:ascii="Times New Roman" w:hAnsi="Times New Roman" w:cs="Times New Roman"/>
                <w:sz w:val="24"/>
                <w:szCs w:val="24"/>
              </w:rPr>
            </w:pPr>
            <w:r>
              <w:t>ST</w:t>
            </w:r>
          </w:p>
        </w:tc>
        <w:tc>
          <w:tcPr>
            <w:tcW w:w="0" w:type="auto"/>
            <w:vAlign w:val="center"/>
            <w:hideMark/>
          </w:tcPr>
          <w:p w:rsidR="001B043A" w:rsidRDefault="001B043A">
            <w:pPr>
              <w:jc w:val="center"/>
              <w:rPr>
                <w:rFonts w:ascii="Times New Roman" w:hAnsi="Times New Roman" w:cs="Times New Roman"/>
                <w:sz w:val="24"/>
                <w:szCs w:val="24"/>
              </w:rPr>
            </w:pPr>
            <w:r>
              <w:t>ST</w:t>
            </w:r>
          </w:p>
        </w:tc>
        <w:tc>
          <w:tcPr>
            <w:tcW w:w="0" w:type="auto"/>
            <w:vAlign w:val="center"/>
            <w:hideMark/>
          </w:tcPr>
          <w:p w:rsidR="001B043A" w:rsidRDefault="001B043A">
            <w:pPr>
              <w:jc w:val="center"/>
              <w:rPr>
                <w:rFonts w:ascii="Times New Roman" w:hAnsi="Times New Roman" w:cs="Times New Roman"/>
                <w:sz w:val="24"/>
                <w:szCs w:val="24"/>
              </w:rPr>
            </w:pPr>
            <w:r>
              <w:t>1.2</w:t>
            </w:r>
          </w:p>
        </w:tc>
        <w:tc>
          <w:tcPr>
            <w:tcW w:w="0" w:type="auto"/>
            <w:vAlign w:val="center"/>
            <w:hideMark/>
          </w:tcPr>
          <w:p w:rsidR="001B043A" w:rsidRDefault="001B043A">
            <w:pPr>
              <w:jc w:val="center"/>
              <w:rPr>
                <w:rFonts w:ascii="Times New Roman" w:hAnsi="Times New Roman" w:cs="Times New Roman"/>
                <w:sz w:val="24"/>
                <w:szCs w:val="24"/>
              </w:rPr>
            </w:pPr>
            <w:r>
              <w:t>1</w:t>
            </w:r>
          </w:p>
        </w:tc>
        <w:tc>
          <w:tcPr>
            <w:tcW w:w="0" w:type="auto"/>
            <w:vAlign w:val="center"/>
            <w:hideMark/>
          </w:tcPr>
          <w:p w:rsidR="001B043A" w:rsidRDefault="001B043A">
            <w:pPr>
              <w:jc w:val="center"/>
              <w:rPr>
                <w:rFonts w:ascii="Times New Roman" w:hAnsi="Times New Roman" w:cs="Times New Roman"/>
                <w:sz w:val="24"/>
                <w:szCs w:val="24"/>
              </w:rPr>
            </w:pPr>
            <w:r>
              <w:t>1.3</w:t>
            </w:r>
          </w:p>
        </w:tc>
      </w:tr>
      <w:tr w:rsidR="001B043A" w:rsidTr="001B043A">
        <w:tc>
          <w:tcPr>
            <w:tcW w:w="0" w:type="auto"/>
            <w:vAlign w:val="center"/>
            <w:hideMark/>
          </w:tcPr>
          <w:p w:rsidR="001B043A" w:rsidRDefault="001B043A">
            <w:pPr>
              <w:jc w:val="center"/>
              <w:rPr>
                <w:rFonts w:ascii="Times New Roman" w:hAnsi="Times New Roman" w:cs="Times New Roman"/>
                <w:sz w:val="24"/>
                <w:szCs w:val="24"/>
              </w:rPr>
            </w:pPr>
            <w:r>
              <w:t>12/2012</w:t>
            </w:r>
          </w:p>
        </w:tc>
        <w:tc>
          <w:tcPr>
            <w:tcW w:w="0" w:type="auto"/>
            <w:vAlign w:val="center"/>
            <w:hideMark/>
          </w:tcPr>
          <w:p w:rsidR="001B043A" w:rsidRDefault="001B043A">
            <w:pPr>
              <w:rPr>
                <w:rFonts w:ascii="Times New Roman" w:hAnsi="Times New Roman" w:cs="Times New Roman"/>
                <w:sz w:val="24"/>
                <w:szCs w:val="24"/>
              </w:rPr>
            </w:pPr>
            <w:hyperlink r:id="rId14" w:tgtFrame="_blank" w:history="1">
              <w:r>
                <w:rPr>
                  <w:rStyle w:val="Hipervnculo"/>
                </w:rPr>
                <w:t>1212</w:t>
              </w:r>
            </w:hyperlink>
            <w:r>
              <w:t xml:space="preserve"> </w:t>
            </w:r>
          </w:p>
        </w:tc>
        <w:tc>
          <w:tcPr>
            <w:tcW w:w="0" w:type="auto"/>
            <w:vAlign w:val="center"/>
            <w:hideMark/>
          </w:tcPr>
          <w:p w:rsidR="001B043A" w:rsidRDefault="001B043A">
            <w:pPr>
              <w:rPr>
                <w:rFonts w:ascii="Times New Roman" w:hAnsi="Times New Roman" w:cs="Times New Roman"/>
                <w:sz w:val="24"/>
                <w:szCs w:val="24"/>
              </w:rPr>
            </w:pPr>
            <w:r>
              <w:t xml:space="preserve">APRECIACION </w:t>
            </w:r>
          </w:p>
        </w:tc>
        <w:tc>
          <w:tcPr>
            <w:tcW w:w="0" w:type="auto"/>
            <w:vAlign w:val="center"/>
            <w:hideMark/>
          </w:tcPr>
          <w:p w:rsidR="001B043A" w:rsidRDefault="001B043A">
            <w:pPr>
              <w:jc w:val="center"/>
              <w:rPr>
                <w:rFonts w:ascii="Times New Roman" w:hAnsi="Times New Roman" w:cs="Times New Roman"/>
                <w:sz w:val="24"/>
                <w:szCs w:val="24"/>
              </w:rPr>
            </w:pPr>
            <w:r>
              <w:t>C</w:t>
            </w:r>
          </w:p>
        </w:tc>
        <w:tc>
          <w:tcPr>
            <w:tcW w:w="0" w:type="auto"/>
            <w:vAlign w:val="center"/>
            <w:hideMark/>
          </w:tcPr>
          <w:p w:rsidR="001B043A" w:rsidRDefault="001B043A">
            <w:pPr>
              <w:rPr>
                <w:rFonts w:ascii="Times New Roman" w:hAnsi="Times New Roman" w:cs="Times New Roman"/>
                <w:sz w:val="24"/>
                <w:szCs w:val="24"/>
              </w:rPr>
            </w:pPr>
            <w:r>
              <w:t xml:space="preserve">3 </w:t>
            </w:r>
          </w:p>
        </w:tc>
        <w:tc>
          <w:tcPr>
            <w:tcW w:w="0" w:type="auto"/>
            <w:vAlign w:val="center"/>
            <w:hideMark/>
          </w:tcPr>
          <w:p w:rsidR="001B043A" w:rsidRDefault="001B043A">
            <w:pPr>
              <w:rPr>
                <w:rFonts w:eastAsiaTheme="minorEastAsia" w:cs="Times New Roman"/>
                <w:lang w:eastAsia="es-ES"/>
              </w:rPr>
            </w:pPr>
          </w:p>
        </w:tc>
        <w:tc>
          <w:tcPr>
            <w:tcW w:w="0" w:type="auto"/>
            <w:vAlign w:val="center"/>
            <w:hideMark/>
          </w:tcPr>
          <w:p w:rsidR="001B043A" w:rsidRDefault="001B043A">
            <w:pPr>
              <w:rPr>
                <w:rFonts w:eastAsiaTheme="minorEastAsia" w:cs="Times New Roman"/>
                <w:lang w:eastAsia="es-ES"/>
              </w:rPr>
            </w:pPr>
          </w:p>
        </w:tc>
        <w:tc>
          <w:tcPr>
            <w:tcW w:w="0" w:type="auto"/>
            <w:vAlign w:val="center"/>
            <w:hideMark/>
          </w:tcPr>
          <w:p w:rsidR="001B043A" w:rsidRDefault="001B043A">
            <w:pPr>
              <w:rPr>
                <w:rFonts w:eastAsiaTheme="minorEastAsia" w:cs="Times New Roman"/>
                <w:lang w:eastAsia="es-ES"/>
              </w:rPr>
            </w:pPr>
          </w:p>
        </w:tc>
        <w:tc>
          <w:tcPr>
            <w:tcW w:w="0" w:type="auto"/>
            <w:vAlign w:val="center"/>
            <w:hideMark/>
          </w:tcPr>
          <w:p w:rsidR="001B043A" w:rsidRDefault="001B043A">
            <w:pPr>
              <w:rPr>
                <w:rFonts w:eastAsiaTheme="minorEastAsia" w:cs="Times New Roman"/>
                <w:lang w:eastAsia="es-ES"/>
              </w:rPr>
            </w:pPr>
          </w:p>
        </w:tc>
        <w:tc>
          <w:tcPr>
            <w:tcW w:w="0" w:type="auto"/>
            <w:vAlign w:val="center"/>
            <w:hideMark/>
          </w:tcPr>
          <w:p w:rsidR="001B043A" w:rsidRDefault="001B043A">
            <w:pPr>
              <w:rPr>
                <w:rFonts w:eastAsiaTheme="minorEastAsia" w:cs="Times New Roman"/>
                <w:lang w:eastAsia="es-ES"/>
              </w:rPr>
            </w:pPr>
          </w:p>
        </w:tc>
        <w:tc>
          <w:tcPr>
            <w:tcW w:w="0" w:type="auto"/>
            <w:vAlign w:val="center"/>
            <w:hideMark/>
          </w:tcPr>
          <w:p w:rsidR="001B043A" w:rsidRDefault="001B043A">
            <w:pPr>
              <w:jc w:val="center"/>
              <w:rPr>
                <w:rFonts w:ascii="Times New Roman" w:hAnsi="Times New Roman" w:cs="Times New Roman"/>
                <w:sz w:val="24"/>
                <w:szCs w:val="24"/>
              </w:rPr>
            </w:pPr>
            <w:r>
              <w:t>4.0</w:t>
            </w:r>
          </w:p>
        </w:tc>
        <w:tc>
          <w:tcPr>
            <w:tcW w:w="0" w:type="auto"/>
            <w:vAlign w:val="center"/>
            <w:hideMark/>
          </w:tcPr>
          <w:p w:rsidR="001B043A" w:rsidRDefault="001B043A">
            <w:pPr>
              <w:rPr>
                <w:rFonts w:eastAsiaTheme="minorEastAsia" w:cs="Times New Roman"/>
                <w:lang w:eastAsia="es-ES"/>
              </w:rPr>
            </w:pPr>
          </w:p>
        </w:tc>
        <w:tc>
          <w:tcPr>
            <w:tcW w:w="0" w:type="auto"/>
            <w:vAlign w:val="center"/>
            <w:hideMark/>
          </w:tcPr>
          <w:p w:rsidR="001B043A" w:rsidRDefault="001B043A">
            <w:pPr>
              <w:jc w:val="center"/>
              <w:rPr>
                <w:rFonts w:ascii="Times New Roman" w:hAnsi="Times New Roman" w:cs="Times New Roman"/>
                <w:sz w:val="24"/>
                <w:szCs w:val="24"/>
              </w:rPr>
            </w:pPr>
            <w:r>
              <w:t>1.2</w:t>
            </w:r>
          </w:p>
        </w:tc>
      </w:tr>
      <w:tr w:rsidR="001B043A" w:rsidTr="001B043A">
        <w:tc>
          <w:tcPr>
            <w:tcW w:w="0" w:type="auto"/>
            <w:vAlign w:val="center"/>
            <w:hideMark/>
          </w:tcPr>
          <w:p w:rsidR="001B043A" w:rsidRDefault="001B043A">
            <w:pPr>
              <w:jc w:val="center"/>
              <w:rPr>
                <w:rFonts w:ascii="Times New Roman" w:hAnsi="Times New Roman" w:cs="Times New Roman"/>
                <w:sz w:val="24"/>
                <w:szCs w:val="24"/>
              </w:rPr>
            </w:pPr>
            <w:r>
              <w:t>8/2012</w:t>
            </w:r>
          </w:p>
        </w:tc>
        <w:tc>
          <w:tcPr>
            <w:tcW w:w="0" w:type="auto"/>
            <w:vAlign w:val="center"/>
            <w:hideMark/>
          </w:tcPr>
          <w:p w:rsidR="001B043A" w:rsidRDefault="001B043A">
            <w:pPr>
              <w:rPr>
                <w:rFonts w:ascii="Times New Roman" w:hAnsi="Times New Roman" w:cs="Times New Roman"/>
                <w:sz w:val="24"/>
                <w:szCs w:val="24"/>
              </w:rPr>
            </w:pPr>
            <w:hyperlink r:id="rId15" w:tgtFrame="_blank" w:history="1">
              <w:r>
                <w:rPr>
                  <w:rStyle w:val="Hipervnculo"/>
                </w:rPr>
                <w:t>LV55</w:t>
              </w:r>
            </w:hyperlink>
            <w:r>
              <w:t xml:space="preserve"> </w:t>
            </w:r>
          </w:p>
        </w:tc>
        <w:tc>
          <w:tcPr>
            <w:tcW w:w="0" w:type="auto"/>
            <w:vAlign w:val="center"/>
            <w:hideMark/>
          </w:tcPr>
          <w:p w:rsidR="001B043A" w:rsidRDefault="001B043A">
            <w:pPr>
              <w:rPr>
                <w:rFonts w:ascii="Times New Roman" w:hAnsi="Times New Roman" w:cs="Times New Roman"/>
                <w:sz w:val="24"/>
                <w:szCs w:val="24"/>
              </w:rPr>
            </w:pPr>
            <w:r>
              <w:t xml:space="preserve">XXI TORNEO S.A.R. CONDE DE BARCELON </w:t>
            </w:r>
          </w:p>
        </w:tc>
        <w:tc>
          <w:tcPr>
            <w:tcW w:w="0" w:type="auto"/>
            <w:vAlign w:val="center"/>
            <w:hideMark/>
          </w:tcPr>
          <w:p w:rsidR="001B043A" w:rsidRDefault="001B043A">
            <w:pPr>
              <w:jc w:val="center"/>
              <w:rPr>
                <w:rFonts w:ascii="Times New Roman" w:hAnsi="Times New Roman" w:cs="Times New Roman"/>
                <w:sz w:val="24"/>
                <w:szCs w:val="24"/>
              </w:rPr>
            </w:pPr>
            <w:r>
              <w:t>C</w:t>
            </w:r>
          </w:p>
        </w:tc>
        <w:tc>
          <w:tcPr>
            <w:tcW w:w="0" w:type="auto"/>
            <w:vAlign w:val="center"/>
            <w:hideMark/>
          </w:tcPr>
          <w:p w:rsidR="001B043A" w:rsidRDefault="001B043A">
            <w:pPr>
              <w:rPr>
                <w:rFonts w:ascii="Times New Roman" w:hAnsi="Times New Roman" w:cs="Times New Roman"/>
                <w:sz w:val="24"/>
                <w:szCs w:val="24"/>
              </w:rPr>
            </w:pPr>
            <w:r>
              <w:t xml:space="preserve">1 </w:t>
            </w:r>
          </w:p>
        </w:tc>
        <w:tc>
          <w:tcPr>
            <w:tcW w:w="0" w:type="auto"/>
            <w:vAlign w:val="center"/>
            <w:hideMark/>
          </w:tcPr>
          <w:p w:rsidR="001B043A" w:rsidRDefault="001B043A">
            <w:pPr>
              <w:jc w:val="center"/>
              <w:rPr>
                <w:rFonts w:ascii="Times New Roman" w:hAnsi="Times New Roman" w:cs="Times New Roman"/>
                <w:sz w:val="24"/>
                <w:szCs w:val="24"/>
              </w:rPr>
            </w:pPr>
            <w:r>
              <w:t>72</w:t>
            </w:r>
          </w:p>
        </w:tc>
        <w:tc>
          <w:tcPr>
            <w:tcW w:w="0" w:type="auto"/>
            <w:vAlign w:val="center"/>
            <w:hideMark/>
          </w:tcPr>
          <w:p w:rsidR="001B043A" w:rsidRDefault="001B043A">
            <w:pPr>
              <w:jc w:val="center"/>
              <w:rPr>
                <w:rFonts w:ascii="Times New Roman" w:hAnsi="Times New Roman" w:cs="Times New Roman"/>
                <w:sz w:val="24"/>
                <w:szCs w:val="24"/>
              </w:rPr>
            </w:pPr>
            <w:r>
              <w:t>76</w:t>
            </w:r>
          </w:p>
        </w:tc>
        <w:tc>
          <w:tcPr>
            <w:tcW w:w="0" w:type="auto"/>
            <w:vAlign w:val="center"/>
            <w:hideMark/>
          </w:tcPr>
          <w:p w:rsidR="001B043A" w:rsidRDefault="001B043A">
            <w:pPr>
              <w:jc w:val="center"/>
              <w:rPr>
                <w:rFonts w:ascii="Times New Roman" w:hAnsi="Times New Roman" w:cs="Times New Roman"/>
                <w:sz w:val="24"/>
                <w:szCs w:val="24"/>
              </w:rPr>
            </w:pPr>
            <w:r>
              <w:t>-2</w:t>
            </w:r>
          </w:p>
        </w:tc>
        <w:tc>
          <w:tcPr>
            <w:tcW w:w="0" w:type="auto"/>
            <w:vAlign w:val="center"/>
            <w:hideMark/>
          </w:tcPr>
          <w:p w:rsidR="001B043A" w:rsidRDefault="001B043A">
            <w:pPr>
              <w:jc w:val="center"/>
              <w:rPr>
                <w:rFonts w:ascii="Times New Roman" w:hAnsi="Times New Roman" w:cs="Times New Roman"/>
                <w:sz w:val="24"/>
                <w:szCs w:val="24"/>
              </w:rPr>
            </w:pPr>
            <w:r>
              <w:t>SP</w:t>
            </w:r>
          </w:p>
        </w:tc>
        <w:tc>
          <w:tcPr>
            <w:tcW w:w="0" w:type="auto"/>
            <w:vAlign w:val="center"/>
            <w:hideMark/>
          </w:tcPr>
          <w:p w:rsidR="001B043A" w:rsidRDefault="001B043A">
            <w:pPr>
              <w:jc w:val="center"/>
              <w:rPr>
                <w:rFonts w:ascii="Times New Roman" w:hAnsi="Times New Roman" w:cs="Times New Roman"/>
                <w:sz w:val="24"/>
                <w:szCs w:val="24"/>
              </w:rPr>
            </w:pPr>
            <w:r>
              <w:t>SP</w:t>
            </w:r>
          </w:p>
        </w:tc>
        <w:tc>
          <w:tcPr>
            <w:tcW w:w="0" w:type="auto"/>
            <w:vAlign w:val="center"/>
            <w:hideMark/>
          </w:tcPr>
          <w:p w:rsidR="001B043A" w:rsidRDefault="001B043A">
            <w:pPr>
              <w:jc w:val="center"/>
              <w:rPr>
                <w:rFonts w:ascii="Times New Roman" w:hAnsi="Times New Roman" w:cs="Times New Roman"/>
                <w:sz w:val="24"/>
                <w:szCs w:val="24"/>
              </w:rPr>
            </w:pPr>
            <w:r>
              <w:t>4.2</w:t>
            </w:r>
          </w:p>
        </w:tc>
        <w:tc>
          <w:tcPr>
            <w:tcW w:w="0" w:type="auto"/>
            <w:vAlign w:val="center"/>
            <w:hideMark/>
          </w:tcPr>
          <w:p w:rsidR="001B043A" w:rsidRDefault="001B043A">
            <w:pPr>
              <w:jc w:val="center"/>
              <w:rPr>
                <w:rFonts w:ascii="Times New Roman" w:hAnsi="Times New Roman" w:cs="Times New Roman"/>
                <w:sz w:val="24"/>
                <w:szCs w:val="24"/>
              </w:rPr>
            </w:pPr>
            <w:r>
              <w:t>6</w:t>
            </w:r>
          </w:p>
        </w:tc>
        <w:tc>
          <w:tcPr>
            <w:tcW w:w="0" w:type="auto"/>
            <w:vAlign w:val="center"/>
            <w:hideMark/>
          </w:tcPr>
          <w:p w:rsidR="001B043A" w:rsidRDefault="001B043A">
            <w:pPr>
              <w:jc w:val="center"/>
              <w:rPr>
                <w:rFonts w:ascii="Times New Roman" w:hAnsi="Times New Roman" w:cs="Times New Roman"/>
                <w:sz w:val="24"/>
                <w:szCs w:val="24"/>
              </w:rPr>
            </w:pPr>
            <w:r>
              <w:t>4.0</w:t>
            </w:r>
          </w:p>
        </w:tc>
      </w:tr>
      <w:tr w:rsidR="001B043A" w:rsidTr="001B043A">
        <w:tc>
          <w:tcPr>
            <w:tcW w:w="0" w:type="auto"/>
            <w:vAlign w:val="center"/>
            <w:hideMark/>
          </w:tcPr>
          <w:p w:rsidR="001B043A" w:rsidRDefault="001B043A">
            <w:pPr>
              <w:jc w:val="center"/>
              <w:rPr>
                <w:rFonts w:ascii="Times New Roman" w:hAnsi="Times New Roman" w:cs="Times New Roman"/>
                <w:sz w:val="24"/>
                <w:szCs w:val="24"/>
              </w:rPr>
            </w:pPr>
            <w:r>
              <w:lastRenderedPageBreak/>
              <w:t>8/2012</w:t>
            </w:r>
          </w:p>
        </w:tc>
        <w:tc>
          <w:tcPr>
            <w:tcW w:w="0" w:type="auto"/>
            <w:vAlign w:val="center"/>
            <w:hideMark/>
          </w:tcPr>
          <w:p w:rsidR="001B043A" w:rsidRDefault="001B043A">
            <w:pPr>
              <w:rPr>
                <w:rFonts w:ascii="Times New Roman" w:hAnsi="Times New Roman" w:cs="Times New Roman"/>
                <w:sz w:val="24"/>
                <w:szCs w:val="24"/>
              </w:rPr>
            </w:pPr>
            <w:hyperlink r:id="rId16" w:tgtFrame="_blank" w:history="1">
              <w:r>
                <w:rPr>
                  <w:rStyle w:val="Hipervnculo"/>
                </w:rPr>
                <w:t>LV53</w:t>
              </w:r>
            </w:hyperlink>
            <w:r>
              <w:t xml:space="preserve"> </w:t>
            </w:r>
          </w:p>
        </w:tc>
        <w:tc>
          <w:tcPr>
            <w:tcW w:w="0" w:type="auto"/>
            <w:vAlign w:val="center"/>
            <w:hideMark/>
          </w:tcPr>
          <w:p w:rsidR="001B043A" w:rsidRDefault="001B043A">
            <w:pPr>
              <w:rPr>
                <w:rFonts w:ascii="Times New Roman" w:hAnsi="Times New Roman" w:cs="Times New Roman"/>
                <w:sz w:val="24"/>
                <w:szCs w:val="24"/>
              </w:rPr>
            </w:pPr>
            <w:r>
              <w:t xml:space="preserve">IV CIRCUITO DE GOLF QUARA </w:t>
            </w:r>
          </w:p>
        </w:tc>
        <w:tc>
          <w:tcPr>
            <w:tcW w:w="0" w:type="auto"/>
            <w:vAlign w:val="center"/>
            <w:hideMark/>
          </w:tcPr>
          <w:p w:rsidR="001B043A" w:rsidRDefault="001B043A">
            <w:pPr>
              <w:jc w:val="center"/>
              <w:rPr>
                <w:rFonts w:ascii="Times New Roman" w:hAnsi="Times New Roman" w:cs="Times New Roman"/>
                <w:sz w:val="24"/>
                <w:szCs w:val="24"/>
              </w:rPr>
            </w:pPr>
            <w:r>
              <w:t>C</w:t>
            </w:r>
          </w:p>
        </w:tc>
        <w:tc>
          <w:tcPr>
            <w:tcW w:w="0" w:type="auto"/>
            <w:vAlign w:val="center"/>
            <w:hideMark/>
          </w:tcPr>
          <w:p w:rsidR="001B043A" w:rsidRDefault="001B043A">
            <w:pPr>
              <w:rPr>
                <w:rFonts w:ascii="Times New Roman" w:hAnsi="Times New Roman" w:cs="Times New Roman"/>
                <w:sz w:val="24"/>
                <w:szCs w:val="24"/>
              </w:rPr>
            </w:pPr>
            <w:r>
              <w:t xml:space="preserve">1 </w:t>
            </w:r>
          </w:p>
        </w:tc>
        <w:tc>
          <w:tcPr>
            <w:tcW w:w="0" w:type="auto"/>
            <w:vAlign w:val="center"/>
            <w:hideMark/>
          </w:tcPr>
          <w:p w:rsidR="001B043A" w:rsidRDefault="001B043A">
            <w:pPr>
              <w:jc w:val="center"/>
              <w:rPr>
                <w:rFonts w:ascii="Times New Roman" w:hAnsi="Times New Roman" w:cs="Times New Roman"/>
                <w:sz w:val="24"/>
                <w:szCs w:val="24"/>
              </w:rPr>
            </w:pPr>
            <w:r>
              <w:t>36</w:t>
            </w:r>
          </w:p>
        </w:tc>
        <w:tc>
          <w:tcPr>
            <w:tcW w:w="0" w:type="auto"/>
            <w:vAlign w:val="center"/>
            <w:hideMark/>
          </w:tcPr>
          <w:p w:rsidR="001B043A" w:rsidRDefault="001B043A">
            <w:pPr>
              <w:jc w:val="center"/>
              <w:rPr>
                <w:rFonts w:ascii="Times New Roman" w:hAnsi="Times New Roman" w:cs="Times New Roman"/>
                <w:sz w:val="24"/>
                <w:szCs w:val="24"/>
              </w:rPr>
            </w:pPr>
            <w:r>
              <w:t>32</w:t>
            </w:r>
          </w:p>
        </w:tc>
        <w:tc>
          <w:tcPr>
            <w:tcW w:w="0" w:type="auto"/>
            <w:vAlign w:val="center"/>
            <w:hideMark/>
          </w:tcPr>
          <w:p w:rsidR="001B043A" w:rsidRDefault="001B043A">
            <w:pPr>
              <w:jc w:val="center"/>
              <w:rPr>
                <w:rFonts w:ascii="Times New Roman" w:hAnsi="Times New Roman" w:cs="Times New Roman"/>
                <w:sz w:val="24"/>
                <w:szCs w:val="24"/>
              </w:rPr>
            </w:pPr>
            <w:r>
              <w:t>+1</w:t>
            </w:r>
          </w:p>
        </w:tc>
        <w:tc>
          <w:tcPr>
            <w:tcW w:w="0" w:type="auto"/>
            <w:vAlign w:val="center"/>
            <w:hideMark/>
          </w:tcPr>
          <w:p w:rsidR="001B043A" w:rsidRDefault="001B043A">
            <w:pPr>
              <w:jc w:val="center"/>
              <w:rPr>
                <w:rFonts w:ascii="Times New Roman" w:hAnsi="Times New Roman" w:cs="Times New Roman"/>
                <w:sz w:val="24"/>
                <w:szCs w:val="24"/>
              </w:rPr>
            </w:pPr>
            <w:r>
              <w:t>ST</w:t>
            </w:r>
          </w:p>
        </w:tc>
        <w:tc>
          <w:tcPr>
            <w:tcW w:w="0" w:type="auto"/>
            <w:vAlign w:val="center"/>
            <w:hideMark/>
          </w:tcPr>
          <w:p w:rsidR="001B043A" w:rsidRDefault="001B043A">
            <w:pPr>
              <w:jc w:val="center"/>
              <w:rPr>
                <w:rFonts w:ascii="Times New Roman" w:hAnsi="Times New Roman" w:cs="Times New Roman"/>
                <w:sz w:val="24"/>
                <w:szCs w:val="24"/>
              </w:rPr>
            </w:pPr>
            <w:r>
              <w:t>ST</w:t>
            </w:r>
          </w:p>
        </w:tc>
        <w:tc>
          <w:tcPr>
            <w:tcW w:w="0" w:type="auto"/>
            <w:vAlign w:val="center"/>
            <w:hideMark/>
          </w:tcPr>
          <w:p w:rsidR="001B043A" w:rsidRDefault="001B043A">
            <w:pPr>
              <w:jc w:val="center"/>
              <w:rPr>
                <w:rFonts w:ascii="Times New Roman" w:hAnsi="Times New Roman" w:cs="Times New Roman"/>
                <w:sz w:val="24"/>
                <w:szCs w:val="24"/>
              </w:rPr>
            </w:pPr>
            <w:r>
              <w:t>4.2</w:t>
            </w:r>
          </w:p>
        </w:tc>
        <w:tc>
          <w:tcPr>
            <w:tcW w:w="0" w:type="auto"/>
            <w:vAlign w:val="center"/>
            <w:hideMark/>
          </w:tcPr>
          <w:p w:rsidR="001B043A" w:rsidRDefault="001B043A">
            <w:pPr>
              <w:jc w:val="center"/>
              <w:rPr>
                <w:rFonts w:ascii="Times New Roman" w:hAnsi="Times New Roman" w:cs="Times New Roman"/>
                <w:sz w:val="24"/>
                <w:szCs w:val="24"/>
              </w:rPr>
            </w:pPr>
            <w:r>
              <w:t>4</w:t>
            </w:r>
          </w:p>
        </w:tc>
        <w:tc>
          <w:tcPr>
            <w:tcW w:w="0" w:type="auto"/>
            <w:vAlign w:val="center"/>
            <w:hideMark/>
          </w:tcPr>
          <w:p w:rsidR="001B043A" w:rsidRDefault="001B043A">
            <w:pPr>
              <w:jc w:val="center"/>
              <w:rPr>
                <w:rFonts w:ascii="Times New Roman" w:hAnsi="Times New Roman" w:cs="Times New Roman"/>
                <w:sz w:val="24"/>
                <w:szCs w:val="24"/>
              </w:rPr>
            </w:pPr>
            <w:r>
              <w:t>4.2</w:t>
            </w:r>
          </w:p>
        </w:tc>
      </w:tr>
      <w:tr w:rsidR="001B043A" w:rsidTr="001B043A">
        <w:tc>
          <w:tcPr>
            <w:tcW w:w="0" w:type="auto"/>
            <w:vAlign w:val="center"/>
            <w:hideMark/>
          </w:tcPr>
          <w:p w:rsidR="001B043A" w:rsidRDefault="001B043A">
            <w:pPr>
              <w:jc w:val="center"/>
              <w:rPr>
                <w:rFonts w:ascii="Times New Roman" w:hAnsi="Times New Roman" w:cs="Times New Roman"/>
                <w:sz w:val="24"/>
                <w:szCs w:val="24"/>
              </w:rPr>
            </w:pPr>
            <w:r>
              <w:t>8/2012</w:t>
            </w:r>
          </w:p>
        </w:tc>
        <w:tc>
          <w:tcPr>
            <w:tcW w:w="0" w:type="auto"/>
            <w:vAlign w:val="center"/>
            <w:hideMark/>
          </w:tcPr>
          <w:p w:rsidR="001B043A" w:rsidRDefault="001B043A">
            <w:pPr>
              <w:rPr>
                <w:rFonts w:ascii="Times New Roman" w:hAnsi="Times New Roman" w:cs="Times New Roman"/>
                <w:sz w:val="24"/>
                <w:szCs w:val="24"/>
              </w:rPr>
            </w:pPr>
            <w:hyperlink r:id="rId17" w:tgtFrame="_blank" w:history="1">
              <w:r>
                <w:rPr>
                  <w:rStyle w:val="Hipervnculo"/>
                </w:rPr>
                <w:t>LV55</w:t>
              </w:r>
            </w:hyperlink>
            <w:r>
              <w:t xml:space="preserve"> </w:t>
            </w:r>
          </w:p>
        </w:tc>
        <w:tc>
          <w:tcPr>
            <w:tcW w:w="0" w:type="auto"/>
            <w:vAlign w:val="center"/>
            <w:hideMark/>
          </w:tcPr>
          <w:p w:rsidR="001B043A" w:rsidRDefault="001B043A">
            <w:pPr>
              <w:rPr>
                <w:rFonts w:ascii="Times New Roman" w:hAnsi="Times New Roman" w:cs="Times New Roman"/>
                <w:sz w:val="24"/>
                <w:szCs w:val="24"/>
              </w:rPr>
            </w:pPr>
            <w:r>
              <w:t xml:space="preserve">XXI TORNEO DE S.A.R. CONDE DE BARCE </w:t>
            </w:r>
          </w:p>
        </w:tc>
        <w:tc>
          <w:tcPr>
            <w:tcW w:w="0" w:type="auto"/>
            <w:vAlign w:val="center"/>
            <w:hideMark/>
          </w:tcPr>
          <w:p w:rsidR="001B043A" w:rsidRDefault="001B043A">
            <w:pPr>
              <w:jc w:val="center"/>
              <w:rPr>
                <w:rFonts w:ascii="Times New Roman" w:hAnsi="Times New Roman" w:cs="Times New Roman"/>
                <w:sz w:val="24"/>
                <w:szCs w:val="24"/>
              </w:rPr>
            </w:pPr>
            <w:r>
              <w:t>C</w:t>
            </w:r>
          </w:p>
        </w:tc>
        <w:tc>
          <w:tcPr>
            <w:tcW w:w="0" w:type="auto"/>
            <w:vAlign w:val="center"/>
            <w:hideMark/>
          </w:tcPr>
          <w:p w:rsidR="001B043A" w:rsidRDefault="001B043A">
            <w:pPr>
              <w:rPr>
                <w:rFonts w:ascii="Times New Roman" w:hAnsi="Times New Roman" w:cs="Times New Roman"/>
                <w:sz w:val="24"/>
                <w:szCs w:val="24"/>
              </w:rPr>
            </w:pPr>
            <w:r>
              <w:t xml:space="preserve">1 </w:t>
            </w:r>
          </w:p>
        </w:tc>
        <w:tc>
          <w:tcPr>
            <w:tcW w:w="0" w:type="auto"/>
            <w:vAlign w:val="center"/>
            <w:hideMark/>
          </w:tcPr>
          <w:p w:rsidR="001B043A" w:rsidRDefault="001B043A">
            <w:pPr>
              <w:jc w:val="center"/>
              <w:rPr>
                <w:rFonts w:ascii="Times New Roman" w:hAnsi="Times New Roman" w:cs="Times New Roman"/>
                <w:sz w:val="24"/>
                <w:szCs w:val="24"/>
              </w:rPr>
            </w:pPr>
            <w:r>
              <w:t>80</w:t>
            </w:r>
          </w:p>
        </w:tc>
        <w:tc>
          <w:tcPr>
            <w:tcW w:w="0" w:type="auto"/>
            <w:vAlign w:val="center"/>
            <w:hideMark/>
          </w:tcPr>
          <w:p w:rsidR="001B043A" w:rsidRDefault="001B043A">
            <w:pPr>
              <w:jc w:val="center"/>
              <w:rPr>
                <w:rFonts w:ascii="Times New Roman" w:hAnsi="Times New Roman" w:cs="Times New Roman"/>
                <w:sz w:val="24"/>
                <w:szCs w:val="24"/>
              </w:rPr>
            </w:pPr>
            <w:r>
              <w:t>84</w:t>
            </w:r>
          </w:p>
        </w:tc>
        <w:tc>
          <w:tcPr>
            <w:tcW w:w="0" w:type="auto"/>
            <w:vAlign w:val="center"/>
            <w:hideMark/>
          </w:tcPr>
          <w:p w:rsidR="001B043A" w:rsidRDefault="001B043A">
            <w:pPr>
              <w:jc w:val="center"/>
              <w:rPr>
                <w:rFonts w:ascii="Times New Roman" w:hAnsi="Times New Roman" w:cs="Times New Roman"/>
                <w:sz w:val="24"/>
                <w:szCs w:val="24"/>
              </w:rPr>
            </w:pPr>
            <w:r>
              <w:t>+6</w:t>
            </w:r>
          </w:p>
        </w:tc>
        <w:tc>
          <w:tcPr>
            <w:tcW w:w="0" w:type="auto"/>
            <w:vAlign w:val="center"/>
            <w:hideMark/>
          </w:tcPr>
          <w:p w:rsidR="001B043A" w:rsidRDefault="001B043A">
            <w:pPr>
              <w:jc w:val="center"/>
              <w:rPr>
                <w:rFonts w:ascii="Times New Roman" w:hAnsi="Times New Roman" w:cs="Times New Roman"/>
                <w:sz w:val="24"/>
                <w:szCs w:val="24"/>
              </w:rPr>
            </w:pPr>
            <w:r>
              <w:t>SP</w:t>
            </w:r>
          </w:p>
        </w:tc>
        <w:tc>
          <w:tcPr>
            <w:tcW w:w="0" w:type="auto"/>
            <w:vAlign w:val="center"/>
            <w:hideMark/>
          </w:tcPr>
          <w:p w:rsidR="001B043A" w:rsidRDefault="001B043A">
            <w:pPr>
              <w:jc w:val="center"/>
              <w:rPr>
                <w:rFonts w:ascii="Times New Roman" w:hAnsi="Times New Roman" w:cs="Times New Roman"/>
                <w:sz w:val="24"/>
                <w:szCs w:val="24"/>
              </w:rPr>
            </w:pPr>
            <w:r>
              <w:t>SP</w:t>
            </w:r>
          </w:p>
        </w:tc>
        <w:tc>
          <w:tcPr>
            <w:tcW w:w="0" w:type="auto"/>
            <w:vAlign w:val="center"/>
            <w:hideMark/>
          </w:tcPr>
          <w:p w:rsidR="001B043A" w:rsidRDefault="001B043A">
            <w:pPr>
              <w:jc w:val="center"/>
              <w:rPr>
                <w:rFonts w:ascii="Times New Roman" w:hAnsi="Times New Roman" w:cs="Times New Roman"/>
                <w:sz w:val="24"/>
                <w:szCs w:val="24"/>
              </w:rPr>
            </w:pPr>
            <w:r>
              <w:t>4.1</w:t>
            </w:r>
          </w:p>
        </w:tc>
        <w:tc>
          <w:tcPr>
            <w:tcW w:w="0" w:type="auto"/>
            <w:vAlign w:val="center"/>
            <w:hideMark/>
          </w:tcPr>
          <w:p w:rsidR="001B043A" w:rsidRDefault="001B043A">
            <w:pPr>
              <w:jc w:val="center"/>
              <w:rPr>
                <w:rFonts w:ascii="Times New Roman" w:hAnsi="Times New Roman" w:cs="Times New Roman"/>
                <w:sz w:val="24"/>
                <w:szCs w:val="24"/>
              </w:rPr>
            </w:pPr>
            <w:r>
              <w:t>6</w:t>
            </w:r>
          </w:p>
        </w:tc>
        <w:tc>
          <w:tcPr>
            <w:tcW w:w="0" w:type="auto"/>
            <w:vAlign w:val="center"/>
            <w:hideMark/>
          </w:tcPr>
          <w:p w:rsidR="001B043A" w:rsidRDefault="001B043A">
            <w:pPr>
              <w:jc w:val="center"/>
              <w:rPr>
                <w:rFonts w:ascii="Times New Roman" w:hAnsi="Times New Roman" w:cs="Times New Roman"/>
                <w:sz w:val="24"/>
                <w:szCs w:val="24"/>
              </w:rPr>
            </w:pPr>
            <w:r>
              <w:t>4.2</w:t>
            </w:r>
          </w:p>
        </w:tc>
      </w:tr>
      <w:tr w:rsidR="001B043A" w:rsidTr="001B043A">
        <w:tc>
          <w:tcPr>
            <w:tcW w:w="0" w:type="auto"/>
            <w:vAlign w:val="center"/>
            <w:hideMark/>
          </w:tcPr>
          <w:p w:rsidR="001B043A" w:rsidRDefault="001B043A">
            <w:pPr>
              <w:jc w:val="center"/>
              <w:rPr>
                <w:rFonts w:ascii="Times New Roman" w:hAnsi="Times New Roman" w:cs="Times New Roman"/>
                <w:sz w:val="24"/>
                <w:szCs w:val="24"/>
              </w:rPr>
            </w:pPr>
            <w:r>
              <w:t>7/2012</w:t>
            </w:r>
          </w:p>
        </w:tc>
        <w:tc>
          <w:tcPr>
            <w:tcW w:w="0" w:type="auto"/>
            <w:vAlign w:val="center"/>
            <w:hideMark/>
          </w:tcPr>
          <w:p w:rsidR="001B043A" w:rsidRDefault="001B043A">
            <w:pPr>
              <w:rPr>
                <w:rFonts w:ascii="Times New Roman" w:hAnsi="Times New Roman" w:cs="Times New Roman"/>
                <w:sz w:val="24"/>
                <w:szCs w:val="24"/>
              </w:rPr>
            </w:pPr>
            <w:hyperlink r:id="rId18" w:tgtFrame="_blank" w:history="1">
              <w:r>
                <w:rPr>
                  <w:rStyle w:val="Hipervnculo"/>
                </w:rPr>
                <w:t>LV73</w:t>
              </w:r>
            </w:hyperlink>
            <w:r>
              <w:t xml:space="preserve"> </w:t>
            </w:r>
          </w:p>
        </w:tc>
        <w:tc>
          <w:tcPr>
            <w:tcW w:w="0" w:type="auto"/>
            <w:vAlign w:val="center"/>
            <w:hideMark/>
          </w:tcPr>
          <w:p w:rsidR="001B043A" w:rsidRDefault="001B043A">
            <w:pPr>
              <w:rPr>
                <w:rFonts w:ascii="Times New Roman" w:hAnsi="Times New Roman" w:cs="Times New Roman"/>
                <w:sz w:val="24"/>
                <w:szCs w:val="24"/>
              </w:rPr>
            </w:pPr>
            <w:r>
              <w:t xml:space="preserve">IV CIRCUITO QUARA </w:t>
            </w:r>
          </w:p>
        </w:tc>
        <w:tc>
          <w:tcPr>
            <w:tcW w:w="0" w:type="auto"/>
            <w:vAlign w:val="center"/>
            <w:hideMark/>
          </w:tcPr>
          <w:p w:rsidR="001B043A" w:rsidRDefault="001B043A">
            <w:pPr>
              <w:jc w:val="center"/>
              <w:rPr>
                <w:rFonts w:ascii="Times New Roman" w:hAnsi="Times New Roman" w:cs="Times New Roman"/>
                <w:sz w:val="24"/>
                <w:szCs w:val="24"/>
              </w:rPr>
            </w:pPr>
            <w:r>
              <w:t>C</w:t>
            </w:r>
          </w:p>
        </w:tc>
        <w:tc>
          <w:tcPr>
            <w:tcW w:w="0" w:type="auto"/>
            <w:vAlign w:val="center"/>
            <w:hideMark/>
          </w:tcPr>
          <w:p w:rsidR="001B043A" w:rsidRDefault="001B043A">
            <w:pPr>
              <w:rPr>
                <w:rFonts w:ascii="Times New Roman" w:hAnsi="Times New Roman" w:cs="Times New Roman"/>
                <w:sz w:val="24"/>
                <w:szCs w:val="24"/>
              </w:rPr>
            </w:pPr>
            <w:r>
              <w:t xml:space="preserve">1 </w:t>
            </w:r>
          </w:p>
        </w:tc>
        <w:tc>
          <w:tcPr>
            <w:tcW w:w="0" w:type="auto"/>
            <w:vAlign w:val="center"/>
            <w:hideMark/>
          </w:tcPr>
          <w:p w:rsidR="001B043A" w:rsidRDefault="001B043A">
            <w:pPr>
              <w:jc w:val="center"/>
              <w:rPr>
                <w:rFonts w:ascii="Times New Roman" w:hAnsi="Times New Roman" w:cs="Times New Roman"/>
                <w:sz w:val="24"/>
                <w:szCs w:val="24"/>
              </w:rPr>
            </w:pPr>
            <w:r>
              <w:t>36</w:t>
            </w:r>
          </w:p>
        </w:tc>
        <w:tc>
          <w:tcPr>
            <w:tcW w:w="0" w:type="auto"/>
            <w:vAlign w:val="center"/>
            <w:hideMark/>
          </w:tcPr>
          <w:p w:rsidR="001B043A" w:rsidRDefault="001B043A">
            <w:pPr>
              <w:jc w:val="center"/>
              <w:rPr>
                <w:rFonts w:ascii="Times New Roman" w:hAnsi="Times New Roman" w:cs="Times New Roman"/>
                <w:sz w:val="24"/>
                <w:szCs w:val="24"/>
              </w:rPr>
            </w:pPr>
            <w:r>
              <w:t>31</w:t>
            </w:r>
          </w:p>
        </w:tc>
        <w:tc>
          <w:tcPr>
            <w:tcW w:w="0" w:type="auto"/>
            <w:vAlign w:val="center"/>
            <w:hideMark/>
          </w:tcPr>
          <w:p w:rsidR="001B043A" w:rsidRDefault="001B043A">
            <w:pPr>
              <w:jc w:val="center"/>
              <w:rPr>
                <w:rFonts w:ascii="Times New Roman" w:hAnsi="Times New Roman" w:cs="Times New Roman"/>
                <w:sz w:val="24"/>
                <w:szCs w:val="24"/>
              </w:rPr>
            </w:pPr>
            <w:r>
              <w:t>0</w:t>
            </w:r>
          </w:p>
        </w:tc>
        <w:tc>
          <w:tcPr>
            <w:tcW w:w="0" w:type="auto"/>
            <w:vAlign w:val="center"/>
            <w:hideMark/>
          </w:tcPr>
          <w:p w:rsidR="001B043A" w:rsidRDefault="001B043A">
            <w:pPr>
              <w:jc w:val="center"/>
              <w:rPr>
                <w:rFonts w:ascii="Times New Roman" w:hAnsi="Times New Roman" w:cs="Times New Roman"/>
                <w:sz w:val="24"/>
                <w:szCs w:val="24"/>
              </w:rPr>
            </w:pPr>
            <w:r>
              <w:t>ST</w:t>
            </w:r>
          </w:p>
        </w:tc>
        <w:tc>
          <w:tcPr>
            <w:tcW w:w="0" w:type="auto"/>
            <w:vAlign w:val="center"/>
            <w:hideMark/>
          </w:tcPr>
          <w:p w:rsidR="001B043A" w:rsidRDefault="001B043A">
            <w:pPr>
              <w:jc w:val="center"/>
              <w:rPr>
                <w:rFonts w:ascii="Times New Roman" w:hAnsi="Times New Roman" w:cs="Times New Roman"/>
                <w:sz w:val="24"/>
                <w:szCs w:val="24"/>
              </w:rPr>
            </w:pPr>
            <w:r>
              <w:t>ST</w:t>
            </w:r>
          </w:p>
        </w:tc>
        <w:tc>
          <w:tcPr>
            <w:tcW w:w="0" w:type="auto"/>
            <w:vAlign w:val="center"/>
            <w:hideMark/>
          </w:tcPr>
          <w:p w:rsidR="001B043A" w:rsidRDefault="001B043A">
            <w:pPr>
              <w:jc w:val="center"/>
              <w:rPr>
                <w:rFonts w:ascii="Times New Roman" w:hAnsi="Times New Roman" w:cs="Times New Roman"/>
                <w:sz w:val="24"/>
                <w:szCs w:val="24"/>
              </w:rPr>
            </w:pPr>
            <w:r>
              <w:t>4.1</w:t>
            </w:r>
          </w:p>
        </w:tc>
        <w:tc>
          <w:tcPr>
            <w:tcW w:w="0" w:type="auto"/>
            <w:vAlign w:val="center"/>
            <w:hideMark/>
          </w:tcPr>
          <w:p w:rsidR="001B043A" w:rsidRDefault="001B043A">
            <w:pPr>
              <w:jc w:val="center"/>
              <w:rPr>
                <w:rFonts w:ascii="Times New Roman" w:hAnsi="Times New Roman" w:cs="Times New Roman"/>
                <w:sz w:val="24"/>
                <w:szCs w:val="24"/>
              </w:rPr>
            </w:pPr>
            <w:r>
              <w:t>6</w:t>
            </w:r>
          </w:p>
        </w:tc>
        <w:tc>
          <w:tcPr>
            <w:tcW w:w="0" w:type="auto"/>
            <w:vAlign w:val="center"/>
            <w:hideMark/>
          </w:tcPr>
          <w:p w:rsidR="001B043A" w:rsidRDefault="001B043A">
            <w:pPr>
              <w:jc w:val="center"/>
              <w:rPr>
                <w:rFonts w:ascii="Times New Roman" w:hAnsi="Times New Roman" w:cs="Times New Roman"/>
                <w:sz w:val="24"/>
                <w:szCs w:val="24"/>
              </w:rPr>
            </w:pPr>
            <w:r>
              <w:t>4.1</w:t>
            </w:r>
          </w:p>
        </w:tc>
      </w:tr>
      <w:tr w:rsidR="001B043A" w:rsidTr="001B043A">
        <w:tc>
          <w:tcPr>
            <w:tcW w:w="0" w:type="auto"/>
            <w:vAlign w:val="center"/>
            <w:hideMark/>
          </w:tcPr>
          <w:p w:rsidR="001B043A" w:rsidRDefault="001B043A">
            <w:pPr>
              <w:jc w:val="center"/>
              <w:rPr>
                <w:rFonts w:ascii="Times New Roman" w:hAnsi="Times New Roman" w:cs="Times New Roman"/>
                <w:sz w:val="24"/>
                <w:szCs w:val="24"/>
              </w:rPr>
            </w:pPr>
            <w:r>
              <w:t>7/2012</w:t>
            </w:r>
          </w:p>
        </w:tc>
        <w:tc>
          <w:tcPr>
            <w:tcW w:w="0" w:type="auto"/>
            <w:vAlign w:val="center"/>
            <w:hideMark/>
          </w:tcPr>
          <w:p w:rsidR="001B043A" w:rsidRDefault="001B043A">
            <w:pPr>
              <w:rPr>
                <w:rFonts w:ascii="Times New Roman" w:hAnsi="Times New Roman" w:cs="Times New Roman"/>
                <w:sz w:val="24"/>
                <w:szCs w:val="24"/>
              </w:rPr>
            </w:pPr>
            <w:hyperlink r:id="rId19" w:tgtFrame="_blank" w:history="1">
              <w:r>
                <w:rPr>
                  <w:rStyle w:val="Hipervnculo"/>
                </w:rPr>
                <w:t>1207</w:t>
              </w:r>
            </w:hyperlink>
            <w:r>
              <w:t xml:space="preserve"> </w:t>
            </w:r>
          </w:p>
        </w:tc>
        <w:tc>
          <w:tcPr>
            <w:tcW w:w="0" w:type="auto"/>
            <w:vAlign w:val="center"/>
            <w:hideMark/>
          </w:tcPr>
          <w:p w:rsidR="001B043A" w:rsidRDefault="001B043A">
            <w:pPr>
              <w:rPr>
                <w:rFonts w:ascii="Times New Roman" w:hAnsi="Times New Roman" w:cs="Times New Roman"/>
                <w:sz w:val="24"/>
                <w:szCs w:val="24"/>
              </w:rPr>
            </w:pPr>
            <w:r>
              <w:t xml:space="preserve">APRECIACION </w:t>
            </w:r>
          </w:p>
        </w:tc>
        <w:tc>
          <w:tcPr>
            <w:tcW w:w="0" w:type="auto"/>
            <w:vAlign w:val="center"/>
            <w:hideMark/>
          </w:tcPr>
          <w:p w:rsidR="001B043A" w:rsidRDefault="001B043A">
            <w:pPr>
              <w:jc w:val="center"/>
              <w:rPr>
                <w:rFonts w:ascii="Times New Roman" w:hAnsi="Times New Roman" w:cs="Times New Roman"/>
                <w:sz w:val="24"/>
                <w:szCs w:val="24"/>
              </w:rPr>
            </w:pPr>
            <w:r>
              <w:t>C</w:t>
            </w:r>
          </w:p>
        </w:tc>
        <w:tc>
          <w:tcPr>
            <w:tcW w:w="0" w:type="auto"/>
            <w:vAlign w:val="center"/>
            <w:hideMark/>
          </w:tcPr>
          <w:p w:rsidR="001B043A" w:rsidRDefault="001B043A">
            <w:pPr>
              <w:rPr>
                <w:rFonts w:ascii="Times New Roman" w:hAnsi="Times New Roman" w:cs="Times New Roman"/>
                <w:sz w:val="24"/>
                <w:szCs w:val="24"/>
              </w:rPr>
            </w:pPr>
            <w:r>
              <w:t xml:space="preserve">7 </w:t>
            </w:r>
          </w:p>
        </w:tc>
        <w:tc>
          <w:tcPr>
            <w:tcW w:w="0" w:type="auto"/>
            <w:vAlign w:val="center"/>
            <w:hideMark/>
          </w:tcPr>
          <w:p w:rsidR="001B043A" w:rsidRDefault="001B043A">
            <w:pPr>
              <w:rPr>
                <w:rFonts w:eastAsiaTheme="minorEastAsia" w:cs="Times New Roman"/>
                <w:lang w:eastAsia="es-ES"/>
              </w:rPr>
            </w:pPr>
          </w:p>
        </w:tc>
        <w:tc>
          <w:tcPr>
            <w:tcW w:w="0" w:type="auto"/>
            <w:vAlign w:val="center"/>
            <w:hideMark/>
          </w:tcPr>
          <w:p w:rsidR="001B043A" w:rsidRDefault="001B043A">
            <w:pPr>
              <w:rPr>
                <w:rFonts w:eastAsiaTheme="minorEastAsia" w:cs="Times New Roman"/>
                <w:lang w:eastAsia="es-ES"/>
              </w:rPr>
            </w:pPr>
          </w:p>
        </w:tc>
        <w:tc>
          <w:tcPr>
            <w:tcW w:w="0" w:type="auto"/>
            <w:vAlign w:val="center"/>
            <w:hideMark/>
          </w:tcPr>
          <w:p w:rsidR="001B043A" w:rsidRDefault="001B043A">
            <w:pPr>
              <w:rPr>
                <w:rFonts w:eastAsiaTheme="minorEastAsia" w:cs="Times New Roman"/>
                <w:lang w:eastAsia="es-ES"/>
              </w:rPr>
            </w:pPr>
          </w:p>
        </w:tc>
        <w:tc>
          <w:tcPr>
            <w:tcW w:w="0" w:type="auto"/>
            <w:vAlign w:val="center"/>
            <w:hideMark/>
          </w:tcPr>
          <w:p w:rsidR="001B043A" w:rsidRDefault="001B043A">
            <w:pPr>
              <w:rPr>
                <w:rFonts w:eastAsiaTheme="minorEastAsia" w:cs="Times New Roman"/>
                <w:lang w:eastAsia="es-ES"/>
              </w:rPr>
            </w:pPr>
          </w:p>
        </w:tc>
        <w:tc>
          <w:tcPr>
            <w:tcW w:w="0" w:type="auto"/>
            <w:vAlign w:val="center"/>
            <w:hideMark/>
          </w:tcPr>
          <w:p w:rsidR="001B043A" w:rsidRDefault="001B043A">
            <w:pPr>
              <w:rPr>
                <w:rFonts w:eastAsiaTheme="minorEastAsia" w:cs="Times New Roman"/>
                <w:lang w:eastAsia="es-ES"/>
              </w:rPr>
            </w:pPr>
          </w:p>
        </w:tc>
        <w:tc>
          <w:tcPr>
            <w:tcW w:w="0" w:type="auto"/>
            <w:vAlign w:val="center"/>
            <w:hideMark/>
          </w:tcPr>
          <w:p w:rsidR="001B043A" w:rsidRDefault="001B043A">
            <w:pPr>
              <w:jc w:val="center"/>
              <w:rPr>
                <w:rFonts w:ascii="Times New Roman" w:hAnsi="Times New Roman" w:cs="Times New Roman"/>
                <w:sz w:val="24"/>
                <w:szCs w:val="24"/>
              </w:rPr>
            </w:pPr>
            <w:r>
              <w:t>4.1</w:t>
            </w:r>
          </w:p>
        </w:tc>
        <w:tc>
          <w:tcPr>
            <w:tcW w:w="0" w:type="auto"/>
            <w:vAlign w:val="center"/>
            <w:hideMark/>
          </w:tcPr>
          <w:p w:rsidR="001B043A" w:rsidRDefault="001B043A">
            <w:pPr>
              <w:rPr>
                <w:rFonts w:eastAsiaTheme="minorEastAsia" w:cs="Times New Roman"/>
                <w:lang w:eastAsia="es-ES"/>
              </w:rPr>
            </w:pPr>
          </w:p>
        </w:tc>
        <w:tc>
          <w:tcPr>
            <w:tcW w:w="0" w:type="auto"/>
            <w:vAlign w:val="center"/>
            <w:hideMark/>
          </w:tcPr>
          <w:p w:rsidR="001B043A" w:rsidRDefault="001B043A">
            <w:pPr>
              <w:jc w:val="center"/>
              <w:rPr>
                <w:rFonts w:ascii="Times New Roman" w:hAnsi="Times New Roman" w:cs="Times New Roman"/>
                <w:sz w:val="24"/>
                <w:szCs w:val="24"/>
              </w:rPr>
            </w:pPr>
            <w:r>
              <w:t>4.1</w:t>
            </w:r>
          </w:p>
        </w:tc>
      </w:tr>
      <w:tr w:rsidR="001B043A" w:rsidTr="001B043A">
        <w:tc>
          <w:tcPr>
            <w:tcW w:w="0" w:type="auto"/>
            <w:vAlign w:val="center"/>
            <w:hideMark/>
          </w:tcPr>
          <w:p w:rsidR="001B043A" w:rsidRDefault="001B043A">
            <w:pPr>
              <w:jc w:val="center"/>
              <w:rPr>
                <w:rFonts w:ascii="Times New Roman" w:hAnsi="Times New Roman" w:cs="Times New Roman"/>
                <w:sz w:val="24"/>
                <w:szCs w:val="24"/>
              </w:rPr>
            </w:pPr>
            <w:r>
              <w:t>7/2012</w:t>
            </w:r>
          </w:p>
        </w:tc>
        <w:tc>
          <w:tcPr>
            <w:tcW w:w="0" w:type="auto"/>
            <w:vAlign w:val="center"/>
            <w:hideMark/>
          </w:tcPr>
          <w:p w:rsidR="001B043A" w:rsidRDefault="001B043A">
            <w:pPr>
              <w:rPr>
                <w:rFonts w:ascii="Times New Roman" w:hAnsi="Times New Roman" w:cs="Times New Roman"/>
                <w:sz w:val="24"/>
                <w:szCs w:val="24"/>
              </w:rPr>
            </w:pPr>
            <w:hyperlink r:id="rId20" w:tgtFrame="_blank" w:history="1">
              <w:r>
                <w:rPr>
                  <w:rStyle w:val="Hipervnculo"/>
                </w:rPr>
                <w:t>LV28</w:t>
              </w:r>
            </w:hyperlink>
            <w:r>
              <w:t xml:space="preserve"> </w:t>
            </w:r>
          </w:p>
        </w:tc>
        <w:tc>
          <w:tcPr>
            <w:tcW w:w="0" w:type="auto"/>
            <w:vAlign w:val="center"/>
            <w:hideMark/>
          </w:tcPr>
          <w:p w:rsidR="001B043A" w:rsidRDefault="001B043A">
            <w:pPr>
              <w:rPr>
                <w:rFonts w:ascii="Times New Roman" w:hAnsi="Times New Roman" w:cs="Times New Roman"/>
                <w:sz w:val="24"/>
                <w:szCs w:val="24"/>
              </w:rPr>
            </w:pPr>
            <w:r>
              <w:t xml:space="preserve">CAMPEONATO DE ALICANTE 15/07/12 TAR </w:t>
            </w:r>
          </w:p>
        </w:tc>
        <w:tc>
          <w:tcPr>
            <w:tcW w:w="0" w:type="auto"/>
            <w:vAlign w:val="center"/>
            <w:hideMark/>
          </w:tcPr>
          <w:p w:rsidR="001B043A" w:rsidRDefault="001B043A">
            <w:pPr>
              <w:jc w:val="center"/>
              <w:rPr>
                <w:rFonts w:ascii="Times New Roman" w:hAnsi="Times New Roman" w:cs="Times New Roman"/>
                <w:sz w:val="24"/>
                <w:szCs w:val="24"/>
              </w:rPr>
            </w:pPr>
            <w:r>
              <w:t>C</w:t>
            </w:r>
          </w:p>
        </w:tc>
        <w:tc>
          <w:tcPr>
            <w:tcW w:w="0" w:type="auto"/>
            <w:vAlign w:val="center"/>
            <w:hideMark/>
          </w:tcPr>
          <w:p w:rsidR="001B043A" w:rsidRDefault="001B043A">
            <w:pPr>
              <w:rPr>
                <w:rFonts w:ascii="Times New Roman" w:hAnsi="Times New Roman" w:cs="Times New Roman"/>
                <w:sz w:val="24"/>
                <w:szCs w:val="24"/>
              </w:rPr>
            </w:pPr>
            <w:r>
              <w:t xml:space="preserve">1 </w:t>
            </w:r>
          </w:p>
        </w:tc>
        <w:tc>
          <w:tcPr>
            <w:tcW w:w="0" w:type="auto"/>
            <w:vAlign w:val="center"/>
            <w:hideMark/>
          </w:tcPr>
          <w:p w:rsidR="001B043A" w:rsidRDefault="001B043A">
            <w:pPr>
              <w:jc w:val="center"/>
              <w:rPr>
                <w:rFonts w:ascii="Times New Roman" w:hAnsi="Times New Roman" w:cs="Times New Roman"/>
                <w:sz w:val="24"/>
                <w:szCs w:val="24"/>
              </w:rPr>
            </w:pPr>
            <w:r>
              <w:t>70</w:t>
            </w:r>
          </w:p>
        </w:tc>
        <w:tc>
          <w:tcPr>
            <w:tcW w:w="0" w:type="auto"/>
            <w:vAlign w:val="center"/>
            <w:hideMark/>
          </w:tcPr>
          <w:p w:rsidR="001B043A" w:rsidRDefault="001B043A">
            <w:pPr>
              <w:jc w:val="center"/>
              <w:rPr>
                <w:rFonts w:ascii="Times New Roman" w:hAnsi="Times New Roman" w:cs="Times New Roman"/>
                <w:sz w:val="24"/>
                <w:szCs w:val="24"/>
              </w:rPr>
            </w:pPr>
            <w:r>
              <w:t>76</w:t>
            </w:r>
          </w:p>
        </w:tc>
        <w:tc>
          <w:tcPr>
            <w:tcW w:w="0" w:type="auto"/>
            <w:vAlign w:val="center"/>
            <w:hideMark/>
          </w:tcPr>
          <w:p w:rsidR="001B043A" w:rsidRDefault="001B043A">
            <w:pPr>
              <w:jc w:val="center"/>
              <w:rPr>
                <w:rFonts w:ascii="Times New Roman" w:hAnsi="Times New Roman" w:cs="Times New Roman"/>
                <w:sz w:val="24"/>
                <w:szCs w:val="24"/>
              </w:rPr>
            </w:pPr>
            <w:r>
              <w:t>0</w:t>
            </w:r>
          </w:p>
        </w:tc>
        <w:tc>
          <w:tcPr>
            <w:tcW w:w="0" w:type="auto"/>
            <w:vAlign w:val="center"/>
            <w:hideMark/>
          </w:tcPr>
          <w:p w:rsidR="001B043A" w:rsidRDefault="001B043A">
            <w:pPr>
              <w:jc w:val="center"/>
              <w:rPr>
                <w:rFonts w:ascii="Times New Roman" w:hAnsi="Times New Roman" w:cs="Times New Roman"/>
                <w:sz w:val="24"/>
                <w:szCs w:val="24"/>
              </w:rPr>
            </w:pPr>
            <w:r>
              <w:t>SP</w:t>
            </w:r>
          </w:p>
        </w:tc>
        <w:tc>
          <w:tcPr>
            <w:tcW w:w="0" w:type="auto"/>
            <w:vAlign w:val="center"/>
            <w:hideMark/>
          </w:tcPr>
          <w:p w:rsidR="001B043A" w:rsidRDefault="001B043A">
            <w:pPr>
              <w:jc w:val="center"/>
              <w:rPr>
                <w:rFonts w:ascii="Times New Roman" w:hAnsi="Times New Roman" w:cs="Times New Roman"/>
                <w:sz w:val="24"/>
                <w:szCs w:val="24"/>
              </w:rPr>
            </w:pPr>
            <w:r>
              <w:t>SP</w:t>
            </w:r>
          </w:p>
        </w:tc>
        <w:tc>
          <w:tcPr>
            <w:tcW w:w="0" w:type="auto"/>
            <w:vAlign w:val="center"/>
            <w:hideMark/>
          </w:tcPr>
          <w:p w:rsidR="001B043A" w:rsidRDefault="001B043A">
            <w:pPr>
              <w:jc w:val="center"/>
              <w:rPr>
                <w:rFonts w:ascii="Times New Roman" w:hAnsi="Times New Roman" w:cs="Times New Roman"/>
                <w:sz w:val="24"/>
                <w:szCs w:val="24"/>
              </w:rPr>
            </w:pPr>
            <w:r>
              <w:t>4.1</w:t>
            </w:r>
          </w:p>
        </w:tc>
        <w:tc>
          <w:tcPr>
            <w:tcW w:w="0" w:type="auto"/>
            <w:vAlign w:val="center"/>
            <w:hideMark/>
          </w:tcPr>
          <w:p w:rsidR="001B043A" w:rsidRDefault="001B043A">
            <w:pPr>
              <w:jc w:val="center"/>
              <w:rPr>
                <w:rFonts w:ascii="Times New Roman" w:hAnsi="Times New Roman" w:cs="Times New Roman"/>
                <w:sz w:val="24"/>
                <w:szCs w:val="24"/>
              </w:rPr>
            </w:pPr>
            <w:r>
              <w:t>6</w:t>
            </w:r>
          </w:p>
        </w:tc>
        <w:tc>
          <w:tcPr>
            <w:tcW w:w="0" w:type="auto"/>
            <w:vAlign w:val="center"/>
            <w:hideMark/>
          </w:tcPr>
          <w:p w:rsidR="001B043A" w:rsidRDefault="001B043A">
            <w:pPr>
              <w:jc w:val="center"/>
              <w:rPr>
                <w:rFonts w:ascii="Times New Roman" w:hAnsi="Times New Roman" w:cs="Times New Roman"/>
                <w:sz w:val="24"/>
                <w:szCs w:val="24"/>
              </w:rPr>
            </w:pPr>
            <w:r>
              <w:t>4.1</w:t>
            </w:r>
          </w:p>
        </w:tc>
      </w:tr>
      <w:tr w:rsidR="001B043A" w:rsidTr="001B043A">
        <w:tc>
          <w:tcPr>
            <w:tcW w:w="0" w:type="auto"/>
            <w:vAlign w:val="center"/>
            <w:hideMark/>
          </w:tcPr>
          <w:p w:rsidR="001B043A" w:rsidRDefault="001B043A">
            <w:pPr>
              <w:jc w:val="center"/>
              <w:rPr>
                <w:rFonts w:ascii="Times New Roman" w:hAnsi="Times New Roman" w:cs="Times New Roman"/>
                <w:sz w:val="24"/>
                <w:szCs w:val="24"/>
              </w:rPr>
            </w:pPr>
            <w:r>
              <w:t>7/2012</w:t>
            </w:r>
          </w:p>
        </w:tc>
        <w:tc>
          <w:tcPr>
            <w:tcW w:w="0" w:type="auto"/>
            <w:vAlign w:val="center"/>
            <w:hideMark/>
          </w:tcPr>
          <w:p w:rsidR="001B043A" w:rsidRDefault="001B043A">
            <w:pPr>
              <w:rPr>
                <w:rFonts w:ascii="Times New Roman" w:hAnsi="Times New Roman" w:cs="Times New Roman"/>
                <w:sz w:val="24"/>
                <w:szCs w:val="24"/>
              </w:rPr>
            </w:pPr>
            <w:hyperlink r:id="rId21" w:tgtFrame="_blank" w:history="1">
              <w:r>
                <w:rPr>
                  <w:rStyle w:val="Hipervnculo"/>
                </w:rPr>
                <w:t>LV28</w:t>
              </w:r>
            </w:hyperlink>
            <w:r>
              <w:t xml:space="preserve"> </w:t>
            </w:r>
          </w:p>
        </w:tc>
        <w:tc>
          <w:tcPr>
            <w:tcW w:w="0" w:type="auto"/>
            <w:vAlign w:val="center"/>
            <w:hideMark/>
          </w:tcPr>
          <w:p w:rsidR="001B043A" w:rsidRDefault="001B043A">
            <w:pPr>
              <w:rPr>
                <w:rFonts w:ascii="Times New Roman" w:hAnsi="Times New Roman" w:cs="Times New Roman"/>
                <w:sz w:val="24"/>
                <w:szCs w:val="24"/>
              </w:rPr>
            </w:pPr>
            <w:r>
              <w:t xml:space="preserve">CAMPEONATO DE ALICANTE 13/07/12 </w:t>
            </w:r>
          </w:p>
        </w:tc>
        <w:tc>
          <w:tcPr>
            <w:tcW w:w="0" w:type="auto"/>
            <w:vAlign w:val="center"/>
            <w:hideMark/>
          </w:tcPr>
          <w:p w:rsidR="001B043A" w:rsidRDefault="001B043A">
            <w:pPr>
              <w:jc w:val="center"/>
              <w:rPr>
                <w:rFonts w:ascii="Times New Roman" w:hAnsi="Times New Roman" w:cs="Times New Roman"/>
                <w:sz w:val="24"/>
                <w:szCs w:val="24"/>
              </w:rPr>
            </w:pPr>
            <w:r>
              <w:t>C</w:t>
            </w:r>
          </w:p>
        </w:tc>
        <w:tc>
          <w:tcPr>
            <w:tcW w:w="0" w:type="auto"/>
            <w:vAlign w:val="center"/>
            <w:hideMark/>
          </w:tcPr>
          <w:p w:rsidR="001B043A" w:rsidRDefault="001B043A">
            <w:pPr>
              <w:rPr>
                <w:rFonts w:ascii="Times New Roman" w:hAnsi="Times New Roman" w:cs="Times New Roman"/>
                <w:sz w:val="24"/>
                <w:szCs w:val="24"/>
              </w:rPr>
            </w:pPr>
            <w:r>
              <w:t xml:space="preserve">1 </w:t>
            </w:r>
          </w:p>
        </w:tc>
        <w:tc>
          <w:tcPr>
            <w:tcW w:w="0" w:type="auto"/>
            <w:vAlign w:val="center"/>
            <w:hideMark/>
          </w:tcPr>
          <w:p w:rsidR="001B043A" w:rsidRDefault="001B043A">
            <w:pPr>
              <w:jc w:val="center"/>
              <w:rPr>
                <w:rFonts w:ascii="Times New Roman" w:hAnsi="Times New Roman" w:cs="Times New Roman"/>
                <w:sz w:val="24"/>
                <w:szCs w:val="24"/>
              </w:rPr>
            </w:pPr>
            <w:r>
              <w:t>0</w:t>
            </w:r>
          </w:p>
        </w:tc>
        <w:tc>
          <w:tcPr>
            <w:tcW w:w="0" w:type="auto"/>
            <w:vAlign w:val="center"/>
            <w:hideMark/>
          </w:tcPr>
          <w:p w:rsidR="001B043A" w:rsidRDefault="001B043A">
            <w:pPr>
              <w:jc w:val="center"/>
              <w:rPr>
                <w:rFonts w:ascii="Times New Roman" w:hAnsi="Times New Roman" w:cs="Times New Roman"/>
                <w:sz w:val="24"/>
                <w:szCs w:val="24"/>
              </w:rPr>
            </w:pPr>
            <w:r>
              <w:t>0</w:t>
            </w:r>
          </w:p>
        </w:tc>
        <w:tc>
          <w:tcPr>
            <w:tcW w:w="0" w:type="auto"/>
            <w:vAlign w:val="center"/>
            <w:hideMark/>
          </w:tcPr>
          <w:p w:rsidR="001B043A" w:rsidRDefault="001B043A">
            <w:pPr>
              <w:jc w:val="center"/>
              <w:rPr>
                <w:rFonts w:ascii="Times New Roman" w:hAnsi="Times New Roman" w:cs="Times New Roman"/>
                <w:sz w:val="24"/>
                <w:szCs w:val="24"/>
              </w:rPr>
            </w:pPr>
            <w:r>
              <w:t>+1</w:t>
            </w:r>
          </w:p>
        </w:tc>
        <w:tc>
          <w:tcPr>
            <w:tcW w:w="0" w:type="auto"/>
            <w:vAlign w:val="center"/>
            <w:hideMark/>
          </w:tcPr>
          <w:p w:rsidR="001B043A" w:rsidRDefault="001B043A">
            <w:pPr>
              <w:jc w:val="center"/>
              <w:rPr>
                <w:rFonts w:ascii="Times New Roman" w:hAnsi="Times New Roman" w:cs="Times New Roman"/>
                <w:sz w:val="24"/>
                <w:szCs w:val="24"/>
              </w:rPr>
            </w:pPr>
            <w:r>
              <w:t>SP</w:t>
            </w:r>
          </w:p>
        </w:tc>
        <w:tc>
          <w:tcPr>
            <w:tcW w:w="0" w:type="auto"/>
            <w:vAlign w:val="center"/>
            <w:hideMark/>
          </w:tcPr>
          <w:p w:rsidR="001B043A" w:rsidRDefault="001B043A">
            <w:pPr>
              <w:jc w:val="center"/>
              <w:rPr>
                <w:rFonts w:ascii="Times New Roman" w:hAnsi="Times New Roman" w:cs="Times New Roman"/>
                <w:sz w:val="24"/>
                <w:szCs w:val="24"/>
              </w:rPr>
            </w:pPr>
            <w:r>
              <w:t>SP</w:t>
            </w:r>
          </w:p>
        </w:tc>
        <w:tc>
          <w:tcPr>
            <w:tcW w:w="0" w:type="auto"/>
            <w:vAlign w:val="center"/>
            <w:hideMark/>
          </w:tcPr>
          <w:p w:rsidR="001B043A" w:rsidRDefault="001B043A">
            <w:pPr>
              <w:jc w:val="center"/>
              <w:rPr>
                <w:rFonts w:ascii="Times New Roman" w:hAnsi="Times New Roman" w:cs="Times New Roman"/>
                <w:sz w:val="24"/>
                <w:szCs w:val="24"/>
              </w:rPr>
            </w:pPr>
            <w:r>
              <w:t>4.2</w:t>
            </w:r>
          </w:p>
        </w:tc>
        <w:tc>
          <w:tcPr>
            <w:tcW w:w="0" w:type="auto"/>
            <w:vAlign w:val="center"/>
            <w:hideMark/>
          </w:tcPr>
          <w:p w:rsidR="001B043A" w:rsidRDefault="001B043A">
            <w:pPr>
              <w:jc w:val="center"/>
              <w:rPr>
                <w:rFonts w:ascii="Times New Roman" w:hAnsi="Times New Roman" w:cs="Times New Roman"/>
                <w:sz w:val="24"/>
                <w:szCs w:val="24"/>
              </w:rPr>
            </w:pPr>
            <w:r>
              <w:t>6</w:t>
            </w:r>
          </w:p>
        </w:tc>
        <w:tc>
          <w:tcPr>
            <w:tcW w:w="0" w:type="auto"/>
            <w:vAlign w:val="center"/>
            <w:hideMark/>
          </w:tcPr>
          <w:p w:rsidR="001B043A" w:rsidRDefault="001B043A">
            <w:pPr>
              <w:jc w:val="center"/>
              <w:rPr>
                <w:rFonts w:ascii="Times New Roman" w:hAnsi="Times New Roman" w:cs="Times New Roman"/>
                <w:sz w:val="24"/>
                <w:szCs w:val="24"/>
              </w:rPr>
            </w:pPr>
            <w:r>
              <w:t>4.2</w:t>
            </w:r>
          </w:p>
        </w:tc>
      </w:tr>
      <w:tr w:rsidR="001B043A" w:rsidTr="001B043A">
        <w:tc>
          <w:tcPr>
            <w:tcW w:w="0" w:type="auto"/>
            <w:vAlign w:val="center"/>
            <w:hideMark/>
          </w:tcPr>
          <w:p w:rsidR="001B043A" w:rsidRDefault="001B043A">
            <w:pPr>
              <w:jc w:val="center"/>
              <w:rPr>
                <w:rFonts w:ascii="Times New Roman" w:hAnsi="Times New Roman" w:cs="Times New Roman"/>
                <w:sz w:val="24"/>
                <w:szCs w:val="24"/>
              </w:rPr>
            </w:pPr>
            <w:r>
              <w:t>7/2012</w:t>
            </w:r>
          </w:p>
        </w:tc>
        <w:tc>
          <w:tcPr>
            <w:tcW w:w="0" w:type="auto"/>
            <w:vAlign w:val="center"/>
            <w:hideMark/>
          </w:tcPr>
          <w:p w:rsidR="001B043A" w:rsidRDefault="001B043A">
            <w:pPr>
              <w:rPr>
                <w:rFonts w:ascii="Times New Roman" w:hAnsi="Times New Roman" w:cs="Times New Roman"/>
                <w:sz w:val="24"/>
                <w:szCs w:val="24"/>
              </w:rPr>
            </w:pPr>
            <w:hyperlink r:id="rId22" w:tgtFrame="_blank" w:history="1">
              <w:r>
                <w:rPr>
                  <w:rStyle w:val="Hipervnculo"/>
                </w:rPr>
                <w:t>LV28</w:t>
              </w:r>
            </w:hyperlink>
            <w:r>
              <w:t xml:space="preserve"> </w:t>
            </w:r>
          </w:p>
        </w:tc>
        <w:tc>
          <w:tcPr>
            <w:tcW w:w="0" w:type="auto"/>
            <w:vAlign w:val="center"/>
            <w:hideMark/>
          </w:tcPr>
          <w:p w:rsidR="001B043A" w:rsidRDefault="001B043A">
            <w:pPr>
              <w:rPr>
                <w:rFonts w:ascii="Times New Roman" w:hAnsi="Times New Roman" w:cs="Times New Roman"/>
                <w:sz w:val="24"/>
                <w:szCs w:val="24"/>
              </w:rPr>
            </w:pPr>
            <w:r>
              <w:t xml:space="preserve">CAMPEONATO DE ALICANTE 15/07/12 MAÑ </w:t>
            </w:r>
          </w:p>
        </w:tc>
        <w:tc>
          <w:tcPr>
            <w:tcW w:w="0" w:type="auto"/>
            <w:vAlign w:val="center"/>
            <w:hideMark/>
          </w:tcPr>
          <w:p w:rsidR="001B043A" w:rsidRDefault="001B043A">
            <w:pPr>
              <w:jc w:val="center"/>
              <w:rPr>
                <w:rFonts w:ascii="Times New Roman" w:hAnsi="Times New Roman" w:cs="Times New Roman"/>
                <w:sz w:val="24"/>
                <w:szCs w:val="24"/>
              </w:rPr>
            </w:pPr>
            <w:r>
              <w:t>C</w:t>
            </w:r>
          </w:p>
        </w:tc>
        <w:tc>
          <w:tcPr>
            <w:tcW w:w="0" w:type="auto"/>
            <w:vAlign w:val="center"/>
            <w:hideMark/>
          </w:tcPr>
          <w:p w:rsidR="001B043A" w:rsidRDefault="001B043A">
            <w:pPr>
              <w:rPr>
                <w:rFonts w:ascii="Times New Roman" w:hAnsi="Times New Roman" w:cs="Times New Roman"/>
                <w:sz w:val="24"/>
                <w:szCs w:val="24"/>
              </w:rPr>
            </w:pPr>
            <w:r>
              <w:t xml:space="preserve">1 </w:t>
            </w:r>
          </w:p>
        </w:tc>
        <w:tc>
          <w:tcPr>
            <w:tcW w:w="0" w:type="auto"/>
            <w:vAlign w:val="center"/>
            <w:hideMark/>
          </w:tcPr>
          <w:p w:rsidR="001B043A" w:rsidRDefault="001B043A">
            <w:pPr>
              <w:jc w:val="center"/>
              <w:rPr>
                <w:rFonts w:ascii="Times New Roman" w:hAnsi="Times New Roman" w:cs="Times New Roman"/>
                <w:sz w:val="24"/>
                <w:szCs w:val="24"/>
              </w:rPr>
            </w:pPr>
            <w:r>
              <w:t>69</w:t>
            </w:r>
          </w:p>
        </w:tc>
        <w:tc>
          <w:tcPr>
            <w:tcW w:w="0" w:type="auto"/>
            <w:vAlign w:val="center"/>
            <w:hideMark/>
          </w:tcPr>
          <w:p w:rsidR="001B043A" w:rsidRDefault="001B043A">
            <w:pPr>
              <w:jc w:val="center"/>
              <w:rPr>
                <w:rFonts w:ascii="Times New Roman" w:hAnsi="Times New Roman" w:cs="Times New Roman"/>
                <w:sz w:val="24"/>
                <w:szCs w:val="24"/>
              </w:rPr>
            </w:pPr>
            <w:r>
              <w:t>75</w:t>
            </w:r>
          </w:p>
        </w:tc>
        <w:tc>
          <w:tcPr>
            <w:tcW w:w="0" w:type="auto"/>
            <w:vAlign w:val="center"/>
            <w:hideMark/>
          </w:tcPr>
          <w:p w:rsidR="001B043A" w:rsidRDefault="001B043A">
            <w:pPr>
              <w:jc w:val="center"/>
              <w:rPr>
                <w:rFonts w:ascii="Times New Roman" w:hAnsi="Times New Roman" w:cs="Times New Roman"/>
                <w:sz w:val="24"/>
                <w:szCs w:val="24"/>
              </w:rPr>
            </w:pPr>
            <w:r>
              <w:t>-1</w:t>
            </w:r>
          </w:p>
        </w:tc>
        <w:tc>
          <w:tcPr>
            <w:tcW w:w="0" w:type="auto"/>
            <w:vAlign w:val="center"/>
            <w:hideMark/>
          </w:tcPr>
          <w:p w:rsidR="001B043A" w:rsidRDefault="001B043A">
            <w:pPr>
              <w:jc w:val="center"/>
              <w:rPr>
                <w:rFonts w:ascii="Times New Roman" w:hAnsi="Times New Roman" w:cs="Times New Roman"/>
                <w:sz w:val="24"/>
                <w:szCs w:val="24"/>
              </w:rPr>
            </w:pPr>
            <w:r>
              <w:t>SP</w:t>
            </w:r>
          </w:p>
        </w:tc>
        <w:tc>
          <w:tcPr>
            <w:tcW w:w="0" w:type="auto"/>
            <w:vAlign w:val="center"/>
            <w:hideMark/>
          </w:tcPr>
          <w:p w:rsidR="001B043A" w:rsidRDefault="001B043A">
            <w:pPr>
              <w:jc w:val="center"/>
              <w:rPr>
                <w:rFonts w:ascii="Times New Roman" w:hAnsi="Times New Roman" w:cs="Times New Roman"/>
                <w:sz w:val="24"/>
                <w:szCs w:val="24"/>
              </w:rPr>
            </w:pPr>
            <w:r>
              <w:t>SP</w:t>
            </w:r>
          </w:p>
        </w:tc>
        <w:tc>
          <w:tcPr>
            <w:tcW w:w="0" w:type="auto"/>
            <w:vAlign w:val="center"/>
            <w:hideMark/>
          </w:tcPr>
          <w:p w:rsidR="001B043A" w:rsidRDefault="001B043A">
            <w:pPr>
              <w:jc w:val="center"/>
              <w:rPr>
                <w:rFonts w:ascii="Times New Roman" w:hAnsi="Times New Roman" w:cs="Times New Roman"/>
                <w:sz w:val="24"/>
                <w:szCs w:val="24"/>
              </w:rPr>
            </w:pPr>
            <w:r>
              <w:t>4.2</w:t>
            </w:r>
          </w:p>
        </w:tc>
        <w:tc>
          <w:tcPr>
            <w:tcW w:w="0" w:type="auto"/>
            <w:vAlign w:val="center"/>
            <w:hideMark/>
          </w:tcPr>
          <w:p w:rsidR="001B043A" w:rsidRDefault="001B043A">
            <w:pPr>
              <w:jc w:val="center"/>
              <w:rPr>
                <w:rFonts w:ascii="Times New Roman" w:hAnsi="Times New Roman" w:cs="Times New Roman"/>
                <w:sz w:val="24"/>
                <w:szCs w:val="24"/>
              </w:rPr>
            </w:pPr>
            <w:r>
              <w:t>6</w:t>
            </w:r>
          </w:p>
        </w:tc>
        <w:tc>
          <w:tcPr>
            <w:tcW w:w="0" w:type="auto"/>
            <w:vAlign w:val="center"/>
            <w:hideMark/>
          </w:tcPr>
          <w:p w:rsidR="001B043A" w:rsidRDefault="001B043A">
            <w:pPr>
              <w:jc w:val="center"/>
              <w:rPr>
                <w:rFonts w:ascii="Times New Roman" w:hAnsi="Times New Roman" w:cs="Times New Roman"/>
                <w:sz w:val="24"/>
                <w:szCs w:val="24"/>
              </w:rPr>
            </w:pPr>
            <w:r>
              <w:t>4.1</w:t>
            </w:r>
          </w:p>
        </w:tc>
      </w:tr>
    </w:tbl>
    <w:p w:rsidR="001B043A" w:rsidRDefault="001B043A" w:rsidP="001B043A">
      <w:r>
        <w:t> </w:t>
      </w:r>
    </w:p>
    <w:p w:rsidR="001B043A" w:rsidRDefault="001B043A" w:rsidP="001B043A"/>
    <w:p w:rsidR="001B043A" w:rsidRDefault="001B043A" w:rsidP="001B043A"/>
    <w:p w:rsidR="001B043A" w:rsidRDefault="001B043A" w:rsidP="001B043A"/>
    <w:p w:rsidR="001B043A" w:rsidRDefault="001B043A" w:rsidP="001B043A">
      <w:pPr>
        <w:rPr>
          <w:rFonts w:eastAsiaTheme="minorEastAsia"/>
          <w:noProof/>
          <w:lang w:eastAsia="es-ES"/>
        </w:rPr>
      </w:pPr>
    </w:p>
    <w:tbl>
      <w:tblPr>
        <w:tblW w:w="5000" w:type="pct"/>
        <w:tblCellSpacing w:w="22" w:type="dxa"/>
        <w:tblCellMar>
          <w:left w:w="0" w:type="dxa"/>
          <w:right w:w="0" w:type="dxa"/>
        </w:tblCellMar>
        <w:tblLook w:val="04A0"/>
      </w:tblPr>
      <w:tblGrid>
        <w:gridCol w:w="2106"/>
        <w:gridCol w:w="6516"/>
      </w:tblGrid>
      <w:tr w:rsidR="001B043A" w:rsidTr="001B043A">
        <w:trPr>
          <w:trHeight w:val="800"/>
          <w:tblCellSpacing w:w="22" w:type="dxa"/>
        </w:trPr>
        <w:tc>
          <w:tcPr>
            <w:tcW w:w="0" w:type="auto"/>
            <w:tcMar>
              <w:top w:w="15" w:type="dxa"/>
              <w:left w:w="15" w:type="dxa"/>
              <w:bottom w:w="15" w:type="dxa"/>
              <w:right w:w="15" w:type="dxa"/>
            </w:tcMar>
            <w:vAlign w:val="center"/>
            <w:hideMark/>
          </w:tcPr>
          <w:p w:rsidR="001B043A" w:rsidRDefault="001B043A">
            <w:pPr>
              <w:rPr>
                <w:rFonts w:ascii="Times New Roman" w:hAnsi="Times New Roman"/>
                <w:noProof/>
                <w:sz w:val="24"/>
                <w:szCs w:val="24"/>
                <w:lang w:eastAsia="es-ES"/>
              </w:rPr>
            </w:pPr>
            <w:r>
              <w:rPr>
                <w:rFonts w:eastAsiaTheme="minorEastAsia"/>
                <w:noProof/>
                <w:lang w:eastAsia="es-ES"/>
              </w:rPr>
              <w:drawing>
                <wp:inline distT="0" distB="0" distL="0" distR="0">
                  <wp:extent cx="1257300" cy="1009650"/>
                  <wp:effectExtent l="19050" t="0" r="0" b="0"/>
                  <wp:docPr id="2" name="Imagen 1" descr="http://www.rfegolf.es/_layouts/RFEGolf/RFEImages/logo_rfeg_emai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rfegolf.es/_layouts/RFEGolf/RFEImages/logo_rfeg_email1.jpg"/>
                          <pic:cNvPicPr>
                            <a:picLocks noChangeAspect="1" noChangeArrowheads="1"/>
                          </pic:cNvPicPr>
                        </pic:nvPicPr>
                        <pic:blipFill>
                          <a:blip r:embed="rId4" cstate="print"/>
                          <a:srcRect/>
                          <a:stretch>
                            <a:fillRect/>
                          </a:stretch>
                        </pic:blipFill>
                        <pic:spPr bwMode="auto">
                          <a:xfrm>
                            <a:off x="0" y="0"/>
                            <a:ext cx="1257300" cy="1009650"/>
                          </a:xfrm>
                          <a:prstGeom prst="rect">
                            <a:avLst/>
                          </a:prstGeom>
                          <a:noFill/>
                          <a:ln w="9525">
                            <a:noFill/>
                            <a:miter lim="800000"/>
                            <a:headEnd/>
                            <a:tailEnd/>
                          </a:ln>
                        </pic:spPr>
                      </pic:pic>
                    </a:graphicData>
                  </a:graphic>
                </wp:inline>
              </w:drawing>
            </w:r>
          </w:p>
        </w:tc>
        <w:tc>
          <w:tcPr>
            <w:tcW w:w="4400" w:type="pct"/>
            <w:tcMar>
              <w:top w:w="15" w:type="dxa"/>
              <w:left w:w="15" w:type="dxa"/>
              <w:bottom w:w="15" w:type="dxa"/>
              <w:right w:w="15" w:type="dxa"/>
            </w:tcMar>
            <w:vAlign w:val="center"/>
            <w:hideMark/>
          </w:tcPr>
          <w:p w:rsidR="001B043A" w:rsidRDefault="001B043A">
            <w:pPr>
              <w:rPr>
                <w:rFonts w:ascii="Times New Roman" w:hAnsi="Times New Roman"/>
                <w:noProof/>
                <w:sz w:val="24"/>
                <w:szCs w:val="24"/>
                <w:lang w:eastAsia="es-ES"/>
              </w:rPr>
            </w:pPr>
            <w:r>
              <w:rPr>
                <w:rFonts w:eastAsiaTheme="minorEastAsia"/>
                <w:b/>
                <w:bCs/>
                <w:noProof/>
                <w:color w:val="0039A6"/>
                <w:lang w:eastAsia="es-ES"/>
              </w:rPr>
              <w:t>Loreto Uhagón Chávez</w:t>
            </w:r>
            <w:r>
              <w:rPr>
                <w:rFonts w:eastAsiaTheme="minorEastAsia"/>
                <w:noProof/>
                <w:sz w:val="18"/>
                <w:szCs w:val="18"/>
                <w:lang w:eastAsia="es-ES"/>
              </w:rPr>
              <w:br/>
            </w:r>
            <w:r>
              <w:rPr>
                <w:rFonts w:eastAsiaTheme="minorEastAsia"/>
                <w:noProof/>
                <w:color w:val="616365"/>
                <w:sz w:val="20"/>
                <w:szCs w:val="20"/>
                <w:lang w:eastAsia="es-ES"/>
              </w:rPr>
              <w:t>Comité Técnico Juvenil</w:t>
            </w:r>
            <w:r>
              <w:rPr>
                <w:rFonts w:eastAsiaTheme="minorEastAsia"/>
                <w:noProof/>
                <w:sz w:val="18"/>
                <w:szCs w:val="18"/>
                <w:lang w:eastAsia="es-ES"/>
              </w:rPr>
              <w:br/>
            </w:r>
            <w:r>
              <w:rPr>
                <w:rFonts w:eastAsiaTheme="minorEastAsia"/>
                <w:noProof/>
                <w:sz w:val="18"/>
                <w:szCs w:val="18"/>
                <w:lang w:eastAsia="es-ES"/>
              </w:rPr>
              <w:br/>
            </w:r>
            <w:r>
              <w:rPr>
                <w:rFonts w:eastAsiaTheme="minorEastAsia"/>
                <w:noProof/>
                <w:color w:val="0039A6"/>
                <w:sz w:val="18"/>
                <w:szCs w:val="18"/>
                <w:lang w:eastAsia="es-ES"/>
              </w:rPr>
              <w:t>REAL FEDERACION ESPAÑOLA DE GOLF</w:t>
            </w:r>
            <w:r>
              <w:rPr>
                <w:rFonts w:eastAsiaTheme="minorEastAsia"/>
                <w:noProof/>
                <w:sz w:val="18"/>
                <w:szCs w:val="18"/>
                <w:lang w:eastAsia="es-ES"/>
              </w:rPr>
              <w:br/>
            </w:r>
            <w:r>
              <w:rPr>
                <w:rFonts w:eastAsiaTheme="minorEastAsia"/>
                <w:noProof/>
                <w:color w:val="616365"/>
                <w:sz w:val="18"/>
                <w:szCs w:val="18"/>
                <w:lang w:eastAsia="es-ES"/>
              </w:rPr>
              <w:t>c/ Arroyo del Monte, 5 • 28035 Madrid</w:t>
            </w:r>
            <w:r>
              <w:rPr>
                <w:rFonts w:eastAsiaTheme="minorEastAsia"/>
                <w:noProof/>
                <w:sz w:val="18"/>
                <w:szCs w:val="18"/>
                <w:lang w:eastAsia="es-ES"/>
              </w:rPr>
              <w:br/>
            </w:r>
            <w:r>
              <w:rPr>
                <w:rFonts w:eastAsiaTheme="minorEastAsia"/>
                <w:noProof/>
                <w:color w:val="616365"/>
                <w:sz w:val="18"/>
                <w:szCs w:val="18"/>
                <w:lang w:eastAsia="es-ES"/>
              </w:rPr>
              <w:t>T. (+34) 91 376 91 30 • F. (+34) 91 556 32 90</w:t>
            </w:r>
            <w:r>
              <w:rPr>
                <w:rFonts w:eastAsiaTheme="minorEastAsia"/>
                <w:noProof/>
                <w:sz w:val="18"/>
                <w:szCs w:val="18"/>
                <w:lang w:eastAsia="es-ES"/>
              </w:rPr>
              <w:br/>
            </w:r>
            <w:hyperlink r:id="rId23" w:history="1">
              <w:r>
                <w:rPr>
                  <w:rStyle w:val="Hipervnculo"/>
                  <w:rFonts w:eastAsiaTheme="minorEastAsia"/>
                  <w:noProof/>
                  <w:color w:val="0000FF"/>
                  <w:sz w:val="18"/>
                  <w:lang w:eastAsia="es-ES"/>
                </w:rPr>
                <w:t>rfegolf@rfegolf.es</w:t>
              </w:r>
            </w:hyperlink>
            <w:r>
              <w:rPr>
                <w:rFonts w:eastAsiaTheme="minorEastAsia"/>
                <w:noProof/>
                <w:color w:val="616365"/>
                <w:sz w:val="18"/>
                <w:szCs w:val="18"/>
                <w:lang w:eastAsia="es-ES"/>
              </w:rPr>
              <w:t xml:space="preserve"> • </w:t>
            </w:r>
            <w:hyperlink r:id="rId24" w:history="1">
              <w:r>
                <w:rPr>
                  <w:rStyle w:val="Hipervnculo"/>
                  <w:rFonts w:eastAsiaTheme="minorEastAsia"/>
                  <w:noProof/>
                  <w:color w:val="0000FF"/>
                  <w:sz w:val="18"/>
                  <w:lang w:eastAsia="es-ES"/>
                </w:rPr>
                <w:t>www.rfegolf.es</w:t>
              </w:r>
            </w:hyperlink>
            <w:r>
              <w:rPr>
                <w:rFonts w:eastAsiaTheme="minorEastAsia"/>
                <w:noProof/>
                <w:sz w:val="18"/>
                <w:szCs w:val="18"/>
                <w:lang w:eastAsia="es-ES"/>
              </w:rPr>
              <w:t xml:space="preserve"> </w:t>
            </w:r>
          </w:p>
        </w:tc>
      </w:tr>
      <w:tr w:rsidR="001B043A" w:rsidTr="001B043A">
        <w:trPr>
          <w:tblCellSpacing w:w="22" w:type="dxa"/>
        </w:trPr>
        <w:tc>
          <w:tcPr>
            <w:tcW w:w="5000" w:type="pct"/>
            <w:gridSpan w:val="2"/>
            <w:tcMar>
              <w:top w:w="15" w:type="dxa"/>
              <w:left w:w="15" w:type="dxa"/>
              <w:bottom w:w="15" w:type="dxa"/>
              <w:right w:w="15" w:type="dxa"/>
            </w:tcMar>
            <w:vAlign w:val="center"/>
          </w:tcPr>
          <w:p w:rsidR="001B043A" w:rsidRDefault="001B043A">
            <w:pPr>
              <w:rPr>
                <w:rFonts w:ascii="Calibri" w:hAnsi="Calibri"/>
                <w:b/>
                <w:bCs/>
                <w:noProof/>
                <w:color w:val="1F497D"/>
                <w:sz w:val="24"/>
                <w:szCs w:val="24"/>
                <w:lang w:eastAsia="es-ES"/>
              </w:rPr>
            </w:pPr>
          </w:p>
          <w:p w:rsidR="001B043A" w:rsidRDefault="001B043A">
            <w:pPr>
              <w:rPr>
                <w:rFonts w:ascii="Times New Roman" w:hAnsi="Times New Roman"/>
                <w:noProof/>
                <w:sz w:val="24"/>
                <w:szCs w:val="24"/>
                <w:lang w:eastAsia="es-ES"/>
              </w:rPr>
            </w:pPr>
            <w:r>
              <w:rPr>
                <w:rFonts w:eastAsiaTheme="minorEastAsia"/>
                <w:b/>
                <w:bCs/>
                <w:noProof/>
                <w:color w:val="1F497D"/>
                <w:sz w:val="24"/>
                <w:szCs w:val="24"/>
                <w:lang w:eastAsia="es-ES"/>
              </w:rPr>
              <w:t>“No hay nada en este juego del golf que no se pueda mejorar si se practica” Patty Berg</w:t>
            </w:r>
            <w:r>
              <w:rPr>
                <w:rFonts w:ascii="Times New Roman" w:eastAsiaTheme="minorEastAsia" w:hAnsi="Times New Roman"/>
                <w:noProof/>
                <w:sz w:val="24"/>
                <w:szCs w:val="24"/>
                <w:lang w:eastAsia="es-ES"/>
              </w:rPr>
              <w:br/>
            </w:r>
            <w:r>
              <w:rPr>
                <w:rFonts w:eastAsiaTheme="minorEastAsia"/>
                <w:i/>
                <w:iCs/>
                <w:noProof/>
                <w:color w:val="616365"/>
                <w:sz w:val="18"/>
                <w:szCs w:val="18"/>
                <w:lang w:eastAsia="es-ES"/>
              </w:rPr>
              <w:t xml:space="preserve">Se informa a quien recibiera este documento sin ser el destinatario o persona autorizada por éste, que la información contenida en el mismo es confidencial y su utilización y/o divulgación está prohibida. Si ha recibido este documento por error, le rogamos nos lo comunique y proceda a su destrucción. En cumplimiento de la normativa de protección de datos, le informamos de que sus datos personales forman parte de un fichero propiedad de la Real Federación Española de Golf y son tratados con la única finalidad de mantenimiento de la relación adquirida con usted. Puede ejercitar sus derechos de acceso, rectificación, cancelación y oposición dirigiéndose por escrito a la dirección indicada. </w:t>
            </w:r>
          </w:p>
        </w:tc>
      </w:tr>
    </w:tbl>
    <w:p w:rsidR="001B043A" w:rsidRDefault="001B043A" w:rsidP="001B043A">
      <w:pPr>
        <w:rPr>
          <w:rFonts w:eastAsiaTheme="minorEastAsia"/>
          <w:noProof/>
          <w:lang w:eastAsia="es-ES"/>
        </w:rPr>
      </w:pPr>
    </w:p>
    <w:p w:rsidR="001B043A" w:rsidRDefault="001B043A" w:rsidP="001B043A"/>
    <w:p w:rsidR="001B043A" w:rsidRDefault="001B043A" w:rsidP="001B043A"/>
    <w:p w:rsidR="00AC1B41" w:rsidRDefault="00AC1B41"/>
    <w:sectPr w:rsidR="00AC1B41" w:rsidSect="00AC1B4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B043A"/>
    <w:rsid w:val="00185C22"/>
    <w:rsid w:val="001B043A"/>
    <w:rsid w:val="002C5EA2"/>
    <w:rsid w:val="006943C1"/>
    <w:rsid w:val="007B293B"/>
    <w:rsid w:val="008D02F5"/>
    <w:rsid w:val="00AC1B41"/>
    <w:rsid w:val="00DF570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43A"/>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B043A"/>
    <w:rPr>
      <w:color w:val="0000FF" w:themeColor="hyperlink"/>
      <w:u w:val="single"/>
    </w:rPr>
  </w:style>
  <w:style w:type="character" w:styleId="Textoennegrita">
    <w:name w:val="Strong"/>
    <w:basedOn w:val="Fuentedeprrafopredeter"/>
    <w:uiPriority w:val="22"/>
    <w:qFormat/>
    <w:rsid w:val="001B043A"/>
    <w:rPr>
      <w:b/>
      <w:bCs/>
    </w:rPr>
  </w:style>
  <w:style w:type="paragraph" w:styleId="Textodeglobo">
    <w:name w:val="Balloon Text"/>
    <w:basedOn w:val="Normal"/>
    <w:link w:val="TextodegloboCar"/>
    <w:uiPriority w:val="99"/>
    <w:semiHidden/>
    <w:unhideWhenUsed/>
    <w:rsid w:val="001B043A"/>
    <w:rPr>
      <w:rFonts w:ascii="Tahoma" w:hAnsi="Tahoma" w:cs="Tahoma"/>
      <w:sz w:val="16"/>
      <w:szCs w:val="16"/>
    </w:rPr>
  </w:style>
  <w:style w:type="character" w:customStyle="1" w:styleId="TextodegloboCar">
    <w:name w:val="Texto de globo Car"/>
    <w:basedOn w:val="Fuentedeprrafopredeter"/>
    <w:link w:val="Textodeglobo"/>
    <w:uiPriority w:val="99"/>
    <w:semiHidden/>
    <w:rsid w:val="001B043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51104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fegolf@rfegolf.es" TargetMode="External"/><Relationship Id="rId13" Type="http://schemas.openxmlformats.org/officeDocument/2006/relationships/hyperlink" Target="http://213.0.54.250:3003/Ficha_Actividad_Results.aspx?sLic=LV74441597&amp;sNom=" TargetMode="External"/><Relationship Id="rId18" Type="http://schemas.openxmlformats.org/officeDocument/2006/relationships/hyperlink" Target="http://213.0.54.250:3003/Ficha_Actividad_Results.aspx?sLic=LV74441597&amp;sNom="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213.0.54.250:3003/Ficha_Actividad_Results.aspx?sLic=LV74441597&amp;sNom=" TargetMode="External"/><Relationship Id="rId7" Type="http://schemas.openxmlformats.org/officeDocument/2006/relationships/hyperlink" Target="mailto:pablo.heredialarios@gmail.com" TargetMode="External"/><Relationship Id="rId12" Type="http://schemas.openxmlformats.org/officeDocument/2006/relationships/hyperlink" Target="http://213.0.54.250:3003/Ficha_Actividad_Results.aspx?sLic=LV74441597&amp;sNom=" TargetMode="External"/><Relationship Id="rId17" Type="http://schemas.openxmlformats.org/officeDocument/2006/relationships/hyperlink" Target="http://213.0.54.250:3003/Ficha_Actividad_Results.aspx?sLic=LV74441597&amp;sNom="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213.0.54.250:3003/Ficha_Actividad_Results.aspx?sLic=LV74441597&amp;sNom=" TargetMode="External"/><Relationship Id="rId20" Type="http://schemas.openxmlformats.org/officeDocument/2006/relationships/hyperlink" Target="http://213.0.54.250:3003/Ficha_Actividad_Results.aspx?sLic=LV74441597&amp;sNom=" TargetMode="External"/><Relationship Id="rId29"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yperlink" Target="http://www.rfegolf.es/" TargetMode="External"/><Relationship Id="rId11" Type="http://schemas.openxmlformats.org/officeDocument/2006/relationships/hyperlink" Target="http://213.0.54.250:3003/Ficha_Actividad_Results.aspx?sLic=LV74441597&amp;sNom=" TargetMode="External"/><Relationship Id="rId24" Type="http://schemas.openxmlformats.org/officeDocument/2006/relationships/hyperlink" Target="http://www.rfegolf.es/" TargetMode="External"/><Relationship Id="rId5" Type="http://schemas.openxmlformats.org/officeDocument/2006/relationships/hyperlink" Target="mailto:rfegolf@rfegolf.es" TargetMode="External"/><Relationship Id="rId15" Type="http://schemas.openxmlformats.org/officeDocument/2006/relationships/hyperlink" Target="http://213.0.54.250:3003/Ficha_Actividad_Results.aspx?sLic=LV74441597&amp;sNom=" TargetMode="External"/><Relationship Id="rId23" Type="http://schemas.openxmlformats.org/officeDocument/2006/relationships/hyperlink" Target="mailto:rfegolf@rfegolf.es" TargetMode="External"/><Relationship Id="rId28" Type="http://schemas.openxmlformats.org/officeDocument/2006/relationships/customXml" Target="../customXml/item2.xml"/><Relationship Id="rId10" Type="http://schemas.openxmlformats.org/officeDocument/2006/relationships/hyperlink" Target="http://213.0.54.250:3003/Ficha_Actividad_Results.aspx?sLic=LV74441597&amp;sNom=" TargetMode="External"/><Relationship Id="rId19" Type="http://schemas.openxmlformats.org/officeDocument/2006/relationships/hyperlink" Target="http://213.0.54.250:3003/Ficha_Actividad_Results.aspx?sLic=LV74441597&amp;sNom=" TargetMode="External"/><Relationship Id="rId4" Type="http://schemas.openxmlformats.org/officeDocument/2006/relationships/image" Target="media/image1.jpeg"/><Relationship Id="rId9" Type="http://schemas.openxmlformats.org/officeDocument/2006/relationships/hyperlink" Target="http://213.0.54.250:3003/Ficha_Actividad_Results.aspx?sLic=LV74441597&amp;sNom=" TargetMode="External"/><Relationship Id="rId14" Type="http://schemas.openxmlformats.org/officeDocument/2006/relationships/hyperlink" Target="http://213.0.54.250:3003/Ficha_Actividad_Results.aspx?sLic=LV74441597&amp;sNom=" TargetMode="External"/><Relationship Id="rId22" Type="http://schemas.openxmlformats.org/officeDocument/2006/relationships/hyperlink" Target="http://213.0.54.250:3003/Ficha_Actividad_Results.aspx?sLic=LV74441597&amp;sNom=" TargetMode="External"/><Relationship Id="rId27"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615AC8F-B236-46FE-82E3-0C825DFBAE6E}"/>
</file>

<file path=customXml/itemProps2.xml><?xml version="1.0" encoding="utf-8"?>
<ds:datastoreItem xmlns:ds="http://schemas.openxmlformats.org/officeDocument/2006/customXml" ds:itemID="{C1183DE8-1D21-4615-8AF4-804CCBFFDF26}"/>
</file>

<file path=customXml/itemProps3.xml><?xml version="1.0" encoding="utf-8"?>
<ds:datastoreItem xmlns:ds="http://schemas.openxmlformats.org/officeDocument/2006/customXml" ds:itemID="{133EC77E-DE69-48EB-8F1A-EBA2859C690C}"/>
</file>

<file path=docProps/app.xml><?xml version="1.0" encoding="utf-8"?>
<Properties xmlns="http://schemas.openxmlformats.org/officeDocument/2006/extended-properties" xmlns:vt="http://schemas.openxmlformats.org/officeDocument/2006/docPropsVTypes">
  <Template>Normal.dotm</Template>
  <TotalTime>1</TotalTime>
  <Pages>3</Pages>
  <Words>1146</Words>
  <Characters>6304</Characters>
  <Application>Microsoft Office Word</Application>
  <DocSecurity>0</DocSecurity>
  <Lines>52</Lines>
  <Paragraphs>14</Paragraphs>
  <ScaleCrop>false</ScaleCrop>
  <Company/>
  <LinksUpToDate>false</LinksUpToDate>
  <CharactersWithSpaces>7436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1</cp:revision>
  <dcterms:created xsi:type="dcterms:W3CDTF">2013-02-13T16:57:00Z</dcterms:created>
  <dcterms:modified xsi:type="dcterms:W3CDTF">2013-02-13T16:58:00Z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