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093" w:rsidRDefault="00A32093" w:rsidP="0097004B">
      <w:pPr>
        <w:spacing w:before="120"/>
      </w:pPr>
      <w:r>
        <w:rPr>
          <w:b/>
          <w:sz w:val="32"/>
        </w:rPr>
        <w:t>Concentraciones España B Mixta CTJ</w:t>
      </w:r>
      <w:r w:rsidR="00443D04" w:rsidRPr="00443D04">
        <w:rPr>
          <w:b/>
          <w:sz w:val="32"/>
        </w:rPr>
        <w:br/>
      </w:r>
      <w:r w:rsidR="00443D04" w:rsidRPr="00A32093">
        <w:sym w:font="Wingdings" w:char="F076"/>
      </w:r>
      <w:r w:rsidR="00443D04" w:rsidRPr="00A32093">
        <w:rPr>
          <w:i/>
        </w:rPr>
        <w:t xml:space="preserve"> </w:t>
      </w:r>
      <w:r w:rsidRPr="00A32093">
        <w:rPr>
          <w:i/>
        </w:rPr>
        <w:t>3-4 de Marzo 2012</w:t>
      </w:r>
      <w:r w:rsidR="00443D04" w:rsidRPr="00A32093">
        <w:br/>
      </w:r>
      <w:r w:rsidR="00443D04">
        <w:t xml:space="preserve">1.- </w:t>
      </w:r>
      <w:r w:rsidRPr="00A32093">
        <w:rPr>
          <w:i/>
        </w:rPr>
        <w:t>Qué es estar concentrado</w:t>
      </w:r>
      <w:r>
        <w:t xml:space="preserve">. (Video del Gorila): atender únicamente a lo que debes de atender, a tu tarea. Llenar tu mente con lo que toca en cada momento. </w:t>
      </w:r>
    </w:p>
    <w:p w:rsidR="00A32093" w:rsidRDefault="00661D7A" w:rsidP="0097004B">
      <w:pPr>
        <w:spacing w:before="120"/>
      </w:pPr>
      <w:r>
        <w:t xml:space="preserve">2.- </w:t>
      </w:r>
      <w:r w:rsidR="00A32093">
        <w:t>Estación de trabajo en el juego largo</w:t>
      </w:r>
    </w:p>
    <w:p w:rsidR="00A32093" w:rsidRPr="00A32093" w:rsidRDefault="00A32093" w:rsidP="00661D7A">
      <w:pPr>
        <w:pStyle w:val="Prrafodelista"/>
        <w:numPr>
          <w:ilvl w:val="0"/>
          <w:numId w:val="4"/>
        </w:numPr>
        <w:spacing w:before="60"/>
      </w:pPr>
      <w:r>
        <w:rPr>
          <w:i/>
        </w:rPr>
        <w:t>Actitud de jugar a “pegar buenos golpes” (nunca a no fallar)</w:t>
      </w:r>
    </w:p>
    <w:p w:rsidR="00A32093" w:rsidRDefault="00A32093" w:rsidP="00A32093">
      <w:pPr>
        <w:pStyle w:val="Prrafodelista"/>
        <w:numPr>
          <w:ilvl w:val="1"/>
          <w:numId w:val="4"/>
        </w:numPr>
        <w:spacing w:before="60"/>
      </w:pPr>
      <w:r>
        <w:t>¿Cuál es el buen golpe?</w:t>
      </w:r>
    </w:p>
    <w:p w:rsidR="00A32093" w:rsidRDefault="00A32093" w:rsidP="00A32093">
      <w:pPr>
        <w:pStyle w:val="Prrafodelista"/>
        <w:numPr>
          <w:ilvl w:val="1"/>
          <w:numId w:val="4"/>
        </w:numPr>
        <w:spacing w:before="60"/>
      </w:pPr>
      <w:r>
        <w:t>Tener claro al 100 x 100 que golpe quieres dar. Si tienes dudas, resuélvelas antes de sacar el palo de la bolsa</w:t>
      </w:r>
    </w:p>
    <w:p w:rsidR="00A32093" w:rsidRDefault="00A32093" w:rsidP="00661D7A">
      <w:pPr>
        <w:pStyle w:val="Prrafodelista"/>
        <w:numPr>
          <w:ilvl w:val="0"/>
          <w:numId w:val="4"/>
        </w:numPr>
        <w:spacing w:before="60"/>
        <w:rPr>
          <w:i/>
        </w:rPr>
      </w:pPr>
      <w:r>
        <w:rPr>
          <w:i/>
        </w:rPr>
        <w:t>Rutina pre-golpe sin palo</w:t>
      </w:r>
    </w:p>
    <w:p w:rsidR="00A32093" w:rsidRPr="00A32093" w:rsidRDefault="00A32093" w:rsidP="00A32093">
      <w:pPr>
        <w:pStyle w:val="Prrafodelista"/>
        <w:numPr>
          <w:ilvl w:val="1"/>
          <w:numId w:val="4"/>
        </w:numPr>
        <w:spacing w:before="60"/>
        <w:rPr>
          <w:i/>
        </w:rPr>
      </w:pPr>
      <w:r>
        <w:t>Ver todos los factores del golpe: lie de la bola, distancia, obstáculos y viento.</w:t>
      </w:r>
    </w:p>
    <w:p w:rsidR="00A32093" w:rsidRPr="00A32093" w:rsidRDefault="00A32093" w:rsidP="00A32093">
      <w:pPr>
        <w:pStyle w:val="Prrafodelista"/>
        <w:numPr>
          <w:ilvl w:val="1"/>
          <w:numId w:val="4"/>
        </w:numPr>
        <w:spacing w:before="60"/>
        <w:rPr>
          <w:i/>
        </w:rPr>
      </w:pPr>
      <w:r>
        <w:t xml:space="preserve">Decidir qué golpe quieres jugar: dónde-cómo y con qué palo. </w:t>
      </w:r>
    </w:p>
    <w:p w:rsidR="00A32093" w:rsidRPr="00A32093" w:rsidRDefault="00A32093" w:rsidP="00A32093">
      <w:pPr>
        <w:pStyle w:val="Prrafodelista"/>
        <w:numPr>
          <w:ilvl w:val="1"/>
          <w:numId w:val="4"/>
        </w:numPr>
        <w:spacing w:before="60"/>
        <w:rPr>
          <w:i/>
        </w:rPr>
      </w:pPr>
      <w:r>
        <w:t>Convencido de las decisiones que tomas</w:t>
      </w:r>
    </w:p>
    <w:p w:rsidR="00A32093" w:rsidRDefault="00A32093" w:rsidP="00A32093">
      <w:pPr>
        <w:pStyle w:val="Prrafodelista"/>
        <w:numPr>
          <w:ilvl w:val="0"/>
          <w:numId w:val="4"/>
        </w:numPr>
        <w:spacing w:before="60"/>
        <w:rPr>
          <w:i/>
        </w:rPr>
      </w:pPr>
      <w:r w:rsidRPr="00A32093">
        <w:rPr>
          <w:i/>
        </w:rPr>
        <w:t>Rutina con palo</w:t>
      </w:r>
    </w:p>
    <w:p w:rsidR="00A32093" w:rsidRDefault="00A32093" w:rsidP="00A32093">
      <w:pPr>
        <w:pStyle w:val="Prrafodelista"/>
        <w:numPr>
          <w:ilvl w:val="1"/>
          <w:numId w:val="4"/>
        </w:numPr>
        <w:spacing w:before="60"/>
        <w:rPr>
          <w:i/>
        </w:rPr>
      </w:pPr>
      <w:r>
        <w:rPr>
          <w:i/>
        </w:rPr>
        <w:t>Swings de prácticas: sensaciones</w:t>
      </w:r>
    </w:p>
    <w:p w:rsidR="00A32093" w:rsidRDefault="00A32093" w:rsidP="00A32093">
      <w:pPr>
        <w:pStyle w:val="Prrafodelista"/>
        <w:numPr>
          <w:ilvl w:val="1"/>
          <w:numId w:val="4"/>
        </w:numPr>
        <w:spacing w:before="60"/>
        <w:rPr>
          <w:i/>
        </w:rPr>
      </w:pPr>
      <w:r>
        <w:rPr>
          <w:i/>
        </w:rPr>
        <w:t>Visualización del golpe</w:t>
      </w:r>
    </w:p>
    <w:p w:rsidR="00A32093" w:rsidRDefault="00A32093" w:rsidP="00A32093">
      <w:pPr>
        <w:pStyle w:val="Prrafodelista"/>
        <w:numPr>
          <w:ilvl w:val="1"/>
          <w:numId w:val="4"/>
        </w:numPr>
        <w:spacing w:before="60"/>
        <w:rPr>
          <w:i/>
        </w:rPr>
      </w:pPr>
      <w:r>
        <w:rPr>
          <w:i/>
        </w:rPr>
        <w:t xml:space="preserve">Colocarte en el </w:t>
      </w:r>
      <w:proofErr w:type="spellStart"/>
      <w:r>
        <w:rPr>
          <w:i/>
        </w:rPr>
        <w:t>stance</w:t>
      </w:r>
      <w:proofErr w:type="spellEnd"/>
    </w:p>
    <w:p w:rsidR="00A32093" w:rsidRDefault="00A32093" w:rsidP="00A32093">
      <w:pPr>
        <w:pStyle w:val="Prrafodelista"/>
        <w:numPr>
          <w:ilvl w:val="2"/>
          <w:numId w:val="4"/>
        </w:numPr>
        <w:spacing w:before="60"/>
        <w:rPr>
          <w:i/>
        </w:rPr>
      </w:pPr>
      <w:r>
        <w:rPr>
          <w:i/>
        </w:rPr>
        <w:t>Cuadrarte al objetivo</w:t>
      </w:r>
    </w:p>
    <w:p w:rsidR="00A32093" w:rsidRDefault="00A32093" w:rsidP="00A32093">
      <w:pPr>
        <w:pStyle w:val="Prrafodelista"/>
        <w:numPr>
          <w:ilvl w:val="2"/>
          <w:numId w:val="4"/>
        </w:numPr>
        <w:spacing w:before="60"/>
        <w:rPr>
          <w:i/>
        </w:rPr>
      </w:pPr>
      <w:r>
        <w:rPr>
          <w:i/>
        </w:rPr>
        <w:t>Relajar antebrazos-hombros-mandíbula</w:t>
      </w:r>
    </w:p>
    <w:p w:rsidR="00A32093" w:rsidRDefault="00A32093" w:rsidP="00A32093">
      <w:pPr>
        <w:pStyle w:val="Prrafodelista"/>
        <w:numPr>
          <w:ilvl w:val="2"/>
          <w:numId w:val="4"/>
        </w:numPr>
        <w:spacing w:before="60"/>
        <w:rPr>
          <w:i/>
        </w:rPr>
      </w:pPr>
      <w:r>
        <w:rPr>
          <w:i/>
        </w:rPr>
        <w:t>Dejar que el swing fluya (sin querer controlarlo)</w:t>
      </w:r>
    </w:p>
    <w:p w:rsidR="00F06544" w:rsidRDefault="00F06544" w:rsidP="00F06544">
      <w:pPr>
        <w:spacing w:before="60"/>
        <w:rPr>
          <w:i/>
        </w:rPr>
      </w:pPr>
      <w:r>
        <w:rPr>
          <w:i/>
        </w:rPr>
        <w:t>3.- Salida al campo pares 3 (5 hoyos)</w:t>
      </w:r>
    </w:p>
    <w:p w:rsidR="00F06544" w:rsidRDefault="00F06544" w:rsidP="00F06544">
      <w:pPr>
        <w:pStyle w:val="Prrafodelista"/>
        <w:numPr>
          <w:ilvl w:val="0"/>
          <w:numId w:val="7"/>
        </w:numPr>
        <w:spacing w:before="60"/>
        <w:rPr>
          <w:i/>
        </w:rPr>
      </w:pPr>
      <w:r>
        <w:rPr>
          <w:i/>
        </w:rPr>
        <w:t>Poner en práctica lo trabajado en toda la concentración</w:t>
      </w:r>
    </w:p>
    <w:p w:rsidR="00F06544" w:rsidRDefault="00F06544" w:rsidP="00F06544">
      <w:pPr>
        <w:pStyle w:val="Prrafodelista"/>
        <w:numPr>
          <w:ilvl w:val="0"/>
          <w:numId w:val="7"/>
        </w:numPr>
        <w:spacing w:before="60"/>
        <w:rPr>
          <w:i/>
        </w:rPr>
      </w:pPr>
      <w:r>
        <w:rPr>
          <w:i/>
        </w:rPr>
        <w:t>Inicio del entrenamiento en rutina post-golpe:</w:t>
      </w:r>
    </w:p>
    <w:p w:rsidR="00F06544" w:rsidRPr="00F06544" w:rsidRDefault="00F06544" w:rsidP="00F06544">
      <w:pPr>
        <w:pStyle w:val="Prrafodelista"/>
        <w:numPr>
          <w:ilvl w:val="1"/>
          <w:numId w:val="7"/>
        </w:numPr>
        <w:spacing w:before="60"/>
      </w:pPr>
      <w:r w:rsidRPr="00F06544">
        <w:rPr>
          <w:u w:val="single"/>
        </w:rPr>
        <w:t>Opción A</w:t>
      </w:r>
      <w:r>
        <w:rPr>
          <w:i/>
        </w:rPr>
        <w:t xml:space="preserve">: </w:t>
      </w:r>
      <w:r w:rsidRPr="00F06544">
        <w:t xml:space="preserve">decirte </w:t>
      </w:r>
      <w:r w:rsidRPr="00F06544">
        <w:rPr>
          <w:i/>
          <w:u w:val="single"/>
        </w:rPr>
        <w:t>algo positivo</w:t>
      </w:r>
      <w:r w:rsidRPr="00F06544">
        <w:t xml:space="preserve"> del golpe</w:t>
      </w:r>
    </w:p>
    <w:p w:rsidR="00F06544" w:rsidRDefault="00F06544" w:rsidP="00F06544">
      <w:pPr>
        <w:pStyle w:val="Prrafodelista"/>
        <w:numPr>
          <w:ilvl w:val="1"/>
          <w:numId w:val="7"/>
        </w:numPr>
        <w:spacing w:before="60"/>
        <w:rPr>
          <w:i/>
        </w:rPr>
      </w:pPr>
      <w:r w:rsidRPr="00F06544">
        <w:rPr>
          <w:u w:val="single"/>
        </w:rPr>
        <w:t>Opción B:</w:t>
      </w:r>
      <w:r>
        <w:rPr>
          <w:i/>
        </w:rPr>
        <w:t xml:space="preserve"> </w:t>
      </w:r>
      <w:r w:rsidRPr="00F06544">
        <w:t>Si no hay nada positivo, y después de un cierto malestar por haber fallado el golpe</w:t>
      </w:r>
      <w:r>
        <w:rPr>
          <w:i/>
        </w:rPr>
        <w:t xml:space="preserve">: </w:t>
      </w:r>
      <w:r w:rsidRPr="00F06544">
        <w:rPr>
          <w:i/>
          <w:u w:val="single"/>
        </w:rPr>
        <w:t>“Siguiente golpe”.</w:t>
      </w:r>
    </w:p>
    <w:p w:rsidR="00F06544" w:rsidRPr="00F06544" w:rsidRDefault="00F06544" w:rsidP="00F06544">
      <w:pPr>
        <w:pStyle w:val="Prrafodelista"/>
        <w:numPr>
          <w:ilvl w:val="1"/>
          <w:numId w:val="7"/>
        </w:numPr>
        <w:spacing w:before="60"/>
      </w:pPr>
      <w:r w:rsidRPr="00F06544">
        <w:t xml:space="preserve">Opción C: hacer la opción A o la opción B. </w:t>
      </w:r>
    </w:p>
    <w:p w:rsidR="00F06544" w:rsidRPr="00F06544" w:rsidRDefault="00F06544" w:rsidP="00F06544">
      <w:pPr>
        <w:spacing w:before="60"/>
        <w:rPr>
          <w:i/>
        </w:rPr>
      </w:pPr>
      <w:r>
        <w:rPr>
          <w:i/>
        </w:rPr>
        <w:t>4.- En sala:</w:t>
      </w:r>
    </w:p>
    <w:p w:rsidR="00A32093" w:rsidRDefault="00A32093" w:rsidP="00F06544">
      <w:pPr>
        <w:pStyle w:val="Prrafodelista"/>
        <w:numPr>
          <w:ilvl w:val="0"/>
          <w:numId w:val="8"/>
        </w:numPr>
        <w:spacing w:before="120"/>
      </w:pPr>
      <w:r w:rsidRPr="00F06544">
        <w:rPr>
          <w:i/>
        </w:rPr>
        <w:t>Mot</w:t>
      </w:r>
      <w:r w:rsidR="00F06544" w:rsidRPr="00F06544">
        <w:rPr>
          <w:i/>
        </w:rPr>
        <w:t>ivación</w:t>
      </w:r>
      <w:r w:rsidRPr="00A32093">
        <w:rPr>
          <w:i/>
        </w:rPr>
        <w:t>:</w:t>
      </w:r>
      <w:r>
        <w:t xml:space="preserve"> recordatorio de los objetivos que se marcaron en la ficha de objetivos 2012 realizada en la Final del Ranking Juvenil en diciembre 2011. </w:t>
      </w:r>
    </w:p>
    <w:p w:rsidR="00F06544" w:rsidRDefault="00F06544" w:rsidP="00F06544">
      <w:pPr>
        <w:pStyle w:val="Prrafodelista"/>
        <w:numPr>
          <w:ilvl w:val="1"/>
          <w:numId w:val="8"/>
        </w:numPr>
        <w:spacing w:before="120"/>
      </w:pPr>
      <w:r>
        <w:t>Visionado del video de Lorena Ochoa: “Qué rico sabe el triunfo”</w:t>
      </w:r>
    </w:p>
    <w:p w:rsidR="00F06544" w:rsidRDefault="00F06544" w:rsidP="00F06544">
      <w:pPr>
        <w:pStyle w:val="Prrafodelista"/>
        <w:numPr>
          <w:ilvl w:val="0"/>
          <w:numId w:val="8"/>
        </w:numPr>
        <w:spacing w:before="120"/>
      </w:pPr>
      <w:r>
        <w:t>Visionado de varios videos:</w:t>
      </w:r>
    </w:p>
    <w:p w:rsidR="00F06544" w:rsidRDefault="00F06544" w:rsidP="00F06544">
      <w:pPr>
        <w:pStyle w:val="Prrafodelista"/>
        <w:numPr>
          <w:ilvl w:val="1"/>
          <w:numId w:val="8"/>
        </w:numPr>
        <w:spacing w:before="120"/>
      </w:pPr>
      <w:r>
        <w:t xml:space="preserve">Jack </w:t>
      </w:r>
      <w:proofErr w:type="spellStart"/>
      <w:r>
        <w:t>Nicklaus</w:t>
      </w:r>
      <w:proofErr w:type="spellEnd"/>
      <w:r>
        <w:t>: “No derrotarse en un campo de golf”</w:t>
      </w:r>
    </w:p>
    <w:p w:rsidR="00F06544" w:rsidRDefault="00F06544" w:rsidP="00F06544">
      <w:pPr>
        <w:pStyle w:val="Prrafodelista"/>
        <w:numPr>
          <w:ilvl w:val="1"/>
          <w:numId w:val="8"/>
        </w:numPr>
        <w:spacing w:before="120"/>
      </w:pPr>
      <w:proofErr w:type="spellStart"/>
      <w:r>
        <w:t>Keegan</w:t>
      </w:r>
      <w:proofErr w:type="spellEnd"/>
      <w:r>
        <w:t xml:space="preserve"> Bradley: Rutina post-golpe</w:t>
      </w:r>
    </w:p>
    <w:p w:rsidR="00F06544" w:rsidRDefault="00F06544" w:rsidP="00F06544">
      <w:pPr>
        <w:spacing w:before="120"/>
      </w:pPr>
      <w:r>
        <w:t xml:space="preserve">5.- Entrenamiento a realizar: Ver documento adjunto. </w:t>
      </w:r>
    </w:p>
    <w:sectPr w:rsidR="00F06544" w:rsidSect="00443D04">
      <w:headerReference w:type="default" r:id="rId7"/>
      <w:pgSz w:w="11906" w:h="16838"/>
      <w:pgMar w:top="974" w:right="1701" w:bottom="1417" w:left="1701" w:header="42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288" w:rsidRDefault="00A03288" w:rsidP="00443D04">
      <w:r>
        <w:separator/>
      </w:r>
    </w:p>
  </w:endnote>
  <w:endnote w:type="continuationSeparator" w:id="0">
    <w:p w:rsidR="00A03288" w:rsidRDefault="00A03288" w:rsidP="00443D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288" w:rsidRDefault="00A03288" w:rsidP="00443D04">
      <w:r>
        <w:separator/>
      </w:r>
    </w:p>
  </w:footnote>
  <w:footnote w:type="continuationSeparator" w:id="0">
    <w:p w:rsidR="00A03288" w:rsidRDefault="00A03288" w:rsidP="00443D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04" w:rsidRDefault="00443D04">
    <w:pPr>
      <w:pStyle w:val="Encabezado"/>
    </w:pPr>
    <w:r>
      <w:rPr>
        <w:noProof/>
        <w:lang w:eastAsia="es-ES"/>
      </w:rPr>
      <w:drawing>
        <wp:inline distT="0" distB="0" distL="0" distR="0">
          <wp:extent cx="638824" cy="371475"/>
          <wp:effectExtent l="19050" t="0" r="8876" b="0"/>
          <wp:docPr id="1" name="0 Imagen" descr="LOGO-BAJA-PE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BAJA-PEQ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824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es-ES"/>
      </w:rPr>
      <w:drawing>
        <wp:inline distT="0" distB="0" distL="0" distR="0">
          <wp:extent cx="523875" cy="523875"/>
          <wp:effectExtent l="19050" t="0" r="9525" b="0"/>
          <wp:docPr id="2" name="1 Imagen" descr="logorf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feg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4602" cy="524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43D04" w:rsidRDefault="00443D0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D63D8"/>
    <w:multiLevelType w:val="hybridMultilevel"/>
    <w:tmpl w:val="BE64B95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F6A50"/>
    <w:multiLevelType w:val="hybridMultilevel"/>
    <w:tmpl w:val="B5A05FB2"/>
    <w:lvl w:ilvl="0" w:tplc="F48C3194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6CE4E62"/>
    <w:multiLevelType w:val="hybridMultilevel"/>
    <w:tmpl w:val="51DA740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48C3194">
      <w:start w:val="1"/>
      <w:numFmt w:val="bullet"/>
      <w:lvlText w:val="w"/>
      <w:lvlJc w:val="left"/>
      <w:pPr>
        <w:ind w:left="2160" w:hanging="180"/>
      </w:pPr>
      <w:rPr>
        <w:rFonts w:ascii="Wingdings" w:hAnsi="Wingdings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FA52D3"/>
    <w:multiLevelType w:val="hybridMultilevel"/>
    <w:tmpl w:val="76A28522"/>
    <w:lvl w:ilvl="0" w:tplc="0C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CF02C9A"/>
    <w:multiLevelType w:val="hybridMultilevel"/>
    <w:tmpl w:val="94DE9134"/>
    <w:lvl w:ilvl="0" w:tplc="F48C3194">
      <w:start w:val="1"/>
      <w:numFmt w:val="bullet"/>
      <w:lvlText w:val="w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7C966DA"/>
    <w:multiLevelType w:val="hybridMultilevel"/>
    <w:tmpl w:val="24B20E6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1104ED"/>
    <w:multiLevelType w:val="hybridMultilevel"/>
    <w:tmpl w:val="6BB6B3A8"/>
    <w:lvl w:ilvl="0" w:tplc="F48C3194">
      <w:start w:val="1"/>
      <w:numFmt w:val="bullet"/>
      <w:lvlText w:val="w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46C2B3A"/>
    <w:multiLevelType w:val="hybridMultilevel"/>
    <w:tmpl w:val="A8485FFA"/>
    <w:lvl w:ilvl="0" w:tplc="F48C3194">
      <w:start w:val="1"/>
      <w:numFmt w:val="bullet"/>
      <w:lvlText w:val="w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443D04"/>
    <w:rsid w:val="000F0510"/>
    <w:rsid w:val="001439B2"/>
    <w:rsid w:val="0016026D"/>
    <w:rsid w:val="001B0080"/>
    <w:rsid w:val="003002F2"/>
    <w:rsid w:val="00443D04"/>
    <w:rsid w:val="00661D7A"/>
    <w:rsid w:val="00663CAC"/>
    <w:rsid w:val="00665B5E"/>
    <w:rsid w:val="00844596"/>
    <w:rsid w:val="008B11C5"/>
    <w:rsid w:val="00945C26"/>
    <w:rsid w:val="0097004B"/>
    <w:rsid w:val="00A03288"/>
    <w:rsid w:val="00A32093"/>
    <w:rsid w:val="00B72CB5"/>
    <w:rsid w:val="00CC6633"/>
    <w:rsid w:val="00D363ED"/>
    <w:rsid w:val="00E80C38"/>
    <w:rsid w:val="00EB2AD7"/>
    <w:rsid w:val="00F06544"/>
    <w:rsid w:val="00F91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AD7"/>
    <w:pPr>
      <w:spacing w:after="0" w:line="240" w:lineRule="auto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3D0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3D04"/>
    <w:rPr>
      <w:sz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443D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43D04"/>
    <w:rPr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43D0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3D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43D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008D5CC-8799-4D75-A5E0-C89B74E61EA8}"/>
</file>

<file path=customXml/itemProps2.xml><?xml version="1.0" encoding="utf-8"?>
<ds:datastoreItem xmlns:ds="http://schemas.openxmlformats.org/officeDocument/2006/customXml" ds:itemID="{77D200F9-995E-4FFF-B932-B6C543C52D5F}"/>
</file>

<file path=customXml/itemProps3.xml><?xml version="1.0" encoding="utf-8"?>
<ds:datastoreItem xmlns:ds="http://schemas.openxmlformats.org/officeDocument/2006/customXml" ds:itemID="{810D9D01-EE6F-472E-8F3F-6B4EBD4B15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2012-03-12T16:50:00Z</dcterms:created>
  <dcterms:modified xsi:type="dcterms:W3CDTF">2012-03-12T16:50:00Z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