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1869D3" w:rsidRDefault="00D1402B" w:rsidP="001869D3">
      <w:pPr>
        <w:pStyle w:val="Subttulo"/>
        <w:jc w:val="center"/>
        <w:rPr>
          <w:b/>
          <w:color w:val="FF0000"/>
          <w:sz w:val="28"/>
          <w:szCs w:val="28"/>
        </w:rPr>
      </w:pPr>
      <w:r w:rsidRPr="001869D3">
        <w:rPr>
          <w:sz w:val="28"/>
          <w:szCs w:val="28"/>
        </w:rPr>
        <w:t xml:space="preserve">INFORME </w:t>
      </w:r>
      <w:r w:rsidR="00E9519B" w:rsidRPr="001869D3">
        <w:rPr>
          <w:sz w:val="28"/>
          <w:szCs w:val="28"/>
        </w:rPr>
        <w:t>TÉCNICOS</w:t>
      </w:r>
      <w:r w:rsidR="00A63BD3" w:rsidRPr="001869D3">
        <w:rPr>
          <w:sz w:val="28"/>
          <w:szCs w:val="28"/>
        </w:rPr>
        <w:t xml:space="preserve"> </w:t>
      </w:r>
      <w:r w:rsidR="00BA0239" w:rsidRPr="001869D3">
        <w:rPr>
          <w:sz w:val="28"/>
          <w:szCs w:val="28"/>
        </w:rPr>
        <w:t>CTJ</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1869D3" w:rsidP="00772285">
            <w:pPr>
              <w:rPr>
                <w:rFonts w:ascii="Calibri" w:hAnsi="Calibri"/>
                <w:bCs/>
                <w:color w:val="002060"/>
                <w:lang w:val="es-ES_tradnl"/>
              </w:rPr>
            </w:pPr>
            <w:r>
              <w:rPr>
                <w:rFonts w:ascii="Calibri" w:hAnsi="Calibri"/>
                <w:bCs/>
                <w:color w:val="002060"/>
                <w:lang w:val="es-ES_tradnl"/>
              </w:rPr>
              <w:t>EQUIPO TECNICO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1869D3"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1869D3" w:rsidP="00D44871">
            <w:pPr>
              <w:pStyle w:val="Ttulo1"/>
              <w:spacing w:line="240" w:lineRule="auto"/>
              <w:rPr>
                <w:rFonts w:ascii="Calibri" w:hAnsi="Calibri"/>
                <w:b w:val="0"/>
                <w:bCs/>
                <w:color w:val="002060"/>
                <w:lang w:val="en-GB"/>
              </w:rPr>
            </w:pPr>
            <w:r>
              <w:rPr>
                <w:rFonts w:ascii="Calibri" w:hAnsi="Calibri"/>
                <w:b w:val="0"/>
                <w:bCs/>
                <w:color w:val="002060"/>
                <w:lang w:val="en-GB"/>
              </w:rPr>
              <w:t xml:space="preserve">2ª </w:t>
            </w:r>
            <w:proofErr w:type="spellStart"/>
            <w:r>
              <w:rPr>
                <w:rFonts w:ascii="Calibri" w:hAnsi="Calibri"/>
                <w:b w:val="0"/>
                <w:bCs/>
                <w:color w:val="002060"/>
                <w:lang w:val="en-GB"/>
              </w:rPr>
              <w:t>Concentración</w:t>
            </w:r>
            <w:proofErr w:type="spellEnd"/>
            <w:r>
              <w:rPr>
                <w:rFonts w:ascii="Calibri" w:hAnsi="Calibri"/>
                <w:b w:val="0"/>
                <w:bCs/>
                <w:color w:val="002060"/>
                <w:lang w:val="en-GB"/>
              </w:rPr>
              <w:t xml:space="preserve"> 2013</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1869D3">
            <w:pPr>
              <w:rPr>
                <w:rFonts w:ascii="Calibri" w:hAnsi="Calibri"/>
                <w:bCs/>
                <w:color w:val="002060"/>
                <w:lang w:val="es-ES_tradnl"/>
              </w:rPr>
            </w:pPr>
            <w:r>
              <w:rPr>
                <w:rFonts w:ascii="Calibri" w:hAnsi="Calibri"/>
                <w:bCs/>
                <w:color w:val="002060"/>
                <w:lang w:val="es-ES_tradnl"/>
              </w:rPr>
              <w:t xml:space="preserve">2 y 3 de marzo </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1869D3">
            <w:pPr>
              <w:rPr>
                <w:rFonts w:ascii="Calibri" w:hAnsi="Calibri"/>
                <w:bCs/>
                <w:color w:val="002060"/>
                <w:lang w:val="es-ES_tradnl"/>
              </w:rPr>
            </w:pPr>
            <w:r>
              <w:rPr>
                <w:rFonts w:ascii="Calibri" w:hAnsi="Calibri"/>
                <w:bCs/>
                <w:color w:val="002060"/>
                <w:lang w:val="es-ES_tradnl"/>
              </w:rPr>
              <w:t>10 de marzo</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EB43D7" w:rsidP="00324F5E">
            <w:pPr>
              <w:rPr>
                <w:rFonts w:ascii="Calibri" w:hAnsi="Calibri"/>
                <w:b/>
                <w:bCs/>
                <w:color w:val="002060"/>
                <w:lang w:val="es-ES_tradnl"/>
              </w:rPr>
            </w:pPr>
            <w:r>
              <w:rPr>
                <w:rFonts w:ascii="Calibri" w:hAnsi="Calibri"/>
                <w:b/>
                <w:bCs/>
                <w:color w:val="002060"/>
                <w:lang w:val="es-ES_tradnl"/>
              </w:rPr>
              <w:t>ANA PELAEZ</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B43D7" w:rsidRDefault="00EB43D7" w:rsidP="00EB43D7">
      <w:pPr>
        <w:spacing w:line="312" w:lineRule="auto"/>
        <w:rPr>
          <w:b/>
          <w:sz w:val="24"/>
        </w:rPr>
      </w:pPr>
    </w:p>
    <w:p w:rsidR="00EB43D7" w:rsidRDefault="00EB43D7" w:rsidP="00EB43D7">
      <w:pPr>
        <w:spacing w:line="312" w:lineRule="auto"/>
        <w:rPr>
          <w:b/>
          <w:sz w:val="24"/>
        </w:rPr>
      </w:pPr>
      <w:r>
        <w:rPr>
          <w:b/>
          <w:sz w:val="24"/>
        </w:rPr>
        <w:t>Golpe largo</w:t>
      </w:r>
    </w:p>
    <w:p w:rsidR="00EB43D7" w:rsidRDefault="00EB43D7" w:rsidP="00EB43D7">
      <w:pPr>
        <w:spacing w:line="312" w:lineRule="auto"/>
        <w:rPr>
          <w:sz w:val="24"/>
        </w:rPr>
      </w:pPr>
      <w:r>
        <w:rPr>
          <w:sz w:val="24"/>
        </w:rPr>
        <w:t>Parte estática:</w:t>
      </w:r>
    </w:p>
    <w:p w:rsidR="00EB43D7" w:rsidRDefault="00EB43D7" w:rsidP="00EB43D7">
      <w:pPr>
        <w:spacing w:line="312" w:lineRule="auto"/>
        <w:rPr>
          <w:sz w:val="24"/>
        </w:rPr>
      </w:pPr>
      <w:r>
        <w:rPr>
          <w:sz w:val="24"/>
        </w:rPr>
        <w:t xml:space="preserve">Juntar un poco las rodillas, y asentar totalmente la planta de los </w:t>
      </w:r>
      <w:proofErr w:type="gramStart"/>
      <w:r>
        <w:rPr>
          <w:sz w:val="24"/>
        </w:rPr>
        <w:t>pies(</w:t>
      </w:r>
      <w:proofErr w:type="gramEnd"/>
      <w:r>
        <w:rPr>
          <w:sz w:val="24"/>
        </w:rPr>
        <w:t>tobillos)</w:t>
      </w:r>
    </w:p>
    <w:p w:rsidR="00EB43D7" w:rsidRDefault="00EB43D7" w:rsidP="00EB43D7">
      <w:pPr>
        <w:spacing w:line="312" w:lineRule="auto"/>
        <w:rPr>
          <w:sz w:val="24"/>
        </w:rPr>
      </w:pPr>
      <w:r>
        <w:rPr>
          <w:sz w:val="24"/>
        </w:rPr>
        <w:t>Parte dinámica:</w:t>
      </w:r>
    </w:p>
    <w:p w:rsidR="00EB43D7" w:rsidRDefault="00EB43D7" w:rsidP="00EB43D7">
      <w:pPr>
        <w:spacing w:line="312" w:lineRule="auto"/>
        <w:rPr>
          <w:sz w:val="24"/>
        </w:rPr>
      </w:pPr>
      <w:r>
        <w:rPr>
          <w:sz w:val="24"/>
        </w:rPr>
        <w:t xml:space="preserve">Mejorar amplitud en la subida y </w:t>
      </w:r>
      <w:proofErr w:type="spellStart"/>
      <w:r>
        <w:rPr>
          <w:sz w:val="24"/>
        </w:rPr>
        <w:t>desgirar</w:t>
      </w:r>
      <w:proofErr w:type="spellEnd"/>
    </w:p>
    <w:p w:rsidR="00EB43D7" w:rsidRDefault="00EB43D7" w:rsidP="00EB43D7">
      <w:pPr>
        <w:spacing w:line="312" w:lineRule="auto"/>
        <w:rPr>
          <w:sz w:val="24"/>
        </w:rPr>
      </w:pPr>
      <w:r>
        <w:rPr>
          <w:sz w:val="24"/>
        </w:rPr>
        <w:t>Ejercicios:</w:t>
      </w:r>
    </w:p>
    <w:p w:rsidR="00EB43D7" w:rsidRDefault="00EB43D7" w:rsidP="00EB43D7">
      <w:pPr>
        <w:spacing w:line="312" w:lineRule="auto"/>
        <w:rPr>
          <w:sz w:val="24"/>
        </w:rPr>
      </w:pPr>
      <w:proofErr w:type="spellStart"/>
      <w:r>
        <w:rPr>
          <w:sz w:val="24"/>
        </w:rPr>
        <w:t>X_factor</w:t>
      </w:r>
      <w:proofErr w:type="spellEnd"/>
      <w:r>
        <w:rPr>
          <w:sz w:val="24"/>
        </w:rPr>
        <w:t xml:space="preserve"> y velocidad.</w:t>
      </w:r>
    </w:p>
    <w:p w:rsidR="00EB43D7" w:rsidRDefault="00EB43D7" w:rsidP="00EB43D7">
      <w:pPr>
        <w:spacing w:line="312" w:lineRule="auto"/>
        <w:rPr>
          <w:sz w:val="24"/>
        </w:rPr>
      </w:pPr>
      <w:r>
        <w:rPr>
          <w:b/>
          <w:sz w:val="24"/>
        </w:rPr>
        <w:t>Putt</w:t>
      </w:r>
      <w:r>
        <w:rPr>
          <w:sz w:val="24"/>
        </w:rPr>
        <w:t>:</w:t>
      </w:r>
    </w:p>
    <w:p w:rsidR="00EB43D7" w:rsidRDefault="00EB43D7" w:rsidP="00EB43D7">
      <w:pPr>
        <w:spacing w:line="312" w:lineRule="auto"/>
        <w:rPr>
          <w:sz w:val="24"/>
        </w:rPr>
      </w:pPr>
      <w:r>
        <w:rPr>
          <w:sz w:val="24"/>
        </w:rPr>
        <w:t>Tendencia a apuntar con la cara del palo a la izquierda</w:t>
      </w:r>
    </w:p>
    <w:p w:rsidR="00EB43D7" w:rsidRDefault="00EB43D7" w:rsidP="00EB43D7">
      <w:pPr>
        <w:jc w:val="both"/>
        <w:rPr>
          <w:b/>
        </w:rPr>
      </w:pPr>
    </w:p>
    <w:p w:rsidR="00EB43D7" w:rsidRDefault="00EB43D7" w:rsidP="00EB43D7">
      <w:pPr>
        <w:jc w:val="both"/>
        <w:rPr>
          <w:b/>
        </w:rPr>
      </w:pPr>
      <w:r>
        <w:rPr>
          <w:b/>
        </w:rPr>
        <w:t>Físico</w:t>
      </w:r>
    </w:p>
    <w:p w:rsidR="00EB43D7" w:rsidRDefault="00EB43D7" w:rsidP="00EB43D7">
      <w:pPr>
        <w:jc w:val="both"/>
      </w:pPr>
      <w:r>
        <w:t>Debido a que la concentración se centraba en el juego corto, aprendieron y realizaron diferentes ejercicios para entrenar aspectos tan importantes en el juego corto como la disociación de la rotación de la parte alta del tronco con la parte baja estable, la estabilidad de los músculos centrales y  habilidades motoras  centradas en la coordinación óculo-manual. Además se ha realizado un chequeo físico con los test de movilidad y estabilidad específicos (TPI) para comprobar  la evolución y mejora sobre las limitaciones marcadas en anteriores concentraciones.</w:t>
      </w:r>
    </w:p>
    <w:p w:rsidR="00EB43D7" w:rsidRDefault="00EB43D7" w:rsidP="00EB43D7">
      <w:pPr>
        <w:jc w:val="both"/>
      </w:pPr>
      <w:r>
        <w:t xml:space="preserve">No ha mejorado ninguno de los test que fallo en anteriores concentraciones, debe seguir trabajando aspectos  como la rotación interna de ambas piernas y la rotación de columna para poder conseguir mayor giro en el swing, para ello se le recomienda seguir con la tabla de entrenamiento y realizar diariamente estiramientos de espalda y cadera. También debe fortalecer glúteo y glúteo medio. Además debe mejorar la movilidad de tobillos y el equilibrio que le van a ayudar directamente a mejorar su </w:t>
      </w:r>
      <w:proofErr w:type="spellStart"/>
      <w:r>
        <w:t>stance</w:t>
      </w:r>
      <w:proofErr w:type="spellEnd"/>
      <w:r>
        <w:t>.</w:t>
      </w:r>
    </w:p>
    <w:p w:rsidR="00EB43D7" w:rsidRDefault="00EB43D7">
      <w:pPr>
        <w:rPr>
          <w:rFonts w:ascii="Calibri" w:hAnsi="Calibri"/>
          <w:color w:val="002060"/>
          <w:lang w:val="es-ES_tradnl"/>
        </w:rPr>
      </w:pPr>
      <w:r>
        <w:rPr>
          <w:rFonts w:ascii="Calibri" w:hAnsi="Calibri"/>
          <w:color w:val="002060"/>
          <w:lang w:val="es-ES_tradnl"/>
        </w:rPr>
        <w:br w:type="page"/>
      </w:r>
    </w:p>
    <w:p w:rsidR="001869D3" w:rsidRDefault="001869D3" w:rsidP="00E9519B">
      <w:pPr>
        <w:rPr>
          <w:rFonts w:ascii="Calibri" w:hAnsi="Calibri"/>
          <w:color w:val="002060"/>
          <w:lang w:val="es-ES_tradnl"/>
        </w:rPr>
      </w:pPr>
      <w:r>
        <w:rPr>
          <w:rFonts w:ascii="Calibri" w:hAnsi="Calibri"/>
          <w:color w:val="002060"/>
          <w:lang w:val="es-ES_tradnl"/>
        </w:rPr>
        <w:lastRenderedPageBreak/>
        <w:t>Durante la concentración se han realizado test de juego corto  para ver el nivel que tiene cada jugadora.</w:t>
      </w:r>
    </w:p>
    <w:p w:rsidR="001869D3" w:rsidRDefault="001869D3" w:rsidP="00E9519B">
      <w:pPr>
        <w:rPr>
          <w:rFonts w:ascii="Calibri" w:hAnsi="Calibri"/>
          <w:color w:val="002060"/>
          <w:lang w:val="es-ES_tradnl"/>
        </w:rPr>
      </w:pPr>
      <w:r>
        <w:rPr>
          <w:rFonts w:ascii="Calibri" w:hAnsi="Calibri"/>
          <w:color w:val="002060"/>
          <w:lang w:val="es-ES_tradnl"/>
        </w:rPr>
        <w:t>Los colores marcan el resultado, verde aprobado, gris suficiente y rojo necesita mejorar.</w:t>
      </w:r>
    </w:p>
    <w:p w:rsidR="001869D3" w:rsidRDefault="001869D3" w:rsidP="00E9519B">
      <w:pPr>
        <w:rPr>
          <w:rFonts w:ascii="Calibri" w:hAnsi="Calibri"/>
          <w:color w:val="002060"/>
          <w:lang w:val="es-ES_tradnl"/>
        </w:rPr>
      </w:pPr>
      <w:r>
        <w:rPr>
          <w:rFonts w:ascii="Calibri" w:hAnsi="Calibri"/>
          <w:color w:val="002060"/>
          <w:lang w:val="es-ES_tradnl"/>
        </w:rPr>
        <w:t xml:space="preserve">Como resumen a la técnica adjuntamos video con los cuatro tipos de </w:t>
      </w:r>
      <w:proofErr w:type="spellStart"/>
      <w:proofErr w:type="gramStart"/>
      <w:r>
        <w:rPr>
          <w:rFonts w:ascii="Calibri" w:hAnsi="Calibri"/>
          <w:color w:val="002060"/>
          <w:lang w:val="es-ES_tradnl"/>
        </w:rPr>
        <w:t>approach</w:t>
      </w:r>
      <w:proofErr w:type="spellEnd"/>
      <w:r>
        <w:rPr>
          <w:rFonts w:ascii="Calibri" w:hAnsi="Calibri"/>
          <w:color w:val="002060"/>
          <w:lang w:val="es-ES_tradnl"/>
        </w:rPr>
        <w:t xml:space="preserve"> .</w:t>
      </w:r>
      <w:proofErr w:type="gramEnd"/>
    </w:p>
    <w:p w:rsidR="00E570C6" w:rsidRDefault="00E570C6" w:rsidP="00E570C6">
      <w:pPr>
        <w:rPr>
          <w:rFonts w:ascii="Calibri" w:hAnsi="Calibri"/>
          <w:color w:val="002060"/>
          <w:lang w:val="es-ES_tradnl"/>
        </w:rPr>
      </w:pPr>
      <w:r>
        <w:rPr>
          <w:rFonts w:ascii="Calibri" w:hAnsi="Calibri"/>
          <w:color w:val="002060"/>
          <w:lang w:val="es-ES_tradnl"/>
        </w:rPr>
        <w:t>Muy importante trabajar:</w:t>
      </w:r>
    </w:p>
    <w:p w:rsidR="00E570C6" w:rsidRDefault="00E570C6" w:rsidP="00E570C6">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Una postura estable de parte baja y la rotación de la parte alta del cuerpo. Ejercicio </w:t>
      </w:r>
      <w:proofErr w:type="spellStart"/>
      <w:r>
        <w:rPr>
          <w:rFonts w:ascii="Calibri" w:hAnsi="Calibri"/>
          <w:color w:val="002060"/>
          <w:lang w:val="es-ES_tradnl"/>
        </w:rPr>
        <w:t>draw</w:t>
      </w:r>
      <w:proofErr w:type="spellEnd"/>
      <w:r>
        <w:rPr>
          <w:rFonts w:ascii="Calibri" w:hAnsi="Calibri"/>
          <w:color w:val="002060"/>
          <w:lang w:val="es-ES_tradnl"/>
        </w:rPr>
        <w:t xml:space="preserve"> de cuerpo, con cara del palo neutra.</w:t>
      </w:r>
    </w:p>
    <w:p w:rsidR="00E570C6" w:rsidRDefault="00E570C6" w:rsidP="00E570C6">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Quiebro de manos vertical buscando un </w:t>
      </w:r>
      <w:r>
        <w:rPr>
          <w:rFonts w:ascii="Calibri" w:hAnsi="Calibri"/>
          <w:color w:val="002060"/>
          <w:sz w:val="40"/>
          <w:szCs w:val="40"/>
          <w:lang w:val="es-ES_tradnl"/>
        </w:rPr>
        <w:t>V</w:t>
      </w:r>
      <w:r>
        <w:rPr>
          <w:rFonts w:ascii="Calibri" w:hAnsi="Calibri"/>
          <w:color w:val="002060"/>
          <w:lang w:val="es-ES_tradnl"/>
        </w:rPr>
        <w:t xml:space="preserve"> lo más estrecha posible. Ejercicio de golpe flotado o globo.</w:t>
      </w:r>
    </w:p>
    <w:p w:rsidR="00E570C6" w:rsidRDefault="00E570C6" w:rsidP="00E570C6">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Trabajar diferentes tamaños de swing con el </w:t>
      </w:r>
      <w:proofErr w:type="spellStart"/>
      <w:r>
        <w:rPr>
          <w:rFonts w:ascii="Calibri" w:hAnsi="Calibri"/>
          <w:color w:val="002060"/>
          <w:lang w:val="es-ES_tradnl"/>
        </w:rPr>
        <w:t>draw</w:t>
      </w:r>
      <w:proofErr w:type="spellEnd"/>
      <w:r>
        <w:rPr>
          <w:rFonts w:ascii="Calibri" w:hAnsi="Calibri"/>
          <w:color w:val="002060"/>
          <w:lang w:val="es-ES_tradnl"/>
        </w:rPr>
        <w:t xml:space="preserve"> de cuerpo, para lograr las distancias de 40 a 70 metros.</w:t>
      </w:r>
    </w:p>
    <w:p w:rsidR="00E570C6" w:rsidRDefault="00E570C6" w:rsidP="00E570C6">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En el bunker trabajar con la cara del palo por debajo de la bola (quiebro y </w:t>
      </w:r>
      <w:proofErr w:type="spellStart"/>
      <w:r>
        <w:rPr>
          <w:rFonts w:ascii="Calibri" w:hAnsi="Calibri"/>
          <w:color w:val="002060"/>
          <w:lang w:val="es-ES_tradnl"/>
        </w:rPr>
        <w:t>desquiebro</w:t>
      </w:r>
      <w:proofErr w:type="spellEnd"/>
      <w:r>
        <w:rPr>
          <w:rFonts w:ascii="Calibri" w:hAnsi="Calibri"/>
          <w:color w:val="002060"/>
          <w:lang w:val="es-ES_tradnl"/>
        </w:rPr>
        <w:t xml:space="preserve"> en </w:t>
      </w:r>
      <w:r>
        <w:rPr>
          <w:rFonts w:ascii="Calibri" w:hAnsi="Calibri"/>
          <w:color w:val="002060"/>
          <w:sz w:val="32"/>
          <w:szCs w:val="32"/>
          <w:lang w:val="es-ES_tradnl"/>
        </w:rPr>
        <w:t>V</w:t>
      </w:r>
      <w:r>
        <w:rPr>
          <w:rFonts w:ascii="Calibri" w:hAnsi="Calibri"/>
          <w:color w:val="002060"/>
          <w:lang w:val="es-ES_tradnl"/>
        </w:rPr>
        <w:t xml:space="preserve">) y no contra el </w:t>
      </w:r>
      <w:proofErr w:type="gramStart"/>
      <w:r>
        <w:rPr>
          <w:rFonts w:ascii="Calibri" w:hAnsi="Calibri"/>
          <w:color w:val="002060"/>
          <w:lang w:val="es-ES_tradnl"/>
        </w:rPr>
        <w:t>suelo(</w:t>
      </w:r>
      <w:proofErr w:type="gramEnd"/>
      <w:r>
        <w:rPr>
          <w:rFonts w:ascii="Calibri" w:hAnsi="Calibri"/>
          <w:color w:val="002060"/>
          <w:lang w:val="es-ES_tradnl"/>
        </w:rPr>
        <w:t xml:space="preserve">golpe explosión). Y el </w:t>
      </w:r>
      <w:proofErr w:type="spellStart"/>
      <w:r>
        <w:rPr>
          <w:rFonts w:ascii="Calibri" w:hAnsi="Calibri"/>
          <w:color w:val="002060"/>
          <w:lang w:val="es-ES_tradnl"/>
        </w:rPr>
        <w:t>desgire</w:t>
      </w:r>
      <w:proofErr w:type="spellEnd"/>
      <w:r>
        <w:rPr>
          <w:rFonts w:ascii="Calibri" w:hAnsi="Calibri"/>
          <w:color w:val="002060"/>
          <w:lang w:val="es-ES_tradnl"/>
        </w:rPr>
        <w:t xml:space="preserve"> hacia la izquierda con la parte alta del cuerpo.</w:t>
      </w:r>
    </w:p>
    <w:p w:rsidR="00E570C6" w:rsidRDefault="00E570C6" w:rsidP="00E570C6">
      <w:pPr>
        <w:pStyle w:val="Prrafodelista"/>
        <w:numPr>
          <w:ilvl w:val="0"/>
          <w:numId w:val="24"/>
        </w:numPr>
        <w:ind w:left="2124"/>
        <w:rPr>
          <w:rFonts w:ascii="Calibri" w:hAnsi="Calibri"/>
          <w:color w:val="002060"/>
          <w:lang w:val="es-ES_tradnl"/>
        </w:rPr>
      </w:pPr>
      <w:r>
        <w:rPr>
          <w:rFonts w:ascii="Calibri" w:hAnsi="Calibri"/>
          <w:color w:val="002060"/>
          <w:lang w:val="es-ES_tradnl"/>
        </w:rPr>
        <w:t>Aprender a debilitar la cara en vez de abrirla, consiguiéndolo con la posición de bola más al pie izquierdo.</w:t>
      </w:r>
    </w:p>
    <w:p w:rsidR="001869D3" w:rsidRDefault="001869D3" w:rsidP="00E9519B">
      <w:pPr>
        <w:rPr>
          <w:rFonts w:ascii="Calibri" w:hAnsi="Calibri"/>
          <w:color w:val="002060"/>
          <w:lang w:val="es-ES_tradnl"/>
        </w:rPr>
      </w:pPr>
      <w:r>
        <w:rPr>
          <w:rFonts w:ascii="Calibri" w:hAnsi="Calibri"/>
          <w:color w:val="002060"/>
          <w:lang w:val="es-ES_tradnl"/>
        </w:rPr>
        <w:t>TEST REALIZADOS</w:t>
      </w:r>
    </w:p>
    <w:p w:rsidR="001869D3" w:rsidRDefault="001869D3" w:rsidP="00E9519B">
      <w:pPr>
        <w:rPr>
          <w:rFonts w:ascii="Calibri" w:hAnsi="Calibri"/>
          <w:color w:val="002060"/>
          <w:lang w:val="es-ES_tradnl"/>
        </w:rPr>
      </w:pPr>
      <w:r>
        <w:rPr>
          <w:rFonts w:ascii="Calibri" w:hAnsi="Calibri"/>
          <w:color w:val="002060"/>
          <w:lang w:val="es-ES_tradnl"/>
        </w:rPr>
        <w:t>1º</w:t>
      </w:r>
    </w:p>
    <w:tbl>
      <w:tblPr>
        <w:tblW w:w="9080" w:type="dxa"/>
        <w:tblInd w:w="55" w:type="dxa"/>
        <w:tblCellMar>
          <w:left w:w="70" w:type="dxa"/>
          <w:right w:w="70" w:type="dxa"/>
        </w:tblCellMar>
        <w:tblLook w:val="04A0"/>
      </w:tblPr>
      <w:tblGrid>
        <w:gridCol w:w="1870"/>
        <w:gridCol w:w="660"/>
        <w:gridCol w:w="700"/>
        <w:gridCol w:w="840"/>
        <w:gridCol w:w="900"/>
        <w:gridCol w:w="700"/>
        <w:gridCol w:w="640"/>
        <w:gridCol w:w="640"/>
        <w:gridCol w:w="774"/>
        <w:gridCol w:w="718"/>
        <w:gridCol w:w="638"/>
      </w:tblGrid>
      <w:tr w:rsidR="001869D3" w:rsidRPr="001869D3" w:rsidTr="001869D3">
        <w:trPr>
          <w:trHeight w:val="510"/>
        </w:trPr>
        <w:tc>
          <w:tcPr>
            <w:tcW w:w="196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w:t>
            </w:r>
            <w:proofErr w:type="spellStart"/>
            <w:r w:rsidRPr="001869D3">
              <w:rPr>
                <w:rFonts w:ascii="Helvetica" w:hAnsi="Helvetica" w:cs="Helvetica"/>
                <w:b/>
                <w:bCs/>
                <w:color w:val="000000"/>
                <w:sz w:val="20"/>
                <w:lang w:eastAsia="es-ES"/>
              </w:rPr>
              <w:t>Pelz</w:t>
            </w:r>
            <w:proofErr w:type="spellEnd"/>
            <w:r w:rsidRPr="001869D3">
              <w:rPr>
                <w:rFonts w:ascii="Helvetica" w:hAnsi="Helvetica" w:cs="Helvetica"/>
                <w:b/>
                <w:bCs/>
                <w:color w:val="000000"/>
                <w:sz w:val="20"/>
                <w:lang w:eastAsia="es-ES"/>
              </w:rPr>
              <w:t xml:space="preserve"> =+115</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45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 m. Bunker</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Bunker</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Calle</w:t>
            </w:r>
          </w:p>
        </w:tc>
        <w:tc>
          <w:tcPr>
            <w:tcW w:w="72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Rough</w:t>
            </w:r>
          </w:p>
        </w:tc>
        <w:tc>
          <w:tcPr>
            <w:tcW w:w="68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Globo</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00B05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10</w:t>
            </w:r>
          </w:p>
        </w:tc>
        <w:tc>
          <w:tcPr>
            <w:tcW w:w="7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7</w:t>
            </w:r>
          </w:p>
        </w:tc>
        <w:tc>
          <w:tcPr>
            <w:tcW w:w="8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12</w:t>
            </w:r>
          </w:p>
        </w:tc>
        <w:tc>
          <w:tcPr>
            <w:tcW w:w="9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16</w:t>
            </w:r>
          </w:p>
        </w:tc>
        <w:tc>
          <w:tcPr>
            <w:tcW w:w="6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21</w:t>
            </w:r>
          </w:p>
        </w:tc>
        <w:tc>
          <w:tcPr>
            <w:tcW w:w="6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2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11</w:t>
            </w:r>
          </w:p>
        </w:tc>
        <w:tc>
          <w:tcPr>
            <w:tcW w:w="68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13</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124</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7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8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11</w:t>
            </w:r>
          </w:p>
        </w:tc>
        <w:tc>
          <w:tcPr>
            <w:tcW w:w="9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5</w:t>
            </w:r>
          </w:p>
        </w:tc>
        <w:tc>
          <w:tcPr>
            <w:tcW w:w="7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14</w:t>
            </w:r>
          </w:p>
        </w:tc>
        <w:tc>
          <w:tcPr>
            <w:tcW w:w="6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17</w:t>
            </w:r>
          </w:p>
        </w:tc>
        <w:tc>
          <w:tcPr>
            <w:tcW w:w="6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72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12</w:t>
            </w:r>
          </w:p>
        </w:tc>
        <w:tc>
          <w:tcPr>
            <w:tcW w:w="68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107</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80808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101</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21</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101</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20</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99</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93</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91</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91</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86</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73</w:t>
            </w:r>
          </w:p>
        </w:tc>
      </w:tr>
    </w:tbl>
    <w:p w:rsidR="002E6A8D" w:rsidRDefault="001869D3" w:rsidP="00E9519B">
      <w:pPr>
        <w:rPr>
          <w:rFonts w:ascii="Calibri" w:hAnsi="Calibri"/>
          <w:color w:val="002060"/>
          <w:lang w:val="es-ES_tradnl"/>
        </w:rPr>
      </w:pPr>
      <w:r>
        <w:rPr>
          <w:rFonts w:ascii="Calibri" w:hAnsi="Calibri"/>
          <w:color w:val="002060"/>
          <w:lang w:val="es-ES_tradnl"/>
        </w:rPr>
        <w:t xml:space="preserve"> </w:t>
      </w:r>
    </w:p>
    <w:p w:rsidR="001869D3" w:rsidRDefault="001869D3" w:rsidP="00E9519B">
      <w:pPr>
        <w:rPr>
          <w:rFonts w:ascii="Calibri" w:hAnsi="Calibri"/>
          <w:color w:val="002060"/>
          <w:lang w:val="es-ES_tradnl"/>
        </w:rPr>
      </w:pPr>
      <w:r>
        <w:rPr>
          <w:rFonts w:ascii="Calibri" w:hAnsi="Calibri"/>
          <w:color w:val="002060"/>
          <w:lang w:val="es-ES_tradnl"/>
        </w:rPr>
        <w:t>2º</w:t>
      </w:r>
    </w:p>
    <w:tbl>
      <w:tblPr>
        <w:tblW w:w="5760" w:type="dxa"/>
        <w:tblInd w:w="55" w:type="dxa"/>
        <w:tblCellMar>
          <w:left w:w="70" w:type="dxa"/>
          <w:right w:w="70" w:type="dxa"/>
        </w:tblCellMar>
        <w:tblLook w:val="04A0"/>
      </w:tblPr>
      <w:tblGrid>
        <w:gridCol w:w="1960"/>
        <w:gridCol w:w="660"/>
        <w:gridCol w:w="700"/>
        <w:gridCol w:w="840"/>
        <w:gridCol w:w="900"/>
        <w:gridCol w:w="700"/>
      </w:tblGrid>
      <w:tr w:rsidR="001869D3" w:rsidRPr="001869D3" w:rsidTr="001869D3">
        <w:trPr>
          <w:trHeight w:val="765"/>
        </w:trPr>
        <w:tc>
          <w:tcPr>
            <w:tcW w:w="196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=+35 40-50-60-70 metros</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40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50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60 m.</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70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00B05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18</w:t>
            </w:r>
          </w:p>
        </w:tc>
        <w:tc>
          <w:tcPr>
            <w:tcW w:w="7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9</w:t>
            </w:r>
          </w:p>
        </w:tc>
        <w:tc>
          <w:tcPr>
            <w:tcW w:w="8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6</w:t>
            </w:r>
          </w:p>
        </w:tc>
        <w:tc>
          <w:tcPr>
            <w:tcW w:w="9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4</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37</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00B05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37</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34</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900" w:type="dxa"/>
            <w:tcBorders>
              <w:top w:val="nil"/>
              <w:left w:val="nil"/>
              <w:bottom w:val="nil"/>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32</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single" w:sz="4" w:space="0" w:color="auto"/>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24</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22</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7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8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w:t>
            </w:r>
          </w:p>
        </w:tc>
        <w:tc>
          <w:tcPr>
            <w:tcW w:w="9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3</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11</w:t>
            </w:r>
          </w:p>
        </w:tc>
      </w:tr>
    </w:tbl>
    <w:p w:rsidR="001869D3" w:rsidRDefault="001869D3" w:rsidP="00E9519B">
      <w:pPr>
        <w:rPr>
          <w:rFonts w:ascii="Calibri" w:hAnsi="Calibri"/>
          <w:color w:val="002060"/>
          <w:lang w:val="es-ES_tradnl"/>
        </w:rPr>
      </w:pPr>
    </w:p>
    <w:p w:rsidR="001869D3" w:rsidRDefault="001869D3" w:rsidP="00E9519B">
      <w:pPr>
        <w:rPr>
          <w:rFonts w:ascii="Calibri" w:hAnsi="Calibri"/>
          <w:color w:val="002060"/>
          <w:lang w:val="es-ES_tradnl"/>
        </w:rPr>
      </w:pPr>
      <w:r>
        <w:rPr>
          <w:rFonts w:ascii="Calibri" w:hAnsi="Calibri"/>
          <w:color w:val="002060"/>
          <w:lang w:val="es-ES_tradnl"/>
        </w:rPr>
        <w:t>Total test</w:t>
      </w:r>
    </w:p>
    <w:tbl>
      <w:tblPr>
        <w:tblW w:w="11540" w:type="dxa"/>
        <w:tblInd w:w="-949" w:type="dxa"/>
        <w:tblCellMar>
          <w:left w:w="70" w:type="dxa"/>
          <w:right w:w="70" w:type="dxa"/>
        </w:tblCellMar>
        <w:tblLook w:val="04A0"/>
      </w:tblPr>
      <w:tblGrid>
        <w:gridCol w:w="1850"/>
        <w:gridCol w:w="660"/>
        <w:gridCol w:w="700"/>
        <w:gridCol w:w="840"/>
        <w:gridCol w:w="900"/>
        <w:gridCol w:w="700"/>
        <w:gridCol w:w="640"/>
        <w:gridCol w:w="640"/>
        <w:gridCol w:w="774"/>
        <w:gridCol w:w="718"/>
        <w:gridCol w:w="640"/>
        <w:gridCol w:w="620"/>
        <w:gridCol w:w="620"/>
        <w:gridCol w:w="620"/>
        <w:gridCol w:w="618"/>
      </w:tblGrid>
      <w:tr w:rsidR="001869D3" w:rsidRPr="001869D3" w:rsidTr="00EB43D7">
        <w:trPr>
          <w:trHeight w:val="765"/>
        </w:trPr>
        <w:tc>
          <w:tcPr>
            <w:tcW w:w="185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Completo =+150</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45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 m. Bunker</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Bunker</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Calle</w:t>
            </w:r>
          </w:p>
        </w:tc>
        <w:tc>
          <w:tcPr>
            <w:tcW w:w="774"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Rough</w:t>
            </w:r>
          </w:p>
        </w:tc>
        <w:tc>
          <w:tcPr>
            <w:tcW w:w="718"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Globo</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50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60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70 m.</w:t>
            </w:r>
          </w:p>
        </w:tc>
        <w:tc>
          <w:tcPr>
            <w:tcW w:w="618"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00B05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10</w:t>
            </w:r>
          </w:p>
        </w:tc>
        <w:tc>
          <w:tcPr>
            <w:tcW w:w="7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7</w:t>
            </w:r>
          </w:p>
        </w:tc>
        <w:tc>
          <w:tcPr>
            <w:tcW w:w="8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12</w:t>
            </w:r>
          </w:p>
        </w:tc>
        <w:tc>
          <w:tcPr>
            <w:tcW w:w="9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16</w:t>
            </w:r>
          </w:p>
        </w:tc>
        <w:tc>
          <w:tcPr>
            <w:tcW w:w="6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21</w:t>
            </w:r>
          </w:p>
        </w:tc>
        <w:tc>
          <w:tcPr>
            <w:tcW w:w="6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74"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11</w:t>
            </w:r>
          </w:p>
        </w:tc>
        <w:tc>
          <w:tcPr>
            <w:tcW w:w="718"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13</w:t>
            </w:r>
          </w:p>
        </w:tc>
        <w:tc>
          <w:tcPr>
            <w:tcW w:w="6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18</w:t>
            </w:r>
          </w:p>
        </w:tc>
        <w:tc>
          <w:tcPr>
            <w:tcW w:w="62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9</w:t>
            </w:r>
          </w:p>
        </w:tc>
        <w:tc>
          <w:tcPr>
            <w:tcW w:w="62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6</w:t>
            </w:r>
          </w:p>
        </w:tc>
        <w:tc>
          <w:tcPr>
            <w:tcW w:w="62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4</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161</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80808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138</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21</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133</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nil"/>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127</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7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8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11</w:t>
            </w:r>
          </w:p>
        </w:tc>
        <w:tc>
          <w:tcPr>
            <w:tcW w:w="9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5</w:t>
            </w:r>
          </w:p>
        </w:tc>
        <w:tc>
          <w:tcPr>
            <w:tcW w:w="7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14</w:t>
            </w:r>
          </w:p>
        </w:tc>
        <w:tc>
          <w:tcPr>
            <w:tcW w:w="6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17</w:t>
            </w:r>
          </w:p>
        </w:tc>
        <w:tc>
          <w:tcPr>
            <w:tcW w:w="6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774"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12</w:t>
            </w:r>
          </w:p>
        </w:tc>
        <w:tc>
          <w:tcPr>
            <w:tcW w:w="718"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6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62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62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w:t>
            </w:r>
          </w:p>
        </w:tc>
        <w:tc>
          <w:tcPr>
            <w:tcW w:w="620" w:type="dxa"/>
            <w:tcBorders>
              <w:top w:val="single" w:sz="4" w:space="0" w:color="auto"/>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3</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127</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20</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121</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116</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FF000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103</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97</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97</w:t>
            </w:r>
          </w:p>
        </w:tc>
      </w:tr>
    </w:tbl>
    <w:p w:rsidR="00E570C6" w:rsidRDefault="00E570C6" w:rsidP="00E570C6">
      <w:pPr>
        <w:rPr>
          <w:rFonts w:ascii="Calibri" w:hAnsi="Calibri"/>
          <w:color w:val="002060"/>
          <w:lang w:val="es-ES_tradnl"/>
        </w:rPr>
      </w:pPr>
    </w:p>
    <w:p w:rsidR="00E570C6" w:rsidRDefault="00E570C6" w:rsidP="00E570C6">
      <w:pPr>
        <w:rPr>
          <w:rFonts w:ascii="Calibri" w:hAnsi="Calibri"/>
          <w:color w:val="002060"/>
          <w:lang w:val="es-ES_tradnl"/>
        </w:rPr>
      </w:pPr>
    </w:p>
    <w:p w:rsidR="00E570C6" w:rsidRDefault="00E570C6" w:rsidP="00E570C6">
      <w:pPr>
        <w:rPr>
          <w:rFonts w:ascii="Calibri" w:hAnsi="Calibri"/>
          <w:color w:val="002060"/>
          <w:lang w:val="es-ES_tradnl"/>
        </w:rPr>
      </w:pPr>
      <w:r>
        <w:rPr>
          <w:rFonts w:ascii="Calibri" w:hAnsi="Calibri"/>
          <w:color w:val="002060"/>
          <w:lang w:val="es-ES_tradnl"/>
        </w:rPr>
        <w:t>RESULTADO CAMPO</w:t>
      </w:r>
    </w:p>
    <w:p w:rsidR="00E570C6" w:rsidRDefault="00E570C6" w:rsidP="00E570C6">
      <w:pPr>
        <w:rPr>
          <w:rFonts w:ascii="Calibri" w:hAnsi="Calibri"/>
          <w:color w:val="002060"/>
          <w:lang w:val="es-ES_tradnl"/>
        </w:rPr>
      </w:pPr>
      <w:bookmarkStart w:id="0" w:name="_GoBack"/>
      <w:bookmarkEnd w:id="0"/>
    </w:p>
    <w:tbl>
      <w:tblPr>
        <w:tblW w:w="5544" w:type="dxa"/>
        <w:tblInd w:w="55" w:type="dxa"/>
        <w:tblCellMar>
          <w:left w:w="70" w:type="dxa"/>
          <w:right w:w="70" w:type="dxa"/>
        </w:tblCellMar>
        <w:tblLook w:val="04A0"/>
      </w:tblPr>
      <w:tblGrid>
        <w:gridCol w:w="2093"/>
        <w:gridCol w:w="1041"/>
        <w:gridCol w:w="1417"/>
        <w:gridCol w:w="993"/>
      </w:tblGrid>
      <w:tr w:rsidR="00E570C6" w:rsidRPr="00A725C7" w:rsidTr="00E3126D">
        <w:trPr>
          <w:trHeight w:val="1020"/>
        </w:trPr>
        <w:tc>
          <w:tcPr>
            <w:tcW w:w="2093"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E570C6" w:rsidRPr="00A725C7" w:rsidRDefault="00E570C6" w:rsidP="00E3126D">
            <w:pPr>
              <w:rPr>
                <w:rFonts w:ascii="Helvetica" w:hAnsi="Helvetica" w:cs="Helvetica"/>
                <w:b/>
                <w:bCs/>
                <w:color w:val="000000"/>
                <w:sz w:val="20"/>
                <w:lang w:eastAsia="es-ES"/>
              </w:rPr>
            </w:pPr>
            <w:r w:rsidRPr="00A725C7">
              <w:rPr>
                <w:rFonts w:ascii="Helvetica" w:hAnsi="Helvetica" w:cs="Helvetica"/>
                <w:b/>
                <w:bCs/>
                <w:color w:val="000000"/>
                <w:sz w:val="20"/>
                <w:lang w:eastAsia="es-ES"/>
              </w:rPr>
              <w:t>CAMPO PARES 3  12 HOYOS</w:t>
            </w:r>
          </w:p>
        </w:tc>
        <w:tc>
          <w:tcPr>
            <w:tcW w:w="1041" w:type="dxa"/>
            <w:tcBorders>
              <w:top w:val="single" w:sz="4" w:space="0" w:color="auto"/>
              <w:left w:val="nil"/>
              <w:bottom w:val="single" w:sz="4" w:space="0" w:color="auto"/>
              <w:right w:val="single" w:sz="4" w:space="0" w:color="auto"/>
            </w:tcBorders>
            <w:shd w:val="clear" w:color="000000" w:fill="808080"/>
            <w:vAlign w:val="center"/>
            <w:hideMark/>
          </w:tcPr>
          <w:p w:rsidR="00E570C6" w:rsidRPr="00A725C7" w:rsidRDefault="00E570C6" w:rsidP="00E3126D">
            <w:pPr>
              <w:jc w:val="center"/>
              <w:rPr>
                <w:rFonts w:ascii="Helvetica" w:hAnsi="Helvetica" w:cs="Helvetica"/>
                <w:b/>
                <w:bCs/>
                <w:color w:val="000000"/>
                <w:sz w:val="20"/>
                <w:lang w:eastAsia="es-ES"/>
              </w:rPr>
            </w:pPr>
            <w:proofErr w:type="spellStart"/>
            <w:r w:rsidRPr="00A725C7">
              <w:rPr>
                <w:rFonts w:ascii="Helvetica" w:hAnsi="Helvetica" w:cs="Helvetica"/>
                <w:b/>
                <w:bCs/>
                <w:color w:val="000000"/>
                <w:sz w:val="20"/>
                <w:lang w:eastAsia="es-ES"/>
              </w:rPr>
              <w:t>Scramble</w:t>
            </w:r>
            <w:proofErr w:type="spellEnd"/>
            <w:r w:rsidRPr="00A725C7">
              <w:rPr>
                <w:rFonts w:ascii="Helvetica" w:hAnsi="Helvetica" w:cs="Helvetica"/>
                <w:b/>
                <w:bCs/>
                <w:color w:val="000000"/>
                <w:sz w:val="20"/>
                <w:lang w:eastAsia="es-ES"/>
              </w:rPr>
              <w:t xml:space="preserve"> peor bola</w:t>
            </w:r>
          </w:p>
        </w:tc>
        <w:tc>
          <w:tcPr>
            <w:tcW w:w="1417" w:type="dxa"/>
            <w:tcBorders>
              <w:top w:val="single" w:sz="4" w:space="0" w:color="auto"/>
              <w:left w:val="nil"/>
              <w:bottom w:val="single" w:sz="4" w:space="0" w:color="auto"/>
              <w:right w:val="single" w:sz="4" w:space="0" w:color="auto"/>
            </w:tcBorders>
            <w:shd w:val="clear" w:color="000000" w:fill="808080"/>
            <w:vAlign w:val="center"/>
            <w:hideMark/>
          </w:tcPr>
          <w:p w:rsidR="00E570C6" w:rsidRPr="00A725C7" w:rsidRDefault="00E570C6" w:rsidP="00E3126D">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Jugar 2 palos mas</w:t>
            </w:r>
          </w:p>
        </w:tc>
        <w:tc>
          <w:tcPr>
            <w:tcW w:w="993" w:type="dxa"/>
            <w:tcBorders>
              <w:top w:val="single" w:sz="4" w:space="0" w:color="auto"/>
              <w:left w:val="nil"/>
              <w:bottom w:val="single" w:sz="4" w:space="0" w:color="auto"/>
              <w:right w:val="single" w:sz="4" w:space="0" w:color="auto"/>
            </w:tcBorders>
            <w:shd w:val="clear" w:color="000000" w:fill="808080"/>
            <w:vAlign w:val="center"/>
            <w:hideMark/>
          </w:tcPr>
          <w:p w:rsidR="00E570C6" w:rsidRPr="00A725C7" w:rsidRDefault="00E570C6" w:rsidP="00E3126D">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Total</w:t>
            </w:r>
          </w:p>
        </w:tc>
      </w:tr>
      <w:tr w:rsidR="00E570C6" w:rsidRPr="00A725C7" w:rsidTr="00E3126D">
        <w:trPr>
          <w:trHeight w:val="300"/>
        </w:trPr>
        <w:tc>
          <w:tcPr>
            <w:tcW w:w="2093" w:type="dxa"/>
            <w:tcBorders>
              <w:top w:val="nil"/>
              <w:left w:val="single" w:sz="4" w:space="0" w:color="auto"/>
              <w:bottom w:val="single" w:sz="4" w:space="0" w:color="auto"/>
              <w:right w:val="single" w:sz="4" w:space="0" w:color="auto"/>
            </w:tcBorders>
            <w:shd w:val="clear" w:color="000000" w:fill="F2F2F2"/>
            <w:vAlign w:val="center"/>
            <w:hideMark/>
          </w:tcPr>
          <w:p w:rsidR="00E570C6" w:rsidRPr="00A725C7" w:rsidRDefault="00E570C6" w:rsidP="00E3126D">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Alejandra </w:t>
            </w:r>
            <w:proofErr w:type="spellStart"/>
            <w:r w:rsidRPr="00A725C7">
              <w:rPr>
                <w:rFonts w:ascii="Helvetica" w:hAnsi="Helvetica" w:cs="Helvetica"/>
                <w:b/>
                <w:bCs/>
                <w:color w:val="000000"/>
                <w:sz w:val="20"/>
                <w:lang w:eastAsia="es-ES"/>
              </w:rPr>
              <w:t>Pasarin</w:t>
            </w:r>
            <w:proofErr w:type="spellEnd"/>
          </w:p>
        </w:tc>
        <w:tc>
          <w:tcPr>
            <w:tcW w:w="1041" w:type="dxa"/>
            <w:tcBorders>
              <w:top w:val="nil"/>
              <w:left w:val="nil"/>
              <w:bottom w:val="single" w:sz="4" w:space="0" w:color="auto"/>
              <w:right w:val="single" w:sz="4" w:space="0" w:color="auto"/>
            </w:tcBorders>
            <w:shd w:val="clear" w:color="000000" w:fill="FFFFFF"/>
            <w:hideMark/>
          </w:tcPr>
          <w:p w:rsidR="00E570C6" w:rsidRPr="00A725C7" w:rsidRDefault="00E570C6" w:rsidP="00E3126D">
            <w:pPr>
              <w:jc w:val="center"/>
              <w:rPr>
                <w:rFonts w:ascii="Helvetica" w:hAnsi="Helvetica" w:cs="Helvetica"/>
                <w:color w:val="000000"/>
                <w:sz w:val="20"/>
                <w:lang w:eastAsia="es-ES"/>
              </w:rPr>
            </w:pPr>
            <w:r w:rsidRPr="00A725C7">
              <w:rPr>
                <w:rFonts w:ascii="Helvetica" w:hAnsi="Helvetica" w:cs="Helvetica"/>
                <w:color w:val="000000"/>
                <w:sz w:val="20"/>
                <w:lang w:eastAsia="es-ES"/>
              </w:rPr>
              <w:t>2</w:t>
            </w:r>
          </w:p>
        </w:tc>
        <w:tc>
          <w:tcPr>
            <w:tcW w:w="1417" w:type="dxa"/>
            <w:tcBorders>
              <w:top w:val="nil"/>
              <w:left w:val="nil"/>
              <w:bottom w:val="single" w:sz="4" w:space="0" w:color="auto"/>
              <w:right w:val="single" w:sz="4" w:space="0" w:color="auto"/>
            </w:tcBorders>
            <w:shd w:val="clear" w:color="000000" w:fill="FFFFFF"/>
            <w:hideMark/>
          </w:tcPr>
          <w:p w:rsidR="00E570C6" w:rsidRPr="00A725C7" w:rsidRDefault="00E570C6" w:rsidP="00E3126D">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993" w:type="dxa"/>
            <w:tcBorders>
              <w:top w:val="nil"/>
              <w:left w:val="nil"/>
              <w:bottom w:val="single" w:sz="4" w:space="0" w:color="auto"/>
              <w:right w:val="single" w:sz="4" w:space="0" w:color="auto"/>
            </w:tcBorders>
            <w:shd w:val="clear" w:color="000000" w:fill="FFFFFF"/>
            <w:vAlign w:val="center"/>
            <w:hideMark/>
          </w:tcPr>
          <w:p w:rsidR="00E570C6" w:rsidRPr="00A725C7" w:rsidRDefault="00E570C6" w:rsidP="00E3126D">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8</w:t>
            </w:r>
          </w:p>
        </w:tc>
      </w:tr>
      <w:tr w:rsidR="00E570C6" w:rsidRPr="00A725C7" w:rsidTr="00E3126D">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E570C6" w:rsidRPr="00A725C7" w:rsidRDefault="00E570C6" w:rsidP="00E3126D">
            <w:pPr>
              <w:rPr>
                <w:rFonts w:ascii="Helvetica" w:hAnsi="Helvetica" w:cs="Helvetica"/>
                <w:b/>
                <w:bCs/>
                <w:color w:val="000000"/>
                <w:sz w:val="20"/>
                <w:lang w:eastAsia="es-ES"/>
              </w:rPr>
            </w:pPr>
            <w:r w:rsidRPr="00A725C7">
              <w:rPr>
                <w:rFonts w:ascii="Helvetica" w:hAnsi="Helvetica" w:cs="Helvetica"/>
                <w:b/>
                <w:bCs/>
                <w:color w:val="000000"/>
                <w:sz w:val="20"/>
                <w:lang w:eastAsia="es-ES"/>
              </w:rPr>
              <w:t>Marta Pérez</w:t>
            </w:r>
          </w:p>
        </w:tc>
        <w:tc>
          <w:tcPr>
            <w:tcW w:w="1041" w:type="dxa"/>
            <w:tcBorders>
              <w:top w:val="nil"/>
              <w:left w:val="nil"/>
              <w:bottom w:val="single" w:sz="4" w:space="0" w:color="auto"/>
              <w:right w:val="single" w:sz="4" w:space="0" w:color="auto"/>
            </w:tcBorders>
            <w:shd w:val="clear" w:color="000000" w:fill="FFFFFF"/>
            <w:hideMark/>
          </w:tcPr>
          <w:p w:rsidR="00E570C6" w:rsidRPr="00A725C7" w:rsidRDefault="00E570C6" w:rsidP="00E3126D">
            <w:pPr>
              <w:jc w:val="center"/>
              <w:rPr>
                <w:rFonts w:ascii="Helvetica" w:hAnsi="Helvetica" w:cs="Helvetica"/>
                <w:color w:val="000000"/>
                <w:sz w:val="20"/>
                <w:lang w:eastAsia="es-ES"/>
              </w:rPr>
            </w:pPr>
            <w:r w:rsidRPr="00A725C7">
              <w:rPr>
                <w:rFonts w:ascii="Helvetica" w:hAnsi="Helvetica" w:cs="Helvetica"/>
                <w:color w:val="000000"/>
                <w:sz w:val="20"/>
                <w:lang w:eastAsia="es-ES"/>
              </w:rPr>
              <w:t>4</w:t>
            </w:r>
          </w:p>
        </w:tc>
        <w:tc>
          <w:tcPr>
            <w:tcW w:w="1417" w:type="dxa"/>
            <w:tcBorders>
              <w:top w:val="nil"/>
              <w:left w:val="nil"/>
              <w:bottom w:val="single" w:sz="4" w:space="0" w:color="auto"/>
              <w:right w:val="single" w:sz="4" w:space="0" w:color="auto"/>
            </w:tcBorders>
            <w:shd w:val="clear" w:color="000000" w:fill="FFFFFF"/>
            <w:hideMark/>
          </w:tcPr>
          <w:p w:rsidR="00E570C6" w:rsidRPr="00A725C7" w:rsidRDefault="00E570C6" w:rsidP="00E3126D">
            <w:pPr>
              <w:jc w:val="center"/>
              <w:rPr>
                <w:rFonts w:ascii="Helvetica" w:hAnsi="Helvetica" w:cs="Helvetica"/>
                <w:color w:val="000000"/>
                <w:sz w:val="20"/>
                <w:lang w:eastAsia="es-ES"/>
              </w:rPr>
            </w:pPr>
            <w:r w:rsidRPr="00A725C7">
              <w:rPr>
                <w:rFonts w:ascii="Helvetica" w:hAnsi="Helvetica" w:cs="Helvetica"/>
                <w:color w:val="000000"/>
                <w:sz w:val="20"/>
                <w:lang w:eastAsia="es-ES"/>
              </w:rPr>
              <w:t>4</w:t>
            </w:r>
          </w:p>
        </w:tc>
        <w:tc>
          <w:tcPr>
            <w:tcW w:w="993" w:type="dxa"/>
            <w:tcBorders>
              <w:top w:val="nil"/>
              <w:left w:val="nil"/>
              <w:bottom w:val="single" w:sz="4" w:space="0" w:color="auto"/>
              <w:right w:val="single" w:sz="4" w:space="0" w:color="auto"/>
            </w:tcBorders>
            <w:shd w:val="clear" w:color="000000" w:fill="FFFFFF"/>
            <w:vAlign w:val="center"/>
            <w:hideMark/>
          </w:tcPr>
          <w:p w:rsidR="00E570C6" w:rsidRPr="00A725C7" w:rsidRDefault="00E570C6" w:rsidP="00E3126D">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8</w:t>
            </w:r>
          </w:p>
        </w:tc>
      </w:tr>
      <w:tr w:rsidR="00E570C6" w:rsidRPr="00A725C7" w:rsidTr="00E3126D">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E570C6" w:rsidRPr="00A725C7" w:rsidRDefault="00E570C6" w:rsidP="00E3126D">
            <w:pPr>
              <w:rPr>
                <w:rFonts w:ascii="Helvetica" w:hAnsi="Helvetica" w:cs="Helvetica"/>
                <w:b/>
                <w:bCs/>
                <w:color w:val="000000"/>
                <w:sz w:val="20"/>
                <w:lang w:eastAsia="es-ES"/>
              </w:rPr>
            </w:pPr>
            <w:r w:rsidRPr="00A725C7">
              <w:rPr>
                <w:rFonts w:ascii="Helvetica" w:hAnsi="Helvetica" w:cs="Helvetica"/>
                <w:b/>
                <w:bCs/>
                <w:color w:val="000000"/>
                <w:sz w:val="20"/>
                <w:lang w:eastAsia="es-ES"/>
              </w:rPr>
              <w:t>Eva Domingo</w:t>
            </w:r>
          </w:p>
        </w:tc>
        <w:tc>
          <w:tcPr>
            <w:tcW w:w="1041" w:type="dxa"/>
            <w:tcBorders>
              <w:top w:val="nil"/>
              <w:left w:val="nil"/>
              <w:bottom w:val="single" w:sz="4" w:space="0" w:color="auto"/>
              <w:right w:val="single" w:sz="4" w:space="0" w:color="auto"/>
            </w:tcBorders>
            <w:shd w:val="clear" w:color="000000" w:fill="FFFFFF"/>
            <w:hideMark/>
          </w:tcPr>
          <w:p w:rsidR="00E570C6" w:rsidRPr="00A725C7" w:rsidRDefault="00E570C6" w:rsidP="00E3126D">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1417" w:type="dxa"/>
            <w:tcBorders>
              <w:top w:val="nil"/>
              <w:left w:val="nil"/>
              <w:bottom w:val="single" w:sz="4" w:space="0" w:color="auto"/>
              <w:right w:val="single" w:sz="4" w:space="0" w:color="auto"/>
            </w:tcBorders>
            <w:shd w:val="clear" w:color="000000" w:fill="FFFFFF"/>
            <w:hideMark/>
          </w:tcPr>
          <w:p w:rsidR="00E570C6" w:rsidRPr="00A725C7" w:rsidRDefault="00E570C6" w:rsidP="00E3126D">
            <w:pPr>
              <w:jc w:val="center"/>
              <w:rPr>
                <w:rFonts w:ascii="Helvetica" w:hAnsi="Helvetica" w:cs="Helvetica"/>
                <w:color w:val="000000"/>
                <w:sz w:val="20"/>
                <w:lang w:eastAsia="es-ES"/>
              </w:rPr>
            </w:pPr>
            <w:r w:rsidRPr="00A725C7">
              <w:rPr>
                <w:rFonts w:ascii="Helvetica" w:hAnsi="Helvetica" w:cs="Helvetica"/>
                <w:color w:val="000000"/>
                <w:sz w:val="20"/>
                <w:lang w:eastAsia="es-ES"/>
              </w:rPr>
              <w:t>3</w:t>
            </w:r>
          </w:p>
        </w:tc>
        <w:tc>
          <w:tcPr>
            <w:tcW w:w="993" w:type="dxa"/>
            <w:tcBorders>
              <w:top w:val="nil"/>
              <w:left w:val="nil"/>
              <w:bottom w:val="single" w:sz="4" w:space="0" w:color="auto"/>
              <w:right w:val="single" w:sz="4" w:space="0" w:color="auto"/>
            </w:tcBorders>
            <w:shd w:val="clear" w:color="000000" w:fill="FFFFFF"/>
            <w:vAlign w:val="center"/>
            <w:hideMark/>
          </w:tcPr>
          <w:p w:rsidR="00E570C6" w:rsidRPr="00A725C7" w:rsidRDefault="00E570C6" w:rsidP="00E3126D">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9</w:t>
            </w:r>
          </w:p>
        </w:tc>
      </w:tr>
      <w:tr w:rsidR="00E570C6" w:rsidRPr="00A725C7" w:rsidTr="00E3126D">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E570C6" w:rsidRPr="00A725C7" w:rsidRDefault="00E570C6" w:rsidP="00E3126D">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Elena </w:t>
            </w:r>
            <w:proofErr w:type="spellStart"/>
            <w:r w:rsidRPr="00A725C7">
              <w:rPr>
                <w:rFonts w:ascii="Helvetica" w:hAnsi="Helvetica" w:cs="Helvetica"/>
                <w:b/>
                <w:bCs/>
                <w:color w:val="000000"/>
                <w:sz w:val="20"/>
                <w:lang w:eastAsia="es-ES"/>
              </w:rPr>
              <w:t>Hualde</w:t>
            </w:r>
            <w:proofErr w:type="spellEnd"/>
          </w:p>
        </w:tc>
        <w:tc>
          <w:tcPr>
            <w:tcW w:w="1041" w:type="dxa"/>
            <w:tcBorders>
              <w:top w:val="nil"/>
              <w:left w:val="nil"/>
              <w:bottom w:val="single" w:sz="4" w:space="0" w:color="auto"/>
              <w:right w:val="single" w:sz="4" w:space="0" w:color="auto"/>
            </w:tcBorders>
            <w:shd w:val="clear" w:color="000000" w:fill="FFFFFF"/>
            <w:hideMark/>
          </w:tcPr>
          <w:p w:rsidR="00E570C6" w:rsidRPr="00A725C7" w:rsidRDefault="00E570C6" w:rsidP="00E3126D">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1417" w:type="dxa"/>
            <w:tcBorders>
              <w:top w:val="nil"/>
              <w:left w:val="nil"/>
              <w:bottom w:val="single" w:sz="4" w:space="0" w:color="auto"/>
              <w:right w:val="single" w:sz="4" w:space="0" w:color="auto"/>
            </w:tcBorders>
            <w:shd w:val="clear" w:color="000000" w:fill="FFFFFF"/>
            <w:hideMark/>
          </w:tcPr>
          <w:p w:rsidR="00E570C6" w:rsidRPr="00A725C7" w:rsidRDefault="00E570C6" w:rsidP="00E3126D">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993" w:type="dxa"/>
            <w:tcBorders>
              <w:top w:val="nil"/>
              <w:left w:val="nil"/>
              <w:bottom w:val="single" w:sz="4" w:space="0" w:color="auto"/>
              <w:right w:val="single" w:sz="4" w:space="0" w:color="auto"/>
            </w:tcBorders>
            <w:shd w:val="clear" w:color="000000" w:fill="FFFFFF"/>
            <w:vAlign w:val="center"/>
            <w:hideMark/>
          </w:tcPr>
          <w:p w:rsidR="00E570C6" w:rsidRPr="00A725C7" w:rsidRDefault="00E570C6" w:rsidP="00E3126D">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11</w:t>
            </w:r>
          </w:p>
        </w:tc>
      </w:tr>
      <w:tr w:rsidR="00E570C6" w:rsidRPr="00A725C7" w:rsidTr="00E3126D">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E570C6" w:rsidRPr="00A725C7" w:rsidRDefault="00E570C6" w:rsidP="00E3126D">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Ana </w:t>
            </w:r>
            <w:proofErr w:type="spellStart"/>
            <w:r w:rsidRPr="00A725C7">
              <w:rPr>
                <w:rFonts w:ascii="Helvetica" w:hAnsi="Helvetica" w:cs="Helvetica"/>
                <w:b/>
                <w:bCs/>
                <w:color w:val="000000"/>
                <w:sz w:val="20"/>
                <w:lang w:eastAsia="es-ES"/>
              </w:rPr>
              <w:t>Pelaez</w:t>
            </w:r>
            <w:proofErr w:type="spellEnd"/>
          </w:p>
        </w:tc>
        <w:tc>
          <w:tcPr>
            <w:tcW w:w="1041" w:type="dxa"/>
            <w:tcBorders>
              <w:top w:val="nil"/>
              <w:left w:val="nil"/>
              <w:bottom w:val="single" w:sz="4" w:space="0" w:color="auto"/>
              <w:right w:val="single" w:sz="4" w:space="0" w:color="auto"/>
            </w:tcBorders>
            <w:shd w:val="clear" w:color="auto" w:fill="auto"/>
            <w:noWrap/>
            <w:vAlign w:val="bottom"/>
            <w:hideMark/>
          </w:tcPr>
          <w:p w:rsidR="00E570C6" w:rsidRPr="00A725C7" w:rsidRDefault="00E570C6" w:rsidP="00E3126D">
            <w:pPr>
              <w:jc w:val="center"/>
              <w:rPr>
                <w:rFonts w:ascii="Calibri" w:hAnsi="Calibri" w:cs="Calibri"/>
                <w:color w:val="000000"/>
                <w:szCs w:val="22"/>
                <w:lang w:eastAsia="es-ES"/>
              </w:rPr>
            </w:pPr>
            <w:r w:rsidRPr="00A725C7">
              <w:rPr>
                <w:rFonts w:ascii="Calibri" w:hAnsi="Calibri" w:cs="Calibri"/>
                <w:color w:val="000000"/>
                <w:szCs w:val="22"/>
                <w:lang w:eastAsia="es-ES"/>
              </w:rPr>
              <w:t>9</w:t>
            </w:r>
          </w:p>
        </w:tc>
        <w:tc>
          <w:tcPr>
            <w:tcW w:w="1417" w:type="dxa"/>
            <w:tcBorders>
              <w:top w:val="nil"/>
              <w:left w:val="nil"/>
              <w:bottom w:val="single" w:sz="4" w:space="0" w:color="auto"/>
              <w:right w:val="single" w:sz="4" w:space="0" w:color="auto"/>
            </w:tcBorders>
            <w:shd w:val="clear" w:color="auto" w:fill="auto"/>
            <w:noWrap/>
            <w:vAlign w:val="bottom"/>
            <w:hideMark/>
          </w:tcPr>
          <w:p w:rsidR="00E570C6" w:rsidRPr="00A725C7" w:rsidRDefault="00E570C6" w:rsidP="00E3126D">
            <w:pPr>
              <w:jc w:val="center"/>
              <w:rPr>
                <w:rFonts w:ascii="Calibri" w:hAnsi="Calibri" w:cs="Calibri"/>
                <w:color w:val="000000"/>
                <w:szCs w:val="22"/>
                <w:lang w:eastAsia="es-ES"/>
              </w:rPr>
            </w:pPr>
            <w:r w:rsidRPr="00A725C7">
              <w:rPr>
                <w:rFonts w:ascii="Calibri" w:hAnsi="Calibri" w:cs="Calibri"/>
                <w:color w:val="000000"/>
                <w:szCs w:val="22"/>
                <w:lang w:eastAsia="es-ES"/>
              </w:rPr>
              <w:t>2</w:t>
            </w:r>
          </w:p>
        </w:tc>
        <w:tc>
          <w:tcPr>
            <w:tcW w:w="993" w:type="dxa"/>
            <w:tcBorders>
              <w:top w:val="nil"/>
              <w:left w:val="nil"/>
              <w:bottom w:val="single" w:sz="4" w:space="0" w:color="auto"/>
              <w:right w:val="single" w:sz="4" w:space="0" w:color="auto"/>
            </w:tcBorders>
            <w:shd w:val="clear" w:color="000000" w:fill="FFFFFF"/>
            <w:vAlign w:val="center"/>
            <w:hideMark/>
          </w:tcPr>
          <w:p w:rsidR="00E570C6" w:rsidRPr="00A725C7" w:rsidRDefault="00E570C6" w:rsidP="00E3126D">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11</w:t>
            </w:r>
          </w:p>
        </w:tc>
      </w:tr>
      <w:tr w:rsidR="00E570C6" w:rsidRPr="00A725C7" w:rsidTr="00E3126D">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E570C6" w:rsidRPr="00A725C7" w:rsidRDefault="00E570C6" w:rsidP="00E3126D">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María </w:t>
            </w:r>
            <w:proofErr w:type="spellStart"/>
            <w:r w:rsidRPr="00A725C7">
              <w:rPr>
                <w:rFonts w:ascii="Helvetica" w:hAnsi="Helvetica" w:cs="Helvetica"/>
                <w:b/>
                <w:bCs/>
                <w:color w:val="000000"/>
                <w:sz w:val="20"/>
                <w:lang w:eastAsia="es-ES"/>
              </w:rPr>
              <w:t>Alzueta</w:t>
            </w:r>
            <w:proofErr w:type="spellEnd"/>
          </w:p>
        </w:tc>
        <w:tc>
          <w:tcPr>
            <w:tcW w:w="1041" w:type="dxa"/>
            <w:tcBorders>
              <w:top w:val="nil"/>
              <w:left w:val="nil"/>
              <w:bottom w:val="single" w:sz="4" w:space="0" w:color="auto"/>
              <w:right w:val="single" w:sz="4" w:space="0" w:color="auto"/>
            </w:tcBorders>
            <w:shd w:val="clear" w:color="000000" w:fill="FFFFFF"/>
            <w:hideMark/>
          </w:tcPr>
          <w:p w:rsidR="00E570C6" w:rsidRPr="00A725C7" w:rsidRDefault="00E570C6" w:rsidP="00E3126D">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1417" w:type="dxa"/>
            <w:tcBorders>
              <w:top w:val="nil"/>
              <w:left w:val="nil"/>
              <w:bottom w:val="single" w:sz="4" w:space="0" w:color="auto"/>
              <w:right w:val="single" w:sz="4" w:space="0" w:color="auto"/>
            </w:tcBorders>
            <w:shd w:val="clear" w:color="000000" w:fill="FFFFFF"/>
            <w:hideMark/>
          </w:tcPr>
          <w:p w:rsidR="00E570C6" w:rsidRPr="00A725C7" w:rsidRDefault="00E570C6" w:rsidP="00E3126D">
            <w:pPr>
              <w:jc w:val="center"/>
              <w:rPr>
                <w:rFonts w:ascii="Helvetica" w:hAnsi="Helvetica" w:cs="Helvetica"/>
                <w:color w:val="000000"/>
                <w:sz w:val="20"/>
                <w:lang w:eastAsia="es-ES"/>
              </w:rPr>
            </w:pPr>
            <w:r w:rsidRPr="00A725C7">
              <w:rPr>
                <w:rFonts w:ascii="Helvetica" w:hAnsi="Helvetica" w:cs="Helvetica"/>
                <w:color w:val="000000"/>
                <w:sz w:val="20"/>
                <w:lang w:eastAsia="es-ES"/>
              </w:rPr>
              <w:t>8</w:t>
            </w:r>
          </w:p>
        </w:tc>
        <w:tc>
          <w:tcPr>
            <w:tcW w:w="993" w:type="dxa"/>
            <w:tcBorders>
              <w:top w:val="nil"/>
              <w:left w:val="nil"/>
              <w:bottom w:val="single" w:sz="4" w:space="0" w:color="auto"/>
              <w:right w:val="single" w:sz="4" w:space="0" w:color="auto"/>
            </w:tcBorders>
            <w:shd w:val="clear" w:color="000000" w:fill="FFFFFF"/>
            <w:vAlign w:val="center"/>
            <w:hideMark/>
          </w:tcPr>
          <w:p w:rsidR="00E570C6" w:rsidRPr="00A725C7" w:rsidRDefault="00E570C6" w:rsidP="00E3126D">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13</w:t>
            </w:r>
          </w:p>
        </w:tc>
      </w:tr>
      <w:tr w:rsidR="00E570C6" w:rsidRPr="00A725C7" w:rsidTr="00E3126D">
        <w:trPr>
          <w:trHeight w:val="300"/>
        </w:trPr>
        <w:tc>
          <w:tcPr>
            <w:tcW w:w="2093" w:type="dxa"/>
            <w:tcBorders>
              <w:top w:val="nil"/>
              <w:left w:val="single" w:sz="4" w:space="0" w:color="auto"/>
              <w:bottom w:val="single" w:sz="4" w:space="0" w:color="auto"/>
              <w:right w:val="single" w:sz="4" w:space="0" w:color="auto"/>
            </w:tcBorders>
            <w:shd w:val="clear" w:color="000000" w:fill="F2F2F2"/>
          </w:tcPr>
          <w:p w:rsidR="00E570C6" w:rsidRPr="00A725C7" w:rsidRDefault="00E570C6" w:rsidP="00E3126D">
            <w:pPr>
              <w:rPr>
                <w:rFonts w:ascii="Helvetica" w:hAnsi="Helvetica" w:cs="Helvetica"/>
                <w:b/>
                <w:bCs/>
                <w:color w:val="000000"/>
                <w:sz w:val="20"/>
                <w:lang w:eastAsia="es-ES"/>
              </w:rPr>
            </w:pPr>
            <w:proofErr w:type="spellStart"/>
            <w:r>
              <w:rPr>
                <w:rFonts w:ascii="Helvetica" w:hAnsi="Helvetica" w:cs="Helvetica"/>
                <w:b/>
                <w:bCs/>
                <w:color w:val="000000"/>
                <w:sz w:val="20"/>
                <w:lang w:eastAsia="es-ES"/>
              </w:rPr>
              <w:t>Maria</w:t>
            </w:r>
            <w:proofErr w:type="spellEnd"/>
            <w:r>
              <w:rPr>
                <w:rFonts w:ascii="Helvetica" w:hAnsi="Helvetica" w:cs="Helvetica"/>
                <w:b/>
                <w:bCs/>
                <w:color w:val="000000"/>
                <w:sz w:val="20"/>
                <w:lang w:eastAsia="es-ES"/>
              </w:rPr>
              <w:t xml:space="preserve"> Parra</w:t>
            </w:r>
          </w:p>
        </w:tc>
        <w:tc>
          <w:tcPr>
            <w:tcW w:w="1041" w:type="dxa"/>
            <w:tcBorders>
              <w:top w:val="nil"/>
              <w:left w:val="nil"/>
              <w:bottom w:val="single" w:sz="4" w:space="0" w:color="auto"/>
              <w:right w:val="single" w:sz="4" w:space="0" w:color="auto"/>
            </w:tcBorders>
            <w:shd w:val="clear" w:color="000000" w:fill="FFFFFF"/>
          </w:tcPr>
          <w:p w:rsidR="00E570C6" w:rsidRPr="00A725C7" w:rsidRDefault="00E570C6" w:rsidP="00E3126D">
            <w:pPr>
              <w:jc w:val="center"/>
              <w:rPr>
                <w:rFonts w:ascii="Helvetica" w:hAnsi="Helvetica" w:cs="Helvetica"/>
                <w:color w:val="000000"/>
                <w:sz w:val="20"/>
                <w:lang w:eastAsia="es-ES"/>
              </w:rPr>
            </w:pPr>
            <w:r>
              <w:rPr>
                <w:rFonts w:ascii="Helvetica" w:hAnsi="Helvetica" w:cs="Helvetica"/>
                <w:color w:val="000000"/>
                <w:sz w:val="20"/>
                <w:lang w:eastAsia="es-ES"/>
              </w:rPr>
              <w:t>10</w:t>
            </w:r>
          </w:p>
        </w:tc>
        <w:tc>
          <w:tcPr>
            <w:tcW w:w="1417" w:type="dxa"/>
            <w:tcBorders>
              <w:top w:val="nil"/>
              <w:left w:val="nil"/>
              <w:bottom w:val="single" w:sz="4" w:space="0" w:color="auto"/>
              <w:right w:val="single" w:sz="4" w:space="0" w:color="auto"/>
            </w:tcBorders>
            <w:shd w:val="clear" w:color="000000" w:fill="FFFFFF"/>
          </w:tcPr>
          <w:p w:rsidR="00E570C6" w:rsidRPr="00A725C7" w:rsidRDefault="00E570C6" w:rsidP="00E3126D">
            <w:pPr>
              <w:jc w:val="center"/>
              <w:rPr>
                <w:rFonts w:ascii="Helvetica" w:hAnsi="Helvetica" w:cs="Helvetica"/>
                <w:color w:val="000000"/>
                <w:sz w:val="20"/>
                <w:lang w:eastAsia="es-ES"/>
              </w:rPr>
            </w:pPr>
            <w:r>
              <w:rPr>
                <w:rFonts w:ascii="Helvetica" w:hAnsi="Helvetica" w:cs="Helvetica"/>
                <w:color w:val="000000"/>
                <w:sz w:val="20"/>
                <w:lang w:eastAsia="es-ES"/>
              </w:rPr>
              <w:t>3</w:t>
            </w:r>
          </w:p>
        </w:tc>
        <w:tc>
          <w:tcPr>
            <w:tcW w:w="993" w:type="dxa"/>
            <w:tcBorders>
              <w:top w:val="nil"/>
              <w:left w:val="nil"/>
              <w:bottom w:val="single" w:sz="4" w:space="0" w:color="auto"/>
              <w:right w:val="single" w:sz="4" w:space="0" w:color="auto"/>
            </w:tcBorders>
            <w:shd w:val="clear" w:color="000000" w:fill="FFFFFF"/>
            <w:vAlign w:val="center"/>
          </w:tcPr>
          <w:p w:rsidR="00E570C6" w:rsidRPr="00A725C7" w:rsidRDefault="00E570C6" w:rsidP="00E3126D">
            <w:pPr>
              <w:jc w:val="center"/>
              <w:rPr>
                <w:rFonts w:ascii="Helvetica" w:hAnsi="Helvetica" w:cs="Helvetica"/>
                <w:b/>
                <w:bCs/>
                <w:color w:val="000000"/>
                <w:sz w:val="20"/>
                <w:lang w:eastAsia="es-ES"/>
              </w:rPr>
            </w:pPr>
            <w:r>
              <w:rPr>
                <w:rFonts w:ascii="Helvetica" w:hAnsi="Helvetica" w:cs="Helvetica"/>
                <w:b/>
                <w:bCs/>
                <w:color w:val="000000"/>
                <w:sz w:val="20"/>
                <w:lang w:eastAsia="es-ES"/>
              </w:rPr>
              <w:t>13</w:t>
            </w:r>
          </w:p>
        </w:tc>
      </w:tr>
      <w:tr w:rsidR="00E570C6" w:rsidRPr="00A725C7" w:rsidTr="00E3126D">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E570C6" w:rsidRPr="00A725C7" w:rsidRDefault="00E570C6" w:rsidP="00E3126D">
            <w:pPr>
              <w:rPr>
                <w:rFonts w:ascii="Helvetica" w:hAnsi="Helvetica" w:cs="Helvetica"/>
                <w:b/>
                <w:bCs/>
                <w:color w:val="000000"/>
                <w:sz w:val="20"/>
                <w:lang w:eastAsia="es-ES"/>
              </w:rPr>
            </w:pPr>
            <w:r w:rsidRPr="00A725C7">
              <w:rPr>
                <w:rFonts w:ascii="Helvetica" w:hAnsi="Helvetica" w:cs="Helvetica"/>
                <w:b/>
                <w:bCs/>
                <w:color w:val="000000"/>
                <w:sz w:val="20"/>
                <w:lang w:eastAsia="es-ES"/>
              </w:rPr>
              <w:t>Paula Neira</w:t>
            </w:r>
          </w:p>
        </w:tc>
        <w:tc>
          <w:tcPr>
            <w:tcW w:w="1041" w:type="dxa"/>
            <w:tcBorders>
              <w:top w:val="nil"/>
              <w:left w:val="nil"/>
              <w:bottom w:val="single" w:sz="4" w:space="0" w:color="auto"/>
              <w:right w:val="single" w:sz="4" w:space="0" w:color="auto"/>
            </w:tcBorders>
            <w:shd w:val="clear" w:color="000000" w:fill="FFFFFF"/>
            <w:hideMark/>
          </w:tcPr>
          <w:p w:rsidR="00E570C6" w:rsidRPr="00A725C7" w:rsidRDefault="00E570C6" w:rsidP="00E3126D">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1417" w:type="dxa"/>
            <w:tcBorders>
              <w:top w:val="nil"/>
              <w:left w:val="nil"/>
              <w:bottom w:val="single" w:sz="4" w:space="0" w:color="auto"/>
              <w:right w:val="single" w:sz="4" w:space="0" w:color="auto"/>
            </w:tcBorders>
            <w:shd w:val="clear" w:color="000000" w:fill="FFFFFF"/>
            <w:hideMark/>
          </w:tcPr>
          <w:p w:rsidR="00E570C6" w:rsidRPr="00A725C7" w:rsidRDefault="00E570C6" w:rsidP="00E3126D">
            <w:pPr>
              <w:jc w:val="center"/>
              <w:rPr>
                <w:rFonts w:ascii="Helvetica" w:hAnsi="Helvetica" w:cs="Helvetica"/>
                <w:color w:val="000000"/>
                <w:sz w:val="20"/>
                <w:lang w:eastAsia="es-ES"/>
              </w:rPr>
            </w:pPr>
            <w:r w:rsidRPr="00A725C7">
              <w:rPr>
                <w:rFonts w:ascii="Helvetica" w:hAnsi="Helvetica" w:cs="Helvetica"/>
                <w:color w:val="000000"/>
                <w:sz w:val="20"/>
                <w:lang w:eastAsia="es-ES"/>
              </w:rPr>
              <w:t>9</w:t>
            </w:r>
          </w:p>
        </w:tc>
        <w:tc>
          <w:tcPr>
            <w:tcW w:w="993" w:type="dxa"/>
            <w:tcBorders>
              <w:top w:val="nil"/>
              <w:left w:val="nil"/>
              <w:bottom w:val="single" w:sz="4" w:space="0" w:color="auto"/>
              <w:right w:val="single" w:sz="4" w:space="0" w:color="auto"/>
            </w:tcBorders>
            <w:shd w:val="clear" w:color="000000" w:fill="FFFFFF"/>
            <w:vAlign w:val="center"/>
            <w:hideMark/>
          </w:tcPr>
          <w:p w:rsidR="00E570C6" w:rsidRPr="00A725C7" w:rsidRDefault="00E570C6" w:rsidP="00E3126D">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14</w:t>
            </w:r>
          </w:p>
        </w:tc>
      </w:tr>
      <w:tr w:rsidR="00E570C6" w:rsidRPr="00A725C7" w:rsidTr="00E3126D">
        <w:trPr>
          <w:trHeight w:val="300"/>
        </w:trPr>
        <w:tc>
          <w:tcPr>
            <w:tcW w:w="2093" w:type="dxa"/>
            <w:tcBorders>
              <w:top w:val="nil"/>
              <w:left w:val="single" w:sz="4" w:space="0" w:color="auto"/>
              <w:bottom w:val="single" w:sz="4" w:space="0" w:color="auto"/>
              <w:right w:val="single" w:sz="4" w:space="0" w:color="auto"/>
            </w:tcBorders>
            <w:shd w:val="clear" w:color="000000" w:fill="F2F2F2"/>
          </w:tcPr>
          <w:p w:rsidR="00E570C6" w:rsidRPr="00A725C7" w:rsidRDefault="00E570C6" w:rsidP="00E3126D">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María </w:t>
            </w:r>
            <w:proofErr w:type="spellStart"/>
            <w:r w:rsidRPr="00A725C7">
              <w:rPr>
                <w:rFonts w:ascii="Helvetica" w:hAnsi="Helvetica" w:cs="Helvetica"/>
                <w:b/>
                <w:bCs/>
                <w:color w:val="000000"/>
                <w:sz w:val="20"/>
                <w:lang w:eastAsia="es-ES"/>
              </w:rPr>
              <w:t>Herraez</w:t>
            </w:r>
            <w:proofErr w:type="spellEnd"/>
            <w:r w:rsidRPr="00A725C7">
              <w:rPr>
                <w:rFonts w:ascii="Helvetica" w:hAnsi="Helvetica" w:cs="Helvetica"/>
                <w:b/>
                <w:bCs/>
                <w:color w:val="000000"/>
                <w:sz w:val="20"/>
                <w:lang w:eastAsia="es-ES"/>
              </w:rPr>
              <w:tab/>
            </w:r>
          </w:p>
        </w:tc>
        <w:tc>
          <w:tcPr>
            <w:tcW w:w="1041" w:type="dxa"/>
            <w:tcBorders>
              <w:top w:val="nil"/>
              <w:left w:val="nil"/>
              <w:bottom w:val="single" w:sz="4" w:space="0" w:color="auto"/>
              <w:right w:val="single" w:sz="4" w:space="0" w:color="auto"/>
            </w:tcBorders>
            <w:shd w:val="clear" w:color="000000" w:fill="FFFFFF"/>
          </w:tcPr>
          <w:p w:rsidR="00E570C6" w:rsidRPr="00A725C7" w:rsidRDefault="00E570C6" w:rsidP="00E3126D">
            <w:pPr>
              <w:jc w:val="center"/>
              <w:rPr>
                <w:rFonts w:ascii="Helvetica" w:hAnsi="Helvetica" w:cs="Helvetica"/>
                <w:color w:val="000000"/>
                <w:sz w:val="20"/>
                <w:lang w:eastAsia="es-ES"/>
              </w:rPr>
            </w:pPr>
            <w:r>
              <w:rPr>
                <w:rFonts w:ascii="Helvetica" w:hAnsi="Helvetica" w:cs="Helvetica"/>
                <w:color w:val="000000"/>
                <w:sz w:val="20"/>
                <w:lang w:eastAsia="es-ES"/>
              </w:rPr>
              <w:t>10</w:t>
            </w:r>
          </w:p>
        </w:tc>
        <w:tc>
          <w:tcPr>
            <w:tcW w:w="1417" w:type="dxa"/>
            <w:tcBorders>
              <w:top w:val="nil"/>
              <w:left w:val="nil"/>
              <w:bottom w:val="single" w:sz="4" w:space="0" w:color="auto"/>
              <w:right w:val="single" w:sz="4" w:space="0" w:color="auto"/>
            </w:tcBorders>
            <w:shd w:val="clear" w:color="000000" w:fill="FFFFFF"/>
          </w:tcPr>
          <w:p w:rsidR="00E570C6" w:rsidRPr="00A725C7" w:rsidRDefault="00E570C6" w:rsidP="00E3126D">
            <w:pPr>
              <w:jc w:val="center"/>
              <w:rPr>
                <w:rFonts w:ascii="Helvetica" w:hAnsi="Helvetica" w:cs="Helvetica"/>
                <w:color w:val="000000"/>
                <w:sz w:val="20"/>
                <w:lang w:eastAsia="es-ES"/>
              </w:rPr>
            </w:pPr>
            <w:r>
              <w:rPr>
                <w:rFonts w:ascii="Helvetica" w:hAnsi="Helvetica" w:cs="Helvetica"/>
                <w:color w:val="000000"/>
                <w:sz w:val="20"/>
                <w:lang w:eastAsia="es-ES"/>
              </w:rPr>
              <w:t>5</w:t>
            </w:r>
          </w:p>
        </w:tc>
        <w:tc>
          <w:tcPr>
            <w:tcW w:w="993" w:type="dxa"/>
            <w:tcBorders>
              <w:top w:val="nil"/>
              <w:left w:val="nil"/>
              <w:bottom w:val="single" w:sz="4" w:space="0" w:color="auto"/>
              <w:right w:val="single" w:sz="4" w:space="0" w:color="auto"/>
            </w:tcBorders>
            <w:shd w:val="clear" w:color="000000" w:fill="FFFFFF"/>
            <w:vAlign w:val="center"/>
          </w:tcPr>
          <w:p w:rsidR="00E570C6" w:rsidRPr="00A725C7" w:rsidRDefault="00E570C6" w:rsidP="00E3126D">
            <w:pPr>
              <w:jc w:val="center"/>
              <w:rPr>
                <w:rFonts w:ascii="Helvetica" w:hAnsi="Helvetica" w:cs="Helvetica"/>
                <w:b/>
                <w:bCs/>
                <w:color w:val="000000"/>
                <w:sz w:val="20"/>
                <w:lang w:eastAsia="es-ES"/>
              </w:rPr>
            </w:pPr>
            <w:r>
              <w:rPr>
                <w:rFonts w:ascii="Helvetica" w:hAnsi="Helvetica" w:cs="Helvetica"/>
                <w:b/>
                <w:bCs/>
                <w:color w:val="000000"/>
                <w:sz w:val="20"/>
                <w:lang w:eastAsia="es-ES"/>
              </w:rPr>
              <w:t>15</w:t>
            </w:r>
          </w:p>
        </w:tc>
      </w:tr>
      <w:tr w:rsidR="00E570C6" w:rsidRPr="00A725C7" w:rsidTr="00E3126D">
        <w:trPr>
          <w:trHeight w:val="300"/>
        </w:trPr>
        <w:tc>
          <w:tcPr>
            <w:tcW w:w="2093" w:type="dxa"/>
            <w:tcBorders>
              <w:top w:val="nil"/>
              <w:left w:val="single" w:sz="4" w:space="0" w:color="auto"/>
              <w:bottom w:val="single" w:sz="4" w:space="0" w:color="auto"/>
              <w:right w:val="single" w:sz="4" w:space="0" w:color="auto"/>
            </w:tcBorders>
            <w:shd w:val="clear" w:color="000000" w:fill="F2F2F2"/>
            <w:vAlign w:val="center"/>
            <w:hideMark/>
          </w:tcPr>
          <w:p w:rsidR="00E570C6" w:rsidRPr="00A725C7" w:rsidRDefault="00E570C6" w:rsidP="00E3126D">
            <w:pPr>
              <w:rPr>
                <w:rFonts w:ascii="Helvetica" w:hAnsi="Helvetica" w:cs="Helvetica"/>
                <w:b/>
                <w:bCs/>
                <w:color w:val="000000"/>
                <w:sz w:val="20"/>
                <w:lang w:eastAsia="es-ES"/>
              </w:rPr>
            </w:pPr>
            <w:r w:rsidRPr="00A725C7">
              <w:rPr>
                <w:rFonts w:ascii="Helvetica" w:hAnsi="Helvetica" w:cs="Helvetica"/>
                <w:b/>
                <w:bCs/>
                <w:color w:val="000000"/>
                <w:sz w:val="20"/>
                <w:lang w:eastAsia="es-ES"/>
              </w:rPr>
              <w:t>Martina Barbera</w:t>
            </w:r>
          </w:p>
        </w:tc>
        <w:tc>
          <w:tcPr>
            <w:tcW w:w="1041" w:type="dxa"/>
            <w:tcBorders>
              <w:top w:val="nil"/>
              <w:left w:val="nil"/>
              <w:bottom w:val="single" w:sz="4" w:space="0" w:color="auto"/>
              <w:right w:val="single" w:sz="4" w:space="0" w:color="auto"/>
            </w:tcBorders>
            <w:shd w:val="clear" w:color="000000" w:fill="FFFFFF"/>
            <w:hideMark/>
          </w:tcPr>
          <w:p w:rsidR="00E570C6" w:rsidRPr="00A725C7" w:rsidRDefault="00E570C6" w:rsidP="00E3126D">
            <w:pPr>
              <w:jc w:val="center"/>
              <w:rPr>
                <w:rFonts w:ascii="Helvetica" w:hAnsi="Helvetica" w:cs="Helvetica"/>
                <w:color w:val="000000"/>
                <w:sz w:val="20"/>
                <w:lang w:eastAsia="es-ES"/>
              </w:rPr>
            </w:pPr>
            <w:r w:rsidRPr="00A725C7">
              <w:rPr>
                <w:rFonts w:ascii="Helvetica" w:hAnsi="Helvetica" w:cs="Helvetica"/>
                <w:color w:val="000000"/>
                <w:sz w:val="20"/>
                <w:lang w:eastAsia="es-ES"/>
              </w:rPr>
              <w:t>7</w:t>
            </w:r>
          </w:p>
        </w:tc>
        <w:tc>
          <w:tcPr>
            <w:tcW w:w="1417" w:type="dxa"/>
            <w:tcBorders>
              <w:top w:val="nil"/>
              <w:left w:val="nil"/>
              <w:bottom w:val="single" w:sz="4" w:space="0" w:color="auto"/>
              <w:right w:val="single" w:sz="4" w:space="0" w:color="auto"/>
            </w:tcBorders>
            <w:shd w:val="clear" w:color="000000" w:fill="FFFFFF"/>
            <w:hideMark/>
          </w:tcPr>
          <w:p w:rsidR="00E570C6" w:rsidRPr="00A725C7" w:rsidRDefault="00E570C6" w:rsidP="00E3126D">
            <w:pPr>
              <w:jc w:val="center"/>
              <w:rPr>
                <w:rFonts w:ascii="Helvetica" w:hAnsi="Helvetica" w:cs="Helvetica"/>
                <w:color w:val="000000"/>
                <w:sz w:val="20"/>
                <w:lang w:eastAsia="es-ES"/>
              </w:rPr>
            </w:pPr>
            <w:r w:rsidRPr="00A725C7">
              <w:rPr>
                <w:rFonts w:ascii="Helvetica" w:hAnsi="Helvetica" w:cs="Helvetica"/>
                <w:color w:val="000000"/>
                <w:sz w:val="20"/>
                <w:lang w:eastAsia="es-ES"/>
              </w:rPr>
              <w:t>9</w:t>
            </w:r>
          </w:p>
        </w:tc>
        <w:tc>
          <w:tcPr>
            <w:tcW w:w="993" w:type="dxa"/>
            <w:tcBorders>
              <w:top w:val="nil"/>
              <w:left w:val="nil"/>
              <w:bottom w:val="single" w:sz="4" w:space="0" w:color="auto"/>
              <w:right w:val="single" w:sz="4" w:space="0" w:color="auto"/>
            </w:tcBorders>
            <w:shd w:val="clear" w:color="000000" w:fill="FFFFFF"/>
            <w:vAlign w:val="center"/>
            <w:hideMark/>
          </w:tcPr>
          <w:p w:rsidR="00E570C6" w:rsidRPr="00A725C7" w:rsidRDefault="00E570C6" w:rsidP="00E3126D">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16</w:t>
            </w:r>
          </w:p>
        </w:tc>
      </w:tr>
    </w:tbl>
    <w:p w:rsidR="00E570C6" w:rsidRDefault="00E570C6" w:rsidP="00E570C6">
      <w:pPr>
        <w:rPr>
          <w:rFonts w:ascii="Calibri" w:hAnsi="Calibri"/>
          <w:color w:val="002060"/>
          <w:lang w:val="es-ES_tradnl"/>
        </w:rPr>
      </w:pPr>
    </w:p>
    <w:p w:rsidR="00E3126D" w:rsidRDefault="00E3126D" w:rsidP="00E9519B">
      <w:pPr>
        <w:rPr>
          <w:rFonts w:ascii="Calibri" w:hAnsi="Calibri"/>
          <w:color w:val="002060"/>
          <w:lang w:val="es-ES_tradnl"/>
        </w:rPr>
        <w:sectPr w:rsidR="00E3126D"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pPr>
    </w:p>
    <w:tbl>
      <w:tblPr>
        <w:tblStyle w:val="Tablaconcuadrcula"/>
        <w:tblpPr w:leftFromText="141" w:rightFromText="141" w:tblpY="570"/>
        <w:tblW w:w="0" w:type="auto"/>
        <w:tblLook w:val="04A0"/>
      </w:tblPr>
      <w:tblGrid>
        <w:gridCol w:w="2376"/>
        <w:gridCol w:w="10611"/>
      </w:tblGrid>
      <w:tr w:rsidR="00E3126D" w:rsidTr="00E3126D">
        <w:trPr>
          <w:trHeight w:val="301"/>
        </w:trPr>
        <w:tc>
          <w:tcPr>
            <w:tcW w:w="2376" w:type="dxa"/>
          </w:tcPr>
          <w:p w:rsidR="00E3126D" w:rsidRPr="00E3126D" w:rsidRDefault="00E3126D" w:rsidP="00E3126D">
            <w:pPr>
              <w:jc w:val="center"/>
              <w:rPr>
                <w:rFonts w:asciiTheme="minorHAnsi" w:hAnsiTheme="minorHAnsi"/>
                <w:b/>
                <w:szCs w:val="22"/>
              </w:rPr>
            </w:pPr>
            <w:r w:rsidRPr="00E3126D">
              <w:rPr>
                <w:rFonts w:asciiTheme="minorHAnsi" w:hAnsiTheme="minorHAnsi"/>
                <w:b/>
                <w:szCs w:val="22"/>
              </w:rPr>
              <w:lastRenderedPageBreak/>
              <w:t>Variable psicológica</w:t>
            </w:r>
          </w:p>
        </w:tc>
        <w:tc>
          <w:tcPr>
            <w:tcW w:w="10611" w:type="dxa"/>
          </w:tcPr>
          <w:p w:rsidR="00E3126D" w:rsidRPr="00E3126D" w:rsidRDefault="00E3126D" w:rsidP="00E3126D">
            <w:pPr>
              <w:jc w:val="center"/>
              <w:rPr>
                <w:rFonts w:asciiTheme="minorHAnsi" w:hAnsiTheme="minorHAnsi"/>
                <w:b/>
                <w:szCs w:val="22"/>
              </w:rPr>
            </w:pPr>
            <w:r w:rsidRPr="00E3126D">
              <w:rPr>
                <w:rFonts w:asciiTheme="minorHAnsi" w:hAnsiTheme="minorHAnsi"/>
                <w:b/>
                <w:szCs w:val="22"/>
              </w:rPr>
              <w:t>Observaciones</w:t>
            </w:r>
          </w:p>
        </w:tc>
      </w:tr>
      <w:tr w:rsidR="00E3126D" w:rsidTr="00E3126D">
        <w:trPr>
          <w:trHeight w:val="301"/>
        </w:trPr>
        <w:tc>
          <w:tcPr>
            <w:tcW w:w="2376" w:type="dxa"/>
            <w:vAlign w:val="center"/>
          </w:tcPr>
          <w:p w:rsidR="00E3126D" w:rsidRPr="00E3126D" w:rsidRDefault="00E3126D" w:rsidP="00E3126D">
            <w:pPr>
              <w:jc w:val="center"/>
              <w:rPr>
                <w:rFonts w:asciiTheme="minorHAnsi" w:hAnsiTheme="minorHAnsi"/>
                <w:szCs w:val="22"/>
              </w:rPr>
            </w:pPr>
            <w:r w:rsidRPr="00E3126D">
              <w:rPr>
                <w:rFonts w:asciiTheme="minorHAnsi" w:hAnsiTheme="minorHAnsi"/>
                <w:szCs w:val="22"/>
              </w:rPr>
              <w:t>Concentración</w:t>
            </w:r>
          </w:p>
        </w:tc>
        <w:tc>
          <w:tcPr>
            <w:tcW w:w="10611" w:type="dxa"/>
          </w:tcPr>
          <w:p w:rsidR="00E3126D" w:rsidRPr="00E3126D" w:rsidRDefault="00E3126D" w:rsidP="00E3126D">
            <w:pPr>
              <w:rPr>
                <w:rFonts w:asciiTheme="minorHAnsi" w:hAnsiTheme="minorHAnsi"/>
                <w:szCs w:val="22"/>
              </w:rPr>
            </w:pPr>
            <w:r w:rsidRPr="00E3126D">
              <w:rPr>
                <w:rFonts w:asciiTheme="minorHAnsi" w:hAnsiTheme="minorHAnsi"/>
                <w:szCs w:val="22"/>
              </w:rPr>
              <w:t xml:space="preserve">Tienes muy buena capacidad de concentración. Sueles concentrarte en lo que debes de hacer en cada momento y eres capaz de que los pensamientos de resultado no te desconcentren. Bajo presión también eres capaz de mantenerte en el presente. </w:t>
            </w:r>
            <w:r w:rsidRPr="00E3126D">
              <w:rPr>
                <w:rFonts w:asciiTheme="minorHAnsi" w:hAnsiTheme="minorHAnsi"/>
                <w:b/>
                <w:color w:val="C00000"/>
                <w:szCs w:val="22"/>
              </w:rPr>
              <w:t>Nivel I</w:t>
            </w:r>
          </w:p>
        </w:tc>
      </w:tr>
      <w:tr w:rsidR="00E3126D" w:rsidTr="00E3126D">
        <w:trPr>
          <w:trHeight w:val="284"/>
        </w:trPr>
        <w:tc>
          <w:tcPr>
            <w:tcW w:w="2376" w:type="dxa"/>
            <w:vAlign w:val="center"/>
          </w:tcPr>
          <w:p w:rsidR="00E3126D" w:rsidRPr="00E3126D" w:rsidRDefault="00E3126D" w:rsidP="00E3126D">
            <w:pPr>
              <w:jc w:val="center"/>
              <w:rPr>
                <w:rFonts w:asciiTheme="minorHAnsi" w:hAnsiTheme="minorHAnsi"/>
                <w:szCs w:val="22"/>
              </w:rPr>
            </w:pPr>
            <w:r w:rsidRPr="00E3126D">
              <w:rPr>
                <w:rFonts w:asciiTheme="minorHAnsi" w:hAnsiTheme="minorHAnsi"/>
                <w:szCs w:val="22"/>
              </w:rPr>
              <w:t>Autoconfianza</w:t>
            </w:r>
          </w:p>
        </w:tc>
        <w:tc>
          <w:tcPr>
            <w:tcW w:w="10611" w:type="dxa"/>
          </w:tcPr>
          <w:p w:rsidR="00E3126D" w:rsidRPr="00E3126D" w:rsidRDefault="00E3126D" w:rsidP="00E3126D">
            <w:pPr>
              <w:rPr>
                <w:rFonts w:asciiTheme="minorHAnsi" w:hAnsiTheme="minorHAnsi"/>
                <w:szCs w:val="22"/>
              </w:rPr>
            </w:pPr>
            <w:r w:rsidRPr="00E3126D">
              <w:rPr>
                <w:rFonts w:asciiTheme="minorHAnsi" w:hAnsiTheme="minorHAnsi"/>
                <w:szCs w:val="22"/>
              </w:rPr>
              <w:t xml:space="preserve">En este momento confías mucho en ti y en tus capacidades-habilidades como jugadora de golf. Bajo presión sigues pensando con mucha confianza.  </w:t>
            </w:r>
            <w:r w:rsidRPr="00E3126D">
              <w:rPr>
                <w:rFonts w:asciiTheme="minorHAnsi" w:hAnsiTheme="minorHAnsi"/>
                <w:b/>
                <w:color w:val="C00000"/>
                <w:szCs w:val="22"/>
              </w:rPr>
              <w:t>Nivel I</w:t>
            </w:r>
          </w:p>
        </w:tc>
      </w:tr>
      <w:tr w:rsidR="00E3126D" w:rsidTr="00E3126D">
        <w:trPr>
          <w:trHeight w:val="301"/>
        </w:trPr>
        <w:tc>
          <w:tcPr>
            <w:tcW w:w="2376" w:type="dxa"/>
            <w:vAlign w:val="center"/>
          </w:tcPr>
          <w:p w:rsidR="00E3126D" w:rsidRPr="00E3126D" w:rsidRDefault="00E3126D" w:rsidP="00E3126D">
            <w:pPr>
              <w:jc w:val="center"/>
              <w:rPr>
                <w:rFonts w:asciiTheme="minorHAnsi" w:hAnsiTheme="minorHAnsi"/>
                <w:szCs w:val="22"/>
              </w:rPr>
            </w:pPr>
            <w:r w:rsidRPr="00E3126D">
              <w:rPr>
                <w:rFonts w:asciiTheme="minorHAnsi" w:hAnsiTheme="minorHAnsi"/>
                <w:szCs w:val="22"/>
              </w:rPr>
              <w:t>Rutina pre-golpe</w:t>
            </w:r>
          </w:p>
        </w:tc>
        <w:tc>
          <w:tcPr>
            <w:tcW w:w="10611" w:type="dxa"/>
          </w:tcPr>
          <w:p w:rsidR="00E3126D" w:rsidRPr="00E3126D" w:rsidRDefault="00E3126D" w:rsidP="00E3126D">
            <w:pPr>
              <w:rPr>
                <w:rFonts w:asciiTheme="minorHAnsi" w:hAnsiTheme="minorHAnsi"/>
                <w:szCs w:val="22"/>
              </w:rPr>
            </w:pPr>
            <w:r w:rsidRPr="00E3126D">
              <w:rPr>
                <w:rFonts w:asciiTheme="minorHAnsi" w:hAnsiTheme="minorHAnsi"/>
                <w:szCs w:val="22"/>
              </w:rPr>
              <w:t xml:space="preserve">Analizas todos los factores del golpe y decides el golpe que vas a jugar antes de sacar el palo de la bolsa. El objetivo al que apuntas es pequeño y estás centrada en dónde quieres enviar la bola olvidándote de los peligros o de dónde no quieres enviar la bola. En tu rutina pre-golpe visualizas y sientes el golpe que quieres dar y no piensas en técnica una vez que estás colocada en el </w:t>
            </w:r>
            <w:proofErr w:type="spellStart"/>
            <w:r w:rsidRPr="00E3126D">
              <w:rPr>
                <w:rFonts w:asciiTheme="minorHAnsi" w:hAnsiTheme="minorHAnsi"/>
                <w:szCs w:val="22"/>
              </w:rPr>
              <w:t>stance</w:t>
            </w:r>
            <w:proofErr w:type="spellEnd"/>
            <w:r w:rsidRPr="00E3126D">
              <w:rPr>
                <w:rFonts w:asciiTheme="minorHAnsi" w:hAnsiTheme="minorHAnsi"/>
                <w:szCs w:val="22"/>
              </w:rPr>
              <w:t xml:space="preserve">.  Está muy bien pero debes de seguir entrenándola para que sea aún más sólida y automatizada  </w:t>
            </w:r>
            <w:r w:rsidRPr="00E3126D">
              <w:rPr>
                <w:rFonts w:asciiTheme="minorHAnsi" w:hAnsiTheme="minorHAnsi"/>
                <w:b/>
                <w:color w:val="C00000"/>
                <w:szCs w:val="22"/>
              </w:rPr>
              <w:t>Nivel I</w:t>
            </w:r>
          </w:p>
        </w:tc>
      </w:tr>
      <w:tr w:rsidR="00E3126D" w:rsidTr="00E3126D">
        <w:trPr>
          <w:trHeight w:val="284"/>
        </w:trPr>
        <w:tc>
          <w:tcPr>
            <w:tcW w:w="2376" w:type="dxa"/>
            <w:vAlign w:val="center"/>
          </w:tcPr>
          <w:p w:rsidR="00E3126D" w:rsidRPr="00E3126D" w:rsidRDefault="00E3126D" w:rsidP="00E3126D">
            <w:pPr>
              <w:jc w:val="center"/>
              <w:rPr>
                <w:rFonts w:asciiTheme="minorHAnsi" w:hAnsiTheme="minorHAnsi"/>
                <w:szCs w:val="22"/>
              </w:rPr>
            </w:pPr>
            <w:r w:rsidRPr="00E3126D">
              <w:rPr>
                <w:rFonts w:asciiTheme="minorHAnsi" w:hAnsiTheme="minorHAnsi"/>
                <w:szCs w:val="22"/>
              </w:rPr>
              <w:t>Motivación-objetivos</w:t>
            </w:r>
          </w:p>
        </w:tc>
        <w:tc>
          <w:tcPr>
            <w:tcW w:w="10611" w:type="dxa"/>
          </w:tcPr>
          <w:p w:rsidR="00E3126D" w:rsidRPr="00E3126D" w:rsidRDefault="00E3126D" w:rsidP="00E3126D">
            <w:pPr>
              <w:rPr>
                <w:rFonts w:asciiTheme="minorHAnsi" w:hAnsiTheme="minorHAnsi"/>
                <w:szCs w:val="22"/>
              </w:rPr>
            </w:pPr>
            <w:r w:rsidRPr="00E3126D">
              <w:rPr>
                <w:rFonts w:asciiTheme="minorHAnsi" w:hAnsiTheme="minorHAnsi"/>
                <w:szCs w:val="22"/>
              </w:rPr>
              <w:t xml:space="preserve">Te marcas objetivos a principios de año relacionado con jugar campeonatos. Aunque en este momento no es prioritario debes de comenzar a marcarte objetivos de mejora ya sean técnica, física o mental para tus entrenamientos y realizar revisiones periódicas para ver si has alcanzado esos objetivos. </w:t>
            </w:r>
            <w:r w:rsidRPr="00E3126D">
              <w:rPr>
                <w:rFonts w:asciiTheme="minorHAnsi" w:hAnsiTheme="minorHAnsi"/>
                <w:b/>
                <w:color w:val="C00000"/>
                <w:szCs w:val="22"/>
              </w:rPr>
              <w:t>Nivel II</w:t>
            </w:r>
          </w:p>
        </w:tc>
      </w:tr>
      <w:tr w:rsidR="00E3126D" w:rsidTr="00E3126D">
        <w:trPr>
          <w:trHeight w:val="301"/>
        </w:trPr>
        <w:tc>
          <w:tcPr>
            <w:tcW w:w="2376" w:type="dxa"/>
            <w:vAlign w:val="center"/>
          </w:tcPr>
          <w:p w:rsidR="00E3126D" w:rsidRPr="00E3126D" w:rsidRDefault="00E3126D" w:rsidP="00E3126D">
            <w:pPr>
              <w:jc w:val="center"/>
              <w:rPr>
                <w:rFonts w:asciiTheme="minorHAnsi" w:hAnsiTheme="minorHAnsi"/>
                <w:szCs w:val="22"/>
              </w:rPr>
            </w:pPr>
            <w:r w:rsidRPr="00E3126D">
              <w:rPr>
                <w:rFonts w:asciiTheme="minorHAnsi" w:hAnsiTheme="minorHAnsi"/>
                <w:szCs w:val="22"/>
              </w:rPr>
              <w:t>Control Nivel de Activación y tensión muscular</w:t>
            </w:r>
          </w:p>
        </w:tc>
        <w:tc>
          <w:tcPr>
            <w:tcW w:w="10611" w:type="dxa"/>
          </w:tcPr>
          <w:p w:rsidR="00E3126D" w:rsidRPr="00E3126D" w:rsidRDefault="00E3126D" w:rsidP="00E3126D">
            <w:pPr>
              <w:rPr>
                <w:rFonts w:asciiTheme="minorHAnsi" w:hAnsiTheme="minorHAnsi"/>
                <w:szCs w:val="22"/>
              </w:rPr>
            </w:pPr>
            <w:r w:rsidRPr="00E3126D">
              <w:rPr>
                <w:rFonts w:asciiTheme="minorHAnsi" w:hAnsiTheme="minorHAnsi"/>
                <w:szCs w:val="22"/>
              </w:rPr>
              <w:t xml:space="preserve">No te sueles poner demasiado nerviosa ni tensa pero a pesar de esto sí sería bueno que siguieras trabajando en el control de la respiración diafragmática completa y el aprendizaje de la relajación. Es un recurso más que quizás puedas necesitar algún día y que en este momento te viene bien para relajarte cuando fallas algún golpe. </w:t>
            </w:r>
            <w:r w:rsidRPr="00E3126D">
              <w:rPr>
                <w:rFonts w:asciiTheme="minorHAnsi" w:hAnsiTheme="minorHAnsi"/>
                <w:b/>
                <w:color w:val="C00000"/>
                <w:szCs w:val="22"/>
              </w:rPr>
              <w:t>Nivel II</w:t>
            </w:r>
          </w:p>
        </w:tc>
      </w:tr>
      <w:tr w:rsidR="00E3126D" w:rsidTr="00E3126D">
        <w:trPr>
          <w:trHeight w:val="284"/>
        </w:trPr>
        <w:tc>
          <w:tcPr>
            <w:tcW w:w="2376" w:type="dxa"/>
            <w:vAlign w:val="center"/>
          </w:tcPr>
          <w:p w:rsidR="00E3126D" w:rsidRPr="00E3126D" w:rsidRDefault="00E3126D" w:rsidP="00E3126D">
            <w:pPr>
              <w:jc w:val="center"/>
              <w:rPr>
                <w:rFonts w:asciiTheme="minorHAnsi" w:hAnsiTheme="minorHAnsi"/>
                <w:szCs w:val="22"/>
              </w:rPr>
            </w:pPr>
            <w:r w:rsidRPr="00E3126D">
              <w:rPr>
                <w:rFonts w:asciiTheme="minorHAnsi" w:hAnsiTheme="minorHAnsi"/>
                <w:szCs w:val="22"/>
              </w:rPr>
              <w:t>Visualización</w:t>
            </w:r>
          </w:p>
        </w:tc>
        <w:tc>
          <w:tcPr>
            <w:tcW w:w="10611" w:type="dxa"/>
          </w:tcPr>
          <w:p w:rsidR="00E3126D" w:rsidRPr="00E3126D" w:rsidRDefault="00E3126D" w:rsidP="00E3126D">
            <w:pPr>
              <w:rPr>
                <w:rFonts w:asciiTheme="minorHAnsi" w:hAnsiTheme="minorHAnsi"/>
                <w:szCs w:val="22"/>
              </w:rPr>
            </w:pPr>
            <w:r w:rsidRPr="00E3126D">
              <w:rPr>
                <w:rFonts w:asciiTheme="minorHAnsi" w:hAnsiTheme="minorHAnsi"/>
                <w:szCs w:val="22"/>
              </w:rPr>
              <w:t xml:space="preserve">Tienes capacidad para generar imágenes y ver los golpes y lo has incorporado a tu rutina pre-golpe. A la vez que ves el golpe que quieres dar también tienes capacidad para sentir los golpes. Estas dos capacidades las debes de seguir potenciando. También debes de utilizar la visualización como parte de tu preparación mental para la competición visualizándote compitiendo y resolviendo situaciones comprometidas. </w:t>
            </w:r>
            <w:r w:rsidRPr="00E3126D">
              <w:rPr>
                <w:rFonts w:asciiTheme="minorHAnsi" w:hAnsiTheme="minorHAnsi"/>
                <w:b/>
                <w:color w:val="C00000"/>
                <w:szCs w:val="22"/>
              </w:rPr>
              <w:t>Nivel I</w:t>
            </w:r>
          </w:p>
        </w:tc>
      </w:tr>
      <w:tr w:rsidR="00E3126D" w:rsidTr="00E3126D">
        <w:trPr>
          <w:trHeight w:val="301"/>
        </w:trPr>
        <w:tc>
          <w:tcPr>
            <w:tcW w:w="2376" w:type="dxa"/>
            <w:vAlign w:val="center"/>
          </w:tcPr>
          <w:p w:rsidR="00E3126D" w:rsidRPr="00E3126D" w:rsidRDefault="00E3126D" w:rsidP="00E3126D">
            <w:pPr>
              <w:jc w:val="center"/>
              <w:rPr>
                <w:rFonts w:asciiTheme="minorHAnsi" w:hAnsiTheme="minorHAnsi"/>
                <w:szCs w:val="22"/>
              </w:rPr>
            </w:pPr>
            <w:r w:rsidRPr="00E3126D">
              <w:rPr>
                <w:rFonts w:asciiTheme="minorHAnsi" w:hAnsiTheme="minorHAnsi"/>
                <w:szCs w:val="22"/>
              </w:rPr>
              <w:t>Autocontrol emocional</w:t>
            </w:r>
          </w:p>
        </w:tc>
        <w:tc>
          <w:tcPr>
            <w:tcW w:w="10611" w:type="dxa"/>
          </w:tcPr>
          <w:p w:rsidR="00E3126D" w:rsidRPr="00E3126D" w:rsidRDefault="00E3126D" w:rsidP="00E3126D">
            <w:pPr>
              <w:rPr>
                <w:rFonts w:asciiTheme="minorHAnsi" w:hAnsiTheme="minorHAnsi"/>
                <w:szCs w:val="22"/>
              </w:rPr>
            </w:pPr>
            <w:r w:rsidRPr="00E3126D">
              <w:rPr>
                <w:rFonts w:asciiTheme="minorHAnsi" w:hAnsiTheme="minorHAnsi"/>
                <w:szCs w:val="22"/>
              </w:rPr>
              <w:t xml:space="preserve">Esta es tu principal área de mejora en el apartado mental. Vas mejorando en el control de tus enfados por el campo pero debes de trabajar según comentamos en la concentración y que tienes en el entrenamiento que te adjunto. </w:t>
            </w:r>
            <w:r w:rsidRPr="00E3126D">
              <w:rPr>
                <w:rFonts w:asciiTheme="minorHAnsi" w:hAnsiTheme="minorHAnsi"/>
                <w:b/>
                <w:color w:val="C00000"/>
                <w:szCs w:val="22"/>
              </w:rPr>
              <w:t>Nivel II</w:t>
            </w:r>
          </w:p>
        </w:tc>
      </w:tr>
    </w:tbl>
    <w:p w:rsidR="001869D3" w:rsidRDefault="001869D3" w:rsidP="00E9519B">
      <w:pPr>
        <w:rPr>
          <w:rFonts w:ascii="Calibri" w:hAnsi="Calibri"/>
          <w:color w:val="002060"/>
          <w:lang w:val="es-ES_tradnl"/>
        </w:rPr>
      </w:pPr>
    </w:p>
    <w:p w:rsidR="00E3126D" w:rsidRDefault="00E3126D" w:rsidP="00E9519B">
      <w:pPr>
        <w:rPr>
          <w:rFonts w:ascii="Calibri" w:hAnsi="Calibri"/>
          <w:color w:val="002060"/>
          <w:lang w:val="es-ES_tradnl"/>
        </w:rPr>
      </w:pPr>
    </w:p>
    <w:p w:rsidR="00E3126D" w:rsidRDefault="00E3126D" w:rsidP="00E9519B">
      <w:pPr>
        <w:rPr>
          <w:rFonts w:ascii="Calibri" w:hAnsi="Calibri"/>
          <w:color w:val="002060"/>
          <w:lang w:val="es-ES_tradnl"/>
        </w:rPr>
      </w:pPr>
    </w:p>
    <w:p w:rsidR="00E3126D" w:rsidRDefault="00E3126D" w:rsidP="00E9519B">
      <w:pPr>
        <w:rPr>
          <w:rFonts w:ascii="Calibri" w:hAnsi="Calibri"/>
          <w:color w:val="002060"/>
          <w:lang w:val="es-ES_tradnl"/>
        </w:rPr>
      </w:pPr>
    </w:p>
    <w:p w:rsidR="00E3126D" w:rsidRDefault="00E3126D" w:rsidP="00E9519B">
      <w:pPr>
        <w:rPr>
          <w:rFonts w:ascii="Calibri" w:hAnsi="Calibri"/>
          <w:color w:val="002060"/>
          <w:lang w:val="es-ES_tradnl"/>
        </w:rPr>
      </w:pPr>
    </w:p>
    <w:p w:rsidR="00E3126D" w:rsidRDefault="00E3126D" w:rsidP="00E9519B">
      <w:pPr>
        <w:rPr>
          <w:rFonts w:ascii="Calibri" w:hAnsi="Calibri"/>
          <w:color w:val="002060"/>
          <w:lang w:val="es-ES_tradnl"/>
        </w:rPr>
      </w:pPr>
    </w:p>
    <w:p w:rsidR="00E3126D" w:rsidRDefault="00E3126D" w:rsidP="00E9519B">
      <w:pPr>
        <w:rPr>
          <w:rFonts w:ascii="Calibri" w:hAnsi="Calibri"/>
          <w:color w:val="002060"/>
          <w:lang w:val="es-ES_tradnl"/>
        </w:rPr>
      </w:pPr>
    </w:p>
    <w:p w:rsidR="00E3126D" w:rsidRDefault="00E3126D" w:rsidP="00E9519B">
      <w:pPr>
        <w:rPr>
          <w:rFonts w:ascii="Calibri" w:hAnsi="Calibri"/>
          <w:color w:val="002060"/>
          <w:lang w:val="es-ES_tradnl"/>
        </w:rPr>
      </w:pPr>
    </w:p>
    <w:p w:rsidR="00E3126D" w:rsidRDefault="00E3126D" w:rsidP="00E9519B">
      <w:pPr>
        <w:rPr>
          <w:rFonts w:ascii="Calibri" w:hAnsi="Calibri"/>
          <w:color w:val="002060"/>
          <w:lang w:val="es-ES_tradnl"/>
        </w:rPr>
      </w:pPr>
    </w:p>
    <w:p w:rsidR="00E3126D" w:rsidRDefault="00E3126D" w:rsidP="00E9519B">
      <w:pPr>
        <w:rPr>
          <w:rFonts w:ascii="Calibri" w:hAnsi="Calibri"/>
          <w:color w:val="002060"/>
          <w:lang w:val="es-ES_tradnl"/>
        </w:rPr>
      </w:pPr>
    </w:p>
    <w:p w:rsidR="00E3126D" w:rsidRDefault="00E3126D" w:rsidP="00E9519B">
      <w:pPr>
        <w:rPr>
          <w:rFonts w:ascii="Calibri" w:hAnsi="Calibri"/>
          <w:color w:val="002060"/>
          <w:lang w:val="es-ES_tradnl"/>
        </w:rPr>
      </w:pPr>
    </w:p>
    <w:p w:rsidR="00E3126D" w:rsidRDefault="00E3126D" w:rsidP="00E9519B">
      <w:pPr>
        <w:rPr>
          <w:rFonts w:ascii="Calibri" w:hAnsi="Calibri"/>
          <w:color w:val="002060"/>
          <w:lang w:val="es-ES_tradnl"/>
        </w:rPr>
      </w:pPr>
    </w:p>
    <w:p w:rsidR="00E3126D" w:rsidRDefault="00E3126D" w:rsidP="00E9519B">
      <w:pPr>
        <w:rPr>
          <w:rFonts w:ascii="Calibri" w:hAnsi="Calibri"/>
          <w:color w:val="002060"/>
          <w:lang w:val="es-ES_tradnl"/>
        </w:rPr>
      </w:pPr>
    </w:p>
    <w:p w:rsidR="00E3126D" w:rsidRDefault="00E3126D" w:rsidP="00E9519B">
      <w:pPr>
        <w:rPr>
          <w:rFonts w:ascii="Calibri" w:hAnsi="Calibri"/>
          <w:color w:val="002060"/>
          <w:lang w:val="es-ES_tradnl"/>
        </w:rPr>
      </w:pPr>
    </w:p>
    <w:p w:rsidR="00E3126D" w:rsidRDefault="00E3126D" w:rsidP="00E9519B">
      <w:pPr>
        <w:rPr>
          <w:rFonts w:ascii="Calibri" w:hAnsi="Calibri"/>
          <w:color w:val="002060"/>
          <w:lang w:val="es-ES_tradnl"/>
        </w:rPr>
      </w:pPr>
    </w:p>
    <w:p w:rsidR="00E3126D" w:rsidRDefault="00E3126D" w:rsidP="00E9519B">
      <w:pPr>
        <w:rPr>
          <w:rFonts w:ascii="Calibri" w:hAnsi="Calibri"/>
          <w:color w:val="002060"/>
          <w:lang w:val="es-ES_tradnl"/>
        </w:rPr>
      </w:pPr>
    </w:p>
    <w:p w:rsidR="00E3126D" w:rsidRDefault="00E3126D" w:rsidP="00E9519B">
      <w:pPr>
        <w:rPr>
          <w:rFonts w:ascii="Calibri" w:hAnsi="Calibri"/>
          <w:color w:val="002060"/>
          <w:lang w:val="es-ES_tradnl"/>
        </w:rPr>
      </w:pPr>
    </w:p>
    <w:p w:rsidR="00E3126D" w:rsidRDefault="00E3126D" w:rsidP="00E9519B">
      <w:pPr>
        <w:rPr>
          <w:rFonts w:ascii="Calibri" w:hAnsi="Calibri"/>
          <w:color w:val="002060"/>
          <w:lang w:val="es-ES_tradnl"/>
        </w:rPr>
      </w:pPr>
    </w:p>
    <w:p w:rsidR="00E3126D" w:rsidRDefault="00E3126D" w:rsidP="00E9519B">
      <w:pPr>
        <w:rPr>
          <w:rFonts w:ascii="Calibri" w:hAnsi="Calibri"/>
          <w:color w:val="002060"/>
          <w:lang w:val="es-ES_tradnl"/>
        </w:rPr>
      </w:pPr>
    </w:p>
    <w:p w:rsidR="00E3126D" w:rsidRDefault="00E3126D" w:rsidP="00E9519B">
      <w:pPr>
        <w:rPr>
          <w:rFonts w:ascii="Calibri" w:hAnsi="Calibri"/>
          <w:color w:val="002060"/>
          <w:lang w:val="es-ES_tradnl"/>
        </w:rPr>
      </w:pPr>
    </w:p>
    <w:p w:rsidR="00E3126D" w:rsidRDefault="00E3126D" w:rsidP="00E9519B">
      <w:pPr>
        <w:rPr>
          <w:rFonts w:ascii="Calibri" w:hAnsi="Calibri"/>
          <w:color w:val="002060"/>
          <w:lang w:val="es-ES_tradnl"/>
        </w:rPr>
      </w:pPr>
    </w:p>
    <w:p w:rsidR="00E3126D" w:rsidRDefault="00E3126D" w:rsidP="00E9519B">
      <w:pPr>
        <w:rPr>
          <w:rFonts w:ascii="Calibri" w:hAnsi="Calibri"/>
          <w:color w:val="002060"/>
          <w:lang w:val="es-ES_tradnl"/>
        </w:rPr>
      </w:pPr>
    </w:p>
    <w:p w:rsidR="00E3126D" w:rsidRDefault="00E3126D" w:rsidP="00E9519B">
      <w:pPr>
        <w:rPr>
          <w:rFonts w:ascii="Calibri" w:hAnsi="Calibri"/>
          <w:color w:val="002060"/>
          <w:lang w:val="es-ES_tradnl"/>
        </w:rPr>
      </w:pPr>
    </w:p>
    <w:p w:rsidR="00E3126D" w:rsidRDefault="00E3126D" w:rsidP="00E9519B">
      <w:pPr>
        <w:rPr>
          <w:rFonts w:ascii="Calibri" w:hAnsi="Calibri"/>
          <w:color w:val="002060"/>
          <w:lang w:val="es-ES_tradnl"/>
        </w:rPr>
      </w:pPr>
    </w:p>
    <w:p w:rsidR="00E3126D" w:rsidRDefault="00E3126D" w:rsidP="00E9519B">
      <w:pPr>
        <w:rPr>
          <w:rFonts w:ascii="Calibri" w:hAnsi="Calibri"/>
          <w:color w:val="002060"/>
          <w:lang w:val="es-ES_tradnl"/>
        </w:rPr>
      </w:pPr>
    </w:p>
    <w:p w:rsidR="00E3126D" w:rsidRDefault="00E3126D" w:rsidP="00E9519B">
      <w:pPr>
        <w:rPr>
          <w:rFonts w:ascii="Calibri" w:hAnsi="Calibri"/>
          <w:color w:val="002060"/>
          <w:lang w:val="es-ES_tradnl"/>
        </w:rPr>
      </w:pPr>
    </w:p>
    <w:p w:rsidR="00E3126D" w:rsidRDefault="00E3126D" w:rsidP="00E9519B">
      <w:pPr>
        <w:rPr>
          <w:rFonts w:ascii="Calibri" w:hAnsi="Calibri"/>
          <w:color w:val="002060"/>
          <w:lang w:val="es-ES_tradnl"/>
        </w:rPr>
      </w:pPr>
    </w:p>
    <w:p w:rsidR="00E3126D" w:rsidRDefault="00E3126D">
      <w:pPr>
        <w:rPr>
          <w:rFonts w:ascii="Calibri" w:hAnsi="Calibri"/>
          <w:color w:val="002060"/>
          <w:lang w:val="es-ES_tradnl"/>
        </w:rPr>
      </w:pPr>
      <w:r>
        <w:rPr>
          <w:rFonts w:ascii="Calibri" w:hAnsi="Calibri"/>
          <w:color w:val="002060"/>
          <w:lang w:val="es-ES_tradnl"/>
        </w:rPr>
        <w:br w:type="page"/>
      </w:r>
    </w:p>
    <w:tbl>
      <w:tblPr>
        <w:tblStyle w:val="Tablaconcuadrcula"/>
        <w:tblpPr w:leftFromText="141" w:rightFromText="141" w:horzAnchor="margin" w:tblpY="615"/>
        <w:tblW w:w="14250" w:type="dxa"/>
        <w:tblLook w:val="04A0"/>
      </w:tblPr>
      <w:tblGrid>
        <w:gridCol w:w="3736"/>
        <w:gridCol w:w="8563"/>
        <w:gridCol w:w="1951"/>
      </w:tblGrid>
      <w:tr w:rsidR="0042541F" w:rsidRPr="00FF6EB1" w:rsidTr="00005C7D">
        <w:trPr>
          <w:trHeight w:val="420"/>
        </w:trPr>
        <w:tc>
          <w:tcPr>
            <w:tcW w:w="3736" w:type="dxa"/>
          </w:tcPr>
          <w:p w:rsidR="0042541F" w:rsidRPr="0042541F" w:rsidRDefault="0042541F" w:rsidP="00005C7D">
            <w:pPr>
              <w:jc w:val="center"/>
              <w:rPr>
                <w:rFonts w:asciiTheme="minorHAnsi" w:hAnsiTheme="minorHAnsi"/>
                <w:b/>
                <w:szCs w:val="22"/>
              </w:rPr>
            </w:pPr>
            <w:r w:rsidRPr="0042541F">
              <w:rPr>
                <w:rFonts w:asciiTheme="minorHAnsi" w:hAnsiTheme="minorHAnsi"/>
                <w:b/>
                <w:szCs w:val="22"/>
              </w:rPr>
              <w:lastRenderedPageBreak/>
              <w:t>AREA DE TRABAJO</w:t>
            </w:r>
          </w:p>
        </w:tc>
        <w:tc>
          <w:tcPr>
            <w:tcW w:w="8563" w:type="dxa"/>
          </w:tcPr>
          <w:p w:rsidR="0042541F" w:rsidRPr="0042541F" w:rsidRDefault="0042541F" w:rsidP="00005C7D">
            <w:pPr>
              <w:jc w:val="center"/>
              <w:rPr>
                <w:rFonts w:asciiTheme="minorHAnsi" w:hAnsiTheme="minorHAnsi"/>
                <w:b/>
                <w:szCs w:val="22"/>
              </w:rPr>
            </w:pPr>
            <w:r w:rsidRPr="0042541F">
              <w:rPr>
                <w:rFonts w:asciiTheme="minorHAnsi" w:hAnsiTheme="minorHAnsi"/>
                <w:b/>
                <w:szCs w:val="22"/>
              </w:rPr>
              <w:t>ENTRENAMIENTO A DESARROLLAR</w:t>
            </w:r>
          </w:p>
        </w:tc>
        <w:tc>
          <w:tcPr>
            <w:tcW w:w="1951" w:type="dxa"/>
            <w:shd w:val="clear" w:color="auto" w:fill="D9D9D9" w:themeFill="background1" w:themeFillShade="D9"/>
          </w:tcPr>
          <w:p w:rsidR="0042541F" w:rsidRPr="00FF6EB1" w:rsidRDefault="0042541F" w:rsidP="00005C7D">
            <w:pPr>
              <w:jc w:val="center"/>
              <w:rPr>
                <w:b/>
                <w:sz w:val="32"/>
              </w:rPr>
            </w:pPr>
            <w:r>
              <w:rPr>
                <w:b/>
                <w:sz w:val="32"/>
              </w:rPr>
              <w:t xml:space="preserve">Evaluación </w:t>
            </w:r>
          </w:p>
        </w:tc>
      </w:tr>
      <w:tr w:rsidR="0042541F" w:rsidRPr="00FF6EB1" w:rsidTr="00005C7D">
        <w:trPr>
          <w:trHeight w:val="652"/>
        </w:trPr>
        <w:tc>
          <w:tcPr>
            <w:tcW w:w="3736" w:type="dxa"/>
            <w:shd w:val="clear" w:color="auto" w:fill="D9D9D9" w:themeFill="background1" w:themeFillShade="D9"/>
            <w:vAlign w:val="center"/>
          </w:tcPr>
          <w:p w:rsidR="0042541F" w:rsidRPr="0042541F" w:rsidRDefault="0042541F" w:rsidP="00005C7D">
            <w:pPr>
              <w:jc w:val="center"/>
              <w:rPr>
                <w:rFonts w:asciiTheme="minorHAnsi" w:hAnsiTheme="minorHAnsi"/>
                <w:szCs w:val="22"/>
              </w:rPr>
            </w:pPr>
            <w:r w:rsidRPr="0042541F">
              <w:rPr>
                <w:rFonts w:asciiTheme="minorHAnsi" w:hAnsiTheme="minorHAnsi"/>
                <w:b/>
                <w:szCs w:val="22"/>
              </w:rPr>
              <w:t>Control del Nivel de activación</w:t>
            </w:r>
          </w:p>
        </w:tc>
        <w:tc>
          <w:tcPr>
            <w:tcW w:w="8563" w:type="dxa"/>
            <w:vAlign w:val="center"/>
          </w:tcPr>
          <w:p w:rsidR="0042541F" w:rsidRPr="0042541F" w:rsidRDefault="0042541F" w:rsidP="00005C7D">
            <w:pPr>
              <w:rPr>
                <w:rFonts w:asciiTheme="minorHAnsi" w:hAnsiTheme="minorHAnsi"/>
                <w:szCs w:val="22"/>
              </w:rPr>
            </w:pPr>
            <w:r w:rsidRPr="0042541F">
              <w:rPr>
                <w:rFonts w:asciiTheme="minorHAnsi" w:hAnsiTheme="minorHAnsi"/>
                <w:szCs w:val="22"/>
              </w:rPr>
              <w:sym w:font="Wingdings" w:char="F077"/>
            </w:r>
            <w:r w:rsidRPr="0042541F">
              <w:rPr>
                <w:rFonts w:asciiTheme="minorHAnsi" w:hAnsiTheme="minorHAnsi"/>
                <w:szCs w:val="22"/>
              </w:rPr>
              <w:t xml:space="preserve"> Respiración diafragmática completa 4-8 : 3 veces a la semana en el entrenamiento durante 5’ </w:t>
            </w:r>
          </w:p>
          <w:p w:rsidR="0042541F" w:rsidRPr="0042541F" w:rsidRDefault="0042541F" w:rsidP="00005C7D">
            <w:pPr>
              <w:rPr>
                <w:rFonts w:asciiTheme="minorHAnsi" w:hAnsiTheme="minorHAnsi"/>
                <w:szCs w:val="22"/>
              </w:rPr>
            </w:pPr>
            <w:r w:rsidRPr="0042541F">
              <w:rPr>
                <w:rFonts w:asciiTheme="minorHAnsi" w:hAnsiTheme="minorHAnsi"/>
                <w:szCs w:val="22"/>
              </w:rPr>
              <w:sym w:font="Wingdings" w:char="F077"/>
            </w:r>
            <w:r w:rsidRPr="0042541F">
              <w:rPr>
                <w:rFonts w:asciiTheme="minorHAnsi" w:hAnsiTheme="minorHAnsi"/>
                <w:szCs w:val="22"/>
              </w:rPr>
              <w:t xml:space="preserve"> En casa: 2 veces a la semana relajación nivel II con CD durante 1 mes. </w:t>
            </w:r>
          </w:p>
          <w:p w:rsidR="0042541F" w:rsidRPr="0042541F" w:rsidRDefault="0042541F" w:rsidP="00005C7D">
            <w:pPr>
              <w:rPr>
                <w:rFonts w:asciiTheme="minorHAnsi" w:hAnsiTheme="minorHAnsi"/>
                <w:szCs w:val="22"/>
              </w:rPr>
            </w:pPr>
            <w:r w:rsidRPr="0042541F">
              <w:rPr>
                <w:rFonts w:asciiTheme="minorHAnsi" w:hAnsiTheme="minorHAnsi"/>
                <w:szCs w:val="22"/>
              </w:rPr>
              <w:sym w:font="Wingdings" w:char="F077"/>
            </w:r>
            <w:r w:rsidRPr="0042541F">
              <w:rPr>
                <w:rFonts w:asciiTheme="minorHAnsi" w:hAnsiTheme="minorHAnsi"/>
                <w:szCs w:val="22"/>
              </w:rPr>
              <w:t xml:space="preserve"> Después de 4 semanas realizar el ejercicio nivel I una vez a la semana + una vez el audio del nivel II. Esto durante otras 4 semanas.</w:t>
            </w:r>
          </w:p>
          <w:p w:rsidR="0042541F" w:rsidRPr="0042541F" w:rsidRDefault="0042541F" w:rsidP="00005C7D">
            <w:pPr>
              <w:rPr>
                <w:rFonts w:asciiTheme="minorHAnsi" w:hAnsiTheme="minorHAnsi"/>
                <w:szCs w:val="22"/>
              </w:rPr>
            </w:pPr>
            <w:r w:rsidRPr="0042541F">
              <w:rPr>
                <w:rFonts w:asciiTheme="minorHAnsi" w:hAnsiTheme="minorHAnsi"/>
                <w:szCs w:val="22"/>
              </w:rPr>
              <w:sym w:font="Wingdings" w:char="F077"/>
            </w:r>
            <w:r w:rsidRPr="0042541F">
              <w:rPr>
                <w:rFonts w:asciiTheme="minorHAnsi" w:hAnsiTheme="minorHAnsi"/>
                <w:szCs w:val="22"/>
              </w:rPr>
              <w:t xml:space="preserve"> Después hacer 3 veces a la semana el nivel II con la ayuda del CD. Poco a poco intentar hacer el nivel II sin la ayuda del CD.</w:t>
            </w:r>
          </w:p>
          <w:p w:rsidR="0042541F" w:rsidRPr="0042541F" w:rsidRDefault="0042541F" w:rsidP="00005C7D">
            <w:pPr>
              <w:rPr>
                <w:rFonts w:asciiTheme="minorHAnsi" w:hAnsiTheme="minorHAnsi"/>
                <w:szCs w:val="22"/>
              </w:rPr>
            </w:pPr>
            <w:r w:rsidRPr="0042541F">
              <w:rPr>
                <w:rFonts w:asciiTheme="minorHAnsi" w:hAnsiTheme="minorHAnsi"/>
                <w:szCs w:val="22"/>
              </w:rPr>
              <w:sym w:font="Wingdings" w:char="F077"/>
            </w:r>
            <w:r w:rsidRPr="0042541F">
              <w:rPr>
                <w:rFonts w:asciiTheme="minorHAnsi" w:hAnsiTheme="minorHAnsi"/>
                <w:szCs w:val="22"/>
              </w:rPr>
              <w:t xml:space="preserve"> Una vez que vayas dominando el nivel II pasar al nivel III.  </w:t>
            </w:r>
          </w:p>
        </w:tc>
        <w:tc>
          <w:tcPr>
            <w:tcW w:w="1951" w:type="dxa"/>
            <w:shd w:val="clear" w:color="auto" w:fill="D9D9D9" w:themeFill="background1" w:themeFillShade="D9"/>
            <w:vAlign w:val="center"/>
          </w:tcPr>
          <w:p w:rsidR="0042541F" w:rsidRPr="00FF6EB1" w:rsidRDefault="0042541F" w:rsidP="00005C7D">
            <w:pPr>
              <w:rPr>
                <w:sz w:val="24"/>
              </w:rPr>
            </w:pPr>
          </w:p>
        </w:tc>
      </w:tr>
      <w:tr w:rsidR="0042541F" w:rsidRPr="00FF6EB1" w:rsidTr="00005C7D">
        <w:trPr>
          <w:trHeight w:val="442"/>
        </w:trPr>
        <w:tc>
          <w:tcPr>
            <w:tcW w:w="3736" w:type="dxa"/>
            <w:vMerge w:val="restart"/>
            <w:shd w:val="clear" w:color="auto" w:fill="F2F2F2" w:themeFill="background1" w:themeFillShade="F2"/>
            <w:vAlign w:val="center"/>
          </w:tcPr>
          <w:p w:rsidR="0042541F" w:rsidRPr="0042541F" w:rsidRDefault="0042541F" w:rsidP="00005C7D">
            <w:pPr>
              <w:jc w:val="center"/>
              <w:rPr>
                <w:rFonts w:asciiTheme="minorHAnsi" w:hAnsiTheme="minorHAnsi"/>
                <w:b/>
                <w:szCs w:val="22"/>
              </w:rPr>
            </w:pPr>
            <w:r w:rsidRPr="0042541F">
              <w:rPr>
                <w:rFonts w:asciiTheme="minorHAnsi" w:hAnsiTheme="minorHAnsi"/>
                <w:b/>
                <w:szCs w:val="22"/>
              </w:rPr>
              <w:t>Afrontamiento de los errores</w:t>
            </w:r>
          </w:p>
          <w:p w:rsidR="0042541F" w:rsidRPr="0042541F" w:rsidRDefault="0042541F" w:rsidP="00005C7D">
            <w:pPr>
              <w:jc w:val="center"/>
              <w:rPr>
                <w:rFonts w:asciiTheme="minorHAnsi" w:hAnsiTheme="minorHAnsi"/>
                <w:b/>
                <w:szCs w:val="22"/>
              </w:rPr>
            </w:pPr>
            <w:r w:rsidRPr="0042541F">
              <w:rPr>
                <w:rFonts w:asciiTheme="minorHAnsi" w:hAnsiTheme="minorHAnsi"/>
                <w:b/>
                <w:szCs w:val="22"/>
              </w:rPr>
              <w:t>Control de la ira interna después del error: auto-diálogos</w:t>
            </w:r>
          </w:p>
        </w:tc>
        <w:tc>
          <w:tcPr>
            <w:tcW w:w="8563" w:type="dxa"/>
            <w:vMerge w:val="restart"/>
            <w:vAlign w:val="center"/>
          </w:tcPr>
          <w:p w:rsidR="0042541F" w:rsidRPr="0042541F" w:rsidRDefault="0042541F" w:rsidP="00005C7D">
            <w:pPr>
              <w:pStyle w:val="Prrafodelista"/>
              <w:numPr>
                <w:ilvl w:val="0"/>
                <w:numId w:val="25"/>
              </w:numPr>
              <w:spacing w:after="0" w:line="240" w:lineRule="auto"/>
              <w:rPr>
                <w:rFonts w:asciiTheme="minorHAnsi" w:hAnsiTheme="minorHAnsi"/>
                <w:sz w:val="22"/>
                <w:szCs w:val="22"/>
              </w:rPr>
            </w:pPr>
            <w:r w:rsidRPr="0042541F">
              <w:rPr>
                <w:rFonts w:asciiTheme="minorHAnsi" w:hAnsiTheme="minorHAnsi"/>
                <w:sz w:val="22"/>
                <w:szCs w:val="22"/>
              </w:rPr>
              <w:t xml:space="preserve">Adquirir el </w:t>
            </w:r>
            <w:r w:rsidRPr="0042541F">
              <w:rPr>
                <w:rFonts w:asciiTheme="minorHAnsi" w:hAnsiTheme="minorHAnsi"/>
                <w:b/>
                <w:sz w:val="22"/>
                <w:szCs w:val="22"/>
              </w:rPr>
              <w:t>habito de realizar el plan de reenfoque</w:t>
            </w:r>
            <w:r w:rsidRPr="0042541F">
              <w:rPr>
                <w:rFonts w:asciiTheme="minorHAnsi" w:hAnsiTheme="minorHAnsi"/>
                <w:sz w:val="22"/>
                <w:szCs w:val="22"/>
              </w:rPr>
              <w:t xml:space="preserve"> después de cometer un error:  entrenarás cada mes uno de los pasos hasta tener la secuencia completa</w:t>
            </w:r>
          </w:p>
        </w:tc>
        <w:tc>
          <w:tcPr>
            <w:tcW w:w="1951" w:type="dxa"/>
            <w:shd w:val="clear" w:color="auto" w:fill="D9D9D9" w:themeFill="background1" w:themeFillShade="D9"/>
            <w:vAlign w:val="center"/>
          </w:tcPr>
          <w:p w:rsidR="0042541F" w:rsidRPr="00FF6EB1" w:rsidRDefault="0042541F" w:rsidP="00005C7D"/>
        </w:tc>
      </w:tr>
      <w:tr w:rsidR="0042541F" w:rsidRPr="00FF6EB1" w:rsidTr="00005C7D">
        <w:trPr>
          <w:trHeight w:val="81"/>
        </w:trPr>
        <w:tc>
          <w:tcPr>
            <w:tcW w:w="3736" w:type="dxa"/>
            <w:vMerge/>
            <w:shd w:val="clear" w:color="auto" w:fill="F2F2F2" w:themeFill="background1" w:themeFillShade="F2"/>
            <w:vAlign w:val="center"/>
          </w:tcPr>
          <w:p w:rsidR="0042541F" w:rsidRPr="0042541F" w:rsidRDefault="0042541F" w:rsidP="00005C7D">
            <w:pPr>
              <w:jc w:val="center"/>
              <w:rPr>
                <w:rFonts w:asciiTheme="minorHAnsi" w:hAnsiTheme="minorHAnsi"/>
                <w:b/>
                <w:szCs w:val="22"/>
              </w:rPr>
            </w:pPr>
          </w:p>
        </w:tc>
        <w:tc>
          <w:tcPr>
            <w:tcW w:w="8563" w:type="dxa"/>
            <w:vMerge/>
            <w:vAlign w:val="center"/>
          </w:tcPr>
          <w:p w:rsidR="0042541F" w:rsidRPr="0042541F" w:rsidRDefault="0042541F" w:rsidP="00005C7D">
            <w:pPr>
              <w:pStyle w:val="Prrafodelista"/>
              <w:numPr>
                <w:ilvl w:val="0"/>
                <w:numId w:val="25"/>
              </w:numPr>
              <w:spacing w:after="0" w:line="240" w:lineRule="auto"/>
              <w:rPr>
                <w:rFonts w:asciiTheme="minorHAnsi" w:hAnsiTheme="minorHAnsi"/>
                <w:sz w:val="22"/>
                <w:szCs w:val="22"/>
              </w:rPr>
            </w:pPr>
          </w:p>
        </w:tc>
        <w:tc>
          <w:tcPr>
            <w:tcW w:w="1951" w:type="dxa"/>
            <w:shd w:val="clear" w:color="auto" w:fill="D9D9D9" w:themeFill="background1" w:themeFillShade="D9"/>
            <w:vAlign w:val="center"/>
          </w:tcPr>
          <w:p w:rsidR="0042541F" w:rsidRPr="00FF6EB1" w:rsidRDefault="0042541F" w:rsidP="00005C7D"/>
        </w:tc>
      </w:tr>
      <w:tr w:rsidR="0042541F" w:rsidRPr="00FF6EB1" w:rsidTr="00005C7D">
        <w:trPr>
          <w:trHeight w:val="1091"/>
        </w:trPr>
        <w:tc>
          <w:tcPr>
            <w:tcW w:w="3736" w:type="dxa"/>
            <w:vMerge/>
            <w:shd w:val="clear" w:color="auto" w:fill="F2F2F2" w:themeFill="background1" w:themeFillShade="F2"/>
            <w:vAlign w:val="center"/>
          </w:tcPr>
          <w:p w:rsidR="0042541F" w:rsidRPr="0042541F" w:rsidRDefault="0042541F" w:rsidP="00005C7D">
            <w:pPr>
              <w:jc w:val="center"/>
              <w:rPr>
                <w:rFonts w:asciiTheme="minorHAnsi" w:hAnsiTheme="minorHAnsi"/>
                <w:b/>
                <w:szCs w:val="22"/>
              </w:rPr>
            </w:pPr>
          </w:p>
        </w:tc>
        <w:tc>
          <w:tcPr>
            <w:tcW w:w="8563" w:type="dxa"/>
            <w:vAlign w:val="center"/>
          </w:tcPr>
          <w:p w:rsidR="0042541F" w:rsidRPr="0042541F" w:rsidRDefault="0042541F" w:rsidP="00005C7D">
            <w:pPr>
              <w:pStyle w:val="Prrafodelista"/>
              <w:numPr>
                <w:ilvl w:val="0"/>
                <w:numId w:val="25"/>
              </w:numPr>
              <w:spacing w:after="0" w:line="240" w:lineRule="auto"/>
              <w:rPr>
                <w:rFonts w:asciiTheme="minorHAnsi" w:hAnsiTheme="minorHAnsi"/>
                <w:sz w:val="22"/>
                <w:szCs w:val="22"/>
              </w:rPr>
            </w:pPr>
            <w:r w:rsidRPr="0042541F">
              <w:rPr>
                <w:rFonts w:asciiTheme="minorHAnsi" w:hAnsiTheme="minorHAnsi"/>
                <w:b/>
                <w:sz w:val="22"/>
                <w:szCs w:val="22"/>
              </w:rPr>
              <w:t>1º PASO: Instrucción mental STOP + RESPIRACIÓN DIAFRAGMATICA</w:t>
            </w:r>
            <w:r w:rsidRPr="0042541F">
              <w:rPr>
                <w:rFonts w:asciiTheme="minorHAnsi" w:hAnsiTheme="minorHAnsi"/>
                <w:sz w:val="22"/>
                <w:szCs w:val="22"/>
              </w:rPr>
              <w:t xml:space="preserve"> COMPLETA 4-8 concentrándote en la respiración, como entra y sale el aire de tus pulmones. ESTE OBJETIVO DEBERÁ DE ESTAR CONSEGUIDO A FINALES DE NOVIEMBRE. TRABAJARLO EN PRACTICAS DESPUES DE CADA ERROR. </w:t>
            </w:r>
          </w:p>
        </w:tc>
        <w:tc>
          <w:tcPr>
            <w:tcW w:w="1951" w:type="dxa"/>
            <w:shd w:val="clear" w:color="auto" w:fill="D9D9D9" w:themeFill="background1" w:themeFillShade="D9"/>
            <w:vAlign w:val="center"/>
          </w:tcPr>
          <w:p w:rsidR="0042541F" w:rsidRPr="00FF6EB1" w:rsidRDefault="0042541F" w:rsidP="00005C7D"/>
        </w:tc>
      </w:tr>
      <w:tr w:rsidR="0042541F" w:rsidRPr="00FF6EB1" w:rsidTr="00005C7D">
        <w:trPr>
          <w:trHeight w:val="838"/>
        </w:trPr>
        <w:tc>
          <w:tcPr>
            <w:tcW w:w="3736" w:type="dxa"/>
            <w:vMerge/>
            <w:shd w:val="clear" w:color="auto" w:fill="F2F2F2" w:themeFill="background1" w:themeFillShade="F2"/>
            <w:vAlign w:val="center"/>
          </w:tcPr>
          <w:p w:rsidR="0042541F" w:rsidRPr="0042541F" w:rsidRDefault="0042541F" w:rsidP="00005C7D">
            <w:pPr>
              <w:jc w:val="center"/>
              <w:rPr>
                <w:rFonts w:asciiTheme="minorHAnsi" w:hAnsiTheme="minorHAnsi"/>
                <w:b/>
                <w:szCs w:val="22"/>
              </w:rPr>
            </w:pPr>
          </w:p>
        </w:tc>
        <w:tc>
          <w:tcPr>
            <w:tcW w:w="8563" w:type="dxa"/>
            <w:vAlign w:val="center"/>
          </w:tcPr>
          <w:p w:rsidR="0042541F" w:rsidRPr="0042541F" w:rsidRDefault="0042541F" w:rsidP="00005C7D">
            <w:pPr>
              <w:pStyle w:val="Prrafodelista"/>
              <w:numPr>
                <w:ilvl w:val="0"/>
                <w:numId w:val="25"/>
              </w:numPr>
              <w:spacing w:after="0" w:line="240" w:lineRule="auto"/>
              <w:rPr>
                <w:rFonts w:asciiTheme="minorHAnsi" w:hAnsiTheme="minorHAnsi"/>
                <w:sz w:val="22"/>
                <w:szCs w:val="22"/>
              </w:rPr>
            </w:pPr>
            <w:r w:rsidRPr="0042541F">
              <w:rPr>
                <w:rFonts w:asciiTheme="minorHAnsi" w:hAnsiTheme="minorHAnsi"/>
                <w:sz w:val="22"/>
                <w:szCs w:val="22"/>
              </w:rPr>
              <w:t xml:space="preserve">2º PASO: generar pensamientos escudos. A lo largo del mes de noviembre irás identificando pensamientos e instrucciones que te puedes decir y creer cuando te enfrentes a los errores en la competición.  </w:t>
            </w:r>
            <w:r w:rsidRPr="0042541F">
              <w:rPr>
                <w:rFonts w:asciiTheme="minorHAnsi" w:hAnsiTheme="minorHAnsi"/>
                <w:b/>
                <w:sz w:val="22"/>
                <w:szCs w:val="22"/>
              </w:rPr>
              <w:t>Lista de pensamientos escudos</w:t>
            </w:r>
          </w:p>
        </w:tc>
        <w:tc>
          <w:tcPr>
            <w:tcW w:w="1951" w:type="dxa"/>
            <w:shd w:val="clear" w:color="auto" w:fill="D9D9D9" w:themeFill="background1" w:themeFillShade="D9"/>
            <w:vAlign w:val="center"/>
          </w:tcPr>
          <w:p w:rsidR="0042541F" w:rsidRPr="00FF6EB1" w:rsidRDefault="0042541F" w:rsidP="00005C7D"/>
        </w:tc>
      </w:tr>
      <w:tr w:rsidR="0042541F" w:rsidRPr="00FF6EB1" w:rsidTr="00005C7D">
        <w:trPr>
          <w:trHeight w:val="850"/>
        </w:trPr>
        <w:tc>
          <w:tcPr>
            <w:tcW w:w="3736" w:type="dxa"/>
            <w:vMerge/>
            <w:shd w:val="clear" w:color="auto" w:fill="F2F2F2" w:themeFill="background1" w:themeFillShade="F2"/>
            <w:vAlign w:val="center"/>
          </w:tcPr>
          <w:p w:rsidR="0042541F" w:rsidRPr="0042541F" w:rsidRDefault="0042541F" w:rsidP="00005C7D">
            <w:pPr>
              <w:jc w:val="center"/>
              <w:rPr>
                <w:rFonts w:asciiTheme="minorHAnsi" w:hAnsiTheme="minorHAnsi"/>
                <w:b/>
                <w:szCs w:val="22"/>
              </w:rPr>
            </w:pPr>
          </w:p>
        </w:tc>
        <w:tc>
          <w:tcPr>
            <w:tcW w:w="8563" w:type="dxa"/>
            <w:vAlign w:val="center"/>
          </w:tcPr>
          <w:p w:rsidR="0042541F" w:rsidRPr="0042541F" w:rsidRDefault="0042541F" w:rsidP="00005C7D">
            <w:pPr>
              <w:pStyle w:val="Prrafodelista"/>
              <w:numPr>
                <w:ilvl w:val="0"/>
                <w:numId w:val="25"/>
              </w:numPr>
              <w:spacing w:after="0" w:line="240" w:lineRule="auto"/>
              <w:rPr>
                <w:rFonts w:asciiTheme="minorHAnsi" w:hAnsiTheme="minorHAnsi"/>
                <w:sz w:val="22"/>
                <w:szCs w:val="22"/>
              </w:rPr>
            </w:pPr>
            <w:r w:rsidRPr="0042541F">
              <w:rPr>
                <w:rFonts w:asciiTheme="minorHAnsi" w:hAnsiTheme="minorHAnsi"/>
                <w:sz w:val="22"/>
                <w:szCs w:val="22"/>
              </w:rPr>
              <w:t xml:space="preserve">3º PASO: Volver a concentrarte en la tarea que debes de realizar en el presente, dejando atrás (pasado) el error. Recuperar el control mental (relajado y tranquilo) y corporal: Trabajo en lenguaje corporal. </w:t>
            </w:r>
          </w:p>
        </w:tc>
        <w:tc>
          <w:tcPr>
            <w:tcW w:w="1951" w:type="dxa"/>
            <w:shd w:val="clear" w:color="auto" w:fill="D9D9D9" w:themeFill="background1" w:themeFillShade="D9"/>
            <w:vAlign w:val="center"/>
          </w:tcPr>
          <w:p w:rsidR="0042541F" w:rsidRPr="00FF6EB1" w:rsidRDefault="0042541F" w:rsidP="00005C7D"/>
        </w:tc>
      </w:tr>
      <w:tr w:rsidR="0042541F" w:rsidRPr="00FF6EB1" w:rsidTr="00005C7D">
        <w:trPr>
          <w:trHeight w:val="394"/>
        </w:trPr>
        <w:tc>
          <w:tcPr>
            <w:tcW w:w="3736" w:type="dxa"/>
            <w:vMerge w:val="restart"/>
            <w:shd w:val="clear" w:color="auto" w:fill="F2F2F2" w:themeFill="background1" w:themeFillShade="F2"/>
            <w:vAlign w:val="center"/>
          </w:tcPr>
          <w:p w:rsidR="0042541F" w:rsidRPr="0042541F" w:rsidRDefault="0042541F" w:rsidP="00005C7D">
            <w:pPr>
              <w:jc w:val="center"/>
              <w:rPr>
                <w:rFonts w:asciiTheme="minorHAnsi" w:hAnsiTheme="minorHAnsi"/>
                <w:b/>
                <w:szCs w:val="22"/>
              </w:rPr>
            </w:pPr>
            <w:r w:rsidRPr="0042541F">
              <w:rPr>
                <w:rFonts w:asciiTheme="minorHAnsi" w:hAnsiTheme="minorHAnsi"/>
                <w:b/>
                <w:szCs w:val="22"/>
              </w:rPr>
              <w:t xml:space="preserve">Entrenamiento en rutina pre-golpe. Visualizar y sentir el swing que debes hacer para pegar el golpe.  </w:t>
            </w:r>
          </w:p>
        </w:tc>
        <w:tc>
          <w:tcPr>
            <w:tcW w:w="8563" w:type="dxa"/>
            <w:vAlign w:val="center"/>
          </w:tcPr>
          <w:p w:rsidR="0042541F" w:rsidRPr="0042541F" w:rsidRDefault="0042541F" w:rsidP="00005C7D">
            <w:pPr>
              <w:rPr>
                <w:rFonts w:asciiTheme="minorHAnsi" w:hAnsiTheme="minorHAnsi"/>
                <w:szCs w:val="22"/>
              </w:rPr>
            </w:pPr>
            <w:r w:rsidRPr="0042541F">
              <w:rPr>
                <w:rFonts w:asciiTheme="minorHAnsi" w:hAnsiTheme="minorHAnsi"/>
                <w:szCs w:val="22"/>
              </w:rPr>
              <w:t>Realizar los ejercicios del entrenamiento en rutina pre-golpe del libro de ejercicios y sobre todo:</w:t>
            </w:r>
          </w:p>
        </w:tc>
        <w:tc>
          <w:tcPr>
            <w:tcW w:w="1951" w:type="dxa"/>
            <w:shd w:val="clear" w:color="auto" w:fill="D9D9D9" w:themeFill="background1" w:themeFillShade="D9"/>
            <w:vAlign w:val="center"/>
          </w:tcPr>
          <w:p w:rsidR="0042541F" w:rsidRPr="00FF6EB1" w:rsidRDefault="0042541F" w:rsidP="00005C7D"/>
        </w:tc>
      </w:tr>
      <w:tr w:rsidR="0042541F" w:rsidRPr="00FF6EB1" w:rsidTr="00005C7D">
        <w:trPr>
          <w:trHeight w:val="273"/>
        </w:trPr>
        <w:tc>
          <w:tcPr>
            <w:tcW w:w="3736" w:type="dxa"/>
            <w:vMerge/>
            <w:shd w:val="clear" w:color="auto" w:fill="F2F2F2" w:themeFill="background1" w:themeFillShade="F2"/>
            <w:vAlign w:val="center"/>
          </w:tcPr>
          <w:p w:rsidR="0042541F" w:rsidRPr="0042541F" w:rsidRDefault="0042541F" w:rsidP="00005C7D">
            <w:pPr>
              <w:jc w:val="center"/>
              <w:rPr>
                <w:rFonts w:asciiTheme="minorHAnsi" w:hAnsiTheme="minorHAnsi"/>
                <w:b/>
                <w:szCs w:val="22"/>
              </w:rPr>
            </w:pPr>
          </w:p>
        </w:tc>
        <w:tc>
          <w:tcPr>
            <w:tcW w:w="8563" w:type="dxa"/>
            <w:vAlign w:val="center"/>
          </w:tcPr>
          <w:p w:rsidR="0042541F" w:rsidRPr="0042541F" w:rsidRDefault="0042541F" w:rsidP="00005C7D">
            <w:pPr>
              <w:pStyle w:val="Prrafodelista"/>
              <w:numPr>
                <w:ilvl w:val="0"/>
                <w:numId w:val="26"/>
              </w:numPr>
              <w:spacing w:after="0" w:line="240" w:lineRule="auto"/>
              <w:rPr>
                <w:rFonts w:asciiTheme="minorHAnsi" w:hAnsiTheme="minorHAnsi"/>
                <w:sz w:val="22"/>
                <w:szCs w:val="22"/>
              </w:rPr>
            </w:pPr>
            <w:r w:rsidRPr="0042541F">
              <w:rPr>
                <w:rFonts w:asciiTheme="minorHAnsi" w:hAnsiTheme="minorHAnsi"/>
                <w:sz w:val="22"/>
                <w:szCs w:val="22"/>
              </w:rPr>
              <w:t>1 serie de 5 bolas con rutina completa a 5 hoyos-golpes diferentes</w:t>
            </w:r>
          </w:p>
        </w:tc>
        <w:tc>
          <w:tcPr>
            <w:tcW w:w="1951" w:type="dxa"/>
            <w:shd w:val="clear" w:color="auto" w:fill="D9D9D9" w:themeFill="background1" w:themeFillShade="D9"/>
            <w:vAlign w:val="center"/>
          </w:tcPr>
          <w:p w:rsidR="0042541F" w:rsidRPr="00FF6EB1" w:rsidRDefault="0042541F" w:rsidP="00005C7D"/>
        </w:tc>
      </w:tr>
      <w:tr w:rsidR="0042541F" w:rsidRPr="00FF6EB1" w:rsidTr="00005C7D">
        <w:trPr>
          <w:trHeight w:val="559"/>
        </w:trPr>
        <w:tc>
          <w:tcPr>
            <w:tcW w:w="3736" w:type="dxa"/>
            <w:vMerge/>
            <w:shd w:val="clear" w:color="auto" w:fill="F2F2F2" w:themeFill="background1" w:themeFillShade="F2"/>
            <w:vAlign w:val="center"/>
          </w:tcPr>
          <w:p w:rsidR="0042541F" w:rsidRPr="0042541F" w:rsidRDefault="0042541F" w:rsidP="00005C7D">
            <w:pPr>
              <w:jc w:val="center"/>
              <w:rPr>
                <w:rFonts w:asciiTheme="minorHAnsi" w:hAnsiTheme="minorHAnsi"/>
                <w:b/>
                <w:szCs w:val="22"/>
              </w:rPr>
            </w:pPr>
          </w:p>
        </w:tc>
        <w:tc>
          <w:tcPr>
            <w:tcW w:w="8563" w:type="dxa"/>
            <w:vAlign w:val="center"/>
          </w:tcPr>
          <w:p w:rsidR="0042541F" w:rsidRPr="0042541F" w:rsidRDefault="0042541F" w:rsidP="00005C7D">
            <w:pPr>
              <w:pStyle w:val="Prrafodelista"/>
              <w:numPr>
                <w:ilvl w:val="0"/>
                <w:numId w:val="26"/>
              </w:numPr>
              <w:spacing w:after="0" w:line="240" w:lineRule="auto"/>
              <w:rPr>
                <w:rFonts w:asciiTheme="minorHAnsi" w:hAnsiTheme="minorHAnsi"/>
                <w:sz w:val="22"/>
                <w:szCs w:val="22"/>
              </w:rPr>
            </w:pPr>
            <w:r w:rsidRPr="0042541F">
              <w:rPr>
                <w:rFonts w:asciiTheme="minorHAnsi" w:hAnsiTheme="minorHAnsi"/>
                <w:sz w:val="22"/>
                <w:szCs w:val="22"/>
              </w:rPr>
              <w:t>2 series de 5 bolas a diferentes objetivos y con diferentes palos de la segunda parte de la rutina pre-golpe.</w:t>
            </w:r>
          </w:p>
        </w:tc>
        <w:tc>
          <w:tcPr>
            <w:tcW w:w="1951" w:type="dxa"/>
            <w:shd w:val="clear" w:color="auto" w:fill="D9D9D9" w:themeFill="background1" w:themeFillShade="D9"/>
            <w:vAlign w:val="center"/>
          </w:tcPr>
          <w:p w:rsidR="0042541F" w:rsidRPr="00FF6EB1" w:rsidRDefault="0042541F" w:rsidP="00005C7D"/>
        </w:tc>
      </w:tr>
      <w:tr w:rsidR="0042541F" w:rsidRPr="00FF6EB1" w:rsidTr="00005C7D">
        <w:trPr>
          <w:trHeight w:val="426"/>
        </w:trPr>
        <w:tc>
          <w:tcPr>
            <w:tcW w:w="3736" w:type="dxa"/>
            <w:vMerge/>
            <w:shd w:val="clear" w:color="auto" w:fill="F2F2F2" w:themeFill="background1" w:themeFillShade="F2"/>
            <w:vAlign w:val="center"/>
          </w:tcPr>
          <w:p w:rsidR="0042541F" w:rsidRPr="0042541F" w:rsidRDefault="0042541F" w:rsidP="00005C7D">
            <w:pPr>
              <w:jc w:val="center"/>
              <w:rPr>
                <w:rFonts w:asciiTheme="minorHAnsi" w:hAnsiTheme="minorHAnsi"/>
                <w:b/>
                <w:szCs w:val="22"/>
              </w:rPr>
            </w:pPr>
          </w:p>
        </w:tc>
        <w:tc>
          <w:tcPr>
            <w:tcW w:w="8563" w:type="dxa"/>
            <w:vAlign w:val="center"/>
          </w:tcPr>
          <w:p w:rsidR="0042541F" w:rsidRPr="0042541F" w:rsidRDefault="0042541F" w:rsidP="00005C7D">
            <w:pPr>
              <w:pStyle w:val="Prrafodelista"/>
              <w:numPr>
                <w:ilvl w:val="0"/>
                <w:numId w:val="26"/>
              </w:numPr>
              <w:spacing w:after="0" w:line="240" w:lineRule="auto"/>
              <w:rPr>
                <w:rFonts w:asciiTheme="minorHAnsi" w:hAnsiTheme="minorHAnsi"/>
                <w:sz w:val="22"/>
                <w:szCs w:val="22"/>
              </w:rPr>
            </w:pPr>
            <w:r w:rsidRPr="0042541F">
              <w:rPr>
                <w:rFonts w:asciiTheme="minorHAnsi" w:hAnsiTheme="minorHAnsi"/>
                <w:sz w:val="22"/>
                <w:szCs w:val="22"/>
              </w:rPr>
              <w:t>1 serie de 6 bolas del ejercicio de jugar a pegar buenos golpe (lado seguro)</w:t>
            </w:r>
          </w:p>
        </w:tc>
        <w:tc>
          <w:tcPr>
            <w:tcW w:w="1951" w:type="dxa"/>
            <w:shd w:val="clear" w:color="auto" w:fill="D9D9D9" w:themeFill="background1" w:themeFillShade="D9"/>
            <w:vAlign w:val="center"/>
          </w:tcPr>
          <w:p w:rsidR="0042541F" w:rsidRPr="00FF6EB1" w:rsidRDefault="0042541F" w:rsidP="00005C7D"/>
        </w:tc>
      </w:tr>
    </w:tbl>
    <w:p w:rsidR="00E3126D" w:rsidRPr="0042541F" w:rsidRDefault="00E3126D" w:rsidP="00E9519B">
      <w:pPr>
        <w:rPr>
          <w:rFonts w:ascii="Calibri" w:hAnsi="Calibri"/>
          <w:color w:val="002060"/>
        </w:rPr>
      </w:pPr>
    </w:p>
    <w:sectPr w:rsidR="00E3126D" w:rsidRPr="0042541F" w:rsidSect="00E3126D">
      <w:pgSz w:w="16838" w:h="11906" w:orient="landscape"/>
      <w:pgMar w:top="1134" w:right="1134" w:bottom="1134" w:left="1560"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4237" w:rsidRDefault="00E54237">
      <w:r>
        <w:separator/>
      </w:r>
    </w:p>
  </w:endnote>
  <w:endnote w:type="continuationSeparator" w:id="0">
    <w:p w:rsidR="00E54237" w:rsidRDefault="00E5423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26D" w:rsidRDefault="00B03EF6">
    <w:pPr>
      <w:pStyle w:val="Piedepgina"/>
      <w:framePr w:wrap="around" w:vAnchor="text" w:hAnchor="margin" w:xAlign="right" w:y="1"/>
      <w:rPr>
        <w:rStyle w:val="Nmerodepgina"/>
      </w:rPr>
    </w:pPr>
    <w:r>
      <w:rPr>
        <w:rStyle w:val="Nmerodepgina"/>
      </w:rPr>
      <w:fldChar w:fldCharType="begin"/>
    </w:r>
    <w:r w:rsidR="00E3126D">
      <w:rPr>
        <w:rStyle w:val="Nmerodepgina"/>
      </w:rPr>
      <w:instrText xml:space="preserve">PAGE  </w:instrText>
    </w:r>
    <w:r>
      <w:rPr>
        <w:rStyle w:val="Nmerodepgina"/>
      </w:rPr>
      <w:fldChar w:fldCharType="end"/>
    </w:r>
  </w:p>
  <w:p w:rsidR="00E3126D" w:rsidRDefault="00E3126D">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3126D" w:rsidTr="00E9519B">
      <w:trPr>
        <w:trHeight w:val="529"/>
      </w:trPr>
      <w:tc>
        <w:tcPr>
          <w:tcW w:w="918" w:type="dxa"/>
        </w:tcPr>
        <w:p w:rsidR="00E3126D" w:rsidRDefault="00B03EF6">
          <w:pPr>
            <w:pStyle w:val="Piedepgina"/>
            <w:jc w:val="right"/>
            <w:rPr>
              <w:b/>
              <w:color w:val="4F81BD"/>
              <w:sz w:val="32"/>
              <w:szCs w:val="32"/>
            </w:rPr>
          </w:pPr>
          <w:r w:rsidRPr="00B03EF6">
            <w:fldChar w:fldCharType="begin"/>
          </w:r>
          <w:r w:rsidR="00E3126D">
            <w:instrText xml:space="preserve"> PAGE   \* MERGEFORMAT </w:instrText>
          </w:r>
          <w:r w:rsidRPr="00B03EF6">
            <w:fldChar w:fldCharType="separate"/>
          </w:r>
          <w:r w:rsidR="00005C7D" w:rsidRPr="00005C7D">
            <w:rPr>
              <w:b/>
              <w:noProof/>
              <w:color w:val="4F81BD"/>
              <w:sz w:val="32"/>
              <w:szCs w:val="32"/>
            </w:rPr>
            <w:t>5</w:t>
          </w:r>
          <w:r>
            <w:rPr>
              <w:b/>
              <w:noProof/>
              <w:color w:val="4F81BD"/>
              <w:sz w:val="32"/>
              <w:szCs w:val="32"/>
            </w:rPr>
            <w:fldChar w:fldCharType="end"/>
          </w:r>
        </w:p>
      </w:tc>
      <w:tc>
        <w:tcPr>
          <w:tcW w:w="7938" w:type="dxa"/>
        </w:tcPr>
        <w:p w:rsidR="00E3126D" w:rsidRDefault="00E3126D" w:rsidP="00415A8E">
          <w:pPr>
            <w:pStyle w:val="Piedepgina"/>
          </w:pPr>
          <w:r>
            <w:t>Informe técnico concentraciones RFEG                                                      11/03/2013</w:t>
          </w:r>
        </w:p>
      </w:tc>
    </w:tr>
  </w:tbl>
  <w:p w:rsidR="00E3126D" w:rsidRPr="0004733D" w:rsidRDefault="00E3126D">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4237" w:rsidRDefault="00E54237">
      <w:r>
        <w:separator/>
      </w:r>
    </w:p>
  </w:footnote>
  <w:footnote w:type="continuationSeparator" w:id="0">
    <w:p w:rsidR="00E54237" w:rsidRDefault="00E542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26D" w:rsidRDefault="00E3126D"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CD55951"/>
    <w:multiLevelType w:val="hybridMultilevel"/>
    <w:tmpl w:val="2FBA6384"/>
    <w:lvl w:ilvl="0" w:tplc="F48C3194">
      <w:start w:val="1"/>
      <w:numFmt w:val="bullet"/>
      <w:lvlText w:val="w"/>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C167199"/>
    <w:multiLevelType w:val="hybridMultilevel"/>
    <w:tmpl w:val="51B4CC26"/>
    <w:lvl w:ilvl="0" w:tplc="0F626FB8">
      <w:start w:val="1"/>
      <w:numFmt w:val="decimal"/>
      <w:lvlText w:val="%1-"/>
      <w:lvlJc w:val="left"/>
      <w:pPr>
        <w:ind w:left="2484" w:hanging="360"/>
      </w:pPr>
    </w:lvl>
    <w:lvl w:ilvl="1" w:tplc="0C0A0019">
      <w:start w:val="1"/>
      <w:numFmt w:val="lowerLetter"/>
      <w:lvlText w:val="%2."/>
      <w:lvlJc w:val="left"/>
      <w:pPr>
        <w:ind w:left="3204" w:hanging="360"/>
      </w:pPr>
    </w:lvl>
    <w:lvl w:ilvl="2" w:tplc="0C0A001B">
      <w:start w:val="1"/>
      <w:numFmt w:val="lowerRoman"/>
      <w:lvlText w:val="%3."/>
      <w:lvlJc w:val="right"/>
      <w:pPr>
        <w:ind w:left="3924" w:hanging="180"/>
      </w:pPr>
    </w:lvl>
    <w:lvl w:ilvl="3" w:tplc="0C0A000F">
      <w:start w:val="1"/>
      <w:numFmt w:val="decimal"/>
      <w:lvlText w:val="%4."/>
      <w:lvlJc w:val="left"/>
      <w:pPr>
        <w:ind w:left="4644" w:hanging="360"/>
      </w:pPr>
    </w:lvl>
    <w:lvl w:ilvl="4" w:tplc="0C0A0019">
      <w:start w:val="1"/>
      <w:numFmt w:val="lowerLetter"/>
      <w:lvlText w:val="%5."/>
      <w:lvlJc w:val="left"/>
      <w:pPr>
        <w:ind w:left="5364" w:hanging="360"/>
      </w:pPr>
    </w:lvl>
    <w:lvl w:ilvl="5" w:tplc="0C0A001B">
      <w:start w:val="1"/>
      <w:numFmt w:val="lowerRoman"/>
      <w:lvlText w:val="%6."/>
      <w:lvlJc w:val="right"/>
      <w:pPr>
        <w:ind w:left="6084" w:hanging="180"/>
      </w:pPr>
    </w:lvl>
    <w:lvl w:ilvl="6" w:tplc="0C0A000F">
      <w:start w:val="1"/>
      <w:numFmt w:val="decimal"/>
      <w:lvlText w:val="%7."/>
      <w:lvlJc w:val="left"/>
      <w:pPr>
        <w:ind w:left="6804" w:hanging="360"/>
      </w:pPr>
    </w:lvl>
    <w:lvl w:ilvl="7" w:tplc="0C0A0019">
      <w:start w:val="1"/>
      <w:numFmt w:val="lowerLetter"/>
      <w:lvlText w:val="%8."/>
      <w:lvlJc w:val="left"/>
      <w:pPr>
        <w:ind w:left="7524" w:hanging="360"/>
      </w:pPr>
    </w:lvl>
    <w:lvl w:ilvl="8" w:tplc="0C0A001B">
      <w:start w:val="1"/>
      <w:numFmt w:val="lowerRoman"/>
      <w:lvlText w:val="%9."/>
      <w:lvlJc w:val="right"/>
      <w:pPr>
        <w:ind w:left="8244" w:hanging="180"/>
      </w:pPr>
    </w:lvl>
  </w:abstractNum>
  <w:abstractNum w:abstractNumId="9">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7">
    <w:nsid w:val="5BB27708"/>
    <w:multiLevelType w:val="hybridMultilevel"/>
    <w:tmpl w:val="B8A4E1D2"/>
    <w:lvl w:ilvl="0" w:tplc="F48C3194">
      <w:start w:val="1"/>
      <w:numFmt w:val="bullet"/>
      <w:lvlText w:val="w"/>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2">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4">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21"/>
  </w:num>
  <w:num w:numId="2">
    <w:abstractNumId w:val="12"/>
  </w:num>
  <w:num w:numId="3">
    <w:abstractNumId w:val="23"/>
  </w:num>
  <w:num w:numId="4">
    <w:abstractNumId w:val="2"/>
  </w:num>
  <w:num w:numId="5">
    <w:abstractNumId w:val="5"/>
  </w:num>
  <w:num w:numId="6">
    <w:abstractNumId w:val="18"/>
  </w:num>
  <w:num w:numId="7">
    <w:abstractNumId w:val="1"/>
  </w:num>
  <w:num w:numId="8">
    <w:abstractNumId w:val="14"/>
  </w:num>
  <w:num w:numId="9">
    <w:abstractNumId w:val="19"/>
  </w:num>
  <w:num w:numId="10">
    <w:abstractNumId w:val="24"/>
  </w:num>
  <w:num w:numId="11">
    <w:abstractNumId w:val="9"/>
  </w:num>
  <w:num w:numId="12">
    <w:abstractNumId w:val="4"/>
  </w:num>
  <w:num w:numId="13">
    <w:abstractNumId w:val="20"/>
  </w:num>
  <w:num w:numId="14">
    <w:abstractNumId w:val="11"/>
  </w:num>
  <w:num w:numId="15">
    <w:abstractNumId w:val="6"/>
  </w:num>
  <w:num w:numId="16">
    <w:abstractNumId w:val="0"/>
  </w:num>
  <w:num w:numId="17">
    <w:abstractNumId w:val="25"/>
  </w:num>
  <w:num w:numId="18">
    <w:abstractNumId w:val="16"/>
  </w:num>
  <w:num w:numId="19">
    <w:abstractNumId w:val="15"/>
  </w:num>
  <w:num w:numId="20">
    <w:abstractNumId w:val="10"/>
  </w:num>
  <w:num w:numId="21">
    <w:abstractNumId w:val="7"/>
  </w:num>
  <w:num w:numId="22">
    <w:abstractNumId w:val="22"/>
  </w:num>
  <w:num w:numId="23">
    <w:abstractNumId w:val="13"/>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8194"/>
  </w:hdrShapeDefaults>
  <w:footnotePr>
    <w:footnote w:id="-1"/>
    <w:footnote w:id="0"/>
  </w:footnotePr>
  <w:endnotePr>
    <w:endnote w:id="-1"/>
    <w:endnote w:id="0"/>
  </w:endnotePr>
  <w:compat/>
  <w:rsids>
    <w:rsidRoot w:val="00AC4AFB"/>
    <w:rsid w:val="00001FA2"/>
    <w:rsid w:val="00005C7D"/>
    <w:rsid w:val="00005D2A"/>
    <w:rsid w:val="00013923"/>
    <w:rsid w:val="00021DFF"/>
    <w:rsid w:val="00030F43"/>
    <w:rsid w:val="000433FF"/>
    <w:rsid w:val="0004733D"/>
    <w:rsid w:val="000727E0"/>
    <w:rsid w:val="000816A7"/>
    <w:rsid w:val="0009322B"/>
    <w:rsid w:val="000945B2"/>
    <w:rsid w:val="000A4040"/>
    <w:rsid w:val="000A48F8"/>
    <w:rsid w:val="000D2E4E"/>
    <w:rsid w:val="000D72F5"/>
    <w:rsid w:val="001169E4"/>
    <w:rsid w:val="001179E0"/>
    <w:rsid w:val="00121C8F"/>
    <w:rsid w:val="001328BD"/>
    <w:rsid w:val="00134DBD"/>
    <w:rsid w:val="00136EC0"/>
    <w:rsid w:val="0015050E"/>
    <w:rsid w:val="00160E50"/>
    <w:rsid w:val="001869D3"/>
    <w:rsid w:val="00187415"/>
    <w:rsid w:val="00196EBF"/>
    <w:rsid w:val="001A243A"/>
    <w:rsid w:val="001C19BC"/>
    <w:rsid w:val="001C33FB"/>
    <w:rsid w:val="001C660B"/>
    <w:rsid w:val="001D3D0B"/>
    <w:rsid w:val="001D4A9D"/>
    <w:rsid w:val="001F0567"/>
    <w:rsid w:val="001F234B"/>
    <w:rsid w:val="001F64FD"/>
    <w:rsid w:val="0020712F"/>
    <w:rsid w:val="00251A2E"/>
    <w:rsid w:val="00266B7C"/>
    <w:rsid w:val="002721BD"/>
    <w:rsid w:val="00276953"/>
    <w:rsid w:val="00280504"/>
    <w:rsid w:val="00280A0B"/>
    <w:rsid w:val="00282C17"/>
    <w:rsid w:val="00284E89"/>
    <w:rsid w:val="00295A5B"/>
    <w:rsid w:val="002C3E40"/>
    <w:rsid w:val="002E48F9"/>
    <w:rsid w:val="002E6A8D"/>
    <w:rsid w:val="002F01CE"/>
    <w:rsid w:val="002F6C0B"/>
    <w:rsid w:val="0030698F"/>
    <w:rsid w:val="003079DA"/>
    <w:rsid w:val="00316C28"/>
    <w:rsid w:val="00322D87"/>
    <w:rsid w:val="00324F5E"/>
    <w:rsid w:val="00326E98"/>
    <w:rsid w:val="00327EB7"/>
    <w:rsid w:val="00344AF2"/>
    <w:rsid w:val="00364346"/>
    <w:rsid w:val="00366A7F"/>
    <w:rsid w:val="00371D35"/>
    <w:rsid w:val="003728B7"/>
    <w:rsid w:val="00386190"/>
    <w:rsid w:val="00386BB9"/>
    <w:rsid w:val="00397EBB"/>
    <w:rsid w:val="003A1791"/>
    <w:rsid w:val="003B0599"/>
    <w:rsid w:val="003C0A6F"/>
    <w:rsid w:val="003C67EE"/>
    <w:rsid w:val="003D0DE2"/>
    <w:rsid w:val="003F1F35"/>
    <w:rsid w:val="003F4DD0"/>
    <w:rsid w:val="004144F7"/>
    <w:rsid w:val="00415A8E"/>
    <w:rsid w:val="0042541F"/>
    <w:rsid w:val="00432768"/>
    <w:rsid w:val="00433113"/>
    <w:rsid w:val="00433A9C"/>
    <w:rsid w:val="00443C62"/>
    <w:rsid w:val="0044682B"/>
    <w:rsid w:val="0046135E"/>
    <w:rsid w:val="00464A23"/>
    <w:rsid w:val="00480849"/>
    <w:rsid w:val="0048622F"/>
    <w:rsid w:val="00490E6A"/>
    <w:rsid w:val="00492793"/>
    <w:rsid w:val="004A1928"/>
    <w:rsid w:val="004A77DB"/>
    <w:rsid w:val="004B1F87"/>
    <w:rsid w:val="004C6E12"/>
    <w:rsid w:val="004D6BFF"/>
    <w:rsid w:val="005026EC"/>
    <w:rsid w:val="00504DC9"/>
    <w:rsid w:val="005221FB"/>
    <w:rsid w:val="005337F4"/>
    <w:rsid w:val="005349C1"/>
    <w:rsid w:val="005527F4"/>
    <w:rsid w:val="00555CF7"/>
    <w:rsid w:val="00557704"/>
    <w:rsid w:val="005732F7"/>
    <w:rsid w:val="005807C0"/>
    <w:rsid w:val="00580ECD"/>
    <w:rsid w:val="00587DE1"/>
    <w:rsid w:val="0059188D"/>
    <w:rsid w:val="005A3545"/>
    <w:rsid w:val="005C1225"/>
    <w:rsid w:val="005C308C"/>
    <w:rsid w:val="006026D0"/>
    <w:rsid w:val="006127F7"/>
    <w:rsid w:val="006262DD"/>
    <w:rsid w:val="0064582F"/>
    <w:rsid w:val="00655494"/>
    <w:rsid w:val="00666FEB"/>
    <w:rsid w:val="0068354C"/>
    <w:rsid w:val="00684E79"/>
    <w:rsid w:val="00693ABA"/>
    <w:rsid w:val="00696222"/>
    <w:rsid w:val="006F0273"/>
    <w:rsid w:val="007211D2"/>
    <w:rsid w:val="007537DF"/>
    <w:rsid w:val="00755AE6"/>
    <w:rsid w:val="00772285"/>
    <w:rsid w:val="00790F59"/>
    <w:rsid w:val="007B0BB7"/>
    <w:rsid w:val="007B1F1F"/>
    <w:rsid w:val="007C56FD"/>
    <w:rsid w:val="007C5A80"/>
    <w:rsid w:val="007C622B"/>
    <w:rsid w:val="007E123C"/>
    <w:rsid w:val="0080128F"/>
    <w:rsid w:val="00823446"/>
    <w:rsid w:val="0083504D"/>
    <w:rsid w:val="00852DB0"/>
    <w:rsid w:val="00857C45"/>
    <w:rsid w:val="00863763"/>
    <w:rsid w:val="008650FD"/>
    <w:rsid w:val="00870619"/>
    <w:rsid w:val="0087535A"/>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233C5"/>
    <w:rsid w:val="00927B0C"/>
    <w:rsid w:val="0097156C"/>
    <w:rsid w:val="009738AB"/>
    <w:rsid w:val="00981553"/>
    <w:rsid w:val="00981FB3"/>
    <w:rsid w:val="009B10E8"/>
    <w:rsid w:val="009C1477"/>
    <w:rsid w:val="009D0E1D"/>
    <w:rsid w:val="009D1785"/>
    <w:rsid w:val="009E714C"/>
    <w:rsid w:val="009F46D9"/>
    <w:rsid w:val="009F48E0"/>
    <w:rsid w:val="00A14BC7"/>
    <w:rsid w:val="00A4101F"/>
    <w:rsid w:val="00A62EFC"/>
    <w:rsid w:val="00A63BD3"/>
    <w:rsid w:val="00A7772F"/>
    <w:rsid w:val="00A8157B"/>
    <w:rsid w:val="00A863AB"/>
    <w:rsid w:val="00A9275E"/>
    <w:rsid w:val="00A9552A"/>
    <w:rsid w:val="00AA0932"/>
    <w:rsid w:val="00AB43E2"/>
    <w:rsid w:val="00AB6EF6"/>
    <w:rsid w:val="00AB7D9B"/>
    <w:rsid w:val="00AC0EBE"/>
    <w:rsid w:val="00AC4AFB"/>
    <w:rsid w:val="00AC7C2F"/>
    <w:rsid w:val="00AE7865"/>
    <w:rsid w:val="00AF482F"/>
    <w:rsid w:val="00AF7031"/>
    <w:rsid w:val="00B03EF6"/>
    <w:rsid w:val="00B17710"/>
    <w:rsid w:val="00B24963"/>
    <w:rsid w:val="00B43F7D"/>
    <w:rsid w:val="00B52F44"/>
    <w:rsid w:val="00B60DEE"/>
    <w:rsid w:val="00B7124F"/>
    <w:rsid w:val="00B775BB"/>
    <w:rsid w:val="00B83F44"/>
    <w:rsid w:val="00B9647A"/>
    <w:rsid w:val="00B979C2"/>
    <w:rsid w:val="00BA0239"/>
    <w:rsid w:val="00BA396B"/>
    <w:rsid w:val="00BB30EA"/>
    <w:rsid w:val="00BB5043"/>
    <w:rsid w:val="00BC1F27"/>
    <w:rsid w:val="00BC2954"/>
    <w:rsid w:val="00BD30B0"/>
    <w:rsid w:val="00BE3175"/>
    <w:rsid w:val="00BF0F5E"/>
    <w:rsid w:val="00C01D1F"/>
    <w:rsid w:val="00C06F7E"/>
    <w:rsid w:val="00C13DC5"/>
    <w:rsid w:val="00C23537"/>
    <w:rsid w:val="00C32AFA"/>
    <w:rsid w:val="00C349D7"/>
    <w:rsid w:val="00C368D2"/>
    <w:rsid w:val="00C5371F"/>
    <w:rsid w:val="00C543F5"/>
    <w:rsid w:val="00C616F7"/>
    <w:rsid w:val="00C712D1"/>
    <w:rsid w:val="00C762DA"/>
    <w:rsid w:val="00C94C11"/>
    <w:rsid w:val="00CA7B36"/>
    <w:rsid w:val="00CB4137"/>
    <w:rsid w:val="00CC6FC8"/>
    <w:rsid w:val="00CD5881"/>
    <w:rsid w:val="00CF0B31"/>
    <w:rsid w:val="00CF1940"/>
    <w:rsid w:val="00CF4662"/>
    <w:rsid w:val="00D034E4"/>
    <w:rsid w:val="00D116F2"/>
    <w:rsid w:val="00D1402B"/>
    <w:rsid w:val="00D170B2"/>
    <w:rsid w:val="00D20F77"/>
    <w:rsid w:val="00D22DE1"/>
    <w:rsid w:val="00D34F62"/>
    <w:rsid w:val="00D3790A"/>
    <w:rsid w:val="00D44871"/>
    <w:rsid w:val="00D5092A"/>
    <w:rsid w:val="00D56672"/>
    <w:rsid w:val="00D633A5"/>
    <w:rsid w:val="00D64591"/>
    <w:rsid w:val="00D84269"/>
    <w:rsid w:val="00D97345"/>
    <w:rsid w:val="00D97D26"/>
    <w:rsid w:val="00DA6663"/>
    <w:rsid w:val="00DB7335"/>
    <w:rsid w:val="00DC0203"/>
    <w:rsid w:val="00DD3711"/>
    <w:rsid w:val="00DD5ADE"/>
    <w:rsid w:val="00DE192F"/>
    <w:rsid w:val="00DF5381"/>
    <w:rsid w:val="00E00C68"/>
    <w:rsid w:val="00E063F1"/>
    <w:rsid w:val="00E16B6F"/>
    <w:rsid w:val="00E20EFE"/>
    <w:rsid w:val="00E3126D"/>
    <w:rsid w:val="00E45415"/>
    <w:rsid w:val="00E54237"/>
    <w:rsid w:val="00E570C6"/>
    <w:rsid w:val="00E81919"/>
    <w:rsid w:val="00E9519B"/>
    <w:rsid w:val="00E9773C"/>
    <w:rsid w:val="00EA3E0D"/>
    <w:rsid w:val="00EA4EE5"/>
    <w:rsid w:val="00EA7B49"/>
    <w:rsid w:val="00EB43D7"/>
    <w:rsid w:val="00EE05DA"/>
    <w:rsid w:val="00EE3FCB"/>
    <w:rsid w:val="00EF58CB"/>
    <w:rsid w:val="00EF6912"/>
    <w:rsid w:val="00F25D60"/>
    <w:rsid w:val="00F4192E"/>
    <w:rsid w:val="00F472D0"/>
    <w:rsid w:val="00F47AE1"/>
    <w:rsid w:val="00F50D99"/>
    <w:rsid w:val="00F61DFF"/>
    <w:rsid w:val="00F716D5"/>
    <w:rsid w:val="00F7277B"/>
    <w:rsid w:val="00F83270"/>
    <w:rsid w:val="00F86857"/>
    <w:rsid w:val="00F951EC"/>
    <w:rsid w:val="00FA039D"/>
    <w:rsid w:val="00FA07CA"/>
    <w:rsid w:val="00FA4298"/>
    <w:rsid w:val="00FB619C"/>
    <w:rsid w:val="00FC5D2E"/>
    <w:rsid w:val="00FE1C12"/>
    <w:rsid w:val="00FE2158"/>
    <w:rsid w:val="00FE2698"/>
    <w:rsid w:val="00FE5400"/>
    <w:rsid w:val="00FE73A3"/>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uiPriority w:val="59"/>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webSettings.xml><?xml version="1.0" encoding="utf-8"?>
<w:webSettings xmlns:r="http://schemas.openxmlformats.org/officeDocument/2006/relationships" xmlns:w="http://schemas.openxmlformats.org/wordprocessingml/2006/main">
  <w:divs>
    <w:div w:id="174344081">
      <w:bodyDiv w:val="1"/>
      <w:marLeft w:val="0"/>
      <w:marRight w:val="0"/>
      <w:marTop w:val="0"/>
      <w:marBottom w:val="0"/>
      <w:divBdr>
        <w:top w:val="none" w:sz="0" w:space="0" w:color="auto"/>
        <w:left w:val="none" w:sz="0" w:space="0" w:color="auto"/>
        <w:bottom w:val="none" w:sz="0" w:space="0" w:color="auto"/>
        <w:right w:val="none" w:sz="0" w:space="0" w:color="auto"/>
      </w:divBdr>
    </w:div>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568157563">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332680565">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 w:id="1936476262">
      <w:bodyDiv w:val="1"/>
      <w:marLeft w:val="0"/>
      <w:marRight w:val="0"/>
      <w:marTop w:val="0"/>
      <w:marBottom w:val="0"/>
      <w:divBdr>
        <w:top w:val="none" w:sz="0" w:space="0" w:color="auto"/>
        <w:left w:val="none" w:sz="0" w:space="0" w:color="auto"/>
        <w:bottom w:val="none" w:sz="0" w:space="0" w:color="auto"/>
        <w:right w:val="none" w:sz="0" w:space="0" w:color="auto"/>
      </w:divBdr>
    </w:div>
    <w:div w:id="209735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2A54462-6C2B-4C15-AA63-70CE5609CF2A}"/>
</file>

<file path=customXml/itemProps2.xml><?xml version="1.0" encoding="utf-8"?>
<ds:datastoreItem xmlns:ds="http://schemas.openxmlformats.org/officeDocument/2006/customXml" ds:itemID="{E8854AD6-BBA0-4749-9182-E65E00D9C857}"/>
</file>

<file path=customXml/itemProps3.xml><?xml version="1.0" encoding="utf-8"?>
<ds:datastoreItem xmlns:ds="http://schemas.openxmlformats.org/officeDocument/2006/customXml" ds:itemID="{EAB96A75-3699-4DD5-82F4-FC15FEE9EC67}"/>
</file>

<file path=docProps/app.xml><?xml version="1.0" encoding="utf-8"?>
<Properties xmlns="http://schemas.openxmlformats.org/officeDocument/2006/extended-properties" xmlns:vt="http://schemas.openxmlformats.org/officeDocument/2006/docPropsVTypes">
  <Template>Normal</Template>
  <TotalTime>1</TotalTime>
  <Pages>5</Pages>
  <Words>1351</Words>
  <Characters>7436</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8770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Usuario</cp:lastModifiedBy>
  <cp:revision>3</cp:revision>
  <cp:lastPrinted>2012-06-07T13:52:00Z</cp:lastPrinted>
  <dcterms:created xsi:type="dcterms:W3CDTF">2013-03-13T23:44:00Z</dcterms:created>
  <dcterms:modified xsi:type="dcterms:W3CDTF">2013-03-14T00:03:00Z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