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EC8" w:rsidRDefault="00EB1EC8" w:rsidP="00EB1EC8">
      <w:pPr>
        <w:pStyle w:val="Sinespaciado"/>
        <w:jc w:val="center"/>
        <w:rPr>
          <w:b/>
          <w:sz w:val="36"/>
          <w:szCs w:val="36"/>
        </w:rPr>
      </w:pPr>
      <w:bookmarkStart w:id="0" w:name="_GoBack"/>
      <w:bookmarkEnd w:id="0"/>
      <w:r>
        <w:rPr>
          <w:noProof/>
          <w:lang w:eastAsia="es-ES"/>
        </w:rPr>
        <w:drawing>
          <wp:anchor distT="0" distB="0" distL="114300" distR="114300" simplePos="0" relativeHeight="251659264" behindDoc="0" locked="0" layoutInCell="1" allowOverlap="1" wp14:anchorId="3F985F88" wp14:editId="5395BB66">
            <wp:simplePos x="0" y="0"/>
            <wp:positionH relativeFrom="column">
              <wp:posOffset>-2540</wp:posOffset>
            </wp:positionH>
            <wp:positionV relativeFrom="paragraph">
              <wp:posOffset>-125095</wp:posOffset>
            </wp:positionV>
            <wp:extent cx="643944" cy="674319"/>
            <wp:effectExtent l="0" t="0" r="3810" b="0"/>
            <wp:wrapNone/>
            <wp:docPr id="2"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7" cstate="print"/>
                    <a:srcRect/>
                    <a:stretch>
                      <a:fillRect/>
                    </a:stretch>
                  </pic:blipFill>
                  <pic:spPr bwMode="auto">
                    <a:xfrm>
                      <a:off x="0" y="0"/>
                      <a:ext cx="643944" cy="67431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B1EC8">
        <w:rPr>
          <w:b/>
          <w:sz w:val="36"/>
          <w:szCs w:val="36"/>
        </w:rPr>
        <w:t>ANEXOS Acta Nº 14</w:t>
      </w:r>
      <w:r w:rsidR="00495E26">
        <w:rPr>
          <w:b/>
          <w:sz w:val="36"/>
          <w:szCs w:val="36"/>
        </w:rPr>
        <w:t>1</w:t>
      </w:r>
    </w:p>
    <w:p w:rsidR="00EB1EC8" w:rsidRDefault="00495E26" w:rsidP="00EB1EC8">
      <w:pPr>
        <w:pStyle w:val="Sinespaciado"/>
        <w:pBdr>
          <w:bottom w:val="single" w:sz="4" w:space="1" w:color="auto"/>
        </w:pBdr>
        <w:jc w:val="center"/>
        <w:rPr>
          <w:b/>
          <w:sz w:val="36"/>
          <w:szCs w:val="36"/>
        </w:rPr>
      </w:pPr>
      <w:r>
        <w:rPr>
          <w:b/>
          <w:sz w:val="36"/>
          <w:szCs w:val="36"/>
        </w:rPr>
        <w:t>5 de abril de 2014</w:t>
      </w:r>
    </w:p>
    <w:p w:rsidR="00EB1EC8" w:rsidRDefault="00EB1EC8" w:rsidP="00EB1EC8">
      <w:pPr>
        <w:pStyle w:val="Sinespaciado"/>
        <w:rPr>
          <w:b/>
        </w:rPr>
      </w:pPr>
    </w:p>
    <w:p w:rsidR="00EB1EC8" w:rsidRPr="00495E26" w:rsidRDefault="00EB1EC8" w:rsidP="00EB1EC8">
      <w:pPr>
        <w:pStyle w:val="Sinespaciado"/>
        <w:rPr>
          <w:b/>
          <w:sz w:val="32"/>
          <w:szCs w:val="32"/>
        </w:rPr>
      </w:pPr>
    </w:p>
    <w:p w:rsidR="00EB1EC8" w:rsidRPr="00495E26" w:rsidRDefault="00A417D7" w:rsidP="00EB1EC8">
      <w:pPr>
        <w:pStyle w:val="Sinespaciado"/>
        <w:rPr>
          <w:b/>
          <w:color w:val="1F497D" w:themeColor="text2"/>
          <w:sz w:val="32"/>
          <w:szCs w:val="32"/>
          <w:u w:val="single"/>
        </w:rPr>
      </w:pPr>
      <w:r w:rsidRPr="00495E26">
        <w:rPr>
          <w:b/>
          <w:color w:val="1F497D" w:themeColor="text2"/>
          <w:sz w:val="32"/>
          <w:szCs w:val="32"/>
          <w:u w:val="single"/>
        </w:rPr>
        <w:t xml:space="preserve">ANEXO 1: </w:t>
      </w:r>
      <w:r w:rsidR="00495E26" w:rsidRPr="00495E26">
        <w:rPr>
          <w:b/>
          <w:color w:val="1F497D" w:themeColor="text2"/>
          <w:sz w:val="32"/>
          <w:szCs w:val="32"/>
          <w:u w:val="single"/>
        </w:rPr>
        <w:t>BORRADOR REGLAMENTO INTERAUTONÓMICO SUB-18</w:t>
      </w:r>
    </w:p>
    <w:p w:rsidR="00495E26" w:rsidRDefault="00495E26" w:rsidP="00495E26">
      <w:pPr>
        <w:pStyle w:val="Sinespaciado"/>
        <w:ind w:left="-851"/>
        <w:rPr>
          <w:b/>
          <w:color w:val="1F497D" w:themeColor="text2"/>
          <w:sz w:val="36"/>
          <w:szCs w:val="36"/>
          <w:u w:val="single"/>
        </w:rPr>
      </w:pPr>
    </w:p>
    <w:p w:rsidR="00495E26" w:rsidRPr="00C52EFA" w:rsidRDefault="00495E26" w:rsidP="00495E26">
      <w:pPr>
        <w:pStyle w:val="Ttulo3"/>
        <w:shd w:val="clear" w:color="auto" w:fill="000080"/>
        <w:ind w:left="-851"/>
        <w:rPr>
          <w:rFonts w:asciiTheme="minorHAnsi" w:hAnsiTheme="minorHAnsi"/>
          <w:i w:val="0"/>
          <w:color w:val="FFFFFF"/>
        </w:rPr>
      </w:pPr>
      <w:r w:rsidRPr="00C52EFA">
        <w:rPr>
          <w:rFonts w:asciiTheme="minorHAnsi" w:hAnsiTheme="minorHAnsi"/>
          <w:i w:val="0"/>
          <w:color w:val="FFFFFF"/>
        </w:rPr>
        <w:t>REGLAMENTO</w:t>
      </w:r>
    </w:p>
    <w:p w:rsidR="00495E26" w:rsidRPr="00EA78EA" w:rsidRDefault="00495E26" w:rsidP="00495E26">
      <w:pPr>
        <w:pStyle w:val="Sangradetextonormal"/>
        <w:shd w:val="clear" w:color="auto" w:fill="C6D9F1" w:themeFill="text2" w:themeFillTint="33"/>
        <w:ind w:left="-851"/>
        <w:jc w:val="center"/>
        <w:rPr>
          <w:rFonts w:asciiTheme="minorHAnsi" w:hAnsiTheme="minorHAnsi"/>
          <w:b/>
        </w:rPr>
      </w:pPr>
      <w:r w:rsidRPr="00EA78EA">
        <w:rPr>
          <w:rFonts w:asciiTheme="minorHAnsi" w:hAnsiTheme="minorHAnsi"/>
          <w:b/>
        </w:rPr>
        <w:t>Condiciones</w:t>
      </w:r>
    </w:p>
    <w:p w:rsidR="00495E26" w:rsidRPr="00AB2901" w:rsidRDefault="00495E26" w:rsidP="00495E26">
      <w:pPr>
        <w:ind w:left="-851"/>
        <w:jc w:val="both"/>
        <w:rPr>
          <w:rFonts w:asciiTheme="minorHAnsi" w:hAnsiTheme="minorHAnsi" w:cs="Tahoma"/>
          <w:b/>
          <w:sz w:val="20"/>
        </w:rPr>
      </w:pPr>
      <w:r w:rsidRPr="00AB2901">
        <w:rPr>
          <w:rFonts w:asciiTheme="minorHAnsi" w:hAnsiTheme="minorHAnsi" w:cs="Tahoma"/>
          <w:b/>
          <w:sz w:val="20"/>
        </w:rPr>
        <w:t>Condiciones Generales:</w:t>
      </w:r>
    </w:p>
    <w:p w:rsidR="00495E26" w:rsidRPr="00AB2901" w:rsidRDefault="00495E26" w:rsidP="00495E26">
      <w:pPr>
        <w:ind w:left="-851"/>
        <w:jc w:val="both"/>
        <w:rPr>
          <w:rFonts w:asciiTheme="minorHAnsi" w:hAnsiTheme="minorHAnsi"/>
          <w:sz w:val="20"/>
        </w:rPr>
      </w:pPr>
      <w:r w:rsidRPr="00AB2901">
        <w:rPr>
          <w:rFonts w:asciiTheme="minorHAnsi" w:hAnsiTheme="minorHAnsi"/>
          <w:sz w:val="20"/>
        </w:rPr>
        <w:t>Un jugador podrá representar a una Federación Autonómica si tiene licencia federativa por ella, con un mínimo de un año de antigüedad (es decir, 365 días antes de la prueba). En caso de no tener un año de antigüedad como federado, podrá hacerlo si su única licencia lo ha sido por esa Federación Autonómica.</w:t>
      </w:r>
    </w:p>
    <w:p w:rsidR="00495E26" w:rsidRPr="00AB2901" w:rsidRDefault="00495E26" w:rsidP="00495E26">
      <w:pPr>
        <w:tabs>
          <w:tab w:val="left" w:pos="851"/>
        </w:tabs>
        <w:ind w:left="-851"/>
        <w:jc w:val="both"/>
        <w:rPr>
          <w:rFonts w:asciiTheme="minorHAnsi" w:hAnsiTheme="minorHAnsi" w:cs="Tahoma"/>
          <w:sz w:val="20"/>
        </w:rPr>
      </w:pPr>
    </w:p>
    <w:p w:rsidR="00495E26" w:rsidRPr="00AB2901" w:rsidRDefault="00495E26" w:rsidP="00495E26">
      <w:pPr>
        <w:pStyle w:val="Sangra3detindependiente"/>
        <w:ind w:left="-851"/>
        <w:rPr>
          <w:rFonts w:asciiTheme="minorHAnsi" w:hAnsiTheme="minorHAnsi" w:cs="Tahoma"/>
          <w:b w:val="0"/>
          <w:sz w:val="20"/>
          <w:szCs w:val="20"/>
          <w:effect w:val="none"/>
        </w:rPr>
      </w:pPr>
      <w:r w:rsidRPr="00AB2901">
        <w:rPr>
          <w:rFonts w:asciiTheme="minorHAnsi" w:hAnsiTheme="minorHAnsi" w:cs="Tahoma"/>
          <w:b w:val="0"/>
          <w:sz w:val="20"/>
          <w:szCs w:val="20"/>
          <w:effect w:val="none"/>
        </w:rPr>
        <w:t>Las Federaciones Autonómicas de los respectivos equipos certificarán por escrito que todos sus componentes cumplen lo expresado en el párrafo anterior. Igualmente, designarán un capitán, que podrá ser o no jugador, y, en cualquier caso, deberá ser jugador aficionado federado por esa región.</w:t>
      </w:r>
    </w:p>
    <w:p w:rsidR="00495E26" w:rsidRPr="00AB2901" w:rsidRDefault="00495E26" w:rsidP="00495E26">
      <w:pPr>
        <w:tabs>
          <w:tab w:val="left" w:pos="851"/>
        </w:tabs>
        <w:ind w:left="-851"/>
        <w:jc w:val="both"/>
        <w:rPr>
          <w:rFonts w:asciiTheme="minorHAnsi" w:hAnsiTheme="minorHAnsi" w:cs="Tahoma"/>
          <w:sz w:val="20"/>
        </w:rPr>
      </w:pPr>
    </w:p>
    <w:p w:rsidR="00495E26" w:rsidRPr="00AB2901" w:rsidRDefault="00495E26" w:rsidP="00495E26">
      <w:pPr>
        <w:tabs>
          <w:tab w:val="left" w:pos="851"/>
        </w:tabs>
        <w:ind w:left="-851"/>
        <w:jc w:val="both"/>
        <w:rPr>
          <w:rFonts w:asciiTheme="minorHAnsi" w:hAnsiTheme="minorHAnsi" w:cs="Tahoma"/>
          <w:sz w:val="20"/>
        </w:rPr>
      </w:pPr>
      <w:r w:rsidRPr="00AB2901">
        <w:rPr>
          <w:rFonts w:asciiTheme="minorHAnsi" w:hAnsiTheme="minorHAnsi" w:cs="Tahoma"/>
          <w:sz w:val="20"/>
        </w:rPr>
        <w:t>El último equipo clasificado, en cada división, perderá la categoría de cara al año siguiente. En primera división, este equipo podrá participar en el Campeonato Inter</w:t>
      </w:r>
      <w:r>
        <w:rPr>
          <w:rFonts w:asciiTheme="minorHAnsi" w:hAnsiTheme="minorHAnsi" w:cs="Tahoma"/>
          <w:sz w:val="20"/>
        </w:rPr>
        <w:t>a</w:t>
      </w:r>
      <w:r w:rsidRPr="00AB2901">
        <w:rPr>
          <w:rFonts w:asciiTheme="minorHAnsi" w:hAnsiTheme="minorHAnsi" w:cs="Tahoma"/>
          <w:sz w:val="20"/>
        </w:rPr>
        <w:t>utonómico de España Sub-18 Masculino de 2ª División. En segunda división, el último equipo clasificado cederá su lugar a otra FF.AA. que no haya participado en la edición anterior.</w:t>
      </w:r>
    </w:p>
    <w:p w:rsidR="00495E26" w:rsidRPr="00AB2901" w:rsidRDefault="00495E26" w:rsidP="00495E26">
      <w:pPr>
        <w:pStyle w:val="Sangradetextonormal"/>
        <w:ind w:left="-851"/>
        <w:jc w:val="both"/>
        <w:rPr>
          <w:rFonts w:asciiTheme="minorHAnsi" w:hAnsiTheme="minorHAnsi"/>
          <w:b/>
          <w:sz w:val="20"/>
          <w:szCs w:val="20"/>
        </w:rPr>
      </w:pPr>
    </w:p>
    <w:p w:rsidR="00495E26" w:rsidRPr="00AB2901" w:rsidRDefault="00495E26" w:rsidP="00495E26">
      <w:pPr>
        <w:pStyle w:val="Sangradetextonormal"/>
        <w:ind w:left="-851"/>
        <w:jc w:val="both"/>
        <w:rPr>
          <w:rFonts w:asciiTheme="minorHAnsi" w:hAnsiTheme="minorHAnsi"/>
          <w:b/>
          <w:sz w:val="20"/>
          <w:szCs w:val="20"/>
        </w:rPr>
      </w:pPr>
      <w:r w:rsidRPr="00AB2901">
        <w:rPr>
          <w:rFonts w:asciiTheme="minorHAnsi" w:hAnsiTheme="minorHAnsi"/>
          <w:b/>
          <w:sz w:val="20"/>
          <w:szCs w:val="20"/>
        </w:rPr>
        <w:t>1ª División:</w:t>
      </w:r>
    </w:p>
    <w:p w:rsidR="00495E26" w:rsidRPr="00AB2901" w:rsidRDefault="00495E26" w:rsidP="00495E26">
      <w:pPr>
        <w:pStyle w:val="Sangradetextonormal"/>
        <w:ind w:left="-851"/>
        <w:jc w:val="both"/>
        <w:rPr>
          <w:rFonts w:asciiTheme="minorHAnsi" w:hAnsiTheme="minorHAnsi" w:cs="Tahoma"/>
          <w:sz w:val="20"/>
          <w:szCs w:val="20"/>
        </w:rPr>
      </w:pPr>
      <w:r w:rsidRPr="00AB2901">
        <w:rPr>
          <w:rFonts w:asciiTheme="minorHAnsi" w:hAnsiTheme="minorHAnsi" w:cs="Tahoma"/>
          <w:sz w:val="20"/>
          <w:szCs w:val="20"/>
        </w:rPr>
        <w:t>Podrán participar ocho equipos representando cada uno de ellos a una Federación Autonómica diferente.</w:t>
      </w:r>
      <w:r>
        <w:rPr>
          <w:rFonts w:asciiTheme="minorHAnsi" w:hAnsiTheme="minorHAnsi" w:cs="Tahoma"/>
          <w:sz w:val="20"/>
          <w:szCs w:val="20"/>
        </w:rPr>
        <w:t xml:space="preserve"> </w:t>
      </w:r>
      <w:r w:rsidRPr="00AB2901">
        <w:rPr>
          <w:rFonts w:asciiTheme="minorHAnsi" w:hAnsiTheme="minorHAnsi" w:cs="Tahoma"/>
          <w:sz w:val="20"/>
          <w:szCs w:val="20"/>
        </w:rPr>
        <w:t>Estos ocho equipos corresponderán a las siete territoriales mejor clasificados en la edición anterior más la territorial ganadora de la segunda división en la edición anterior.</w:t>
      </w:r>
    </w:p>
    <w:p w:rsidR="00495E26" w:rsidRPr="00AB2901" w:rsidRDefault="00495E26" w:rsidP="00495E26">
      <w:pPr>
        <w:tabs>
          <w:tab w:val="left" w:pos="851"/>
        </w:tabs>
        <w:ind w:left="-851"/>
        <w:jc w:val="both"/>
        <w:rPr>
          <w:rFonts w:asciiTheme="minorHAnsi" w:hAnsiTheme="minorHAnsi" w:cs="Tahoma"/>
          <w:sz w:val="16"/>
          <w:szCs w:val="16"/>
        </w:rPr>
      </w:pPr>
    </w:p>
    <w:p w:rsidR="00495E26" w:rsidRPr="00AB2901" w:rsidRDefault="00495E26" w:rsidP="00495E26">
      <w:pPr>
        <w:pStyle w:val="Textoindependiente2"/>
        <w:tabs>
          <w:tab w:val="left" w:pos="851"/>
        </w:tabs>
        <w:ind w:left="-851"/>
        <w:rPr>
          <w:rFonts w:asciiTheme="minorHAnsi" w:hAnsiTheme="minorHAnsi" w:cs="Tahoma"/>
          <w:sz w:val="20"/>
          <w:szCs w:val="20"/>
        </w:rPr>
      </w:pPr>
      <w:r w:rsidRPr="00AB2901">
        <w:rPr>
          <w:rFonts w:asciiTheme="minorHAnsi" w:hAnsiTheme="minorHAnsi" w:cs="Tahoma"/>
          <w:sz w:val="20"/>
          <w:szCs w:val="20"/>
        </w:rPr>
        <w:t xml:space="preserve">Los equipos estarán compuestos por seis jugadores aficionados masculinos de nacionalidad española, sin perjuicio de lo establecido en la Disposición Adicional Segunda de Ley 19/2007, de 11 de julio, que cumplan 18 años o menos durante el año de celebración del campeonato y que estén encuadrados en los siguientes grupos: </w:t>
      </w:r>
    </w:p>
    <w:p w:rsidR="00495E26" w:rsidRPr="00AB2901" w:rsidRDefault="00495E26" w:rsidP="00495E26">
      <w:pPr>
        <w:tabs>
          <w:tab w:val="left" w:pos="851"/>
        </w:tabs>
        <w:ind w:left="-851"/>
        <w:jc w:val="both"/>
        <w:rPr>
          <w:rFonts w:asciiTheme="minorHAnsi" w:hAnsiTheme="minorHAnsi" w:cs="Tahoma"/>
          <w:sz w:val="20"/>
        </w:rPr>
      </w:pPr>
    </w:p>
    <w:p w:rsidR="00495E26" w:rsidRPr="00AB2901" w:rsidRDefault="00495E26" w:rsidP="00495E26">
      <w:pPr>
        <w:numPr>
          <w:ilvl w:val="0"/>
          <w:numId w:val="11"/>
        </w:numPr>
        <w:spacing w:after="0" w:line="240" w:lineRule="auto"/>
        <w:ind w:left="-851"/>
        <w:jc w:val="both"/>
        <w:rPr>
          <w:rFonts w:asciiTheme="minorHAnsi" w:hAnsiTheme="minorHAnsi" w:cs="Tahoma"/>
          <w:sz w:val="20"/>
        </w:rPr>
      </w:pPr>
      <w:r w:rsidRPr="00AB2901">
        <w:rPr>
          <w:rFonts w:asciiTheme="minorHAnsi" w:hAnsiTheme="minorHAnsi" w:cs="Tahoma"/>
          <w:sz w:val="20"/>
        </w:rPr>
        <w:t>Tres jugadores de categoría sub-18 o inferior</w:t>
      </w:r>
    </w:p>
    <w:p w:rsidR="00495E26" w:rsidRPr="00AB2901" w:rsidRDefault="00495E26" w:rsidP="00495E26">
      <w:pPr>
        <w:numPr>
          <w:ilvl w:val="0"/>
          <w:numId w:val="11"/>
        </w:numPr>
        <w:tabs>
          <w:tab w:val="clear" w:pos="1068"/>
        </w:tabs>
        <w:spacing w:after="0" w:line="240" w:lineRule="auto"/>
        <w:ind w:left="-851"/>
        <w:jc w:val="both"/>
        <w:rPr>
          <w:rFonts w:asciiTheme="minorHAnsi" w:hAnsiTheme="minorHAnsi" w:cs="Tahoma"/>
          <w:sz w:val="20"/>
        </w:rPr>
      </w:pPr>
      <w:r w:rsidRPr="00AB2901">
        <w:rPr>
          <w:rFonts w:asciiTheme="minorHAnsi" w:hAnsiTheme="minorHAnsi" w:cs="Tahoma"/>
          <w:sz w:val="20"/>
        </w:rPr>
        <w:t>Tres jugadores de categoría sub-16 o inferior.</w:t>
      </w:r>
    </w:p>
    <w:p w:rsidR="00495E26" w:rsidRDefault="00495E26" w:rsidP="00495E26">
      <w:pPr>
        <w:ind w:left="-851"/>
        <w:jc w:val="both"/>
        <w:rPr>
          <w:rFonts w:asciiTheme="minorHAnsi" w:hAnsiTheme="minorHAnsi" w:cs="Tahoma"/>
          <w:b/>
          <w:sz w:val="20"/>
        </w:rPr>
      </w:pPr>
    </w:p>
    <w:p w:rsidR="00495E26" w:rsidRPr="00AB2901" w:rsidRDefault="00495E26" w:rsidP="00495E26">
      <w:pPr>
        <w:ind w:left="-851"/>
        <w:jc w:val="both"/>
        <w:rPr>
          <w:rFonts w:asciiTheme="minorHAnsi" w:hAnsiTheme="minorHAnsi" w:cs="Tahoma"/>
          <w:b/>
          <w:sz w:val="20"/>
        </w:rPr>
      </w:pPr>
      <w:r w:rsidRPr="00AB2901">
        <w:rPr>
          <w:rFonts w:asciiTheme="minorHAnsi" w:hAnsiTheme="minorHAnsi" w:cs="Tahoma"/>
          <w:b/>
          <w:sz w:val="20"/>
        </w:rPr>
        <w:t>2ª División:</w:t>
      </w:r>
    </w:p>
    <w:p w:rsidR="00495E26" w:rsidRPr="00AB2901" w:rsidRDefault="00495E26" w:rsidP="00495E26">
      <w:pPr>
        <w:pStyle w:val="Sangradetextonormal"/>
        <w:ind w:left="-851"/>
        <w:jc w:val="both"/>
        <w:rPr>
          <w:rFonts w:asciiTheme="minorHAnsi" w:hAnsiTheme="minorHAnsi" w:cs="Tahoma"/>
          <w:sz w:val="20"/>
          <w:szCs w:val="20"/>
        </w:rPr>
      </w:pPr>
      <w:r w:rsidRPr="00AB2901">
        <w:rPr>
          <w:rFonts w:asciiTheme="minorHAnsi" w:hAnsiTheme="minorHAnsi" w:cs="Tahoma"/>
          <w:sz w:val="20"/>
          <w:szCs w:val="20"/>
        </w:rPr>
        <w:t>Podrán participar ocho equipos, representando cada uno de ellos a una Federación Autonómica diferente. Estos 8 equipos corresponderán a las Federaciones Autonómicas que no tengan equipo representativo en el Campeonato de España Interautonómico Sub-18 masculino de 1ª división.</w:t>
      </w:r>
    </w:p>
    <w:p w:rsidR="00495E26" w:rsidRPr="00AB2901" w:rsidRDefault="00495E26" w:rsidP="00495E26">
      <w:pPr>
        <w:pStyle w:val="Sangradetextonormal"/>
        <w:ind w:left="-851"/>
        <w:jc w:val="both"/>
        <w:rPr>
          <w:rFonts w:asciiTheme="minorHAnsi" w:hAnsiTheme="minorHAnsi" w:cs="Tahoma"/>
          <w:sz w:val="22"/>
          <w:szCs w:val="22"/>
        </w:rPr>
      </w:pPr>
    </w:p>
    <w:p w:rsidR="00495E26" w:rsidRPr="00AB2901" w:rsidRDefault="00495E26" w:rsidP="00495E26">
      <w:pPr>
        <w:pStyle w:val="Textoindependiente2"/>
        <w:tabs>
          <w:tab w:val="left" w:pos="851"/>
        </w:tabs>
        <w:ind w:left="-851"/>
        <w:rPr>
          <w:rFonts w:asciiTheme="minorHAnsi" w:hAnsiTheme="minorHAnsi" w:cs="Tahoma"/>
          <w:sz w:val="20"/>
          <w:szCs w:val="20"/>
        </w:rPr>
      </w:pPr>
      <w:r w:rsidRPr="00AB2901">
        <w:rPr>
          <w:rFonts w:asciiTheme="minorHAnsi" w:hAnsiTheme="minorHAnsi" w:cs="Tahoma"/>
          <w:sz w:val="20"/>
          <w:szCs w:val="20"/>
        </w:rPr>
        <w:t xml:space="preserve">Los equipos estarán compuestos por cuatro jugadores aficionados masculinos de nacionalidad española, sin perjuicio de lo establecido en la Disposición Adicional Segunda de Ley 19/2007, de 11 de julio, que cumplan 18 años o menos durante el año de celebración del campeonato y que estén encuadrados en los siguientes grupos: </w:t>
      </w:r>
    </w:p>
    <w:p w:rsidR="00495E26" w:rsidRPr="00495E26" w:rsidRDefault="00495E26" w:rsidP="00495E26">
      <w:pPr>
        <w:spacing w:after="0" w:line="240" w:lineRule="auto"/>
        <w:ind w:left="-851"/>
        <w:jc w:val="both"/>
        <w:rPr>
          <w:rFonts w:asciiTheme="minorHAnsi" w:hAnsiTheme="minorHAnsi" w:cs="Tahoma"/>
          <w:b/>
          <w:sz w:val="20"/>
        </w:rPr>
      </w:pPr>
    </w:p>
    <w:p w:rsidR="00495E26" w:rsidRPr="00AB2901" w:rsidRDefault="00495E26" w:rsidP="00495E26">
      <w:pPr>
        <w:numPr>
          <w:ilvl w:val="0"/>
          <w:numId w:val="11"/>
        </w:numPr>
        <w:spacing w:after="0" w:line="240" w:lineRule="auto"/>
        <w:ind w:left="-851"/>
        <w:jc w:val="both"/>
        <w:rPr>
          <w:rFonts w:asciiTheme="minorHAnsi" w:hAnsiTheme="minorHAnsi" w:cs="Tahoma"/>
          <w:b/>
          <w:sz w:val="20"/>
        </w:rPr>
      </w:pPr>
      <w:r w:rsidRPr="00AB2901">
        <w:rPr>
          <w:rFonts w:asciiTheme="minorHAnsi" w:hAnsiTheme="minorHAnsi" w:cs="Tahoma"/>
          <w:sz w:val="20"/>
        </w:rPr>
        <w:t>Dos jugadores de categoría sub-18 o inferior</w:t>
      </w:r>
    </w:p>
    <w:p w:rsidR="00495E26" w:rsidRPr="00AB2901" w:rsidRDefault="00495E26" w:rsidP="00495E26">
      <w:pPr>
        <w:numPr>
          <w:ilvl w:val="0"/>
          <w:numId w:val="11"/>
        </w:numPr>
        <w:tabs>
          <w:tab w:val="clear" w:pos="1068"/>
        </w:tabs>
        <w:spacing w:after="0" w:line="240" w:lineRule="auto"/>
        <w:ind w:left="-851"/>
        <w:jc w:val="both"/>
        <w:rPr>
          <w:rFonts w:asciiTheme="minorHAnsi" w:hAnsiTheme="minorHAnsi" w:cs="Tahoma"/>
          <w:sz w:val="20"/>
        </w:rPr>
      </w:pPr>
      <w:r w:rsidRPr="00AB2901">
        <w:rPr>
          <w:rFonts w:asciiTheme="minorHAnsi" w:hAnsiTheme="minorHAnsi" w:cs="Tahoma"/>
          <w:sz w:val="20"/>
        </w:rPr>
        <w:t>Dos jugadores de categoría sub-16 o inferior</w:t>
      </w:r>
    </w:p>
    <w:p w:rsidR="00495E26" w:rsidRPr="00AB2901" w:rsidRDefault="00495E26" w:rsidP="00495E26">
      <w:pPr>
        <w:autoSpaceDE w:val="0"/>
        <w:autoSpaceDN w:val="0"/>
        <w:adjustRightInd w:val="0"/>
        <w:ind w:left="-851"/>
        <w:rPr>
          <w:rFonts w:asciiTheme="minorHAnsi" w:hAnsiTheme="minorHAnsi" w:cs="Tahoma"/>
          <w:sz w:val="16"/>
          <w:szCs w:val="16"/>
        </w:rPr>
      </w:pPr>
    </w:p>
    <w:p w:rsidR="00495E26" w:rsidRPr="00AB2901" w:rsidRDefault="00495E26" w:rsidP="00495E26">
      <w:pPr>
        <w:ind w:left="-851"/>
        <w:jc w:val="both"/>
        <w:rPr>
          <w:rFonts w:asciiTheme="minorHAnsi" w:hAnsiTheme="minorHAnsi" w:cs="Tahoma"/>
          <w:b/>
          <w:sz w:val="20"/>
        </w:rPr>
      </w:pPr>
      <w:r w:rsidRPr="00AB2901">
        <w:rPr>
          <w:rFonts w:asciiTheme="minorHAnsi" w:hAnsiTheme="minorHAnsi" w:cs="Tahoma"/>
          <w:b/>
          <w:sz w:val="20"/>
        </w:rPr>
        <w:t xml:space="preserve">Inscripciones. </w:t>
      </w:r>
    </w:p>
    <w:p w:rsidR="00495E26" w:rsidRPr="00AB2901" w:rsidRDefault="00495E26" w:rsidP="00495E26">
      <w:pPr>
        <w:ind w:left="-851"/>
        <w:jc w:val="both"/>
        <w:rPr>
          <w:rFonts w:asciiTheme="minorHAnsi" w:hAnsiTheme="minorHAnsi" w:cs="Tahoma"/>
          <w:sz w:val="20"/>
        </w:rPr>
      </w:pPr>
      <w:r w:rsidRPr="00AB2901">
        <w:rPr>
          <w:rFonts w:asciiTheme="minorHAnsi" w:hAnsiTheme="minorHAnsi" w:cs="Tahoma"/>
          <w:sz w:val="20"/>
        </w:rPr>
        <w:t xml:space="preserve">El Comité Técnico Amateur Masculino de la RFEG comunicará a las Federaciones Autonómicas los equipos participantes con una antelación mínima de dos meses. </w:t>
      </w:r>
    </w:p>
    <w:p w:rsidR="00495E26" w:rsidRPr="00AB2901" w:rsidRDefault="00495E26" w:rsidP="00495E26">
      <w:pPr>
        <w:ind w:left="-851"/>
        <w:jc w:val="both"/>
        <w:rPr>
          <w:rFonts w:asciiTheme="minorHAnsi" w:hAnsiTheme="minorHAnsi" w:cs="Tahoma"/>
          <w:sz w:val="20"/>
        </w:rPr>
      </w:pPr>
      <w:r w:rsidRPr="00AB2901">
        <w:rPr>
          <w:rFonts w:asciiTheme="minorHAnsi" w:hAnsiTheme="minorHAnsi" w:cs="Tahoma"/>
          <w:sz w:val="20"/>
        </w:rPr>
        <w:lastRenderedPageBreak/>
        <w:t>Cada Federación Autonómica facilitará a la RFEG los nombres, números de Licencia, Club por el que está federado, hándicaps y fecha de nacimiento de los 6/4 jugadores de su equipo en la fecha en que se especifique en la Carta Circular a las FF.AA. Los derechos de inscripción para este campeonato serán fijados cada año por la RFEG.</w:t>
      </w:r>
    </w:p>
    <w:p w:rsidR="00495E26" w:rsidRPr="00AB2901" w:rsidRDefault="00495E26" w:rsidP="00495E26">
      <w:pPr>
        <w:tabs>
          <w:tab w:val="center" w:pos="4819"/>
        </w:tabs>
        <w:ind w:left="-851"/>
        <w:jc w:val="both"/>
        <w:rPr>
          <w:rFonts w:asciiTheme="minorHAnsi" w:hAnsiTheme="minorHAnsi" w:cs="Tahoma"/>
          <w:b/>
          <w:sz w:val="20"/>
        </w:rPr>
      </w:pPr>
      <w:r w:rsidRPr="00AB2901">
        <w:rPr>
          <w:rFonts w:asciiTheme="minorHAnsi" w:hAnsiTheme="minorHAnsi" w:cs="Tahoma"/>
          <w:b/>
          <w:sz w:val="20"/>
        </w:rPr>
        <w:t xml:space="preserve">Reunión de Capitanes. </w:t>
      </w:r>
      <w:r w:rsidRPr="00AB2901">
        <w:rPr>
          <w:rFonts w:asciiTheme="minorHAnsi" w:hAnsiTheme="minorHAnsi" w:cs="Tahoma"/>
          <w:b/>
          <w:sz w:val="20"/>
        </w:rPr>
        <w:tab/>
      </w:r>
    </w:p>
    <w:p w:rsidR="00495E26" w:rsidRPr="00AB2901" w:rsidRDefault="00495E26" w:rsidP="00495E26">
      <w:pPr>
        <w:ind w:left="-851"/>
        <w:jc w:val="both"/>
        <w:rPr>
          <w:rFonts w:asciiTheme="minorHAnsi" w:hAnsiTheme="minorHAnsi" w:cs="Tahoma"/>
          <w:sz w:val="16"/>
          <w:szCs w:val="16"/>
        </w:rPr>
      </w:pPr>
      <w:r w:rsidRPr="00AB2901">
        <w:rPr>
          <w:rFonts w:asciiTheme="minorHAnsi" w:hAnsiTheme="minorHAnsi" w:cs="Tahoma"/>
          <w:sz w:val="20"/>
        </w:rPr>
        <w:t>La víspera del inicio de</w:t>
      </w:r>
      <w:r>
        <w:rPr>
          <w:rFonts w:asciiTheme="minorHAnsi" w:hAnsiTheme="minorHAnsi" w:cs="Tahoma"/>
          <w:sz w:val="20"/>
        </w:rPr>
        <w:t xml:space="preserve"> cada</w:t>
      </w:r>
      <w:r w:rsidRPr="00AB2901">
        <w:rPr>
          <w:rFonts w:asciiTheme="minorHAnsi" w:hAnsiTheme="minorHAnsi" w:cs="Tahoma"/>
          <w:sz w:val="20"/>
        </w:rPr>
        <w:t xml:space="preserve"> campeonato tendrá lugar una reunión de los capitanes de los distintos equipos con el Comité de la Prueba.</w:t>
      </w:r>
    </w:p>
    <w:p w:rsidR="00495E26" w:rsidRPr="00AB2901" w:rsidRDefault="00495E26" w:rsidP="00495E26">
      <w:pPr>
        <w:ind w:left="-851"/>
        <w:jc w:val="both"/>
        <w:rPr>
          <w:rFonts w:asciiTheme="minorHAnsi" w:hAnsiTheme="minorHAnsi" w:cs="Tahoma"/>
          <w:b/>
          <w:sz w:val="20"/>
        </w:rPr>
      </w:pPr>
      <w:r w:rsidRPr="00AB2901">
        <w:rPr>
          <w:rFonts w:asciiTheme="minorHAnsi" w:hAnsiTheme="minorHAnsi" w:cs="Tahoma"/>
          <w:b/>
          <w:sz w:val="20"/>
        </w:rPr>
        <w:t>Comité de la Prueba.</w:t>
      </w:r>
    </w:p>
    <w:p w:rsidR="00495E26" w:rsidRPr="00AB2901" w:rsidRDefault="00495E26" w:rsidP="00495E26">
      <w:pPr>
        <w:pStyle w:val="Textoindependiente2"/>
        <w:ind w:left="-851"/>
        <w:rPr>
          <w:rFonts w:asciiTheme="minorHAnsi" w:hAnsiTheme="minorHAnsi" w:cs="Tahoma"/>
          <w:sz w:val="20"/>
          <w:szCs w:val="20"/>
        </w:rPr>
      </w:pPr>
      <w:r w:rsidRPr="00AB2901">
        <w:rPr>
          <w:rFonts w:asciiTheme="minorHAnsi" w:hAnsiTheme="minorHAnsi" w:cs="Tahoma"/>
          <w:sz w:val="20"/>
          <w:szCs w:val="20"/>
        </w:rPr>
        <w:t>El Comité de la Prueba decidirá en todo lo que afecte a la organización e interpretación del presente Reglamento.</w:t>
      </w:r>
    </w:p>
    <w:p w:rsidR="00495E26" w:rsidRPr="00AB2901" w:rsidRDefault="00495E26" w:rsidP="00495E26">
      <w:pPr>
        <w:ind w:left="-851"/>
        <w:jc w:val="both"/>
        <w:rPr>
          <w:rFonts w:asciiTheme="minorHAnsi" w:hAnsiTheme="minorHAnsi" w:cs="Tahoma"/>
          <w:b/>
          <w:sz w:val="20"/>
        </w:rPr>
      </w:pPr>
    </w:p>
    <w:p w:rsidR="00495E26" w:rsidRPr="00AB2901" w:rsidRDefault="00495E26" w:rsidP="00495E26">
      <w:pPr>
        <w:ind w:left="-851"/>
        <w:jc w:val="both"/>
        <w:rPr>
          <w:rFonts w:asciiTheme="minorHAnsi" w:hAnsiTheme="minorHAnsi" w:cs="Tahoma"/>
          <w:b/>
          <w:sz w:val="20"/>
        </w:rPr>
      </w:pPr>
      <w:r w:rsidRPr="00AB2901">
        <w:rPr>
          <w:rFonts w:asciiTheme="minorHAnsi" w:hAnsiTheme="minorHAnsi" w:cs="Tahoma"/>
          <w:b/>
          <w:sz w:val="20"/>
        </w:rPr>
        <w:t>Caddies</w:t>
      </w:r>
    </w:p>
    <w:p w:rsidR="00495E26" w:rsidRPr="00AB2901" w:rsidRDefault="00495E26" w:rsidP="00495E26">
      <w:pPr>
        <w:pStyle w:val="Textoindependiente2"/>
        <w:ind w:left="-851"/>
        <w:rPr>
          <w:rFonts w:asciiTheme="minorHAnsi" w:hAnsiTheme="minorHAnsi" w:cs="Tahoma"/>
          <w:sz w:val="20"/>
          <w:szCs w:val="20"/>
        </w:rPr>
      </w:pPr>
      <w:r w:rsidRPr="00AB2901">
        <w:rPr>
          <w:rFonts w:asciiTheme="minorHAnsi" w:hAnsiTheme="minorHAnsi" w:cs="Tahoma"/>
          <w:sz w:val="20"/>
          <w:szCs w:val="20"/>
        </w:rPr>
        <w:t>Solamente el capitán del equipo o los propios compañeros de equipo podrán actuar de caddie de un jugador. En cualquier caso, el capitán siempre podrá aconsejar.</w:t>
      </w:r>
    </w:p>
    <w:p w:rsidR="00495E26" w:rsidRPr="00AB2901" w:rsidRDefault="00495E26" w:rsidP="00495E26">
      <w:pPr>
        <w:ind w:left="-851"/>
        <w:jc w:val="both"/>
        <w:rPr>
          <w:rFonts w:asciiTheme="minorHAnsi" w:hAnsiTheme="minorHAnsi" w:cs="Tahoma"/>
          <w:sz w:val="16"/>
          <w:szCs w:val="16"/>
        </w:rPr>
      </w:pPr>
      <w:r w:rsidRPr="00AB2901">
        <w:rPr>
          <w:rFonts w:asciiTheme="minorHAnsi" w:hAnsiTheme="minorHAnsi" w:cs="Tahoma"/>
          <w:sz w:val="20"/>
        </w:rPr>
        <w:t xml:space="preserve"> </w:t>
      </w:r>
    </w:p>
    <w:p w:rsidR="00495E26" w:rsidRPr="00AB2901" w:rsidRDefault="00495E26" w:rsidP="00495E26">
      <w:pPr>
        <w:pStyle w:val="Ttulo3"/>
        <w:ind w:left="-851"/>
        <w:jc w:val="left"/>
        <w:rPr>
          <w:rFonts w:asciiTheme="minorHAnsi" w:hAnsiTheme="minorHAnsi" w:cs="Tahoma"/>
          <w:b/>
          <w:i w:val="0"/>
          <w:sz w:val="20"/>
        </w:rPr>
      </w:pPr>
      <w:r w:rsidRPr="00AB2901">
        <w:rPr>
          <w:rFonts w:asciiTheme="minorHAnsi" w:hAnsiTheme="minorHAnsi" w:cs="Tahoma"/>
          <w:b/>
          <w:i w:val="0"/>
          <w:sz w:val="20"/>
        </w:rPr>
        <w:t>Trofeos</w:t>
      </w:r>
    </w:p>
    <w:p w:rsidR="00495E26" w:rsidRPr="00AB2901" w:rsidRDefault="00495E26" w:rsidP="00495E26">
      <w:pPr>
        <w:ind w:left="-851"/>
        <w:jc w:val="both"/>
        <w:rPr>
          <w:rFonts w:asciiTheme="minorHAnsi" w:hAnsiTheme="minorHAnsi" w:cs="Tahoma"/>
          <w:sz w:val="20"/>
        </w:rPr>
      </w:pPr>
      <w:r w:rsidRPr="00AB2901">
        <w:rPr>
          <w:rFonts w:asciiTheme="minorHAnsi" w:hAnsiTheme="minorHAnsi" w:cs="Tahoma"/>
          <w:sz w:val="20"/>
        </w:rPr>
        <w:t xml:space="preserve">Los equipos ganadores de cada división recibirán la copa de Campeón y cada jugador y el capitán sendas reproducciones. </w:t>
      </w:r>
    </w:p>
    <w:p w:rsidR="00495E26" w:rsidRPr="00AB2901" w:rsidRDefault="00495E26" w:rsidP="00495E26">
      <w:pPr>
        <w:ind w:left="-851"/>
        <w:jc w:val="both"/>
        <w:rPr>
          <w:rFonts w:asciiTheme="minorHAnsi" w:hAnsiTheme="minorHAnsi" w:cs="Tahoma"/>
          <w:sz w:val="20"/>
        </w:rPr>
      </w:pPr>
      <w:r w:rsidRPr="00AB2901">
        <w:rPr>
          <w:rFonts w:asciiTheme="minorHAnsi" w:hAnsiTheme="minorHAnsi" w:cs="Tahoma"/>
          <w:sz w:val="20"/>
        </w:rPr>
        <w:t>Los componentes de los equipos subcampeones también recibirán trofeos.</w:t>
      </w:r>
    </w:p>
    <w:p w:rsidR="00495E26" w:rsidRPr="00AB2901" w:rsidRDefault="00495E26" w:rsidP="00495E26">
      <w:pPr>
        <w:shd w:val="clear" w:color="auto" w:fill="548DD4" w:themeFill="text2" w:themeFillTint="99"/>
        <w:tabs>
          <w:tab w:val="left" w:pos="851"/>
        </w:tabs>
        <w:ind w:left="-851"/>
        <w:jc w:val="center"/>
        <w:rPr>
          <w:rFonts w:asciiTheme="minorHAnsi" w:hAnsiTheme="minorHAnsi" w:cs="Tahoma"/>
          <w:sz w:val="20"/>
        </w:rPr>
      </w:pPr>
      <w:r w:rsidRPr="00AB2901">
        <w:rPr>
          <w:rFonts w:asciiTheme="minorHAnsi" w:hAnsiTheme="minorHAnsi" w:cs="Tahoma"/>
          <w:b/>
          <w:sz w:val="20"/>
        </w:rPr>
        <w:t>FORMA DE JUEGO</w:t>
      </w:r>
    </w:p>
    <w:p w:rsidR="00495E26" w:rsidRPr="00AB2901" w:rsidRDefault="00495E26" w:rsidP="00495E26">
      <w:pPr>
        <w:tabs>
          <w:tab w:val="left" w:pos="851"/>
        </w:tabs>
        <w:ind w:left="-851"/>
        <w:jc w:val="both"/>
        <w:rPr>
          <w:rFonts w:asciiTheme="minorHAnsi" w:hAnsiTheme="minorHAnsi" w:cs="Tahoma"/>
          <w:sz w:val="20"/>
        </w:rPr>
      </w:pPr>
      <w:r w:rsidRPr="00AB2901">
        <w:rPr>
          <w:rFonts w:asciiTheme="minorHAnsi" w:hAnsiTheme="minorHAnsi" w:cs="Tahoma"/>
          <w:sz w:val="20"/>
        </w:rPr>
        <w:t xml:space="preserve">La Prueba se celebrará en cuatro días consecutivos (1ª división) y en tres días consecutivos (2ª división). El primer día, en las dos divisiones, se jugarán 18 hoyos </w:t>
      </w:r>
      <w:proofErr w:type="spellStart"/>
      <w:r w:rsidRPr="00AB2901">
        <w:rPr>
          <w:rFonts w:asciiTheme="minorHAnsi" w:hAnsiTheme="minorHAnsi" w:cs="Tahoma"/>
          <w:sz w:val="20"/>
        </w:rPr>
        <w:t>Stroke</w:t>
      </w:r>
      <w:proofErr w:type="spellEnd"/>
      <w:r w:rsidRPr="00AB2901">
        <w:rPr>
          <w:rFonts w:asciiTheme="minorHAnsi" w:hAnsiTheme="minorHAnsi" w:cs="Tahoma"/>
          <w:sz w:val="20"/>
        </w:rPr>
        <w:t xml:space="preserve"> Play, sumando por cada equipo los 5 mejores resultados (Primera División) y </w:t>
      </w:r>
      <w:r>
        <w:rPr>
          <w:rFonts w:asciiTheme="minorHAnsi" w:hAnsiTheme="minorHAnsi" w:cs="Tahoma"/>
          <w:sz w:val="20"/>
        </w:rPr>
        <w:t xml:space="preserve">los </w:t>
      </w:r>
      <w:r w:rsidRPr="00AB2901">
        <w:rPr>
          <w:rFonts w:asciiTheme="minorHAnsi" w:hAnsiTheme="minorHAnsi" w:cs="Tahoma"/>
          <w:sz w:val="20"/>
        </w:rPr>
        <w:t>3 mejores resultados (2ª división), con el fin de establecer una clasificación en el cuadro de eliminatorias, siguiendo el orden de las prue</w:t>
      </w:r>
      <w:r>
        <w:rPr>
          <w:rFonts w:asciiTheme="minorHAnsi" w:hAnsiTheme="minorHAnsi" w:cs="Tahoma"/>
          <w:sz w:val="20"/>
        </w:rPr>
        <w:t>bas Match Play de ocho equipos</w:t>
      </w:r>
      <w:r w:rsidRPr="00AB2901">
        <w:rPr>
          <w:rFonts w:asciiTheme="minorHAnsi" w:hAnsiTheme="minorHAnsi" w:cs="Tahoma"/>
          <w:sz w:val="20"/>
        </w:rPr>
        <w:t xml:space="preserve"> en cada división.</w:t>
      </w:r>
    </w:p>
    <w:p w:rsidR="00495E26" w:rsidRPr="00AB2901" w:rsidRDefault="00495E26" w:rsidP="00495E26">
      <w:pPr>
        <w:tabs>
          <w:tab w:val="left" w:pos="851"/>
        </w:tabs>
        <w:ind w:left="-851"/>
        <w:jc w:val="both"/>
        <w:rPr>
          <w:rFonts w:asciiTheme="minorHAnsi" w:hAnsiTheme="minorHAnsi" w:cs="Tahoma"/>
          <w:b/>
          <w:sz w:val="20"/>
        </w:rPr>
      </w:pPr>
      <w:r w:rsidRPr="00AB2901">
        <w:rPr>
          <w:rFonts w:asciiTheme="minorHAnsi" w:hAnsiTheme="minorHAnsi" w:cs="Tahoma"/>
          <w:b/>
          <w:sz w:val="20"/>
          <w:u w:val="single"/>
        </w:rPr>
        <w:t xml:space="preserve">Desempates </w:t>
      </w:r>
      <w:proofErr w:type="spellStart"/>
      <w:r w:rsidRPr="00AB2901">
        <w:rPr>
          <w:rFonts w:asciiTheme="minorHAnsi" w:hAnsiTheme="minorHAnsi" w:cs="Tahoma"/>
          <w:b/>
          <w:sz w:val="20"/>
          <w:u w:val="single"/>
        </w:rPr>
        <w:t>Stroke</w:t>
      </w:r>
      <w:proofErr w:type="spellEnd"/>
      <w:r w:rsidRPr="00AB2901">
        <w:rPr>
          <w:rFonts w:asciiTheme="minorHAnsi" w:hAnsiTheme="minorHAnsi" w:cs="Tahoma"/>
          <w:b/>
          <w:sz w:val="20"/>
          <w:u w:val="single"/>
        </w:rPr>
        <w:t xml:space="preserve"> Play:</w:t>
      </w:r>
      <w:r w:rsidRPr="00AB2901">
        <w:rPr>
          <w:rFonts w:asciiTheme="minorHAnsi" w:hAnsiTheme="minorHAnsi" w:cs="Tahoma"/>
          <w:b/>
          <w:sz w:val="20"/>
        </w:rPr>
        <w:t xml:space="preserve">  </w:t>
      </w:r>
    </w:p>
    <w:p w:rsidR="00495E26" w:rsidRPr="00AB2901" w:rsidRDefault="00495E26" w:rsidP="00495E26">
      <w:pPr>
        <w:tabs>
          <w:tab w:val="left" w:pos="851"/>
        </w:tabs>
        <w:ind w:left="-851"/>
        <w:jc w:val="both"/>
        <w:rPr>
          <w:rFonts w:asciiTheme="minorHAnsi" w:hAnsiTheme="minorHAnsi" w:cs="Tahoma"/>
          <w:b/>
          <w:sz w:val="20"/>
        </w:rPr>
      </w:pPr>
      <w:r w:rsidRPr="00AB2901">
        <w:rPr>
          <w:rFonts w:asciiTheme="minorHAnsi" w:hAnsiTheme="minorHAnsi" w:cs="Tahoma"/>
          <w:b/>
          <w:sz w:val="20"/>
        </w:rPr>
        <w:t>1ª División:</w:t>
      </w:r>
    </w:p>
    <w:p w:rsidR="00495E26" w:rsidRPr="00AB2901" w:rsidRDefault="00495E26" w:rsidP="00495E26">
      <w:pPr>
        <w:tabs>
          <w:tab w:val="left" w:pos="851"/>
        </w:tabs>
        <w:ind w:left="-851"/>
        <w:jc w:val="both"/>
        <w:rPr>
          <w:rFonts w:asciiTheme="minorHAnsi" w:hAnsiTheme="minorHAnsi" w:cs="Tahoma"/>
          <w:sz w:val="20"/>
        </w:rPr>
      </w:pPr>
      <w:r w:rsidRPr="00AB2901">
        <w:rPr>
          <w:rFonts w:asciiTheme="minorHAnsi" w:hAnsiTheme="minorHAnsi" w:cs="Tahoma"/>
          <w:sz w:val="20"/>
        </w:rPr>
        <w:t>Mejor 6º resultado, mejor 1</w:t>
      </w:r>
      <w:r w:rsidRPr="00AB2901">
        <w:rPr>
          <w:rFonts w:asciiTheme="minorHAnsi" w:hAnsiTheme="minorHAnsi" w:cs="Tahoma"/>
          <w:sz w:val="20"/>
          <w:vertAlign w:val="superscript"/>
        </w:rPr>
        <w:t>er</w:t>
      </w:r>
      <w:r w:rsidRPr="00AB2901">
        <w:rPr>
          <w:rFonts w:asciiTheme="minorHAnsi" w:hAnsiTheme="minorHAnsi" w:cs="Tahoma"/>
          <w:sz w:val="20"/>
        </w:rPr>
        <w:t xml:space="preserve"> resultado, segundo mejor resultado, tercero, cuarto. En caso de empate se decidirá por sorteo.</w:t>
      </w:r>
    </w:p>
    <w:p w:rsidR="00495E26" w:rsidRPr="00AB2901" w:rsidRDefault="00495E26" w:rsidP="00495E26">
      <w:pPr>
        <w:tabs>
          <w:tab w:val="left" w:pos="851"/>
        </w:tabs>
        <w:ind w:left="-851"/>
        <w:jc w:val="both"/>
        <w:rPr>
          <w:rFonts w:asciiTheme="minorHAnsi" w:hAnsiTheme="minorHAnsi" w:cs="Tahoma"/>
          <w:b/>
          <w:sz w:val="20"/>
        </w:rPr>
      </w:pPr>
      <w:r w:rsidRPr="00AB2901">
        <w:rPr>
          <w:rFonts w:asciiTheme="minorHAnsi" w:hAnsiTheme="minorHAnsi" w:cs="Tahoma"/>
          <w:b/>
          <w:sz w:val="20"/>
        </w:rPr>
        <w:t xml:space="preserve">2ª División: </w:t>
      </w:r>
    </w:p>
    <w:p w:rsidR="00495E26" w:rsidRPr="00AB2901" w:rsidRDefault="00495E26" w:rsidP="00495E26">
      <w:pPr>
        <w:tabs>
          <w:tab w:val="left" w:pos="851"/>
        </w:tabs>
        <w:ind w:left="-851"/>
        <w:jc w:val="both"/>
        <w:rPr>
          <w:rFonts w:asciiTheme="minorHAnsi" w:hAnsiTheme="minorHAnsi" w:cs="Tahoma"/>
          <w:sz w:val="20"/>
        </w:rPr>
      </w:pPr>
      <w:r w:rsidRPr="00AB2901">
        <w:rPr>
          <w:rFonts w:asciiTheme="minorHAnsi" w:hAnsiTheme="minorHAnsi" w:cs="Tahoma"/>
          <w:sz w:val="20"/>
        </w:rPr>
        <w:t>Mejor 4º resultado, mejor 1</w:t>
      </w:r>
      <w:r w:rsidRPr="00AB2901">
        <w:rPr>
          <w:rFonts w:asciiTheme="minorHAnsi" w:hAnsiTheme="minorHAnsi" w:cs="Tahoma"/>
          <w:sz w:val="20"/>
          <w:vertAlign w:val="superscript"/>
        </w:rPr>
        <w:t>er</w:t>
      </w:r>
      <w:r w:rsidRPr="00AB2901">
        <w:rPr>
          <w:rFonts w:asciiTheme="minorHAnsi" w:hAnsiTheme="minorHAnsi" w:cs="Tahoma"/>
          <w:sz w:val="20"/>
        </w:rPr>
        <w:t xml:space="preserve"> resultado, segundo mejor resultado, tercero. En caso de empate se decidirá por sorteo.</w:t>
      </w:r>
    </w:p>
    <w:p w:rsidR="00495E26" w:rsidRPr="00AB2901" w:rsidRDefault="00495E26" w:rsidP="00495E26">
      <w:pPr>
        <w:pStyle w:val="Sangra2detindependiente"/>
        <w:tabs>
          <w:tab w:val="left" w:pos="1134"/>
        </w:tabs>
        <w:ind w:left="-851"/>
        <w:jc w:val="both"/>
        <w:rPr>
          <w:rFonts w:asciiTheme="minorHAnsi" w:hAnsiTheme="minorHAnsi" w:cs="Tahoma"/>
          <w:sz w:val="20"/>
          <w:szCs w:val="20"/>
          <w:effect w:val="none"/>
        </w:rPr>
      </w:pPr>
    </w:p>
    <w:p w:rsidR="00495E26" w:rsidRPr="00AB2901" w:rsidRDefault="00495E26" w:rsidP="00495E26">
      <w:pPr>
        <w:pStyle w:val="Sangra2detindependiente"/>
        <w:shd w:val="clear" w:color="auto" w:fill="548DD4" w:themeFill="text2" w:themeFillTint="99"/>
        <w:tabs>
          <w:tab w:val="left" w:pos="1134"/>
        </w:tabs>
        <w:ind w:left="-851"/>
        <w:jc w:val="center"/>
        <w:rPr>
          <w:rFonts w:asciiTheme="minorHAnsi" w:hAnsiTheme="minorHAnsi" w:cs="Tahoma"/>
          <w:b/>
          <w:sz w:val="20"/>
          <w:szCs w:val="20"/>
          <w:effect w:val="none"/>
        </w:rPr>
      </w:pPr>
      <w:r w:rsidRPr="00AB2901">
        <w:rPr>
          <w:rFonts w:asciiTheme="minorHAnsi" w:hAnsiTheme="minorHAnsi" w:cs="Tahoma"/>
          <w:b/>
          <w:sz w:val="20"/>
          <w:szCs w:val="20"/>
          <w:effect w:val="none"/>
        </w:rPr>
        <w:t>ELIMINATORIAS MATCH PLAY</w:t>
      </w:r>
    </w:p>
    <w:p w:rsidR="00495E26" w:rsidRPr="00AB2901" w:rsidRDefault="00495E26" w:rsidP="00495E26">
      <w:pPr>
        <w:pStyle w:val="Sangra2detindependiente"/>
        <w:tabs>
          <w:tab w:val="left" w:pos="1134"/>
        </w:tabs>
        <w:ind w:left="-851"/>
        <w:jc w:val="both"/>
        <w:rPr>
          <w:rFonts w:asciiTheme="minorHAnsi" w:hAnsiTheme="minorHAnsi" w:cs="Tahoma"/>
          <w:sz w:val="16"/>
          <w:szCs w:val="16"/>
          <w:effect w:val="none"/>
        </w:rPr>
      </w:pPr>
    </w:p>
    <w:p w:rsidR="00495E26" w:rsidRPr="00AB2901" w:rsidRDefault="00495E26" w:rsidP="00495E26">
      <w:pPr>
        <w:pStyle w:val="Sangra2detindependiente"/>
        <w:tabs>
          <w:tab w:val="left" w:pos="1134"/>
        </w:tabs>
        <w:ind w:left="-851"/>
        <w:jc w:val="both"/>
        <w:rPr>
          <w:rFonts w:asciiTheme="minorHAnsi" w:hAnsiTheme="minorHAnsi" w:cs="Tahoma"/>
          <w:sz w:val="20"/>
          <w:szCs w:val="20"/>
          <w:effect w:val="none"/>
        </w:rPr>
      </w:pPr>
      <w:r w:rsidRPr="00AB2901">
        <w:rPr>
          <w:rFonts w:asciiTheme="minorHAnsi" w:hAnsiTheme="minorHAnsi" w:cs="Tahoma"/>
          <w:sz w:val="20"/>
          <w:szCs w:val="20"/>
          <w:effect w:val="none"/>
        </w:rPr>
        <w:t>Para todas las eliminatorias Match Play, en ambas divisiones, los emparejamientos se harán por orden de hándicaps, de mayor a menor, tanto en parejas (suma de los hándicaps de los 2 jugadores) como en individuales. Los hándicaps a tener en cuenta serán los hándicaps exactos redondeados que tengan los jugadores al inicio de la prueba. En caso de dos parejas o jugadores individuales con el mismo hándicap, el capitán de ese equipo establecerá el orden.</w:t>
      </w:r>
    </w:p>
    <w:p w:rsidR="00495E26" w:rsidRPr="00AB2901" w:rsidRDefault="00495E26" w:rsidP="00495E26">
      <w:pPr>
        <w:pStyle w:val="Sangra2detindependiente"/>
        <w:tabs>
          <w:tab w:val="left" w:pos="1134"/>
        </w:tabs>
        <w:ind w:left="-851"/>
        <w:jc w:val="both"/>
        <w:rPr>
          <w:rFonts w:asciiTheme="minorHAnsi" w:hAnsiTheme="minorHAnsi" w:cs="Tahoma"/>
          <w:sz w:val="16"/>
          <w:szCs w:val="16"/>
          <w:effect w:val="none"/>
        </w:rPr>
      </w:pPr>
    </w:p>
    <w:p w:rsidR="00495E26" w:rsidRPr="00AB2901" w:rsidRDefault="00495E26" w:rsidP="00495E26">
      <w:pPr>
        <w:pStyle w:val="Sangra2detindependiente"/>
        <w:tabs>
          <w:tab w:val="left" w:pos="1134"/>
        </w:tabs>
        <w:ind w:left="-851"/>
        <w:jc w:val="both"/>
        <w:rPr>
          <w:rFonts w:asciiTheme="minorHAnsi" w:hAnsiTheme="minorHAnsi" w:cs="Tahoma"/>
          <w:sz w:val="16"/>
          <w:szCs w:val="16"/>
          <w:effect w:val="none"/>
        </w:rPr>
      </w:pPr>
    </w:p>
    <w:p w:rsidR="00495E26" w:rsidRPr="00AB2901" w:rsidRDefault="00495E26" w:rsidP="00495E26">
      <w:pPr>
        <w:shd w:val="clear" w:color="auto" w:fill="C6D9F1" w:themeFill="text2" w:themeFillTint="33"/>
        <w:tabs>
          <w:tab w:val="left" w:pos="851"/>
        </w:tabs>
        <w:ind w:left="-851"/>
        <w:jc w:val="center"/>
        <w:rPr>
          <w:rFonts w:asciiTheme="minorHAnsi" w:hAnsiTheme="minorHAnsi" w:cs="Tahoma"/>
          <w:b/>
          <w:sz w:val="20"/>
        </w:rPr>
      </w:pPr>
      <w:r w:rsidRPr="00AB2901">
        <w:rPr>
          <w:rFonts w:asciiTheme="minorHAnsi" w:hAnsiTheme="minorHAnsi" w:cs="Tahoma"/>
          <w:b/>
          <w:sz w:val="20"/>
        </w:rPr>
        <w:t>1ª División</w:t>
      </w:r>
    </w:p>
    <w:p w:rsidR="00495E26" w:rsidRPr="00AB2901" w:rsidRDefault="00495E26" w:rsidP="00495E26">
      <w:pPr>
        <w:tabs>
          <w:tab w:val="left" w:pos="851"/>
        </w:tabs>
        <w:ind w:left="-851"/>
        <w:jc w:val="both"/>
        <w:rPr>
          <w:rFonts w:asciiTheme="minorHAnsi" w:hAnsiTheme="minorHAnsi" w:cs="Tahoma"/>
          <w:b/>
          <w:sz w:val="20"/>
        </w:rPr>
      </w:pPr>
      <w:r w:rsidRPr="00AB2901">
        <w:rPr>
          <w:rFonts w:asciiTheme="minorHAnsi" w:hAnsiTheme="minorHAnsi" w:cs="Tahoma"/>
          <w:b/>
          <w:sz w:val="20"/>
          <w:u w:val="single"/>
        </w:rPr>
        <w:t>Primera eliminatoria Match Play:</w:t>
      </w:r>
      <w:r w:rsidRPr="00AB2901">
        <w:rPr>
          <w:rFonts w:asciiTheme="minorHAnsi" w:hAnsiTheme="minorHAnsi" w:cs="Tahoma"/>
          <w:b/>
          <w:sz w:val="20"/>
        </w:rPr>
        <w:t xml:space="preserve"> </w:t>
      </w:r>
    </w:p>
    <w:p w:rsidR="00495E26" w:rsidRPr="00AB2901" w:rsidRDefault="00495E26" w:rsidP="00495E26">
      <w:pPr>
        <w:tabs>
          <w:tab w:val="left" w:pos="851"/>
        </w:tabs>
        <w:ind w:left="-851"/>
        <w:jc w:val="both"/>
        <w:rPr>
          <w:rFonts w:asciiTheme="minorHAnsi" w:hAnsiTheme="minorHAnsi" w:cs="Tahoma"/>
          <w:sz w:val="20"/>
        </w:rPr>
      </w:pPr>
      <w:r w:rsidRPr="00AB2901">
        <w:rPr>
          <w:rFonts w:asciiTheme="minorHAnsi" w:hAnsiTheme="minorHAnsi" w:cs="Tahoma"/>
          <w:sz w:val="20"/>
        </w:rPr>
        <w:t xml:space="preserve">El segundo día cada equipo jugará 3 </w:t>
      </w:r>
      <w:proofErr w:type="spellStart"/>
      <w:r w:rsidRPr="00AB2901">
        <w:rPr>
          <w:rFonts w:asciiTheme="minorHAnsi" w:hAnsiTheme="minorHAnsi" w:cs="Tahoma"/>
          <w:sz w:val="20"/>
        </w:rPr>
        <w:t>foursomes</w:t>
      </w:r>
      <w:proofErr w:type="spellEnd"/>
      <w:r w:rsidRPr="00AB2901">
        <w:rPr>
          <w:rFonts w:asciiTheme="minorHAnsi" w:hAnsiTheme="minorHAnsi" w:cs="Tahoma"/>
          <w:sz w:val="20"/>
        </w:rPr>
        <w:t xml:space="preserve"> por la mañana y 6 individuales por la tarde.</w:t>
      </w:r>
    </w:p>
    <w:p w:rsidR="00495E26" w:rsidRPr="00AB2901" w:rsidRDefault="00495E26" w:rsidP="00495E26">
      <w:pPr>
        <w:tabs>
          <w:tab w:val="left" w:pos="851"/>
        </w:tabs>
        <w:ind w:left="-851"/>
        <w:jc w:val="both"/>
        <w:rPr>
          <w:rFonts w:asciiTheme="minorHAnsi" w:hAnsiTheme="minorHAnsi" w:cs="Tahoma"/>
          <w:b/>
          <w:sz w:val="20"/>
        </w:rPr>
      </w:pPr>
      <w:r w:rsidRPr="00AB2901">
        <w:rPr>
          <w:rFonts w:asciiTheme="minorHAnsi" w:hAnsiTheme="minorHAnsi" w:cs="Tahoma"/>
          <w:b/>
          <w:sz w:val="20"/>
          <w:u w:val="single"/>
        </w:rPr>
        <w:t>Segunda eliminatoria Match Play:</w:t>
      </w:r>
      <w:r w:rsidRPr="00AB2901">
        <w:rPr>
          <w:rFonts w:asciiTheme="minorHAnsi" w:hAnsiTheme="minorHAnsi" w:cs="Tahoma"/>
          <w:b/>
          <w:sz w:val="20"/>
        </w:rPr>
        <w:t xml:space="preserve"> </w:t>
      </w:r>
    </w:p>
    <w:p w:rsidR="00495E26" w:rsidRPr="00AB2901" w:rsidRDefault="00495E26" w:rsidP="00495E26">
      <w:pPr>
        <w:tabs>
          <w:tab w:val="left" w:pos="851"/>
        </w:tabs>
        <w:ind w:left="-851"/>
        <w:jc w:val="both"/>
        <w:rPr>
          <w:rFonts w:asciiTheme="minorHAnsi" w:hAnsiTheme="minorHAnsi" w:cs="Tahoma"/>
          <w:sz w:val="20"/>
        </w:rPr>
      </w:pPr>
      <w:r w:rsidRPr="00AB2901">
        <w:rPr>
          <w:rFonts w:asciiTheme="minorHAnsi" w:hAnsiTheme="minorHAnsi" w:cs="Tahoma"/>
          <w:sz w:val="20"/>
        </w:rPr>
        <w:t xml:space="preserve">En la tercera jornada, los equipos que hayan pasado a disputar las 4 primeras plazas, jugarán 3 </w:t>
      </w:r>
      <w:proofErr w:type="spellStart"/>
      <w:r w:rsidRPr="00AB2901">
        <w:rPr>
          <w:rFonts w:asciiTheme="minorHAnsi" w:hAnsiTheme="minorHAnsi" w:cs="Tahoma"/>
          <w:sz w:val="20"/>
        </w:rPr>
        <w:t>foursomes</w:t>
      </w:r>
      <w:proofErr w:type="spellEnd"/>
      <w:r w:rsidRPr="00AB2901">
        <w:rPr>
          <w:rFonts w:asciiTheme="minorHAnsi" w:hAnsiTheme="minorHAnsi" w:cs="Tahoma"/>
          <w:sz w:val="20"/>
        </w:rPr>
        <w:t xml:space="preserve"> por la mañana y 6 individuales por la tarde. Los equipos que jueguen del 5º al 8º puesto solamente jugarán un </w:t>
      </w:r>
      <w:proofErr w:type="spellStart"/>
      <w:r w:rsidRPr="00AB2901">
        <w:rPr>
          <w:rFonts w:asciiTheme="minorHAnsi" w:hAnsiTheme="minorHAnsi" w:cs="Tahoma"/>
          <w:sz w:val="20"/>
        </w:rPr>
        <w:t>foursome</w:t>
      </w:r>
      <w:proofErr w:type="spellEnd"/>
      <w:r w:rsidRPr="00AB2901">
        <w:rPr>
          <w:rFonts w:asciiTheme="minorHAnsi" w:hAnsiTheme="minorHAnsi" w:cs="Tahoma"/>
          <w:sz w:val="20"/>
        </w:rPr>
        <w:t xml:space="preserve"> y 4 individuales. Cada capitán elegirá a 2 jugadores para el </w:t>
      </w:r>
      <w:proofErr w:type="spellStart"/>
      <w:r w:rsidRPr="00AB2901">
        <w:rPr>
          <w:rFonts w:asciiTheme="minorHAnsi" w:hAnsiTheme="minorHAnsi" w:cs="Tahoma"/>
          <w:sz w:val="20"/>
        </w:rPr>
        <w:t>foursome</w:t>
      </w:r>
      <w:proofErr w:type="spellEnd"/>
      <w:r w:rsidRPr="00AB2901">
        <w:rPr>
          <w:rFonts w:asciiTheme="minorHAnsi" w:hAnsiTheme="minorHAnsi" w:cs="Tahoma"/>
          <w:sz w:val="20"/>
        </w:rPr>
        <w:t>, jugando los cuatro restantes los partidos individuales.</w:t>
      </w:r>
    </w:p>
    <w:p w:rsidR="00495E26" w:rsidRPr="00AB2901" w:rsidRDefault="00495E26" w:rsidP="00495E26">
      <w:pPr>
        <w:tabs>
          <w:tab w:val="left" w:pos="851"/>
        </w:tabs>
        <w:ind w:left="-851"/>
        <w:jc w:val="both"/>
        <w:rPr>
          <w:rFonts w:asciiTheme="minorHAnsi" w:hAnsiTheme="minorHAnsi" w:cs="Tahoma"/>
          <w:sz w:val="16"/>
          <w:szCs w:val="16"/>
          <w:u w:val="single"/>
        </w:rPr>
      </w:pPr>
    </w:p>
    <w:p w:rsidR="00495E26" w:rsidRPr="00AB2901" w:rsidRDefault="00495E26" w:rsidP="00495E26">
      <w:pPr>
        <w:tabs>
          <w:tab w:val="left" w:pos="851"/>
        </w:tabs>
        <w:ind w:left="-851"/>
        <w:jc w:val="both"/>
        <w:rPr>
          <w:rFonts w:asciiTheme="minorHAnsi" w:hAnsiTheme="minorHAnsi" w:cs="Tahoma"/>
          <w:b/>
          <w:sz w:val="20"/>
        </w:rPr>
      </w:pPr>
      <w:r w:rsidRPr="00AB2901">
        <w:rPr>
          <w:rFonts w:asciiTheme="minorHAnsi" w:hAnsiTheme="minorHAnsi" w:cs="Tahoma"/>
          <w:b/>
          <w:sz w:val="20"/>
          <w:u w:val="single"/>
        </w:rPr>
        <w:lastRenderedPageBreak/>
        <w:t>Tercera eliminatoria Match Play:</w:t>
      </w:r>
      <w:r w:rsidRPr="00AB2901">
        <w:rPr>
          <w:rFonts w:asciiTheme="minorHAnsi" w:hAnsiTheme="minorHAnsi" w:cs="Tahoma"/>
          <w:b/>
          <w:sz w:val="20"/>
        </w:rPr>
        <w:t xml:space="preserve"> </w:t>
      </w:r>
    </w:p>
    <w:p w:rsidR="00495E26" w:rsidRPr="00AB2901" w:rsidRDefault="00495E26" w:rsidP="00495E26">
      <w:pPr>
        <w:tabs>
          <w:tab w:val="left" w:pos="851"/>
        </w:tabs>
        <w:ind w:left="-851"/>
        <w:jc w:val="both"/>
        <w:rPr>
          <w:rFonts w:asciiTheme="minorHAnsi" w:hAnsiTheme="minorHAnsi" w:cs="Tahoma"/>
          <w:sz w:val="20"/>
        </w:rPr>
      </w:pPr>
      <w:r w:rsidRPr="00AB2901">
        <w:rPr>
          <w:rFonts w:asciiTheme="minorHAnsi" w:hAnsiTheme="minorHAnsi" w:cs="Tahoma"/>
          <w:sz w:val="20"/>
        </w:rPr>
        <w:t xml:space="preserve">En la cuarta jornada, los 2 equipos que jueguen para los primeros puestos jugarán 3 </w:t>
      </w:r>
      <w:proofErr w:type="spellStart"/>
      <w:r w:rsidRPr="00AB2901">
        <w:rPr>
          <w:rFonts w:asciiTheme="minorHAnsi" w:hAnsiTheme="minorHAnsi" w:cs="Tahoma"/>
          <w:sz w:val="20"/>
        </w:rPr>
        <w:t>foursomes</w:t>
      </w:r>
      <w:proofErr w:type="spellEnd"/>
      <w:r w:rsidRPr="00AB2901">
        <w:rPr>
          <w:rFonts w:asciiTheme="minorHAnsi" w:hAnsiTheme="minorHAnsi" w:cs="Tahoma"/>
          <w:sz w:val="20"/>
        </w:rPr>
        <w:t xml:space="preserve"> por la mañana y 6 individuales por la tarde. Para completar la clasificación, el resto de equipos jugará un </w:t>
      </w:r>
      <w:proofErr w:type="spellStart"/>
      <w:r w:rsidRPr="00AB2901">
        <w:rPr>
          <w:rFonts w:asciiTheme="minorHAnsi" w:hAnsiTheme="minorHAnsi" w:cs="Tahoma"/>
          <w:sz w:val="20"/>
        </w:rPr>
        <w:t>foursome</w:t>
      </w:r>
      <w:proofErr w:type="spellEnd"/>
      <w:r w:rsidRPr="00AB2901">
        <w:rPr>
          <w:rFonts w:asciiTheme="minorHAnsi" w:hAnsiTheme="minorHAnsi" w:cs="Tahoma"/>
          <w:sz w:val="20"/>
        </w:rPr>
        <w:t xml:space="preserve"> y 4 individuales. Cada capitán elegirá a 2 jugadores para el </w:t>
      </w:r>
      <w:proofErr w:type="spellStart"/>
      <w:r w:rsidRPr="00AB2901">
        <w:rPr>
          <w:rFonts w:asciiTheme="minorHAnsi" w:hAnsiTheme="minorHAnsi" w:cs="Tahoma"/>
          <w:sz w:val="20"/>
        </w:rPr>
        <w:t>foursome</w:t>
      </w:r>
      <w:proofErr w:type="spellEnd"/>
      <w:r w:rsidRPr="00AB2901">
        <w:rPr>
          <w:rFonts w:asciiTheme="minorHAnsi" w:hAnsiTheme="minorHAnsi" w:cs="Tahoma"/>
          <w:sz w:val="20"/>
        </w:rPr>
        <w:t>, jugando los cuatro restantes los partidos individuales.</w:t>
      </w:r>
    </w:p>
    <w:p w:rsidR="00495E26" w:rsidRPr="00AB2901" w:rsidRDefault="00495E26" w:rsidP="00495E26">
      <w:pPr>
        <w:tabs>
          <w:tab w:val="left" w:pos="851"/>
        </w:tabs>
        <w:ind w:left="-851"/>
        <w:jc w:val="both"/>
        <w:rPr>
          <w:rFonts w:asciiTheme="minorHAnsi" w:hAnsiTheme="minorHAnsi" w:cs="Tahoma"/>
          <w:sz w:val="16"/>
          <w:szCs w:val="16"/>
          <w:u w:val="single"/>
        </w:rPr>
      </w:pPr>
    </w:p>
    <w:p w:rsidR="00495E26" w:rsidRPr="00AB2901" w:rsidRDefault="00495E26" w:rsidP="00495E26">
      <w:pPr>
        <w:tabs>
          <w:tab w:val="left" w:pos="851"/>
        </w:tabs>
        <w:ind w:left="-851"/>
        <w:jc w:val="both"/>
        <w:rPr>
          <w:rFonts w:asciiTheme="minorHAnsi" w:hAnsiTheme="minorHAnsi" w:cs="Tahoma"/>
          <w:b/>
          <w:sz w:val="20"/>
          <w:u w:val="single"/>
        </w:rPr>
      </w:pPr>
      <w:r w:rsidRPr="00AB2901">
        <w:rPr>
          <w:rFonts w:asciiTheme="minorHAnsi" w:hAnsiTheme="minorHAnsi" w:cs="Tahoma"/>
          <w:b/>
          <w:sz w:val="20"/>
          <w:u w:val="single"/>
        </w:rPr>
        <w:t>Desempates Match Play:</w:t>
      </w:r>
    </w:p>
    <w:p w:rsidR="00495E26" w:rsidRPr="00AB2901" w:rsidRDefault="00495E26" w:rsidP="00495E26">
      <w:pPr>
        <w:autoSpaceDE w:val="0"/>
        <w:autoSpaceDN w:val="0"/>
        <w:adjustRightInd w:val="0"/>
        <w:ind w:left="-851"/>
        <w:jc w:val="both"/>
        <w:rPr>
          <w:rFonts w:cs="Calibri"/>
          <w:sz w:val="20"/>
        </w:rPr>
      </w:pPr>
      <w:r w:rsidRPr="00AB2901">
        <w:rPr>
          <w:rFonts w:cs="Calibri"/>
          <w:i/>
          <w:sz w:val="20"/>
        </w:rPr>
        <w:t>- Primer y segundo día de Match</w:t>
      </w:r>
      <w:r w:rsidRPr="00AB2901">
        <w:rPr>
          <w:rFonts w:cs="Calibri"/>
          <w:sz w:val="20"/>
        </w:rPr>
        <w:t>: En caso de empate después de los 18 hoyos jugados, se continuarán jugando los hoyos precisos hasta deshacer el empate siguiendo la fórmula de muerte súbita. Únicamente, cuando un equipo haya conseguido los dos puntos necesarios para la victoria en la eliminatoria, no seguirá jugando y los jugadores empatados en el hoyo 18 se repartirán 1/2 punto.</w:t>
      </w:r>
    </w:p>
    <w:p w:rsidR="00495E26" w:rsidRPr="00AB2901" w:rsidRDefault="00495E26" w:rsidP="00495E26">
      <w:pPr>
        <w:autoSpaceDE w:val="0"/>
        <w:autoSpaceDN w:val="0"/>
        <w:adjustRightInd w:val="0"/>
        <w:ind w:left="-851"/>
        <w:jc w:val="both"/>
        <w:rPr>
          <w:rFonts w:cs="Calibri"/>
          <w:sz w:val="20"/>
        </w:rPr>
      </w:pPr>
      <w:r w:rsidRPr="00AB2901">
        <w:rPr>
          <w:rFonts w:cs="Calibri"/>
          <w:i/>
          <w:sz w:val="20"/>
        </w:rPr>
        <w:t>- Tercer día de match</w:t>
      </w:r>
      <w:r w:rsidRPr="00AB2901">
        <w:rPr>
          <w:rFonts w:cs="Calibri"/>
          <w:sz w:val="20"/>
        </w:rPr>
        <w:t>: En caso de empate después de los 18 hoyos, en la eliminatoria para 1er y 2º puesto, se</w:t>
      </w:r>
      <w:r>
        <w:rPr>
          <w:rFonts w:cs="Calibri"/>
          <w:sz w:val="20"/>
        </w:rPr>
        <w:t xml:space="preserve"> </w:t>
      </w:r>
      <w:r w:rsidRPr="00AB2901">
        <w:rPr>
          <w:rFonts w:cs="Calibri"/>
          <w:sz w:val="20"/>
        </w:rPr>
        <w:t>continuará jugando los hoyos precisos hasta deshacer el empate siguiendo la fórmula de muerte súbita.</w:t>
      </w:r>
    </w:p>
    <w:p w:rsidR="00495E26" w:rsidRPr="00AB2901" w:rsidRDefault="00495E26" w:rsidP="00495E26">
      <w:pPr>
        <w:autoSpaceDE w:val="0"/>
        <w:autoSpaceDN w:val="0"/>
        <w:adjustRightInd w:val="0"/>
        <w:ind w:left="-851"/>
        <w:jc w:val="both"/>
        <w:rPr>
          <w:rFonts w:asciiTheme="minorHAnsi" w:hAnsiTheme="minorHAnsi" w:cs="Tahoma"/>
          <w:sz w:val="20"/>
        </w:rPr>
      </w:pPr>
      <w:r w:rsidRPr="00AB2901">
        <w:rPr>
          <w:rFonts w:cs="Calibri"/>
          <w:sz w:val="20"/>
        </w:rPr>
        <w:t xml:space="preserve">Únicamente, cuando un equipo haya conseguido los dos puntos necesarios para la victoria en la eliminatoria, no se seguirá jugando y los jugadores empatados en el hoyo 18 se repartirán ½ punto. En  las eliminatorias para los otros puestos, en caso de empate después de jugados los 18 hoyos, los empatados se repartirán ½ punto. Si hay empate en la eliminatoria se desempatará por “ups”. Si persiste el empate, </w:t>
      </w:r>
      <w:r>
        <w:rPr>
          <w:rFonts w:cs="Calibri"/>
          <w:sz w:val="20"/>
        </w:rPr>
        <w:t xml:space="preserve">se desempatará en favor del equipo con mejor clasificación en la fase </w:t>
      </w:r>
      <w:proofErr w:type="spellStart"/>
      <w:r>
        <w:rPr>
          <w:rFonts w:cs="Calibri"/>
          <w:sz w:val="20"/>
        </w:rPr>
        <w:t>Stroke</w:t>
      </w:r>
      <w:proofErr w:type="spellEnd"/>
      <w:r>
        <w:rPr>
          <w:rFonts w:cs="Calibri"/>
          <w:sz w:val="20"/>
        </w:rPr>
        <w:t xml:space="preserve"> Play.</w:t>
      </w:r>
    </w:p>
    <w:p w:rsidR="00495E26" w:rsidRPr="00AB2901" w:rsidRDefault="00495E26" w:rsidP="00495E26">
      <w:pPr>
        <w:shd w:val="clear" w:color="auto" w:fill="C6D9F1" w:themeFill="text2" w:themeFillTint="33"/>
        <w:tabs>
          <w:tab w:val="left" w:pos="851"/>
        </w:tabs>
        <w:ind w:left="-851"/>
        <w:jc w:val="center"/>
        <w:rPr>
          <w:rFonts w:asciiTheme="minorHAnsi" w:hAnsiTheme="minorHAnsi" w:cs="Tahoma"/>
          <w:b/>
          <w:sz w:val="20"/>
        </w:rPr>
      </w:pPr>
      <w:r w:rsidRPr="00AB2901">
        <w:rPr>
          <w:rFonts w:asciiTheme="minorHAnsi" w:hAnsiTheme="minorHAnsi" w:cs="Tahoma"/>
          <w:b/>
          <w:sz w:val="20"/>
        </w:rPr>
        <w:t>2ª División</w:t>
      </w:r>
    </w:p>
    <w:p w:rsidR="00495E26" w:rsidRPr="00AB2901" w:rsidRDefault="00495E26" w:rsidP="00495E26">
      <w:pPr>
        <w:tabs>
          <w:tab w:val="left" w:pos="851"/>
        </w:tabs>
        <w:ind w:left="-851"/>
        <w:jc w:val="both"/>
        <w:rPr>
          <w:rFonts w:asciiTheme="minorHAnsi" w:hAnsiTheme="minorHAnsi" w:cs="Tahoma"/>
          <w:sz w:val="20"/>
        </w:rPr>
      </w:pPr>
      <w:r w:rsidRPr="00AB2901">
        <w:rPr>
          <w:rFonts w:asciiTheme="minorHAnsi" w:hAnsiTheme="minorHAnsi" w:cs="Tahoma"/>
          <w:b/>
          <w:sz w:val="20"/>
          <w:u w:val="single"/>
        </w:rPr>
        <w:t>Primera eliminatoria Match Play</w:t>
      </w:r>
      <w:r w:rsidRPr="00AB2901">
        <w:rPr>
          <w:rFonts w:asciiTheme="minorHAnsi" w:hAnsiTheme="minorHAnsi" w:cs="Tahoma"/>
          <w:sz w:val="20"/>
          <w:u w:val="single"/>
        </w:rPr>
        <w:t>:</w:t>
      </w:r>
      <w:r w:rsidRPr="00AB2901">
        <w:rPr>
          <w:rFonts w:asciiTheme="minorHAnsi" w:hAnsiTheme="minorHAnsi" w:cs="Tahoma"/>
          <w:sz w:val="20"/>
        </w:rPr>
        <w:t xml:space="preserve"> </w:t>
      </w:r>
    </w:p>
    <w:p w:rsidR="00495E26" w:rsidRPr="00AB2901" w:rsidRDefault="00495E26" w:rsidP="00495E26">
      <w:pPr>
        <w:tabs>
          <w:tab w:val="left" w:pos="851"/>
        </w:tabs>
        <w:ind w:left="-851"/>
        <w:jc w:val="both"/>
        <w:rPr>
          <w:rFonts w:asciiTheme="minorHAnsi" w:hAnsiTheme="minorHAnsi" w:cs="Tahoma"/>
          <w:sz w:val="20"/>
        </w:rPr>
      </w:pPr>
      <w:r w:rsidRPr="00AB2901">
        <w:rPr>
          <w:rFonts w:asciiTheme="minorHAnsi" w:hAnsiTheme="minorHAnsi" w:cs="Tahoma"/>
          <w:sz w:val="20"/>
        </w:rPr>
        <w:t xml:space="preserve">En los partidos del 2º día de competición (1er día de Match Play), los 4 primeros equipos clasificados en la fase </w:t>
      </w:r>
      <w:proofErr w:type="spellStart"/>
      <w:r w:rsidRPr="00AB2901">
        <w:rPr>
          <w:rFonts w:asciiTheme="minorHAnsi" w:hAnsiTheme="minorHAnsi" w:cs="Tahoma"/>
          <w:sz w:val="20"/>
        </w:rPr>
        <w:t>Stroke</w:t>
      </w:r>
      <w:proofErr w:type="spellEnd"/>
      <w:r w:rsidRPr="00AB2901">
        <w:rPr>
          <w:rFonts w:asciiTheme="minorHAnsi" w:hAnsiTheme="minorHAnsi" w:cs="Tahoma"/>
          <w:sz w:val="20"/>
        </w:rPr>
        <w:t xml:space="preserve"> Play disputarán 2 </w:t>
      </w:r>
      <w:proofErr w:type="spellStart"/>
      <w:r w:rsidRPr="00AB2901">
        <w:rPr>
          <w:rFonts w:asciiTheme="minorHAnsi" w:hAnsiTheme="minorHAnsi" w:cs="Tahoma"/>
          <w:sz w:val="20"/>
        </w:rPr>
        <w:t>foursomes</w:t>
      </w:r>
      <w:proofErr w:type="spellEnd"/>
      <w:r w:rsidRPr="00AB2901">
        <w:rPr>
          <w:rFonts w:asciiTheme="minorHAnsi" w:hAnsiTheme="minorHAnsi" w:cs="Tahoma"/>
          <w:sz w:val="20"/>
        </w:rPr>
        <w:t xml:space="preserve"> por la mañana y 4 individuales por la tarde. El resto de equipos (clasificados del 5º al 8º en la fase </w:t>
      </w:r>
      <w:proofErr w:type="spellStart"/>
      <w:r w:rsidRPr="00AB2901">
        <w:rPr>
          <w:rFonts w:asciiTheme="minorHAnsi" w:hAnsiTheme="minorHAnsi" w:cs="Tahoma"/>
          <w:sz w:val="20"/>
        </w:rPr>
        <w:t>Stroke</w:t>
      </w:r>
      <w:proofErr w:type="spellEnd"/>
      <w:r w:rsidRPr="00AB2901">
        <w:rPr>
          <w:rFonts w:asciiTheme="minorHAnsi" w:hAnsiTheme="minorHAnsi" w:cs="Tahoma"/>
          <w:sz w:val="20"/>
        </w:rPr>
        <w:t xml:space="preserve"> Play) disputarán 1 </w:t>
      </w:r>
      <w:proofErr w:type="spellStart"/>
      <w:r w:rsidRPr="00AB2901">
        <w:rPr>
          <w:rFonts w:asciiTheme="minorHAnsi" w:hAnsiTheme="minorHAnsi" w:cs="Tahoma"/>
          <w:sz w:val="20"/>
        </w:rPr>
        <w:t>foursome</w:t>
      </w:r>
      <w:proofErr w:type="spellEnd"/>
      <w:r w:rsidRPr="00AB2901">
        <w:rPr>
          <w:rFonts w:asciiTheme="minorHAnsi" w:hAnsiTheme="minorHAnsi" w:cs="Tahoma"/>
          <w:sz w:val="20"/>
        </w:rPr>
        <w:t xml:space="preserve"> y 2 individuales.</w:t>
      </w:r>
    </w:p>
    <w:p w:rsidR="00495E26" w:rsidRPr="00AB2901" w:rsidRDefault="00495E26" w:rsidP="00495E26">
      <w:pPr>
        <w:tabs>
          <w:tab w:val="left" w:pos="851"/>
        </w:tabs>
        <w:ind w:left="-851"/>
        <w:jc w:val="both"/>
        <w:rPr>
          <w:rFonts w:asciiTheme="minorHAnsi" w:hAnsiTheme="minorHAnsi" w:cs="Tahoma"/>
          <w:sz w:val="20"/>
        </w:rPr>
      </w:pPr>
      <w:r w:rsidRPr="00AB2901">
        <w:rPr>
          <w:rFonts w:asciiTheme="minorHAnsi" w:hAnsiTheme="minorHAnsi" w:cs="Tahoma"/>
          <w:b/>
          <w:sz w:val="20"/>
          <w:u w:val="single"/>
        </w:rPr>
        <w:t>Segunda eliminatoria Match Play:</w:t>
      </w:r>
    </w:p>
    <w:p w:rsidR="00495E26" w:rsidRPr="00AB2901" w:rsidRDefault="00495E26" w:rsidP="00495E26">
      <w:pPr>
        <w:tabs>
          <w:tab w:val="left" w:pos="851"/>
        </w:tabs>
        <w:ind w:left="-851"/>
        <w:jc w:val="both"/>
        <w:rPr>
          <w:rFonts w:asciiTheme="minorHAnsi" w:hAnsiTheme="minorHAnsi" w:cs="Tahoma"/>
          <w:sz w:val="20"/>
          <w:u w:val="single"/>
        </w:rPr>
      </w:pPr>
      <w:r w:rsidRPr="00AB2901">
        <w:rPr>
          <w:rFonts w:asciiTheme="minorHAnsi" w:hAnsiTheme="minorHAnsi" w:cs="Tahoma"/>
          <w:sz w:val="20"/>
        </w:rPr>
        <w:t xml:space="preserve">El 3er día de competición (2º de Match Play), los equipos que jueguen la eliminatoria para el 1er y 2º puesto de 2ª división, seguirán jugando 2 </w:t>
      </w:r>
      <w:proofErr w:type="spellStart"/>
      <w:r w:rsidRPr="00AB2901">
        <w:rPr>
          <w:rFonts w:asciiTheme="minorHAnsi" w:hAnsiTheme="minorHAnsi" w:cs="Tahoma"/>
          <w:sz w:val="20"/>
        </w:rPr>
        <w:t>foursomes</w:t>
      </w:r>
      <w:proofErr w:type="spellEnd"/>
      <w:r w:rsidRPr="00AB2901">
        <w:rPr>
          <w:rFonts w:asciiTheme="minorHAnsi" w:hAnsiTheme="minorHAnsi" w:cs="Tahoma"/>
          <w:sz w:val="20"/>
        </w:rPr>
        <w:t xml:space="preserve"> y 4 individuales. El resto de equipos jugarán 1 </w:t>
      </w:r>
      <w:proofErr w:type="spellStart"/>
      <w:r w:rsidRPr="00AB2901">
        <w:rPr>
          <w:rFonts w:asciiTheme="minorHAnsi" w:hAnsiTheme="minorHAnsi" w:cs="Tahoma"/>
          <w:sz w:val="20"/>
        </w:rPr>
        <w:t>foursome</w:t>
      </w:r>
      <w:proofErr w:type="spellEnd"/>
      <w:r w:rsidRPr="00AB2901">
        <w:rPr>
          <w:rFonts w:asciiTheme="minorHAnsi" w:hAnsiTheme="minorHAnsi" w:cs="Tahoma"/>
          <w:sz w:val="20"/>
        </w:rPr>
        <w:t xml:space="preserve"> y 2 individuales.  </w:t>
      </w:r>
    </w:p>
    <w:p w:rsidR="00495E26" w:rsidRPr="00AB2901" w:rsidRDefault="00495E26" w:rsidP="00495E26">
      <w:pPr>
        <w:pStyle w:val="Ttulo2"/>
        <w:ind w:left="-851"/>
        <w:jc w:val="left"/>
        <w:rPr>
          <w:rFonts w:asciiTheme="minorHAnsi" w:hAnsiTheme="minorHAnsi" w:cs="Tahoma"/>
          <w:sz w:val="20"/>
          <w:u w:val="single"/>
        </w:rPr>
      </w:pPr>
    </w:p>
    <w:p w:rsidR="00495E26" w:rsidRPr="00AB2901" w:rsidRDefault="00495E26" w:rsidP="00495E26">
      <w:pPr>
        <w:tabs>
          <w:tab w:val="left" w:pos="851"/>
        </w:tabs>
        <w:ind w:left="-851"/>
        <w:jc w:val="both"/>
        <w:rPr>
          <w:rFonts w:asciiTheme="minorHAnsi" w:hAnsiTheme="minorHAnsi" w:cs="Tahoma"/>
          <w:b/>
          <w:sz w:val="20"/>
          <w:u w:val="single"/>
        </w:rPr>
      </w:pPr>
      <w:r w:rsidRPr="00AB2901">
        <w:rPr>
          <w:rFonts w:asciiTheme="minorHAnsi" w:hAnsiTheme="minorHAnsi" w:cs="Tahoma"/>
          <w:b/>
          <w:sz w:val="20"/>
          <w:u w:val="single"/>
        </w:rPr>
        <w:t>Desempates Match Play:</w:t>
      </w:r>
    </w:p>
    <w:p w:rsidR="00495E26" w:rsidRPr="00AB2901" w:rsidRDefault="00495E26" w:rsidP="00495E26">
      <w:pPr>
        <w:autoSpaceDE w:val="0"/>
        <w:autoSpaceDN w:val="0"/>
        <w:adjustRightInd w:val="0"/>
        <w:ind w:left="-851"/>
        <w:jc w:val="both"/>
        <w:rPr>
          <w:rFonts w:cs="Calibri"/>
          <w:sz w:val="20"/>
        </w:rPr>
      </w:pPr>
      <w:r w:rsidRPr="00AB2901">
        <w:rPr>
          <w:rFonts w:cs="Calibri"/>
          <w:i/>
          <w:sz w:val="20"/>
        </w:rPr>
        <w:t>- Segundo día de competición (1º de Match Play)</w:t>
      </w:r>
      <w:r w:rsidRPr="00AB2901">
        <w:rPr>
          <w:rFonts w:cs="Calibri"/>
          <w:sz w:val="20"/>
        </w:rPr>
        <w:t>: En caso de empate después de los 18 hoyos jugados, se continuarán jugando los hoyos precisos hasta deshacer el empate siguiendo la fórmula de muerte súbita. Únicamente, cuando un equipo haya conseguido los puntos necesarios para la victoria en la eliminatoria, no seguirá jugando y los jugadores empatados en el hoyo 18 se repartirán ½ punto.</w:t>
      </w:r>
    </w:p>
    <w:p w:rsidR="00495E26" w:rsidRDefault="00495E26" w:rsidP="00495E26">
      <w:pPr>
        <w:autoSpaceDE w:val="0"/>
        <w:autoSpaceDN w:val="0"/>
        <w:adjustRightInd w:val="0"/>
        <w:ind w:left="-851"/>
        <w:jc w:val="both"/>
        <w:rPr>
          <w:rFonts w:asciiTheme="minorHAnsi" w:hAnsiTheme="minorHAnsi" w:cs="Tahoma"/>
          <w:sz w:val="20"/>
        </w:rPr>
      </w:pPr>
      <w:r w:rsidRPr="00AB2901">
        <w:rPr>
          <w:rFonts w:cs="Calibri"/>
          <w:i/>
          <w:sz w:val="20"/>
        </w:rPr>
        <w:t>- Tercer día de competición (2º de Match Play)</w:t>
      </w:r>
      <w:r w:rsidRPr="00AB2901">
        <w:rPr>
          <w:rFonts w:cs="Calibri"/>
          <w:sz w:val="20"/>
        </w:rPr>
        <w:t xml:space="preserve">: En caso de empate después de los 18 hoyos, en la eliminatoria para 1er y 2º puesto, se continuará jugando los hoyos precisos hasta deshacer el empate siguiendo la fórmula de muerte súbita. Únicamente, cuando uno de los dos equipos haya conseguido los puntos necesarios para la victoria en la eliminatoria, no se seguirá jugando y los jugadores empatados en el hoyo 18 se repartirán ½ punto. En  las eliminatorias para los otros puestos, en caso de empate después de jugados los 18 hoyos, los empatados se repartirán ½ punto. Si hay empate en la eliminatoria se desempatará por “ups”. Si persiste el empate, se desempatará en favor del equipo con mejor clasificación en la fase </w:t>
      </w:r>
      <w:proofErr w:type="spellStart"/>
      <w:r w:rsidRPr="00AB2901">
        <w:rPr>
          <w:rFonts w:cs="Calibri"/>
          <w:sz w:val="20"/>
        </w:rPr>
        <w:t>Stroke</w:t>
      </w:r>
      <w:proofErr w:type="spellEnd"/>
      <w:r w:rsidRPr="00AB2901">
        <w:rPr>
          <w:rFonts w:cs="Calibri"/>
          <w:sz w:val="20"/>
        </w:rPr>
        <w:t xml:space="preserve"> Play.</w:t>
      </w:r>
      <w:r w:rsidRPr="00AB2901">
        <w:rPr>
          <w:rFonts w:asciiTheme="minorHAnsi" w:hAnsiTheme="minorHAnsi" w:cs="Tahoma"/>
          <w:sz w:val="20"/>
        </w:rPr>
        <w:t xml:space="preserve"> </w:t>
      </w:r>
    </w:p>
    <w:p w:rsidR="00495E26" w:rsidRDefault="00495E26">
      <w:pPr>
        <w:rPr>
          <w:rFonts w:cs="Calibri"/>
          <w:i/>
          <w:sz w:val="20"/>
        </w:rPr>
      </w:pPr>
      <w:r>
        <w:rPr>
          <w:rFonts w:cs="Calibri"/>
          <w:i/>
          <w:sz w:val="20"/>
        </w:rPr>
        <w:br w:type="page"/>
      </w:r>
    </w:p>
    <w:p w:rsidR="00495E26" w:rsidRDefault="00495E26" w:rsidP="00495E26">
      <w:pPr>
        <w:pStyle w:val="Ttulo2"/>
        <w:ind w:left="-851"/>
        <w:jc w:val="left"/>
        <w:rPr>
          <w:rFonts w:asciiTheme="minorHAnsi" w:hAnsiTheme="minorHAnsi" w:cs="Tahoma"/>
          <w:sz w:val="20"/>
          <w:u w:val="single"/>
        </w:rPr>
      </w:pPr>
    </w:p>
    <w:p w:rsidR="00495E26" w:rsidRPr="00A24D98" w:rsidRDefault="00495E26" w:rsidP="00495E26">
      <w:pPr>
        <w:pBdr>
          <w:top w:val="single" w:sz="4" w:space="1" w:color="auto"/>
          <w:left w:val="single" w:sz="4" w:space="4" w:color="auto"/>
          <w:bottom w:val="single" w:sz="4" w:space="1" w:color="auto"/>
          <w:right w:val="single" w:sz="4" w:space="4" w:color="auto"/>
        </w:pBdr>
        <w:shd w:val="clear" w:color="auto" w:fill="548DD4" w:themeFill="text2" w:themeFillTint="99"/>
        <w:spacing w:line="288" w:lineRule="auto"/>
        <w:ind w:left="-851"/>
        <w:jc w:val="center"/>
        <w:rPr>
          <w:rFonts w:asciiTheme="minorHAnsi" w:hAnsiTheme="minorHAnsi"/>
          <w:b/>
          <w:szCs w:val="24"/>
        </w:rPr>
      </w:pPr>
      <w:r w:rsidRPr="00A24D98">
        <w:rPr>
          <w:rFonts w:asciiTheme="minorHAnsi" w:hAnsiTheme="minorHAnsi"/>
          <w:b/>
          <w:szCs w:val="24"/>
        </w:rPr>
        <w:t>PROGRAMA DEL CAMPEONATO</w:t>
      </w:r>
    </w:p>
    <w:p w:rsidR="00495E26" w:rsidRDefault="00495E26" w:rsidP="00495E26">
      <w:pPr>
        <w:tabs>
          <w:tab w:val="left" w:pos="452"/>
        </w:tabs>
        <w:spacing w:line="288" w:lineRule="auto"/>
        <w:ind w:left="-851"/>
        <w:rPr>
          <w:rFonts w:asciiTheme="minorHAnsi" w:hAnsiTheme="minorHAnsi"/>
          <w:szCs w:val="24"/>
        </w:rPr>
      </w:pPr>
      <w:r>
        <w:rPr>
          <w:rFonts w:asciiTheme="minorHAnsi" w:hAnsiTheme="minorHAnsi"/>
          <w:b/>
          <w:color w:val="000099"/>
          <w:szCs w:val="24"/>
        </w:rPr>
        <w:tab/>
      </w:r>
      <w:r w:rsidRPr="00A24D98">
        <w:rPr>
          <w:rFonts w:asciiTheme="minorHAnsi" w:hAnsiTheme="minorHAnsi"/>
          <w:szCs w:val="24"/>
        </w:rPr>
        <w:t>1er. Día:</w:t>
      </w:r>
      <w:r w:rsidRPr="00A24D98">
        <w:rPr>
          <w:rFonts w:asciiTheme="minorHAnsi" w:hAnsiTheme="minorHAnsi"/>
          <w:szCs w:val="24"/>
        </w:rPr>
        <w:tab/>
      </w:r>
      <w:r w:rsidRPr="00A24D98">
        <w:rPr>
          <w:rFonts w:asciiTheme="minorHAnsi" w:hAnsiTheme="minorHAnsi"/>
          <w:szCs w:val="24"/>
        </w:rPr>
        <w:tab/>
      </w:r>
      <w:r w:rsidRPr="00A24D98">
        <w:rPr>
          <w:rFonts w:asciiTheme="minorHAnsi" w:hAnsiTheme="minorHAnsi"/>
          <w:szCs w:val="24"/>
        </w:rPr>
        <w:tab/>
        <w:t xml:space="preserve">Vta. </w:t>
      </w:r>
      <w:proofErr w:type="gramStart"/>
      <w:r w:rsidRPr="00A24D98">
        <w:rPr>
          <w:rFonts w:asciiTheme="minorHAnsi" w:hAnsiTheme="minorHAnsi"/>
          <w:szCs w:val="24"/>
        </w:rPr>
        <w:t>clasificatoria</w:t>
      </w:r>
      <w:proofErr w:type="gramEnd"/>
      <w:r w:rsidRPr="00A24D98">
        <w:rPr>
          <w:rFonts w:asciiTheme="minorHAnsi" w:hAnsiTheme="minorHAnsi"/>
          <w:szCs w:val="24"/>
        </w:rPr>
        <w:t xml:space="preserve"> – 1ª división.</w:t>
      </w:r>
    </w:p>
    <w:p w:rsidR="00495E26" w:rsidRPr="00A24D98" w:rsidRDefault="00495E26" w:rsidP="00495E26">
      <w:pPr>
        <w:tabs>
          <w:tab w:val="left" w:pos="452"/>
        </w:tabs>
        <w:spacing w:line="288" w:lineRule="auto"/>
        <w:ind w:left="-851"/>
        <w:rPr>
          <w:rFonts w:asciiTheme="minorHAnsi" w:hAnsiTheme="minorHAnsi"/>
          <w:szCs w:val="24"/>
        </w:rPr>
      </w:pPr>
      <w:r>
        <w:rPr>
          <w:rFonts w:asciiTheme="minorHAnsi" w:hAnsiTheme="minorHAnsi"/>
          <w:szCs w:val="24"/>
        </w:rPr>
        <w:tab/>
      </w:r>
      <w:r>
        <w:rPr>
          <w:rFonts w:asciiTheme="minorHAnsi" w:hAnsiTheme="minorHAnsi"/>
          <w:szCs w:val="24"/>
        </w:rPr>
        <w:tab/>
      </w:r>
      <w:r w:rsidRPr="00A24D98">
        <w:rPr>
          <w:rFonts w:asciiTheme="minorHAnsi" w:hAnsiTheme="minorHAnsi"/>
          <w:szCs w:val="24"/>
        </w:rPr>
        <w:tab/>
      </w:r>
      <w:r w:rsidRPr="00A24D98">
        <w:rPr>
          <w:rFonts w:asciiTheme="minorHAnsi" w:hAnsiTheme="minorHAnsi"/>
          <w:szCs w:val="24"/>
        </w:rPr>
        <w:tab/>
      </w:r>
      <w:r w:rsidRPr="00A24D98">
        <w:rPr>
          <w:rFonts w:asciiTheme="minorHAnsi" w:hAnsiTheme="minorHAnsi"/>
          <w:szCs w:val="24"/>
        </w:rPr>
        <w:tab/>
        <w:t>Entrenamientos 2ª división.</w:t>
      </w:r>
    </w:p>
    <w:p w:rsidR="00495E26" w:rsidRPr="00A24D98" w:rsidRDefault="00495E26" w:rsidP="00495E26">
      <w:pPr>
        <w:tabs>
          <w:tab w:val="left" w:pos="452"/>
        </w:tabs>
        <w:spacing w:line="288" w:lineRule="auto"/>
        <w:ind w:left="-851"/>
        <w:rPr>
          <w:rFonts w:asciiTheme="minorHAnsi" w:hAnsiTheme="minorHAnsi"/>
          <w:szCs w:val="24"/>
        </w:rPr>
      </w:pPr>
      <w:r w:rsidRPr="00A24D98">
        <w:rPr>
          <w:rFonts w:asciiTheme="minorHAnsi" w:hAnsiTheme="minorHAnsi"/>
          <w:szCs w:val="24"/>
        </w:rPr>
        <w:tab/>
        <w:t>2º Día:</w:t>
      </w:r>
      <w:r w:rsidRPr="00A24D98">
        <w:rPr>
          <w:rFonts w:asciiTheme="minorHAnsi" w:hAnsiTheme="minorHAnsi"/>
          <w:szCs w:val="24"/>
        </w:rPr>
        <w:tab/>
      </w:r>
      <w:r w:rsidRPr="00A24D98">
        <w:rPr>
          <w:rFonts w:asciiTheme="minorHAnsi" w:hAnsiTheme="minorHAnsi"/>
          <w:szCs w:val="24"/>
        </w:rPr>
        <w:tab/>
      </w:r>
      <w:r w:rsidRPr="00A24D98">
        <w:rPr>
          <w:rFonts w:asciiTheme="minorHAnsi" w:hAnsiTheme="minorHAnsi"/>
          <w:szCs w:val="24"/>
        </w:rPr>
        <w:tab/>
        <w:t>1ª Ronda de match – 1ª división – ¼ final</w:t>
      </w:r>
    </w:p>
    <w:p w:rsidR="00495E26" w:rsidRPr="00A24D98" w:rsidRDefault="00495E26" w:rsidP="00495E26">
      <w:pPr>
        <w:tabs>
          <w:tab w:val="left" w:pos="452"/>
        </w:tabs>
        <w:spacing w:line="288" w:lineRule="auto"/>
        <w:ind w:left="-851"/>
        <w:rPr>
          <w:rFonts w:asciiTheme="minorHAnsi" w:hAnsiTheme="minorHAnsi"/>
          <w:szCs w:val="24"/>
        </w:rPr>
      </w:pPr>
      <w:r w:rsidRPr="00A24D98">
        <w:rPr>
          <w:rFonts w:asciiTheme="minorHAnsi" w:hAnsiTheme="minorHAnsi"/>
          <w:sz w:val="20"/>
        </w:rPr>
        <w:tab/>
      </w:r>
      <w:r w:rsidRPr="00A24D98">
        <w:rPr>
          <w:rFonts w:asciiTheme="minorHAnsi" w:hAnsiTheme="minorHAnsi"/>
          <w:sz w:val="20"/>
        </w:rPr>
        <w:tab/>
      </w:r>
      <w:r w:rsidRPr="00A24D98">
        <w:rPr>
          <w:rFonts w:asciiTheme="minorHAnsi" w:hAnsiTheme="minorHAnsi"/>
          <w:sz w:val="20"/>
        </w:rPr>
        <w:tab/>
      </w:r>
      <w:r w:rsidRPr="00A24D98">
        <w:rPr>
          <w:rFonts w:asciiTheme="minorHAnsi" w:hAnsiTheme="minorHAnsi"/>
          <w:sz w:val="20"/>
        </w:rPr>
        <w:tab/>
      </w:r>
      <w:r w:rsidRPr="00A24D98">
        <w:rPr>
          <w:rFonts w:asciiTheme="minorHAnsi" w:hAnsiTheme="minorHAnsi"/>
          <w:sz w:val="20"/>
        </w:rPr>
        <w:tab/>
      </w:r>
      <w:r w:rsidRPr="00A24D98">
        <w:rPr>
          <w:rFonts w:asciiTheme="minorHAnsi" w:hAnsiTheme="minorHAnsi"/>
          <w:szCs w:val="24"/>
        </w:rPr>
        <w:t xml:space="preserve">Vta. </w:t>
      </w:r>
      <w:proofErr w:type="gramStart"/>
      <w:r w:rsidRPr="00A24D98">
        <w:rPr>
          <w:rFonts w:asciiTheme="minorHAnsi" w:hAnsiTheme="minorHAnsi"/>
          <w:szCs w:val="24"/>
        </w:rPr>
        <w:t>clasificatoria</w:t>
      </w:r>
      <w:proofErr w:type="gramEnd"/>
      <w:r w:rsidRPr="00A24D98">
        <w:rPr>
          <w:rFonts w:asciiTheme="minorHAnsi" w:hAnsiTheme="minorHAnsi"/>
          <w:szCs w:val="24"/>
        </w:rPr>
        <w:t xml:space="preserve"> – 2ª división.</w:t>
      </w:r>
    </w:p>
    <w:p w:rsidR="00495E26" w:rsidRPr="00A24D98" w:rsidRDefault="00495E26" w:rsidP="00495E26">
      <w:pPr>
        <w:tabs>
          <w:tab w:val="left" w:pos="452"/>
        </w:tabs>
        <w:spacing w:line="288" w:lineRule="auto"/>
        <w:ind w:left="-851"/>
        <w:rPr>
          <w:rFonts w:asciiTheme="minorHAnsi" w:hAnsiTheme="minorHAnsi"/>
          <w:szCs w:val="24"/>
        </w:rPr>
      </w:pPr>
      <w:r w:rsidRPr="00A24D98">
        <w:rPr>
          <w:rFonts w:asciiTheme="minorHAnsi" w:hAnsiTheme="minorHAnsi"/>
          <w:szCs w:val="24"/>
        </w:rPr>
        <w:tab/>
        <w:t>3er. Día:</w:t>
      </w:r>
      <w:r w:rsidRPr="00A24D98">
        <w:rPr>
          <w:rFonts w:asciiTheme="minorHAnsi" w:hAnsiTheme="minorHAnsi"/>
          <w:szCs w:val="24"/>
        </w:rPr>
        <w:tab/>
      </w:r>
      <w:r w:rsidRPr="00A24D98">
        <w:rPr>
          <w:rFonts w:asciiTheme="minorHAnsi" w:hAnsiTheme="minorHAnsi"/>
          <w:szCs w:val="24"/>
        </w:rPr>
        <w:tab/>
      </w:r>
      <w:r w:rsidRPr="00A24D98">
        <w:rPr>
          <w:rFonts w:asciiTheme="minorHAnsi" w:hAnsiTheme="minorHAnsi"/>
          <w:szCs w:val="24"/>
        </w:rPr>
        <w:tab/>
        <w:t>2ª Ronda de match – 1ª división – ½  final</w:t>
      </w:r>
    </w:p>
    <w:p w:rsidR="00495E26" w:rsidRPr="00A24D98" w:rsidRDefault="00495E26" w:rsidP="00495E26">
      <w:pPr>
        <w:tabs>
          <w:tab w:val="left" w:pos="452"/>
        </w:tabs>
        <w:spacing w:line="288" w:lineRule="auto"/>
        <w:ind w:left="-851"/>
        <w:rPr>
          <w:rFonts w:asciiTheme="minorHAnsi" w:hAnsiTheme="minorHAnsi"/>
          <w:szCs w:val="24"/>
        </w:rPr>
      </w:pPr>
      <w:r w:rsidRPr="00A24D98">
        <w:rPr>
          <w:rFonts w:asciiTheme="minorHAnsi" w:hAnsiTheme="minorHAnsi"/>
          <w:szCs w:val="24"/>
        </w:rPr>
        <w:tab/>
      </w:r>
      <w:r w:rsidRPr="00A24D98">
        <w:rPr>
          <w:rFonts w:asciiTheme="minorHAnsi" w:hAnsiTheme="minorHAnsi"/>
          <w:szCs w:val="24"/>
        </w:rPr>
        <w:tab/>
      </w:r>
      <w:r w:rsidRPr="00A24D98">
        <w:rPr>
          <w:rFonts w:asciiTheme="minorHAnsi" w:hAnsiTheme="minorHAnsi"/>
          <w:szCs w:val="24"/>
        </w:rPr>
        <w:tab/>
      </w:r>
      <w:r w:rsidRPr="00A24D98">
        <w:rPr>
          <w:rFonts w:asciiTheme="minorHAnsi" w:hAnsiTheme="minorHAnsi"/>
          <w:szCs w:val="24"/>
        </w:rPr>
        <w:tab/>
      </w:r>
      <w:r w:rsidRPr="00A24D98">
        <w:rPr>
          <w:rFonts w:asciiTheme="minorHAnsi" w:hAnsiTheme="minorHAnsi"/>
          <w:szCs w:val="24"/>
        </w:rPr>
        <w:tab/>
        <w:t>1ª Ronda de match – 2ª división – ½  final</w:t>
      </w:r>
    </w:p>
    <w:p w:rsidR="00495E26" w:rsidRPr="00A24D98" w:rsidRDefault="00495E26" w:rsidP="00495E26">
      <w:pPr>
        <w:tabs>
          <w:tab w:val="left" w:pos="452"/>
        </w:tabs>
        <w:spacing w:line="288" w:lineRule="auto"/>
        <w:ind w:left="-851"/>
        <w:rPr>
          <w:rFonts w:asciiTheme="minorHAnsi" w:hAnsiTheme="minorHAnsi"/>
          <w:szCs w:val="24"/>
        </w:rPr>
      </w:pPr>
      <w:r w:rsidRPr="00A24D98">
        <w:rPr>
          <w:rFonts w:asciiTheme="minorHAnsi" w:hAnsiTheme="minorHAnsi"/>
          <w:szCs w:val="24"/>
        </w:rPr>
        <w:tab/>
        <w:t>4º Día;</w:t>
      </w:r>
      <w:r w:rsidRPr="00A24D98">
        <w:rPr>
          <w:rFonts w:asciiTheme="minorHAnsi" w:hAnsiTheme="minorHAnsi"/>
          <w:szCs w:val="24"/>
        </w:rPr>
        <w:tab/>
      </w:r>
      <w:r w:rsidRPr="00A24D98">
        <w:rPr>
          <w:rFonts w:asciiTheme="minorHAnsi" w:hAnsiTheme="minorHAnsi"/>
          <w:szCs w:val="24"/>
        </w:rPr>
        <w:tab/>
      </w:r>
      <w:r w:rsidRPr="00A24D98">
        <w:rPr>
          <w:rFonts w:asciiTheme="minorHAnsi" w:hAnsiTheme="minorHAnsi"/>
          <w:szCs w:val="24"/>
        </w:rPr>
        <w:tab/>
        <w:t>3ª Ronda de Match – 1ª división – Finales.</w:t>
      </w:r>
    </w:p>
    <w:p w:rsidR="00495E26" w:rsidRDefault="00495E26" w:rsidP="00495E26">
      <w:pPr>
        <w:tabs>
          <w:tab w:val="left" w:pos="452"/>
        </w:tabs>
        <w:spacing w:line="288" w:lineRule="auto"/>
        <w:ind w:left="-851"/>
        <w:rPr>
          <w:rFonts w:asciiTheme="minorHAnsi" w:hAnsiTheme="minorHAnsi"/>
          <w:szCs w:val="24"/>
        </w:rPr>
      </w:pPr>
      <w:r>
        <w:rPr>
          <w:rFonts w:asciiTheme="minorHAnsi" w:hAnsiTheme="minorHAnsi"/>
          <w:szCs w:val="24"/>
        </w:rPr>
        <w:tab/>
      </w:r>
      <w:r w:rsidRPr="00A24D98">
        <w:rPr>
          <w:rFonts w:asciiTheme="minorHAnsi" w:hAnsiTheme="minorHAnsi"/>
          <w:szCs w:val="24"/>
        </w:rPr>
        <w:tab/>
      </w:r>
      <w:r w:rsidRPr="00A24D98">
        <w:rPr>
          <w:rFonts w:asciiTheme="minorHAnsi" w:hAnsiTheme="minorHAnsi"/>
          <w:szCs w:val="24"/>
        </w:rPr>
        <w:tab/>
      </w:r>
      <w:r w:rsidRPr="00A24D98">
        <w:rPr>
          <w:rFonts w:asciiTheme="minorHAnsi" w:hAnsiTheme="minorHAnsi"/>
          <w:szCs w:val="24"/>
        </w:rPr>
        <w:tab/>
      </w:r>
      <w:r w:rsidRPr="00A24D98">
        <w:rPr>
          <w:rFonts w:asciiTheme="minorHAnsi" w:hAnsiTheme="minorHAnsi"/>
          <w:szCs w:val="24"/>
        </w:rPr>
        <w:tab/>
        <w:t>2ª Ronda de Match – 2ª división – Finales.</w:t>
      </w:r>
    </w:p>
    <w:p w:rsidR="00495E26" w:rsidRDefault="00495E26" w:rsidP="00495E26">
      <w:pPr>
        <w:tabs>
          <w:tab w:val="left" w:pos="452"/>
        </w:tabs>
        <w:spacing w:line="288" w:lineRule="auto"/>
        <w:ind w:left="-851"/>
        <w:rPr>
          <w:rFonts w:asciiTheme="minorHAnsi" w:hAnsiTheme="minorHAnsi"/>
          <w:szCs w:val="24"/>
        </w:rPr>
      </w:pPr>
    </w:p>
    <w:p w:rsidR="00495E26" w:rsidRPr="000834D8" w:rsidRDefault="00495E26" w:rsidP="00495E26">
      <w:pPr>
        <w:tabs>
          <w:tab w:val="left" w:pos="452"/>
        </w:tabs>
        <w:spacing w:line="288" w:lineRule="auto"/>
        <w:ind w:left="-851"/>
        <w:jc w:val="center"/>
        <w:rPr>
          <w:rFonts w:asciiTheme="minorHAnsi" w:hAnsiTheme="minorHAnsi"/>
          <w:i/>
          <w:color w:val="FF0000"/>
          <w:sz w:val="20"/>
        </w:rPr>
      </w:pPr>
      <w:r>
        <w:rPr>
          <w:rFonts w:asciiTheme="minorHAnsi" w:hAnsiTheme="minorHAnsi"/>
          <w:i/>
          <w:color w:val="FF0000"/>
          <w:szCs w:val="24"/>
        </w:rPr>
        <w:t xml:space="preserve">Los </w:t>
      </w:r>
      <w:proofErr w:type="spellStart"/>
      <w:r w:rsidRPr="000834D8">
        <w:rPr>
          <w:rFonts w:asciiTheme="minorHAnsi" w:hAnsiTheme="minorHAnsi"/>
          <w:i/>
          <w:color w:val="FF0000"/>
          <w:szCs w:val="24"/>
        </w:rPr>
        <w:t>P</w:t>
      </w:r>
      <w:r>
        <w:rPr>
          <w:rFonts w:asciiTheme="minorHAnsi" w:hAnsiTheme="minorHAnsi"/>
          <w:i/>
          <w:color w:val="FF0000"/>
          <w:szCs w:val="24"/>
        </w:rPr>
        <w:t>lanning</w:t>
      </w:r>
      <w:proofErr w:type="spellEnd"/>
      <w:r>
        <w:rPr>
          <w:rFonts w:asciiTheme="minorHAnsi" w:hAnsiTheme="minorHAnsi"/>
          <w:i/>
          <w:color w:val="FF0000"/>
          <w:szCs w:val="24"/>
        </w:rPr>
        <w:t xml:space="preserve"> de horarios se publicará</w:t>
      </w:r>
      <w:r w:rsidRPr="000834D8">
        <w:rPr>
          <w:rFonts w:asciiTheme="minorHAnsi" w:hAnsiTheme="minorHAnsi"/>
          <w:i/>
          <w:color w:val="FF0000"/>
          <w:szCs w:val="24"/>
        </w:rPr>
        <w:t>n de acuerdo a las fechas y campo establecidos.</w:t>
      </w:r>
    </w:p>
    <w:p w:rsidR="00495E26" w:rsidRDefault="00495E26" w:rsidP="00EB1EC8">
      <w:pPr>
        <w:pStyle w:val="Sinespaciado"/>
        <w:rPr>
          <w:b/>
          <w:color w:val="1F497D" w:themeColor="text2"/>
          <w:sz w:val="36"/>
          <w:szCs w:val="36"/>
          <w:u w:val="single"/>
        </w:rPr>
      </w:pPr>
    </w:p>
    <w:p w:rsidR="00E013B8" w:rsidRDefault="00E013B8">
      <w:pPr>
        <w:rPr>
          <w:rFonts w:asciiTheme="minorHAnsi" w:eastAsiaTheme="minorHAnsi" w:hAnsiTheme="minorHAnsi" w:cstheme="minorBidi"/>
          <w:b/>
          <w:color w:val="1F497D" w:themeColor="text2"/>
          <w:sz w:val="32"/>
          <w:szCs w:val="32"/>
          <w:u w:val="single"/>
        </w:rPr>
      </w:pPr>
      <w:r>
        <w:rPr>
          <w:b/>
          <w:color w:val="1F497D" w:themeColor="text2"/>
          <w:sz w:val="32"/>
          <w:szCs w:val="32"/>
          <w:u w:val="single"/>
        </w:rPr>
        <w:br w:type="page"/>
      </w:r>
    </w:p>
    <w:p w:rsidR="00EB1EC8" w:rsidRPr="00495E26" w:rsidRDefault="00A417D7" w:rsidP="00EB1EC8">
      <w:pPr>
        <w:pStyle w:val="Sinespaciado"/>
        <w:rPr>
          <w:b/>
          <w:color w:val="1F497D" w:themeColor="text2"/>
          <w:sz w:val="32"/>
          <w:szCs w:val="32"/>
          <w:u w:val="single"/>
        </w:rPr>
      </w:pPr>
      <w:r w:rsidRPr="00495E26">
        <w:rPr>
          <w:b/>
          <w:color w:val="1F497D" w:themeColor="text2"/>
          <w:sz w:val="32"/>
          <w:szCs w:val="32"/>
          <w:u w:val="single"/>
        </w:rPr>
        <w:lastRenderedPageBreak/>
        <w:t xml:space="preserve">ANEXO 2: </w:t>
      </w:r>
      <w:r w:rsidR="00495E26" w:rsidRPr="00495E26">
        <w:rPr>
          <w:b/>
          <w:color w:val="1F497D" w:themeColor="text2"/>
          <w:sz w:val="32"/>
          <w:szCs w:val="32"/>
          <w:u w:val="single"/>
        </w:rPr>
        <w:t>RESUMEN RESULTADOS 2014 HASTA LA FECHA</w:t>
      </w:r>
    </w:p>
    <w:p w:rsidR="00495E26" w:rsidRDefault="00495E26">
      <w:pPr>
        <w:pStyle w:val="Sinespaciado"/>
        <w:rPr>
          <w:b/>
          <w:color w:val="1F497D" w:themeColor="text2"/>
          <w:sz w:val="32"/>
          <w:szCs w:val="32"/>
          <w:u w:val="single"/>
        </w:rPr>
      </w:pPr>
    </w:p>
    <w:p w:rsidR="00495E26" w:rsidRPr="00232BA5" w:rsidRDefault="00495E26" w:rsidP="00495E26">
      <w:pPr>
        <w:pStyle w:val="Sinespaciado"/>
        <w:ind w:left="-567"/>
        <w:rPr>
          <w:b/>
          <w:color w:val="1F497D"/>
          <w:sz w:val="26"/>
          <w:szCs w:val="26"/>
        </w:rPr>
      </w:pPr>
    </w:p>
    <w:p w:rsidR="00495E26"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r>
        <w:rPr>
          <w:b/>
          <w:color w:val="1F497D"/>
          <w:sz w:val="26"/>
          <w:szCs w:val="26"/>
        </w:rPr>
        <w:t>COPA DE ANDALUCÍA</w:t>
      </w:r>
    </w:p>
    <w:p w:rsidR="00495E26" w:rsidRPr="00232BA5"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r>
        <w:rPr>
          <w:b/>
          <w:color w:val="1F497D"/>
          <w:sz w:val="26"/>
          <w:szCs w:val="26"/>
        </w:rPr>
        <w:t>Guadalmina – 9 al 12 Enero</w:t>
      </w:r>
    </w:p>
    <w:p w:rsidR="00495E26" w:rsidRDefault="00495E26" w:rsidP="00495E26">
      <w:pPr>
        <w:pStyle w:val="Sinespaciado"/>
        <w:ind w:left="-567"/>
        <w:rPr>
          <w:sz w:val="26"/>
          <w:szCs w:val="26"/>
        </w:rPr>
      </w:pPr>
    </w:p>
    <w:p w:rsidR="00495E26" w:rsidRDefault="00495E26" w:rsidP="00495E26">
      <w:pPr>
        <w:pStyle w:val="Sinespaciado"/>
        <w:ind w:left="-567"/>
        <w:rPr>
          <w:sz w:val="26"/>
          <w:szCs w:val="26"/>
        </w:rPr>
      </w:pPr>
      <w:r>
        <w:rPr>
          <w:sz w:val="26"/>
          <w:szCs w:val="26"/>
        </w:rPr>
        <w:t>Campeón:</w:t>
      </w:r>
      <w:r>
        <w:rPr>
          <w:sz w:val="26"/>
          <w:szCs w:val="26"/>
        </w:rPr>
        <w:tab/>
      </w:r>
      <w:r>
        <w:rPr>
          <w:sz w:val="26"/>
          <w:szCs w:val="26"/>
        </w:rPr>
        <w:tab/>
        <w:t>Adriá Arnaus</w:t>
      </w:r>
      <w:r>
        <w:rPr>
          <w:sz w:val="26"/>
          <w:szCs w:val="26"/>
        </w:rPr>
        <w:tab/>
      </w:r>
      <w:r>
        <w:rPr>
          <w:sz w:val="26"/>
          <w:szCs w:val="26"/>
        </w:rPr>
        <w:tab/>
      </w:r>
      <w:r>
        <w:rPr>
          <w:sz w:val="26"/>
          <w:szCs w:val="26"/>
        </w:rPr>
        <w:tab/>
        <w:t>70+66+70+66</w:t>
      </w:r>
      <w:r>
        <w:rPr>
          <w:sz w:val="26"/>
          <w:szCs w:val="26"/>
        </w:rPr>
        <w:tab/>
        <w:t>272</w:t>
      </w:r>
    </w:p>
    <w:p w:rsidR="00495E26" w:rsidRDefault="00495E26" w:rsidP="00495E26">
      <w:pPr>
        <w:pStyle w:val="Sinespaciado"/>
        <w:ind w:left="-567"/>
        <w:rPr>
          <w:sz w:val="26"/>
          <w:szCs w:val="26"/>
        </w:rPr>
      </w:pPr>
      <w:r>
        <w:rPr>
          <w:sz w:val="26"/>
          <w:szCs w:val="26"/>
        </w:rPr>
        <w:t>Subcampeón:</w:t>
      </w:r>
      <w:r>
        <w:rPr>
          <w:sz w:val="26"/>
          <w:szCs w:val="26"/>
        </w:rPr>
        <w:tab/>
        <w:t>Pablo Matesanz</w:t>
      </w:r>
      <w:r>
        <w:rPr>
          <w:sz w:val="26"/>
          <w:szCs w:val="26"/>
        </w:rPr>
        <w:tab/>
      </w:r>
      <w:r>
        <w:rPr>
          <w:sz w:val="26"/>
          <w:szCs w:val="26"/>
        </w:rPr>
        <w:tab/>
        <w:t>70+69+71+72</w:t>
      </w:r>
      <w:r>
        <w:rPr>
          <w:sz w:val="26"/>
          <w:szCs w:val="26"/>
        </w:rPr>
        <w:tab/>
        <w:t>282</w:t>
      </w:r>
    </w:p>
    <w:p w:rsidR="00495E26" w:rsidRDefault="00495E26" w:rsidP="00495E26">
      <w:pPr>
        <w:pStyle w:val="Sinespaciado"/>
        <w:ind w:left="-567"/>
        <w:rPr>
          <w:sz w:val="26"/>
          <w:szCs w:val="26"/>
        </w:rPr>
      </w:pPr>
      <w:r>
        <w:rPr>
          <w:sz w:val="26"/>
          <w:szCs w:val="26"/>
        </w:rPr>
        <w:t>3er clasificado:</w:t>
      </w:r>
      <w:r>
        <w:rPr>
          <w:sz w:val="26"/>
          <w:szCs w:val="26"/>
        </w:rPr>
        <w:tab/>
        <w:t>Iván Cantero</w:t>
      </w:r>
      <w:r>
        <w:rPr>
          <w:sz w:val="26"/>
          <w:szCs w:val="26"/>
        </w:rPr>
        <w:tab/>
      </w:r>
      <w:r>
        <w:rPr>
          <w:sz w:val="26"/>
          <w:szCs w:val="26"/>
        </w:rPr>
        <w:tab/>
      </w:r>
      <w:r>
        <w:rPr>
          <w:sz w:val="26"/>
          <w:szCs w:val="26"/>
        </w:rPr>
        <w:tab/>
        <w:t>73+71+67+71</w:t>
      </w:r>
      <w:r>
        <w:rPr>
          <w:sz w:val="26"/>
          <w:szCs w:val="26"/>
        </w:rPr>
        <w:tab/>
        <w:t>282</w:t>
      </w:r>
    </w:p>
    <w:p w:rsidR="00495E26" w:rsidRDefault="00495E26" w:rsidP="00495E26">
      <w:pPr>
        <w:pStyle w:val="Sinespaciado"/>
        <w:ind w:left="-567"/>
        <w:rPr>
          <w:sz w:val="26"/>
          <w:szCs w:val="26"/>
        </w:rPr>
      </w:pPr>
    </w:p>
    <w:p w:rsidR="00495E26" w:rsidRDefault="00495E26" w:rsidP="00495E26">
      <w:pPr>
        <w:pStyle w:val="Sinespaciado"/>
        <w:ind w:left="-567"/>
        <w:rPr>
          <w:sz w:val="26"/>
          <w:szCs w:val="26"/>
        </w:rPr>
      </w:pPr>
    </w:p>
    <w:p w:rsidR="00495E26" w:rsidRPr="002765E3"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r w:rsidRPr="002765E3">
        <w:rPr>
          <w:b/>
          <w:color w:val="1F497D"/>
          <w:sz w:val="26"/>
          <w:szCs w:val="26"/>
        </w:rPr>
        <w:t>MATCH CUADRANGULAR (Inglaterra – Finlandia – Alemania – España)</w:t>
      </w:r>
    </w:p>
    <w:p w:rsidR="00495E26" w:rsidRPr="002765E3"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r w:rsidRPr="002765E3">
        <w:rPr>
          <w:b/>
          <w:color w:val="1F497D"/>
          <w:sz w:val="26"/>
          <w:szCs w:val="26"/>
        </w:rPr>
        <w:t xml:space="preserve">C.G. Costa Ballena  </w:t>
      </w:r>
      <w:r>
        <w:rPr>
          <w:b/>
          <w:color w:val="1F497D"/>
          <w:sz w:val="26"/>
          <w:szCs w:val="26"/>
        </w:rPr>
        <w:t>- 22 al 24 Enero</w:t>
      </w:r>
    </w:p>
    <w:p w:rsidR="00495E26" w:rsidRDefault="00495E26" w:rsidP="00495E26">
      <w:pPr>
        <w:pStyle w:val="Sinespaciado"/>
        <w:ind w:left="-567"/>
        <w:rPr>
          <w:sz w:val="26"/>
          <w:szCs w:val="26"/>
        </w:rPr>
      </w:pPr>
    </w:p>
    <w:p w:rsidR="00495E26" w:rsidRDefault="00495E26" w:rsidP="00495E26">
      <w:pPr>
        <w:pStyle w:val="Sinespaciado"/>
        <w:ind w:left="-567"/>
        <w:rPr>
          <w:sz w:val="26"/>
          <w:szCs w:val="26"/>
        </w:rPr>
      </w:pPr>
      <w:r>
        <w:rPr>
          <w:sz w:val="26"/>
          <w:szCs w:val="26"/>
        </w:rPr>
        <w:t xml:space="preserve">Día 22 </w:t>
      </w:r>
      <w:r>
        <w:rPr>
          <w:sz w:val="26"/>
          <w:szCs w:val="26"/>
        </w:rPr>
        <w:tab/>
        <w:t xml:space="preserve">Finlandia 0 - Inglaterra 3 </w:t>
      </w:r>
      <w:r>
        <w:rPr>
          <w:sz w:val="26"/>
          <w:szCs w:val="26"/>
        </w:rPr>
        <w:tab/>
        <w:t>(</w:t>
      </w:r>
      <w:proofErr w:type="spellStart"/>
      <w:r>
        <w:rPr>
          <w:sz w:val="26"/>
          <w:szCs w:val="26"/>
        </w:rPr>
        <w:t>Foursomes</w:t>
      </w:r>
      <w:proofErr w:type="spellEnd"/>
      <w:r>
        <w:rPr>
          <w:sz w:val="26"/>
          <w:szCs w:val="26"/>
        </w:rPr>
        <w:t>)</w:t>
      </w:r>
      <w:r>
        <w:rPr>
          <w:sz w:val="26"/>
          <w:szCs w:val="26"/>
        </w:rPr>
        <w:tab/>
      </w:r>
      <w:r>
        <w:rPr>
          <w:sz w:val="26"/>
          <w:szCs w:val="26"/>
        </w:rPr>
        <w:tab/>
      </w:r>
    </w:p>
    <w:p w:rsidR="00495E26" w:rsidRDefault="00495E26" w:rsidP="00495E26">
      <w:pPr>
        <w:pStyle w:val="Sinespaciado"/>
        <w:ind w:left="-567"/>
        <w:rPr>
          <w:sz w:val="26"/>
          <w:szCs w:val="26"/>
        </w:rPr>
      </w:pPr>
      <w:r>
        <w:rPr>
          <w:sz w:val="26"/>
          <w:szCs w:val="26"/>
        </w:rPr>
        <w:tab/>
      </w:r>
      <w:r>
        <w:rPr>
          <w:sz w:val="26"/>
          <w:szCs w:val="26"/>
        </w:rPr>
        <w:tab/>
        <w:t>Finlandia 3 – Inglaterra 3</w:t>
      </w:r>
      <w:r>
        <w:rPr>
          <w:sz w:val="26"/>
          <w:szCs w:val="26"/>
        </w:rPr>
        <w:tab/>
        <w:t>(Individuales)</w:t>
      </w:r>
      <w:r>
        <w:rPr>
          <w:sz w:val="26"/>
          <w:szCs w:val="26"/>
        </w:rPr>
        <w:tab/>
        <w:t>Total: Finlandia 3 – Inglaterra 6</w:t>
      </w:r>
    </w:p>
    <w:p w:rsidR="00495E26" w:rsidRDefault="00495E26" w:rsidP="00495E26">
      <w:pPr>
        <w:pStyle w:val="Sinespaciado"/>
        <w:ind w:left="-567"/>
        <w:rPr>
          <w:sz w:val="26"/>
          <w:szCs w:val="26"/>
        </w:rPr>
      </w:pPr>
    </w:p>
    <w:p w:rsidR="00495E26" w:rsidRDefault="00495E26" w:rsidP="00495E26">
      <w:pPr>
        <w:pStyle w:val="Sinespaciado"/>
        <w:ind w:left="-567"/>
        <w:rPr>
          <w:sz w:val="26"/>
          <w:szCs w:val="26"/>
        </w:rPr>
      </w:pPr>
      <w:r>
        <w:tab/>
      </w:r>
      <w:r>
        <w:tab/>
      </w:r>
      <w:r>
        <w:rPr>
          <w:sz w:val="26"/>
          <w:szCs w:val="26"/>
        </w:rPr>
        <w:t>España 2 – Alemania 1</w:t>
      </w:r>
      <w:r>
        <w:rPr>
          <w:sz w:val="26"/>
          <w:szCs w:val="26"/>
        </w:rPr>
        <w:tab/>
        <w:t>(</w:t>
      </w:r>
      <w:proofErr w:type="spellStart"/>
      <w:r>
        <w:rPr>
          <w:sz w:val="26"/>
          <w:szCs w:val="26"/>
        </w:rPr>
        <w:t>Foursomes</w:t>
      </w:r>
      <w:proofErr w:type="spellEnd"/>
      <w:r>
        <w:rPr>
          <w:sz w:val="26"/>
          <w:szCs w:val="26"/>
        </w:rPr>
        <w:t>)</w:t>
      </w:r>
      <w:r>
        <w:rPr>
          <w:sz w:val="26"/>
          <w:szCs w:val="26"/>
        </w:rPr>
        <w:tab/>
      </w:r>
      <w:r>
        <w:rPr>
          <w:sz w:val="26"/>
          <w:szCs w:val="26"/>
        </w:rPr>
        <w:tab/>
        <w:t xml:space="preserve"> </w:t>
      </w:r>
    </w:p>
    <w:p w:rsidR="00495E26" w:rsidRDefault="00495E26" w:rsidP="00495E26">
      <w:pPr>
        <w:pStyle w:val="Sinespaciado"/>
        <w:ind w:left="-567"/>
        <w:rPr>
          <w:sz w:val="26"/>
          <w:szCs w:val="26"/>
        </w:rPr>
      </w:pPr>
      <w:r>
        <w:rPr>
          <w:sz w:val="26"/>
          <w:szCs w:val="26"/>
        </w:rPr>
        <w:tab/>
      </w:r>
      <w:r>
        <w:rPr>
          <w:sz w:val="26"/>
          <w:szCs w:val="26"/>
        </w:rPr>
        <w:tab/>
        <w:t>España 4 ½  – Alemania 1 ½ (</w:t>
      </w:r>
      <w:proofErr w:type="spellStart"/>
      <w:r>
        <w:rPr>
          <w:sz w:val="26"/>
          <w:szCs w:val="26"/>
        </w:rPr>
        <w:t>Foursomes</w:t>
      </w:r>
      <w:proofErr w:type="spellEnd"/>
      <w:r>
        <w:rPr>
          <w:sz w:val="26"/>
          <w:szCs w:val="26"/>
        </w:rPr>
        <w:t>)</w:t>
      </w:r>
      <w:r>
        <w:rPr>
          <w:sz w:val="26"/>
          <w:szCs w:val="26"/>
        </w:rPr>
        <w:tab/>
        <w:t xml:space="preserve">Total: España 6 ½ - Alemania 2 ½ </w:t>
      </w:r>
    </w:p>
    <w:p w:rsidR="00495E26" w:rsidRDefault="00495E26" w:rsidP="00495E26">
      <w:pPr>
        <w:pStyle w:val="Sinespaciado"/>
        <w:ind w:left="-567"/>
        <w:rPr>
          <w:sz w:val="26"/>
          <w:szCs w:val="26"/>
        </w:rPr>
      </w:pPr>
    </w:p>
    <w:p w:rsidR="00495E26" w:rsidRDefault="00495E26" w:rsidP="00495E26">
      <w:pPr>
        <w:pStyle w:val="Sinespaciado"/>
        <w:ind w:left="-567"/>
        <w:rPr>
          <w:sz w:val="26"/>
          <w:szCs w:val="26"/>
        </w:rPr>
      </w:pPr>
      <w:r>
        <w:rPr>
          <w:sz w:val="26"/>
          <w:szCs w:val="26"/>
        </w:rPr>
        <w:t>Día: 23</w:t>
      </w:r>
      <w:r>
        <w:rPr>
          <w:sz w:val="26"/>
          <w:szCs w:val="26"/>
        </w:rPr>
        <w:tab/>
        <w:t>Finlandia 1 – España 2</w:t>
      </w:r>
      <w:r>
        <w:rPr>
          <w:sz w:val="26"/>
          <w:szCs w:val="26"/>
        </w:rPr>
        <w:tab/>
        <w:t>(</w:t>
      </w:r>
      <w:proofErr w:type="spellStart"/>
      <w:r>
        <w:rPr>
          <w:sz w:val="26"/>
          <w:szCs w:val="26"/>
        </w:rPr>
        <w:t>Foursomes</w:t>
      </w:r>
      <w:proofErr w:type="spellEnd"/>
      <w:r>
        <w:rPr>
          <w:sz w:val="26"/>
          <w:szCs w:val="26"/>
        </w:rPr>
        <w:t>)</w:t>
      </w:r>
    </w:p>
    <w:p w:rsidR="00495E26" w:rsidRDefault="00495E26" w:rsidP="00495E26">
      <w:pPr>
        <w:pStyle w:val="Sinespaciado"/>
        <w:ind w:left="-567"/>
        <w:rPr>
          <w:sz w:val="26"/>
          <w:szCs w:val="26"/>
        </w:rPr>
      </w:pPr>
      <w:r>
        <w:rPr>
          <w:sz w:val="26"/>
          <w:szCs w:val="26"/>
        </w:rPr>
        <w:tab/>
      </w:r>
      <w:r>
        <w:rPr>
          <w:sz w:val="26"/>
          <w:szCs w:val="26"/>
        </w:rPr>
        <w:tab/>
        <w:t>Finlandia 4 – España 2</w:t>
      </w:r>
      <w:r>
        <w:rPr>
          <w:sz w:val="26"/>
          <w:szCs w:val="26"/>
        </w:rPr>
        <w:tab/>
        <w:t>(Individuales)</w:t>
      </w:r>
      <w:r>
        <w:rPr>
          <w:sz w:val="26"/>
          <w:szCs w:val="26"/>
        </w:rPr>
        <w:tab/>
        <w:t>Total: Finlandia 5 – España 4</w:t>
      </w:r>
    </w:p>
    <w:p w:rsidR="00495E26" w:rsidRDefault="00495E26" w:rsidP="00495E26">
      <w:pPr>
        <w:pStyle w:val="Sinespaciado"/>
        <w:ind w:left="-567"/>
        <w:rPr>
          <w:sz w:val="26"/>
          <w:szCs w:val="26"/>
        </w:rPr>
      </w:pPr>
    </w:p>
    <w:p w:rsidR="00495E26" w:rsidRDefault="00495E26" w:rsidP="00495E26">
      <w:pPr>
        <w:pStyle w:val="Sinespaciado"/>
        <w:ind w:left="-567"/>
        <w:rPr>
          <w:sz w:val="26"/>
          <w:szCs w:val="26"/>
        </w:rPr>
      </w:pPr>
      <w:r>
        <w:rPr>
          <w:sz w:val="26"/>
          <w:szCs w:val="26"/>
        </w:rPr>
        <w:tab/>
      </w:r>
      <w:r>
        <w:rPr>
          <w:sz w:val="26"/>
          <w:szCs w:val="26"/>
        </w:rPr>
        <w:tab/>
        <w:t>Inglaterra 3 – Alemania 0</w:t>
      </w:r>
      <w:r>
        <w:rPr>
          <w:sz w:val="26"/>
          <w:szCs w:val="26"/>
        </w:rPr>
        <w:tab/>
        <w:t>(</w:t>
      </w:r>
      <w:proofErr w:type="spellStart"/>
      <w:r>
        <w:rPr>
          <w:sz w:val="26"/>
          <w:szCs w:val="26"/>
        </w:rPr>
        <w:t>Foursomes</w:t>
      </w:r>
      <w:proofErr w:type="spellEnd"/>
      <w:r>
        <w:rPr>
          <w:sz w:val="26"/>
          <w:szCs w:val="26"/>
        </w:rPr>
        <w:t>)</w:t>
      </w:r>
    </w:p>
    <w:p w:rsidR="00495E26" w:rsidRDefault="00495E26" w:rsidP="00495E26">
      <w:pPr>
        <w:pStyle w:val="Sinespaciado"/>
        <w:ind w:left="-567"/>
        <w:rPr>
          <w:sz w:val="26"/>
          <w:szCs w:val="26"/>
        </w:rPr>
      </w:pPr>
      <w:r>
        <w:rPr>
          <w:sz w:val="26"/>
          <w:szCs w:val="26"/>
        </w:rPr>
        <w:tab/>
      </w:r>
      <w:r>
        <w:rPr>
          <w:sz w:val="26"/>
          <w:szCs w:val="26"/>
        </w:rPr>
        <w:tab/>
        <w:t>Inglaterra 4- Alemania 2</w:t>
      </w:r>
      <w:r>
        <w:rPr>
          <w:sz w:val="26"/>
          <w:szCs w:val="26"/>
        </w:rPr>
        <w:tab/>
        <w:t>(Individuales)</w:t>
      </w:r>
      <w:r>
        <w:rPr>
          <w:sz w:val="26"/>
          <w:szCs w:val="26"/>
        </w:rPr>
        <w:tab/>
        <w:t>Total: Inglaterra 7 – Alemania 2</w:t>
      </w:r>
    </w:p>
    <w:p w:rsidR="00495E26" w:rsidRDefault="00495E26" w:rsidP="00495E26">
      <w:pPr>
        <w:pStyle w:val="Sinespaciado"/>
        <w:ind w:left="-567"/>
        <w:rPr>
          <w:sz w:val="26"/>
          <w:szCs w:val="26"/>
        </w:rPr>
      </w:pPr>
    </w:p>
    <w:p w:rsidR="00495E26" w:rsidRDefault="00495E26" w:rsidP="00495E26">
      <w:pPr>
        <w:pStyle w:val="Sinespaciado"/>
        <w:ind w:left="-567"/>
        <w:rPr>
          <w:sz w:val="26"/>
          <w:szCs w:val="26"/>
        </w:rPr>
      </w:pPr>
      <w:r>
        <w:rPr>
          <w:sz w:val="26"/>
          <w:szCs w:val="26"/>
        </w:rPr>
        <w:t>Día 24</w:t>
      </w:r>
      <w:r>
        <w:rPr>
          <w:sz w:val="26"/>
          <w:szCs w:val="26"/>
        </w:rPr>
        <w:tab/>
        <w:t>España 2 – Inglaterra 1</w:t>
      </w:r>
      <w:r>
        <w:rPr>
          <w:sz w:val="26"/>
          <w:szCs w:val="26"/>
        </w:rPr>
        <w:tab/>
        <w:t>(</w:t>
      </w:r>
      <w:proofErr w:type="spellStart"/>
      <w:r>
        <w:rPr>
          <w:sz w:val="26"/>
          <w:szCs w:val="26"/>
        </w:rPr>
        <w:t>Foursomes</w:t>
      </w:r>
      <w:proofErr w:type="spellEnd"/>
      <w:r>
        <w:rPr>
          <w:sz w:val="26"/>
          <w:szCs w:val="26"/>
        </w:rPr>
        <w:t>)</w:t>
      </w:r>
    </w:p>
    <w:p w:rsidR="00495E26" w:rsidRDefault="00495E26" w:rsidP="00495E26">
      <w:pPr>
        <w:pStyle w:val="Sinespaciado"/>
        <w:ind w:left="-567"/>
        <w:rPr>
          <w:sz w:val="26"/>
          <w:szCs w:val="26"/>
        </w:rPr>
      </w:pPr>
      <w:r>
        <w:rPr>
          <w:sz w:val="26"/>
          <w:szCs w:val="26"/>
        </w:rPr>
        <w:tab/>
      </w:r>
      <w:r>
        <w:rPr>
          <w:sz w:val="26"/>
          <w:szCs w:val="26"/>
        </w:rPr>
        <w:tab/>
        <w:t>España 3 ½ - Inglaterra 2 ½ (Individuales)</w:t>
      </w:r>
      <w:r>
        <w:rPr>
          <w:sz w:val="26"/>
          <w:szCs w:val="26"/>
        </w:rPr>
        <w:tab/>
        <w:t xml:space="preserve">Total: España 5 ½ - Inglaterra 3 ½ </w:t>
      </w:r>
    </w:p>
    <w:p w:rsidR="00495E26" w:rsidRDefault="00495E26" w:rsidP="00495E26">
      <w:pPr>
        <w:pStyle w:val="Sinespaciado"/>
        <w:ind w:left="-567"/>
        <w:rPr>
          <w:sz w:val="26"/>
          <w:szCs w:val="26"/>
        </w:rPr>
      </w:pPr>
    </w:p>
    <w:p w:rsidR="00495E26" w:rsidRDefault="00495E26" w:rsidP="00495E26">
      <w:pPr>
        <w:pStyle w:val="Sinespaciado"/>
        <w:ind w:left="-567"/>
        <w:rPr>
          <w:sz w:val="26"/>
          <w:szCs w:val="26"/>
        </w:rPr>
      </w:pPr>
      <w:r>
        <w:rPr>
          <w:sz w:val="26"/>
          <w:szCs w:val="26"/>
        </w:rPr>
        <w:tab/>
      </w:r>
      <w:r>
        <w:rPr>
          <w:sz w:val="26"/>
          <w:szCs w:val="26"/>
        </w:rPr>
        <w:tab/>
        <w:t>Finlandia 3 – Alemania 3 ½  (</w:t>
      </w:r>
      <w:proofErr w:type="spellStart"/>
      <w:r>
        <w:rPr>
          <w:sz w:val="26"/>
          <w:szCs w:val="26"/>
        </w:rPr>
        <w:t>Foursomes</w:t>
      </w:r>
      <w:proofErr w:type="spellEnd"/>
      <w:r>
        <w:rPr>
          <w:sz w:val="26"/>
          <w:szCs w:val="26"/>
        </w:rPr>
        <w:t>)</w:t>
      </w:r>
    </w:p>
    <w:p w:rsidR="00495E26" w:rsidRDefault="00495E26" w:rsidP="00495E26">
      <w:pPr>
        <w:pStyle w:val="Sinespaciado"/>
        <w:ind w:left="-567"/>
        <w:rPr>
          <w:sz w:val="26"/>
          <w:szCs w:val="26"/>
        </w:rPr>
      </w:pPr>
      <w:r>
        <w:rPr>
          <w:sz w:val="26"/>
          <w:szCs w:val="26"/>
        </w:rPr>
        <w:tab/>
      </w:r>
      <w:r>
        <w:rPr>
          <w:sz w:val="26"/>
          <w:szCs w:val="26"/>
        </w:rPr>
        <w:tab/>
        <w:t>Finlandia 3 ½ - Alemania 2 ½ (Individuales)</w:t>
      </w:r>
      <w:r>
        <w:rPr>
          <w:sz w:val="26"/>
          <w:szCs w:val="26"/>
        </w:rPr>
        <w:tab/>
        <w:t xml:space="preserve">Total: Finlandia 6 ½ - Alemania 2 ½ </w:t>
      </w:r>
    </w:p>
    <w:p w:rsidR="00495E26" w:rsidRDefault="00495E26" w:rsidP="00495E26">
      <w:pPr>
        <w:pStyle w:val="Sinespaciado"/>
        <w:ind w:left="-567"/>
        <w:rPr>
          <w:sz w:val="26"/>
          <w:szCs w:val="26"/>
        </w:rPr>
      </w:pPr>
      <w:r>
        <w:rPr>
          <w:sz w:val="26"/>
          <w:szCs w:val="26"/>
        </w:rPr>
        <w:tab/>
      </w:r>
      <w:r>
        <w:rPr>
          <w:sz w:val="26"/>
          <w:szCs w:val="26"/>
        </w:rPr>
        <w:tab/>
      </w:r>
      <w:r>
        <w:rPr>
          <w:sz w:val="26"/>
          <w:szCs w:val="26"/>
        </w:rPr>
        <w:tab/>
      </w:r>
      <w:r>
        <w:rPr>
          <w:sz w:val="26"/>
          <w:szCs w:val="26"/>
        </w:rPr>
        <w:tab/>
      </w:r>
      <w:r>
        <w:rPr>
          <w:sz w:val="26"/>
          <w:szCs w:val="26"/>
        </w:rPr>
        <w:tab/>
      </w:r>
    </w:p>
    <w:p w:rsidR="00495E26" w:rsidRDefault="00495E26" w:rsidP="00495E26">
      <w:pPr>
        <w:pStyle w:val="Sinespaciado"/>
        <w:ind w:left="-567"/>
        <w:rPr>
          <w:sz w:val="26"/>
          <w:szCs w:val="26"/>
        </w:rPr>
      </w:pPr>
    </w:p>
    <w:p w:rsidR="00495E26" w:rsidRDefault="00495E26" w:rsidP="00495E26">
      <w:pPr>
        <w:pStyle w:val="Sinespaciado"/>
        <w:ind w:left="-567"/>
        <w:rPr>
          <w:sz w:val="26"/>
          <w:szCs w:val="26"/>
        </w:rPr>
      </w:pPr>
      <w:r>
        <w:rPr>
          <w:sz w:val="26"/>
          <w:szCs w:val="26"/>
        </w:rPr>
        <w:t xml:space="preserve">TOTAL MATCH: </w:t>
      </w:r>
      <w:r>
        <w:rPr>
          <w:sz w:val="26"/>
          <w:szCs w:val="26"/>
        </w:rPr>
        <w:tab/>
        <w:t>1 INGLATERRA  (16 ½)</w:t>
      </w:r>
    </w:p>
    <w:p w:rsidR="00495E26" w:rsidRDefault="00495E26" w:rsidP="00495E26">
      <w:pPr>
        <w:pStyle w:val="Sinespaciado"/>
        <w:ind w:left="141" w:firstLine="1275"/>
        <w:rPr>
          <w:sz w:val="26"/>
          <w:szCs w:val="26"/>
        </w:rPr>
      </w:pPr>
      <w:r>
        <w:rPr>
          <w:sz w:val="26"/>
          <w:szCs w:val="26"/>
        </w:rPr>
        <w:t>2 ESPAÑA (16)</w:t>
      </w:r>
    </w:p>
    <w:p w:rsidR="00495E26" w:rsidRDefault="00495E26" w:rsidP="00495E26">
      <w:pPr>
        <w:pStyle w:val="Sinespaciado"/>
        <w:ind w:left="-567"/>
        <w:rPr>
          <w:sz w:val="26"/>
          <w:szCs w:val="26"/>
        </w:rPr>
      </w:pPr>
      <w:r>
        <w:rPr>
          <w:sz w:val="26"/>
          <w:szCs w:val="26"/>
        </w:rPr>
        <w:tab/>
      </w:r>
      <w:r>
        <w:rPr>
          <w:sz w:val="26"/>
          <w:szCs w:val="26"/>
        </w:rPr>
        <w:tab/>
      </w:r>
      <w:r>
        <w:rPr>
          <w:sz w:val="26"/>
          <w:szCs w:val="26"/>
        </w:rPr>
        <w:tab/>
        <w:t>3 FINLANDIA (14 ½)</w:t>
      </w:r>
    </w:p>
    <w:p w:rsidR="00495E26" w:rsidRDefault="00495E26" w:rsidP="00495E26">
      <w:pPr>
        <w:pStyle w:val="Sinespaciado"/>
        <w:ind w:left="-567"/>
        <w:rPr>
          <w:sz w:val="26"/>
          <w:szCs w:val="26"/>
        </w:rPr>
      </w:pPr>
      <w:r>
        <w:rPr>
          <w:sz w:val="26"/>
          <w:szCs w:val="26"/>
        </w:rPr>
        <w:tab/>
      </w:r>
      <w:r>
        <w:rPr>
          <w:sz w:val="26"/>
          <w:szCs w:val="26"/>
        </w:rPr>
        <w:tab/>
      </w:r>
      <w:r>
        <w:rPr>
          <w:sz w:val="26"/>
          <w:szCs w:val="26"/>
        </w:rPr>
        <w:tab/>
        <w:t>4 ALEMANIA (7)</w:t>
      </w:r>
      <w:r>
        <w:rPr>
          <w:sz w:val="26"/>
          <w:szCs w:val="26"/>
        </w:rPr>
        <w:tab/>
      </w:r>
      <w:r>
        <w:rPr>
          <w:sz w:val="26"/>
          <w:szCs w:val="26"/>
        </w:rPr>
        <w:tab/>
      </w:r>
      <w:r>
        <w:rPr>
          <w:sz w:val="26"/>
          <w:szCs w:val="26"/>
        </w:rPr>
        <w:tab/>
      </w:r>
    </w:p>
    <w:p w:rsidR="00495E26" w:rsidRDefault="00495E26" w:rsidP="00495E26">
      <w:pPr>
        <w:pStyle w:val="Sinespaciado"/>
        <w:ind w:left="-567"/>
        <w:rPr>
          <w:sz w:val="26"/>
          <w:szCs w:val="26"/>
        </w:rPr>
      </w:pPr>
    </w:p>
    <w:p w:rsidR="00495E26" w:rsidRDefault="00495E26" w:rsidP="00495E26">
      <w:pPr>
        <w:pStyle w:val="Sinespaciado"/>
        <w:ind w:left="-567"/>
        <w:rPr>
          <w:sz w:val="26"/>
          <w:szCs w:val="26"/>
        </w:rPr>
      </w:pPr>
    </w:p>
    <w:p w:rsidR="00495E26"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r w:rsidRPr="002765E3">
        <w:rPr>
          <w:b/>
          <w:color w:val="1F497D"/>
          <w:sz w:val="26"/>
          <w:szCs w:val="26"/>
        </w:rPr>
        <w:t xml:space="preserve">CAMPEONATO INTERNACIONAL </w:t>
      </w:r>
      <w:r>
        <w:rPr>
          <w:b/>
          <w:color w:val="1F497D"/>
          <w:sz w:val="26"/>
          <w:szCs w:val="26"/>
        </w:rPr>
        <w:t xml:space="preserve">DOBLES </w:t>
      </w:r>
      <w:r w:rsidRPr="002765E3">
        <w:rPr>
          <w:b/>
          <w:color w:val="1F497D"/>
          <w:sz w:val="26"/>
          <w:szCs w:val="26"/>
        </w:rPr>
        <w:t>DE ESPAÑA SENIOR</w:t>
      </w:r>
    </w:p>
    <w:p w:rsidR="00495E26" w:rsidRPr="002765E3"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r>
        <w:rPr>
          <w:b/>
          <w:color w:val="1F497D"/>
          <w:sz w:val="26"/>
          <w:szCs w:val="26"/>
        </w:rPr>
        <w:t>La Manga Club – 5 y 6 Febrero</w:t>
      </w:r>
    </w:p>
    <w:p w:rsidR="00495E26" w:rsidRDefault="00495E26" w:rsidP="00495E26">
      <w:pPr>
        <w:pStyle w:val="Sinespaciado"/>
        <w:ind w:left="-567"/>
        <w:rPr>
          <w:sz w:val="26"/>
          <w:szCs w:val="26"/>
        </w:rPr>
      </w:pPr>
    </w:p>
    <w:p w:rsidR="00495E26" w:rsidRPr="00495E26" w:rsidRDefault="00495E26" w:rsidP="00495E26">
      <w:pPr>
        <w:pStyle w:val="Sinespaciado"/>
        <w:ind w:left="-567"/>
        <w:rPr>
          <w:sz w:val="26"/>
          <w:szCs w:val="26"/>
        </w:rPr>
      </w:pPr>
      <w:r w:rsidRPr="00495E26">
        <w:rPr>
          <w:sz w:val="26"/>
          <w:szCs w:val="26"/>
        </w:rPr>
        <w:t>Campeones:</w:t>
      </w:r>
      <w:r w:rsidRPr="00495E26">
        <w:rPr>
          <w:sz w:val="26"/>
          <w:szCs w:val="26"/>
        </w:rPr>
        <w:tab/>
      </w:r>
      <w:proofErr w:type="spellStart"/>
      <w:r w:rsidRPr="00495E26">
        <w:rPr>
          <w:sz w:val="26"/>
          <w:szCs w:val="26"/>
        </w:rPr>
        <w:t>Ian</w:t>
      </w:r>
      <w:proofErr w:type="spellEnd"/>
      <w:r w:rsidRPr="00495E26">
        <w:rPr>
          <w:sz w:val="26"/>
          <w:szCs w:val="26"/>
        </w:rPr>
        <w:t xml:space="preserve"> </w:t>
      </w:r>
      <w:proofErr w:type="spellStart"/>
      <w:r w:rsidRPr="00495E26">
        <w:rPr>
          <w:sz w:val="26"/>
          <w:szCs w:val="26"/>
        </w:rPr>
        <w:t>Brotherston</w:t>
      </w:r>
      <w:proofErr w:type="spellEnd"/>
      <w:r w:rsidRPr="00495E26">
        <w:rPr>
          <w:sz w:val="26"/>
          <w:szCs w:val="26"/>
        </w:rPr>
        <w:t xml:space="preserve"> (SCO)/ </w:t>
      </w:r>
      <w:proofErr w:type="spellStart"/>
      <w:r w:rsidRPr="00495E26">
        <w:rPr>
          <w:sz w:val="26"/>
          <w:szCs w:val="26"/>
        </w:rPr>
        <w:t>Kai</w:t>
      </w:r>
      <w:proofErr w:type="spellEnd"/>
      <w:r w:rsidRPr="00495E26">
        <w:rPr>
          <w:sz w:val="26"/>
          <w:szCs w:val="26"/>
        </w:rPr>
        <w:t xml:space="preserve"> Flint (GER)</w:t>
      </w:r>
      <w:r w:rsidRPr="00495E26">
        <w:rPr>
          <w:sz w:val="26"/>
          <w:szCs w:val="26"/>
        </w:rPr>
        <w:tab/>
      </w:r>
      <w:r w:rsidRPr="00495E26">
        <w:rPr>
          <w:sz w:val="26"/>
          <w:szCs w:val="26"/>
        </w:rPr>
        <w:tab/>
      </w:r>
      <w:r w:rsidRPr="00495E26">
        <w:rPr>
          <w:sz w:val="26"/>
          <w:szCs w:val="26"/>
        </w:rPr>
        <w:tab/>
        <w:t>75+73</w:t>
      </w:r>
      <w:r w:rsidRPr="00495E26">
        <w:rPr>
          <w:sz w:val="26"/>
          <w:szCs w:val="26"/>
        </w:rPr>
        <w:tab/>
      </w:r>
      <w:r w:rsidRPr="00495E26">
        <w:rPr>
          <w:sz w:val="26"/>
          <w:szCs w:val="26"/>
        </w:rPr>
        <w:tab/>
        <w:t>148</w:t>
      </w:r>
    </w:p>
    <w:p w:rsidR="00495E26" w:rsidRPr="002765E3" w:rsidRDefault="00495E26" w:rsidP="00495E26">
      <w:pPr>
        <w:pStyle w:val="Sinespaciado"/>
        <w:ind w:left="-567"/>
        <w:rPr>
          <w:sz w:val="26"/>
          <w:szCs w:val="26"/>
        </w:rPr>
      </w:pPr>
      <w:r w:rsidRPr="002765E3">
        <w:rPr>
          <w:sz w:val="26"/>
          <w:szCs w:val="26"/>
        </w:rPr>
        <w:t>Sub</w:t>
      </w:r>
      <w:r>
        <w:rPr>
          <w:sz w:val="26"/>
          <w:szCs w:val="26"/>
        </w:rPr>
        <w:t>campeones:</w:t>
      </w:r>
      <w:r>
        <w:rPr>
          <w:sz w:val="26"/>
          <w:szCs w:val="26"/>
        </w:rPr>
        <w:tab/>
      </w:r>
      <w:proofErr w:type="spellStart"/>
      <w:r>
        <w:rPr>
          <w:sz w:val="26"/>
          <w:szCs w:val="26"/>
        </w:rPr>
        <w:t>Doublas</w:t>
      </w:r>
      <w:proofErr w:type="spellEnd"/>
      <w:r>
        <w:rPr>
          <w:sz w:val="26"/>
          <w:szCs w:val="26"/>
        </w:rPr>
        <w:t xml:space="preserve"> Cameron (ENG) / John </w:t>
      </w:r>
      <w:proofErr w:type="spellStart"/>
      <w:r>
        <w:rPr>
          <w:sz w:val="26"/>
          <w:szCs w:val="26"/>
        </w:rPr>
        <w:t>Ambridge</w:t>
      </w:r>
      <w:proofErr w:type="spellEnd"/>
      <w:r>
        <w:rPr>
          <w:sz w:val="26"/>
          <w:szCs w:val="26"/>
        </w:rPr>
        <w:t xml:space="preserve"> (ENG)</w:t>
      </w:r>
      <w:r>
        <w:rPr>
          <w:sz w:val="26"/>
          <w:szCs w:val="26"/>
        </w:rPr>
        <w:tab/>
        <w:t>70+79</w:t>
      </w:r>
      <w:r>
        <w:rPr>
          <w:sz w:val="26"/>
          <w:szCs w:val="26"/>
        </w:rPr>
        <w:tab/>
      </w:r>
      <w:r>
        <w:rPr>
          <w:sz w:val="26"/>
          <w:szCs w:val="26"/>
        </w:rPr>
        <w:tab/>
        <w:t>149</w:t>
      </w:r>
    </w:p>
    <w:p w:rsidR="00495E26" w:rsidRDefault="00495E26" w:rsidP="00495E26">
      <w:pPr>
        <w:pStyle w:val="Sinespaciado"/>
        <w:ind w:left="-567"/>
        <w:rPr>
          <w:b/>
          <w:color w:val="1F497D"/>
          <w:sz w:val="26"/>
          <w:szCs w:val="26"/>
        </w:rPr>
      </w:pPr>
    </w:p>
    <w:p w:rsidR="00E013B8" w:rsidRDefault="00E013B8">
      <w:pPr>
        <w:rPr>
          <w:rFonts w:asciiTheme="minorHAnsi" w:eastAsiaTheme="minorHAnsi" w:hAnsiTheme="minorHAnsi" w:cstheme="minorBidi"/>
          <w:b/>
          <w:color w:val="1F497D"/>
          <w:sz w:val="26"/>
          <w:szCs w:val="26"/>
        </w:rPr>
      </w:pPr>
      <w:r>
        <w:rPr>
          <w:b/>
          <w:color w:val="1F497D"/>
          <w:sz w:val="26"/>
          <w:szCs w:val="26"/>
        </w:rPr>
        <w:br w:type="page"/>
      </w:r>
    </w:p>
    <w:p w:rsidR="00495E26" w:rsidRDefault="00495E26" w:rsidP="00495E26">
      <w:pPr>
        <w:pStyle w:val="Sinespaciado"/>
        <w:ind w:left="-567"/>
        <w:rPr>
          <w:b/>
          <w:color w:val="1F497D"/>
          <w:sz w:val="26"/>
          <w:szCs w:val="26"/>
        </w:rPr>
      </w:pPr>
    </w:p>
    <w:p w:rsidR="00495E26" w:rsidRPr="002765E3"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r w:rsidRPr="002765E3">
        <w:rPr>
          <w:b/>
          <w:color w:val="1F497D"/>
          <w:sz w:val="26"/>
          <w:szCs w:val="26"/>
        </w:rPr>
        <w:t>CAMPEONATO INTERNACIONAL DE ESPAÑA SENIOR</w:t>
      </w:r>
    </w:p>
    <w:p w:rsidR="00495E26"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sz w:val="26"/>
          <w:szCs w:val="26"/>
        </w:rPr>
      </w:pPr>
      <w:r>
        <w:rPr>
          <w:b/>
          <w:color w:val="1F497D"/>
          <w:sz w:val="26"/>
          <w:szCs w:val="26"/>
        </w:rPr>
        <w:t>La Manga Club</w:t>
      </w:r>
      <w:r w:rsidRPr="002765E3">
        <w:rPr>
          <w:b/>
          <w:color w:val="1F497D"/>
          <w:sz w:val="26"/>
          <w:szCs w:val="26"/>
        </w:rPr>
        <w:t xml:space="preserve"> – </w:t>
      </w:r>
      <w:r>
        <w:rPr>
          <w:b/>
          <w:color w:val="1F497D"/>
          <w:sz w:val="26"/>
          <w:szCs w:val="26"/>
        </w:rPr>
        <w:t>7 al 9 Febrero</w:t>
      </w:r>
    </w:p>
    <w:p w:rsidR="00495E26" w:rsidRDefault="00495E26" w:rsidP="00495E26">
      <w:pPr>
        <w:pStyle w:val="Sinespaciado"/>
        <w:ind w:left="-567"/>
        <w:rPr>
          <w:sz w:val="26"/>
          <w:szCs w:val="26"/>
        </w:rPr>
      </w:pPr>
    </w:p>
    <w:p w:rsidR="00495E26" w:rsidRPr="00495E26" w:rsidRDefault="00495E26" w:rsidP="00495E26">
      <w:pPr>
        <w:pStyle w:val="Sinespaciado"/>
        <w:ind w:left="-567"/>
        <w:rPr>
          <w:sz w:val="26"/>
          <w:szCs w:val="26"/>
        </w:rPr>
      </w:pPr>
      <w:r w:rsidRPr="00495E26">
        <w:rPr>
          <w:sz w:val="26"/>
          <w:szCs w:val="26"/>
        </w:rPr>
        <w:t>Campeón:</w:t>
      </w:r>
      <w:r w:rsidRPr="00495E26">
        <w:rPr>
          <w:sz w:val="26"/>
          <w:szCs w:val="26"/>
        </w:rPr>
        <w:tab/>
      </w:r>
      <w:r w:rsidRPr="00495E26">
        <w:rPr>
          <w:sz w:val="26"/>
          <w:szCs w:val="26"/>
        </w:rPr>
        <w:tab/>
        <w:t>Stephen East (ENG)</w:t>
      </w:r>
      <w:r w:rsidRPr="00495E26">
        <w:rPr>
          <w:sz w:val="26"/>
          <w:szCs w:val="26"/>
        </w:rPr>
        <w:tab/>
      </w:r>
      <w:r w:rsidRPr="00495E26">
        <w:rPr>
          <w:sz w:val="26"/>
          <w:szCs w:val="26"/>
        </w:rPr>
        <w:tab/>
      </w:r>
      <w:r w:rsidRPr="00495E26">
        <w:rPr>
          <w:sz w:val="26"/>
          <w:szCs w:val="26"/>
        </w:rPr>
        <w:tab/>
        <w:t>84+76+74</w:t>
      </w:r>
      <w:r w:rsidRPr="00495E26">
        <w:rPr>
          <w:sz w:val="26"/>
          <w:szCs w:val="26"/>
        </w:rPr>
        <w:tab/>
        <w:t>234</w:t>
      </w:r>
    </w:p>
    <w:p w:rsidR="00495E26" w:rsidRPr="00495E26" w:rsidRDefault="00495E26" w:rsidP="00495E26">
      <w:pPr>
        <w:pStyle w:val="Sinespaciado"/>
        <w:ind w:left="-567"/>
        <w:rPr>
          <w:sz w:val="26"/>
          <w:szCs w:val="26"/>
        </w:rPr>
      </w:pPr>
      <w:r w:rsidRPr="00495E26">
        <w:rPr>
          <w:sz w:val="26"/>
          <w:szCs w:val="26"/>
        </w:rPr>
        <w:t>Subcampeón:</w:t>
      </w:r>
      <w:r w:rsidRPr="00495E26">
        <w:rPr>
          <w:sz w:val="26"/>
          <w:szCs w:val="26"/>
        </w:rPr>
        <w:tab/>
        <w:t xml:space="preserve">John </w:t>
      </w:r>
      <w:proofErr w:type="spellStart"/>
      <w:r w:rsidRPr="00495E26">
        <w:rPr>
          <w:sz w:val="26"/>
          <w:szCs w:val="26"/>
        </w:rPr>
        <w:t>Ambridge</w:t>
      </w:r>
      <w:proofErr w:type="spellEnd"/>
      <w:r w:rsidRPr="00495E26">
        <w:rPr>
          <w:sz w:val="26"/>
          <w:szCs w:val="26"/>
        </w:rPr>
        <w:t xml:space="preserve"> (ENG)</w:t>
      </w:r>
      <w:r w:rsidRPr="00495E26">
        <w:rPr>
          <w:sz w:val="26"/>
          <w:szCs w:val="26"/>
        </w:rPr>
        <w:tab/>
      </w:r>
      <w:r w:rsidRPr="00495E26">
        <w:rPr>
          <w:sz w:val="26"/>
          <w:szCs w:val="26"/>
        </w:rPr>
        <w:tab/>
        <w:t>80+81+74</w:t>
      </w:r>
      <w:r w:rsidRPr="00495E26">
        <w:rPr>
          <w:sz w:val="26"/>
          <w:szCs w:val="26"/>
        </w:rPr>
        <w:tab/>
        <w:t>235</w:t>
      </w:r>
    </w:p>
    <w:p w:rsidR="00495E26" w:rsidRPr="00495E26" w:rsidRDefault="00495E26" w:rsidP="00495E26">
      <w:pPr>
        <w:pStyle w:val="Sinespaciado"/>
        <w:ind w:left="-567"/>
        <w:rPr>
          <w:sz w:val="26"/>
          <w:szCs w:val="26"/>
        </w:rPr>
      </w:pPr>
    </w:p>
    <w:p w:rsidR="00495E26" w:rsidRPr="00F555AA" w:rsidRDefault="00495E26" w:rsidP="00495E26">
      <w:pPr>
        <w:pStyle w:val="Sinespaciado"/>
        <w:ind w:left="-567"/>
        <w:rPr>
          <w:sz w:val="26"/>
          <w:szCs w:val="26"/>
        </w:rPr>
      </w:pPr>
      <w:r w:rsidRPr="00F555AA">
        <w:rPr>
          <w:sz w:val="26"/>
          <w:szCs w:val="26"/>
        </w:rPr>
        <w:t>4º</w:t>
      </w:r>
      <w:r w:rsidRPr="00F555AA">
        <w:rPr>
          <w:sz w:val="26"/>
          <w:szCs w:val="26"/>
        </w:rPr>
        <w:tab/>
      </w:r>
      <w:r w:rsidRPr="00F555AA">
        <w:rPr>
          <w:sz w:val="26"/>
          <w:szCs w:val="26"/>
        </w:rPr>
        <w:tab/>
      </w:r>
      <w:r w:rsidRPr="00F555AA">
        <w:rPr>
          <w:sz w:val="26"/>
          <w:szCs w:val="26"/>
        </w:rPr>
        <w:tab/>
        <w:t>Angel Mac</w:t>
      </w:r>
      <w:r>
        <w:rPr>
          <w:sz w:val="26"/>
          <w:szCs w:val="26"/>
        </w:rPr>
        <w:t>í</w:t>
      </w:r>
      <w:r w:rsidRPr="00F555AA">
        <w:rPr>
          <w:sz w:val="26"/>
          <w:szCs w:val="26"/>
        </w:rPr>
        <w:t>as</w:t>
      </w:r>
      <w:r w:rsidRPr="00F555AA">
        <w:rPr>
          <w:sz w:val="26"/>
          <w:szCs w:val="26"/>
        </w:rPr>
        <w:tab/>
        <w:t xml:space="preserve"> (ESP)</w:t>
      </w:r>
      <w:r w:rsidRPr="00F555AA">
        <w:rPr>
          <w:sz w:val="26"/>
          <w:szCs w:val="26"/>
        </w:rPr>
        <w:tab/>
      </w:r>
      <w:r w:rsidRPr="00F555AA">
        <w:rPr>
          <w:sz w:val="26"/>
          <w:szCs w:val="26"/>
        </w:rPr>
        <w:tab/>
      </w:r>
      <w:r w:rsidRPr="00F555AA">
        <w:rPr>
          <w:sz w:val="26"/>
          <w:szCs w:val="26"/>
        </w:rPr>
        <w:tab/>
        <w:t>79+73+77</w:t>
      </w:r>
      <w:r w:rsidRPr="00F555AA">
        <w:rPr>
          <w:sz w:val="26"/>
          <w:szCs w:val="26"/>
        </w:rPr>
        <w:tab/>
        <w:t>239</w:t>
      </w:r>
    </w:p>
    <w:p w:rsidR="00495E26" w:rsidRPr="00F555AA" w:rsidRDefault="00495E26" w:rsidP="00495E26">
      <w:pPr>
        <w:pStyle w:val="Sinespaciado"/>
        <w:ind w:left="-567"/>
        <w:rPr>
          <w:sz w:val="26"/>
          <w:szCs w:val="26"/>
        </w:rPr>
      </w:pPr>
      <w:r w:rsidRPr="00F555AA">
        <w:rPr>
          <w:sz w:val="26"/>
          <w:szCs w:val="26"/>
        </w:rPr>
        <w:tab/>
      </w:r>
      <w:r w:rsidRPr="00F555AA">
        <w:rPr>
          <w:sz w:val="26"/>
          <w:szCs w:val="26"/>
        </w:rPr>
        <w:tab/>
      </w:r>
      <w:r w:rsidRPr="00F555AA">
        <w:rPr>
          <w:sz w:val="26"/>
          <w:szCs w:val="26"/>
        </w:rPr>
        <w:tab/>
      </w:r>
    </w:p>
    <w:p w:rsidR="00495E26" w:rsidRPr="002765E3"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r w:rsidRPr="002765E3">
        <w:rPr>
          <w:b/>
          <w:color w:val="1F497D"/>
          <w:sz w:val="26"/>
          <w:szCs w:val="26"/>
        </w:rPr>
        <w:t>COPA BALEARES</w:t>
      </w:r>
    </w:p>
    <w:p w:rsidR="00495E26" w:rsidRPr="002765E3"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r w:rsidRPr="002765E3">
        <w:rPr>
          <w:b/>
          <w:color w:val="1F497D"/>
          <w:sz w:val="26"/>
          <w:szCs w:val="26"/>
        </w:rPr>
        <w:t xml:space="preserve">C.G. Son Antem </w:t>
      </w:r>
      <w:r>
        <w:rPr>
          <w:b/>
          <w:color w:val="1F497D"/>
          <w:sz w:val="26"/>
          <w:szCs w:val="26"/>
        </w:rPr>
        <w:t>– 6 al 9 Febrero</w:t>
      </w:r>
    </w:p>
    <w:p w:rsidR="00495E26" w:rsidRPr="002765E3" w:rsidRDefault="00495E26" w:rsidP="00495E26">
      <w:pPr>
        <w:pStyle w:val="Sinespaciado"/>
        <w:ind w:left="-567"/>
        <w:rPr>
          <w:b/>
          <w:color w:val="1F497D"/>
          <w:sz w:val="26"/>
          <w:szCs w:val="26"/>
        </w:rPr>
      </w:pPr>
    </w:p>
    <w:p w:rsidR="00495E26" w:rsidRDefault="00495E26" w:rsidP="00495E26">
      <w:pPr>
        <w:pStyle w:val="Sinespaciado"/>
        <w:ind w:left="-567"/>
        <w:rPr>
          <w:sz w:val="26"/>
          <w:szCs w:val="26"/>
        </w:rPr>
      </w:pPr>
      <w:r>
        <w:rPr>
          <w:sz w:val="26"/>
          <w:szCs w:val="26"/>
        </w:rPr>
        <w:t xml:space="preserve">Campeón: </w:t>
      </w:r>
      <w:r>
        <w:rPr>
          <w:sz w:val="26"/>
          <w:szCs w:val="26"/>
        </w:rPr>
        <w:tab/>
      </w:r>
      <w:r>
        <w:rPr>
          <w:sz w:val="26"/>
          <w:szCs w:val="26"/>
        </w:rPr>
        <w:tab/>
        <w:t>Alejandro Larrazábal</w:t>
      </w:r>
      <w:r>
        <w:rPr>
          <w:sz w:val="26"/>
          <w:szCs w:val="26"/>
        </w:rPr>
        <w:tab/>
        <w:t>73+68+76+68</w:t>
      </w:r>
      <w:r>
        <w:rPr>
          <w:sz w:val="26"/>
          <w:szCs w:val="26"/>
        </w:rPr>
        <w:tab/>
        <w:t>285</w:t>
      </w:r>
    </w:p>
    <w:p w:rsidR="00495E26" w:rsidRDefault="00495E26" w:rsidP="00495E26">
      <w:pPr>
        <w:pStyle w:val="Sinespaciado"/>
        <w:ind w:left="-567"/>
        <w:rPr>
          <w:sz w:val="26"/>
          <w:szCs w:val="26"/>
        </w:rPr>
      </w:pPr>
      <w:r>
        <w:rPr>
          <w:sz w:val="26"/>
          <w:szCs w:val="26"/>
        </w:rPr>
        <w:t>Subcampeón:</w:t>
      </w:r>
      <w:r>
        <w:rPr>
          <w:sz w:val="26"/>
          <w:szCs w:val="26"/>
        </w:rPr>
        <w:tab/>
      </w:r>
      <w:r>
        <w:rPr>
          <w:sz w:val="26"/>
          <w:szCs w:val="26"/>
        </w:rPr>
        <w:tab/>
        <w:t>Sigot López</w:t>
      </w:r>
      <w:r>
        <w:rPr>
          <w:sz w:val="26"/>
          <w:szCs w:val="26"/>
        </w:rPr>
        <w:tab/>
      </w:r>
      <w:r>
        <w:rPr>
          <w:sz w:val="26"/>
          <w:szCs w:val="26"/>
        </w:rPr>
        <w:tab/>
      </w:r>
      <w:r>
        <w:rPr>
          <w:sz w:val="26"/>
          <w:szCs w:val="26"/>
        </w:rPr>
        <w:tab/>
        <w:t>76+73+77+70</w:t>
      </w:r>
      <w:r>
        <w:rPr>
          <w:sz w:val="26"/>
          <w:szCs w:val="26"/>
        </w:rPr>
        <w:tab/>
        <w:t>296</w:t>
      </w:r>
    </w:p>
    <w:p w:rsidR="00495E26" w:rsidRDefault="00495E26" w:rsidP="00495E26">
      <w:pPr>
        <w:pStyle w:val="Sinespaciado"/>
        <w:ind w:left="-567"/>
        <w:rPr>
          <w:sz w:val="26"/>
          <w:szCs w:val="26"/>
        </w:rPr>
      </w:pPr>
      <w:r>
        <w:rPr>
          <w:sz w:val="26"/>
          <w:szCs w:val="26"/>
        </w:rPr>
        <w:t>3er clasificado:</w:t>
      </w:r>
      <w:r>
        <w:rPr>
          <w:sz w:val="26"/>
          <w:szCs w:val="26"/>
        </w:rPr>
        <w:tab/>
      </w:r>
      <w:r>
        <w:rPr>
          <w:sz w:val="26"/>
          <w:szCs w:val="26"/>
        </w:rPr>
        <w:tab/>
        <w:t>Pablo Matesanz</w:t>
      </w:r>
      <w:r>
        <w:rPr>
          <w:sz w:val="26"/>
          <w:szCs w:val="26"/>
        </w:rPr>
        <w:tab/>
      </w:r>
      <w:r>
        <w:rPr>
          <w:sz w:val="26"/>
          <w:szCs w:val="26"/>
        </w:rPr>
        <w:tab/>
        <w:t>73+76+79+70</w:t>
      </w:r>
      <w:r>
        <w:rPr>
          <w:sz w:val="26"/>
          <w:szCs w:val="26"/>
        </w:rPr>
        <w:tab/>
        <w:t>298</w:t>
      </w:r>
    </w:p>
    <w:p w:rsidR="00495E26" w:rsidRDefault="00495E26" w:rsidP="00495E26">
      <w:pPr>
        <w:pStyle w:val="Sinespaciado"/>
        <w:ind w:left="-567"/>
        <w:rPr>
          <w:sz w:val="26"/>
          <w:szCs w:val="26"/>
        </w:rPr>
      </w:pPr>
      <w:r>
        <w:rPr>
          <w:sz w:val="26"/>
          <w:szCs w:val="26"/>
        </w:rPr>
        <w:tab/>
      </w:r>
      <w:r>
        <w:rPr>
          <w:sz w:val="26"/>
          <w:szCs w:val="26"/>
        </w:rPr>
        <w:tab/>
      </w:r>
      <w:r>
        <w:rPr>
          <w:sz w:val="26"/>
          <w:szCs w:val="26"/>
        </w:rPr>
        <w:tab/>
      </w:r>
      <w:r>
        <w:rPr>
          <w:sz w:val="26"/>
          <w:szCs w:val="26"/>
        </w:rPr>
        <w:tab/>
        <w:t>Leonardo Axel Lilja</w:t>
      </w:r>
      <w:r>
        <w:rPr>
          <w:sz w:val="26"/>
          <w:szCs w:val="26"/>
        </w:rPr>
        <w:tab/>
      </w:r>
      <w:r>
        <w:rPr>
          <w:sz w:val="26"/>
          <w:szCs w:val="26"/>
        </w:rPr>
        <w:tab/>
        <w:t>72+75+79+72</w:t>
      </w:r>
      <w:r>
        <w:rPr>
          <w:sz w:val="26"/>
          <w:szCs w:val="26"/>
        </w:rPr>
        <w:tab/>
        <w:t>298</w:t>
      </w:r>
    </w:p>
    <w:p w:rsidR="00495E26" w:rsidRDefault="00495E26" w:rsidP="00495E26">
      <w:pPr>
        <w:pStyle w:val="Sinespaciado"/>
        <w:ind w:left="-567"/>
        <w:rPr>
          <w:sz w:val="26"/>
          <w:szCs w:val="26"/>
        </w:rPr>
      </w:pPr>
      <w:r>
        <w:rPr>
          <w:sz w:val="26"/>
          <w:szCs w:val="26"/>
        </w:rPr>
        <w:tab/>
      </w:r>
      <w:r>
        <w:rPr>
          <w:sz w:val="26"/>
          <w:szCs w:val="26"/>
        </w:rPr>
        <w:tab/>
      </w:r>
      <w:r>
        <w:rPr>
          <w:sz w:val="26"/>
          <w:szCs w:val="26"/>
        </w:rPr>
        <w:tab/>
      </w:r>
      <w:r>
        <w:rPr>
          <w:sz w:val="26"/>
          <w:szCs w:val="26"/>
        </w:rPr>
        <w:tab/>
        <w:t>Mario Galiano</w:t>
      </w:r>
      <w:r>
        <w:rPr>
          <w:sz w:val="26"/>
          <w:szCs w:val="26"/>
        </w:rPr>
        <w:tab/>
      </w:r>
      <w:r>
        <w:rPr>
          <w:sz w:val="26"/>
          <w:szCs w:val="26"/>
        </w:rPr>
        <w:tab/>
        <w:t>76+75+74+73</w:t>
      </w:r>
      <w:r>
        <w:rPr>
          <w:sz w:val="26"/>
          <w:szCs w:val="26"/>
        </w:rPr>
        <w:tab/>
        <w:t>298</w:t>
      </w:r>
    </w:p>
    <w:p w:rsidR="00495E26" w:rsidRDefault="00495E26" w:rsidP="00495E26">
      <w:pPr>
        <w:pStyle w:val="Sinespaciado"/>
        <w:ind w:left="-567"/>
        <w:rPr>
          <w:sz w:val="26"/>
          <w:szCs w:val="26"/>
        </w:rPr>
      </w:pPr>
      <w:r>
        <w:rPr>
          <w:sz w:val="26"/>
          <w:szCs w:val="26"/>
        </w:rPr>
        <w:t xml:space="preserve">1er clasificado BOY: </w:t>
      </w:r>
      <w:r>
        <w:rPr>
          <w:sz w:val="26"/>
          <w:szCs w:val="26"/>
        </w:rPr>
        <w:tab/>
        <w:t>Iván Cantero</w:t>
      </w:r>
      <w:r>
        <w:rPr>
          <w:sz w:val="26"/>
          <w:szCs w:val="26"/>
        </w:rPr>
        <w:tab/>
      </w:r>
      <w:r>
        <w:rPr>
          <w:sz w:val="26"/>
          <w:szCs w:val="26"/>
        </w:rPr>
        <w:tab/>
      </w:r>
      <w:r>
        <w:rPr>
          <w:sz w:val="26"/>
          <w:szCs w:val="26"/>
        </w:rPr>
        <w:tab/>
        <w:t>76+75+76+71</w:t>
      </w:r>
      <w:r>
        <w:rPr>
          <w:sz w:val="26"/>
          <w:szCs w:val="26"/>
        </w:rPr>
        <w:tab/>
        <w:t>298</w:t>
      </w:r>
      <w:r>
        <w:rPr>
          <w:sz w:val="26"/>
          <w:szCs w:val="26"/>
        </w:rPr>
        <w:tab/>
      </w:r>
      <w:r>
        <w:rPr>
          <w:sz w:val="26"/>
          <w:szCs w:val="26"/>
        </w:rPr>
        <w:tab/>
      </w:r>
      <w:r>
        <w:rPr>
          <w:sz w:val="26"/>
          <w:szCs w:val="26"/>
        </w:rPr>
        <w:tab/>
      </w:r>
      <w:r>
        <w:rPr>
          <w:sz w:val="26"/>
          <w:szCs w:val="26"/>
        </w:rPr>
        <w:tab/>
      </w:r>
    </w:p>
    <w:p w:rsidR="00495E26" w:rsidRDefault="00495E26" w:rsidP="00495E26">
      <w:pPr>
        <w:pStyle w:val="Sinespaciado"/>
        <w:ind w:left="-567"/>
        <w:rPr>
          <w:sz w:val="26"/>
          <w:szCs w:val="26"/>
        </w:rPr>
      </w:pPr>
    </w:p>
    <w:p w:rsidR="00495E26" w:rsidRPr="00A24E1A"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r w:rsidRPr="00A24E1A">
        <w:rPr>
          <w:b/>
          <w:color w:val="1F497D"/>
          <w:sz w:val="26"/>
          <w:szCs w:val="26"/>
        </w:rPr>
        <w:t>CAMPEONATO INTERNACIONAL DE PORTUGAL</w:t>
      </w:r>
    </w:p>
    <w:p w:rsidR="00495E26" w:rsidRPr="00A24E1A"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r w:rsidRPr="00A24E1A">
        <w:rPr>
          <w:b/>
          <w:color w:val="1F497D"/>
          <w:sz w:val="26"/>
          <w:szCs w:val="26"/>
        </w:rPr>
        <w:t xml:space="preserve">Montado G.C. – </w:t>
      </w:r>
      <w:r>
        <w:rPr>
          <w:b/>
          <w:color w:val="1F497D"/>
          <w:sz w:val="26"/>
          <w:szCs w:val="26"/>
        </w:rPr>
        <w:t>12 al 15 Febrero</w:t>
      </w:r>
    </w:p>
    <w:p w:rsidR="00495E26" w:rsidRDefault="00495E26" w:rsidP="00495E26">
      <w:pPr>
        <w:pStyle w:val="Sinespaciado"/>
        <w:ind w:left="-567"/>
        <w:rPr>
          <w:sz w:val="26"/>
          <w:szCs w:val="26"/>
        </w:rPr>
      </w:pPr>
    </w:p>
    <w:p w:rsidR="00495E26" w:rsidRDefault="00495E26" w:rsidP="00495E26">
      <w:pPr>
        <w:pStyle w:val="Sinespaciado"/>
        <w:ind w:left="-567"/>
        <w:rPr>
          <w:sz w:val="26"/>
          <w:szCs w:val="26"/>
        </w:rPr>
      </w:pPr>
      <w:r>
        <w:rPr>
          <w:sz w:val="26"/>
          <w:szCs w:val="26"/>
        </w:rPr>
        <w:t>Campeón:</w:t>
      </w:r>
      <w:r>
        <w:rPr>
          <w:sz w:val="26"/>
          <w:szCs w:val="26"/>
        </w:rPr>
        <w:tab/>
      </w:r>
      <w:r>
        <w:rPr>
          <w:sz w:val="26"/>
          <w:szCs w:val="26"/>
        </w:rPr>
        <w:tab/>
        <w:t>Renato Paratore</w:t>
      </w:r>
      <w:r>
        <w:rPr>
          <w:sz w:val="26"/>
          <w:szCs w:val="26"/>
        </w:rPr>
        <w:tab/>
        <w:t>ITA</w:t>
      </w:r>
      <w:r>
        <w:rPr>
          <w:sz w:val="26"/>
          <w:szCs w:val="26"/>
        </w:rPr>
        <w:tab/>
      </w:r>
      <w:r>
        <w:rPr>
          <w:sz w:val="26"/>
          <w:szCs w:val="26"/>
        </w:rPr>
        <w:tab/>
      </w:r>
      <w:r>
        <w:rPr>
          <w:sz w:val="26"/>
          <w:szCs w:val="26"/>
        </w:rPr>
        <w:tab/>
        <w:t>68+69+74+70</w:t>
      </w:r>
      <w:r>
        <w:rPr>
          <w:sz w:val="26"/>
          <w:szCs w:val="26"/>
        </w:rPr>
        <w:tab/>
        <w:t>281</w:t>
      </w:r>
    </w:p>
    <w:p w:rsidR="00495E26" w:rsidRDefault="00495E26" w:rsidP="00495E26">
      <w:pPr>
        <w:pStyle w:val="Sinespaciado"/>
        <w:ind w:left="-567"/>
        <w:rPr>
          <w:sz w:val="26"/>
          <w:szCs w:val="26"/>
        </w:rPr>
      </w:pPr>
      <w:r>
        <w:rPr>
          <w:sz w:val="26"/>
          <w:szCs w:val="26"/>
        </w:rPr>
        <w:t>Subcampeón:</w:t>
      </w:r>
      <w:r>
        <w:rPr>
          <w:sz w:val="26"/>
          <w:szCs w:val="26"/>
        </w:rPr>
        <w:tab/>
        <w:t xml:space="preserve">Nicholas </w:t>
      </w:r>
      <w:proofErr w:type="spellStart"/>
      <w:r>
        <w:rPr>
          <w:sz w:val="26"/>
          <w:szCs w:val="26"/>
        </w:rPr>
        <w:t>Marsh</w:t>
      </w:r>
      <w:proofErr w:type="spellEnd"/>
      <w:r>
        <w:rPr>
          <w:sz w:val="26"/>
          <w:szCs w:val="26"/>
        </w:rPr>
        <w:tab/>
        <w:t>ENG</w:t>
      </w:r>
      <w:r>
        <w:rPr>
          <w:sz w:val="26"/>
          <w:szCs w:val="26"/>
        </w:rPr>
        <w:tab/>
      </w:r>
      <w:r>
        <w:rPr>
          <w:sz w:val="26"/>
          <w:szCs w:val="26"/>
        </w:rPr>
        <w:tab/>
      </w:r>
      <w:r>
        <w:rPr>
          <w:sz w:val="26"/>
          <w:szCs w:val="26"/>
        </w:rPr>
        <w:tab/>
        <w:t>71+72+72+66</w:t>
      </w:r>
      <w:r>
        <w:rPr>
          <w:sz w:val="26"/>
          <w:szCs w:val="26"/>
        </w:rPr>
        <w:tab/>
        <w:t>281</w:t>
      </w:r>
    </w:p>
    <w:p w:rsidR="00495E26" w:rsidRDefault="00495E26" w:rsidP="00495E26">
      <w:pPr>
        <w:pStyle w:val="Sinespaciado"/>
        <w:ind w:left="-567"/>
        <w:rPr>
          <w:sz w:val="26"/>
          <w:szCs w:val="26"/>
        </w:rPr>
      </w:pPr>
    </w:p>
    <w:p w:rsidR="00495E26" w:rsidRDefault="00495E26" w:rsidP="00495E26">
      <w:pPr>
        <w:pStyle w:val="Sinespaciado"/>
        <w:ind w:left="-567"/>
        <w:rPr>
          <w:sz w:val="26"/>
          <w:szCs w:val="26"/>
        </w:rPr>
      </w:pPr>
      <w:r>
        <w:rPr>
          <w:sz w:val="26"/>
          <w:szCs w:val="26"/>
        </w:rPr>
        <w:t>4º</w:t>
      </w:r>
      <w:r>
        <w:rPr>
          <w:sz w:val="26"/>
          <w:szCs w:val="26"/>
        </w:rPr>
        <w:tab/>
      </w:r>
      <w:r>
        <w:rPr>
          <w:sz w:val="26"/>
          <w:szCs w:val="26"/>
        </w:rPr>
        <w:tab/>
      </w:r>
      <w:r>
        <w:rPr>
          <w:sz w:val="26"/>
          <w:szCs w:val="26"/>
        </w:rPr>
        <w:tab/>
        <w:t>Javier SAINZ</w:t>
      </w:r>
      <w:r>
        <w:rPr>
          <w:sz w:val="26"/>
          <w:szCs w:val="26"/>
        </w:rPr>
        <w:tab/>
      </w:r>
      <w:r>
        <w:rPr>
          <w:sz w:val="26"/>
          <w:szCs w:val="26"/>
        </w:rPr>
        <w:tab/>
        <w:t>ESP</w:t>
      </w:r>
      <w:r>
        <w:rPr>
          <w:sz w:val="26"/>
          <w:szCs w:val="26"/>
        </w:rPr>
        <w:tab/>
      </w:r>
      <w:r>
        <w:rPr>
          <w:sz w:val="26"/>
          <w:szCs w:val="26"/>
        </w:rPr>
        <w:tab/>
      </w:r>
      <w:r>
        <w:rPr>
          <w:sz w:val="26"/>
          <w:szCs w:val="26"/>
        </w:rPr>
        <w:tab/>
        <w:t>71+71+70+72</w:t>
      </w:r>
      <w:r>
        <w:rPr>
          <w:sz w:val="26"/>
          <w:szCs w:val="26"/>
        </w:rPr>
        <w:tab/>
        <w:t>284</w:t>
      </w:r>
    </w:p>
    <w:p w:rsidR="00495E26" w:rsidRDefault="00495E26" w:rsidP="00495E26">
      <w:pPr>
        <w:pStyle w:val="Sinespaciado"/>
        <w:ind w:left="-567"/>
        <w:rPr>
          <w:sz w:val="26"/>
          <w:szCs w:val="26"/>
        </w:rPr>
      </w:pPr>
      <w:r>
        <w:rPr>
          <w:sz w:val="26"/>
          <w:szCs w:val="26"/>
        </w:rPr>
        <w:t>5º</w:t>
      </w:r>
      <w:r>
        <w:rPr>
          <w:sz w:val="26"/>
          <w:szCs w:val="26"/>
        </w:rPr>
        <w:tab/>
      </w:r>
      <w:r>
        <w:rPr>
          <w:sz w:val="26"/>
          <w:szCs w:val="26"/>
        </w:rPr>
        <w:tab/>
      </w:r>
      <w:r>
        <w:rPr>
          <w:sz w:val="26"/>
          <w:szCs w:val="26"/>
        </w:rPr>
        <w:tab/>
        <w:t>Iván CANTERO</w:t>
      </w:r>
      <w:r>
        <w:rPr>
          <w:sz w:val="26"/>
          <w:szCs w:val="26"/>
        </w:rPr>
        <w:tab/>
        <w:t>ESP</w:t>
      </w:r>
      <w:r>
        <w:rPr>
          <w:sz w:val="26"/>
          <w:szCs w:val="26"/>
        </w:rPr>
        <w:tab/>
      </w:r>
      <w:r>
        <w:rPr>
          <w:sz w:val="26"/>
          <w:szCs w:val="26"/>
        </w:rPr>
        <w:tab/>
      </w:r>
      <w:r>
        <w:rPr>
          <w:sz w:val="26"/>
          <w:szCs w:val="26"/>
        </w:rPr>
        <w:tab/>
        <w:t>76+67+72+70</w:t>
      </w:r>
      <w:r>
        <w:rPr>
          <w:sz w:val="26"/>
          <w:szCs w:val="26"/>
        </w:rPr>
        <w:tab/>
        <w:t>285</w:t>
      </w:r>
    </w:p>
    <w:p w:rsidR="00495E26" w:rsidRDefault="00495E26" w:rsidP="00495E26">
      <w:pPr>
        <w:pStyle w:val="Sinespaciado"/>
        <w:ind w:left="-567"/>
        <w:rPr>
          <w:sz w:val="26"/>
          <w:szCs w:val="26"/>
        </w:rPr>
      </w:pPr>
      <w:r>
        <w:rPr>
          <w:sz w:val="26"/>
          <w:szCs w:val="26"/>
        </w:rPr>
        <w:t>10º</w:t>
      </w:r>
      <w:r>
        <w:rPr>
          <w:sz w:val="26"/>
          <w:szCs w:val="26"/>
        </w:rPr>
        <w:tab/>
      </w:r>
      <w:r>
        <w:rPr>
          <w:sz w:val="26"/>
          <w:szCs w:val="26"/>
        </w:rPr>
        <w:tab/>
      </w:r>
      <w:r>
        <w:rPr>
          <w:sz w:val="26"/>
          <w:szCs w:val="26"/>
        </w:rPr>
        <w:tab/>
        <w:t>Mario GALIANO</w:t>
      </w:r>
      <w:r>
        <w:rPr>
          <w:sz w:val="26"/>
          <w:szCs w:val="26"/>
        </w:rPr>
        <w:tab/>
        <w:t>ESP</w:t>
      </w:r>
      <w:r>
        <w:rPr>
          <w:sz w:val="26"/>
          <w:szCs w:val="26"/>
        </w:rPr>
        <w:tab/>
      </w:r>
      <w:r>
        <w:rPr>
          <w:sz w:val="26"/>
          <w:szCs w:val="26"/>
        </w:rPr>
        <w:tab/>
      </w:r>
      <w:r>
        <w:rPr>
          <w:sz w:val="26"/>
          <w:szCs w:val="26"/>
        </w:rPr>
        <w:tab/>
        <w:t>74+68+72+73</w:t>
      </w:r>
      <w:r>
        <w:rPr>
          <w:sz w:val="26"/>
          <w:szCs w:val="26"/>
        </w:rPr>
        <w:tab/>
        <w:t>287</w:t>
      </w:r>
    </w:p>
    <w:p w:rsidR="00495E26" w:rsidRPr="00A24E1A" w:rsidRDefault="00495E26" w:rsidP="00495E26">
      <w:pPr>
        <w:pStyle w:val="Sinespaciado"/>
        <w:ind w:left="-567"/>
        <w:rPr>
          <w:sz w:val="26"/>
          <w:szCs w:val="26"/>
        </w:rPr>
      </w:pPr>
      <w:r>
        <w:rPr>
          <w:sz w:val="26"/>
          <w:szCs w:val="26"/>
        </w:rPr>
        <w:t>32º</w:t>
      </w:r>
      <w:r>
        <w:rPr>
          <w:sz w:val="26"/>
          <w:szCs w:val="26"/>
        </w:rPr>
        <w:tab/>
      </w:r>
      <w:r>
        <w:rPr>
          <w:sz w:val="26"/>
          <w:szCs w:val="26"/>
        </w:rPr>
        <w:tab/>
      </w:r>
      <w:r>
        <w:rPr>
          <w:sz w:val="26"/>
          <w:szCs w:val="26"/>
        </w:rPr>
        <w:tab/>
        <w:t>David MORAGO</w:t>
      </w:r>
      <w:r>
        <w:rPr>
          <w:sz w:val="26"/>
          <w:szCs w:val="26"/>
        </w:rPr>
        <w:tab/>
        <w:t>ESP</w:t>
      </w:r>
      <w:r>
        <w:rPr>
          <w:sz w:val="26"/>
          <w:szCs w:val="26"/>
        </w:rPr>
        <w:tab/>
      </w:r>
      <w:r>
        <w:rPr>
          <w:sz w:val="26"/>
          <w:szCs w:val="26"/>
        </w:rPr>
        <w:tab/>
      </w:r>
      <w:r>
        <w:rPr>
          <w:sz w:val="26"/>
          <w:szCs w:val="26"/>
        </w:rPr>
        <w:tab/>
        <w:t>70+67+80+76</w:t>
      </w:r>
      <w:r>
        <w:rPr>
          <w:sz w:val="26"/>
          <w:szCs w:val="26"/>
        </w:rPr>
        <w:tab/>
        <w:t>293</w:t>
      </w:r>
    </w:p>
    <w:p w:rsidR="00495E26" w:rsidRDefault="00495E26" w:rsidP="00495E26">
      <w:pPr>
        <w:pStyle w:val="Sinespaciado"/>
        <w:ind w:left="-567"/>
        <w:rPr>
          <w:sz w:val="26"/>
          <w:szCs w:val="26"/>
        </w:rPr>
      </w:pPr>
    </w:p>
    <w:p w:rsidR="00495E26" w:rsidRPr="00957558"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r w:rsidRPr="00957558">
        <w:rPr>
          <w:b/>
          <w:color w:val="1F497D"/>
          <w:sz w:val="26"/>
          <w:szCs w:val="26"/>
        </w:rPr>
        <w:t>MATCH FRANCIA – ESPAÑA BOYS</w:t>
      </w:r>
    </w:p>
    <w:p w:rsidR="00495E26"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sz w:val="26"/>
          <w:szCs w:val="26"/>
        </w:rPr>
      </w:pPr>
      <w:r w:rsidRPr="00957558">
        <w:rPr>
          <w:b/>
          <w:color w:val="1F497D"/>
          <w:sz w:val="26"/>
          <w:szCs w:val="26"/>
        </w:rPr>
        <w:t xml:space="preserve">Pau G.C – </w:t>
      </w:r>
      <w:r>
        <w:rPr>
          <w:b/>
          <w:color w:val="1F497D"/>
          <w:sz w:val="26"/>
          <w:szCs w:val="26"/>
        </w:rPr>
        <w:t>15 y 16 Febrero</w:t>
      </w:r>
    </w:p>
    <w:p w:rsidR="00E013B8" w:rsidRDefault="00E013B8" w:rsidP="00495E26">
      <w:pPr>
        <w:pStyle w:val="Sinespaciado"/>
        <w:ind w:left="-567"/>
        <w:rPr>
          <w:sz w:val="26"/>
          <w:szCs w:val="26"/>
        </w:rPr>
      </w:pPr>
    </w:p>
    <w:p w:rsidR="00495E26" w:rsidRDefault="00495E26" w:rsidP="00495E26">
      <w:pPr>
        <w:pStyle w:val="Sinespaciado"/>
        <w:ind w:left="-567"/>
        <w:rPr>
          <w:sz w:val="26"/>
          <w:szCs w:val="26"/>
        </w:rPr>
      </w:pPr>
      <w:r>
        <w:rPr>
          <w:sz w:val="26"/>
          <w:szCs w:val="26"/>
        </w:rPr>
        <w:t>Equipo España:</w:t>
      </w:r>
      <w:r>
        <w:rPr>
          <w:sz w:val="26"/>
          <w:szCs w:val="26"/>
        </w:rPr>
        <w:tab/>
        <w:t>Carlos de Corral (Capitán)</w:t>
      </w:r>
    </w:p>
    <w:p w:rsidR="00495E26" w:rsidRDefault="00495E26" w:rsidP="00495E26">
      <w:pPr>
        <w:pStyle w:val="Sinespaciado"/>
        <w:ind w:left="-567"/>
        <w:rPr>
          <w:sz w:val="26"/>
          <w:szCs w:val="26"/>
        </w:rPr>
      </w:pPr>
      <w:r>
        <w:rPr>
          <w:sz w:val="26"/>
          <w:szCs w:val="26"/>
        </w:rPr>
        <w:tab/>
      </w:r>
      <w:r>
        <w:rPr>
          <w:sz w:val="26"/>
          <w:szCs w:val="26"/>
        </w:rPr>
        <w:tab/>
      </w:r>
      <w:r>
        <w:rPr>
          <w:sz w:val="26"/>
          <w:szCs w:val="26"/>
        </w:rPr>
        <w:tab/>
        <w:t>Salva Luna (Entrenador)</w:t>
      </w:r>
    </w:p>
    <w:p w:rsidR="00495E26" w:rsidRDefault="00495E26" w:rsidP="00495E26">
      <w:pPr>
        <w:pStyle w:val="Sinespaciado"/>
        <w:ind w:left="-567"/>
        <w:rPr>
          <w:sz w:val="26"/>
          <w:szCs w:val="26"/>
        </w:rPr>
      </w:pPr>
      <w:r>
        <w:rPr>
          <w:sz w:val="26"/>
          <w:szCs w:val="26"/>
        </w:rPr>
        <w:t>Jugadores: Carlos LEANDRO / Manuel ELVIRA / Martín LARREA / Xabier GOROSPE / Klaus GANTER / Alejandro DEL REY / Enrique MARÍN / Pablo RGUEZ-TABERNERO / Iker AGUIRRE / Alvaro HERNÁNDEZ / Javier OTAEGUI / Manuel HERNÁNDEZ</w:t>
      </w:r>
    </w:p>
    <w:p w:rsidR="00495E26" w:rsidRDefault="00495E26" w:rsidP="00495E26">
      <w:pPr>
        <w:pStyle w:val="Sinespaciado"/>
        <w:ind w:left="-567"/>
        <w:rPr>
          <w:sz w:val="26"/>
          <w:szCs w:val="26"/>
        </w:rPr>
      </w:pPr>
      <w:r>
        <w:rPr>
          <w:sz w:val="26"/>
          <w:szCs w:val="26"/>
        </w:rPr>
        <w:t xml:space="preserve">15 Febrero </w:t>
      </w:r>
      <w:r>
        <w:rPr>
          <w:sz w:val="26"/>
          <w:szCs w:val="26"/>
        </w:rPr>
        <w:tab/>
        <w:t xml:space="preserve">FRANCIA  </w:t>
      </w:r>
      <w:r>
        <w:rPr>
          <w:sz w:val="26"/>
          <w:szCs w:val="26"/>
        </w:rPr>
        <w:tab/>
        <w:t xml:space="preserve">3,5 </w:t>
      </w:r>
      <w:r>
        <w:rPr>
          <w:sz w:val="26"/>
          <w:szCs w:val="26"/>
        </w:rPr>
        <w:tab/>
      </w:r>
      <w:r>
        <w:rPr>
          <w:sz w:val="26"/>
          <w:szCs w:val="26"/>
        </w:rPr>
        <w:tab/>
        <w:t>ESPAÑA   (</w:t>
      </w:r>
      <w:proofErr w:type="spellStart"/>
      <w:r>
        <w:rPr>
          <w:sz w:val="26"/>
          <w:szCs w:val="26"/>
        </w:rPr>
        <w:t>Foursomes</w:t>
      </w:r>
      <w:proofErr w:type="spellEnd"/>
      <w:r>
        <w:rPr>
          <w:sz w:val="26"/>
          <w:szCs w:val="26"/>
        </w:rPr>
        <w:t>)</w:t>
      </w:r>
      <w:r>
        <w:rPr>
          <w:sz w:val="26"/>
          <w:szCs w:val="26"/>
        </w:rPr>
        <w:tab/>
        <w:t>2,5</w:t>
      </w:r>
    </w:p>
    <w:p w:rsidR="00495E26" w:rsidRDefault="00495E26" w:rsidP="00495E26">
      <w:pPr>
        <w:pStyle w:val="Sinespaciado"/>
        <w:ind w:left="-567"/>
        <w:rPr>
          <w:sz w:val="26"/>
          <w:szCs w:val="26"/>
        </w:rPr>
      </w:pPr>
      <w:r>
        <w:rPr>
          <w:sz w:val="26"/>
          <w:szCs w:val="26"/>
        </w:rPr>
        <w:tab/>
      </w:r>
      <w:r>
        <w:rPr>
          <w:sz w:val="26"/>
          <w:szCs w:val="26"/>
        </w:rPr>
        <w:tab/>
        <w:t xml:space="preserve">FRANCIA </w:t>
      </w:r>
      <w:r>
        <w:rPr>
          <w:sz w:val="26"/>
          <w:szCs w:val="26"/>
        </w:rPr>
        <w:tab/>
        <w:t xml:space="preserve"> 8</w:t>
      </w:r>
      <w:r>
        <w:rPr>
          <w:sz w:val="26"/>
          <w:szCs w:val="26"/>
        </w:rPr>
        <w:tab/>
      </w:r>
      <w:r>
        <w:rPr>
          <w:sz w:val="26"/>
          <w:szCs w:val="26"/>
        </w:rPr>
        <w:tab/>
        <w:t>ESPAÑA (Individuales)</w:t>
      </w:r>
      <w:r>
        <w:rPr>
          <w:sz w:val="26"/>
          <w:szCs w:val="26"/>
        </w:rPr>
        <w:tab/>
        <w:t>4</w:t>
      </w:r>
    </w:p>
    <w:p w:rsidR="00495E26" w:rsidRPr="006B097D" w:rsidRDefault="00495E26" w:rsidP="00495E26">
      <w:pPr>
        <w:pStyle w:val="Sinespaciado"/>
        <w:ind w:left="-567"/>
        <w:rPr>
          <w:b/>
          <w:sz w:val="26"/>
          <w:szCs w:val="26"/>
        </w:rPr>
      </w:pPr>
      <w:r>
        <w:rPr>
          <w:sz w:val="26"/>
          <w:szCs w:val="26"/>
        </w:rPr>
        <w:tab/>
      </w:r>
      <w:r>
        <w:rPr>
          <w:sz w:val="26"/>
          <w:szCs w:val="26"/>
        </w:rPr>
        <w:tab/>
      </w:r>
      <w:r>
        <w:rPr>
          <w:sz w:val="26"/>
          <w:szCs w:val="26"/>
        </w:rPr>
        <w:tab/>
      </w:r>
      <w:r>
        <w:rPr>
          <w:b/>
          <w:sz w:val="26"/>
          <w:szCs w:val="26"/>
        </w:rPr>
        <w:t xml:space="preserve">   </w:t>
      </w:r>
      <w:r>
        <w:rPr>
          <w:b/>
          <w:sz w:val="26"/>
          <w:szCs w:val="26"/>
        </w:rPr>
        <w:tab/>
      </w:r>
      <w:r w:rsidRPr="006B097D">
        <w:rPr>
          <w:b/>
          <w:sz w:val="26"/>
          <w:szCs w:val="26"/>
        </w:rPr>
        <w:t>11,5</w:t>
      </w:r>
      <w:r w:rsidRPr="006B097D">
        <w:rPr>
          <w:b/>
          <w:sz w:val="26"/>
          <w:szCs w:val="26"/>
        </w:rPr>
        <w:tab/>
      </w:r>
      <w:r w:rsidRPr="006B097D">
        <w:rPr>
          <w:b/>
          <w:sz w:val="26"/>
          <w:szCs w:val="26"/>
        </w:rPr>
        <w:tab/>
      </w:r>
      <w:r w:rsidRPr="006B097D">
        <w:rPr>
          <w:b/>
          <w:sz w:val="26"/>
          <w:szCs w:val="26"/>
        </w:rPr>
        <w:tab/>
      </w:r>
      <w:r w:rsidRPr="006B097D">
        <w:rPr>
          <w:b/>
          <w:sz w:val="26"/>
          <w:szCs w:val="26"/>
        </w:rPr>
        <w:tab/>
      </w:r>
      <w:r w:rsidRPr="006B097D">
        <w:rPr>
          <w:b/>
          <w:sz w:val="26"/>
          <w:szCs w:val="26"/>
        </w:rPr>
        <w:tab/>
      </w:r>
      <w:r>
        <w:rPr>
          <w:b/>
          <w:sz w:val="26"/>
          <w:szCs w:val="26"/>
        </w:rPr>
        <w:tab/>
      </w:r>
      <w:r w:rsidRPr="006B097D">
        <w:rPr>
          <w:b/>
          <w:sz w:val="26"/>
          <w:szCs w:val="26"/>
        </w:rPr>
        <w:t>6,5</w:t>
      </w:r>
    </w:p>
    <w:p w:rsidR="00495E26" w:rsidRDefault="00495E26" w:rsidP="00495E26">
      <w:pPr>
        <w:pStyle w:val="Sinespaciado"/>
        <w:ind w:left="-567"/>
        <w:rPr>
          <w:sz w:val="26"/>
          <w:szCs w:val="26"/>
        </w:rPr>
      </w:pPr>
    </w:p>
    <w:p w:rsidR="00495E26" w:rsidRDefault="00495E26" w:rsidP="00495E26">
      <w:pPr>
        <w:pStyle w:val="Sinespaciado"/>
        <w:ind w:left="-567"/>
        <w:rPr>
          <w:sz w:val="26"/>
          <w:szCs w:val="26"/>
        </w:rPr>
      </w:pPr>
      <w:r>
        <w:rPr>
          <w:sz w:val="26"/>
          <w:szCs w:val="26"/>
        </w:rPr>
        <w:t>16 Febrero</w:t>
      </w:r>
      <w:r>
        <w:rPr>
          <w:sz w:val="26"/>
          <w:szCs w:val="26"/>
        </w:rPr>
        <w:tab/>
        <w:t>FRANCIA</w:t>
      </w:r>
      <w:r>
        <w:rPr>
          <w:sz w:val="26"/>
          <w:szCs w:val="26"/>
        </w:rPr>
        <w:tab/>
        <w:t>6</w:t>
      </w:r>
      <w:r>
        <w:rPr>
          <w:sz w:val="26"/>
          <w:szCs w:val="26"/>
        </w:rPr>
        <w:tab/>
      </w:r>
      <w:r>
        <w:rPr>
          <w:sz w:val="26"/>
          <w:szCs w:val="26"/>
        </w:rPr>
        <w:tab/>
        <w:t>ESPAÑA (Individuales)</w:t>
      </w:r>
      <w:r>
        <w:rPr>
          <w:sz w:val="26"/>
          <w:szCs w:val="26"/>
        </w:rPr>
        <w:tab/>
        <w:t>6</w:t>
      </w:r>
      <w:r>
        <w:rPr>
          <w:sz w:val="26"/>
          <w:szCs w:val="26"/>
        </w:rPr>
        <w:tab/>
      </w:r>
    </w:p>
    <w:p w:rsidR="00495E26" w:rsidRDefault="00495E26" w:rsidP="00495E26">
      <w:pPr>
        <w:pStyle w:val="Sinespaciado"/>
        <w:ind w:left="-567"/>
        <w:rPr>
          <w:b/>
          <w:sz w:val="26"/>
          <w:szCs w:val="26"/>
        </w:rPr>
      </w:pPr>
    </w:p>
    <w:p w:rsidR="00495E26" w:rsidRPr="007F5C56" w:rsidRDefault="00495E26" w:rsidP="00495E26">
      <w:pPr>
        <w:pStyle w:val="Sinespaciado"/>
        <w:ind w:left="-567"/>
        <w:rPr>
          <w:b/>
          <w:sz w:val="26"/>
          <w:szCs w:val="26"/>
        </w:rPr>
      </w:pPr>
      <w:r w:rsidRPr="007F5C56">
        <w:rPr>
          <w:b/>
          <w:sz w:val="26"/>
          <w:szCs w:val="26"/>
        </w:rPr>
        <w:t>TOTAL MATCH:</w:t>
      </w:r>
      <w:r w:rsidRPr="007F5C56">
        <w:rPr>
          <w:b/>
          <w:sz w:val="26"/>
          <w:szCs w:val="26"/>
        </w:rPr>
        <w:tab/>
        <w:t xml:space="preserve">FRANCIA    </w:t>
      </w:r>
      <w:r w:rsidRPr="007F5C56">
        <w:rPr>
          <w:b/>
          <w:sz w:val="26"/>
          <w:szCs w:val="26"/>
        </w:rPr>
        <w:tab/>
        <w:t>17,5</w:t>
      </w:r>
      <w:r w:rsidRPr="007F5C56">
        <w:rPr>
          <w:b/>
          <w:sz w:val="26"/>
          <w:szCs w:val="26"/>
        </w:rPr>
        <w:tab/>
      </w:r>
      <w:r w:rsidRPr="007F5C56">
        <w:rPr>
          <w:b/>
          <w:sz w:val="26"/>
          <w:szCs w:val="26"/>
        </w:rPr>
        <w:tab/>
        <w:t>ESPAÑA 12,5</w:t>
      </w:r>
    </w:p>
    <w:p w:rsidR="00E013B8" w:rsidRDefault="00E013B8">
      <w:pPr>
        <w:rPr>
          <w:rFonts w:asciiTheme="minorHAnsi" w:eastAsiaTheme="minorHAnsi" w:hAnsiTheme="minorHAnsi" w:cstheme="minorBidi"/>
          <w:sz w:val="26"/>
          <w:szCs w:val="26"/>
        </w:rPr>
      </w:pPr>
      <w:r>
        <w:rPr>
          <w:sz w:val="26"/>
          <w:szCs w:val="26"/>
        </w:rPr>
        <w:br w:type="page"/>
      </w:r>
    </w:p>
    <w:p w:rsidR="00495E26" w:rsidRDefault="00495E26" w:rsidP="00495E26">
      <w:pPr>
        <w:pStyle w:val="Sinespaciado"/>
        <w:ind w:left="-567"/>
        <w:rPr>
          <w:sz w:val="26"/>
          <w:szCs w:val="26"/>
        </w:rPr>
      </w:pPr>
    </w:p>
    <w:p w:rsidR="00495E26"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r w:rsidRPr="004A1FE9">
        <w:rPr>
          <w:b/>
          <w:color w:val="1F497D"/>
          <w:sz w:val="26"/>
          <w:szCs w:val="26"/>
        </w:rPr>
        <w:t>CAMPEONATO INTERNACIONAL AMATEUR DE ESPAÑA – COPA S.M. EL REY</w:t>
      </w:r>
    </w:p>
    <w:p w:rsidR="00495E26" w:rsidRPr="004A1FE9"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r>
        <w:rPr>
          <w:b/>
          <w:color w:val="1F497D"/>
          <w:sz w:val="26"/>
          <w:szCs w:val="26"/>
        </w:rPr>
        <w:t>Club de Golf La Reserva de Sotogrande – 26 Febrero al 2 Marzo</w:t>
      </w:r>
    </w:p>
    <w:p w:rsidR="00495E26" w:rsidRPr="004A1FE9"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p>
    <w:p w:rsidR="00495E26" w:rsidRDefault="00495E26" w:rsidP="00495E26">
      <w:pPr>
        <w:pStyle w:val="Sinespaciado"/>
        <w:ind w:left="-567"/>
        <w:rPr>
          <w:sz w:val="26"/>
          <w:szCs w:val="26"/>
        </w:rPr>
      </w:pPr>
    </w:p>
    <w:p w:rsidR="00495E26" w:rsidRPr="00B950B0" w:rsidRDefault="00495E26" w:rsidP="00495E26">
      <w:pPr>
        <w:pStyle w:val="Sinespaciado"/>
        <w:ind w:left="-567"/>
        <w:rPr>
          <w:b/>
          <w:sz w:val="26"/>
          <w:szCs w:val="26"/>
        </w:rPr>
      </w:pPr>
      <w:r w:rsidRPr="00B950B0">
        <w:rPr>
          <w:b/>
          <w:sz w:val="26"/>
          <w:szCs w:val="26"/>
        </w:rPr>
        <w:t>Campeón:</w:t>
      </w:r>
      <w:r w:rsidRPr="00B950B0">
        <w:rPr>
          <w:b/>
          <w:sz w:val="26"/>
          <w:szCs w:val="26"/>
        </w:rPr>
        <w:tab/>
      </w:r>
      <w:r w:rsidRPr="00B950B0">
        <w:rPr>
          <w:b/>
          <w:sz w:val="26"/>
          <w:szCs w:val="26"/>
        </w:rPr>
        <w:tab/>
        <w:t xml:space="preserve">DANIEL BERNA </w:t>
      </w:r>
      <w:r w:rsidRPr="00B950B0">
        <w:rPr>
          <w:b/>
          <w:sz w:val="26"/>
          <w:szCs w:val="26"/>
        </w:rPr>
        <w:tab/>
        <w:t>ESPAÑA</w:t>
      </w:r>
      <w:r w:rsidRPr="00B950B0">
        <w:rPr>
          <w:b/>
          <w:sz w:val="26"/>
          <w:szCs w:val="26"/>
        </w:rPr>
        <w:tab/>
        <w:t>3/2</w:t>
      </w:r>
    </w:p>
    <w:p w:rsidR="00495E26" w:rsidRPr="00B950B0" w:rsidRDefault="00495E26" w:rsidP="00495E26">
      <w:pPr>
        <w:pStyle w:val="Sinespaciado"/>
        <w:ind w:left="-567"/>
        <w:rPr>
          <w:sz w:val="26"/>
          <w:szCs w:val="26"/>
        </w:rPr>
      </w:pPr>
      <w:r w:rsidRPr="007F5C56">
        <w:rPr>
          <w:sz w:val="26"/>
          <w:szCs w:val="26"/>
        </w:rPr>
        <w:t>Subcampeón:</w:t>
      </w:r>
      <w:r w:rsidRPr="007F5C56">
        <w:rPr>
          <w:sz w:val="26"/>
          <w:szCs w:val="26"/>
        </w:rPr>
        <w:tab/>
      </w:r>
      <w:proofErr w:type="spellStart"/>
      <w:r>
        <w:rPr>
          <w:sz w:val="26"/>
          <w:szCs w:val="26"/>
        </w:rPr>
        <w:t>Robin</w:t>
      </w:r>
      <w:proofErr w:type="spellEnd"/>
      <w:r>
        <w:rPr>
          <w:sz w:val="26"/>
          <w:szCs w:val="26"/>
        </w:rPr>
        <w:t xml:space="preserve"> </w:t>
      </w:r>
      <w:proofErr w:type="spellStart"/>
      <w:r>
        <w:rPr>
          <w:sz w:val="26"/>
          <w:szCs w:val="26"/>
        </w:rPr>
        <w:t>Goger</w:t>
      </w:r>
      <w:proofErr w:type="spellEnd"/>
      <w:r>
        <w:rPr>
          <w:sz w:val="26"/>
          <w:szCs w:val="26"/>
        </w:rPr>
        <w:tab/>
      </w:r>
      <w:r w:rsidRPr="007F5C56">
        <w:rPr>
          <w:sz w:val="26"/>
          <w:szCs w:val="26"/>
        </w:rPr>
        <w:tab/>
      </w:r>
      <w:r>
        <w:rPr>
          <w:sz w:val="26"/>
          <w:szCs w:val="26"/>
        </w:rPr>
        <w:t>AUS</w:t>
      </w:r>
    </w:p>
    <w:p w:rsidR="00495E26" w:rsidRPr="00B950B0" w:rsidRDefault="00495E26" w:rsidP="00495E26">
      <w:pPr>
        <w:pStyle w:val="Sinespaciado"/>
        <w:ind w:left="-567"/>
        <w:rPr>
          <w:sz w:val="26"/>
          <w:szCs w:val="26"/>
        </w:rPr>
      </w:pPr>
    </w:p>
    <w:p w:rsidR="00495E26" w:rsidRPr="00232BA5" w:rsidRDefault="00495E26" w:rsidP="00495E26">
      <w:pPr>
        <w:pStyle w:val="Sinespaciado"/>
        <w:ind w:left="-567"/>
        <w:rPr>
          <w:b/>
          <w:sz w:val="26"/>
          <w:szCs w:val="26"/>
        </w:rPr>
      </w:pPr>
      <w:r w:rsidRPr="00232BA5">
        <w:rPr>
          <w:b/>
          <w:sz w:val="26"/>
          <w:szCs w:val="26"/>
        </w:rPr>
        <w:t>Clasificación Jugadores Españoles:</w:t>
      </w:r>
    </w:p>
    <w:p w:rsidR="00495E26" w:rsidRPr="004A1FE9" w:rsidRDefault="00495E26" w:rsidP="00495E26">
      <w:pPr>
        <w:pStyle w:val="Sinespaciado"/>
        <w:ind w:left="-567"/>
        <w:rPr>
          <w:sz w:val="26"/>
          <w:szCs w:val="26"/>
        </w:rPr>
      </w:pPr>
      <w:r>
        <w:rPr>
          <w:sz w:val="26"/>
          <w:szCs w:val="26"/>
        </w:rPr>
        <w:t>Semifinales:</w:t>
      </w:r>
      <w:r>
        <w:rPr>
          <w:sz w:val="26"/>
          <w:szCs w:val="26"/>
        </w:rPr>
        <w:tab/>
        <w:t>IVÁN CANTERO</w:t>
      </w:r>
      <w:r w:rsidRPr="004A1FE9">
        <w:rPr>
          <w:sz w:val="26"/>
          <w:szCs w:val="26"/>
        </w:rPr>
        <w:tab/>
      </w:r>
    </w:p>
    <w:p w:rsidR="00495E26" w:rsidRDefault="00495E26" w:rsidP="00495E26">
      <w:pPr>
        <w:pStyle w:val="Sinespaciado"/>
        <w:ind w:left="-567"/>
        <w:rPr>
          <w:sz w:val="26"/>
          <w:szCs w:val="26"/>
        </w:rPr>
      </w:pPr>
      <w:r w:rsidRPr="00232BA5">
        <w:rPr>
          <w:sz w:val="28"/>
          <w:szCs w:val="26"/>
          <w:vertAlign w:val="superscript"/>
        </w:rPr>
        <w:t>1/</w:t>
      </w:r>
      <w:r>
        <w:rPr>
          <w:sz w:val="28"/>
          <w:szCs w:val="26"/>
          <w:vertAlign w:val="superscript"/>
        </w:rPr>
        <w:t>4</w:t>
      </w:r>
      <w:r w:rsidRPr="00232BA5">
        <w:rPr>
          <w:sz w:val="28"/>
          <w:szCs w:val="26"/>
          <w:vertAlign w:val="superscript"/>
        </w:rPr>
        <w:t xml:space="preserve"> </w:t>
      </w:r>
      <w:r w:rsidRPr="004A1FE9">
        <w:rPr>
          <w:sz w:val="26"/>
          <w:szCs w:val="26"/>
        </w:rPr>
        <w:t>Final</w:t>
      </w:r>
      <w:r w:rsidRPr="004A1FE9">
        <w:rPr>
          <w:sz w:val="26"/>
          <w:szCs w:val="26"/>
        </w:rPr>
        <w:tab/>
      </w:r>
      <w:r>
        <w:rPr>
          <w:sz w:val="26"/>
          <w:szCs w:val="26"/>
        </w:rPr>
        <w:tab/>
        <w:t>Toni Ferrer / Víctor Pastor</w:t>
      </w:r>
    </w:p>
    <w:p w:rsidR="00495E26" w:rsidRDefault="00495E26" w:rsidP="00495E26">
      <w:pPr>
        <w:pStyle w:val="Sinespaciado"/>
        <w:ind w:left="-567"/>
        <w:rPr>
          <w:sz w:val="26"/>
          <w:szCs w:val="26"/>
        </w:rPr>
      </w:pPr>
      <w:r w:rsidRPr="00232BA5">
        <w:rPr>
          <w:sz w:val="24"/>
          <w:szCs w:val="26"/>
          <w:vertAlign w:val="superscript"/>
        </w:rPr>
        <w:t>1/</w:t>
      </w:r>
      <w:r>
        <w:rPr>
          <w:sz w:val="24"/>
          <w:szCs w:val="26"/>
          <w:vertAlign w:val="superscript"/>
        </w:rPr>
        <w:t>8</w:t>
      </w:r>
      <w:r w:rsidRPr="00232BA5">
        <w:rPr>
          <w:sz w:val="24"/>
          <w:szCs w:val="26"/>
        </w:rPr>
        <w:t xml:space="preserve"> </w:t>
      </w:r>
      <w:r>
        <w:rPr>
          <w:sz w:val="26"/>
          <w:szCs w:val="26"/>
        </w:rPr>
        <w:t>Final</w:t>
      </w:r>
      <w:r>
        <w:rPr>
          <w:sz w:val="26"/>
          <w:szCs w:val="26"/>
        </w:rPr>
        <w:tab/>
      </w:r>
      <w:r>
        <w:rPr>
          <w:sz w:val="26"/>
          <w:szCs w:val="26"/>
        </w:rPr>
        <w:tab/>
        <w:t>Sigot López</w:t>
      </w:r>
    </w:p>
    <w:p w:rsidR="00495E26" w:rsidRPr="00B950B0" w:rsidRDefault="00495E26" w:rsidP="00495E26">
      <w:pPr>
        <w:pStyle w:val="Sinespaciado"/>
        <w:ind w:left="-567"/>
        <w:rPr>
          <w:sz w:val="26"/>
          <w:szCs w:val="26"/>
        </w:rPr>
      </w:pPr>
      <w:r w:rsidRPr="00B950B0">
        <w:rPr>
          <w:sz w:val="26"/>
          <w:szCs w:val="26"/>
          <w:vertAlign w:val="superscript"/>
        </w:rPr>
        <w:t xml:space="preserve">1/16 </w:t>
      </w:r>
      <w:r>
        <w:rPr>
          <w:sz w:val="26"/>
          <w:szCs w:val="26"/>
        </w:rPr>
        <w:t>Final</w:t>
      </w:r>
      <w:r>
        <w:rPr>
          <w:sz w:val="26"/>
          <w:szCs w:val="26"/>
        </w:rPr>
        <w:tab/>
      </w:r>
      <w:r>
        <w:rPr>
          <w:sz w:val="26"/>
          <w:szCs w:val="26"/>
        </w:rPr>
        <w:tab/>
        <w:t xml:space="preserve">Carlos Leandro / Alejandro </w:t>
      </w:r>
      <w:proofErr w:type="spellStart"/>
      <w:r>
        <w:rPr>
          <w:sz w:val="26"/>
          <w:szCs w:val="26"/>
        </w:rPr>
        <w:t>Esmatges</w:t>
      </w:r>
      <w:proofErr w:type="spellEnd"/>
    </w:p>
    <w:p w:rsidR="00495E26" w:rsidRDefault="00495E26" w:rsidP="00495E26">
      <w:pPr>
        <w:ind w:left="-567"/>
        <w:rPr>
          <w:sz w:val="26"/>
          <w:szCs w:val="26"/>
        </w:rPr>
      </w:pPr>
    </w:p>
    <w:p w:rsidR="00495E26" w:rsidRPr="00B950B0" w:rsidRDefault="00495E26" w:rsidP="00495E26">
      <w:pPr>
        <w:ind w:left="-567"/>
        <w:rPr>
          <w:i/>
          <w:sz w:val="26"/>
          <w:szCs w:val="26"/>
          <w:u w:val="single"/>
        </w:rPr>
      </w:pPr>
      <w:r w:rsidRPr="00B950B0">
        <w:rPr>
          <w:i/>
          <w:sz w:val="26"/>
          <w:szCs w:val="26"/>
          <w:u w:val="single"/>
        </w:rPr>
        <w:t xml:space="preserve">Clasificación </w:t>
      </w:r>
      <w:proofErr w:type="spellStart"/>
      <w:r w:rsidRPr="00B950B0">
        <w:rPr>
          <w:i/>
          <w:sz w:val="26"/>
          <w:szCs w:val="26"/>
          <w:u w:val="single"/>
        </w:rPr>
        <w:t>Stroke</w:t>
      </w:r>
      <w:proofErr w:type="spellEnd"/>
      <w:r>
        <w:rPr>
          <w:i/>
          <w:sz w:val="26"/>
          <w:szCs w:val="26"/>
          <w:u w:val="single"/>
        </w:rPr>
        <w:t>:</w:t>
      </w:r>
    </w:p>
    <w:p w:rsidR="00495E26" w:rsidRPr="00AB53A7" w:rsidRDefault="00495E26" w:rsidP="00495E26">
      <w:pPr>
        <w:pStyle w:val="Sinespaciado"/>
        <w:ind w:left="-567"/>
        <w:rPr>
          <w:b/>
          <w:sz w:val="26"/>
          <w:szCs w:val="26"/>
        </w:rPr>
      </w:pPr>
      <w:r w:rsidRPr="00AB53A7">
        <w:rPr>
          <w:b/>
          <w:sz w:val="26"/>
          <w:szCs w:val="26"/>
        </w:rPr>
        <w:t xml:space="preserve">1º </w:t>
      </w:r>
      <w:r w:rsidRPr="00AB53A7">
        <w:rPr>
          <w:b/>
          <w:sz w:val="26"/>
          <w:szCs w:val="26"/>
        </w:rPr>
        <w:tab/>
        <w:t>Víctor Pastor</w:t>
      </w:r>
      <w:r w:rsidRPr="00AB53A7">
        <w:rPr>
          <w:b/>
          <w:sz w:val="26"/>
          <w:szCs w:val="26"/>
        </w:rPr>
        <w:tab/>
      </w:r>
      <w:r w:rsidRPr="00AB53A7">
        <w:rPr>
          <w:b/>
          <w:sz w:val="26"/>
          <w:szCs w:val="26"/>
        </w:rPr>
        <w:tab/>
        <w:t>ESP</w:t>
      </w:r>
      <w:r w:rsidRPr="00AB53A7">
        <w:rPr>
          <w:b/>
          <w:sz w:val="26"/>
          <w:szCs w:val="26"/>
        </w:rPr>
        <w:tab/>
      </w:r>
      <w:r w:rsidRPr="00AB53A7">
        <w:rPr>
          <w:b/>
          <w:sz w:val="26"/>
          <w:szCs w:val="26"/>
        </w:rPr>
        <w:tab/>
        <w:t>73+66</w:t>
      </w:r>
      <w:r w:rsidRPr="00AB53A7">
        <w:rPr>
          <w:b/>
          <w:sz w:val="26"/>
          <w:szCs w:val="26"/>
        </w:rPr>
        <w:tab/>
      </w:r>
      <w:r w:rsidRPr="00AB53A7">
        <w:rPr>
          <w:b/>
          <w:sz w:val="26"/>
          <w:szCs w:val="26"/>
        </w:rPr>
        <w:tab/>
        <w:t>139</w:t>
      </w:r>
    </w:p>
    <w:p w:rsidR="00495E26" w:rsidRDefault="00495E26" w:rsidP="00495E26">
      <w:pPr>
        <w:pStyle w:val="Sinespaciado"/>
        <w:ind w:left="-567"/>
        <w:rPr>
          <w:sz w:val="26"/>
          <w:szCs w:val="26"/>
        </w:rPr>
      </w:pPr>
      <w:r>
        <w:rPr>
          <w:sz w:val="26"/>
          <w:szCs w:val="26"/>
        </w:rPr>
        <w:t xml:space="preserve">2º </w:t>
      </w:r>
      <w:r>
        <w:rPr>
          <w:sz w:val="26"/>
          <w:szCs w:val="26"/>
        </w:rPr>
        <w:tab/>
        <w:t xml:space="preserve">Enrico Di </w:t>
      </w:r>
      <w:proofErr w:type="spellStart"/>
      <w:r>
        <w:rPr>
          <w:sz w:val="26"/>
          <w:szCs w:val="26"/>
        </w:rPr>
        <w:t>Nitto</w:t>
      </w:r>
      <w:proofErr w:type="spellEnd"/>
      <w:r>
        <w:rPr>
          <w:sz w:val="26"/>
          <w:szCs w:val="26"/>
        </w:rPr>
        <w:tab/>
        <w:t>ITA</w:t>
      </w:r>
      <w:r>
        <w:rPr>
          <w:sz w:val="26"/>
          <w:szCs w:val="26"/>
        </w:rPr>
        <w:tab/>
      </w:r>
      <w:r>
        <w:rPr>
          <w:sz w:val="26"/>
          <w:szCs w:val="26"/>
        </w:rPr>
        <w:tab/>
        <w:t>73+67</w:t>
      </w:r>
      <w:r>
        <w:rPr>
          <w:sz w:val="26"/>
          <w:szCs w:val="26"/>
        </w:rPr>
        <w:tab/>
      </w:r>
      <w:r>
        <w:rPr>
          <w:sz w:val="26"/>
          <w:szCs w:val="26"/>
        </w:rPr>
        <w:tab/>
        <w:t>140</w:t>
      </w:r>
    </w:p>
    <w:p w:rsidR="00495E26" w:rsidRDefault="00495E26" w:rsidP="00495E26">
      <w:pPr>
        <w:pStyle w:val="Sinespaciado"/>
        <w:ind w:left="-567"/>
        <w:rPr>
          <w:sz w:val="26"/>
          <w:szCs w:val="26"/>
        </w:rPr>
      </w:pPr>
      <w:r>
        <w:rPr>
          <w:sz w:val="26"/>
          <w:szCs w:val="26"/>
        </w:rPr>
        <w:tab/>
        <w:t xml:space="preserve">Marcus </w:t>
      </w:r>
      <w:proofErr w:type="spellStart"/>
      <w:r>
        <w:rPr>
          <w:sz w:val="26"/>
          <w:szCs w:val="26"/>
        </w:rPr>
        <w:t>Kinhult</w:t>
      </w:r>
      <w:proofErr w:type="spellEnd"/>
      <w:r>
        <w:rPr>
          <w:sz w:val="26"/>
          <w:szCs w:val="26"/>
        </w:rPr>
        <w:tab/>
        <w:t>SWE</w:t>
      </w:r>
      <w:r>
        <w:rPr>
          <w:sz w:val="26"/>
          <w:szCs w:val="26"/>
        </w:rPr>
        <w:tab/>
      </w:r>
      <w:r>
        <w:rPr>
          <w:sz w:val="26"/>
          <w:szCs w:val="26"/>
        </w:rPr>
        <w:tab/>
        <w:t>70+70</w:t>
      </w:r>
      <w:r>
        <w:rPr>
          <w:sz w:val="26"/>
          <w:szCs w:val="26"/>
        </w:rPr>
        <w:tab/>
      </w:r>
      <w:r>
        <w:rPr>
          <w:sz w:val="26"/>
          <w:szCs w:val="26"/>
        </w:rPr>
        <w:tab/>
        <w:t>140</w:t>
      </w:r>
    </w:p>
    <w:p w:rsidR="00495E26" w:rsidRDefault="00495E26" w:rsidP="00495E26">
      <w:pPr>
        <w:pStyle w:val="Sinespaciado"/>
        <w:ind w:left="-567"/>
        <w:rPr>
          <w:sz w:val="26"/>
          <w:szCs w:val="26"/>
        </w:rPr>
      </w:pPr>
    </w:p>
    <w:p w:rsidR="00495E26" w:rsidRPr="00F555AA" w:rsidRDefault="00495E26" w:rsidP="00495E26">
      <w:pPr>
        <w:pStyle w:val="Sinespaciado"/>
        <w:ind w:left="-567"/>
        <w:rPr>
          <w:i/>
          <w:sz w:val="26"/>
          <w:szCs w:val="26"/>
          <w:u w:val="single"/>
        </w:rPr>
      </w:pPr>
      <w:r w:rsidRPr="00F555AA">
        <w:rPr>
          <w:i/>
          <w:sz w:val="26"/>
          <w:szCs w:val="26"/>
          <w:u w:val="single"/>
        </w:rPr>
        <w:t>Copa Naciones:</w:t>
      </w:r>
    </w:p>
    <w:p w:rsidR="00495E26" w:rsidRDefault="00495E26" w:rsidP="00495E26">
      <w:pPr>
        <w:pStyle w:val="Sinespaciado"/>
        <w:ind w:left="-567"/>
        <w:rPr>
          <w:sz w:val="26"/>
          <w:szCs w:val="26"/>
        </w:rPr>
      </w:pPr>
      <w:r>
        <w:rPr>
          <w:sz w:val="26"/>
          <w:szCs w:val="26"/>
        </w:rPr>
        <w:t>Ganador:</w:t>
      </w:r>
      <w:r>
        <w:rPr>
          <w:sz w:val="26"/>
          <w:szCs w:val="26"/>
        </w:rPr>
        <w:tab/>
        <w:t>FRANCIA</w:t>
      </w:r>
    </w:p>
    <w:p w:rsidR="00495E26" w:rsidRPr="00B950B0" w:rsidRDefault="00495E26" w:rsidP="00495E26">
      <w:pPr>
        <w:pStyle w:val="Sinespaciado"/>
        <w:ind w:left="-567"/>
        <w:rPr>
          <w:sz w:val="26"/>
          <w:szCs w:val="26"/>
        </w:rPr>
      </w:pPr>
      <w:r>
        <w:rPr>
          <w:sz w:val="26"/>
          <w:szCs w:val="26"/>
        </w:rPr>
        <w:t>4º</w:t>
      </w:r>
      <w:r>
        <w:rPr>
          <w:sz w:val="26"/>
          <w:szCs w:val="26"/>
        </w:rPr>
        <w:tab/>
      </w:r>
      <w:r>
        <w:rPr>
          <w:sz w:val="26"/>
          <w:szCs w:val="26"/>
        </w:rPr>
        <w:tab/>
        <w:t>ESPAÑA</w:t>
      </w:r>
    </w:p>
    <w:p w:rsidR="00495E26" w:rsidRDefault="00495E26" w:rsidP="00495E26">
      <w:pPr>
        <w:ind w:left="-567"/>
        <w:rPr>
          <w:sz w:val="26"/>
          <w:szCs w:val="26"/>
        </w:rPr>
      </w:pPr>
    </w:p>
    <w:p w:rsidR="00495E26" w:rsidRPr="00A45F2E"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r w:rsidRPr="00A45F2E">
        <w:rPr>
          <w:b/>
          <w:color w:val="1F497D"/>
          <w:sz w:val="26"/>
          <w:szCs w:val="26"/>
        </w:rPr>
        <w:t>COPA</w:t>
      </w:r>
      <w:r>
        <w:rPr>
          <w:b/>
          <w:color w:val="1F497D"/>
          <w:sz w:val="26"/>
          <w:szCs w:val="26"/>
        </w:rPr>
        <w:t xml:space="preserve"> RCG</w:t>
      </w:r>
      <w:r w:rsidRPr="00A45F2E">
        <w:rPr>
          <w:b/>
          <w:color w:val="1F497D"/>
          <w:sz w:val="26"/>
          <w:szCs w:val="26"/>
        </w:rPr>
        <w:t xml:space="preserve"> SOTOGRANDE</w:t>
      </w:r>
    </w:p>
    <w:p w:rsidR="00495E26" w:rsidRPr="00A45F2E"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r w:rsidRPr="00A45F2E">
        <w:rPr>
          <w:b/>
          <w:color w:val="1F497D"/>
          <w:sz w:val="26"/>
          <w:szCs w:val="26"/>
        </w:rPr>
        <w:t xml:space="preserve">R.C.G. Sotogrande – </w:t>
      </w:r>
      <w:r>
        <w:rPr>
          <w:b/>
          <w:color w:val="1F497D"/>
          <w:sz w:val="26"/>
          <w:szCs w:val="26"/>
        </w:rPr>
        <w:t>5 al 8 Marzo</w:t>
      </w:r>
    </w:p>
    <w:p w:rsidR="00495E26" w:rsidRDefault="00495E26" w:rsidP="00495E26">
      <w:pPr>
        <w:pStyle w:val="Sinespaciado"/>
        <w:ind w:left="-567"/>
        <w:rPr>
          <w:sz w:val="26"/>
          <w:szCs w:val="26"/>
        </w:rPr>
      </w:pPr>
    </w:p>
    <w:p w:rsidR="00495E26" w:rsidRPr="00A45F2E" w:rsidRDefault="00495E26" w:rsidP="00495E26">
      <w:pPr>
        <w:pStyle w:val="Sinespaciado"/>
        <w:shd w:val="clear" w:color="auto" w:fill="DDD9C3"/>
        <w:ind w:left="-567"/>
        <w:rPr>
          <w:b/>
          <w:sz w:val="26"/>
          <w:szCs w:val="26"/>
        </w:rPr>
      </w:pPr>
      <w:r w:rsidRPr="00A45F2E">
        <w:rPr>
          <w:b/>
          <w:sz w:val="26"/>
          <w:szCs w:val="26"/>
        </w:rPr>
        <w:t>COPA DE NACIONES:</w:t>
      </w:r>
    </w:p>
    <w:p w:rsidR="00495E26" w:rsidRDefault="00495E26" w:rsidP="00495E26">
      <w:pPr>
        <w:pStyle w:val="Sinespaciado"/>
        <w:numPr>
          <w:ilvl w:val="0"/>
          <w:numId w:val="1"/>
        </w:numPr>
        <w:ind w:left="-567" w:firstLine="0"/>
        <w:rPr>
          <w:sz w:val="26"/>
          <w:szCs w:val="26"/>
        </w:rPr>
      </w:pPr>
      <w:r>
        <w:rPr>
          <w:sz w:val="26"/>
          <w:szCs w:val="26"/>
        </w:rPr>
        <w:t>ESCOCIA</w:t>
      </w:r>
    </w:p>
    <w:p w:rsidR="00495E26" w:rsidRPr="00F555AA" w:rsidRDefault="00495E26" w:rsidP="00495E26">
      <w:pPr>
        <w:pStyle w:val="Sinespaciado"/>
        <w:numPr>
          <w:ilvl w:val="0"/>
          <w:numId w:val="1"/>
        </w:numPr>
        <w:ind w:left="-567" w:firstLine="0"/>
        <w:rPr>
          <w:sz w:val="26"/>
          <w:szCs w:val="26"/>
        </w:rPr>
      </w:pPr>
      <w:r>
        <w:rPr>
          <w:sz w:val="26"/>
          <w:szCs w:val="26"/>
        </w:rPr>
        <w:t>IRLANDA</w:t>
      </w:r>
    </w:p>
    <w:p w:rsidR="00495E26" w:rsidRDefault="00495E26" w:rsidP="00495E26">
      <w:pPr>
        <w:pStyle w:val="Sinespaciado"/>
        <w:ind w:left="-567"/>
        <w:rPr>
          <w:sz w:val="26"/>
          <w:szCs w:val="26"/>
        </w:rPr>
      </w:pPr>
      <w:r>
        <w:rPr>
          <w:sz w:val="26"/>
          <w:szCs w:val="26"/>
        </w:rPr>
        <w:t>3</w:t>
      </w:r>
      <w:r>
        <w:rPr>
          <w:sz w:val="26"/>
          <w:szCs w:val="26"/>
        </w:rPr>
        <w:tab/>
        <w:t>FRANCIA</w:t>
      </w:r>
    </w:p>
    <w:p w:rsidR="00495E26" w:rsidRDefault="00495E26" w:rsidP="00495E26">
      <w:pPr>
        <w:pStyle w:val="Sinespaciado"/>
        <w:ind w:left="-567"/>
        <w:rPr>
          <w:b/>
          <w:sz w:val="26"/>
          <w:szCs w:val="26"/>
        </w:rPr>
      </w:pPr>
      <w:r w:rsidRPr="00F555AA">
        <w:rPr>
          <w:b/>
          <w:sz w:val="26"/>
          <w:szCs w:val="26"/>
        </w:rPr>
        <w:t xml:space="preserve">7º </w:t>
      </w:r>
      <w:r w:rsidRPr="00F555AA">
        <w:rPr>
          <w:b/>
          <w:sz w:val="26"/>
          <w:szCs w:val="26"/>
        </w:rPr>
        <w:tab/>
        <w:t xml:space="preserve">ESPAÑA (Mario Galiano / </w:t>
      </w:r>
      <w:r>
        <w:rPr>
          <w:b/>
          <w:sz w:val="26"/>
          <w:szCs w:val="26"/>
        </w:rPr>
        <w:t>Iván Cantero</w:t>
      </w:r>
      <w:r w:rsidRPr="00F555AA">
        <w:rPr>
          <w:b/>
          <w:sz w:val="26"/>
          <w:szCs w:val="26"/>
        </w:rPr>
        <w:t xml:space="preserve"> / </w:t>
      </w:r>
      <w:r>
        <w:rPr>
          <w:b/>
          <w:sz w:val="26"/>
          <w:szCs w:val="26"/>
        </w:rPr>
        <w:t xml:space="preserve">Alejandro </w:t>
      </w:r>
      <w:proofErr w:type="spellStart"/>
      <w:r>
        <w:rPr>
          <w:b/>
          <w:sz w:val="26"/>
          <w:szCs w:val="26"/>
        </w:rPr>
        <w:t>Larrazabal</w:t>
      </w:r>
      <w:proofErr w:type="spellEnd"/>
      <w:r>
        <w:rPr>
          <w:b/>
          <w:sz w:val="26"/>
          <w:szCs w:val="26"/>
        </w:rPr>
        <w:t xml:space="preserve"> / David Morago) </w:t>
      </w:r>
    </w:p>
    <w:p w:rsidR="00495E26" w:rsidRPr="00F555AA" w:rsidRDefault="00495E26" w:rsidP="00495E26">
      <w:pPr>
        <w:pStyle w:val="Sinespaciado"/>
        <w:ind w:left="-567"/>
        <w:rPr>
          <w:b/>
          <w:sz w:val="26"/>
          <w:szCs w:val="26"/>
        </w:rPr>
      </w:pPr>
      <w:r>
        <w:rPr>
          <w:b/>
          <w:sz w:val="26"/>
          <w:szCs w:val="26"/>
        </w:rPr>
        <w:t>Capitán: Pablo Fisas – Entrenador: Salva Luna</w:t>
      </w:r>
    </w:p>
    <w:p w:rsidR="00495E26" w:rsidRDefault="00495E26" w:rsidP="00495E26">
      <w:pPr>
        <w:pStyle w:val="Sinespaciado"/>
        <w:ind w:left="-567"/>
        <w:rPr>
          <w:sz w:val="26"/>
          <w:szCs w:val="26"/>
        </w:rPr>
      </w:pPr>
    </w:p>
    <w:p w:rsidR="00495E26" w:rsidRPr="00A45F2E" w:rsidRDefault="00495E26" w:rsidP="00495E26">
      <w:pPr>
        <w:pStyle w:val="Sinespaciado"/>
        <w:shd w:val="clear" w:color="auto" w:fill="DDD9C3"/>
        <w:ind w:left="-567"/>
        <w:rPr>
          <w:b/>
          <w:sz w:val="26"/>
          <w:szCs w:val="26"/>
        </w:rPr>
      </w:pPr>
      <w:r w:rsidRPr="00A45F2E">
        <w:rPr>
          <w:b/>
          <w:sz w:val="26"/>
          <w:szCs w:val="26"/>
        </w:rPr>
        <w:t>INDIVIDUAL:</w:t>
      </w:r>
    </w:p>
    <w:p w:rsidR="00495E26" w:rsidRDefault="00495E26" w:rsidP="00495E26">
      <w:pPr>
        <w:pStyle w:val="Sinespaciado"/>
        <w:ind w:left="-567"/>
        <w:rPr>
          <w:sz w:val="26"/>
          <w:szCs w:val="26"/>
        </w:rPr>
      </w:pPr>
      <w:r>
        <w:rPr>
          <w:sz w:val="26"/>
          <w:szCs w:val="26"/>
        </w:rPr>
        <w:t>Campeón:</w:t>
      </w:r>
      <w:r>
        <w:rPr>
          <w:sz w:val="26"/>
          <w:szCs w:val="26"/>
        </w:rPr>
        <w:tab/>
      </w:r>
      <w:r>
        <w:rPr>
          <w:sz w:val="26"/>
          <w:szCs w:val="26"/>
        </w:rPr>
        <w:tab/>
        <w:t xml:space="preserve">Guido </w:t>
      </w:r>
      <w:proofErr w:type="spellStart"/>
      <w:r>
        <w:rPr>
          <w:sz w:val="26"/>
          <w:szCs w:val="26"/>
        </w:rPr>
        <w:t>Migliozzi</w:t>
      </w:r>
      <w:proofErr w:type="spellEnd"/>
      <w:r>
        <w:rPr>
          <w:sz w:val="26"/>
          <w:szCs w:val="26"/>
        </w:rPr>
        <w:tab/>
      </w:r>
      <w:r>
        <w:rPr>
          <w:sz w:val="26"/>
          <w:szCs w:val="26"/>
        </w:rPr>
        <w:tab/>
        <w:t>ITA</w:t>
      </w:r>
      <w:r>
        <w:rPr>
          <w:sz w:val="26"/>
          <w:szCs w:val="26"/>
        </w:rPr>
        <w:tab/>
      </w:r>
      <w:r>
        <w:rPr>
          <w:sz w:val="26"/>
          <w:szCs w:val="26"/>
        </w:rPr>
        <w:tab/>
        <w:t>74+71+72+70</w:t>
      </w:r>
      <w:r>
        <w:rPr>
          <w:sz w:val="26"/>
          <w:szCs w:val="26"/>
        </w:rPr>
        <w:tab/>
        <w:t>287</w:t>
      </w:r>
    </w:p>
    <w:p w:rsidR="00495E26" w:rsidRDefault="00495E26" w:rsidP="00495E26">
      <w:pPr>
        <w:pStyle w:val="Sinespaciado"/>
        <w:ind w:left="-567"/>
        <w:rPr>
          <w:sz w:val="26"/>
          <w:szCs w:val="26"/>
        </w:rPr>
      </w:pPr>
      <w:r>
        <w:rPr>
          <w:sz w:val="26"/>
          <w:szCs w:val="26"/>
        </w:rPr>
        <w:t>Subcampeón</w:t>
      </w:r>
      <w:r>
        <w:rPr>
          <w:sz w:val="26"/>
          <w:szCs w:val="26"/>
        </w:rPr>
        <w:tab/>
        <w:t>Neil Bradley</w:t>
      </w:r>
      <w:r>
        <w:rPr>
          <w:sz w:val="26"/>
          <w:szCs w:val="26"/>
        </w:rPr>
        <w:tab/>
      </w:r>
      <w:r>
        <w:rPr>
          <w:sz w:val="26"/>
          <w:szCs w:val="26"/>
        </w:rPr>
        <w:tab/>
      </w:r>
      <w:r>
        <w:rPr>
          <w:sz w:val="26"/>
          <w:szCs w:val="26"/>
        </w:rPr>
        <w:tab/>
        <w:t>SCOT</w:t>
      </w:r>
      <w:r>
        <w:rPr>
          <w:sz w:val="26"/>
          <w:szCs w:val="26"/>
        </w:rPr>
        <w:tab/>
      </w:r>
      <w:r>
        <w:rPr>
          <w:sz w:val="26"/>
          <w:szCs w:val="26"/>
        </w:rPr>
        <w:tab/>
        <w:t>71+71+76+72</w:t>
      </w:r>
      <w:r>
        <w:rPr>
          <w:sz w:val="26"/>
          <w:szCs w:val="26"/>
        </w:rPr>
        <w:tab/>
        <w:t>290</w:t>
      </w:r>
    </w:p>
    <w:p w:rsidR="00495E26" w:rsidRPr="000965B2" w:rsidRDefault="00495E26" w:rsidP="00495E26">
      <w:pPr>
        <w:pStyle w:val="Sinespaciado"/>
        <w:ind w:left="-567"/>
        <w:rPr>
          <w:b/>
          <w:sz w:val="26"/>
          <w:szCs w:val="26"/>
        </w:rPr>
      </w:pPr>
      <w:r>
        <w:rPr>
          <w:sz w:val="26"/>
          <w:szCs w:val="26"/>
        </w:rPr>
        <w:tab/>
      </w:r>
      <w:r>
        <w:rPr>
          <w:sz w:val="26"/>
          <w:szCs w:val="26"/>
        </w:rPr>
        <w:tab/>
      </w:r>
      <w:r>
        <w:rPr>
          <w:sz w:val="26"/>
          <w:szCs w:val="26"/>
        </w:rPr>
        <w:tab/>
      </w:r>
      <w:r w:rsidRPr="000965B2">
        <w:rPr>
          <w:b/>
          <w:sz w:val="26"/>
          <w:szCs w:val="26"/>
        </w:rPr>
        <w:t>Mario Galiano</w:t>
      </w:r>
      <w:r w:rsidRPr="000965B2">
        <w:rPr>
          <w:b/>
          <w:sz w:val="26"/>
          <w:szCs w:val="26"/>
        </w:rPr>
        <w:tab/>
      </w:r>
      <w:r w:rsidRPr="000965B2">
        <w:rPr>
          <w:b/>
          <w:sz w:val="26"/>
          <w:szCs w:val="26"/>
        </w:rPr>
        <w:tab/>
        <w:t>ESP</w:t>
      </w:r>
      <w:r w:rsidRPr="000965B2">
        <w:rPr>
          <w:b/>
          <w:sz w:val="26"/>
          <w:szCs w:val="26"/>
        </w:rPr>
        <w:tab/>
      </w:r>
      <w:r w:rsidRPr="000965B2">
        <w:rPr>
          <w:b/>
          <w:sz w:val="26"/>
          <w:szCs w:val="26"/>
        </w:rPr>
        <w:tab/>
        <w:t>75+67+73+75</w:t>
      </w:r>
      <w:r w:rsidRPr="000965B2">
        <w:rPr>
          <w:b/>
          <w:sz w:val="26"/>
          <w:szCs w:val="26"/>
        </w:rPr>
        <w:tab/>
        <w:t>290</w:t>
      </w:r>
    </w:p>
    <w:p w:rsidR="00495E26" w:rsidRDefault="00495E26" w:rsidP="00495E26">
      <w:pPr>
        <w:pStyle w:val="Sinespaciado"/>
        <w:ind w:left="-567"/>
        <w:rPr>
          <w:sz w:val="26"/>
          <w:szCs w:val="26"/>
        </w:rPr>
      </w:pPr>
    </w:p>
    <w:p w:rsidR="00495E26" w:rsidRPr="00232BA5" w:rsidRDefault="00495E26" w:rsidP="00495E26">
      <w:pPr>
        <w:pStyle w:val="Sinespaciado"/>
        <w:ind w:left="-567"/>
        <w:rPr>
          <w:b/>
          <w:sz w:val="26"/>
          <w:szCs w:val="26"/>
        </w:rPr>
      </w:pPr>
      <w:r w:rsidRPr="00232BA5">
        <w:rPr>
          <w:b/>
          <w:sz w:val="26"/>
          <w:szCs w:val="26"/>
        </w:rPr>
        <w:t>Clasificación jugadores españoles:</w:t>
      </w:r>
    </w:p>
    <w:p w:rsidR="00495E26" w:rsidRDefault="00495E26" w:rsidP="00495E26">
      <w:pPr>
        <w:pStyle w:val="Sinespaciado"/>
        <w:ind w:left="-567"/>
        <w:rPr>
          <w:sz w:val="26"/>
          <w:szCs w:val="26"/>
        </w:rPr>
      </w:pPr>
      <w:r>
        <w:rPr>
          <w:sz w:val="26"/>
          <w:szCs w:val="26"/>
        </w:rPr>
        <w:t>20º</w:t>
      </w:r>
      <w:r>
        <w:rPr>
          <w:sz w:val="26"/>
          <w:szCs w:val="26"/>
        </w:rPr>
        <w:tab/>
        <w:t xml:space="preserve"> </w:t>
      </w:r>
      <w:r>
        <w:rPr>
          <w:sz w:val="26"/>
          <w:szCs w:val="26"/>
        </w:rPr>
        <w:tab/>
        <w:t>Javier Sainz</w:t>
      </w:r>
    </w:p>
    <w:p w:rsidR="00495E26" w:rsidRDefault="00495E26" w:rsidP="00495E26">
      <w:pPr>
        <w:pStyle w:val="Sinespaciado"/>
        <w:ind w:left="-567"/>
        <w:rPr>
          <w:sz w:val="26"/>
          <w:szCs w:val="26"/>
        </w:rPr>
      </w:pPr>
      <w:r>
        <w:rPr>
          <w:sz w:val="26"/>
          <w:szCs w:val="26"/>
        </w:rPr>
        <w:t>27º</w:t>
      </w:r>
      <w:r>
        <w:rPr>
          <w:sz w:val="26"/>
          <w:szCs w:val="26"/>
        </w:rPr>
        <w:tab/>
      </w:r>
      <w:r>
        <w:rPr>
          <w:sz w:val="26"/>
          <w:szCs w:val="26"/>
        </w:rPr>
        <w:tab/>
        <w:t>Enrique Marín</w:t>
      </w:r>
    </w:p>
    <w:p w:rsidR="00495E26" w:rsidRDefault="00495E26" w:rsidP="00495E26">
      <w:pPr>
        <w:pStyle w:val="Sinespaciado"/>
        <w:ind w:left="-567"/>
        <w:rPr>
          <w:sz w:val="26"/>
          <w:szCs w:val="26"/>
        </w:rPr>
      </w:pPr>
      <w:r>
        <w:rPr>
          <w:sz w:val="26"/>
          <w:szCs w:val="26"/>
        </w:rPr>
        <w:t>31º</w:t>
      </w:r>
      <w:r>
        <w:rPr>
          <w:sz w:val="26"/>
          <w:szCs w:val="26"/>
        </w:rPr>
        <w:tab/>
      </w:r>
      <w:r>
        <w:rPr>
          <w:sz w:val="26"/>
          <w:szCs w:val="26"/>
        </w:rPr>
        <w:tab/>
        <w:t xml:space="preserve">Alejandro </w:t>
      </w:r>
      <w:proofErr w:type="spellStart"/>
      <w:r>
        <w:rPr>
          <w:sz w:val="26"/>
          <w:szCs w:val="26"/>
        </w:rPr>
        <w:t>Larrazabal</w:t>
      </w:r>
      <w:proofErr w:type="spellEnd"/>
      <w:r>
        <w:rPr>
          <w:sz w:val="26"/>
          <w:szCs w:val="26"/>
        </w:rPr>
        <w:t>….</w:t>
      </w:r>
    </w:p>
    <w:p w:rsidR="00E013B8" w:rsidRDefault="00E013B8">
      <w:pPr>
        <w:rPr>
          <w:rFonts w:asciiTheme="minorHAnsi" w:eastAsiaTheme="minorHAnsi" w:hAnsiTheme="minorHAnsi" w:cstheme="minorBidi"/>
          <w:sz w:val="26"/>
          <w:szCs w:val="26"/>
        </w:rPr>
      </w:pPr>
      <w:r>
        <w:rPr>
          <w:sz w:val="26"/>
          <w:szCs w:val="26"/>
        </w:rPr>
        <w:br w:type="page"/>
      </w:r>
    </w:p>
    <w:p w:rsidR="00495E26" w:rsidRDefault="00495E26" w:rsidP="00495E26">
      <w:pPr>
        <w:pStyle w:val="Sinespaciado"/>
        <w:ind w:left="-567"/>
        <w:rPr>
          <w:sz w:val="26"/>
          <w:szCs w:val="26"/>
        </w:rPr>
      </w:pPr>
    </w:p>
    <w:p w:rsidR="00495E26" w:rsidRPr="00C92B3C"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r w:rsidRPr="00C92B3C">
        <w:rPr>
          <w:b/>
          <w:color w:val="1F497D"/>
          <w:sz w:val="26"/>
          <w:szCs w:val="26"/>
        </w:rPr>
        <w:t>SIR MICHAEL BONALLACK TROPHY</w:t>
      </w:r>
    </w:p>
    <w:p w:rsidR="00495E26" w:rsidRPr="00C92B3C"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r w:rsidRPr="00C92B3C">
        <w:rPr>
          <w:b/>
          <w:color w:val="1F497D"/>
          <w:sz w:val="26"/>
          <w:szCs w:val="26"/>
        </w:rPr>
        <w:t>EUROPA VS ASIA PACÍFICO</w:t>
      </w:r>
    </w:p>
    <w:p w:rsidR="00495E26" w:rsidRPr="00C92B3C"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proofErr w:type="spellStart"/>
      <w:r w:rsidRPr="00C92B3C">
        <w:rPr>
          <w:b/>
          <w:color w:val="1F497D"/>
          <w:sz w:val="26"/>
          <w:szCs w:val="26"/>
        </w:rPr>
        <w:t>Karnataka</w:t>
      </w:r>
      <w:proofErr w:type="spellEnd"/>
      <w:r w:rsidRPr="00C92B3C">
        <w:rPr>
          <w:b/>
          <w:color w:val="1F497D"/>
          <w:sz w:val="26"/>
          <w:szCs w:val="26"/>
        </w:rPr>
        <w:t xml:space="preserve"> G.C. – Bangalore – India</w:t>
      </w:r>
    </w:p>
    <w:p w:rsidR="00495E26" w:rsidRPr="00C92B3C"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r w:rsidRPr="00C92B3C">
        <w:rPr>
          <w:b/>
          <w:color w:val="1F497D"/>
          <w:sz w:val="26"/>
          <w:szCs w:val="26"/>
        </w:rPr>
        <w:t>26-28 Marzo 2014</w:t>
      </w:r>
    </w:p>
    <w:p w:rsidR="00495E26" w:rsidRDefault="00495E26" w:rsidP="00495E26">
      <w:pPr>
        <w:pStyle w:val="Sinespaciado"/>
        <w:ind w:left="-567"/>
        <w:jc w:val="center"/>
      </w:pPr>
    </w:p>
    <w:p w:rsidR="00495E26" w:rsidRDefault="00495E26" w:rsidP="00495E26">
      <w:pPr>
        <w:pStyle w:val="Sinespaciado"/>
        <w:ind w:left="-567"/>
        <w:jc w:val="center"/>
      </w:pPr>
    </w:p>
    <w:p w:rsidR="00495E26" w:rsidRDefault="00495E26" w:rsidP="00495E26">
      <w:pPr>
        <w:pStyle w:val="Sinespaciado"/>
        <w:ind w:left="-567" w:firstLine="708"/>
        <w:rPr>
          <w:b/>
        </w:rPr>
      </w:pPr>
      <w:r w:rsidRPr="00C92B3C">
        <w:rPr>
          <w:b/>
        </w:rPr>
        <w:t xml:space="preserve">JUGADOR ESPAÑOL SELECCIONADO: </w:t>
      </w:r>
    </w:p>
    <w:p w:rsidR="00495E26" w:rsidRPr="00C92B3C" w:rsidRDefault="00495E26" w:rsidP="00495E26">
      <w:pPr>
        <w:pStyle w:val="Sinespaciado"/>
        <w:ind w:left="-567" w:firstLine="708"/>
        <w:rPr>
          <w:b/>
        </w:rPr>
      </w:pPr>
      <w:r w:rsidRPr="00C92B3C">
        <w:rPr>
          <w:b/>
        </w:rPr>
        <w:t>Mario GALIANO</w:t>
      </w:r>
    </w:p>
    <w:p w:rsidR="00495E26" w:rsidRDefault="00495E26" w:rsidP="00495E26">
      <w:pPr>
        <w:pStyle w:val="Sinespaciado"/>
        <w:ind w:left="-567" w:firstLine="708"/>
        <w:rPr>
          <w:b/>
        </w:rPr>
      </w:pPr>
    </w:p>
    <w:p w:rsidR="00495E26" w:rsidRPr="006A5DF7" w:rsidRDefault="00495E26" w:rsidP="00495E26">
      <w:pPr>
        <w:pStyle w:val="Sinespaciado"/>
        <w:ind w:left="-567" w:firstLine="708"/>
        <w:rPr>
          <w:b/>
        </w:rPr>
      </w:pPr>
      <w:r w:rsidRPr="006A5DF7">
        <w:rPr>
          <w:b/>
        </w:rPr>
        <w:t>EUROPA</w:t>
      </w:r>
      <w:r w:rsidRPr="006A5DF7">
        <w:rPr>
          <w:b/>
        </w:rPr>
        <w:tab/>
      </w:r>
      <w:r w:rsidRPr="006A5DF7">
        <w:rPr>
          <w:b/>
        </w:rPr>
        <w:tab/>
      </w:r>
      <w:r w:rsidRPr="006A5DF7">
        <w:rPr>
          <w:b/>
        </w:rPr>
        <w:tab/>
      </w:r>
      <w:r w:rsidRPr="006A5DF7">
        <w:rPr>
          <w:b/>
        </w:rPr>
        <w:tab/>
      </w:r>
      <w:r w:rsidRPr="006A5DF7">
        <w:rPr>
          <w:b/>
        </w:rPr>
        <w:tab/>
      </w:r>
      <w:r w:rsidRPr="006A5DF7">
        <w:rPr>
          <w:b/>
        </w:rPr>
        <w:tab/>
        <w:t>ASIA PACÍFICO</w:t>
      </w:r>
    </w:p>
    <w:p w:rsidR="00495E26" w:rsidRPr="006A5DF7" w:rsidRDefault="00495E26" w:rsidP="00495E26">
      <w:pPr>
        <w:pStyle w:val="Sinespaciado"/>
        <w:ind w:left="-567" w:firstLine="708"/>
        <w:rPr>
          <w:b/>
        </w:rPr>
      </w:pPr>
      <w:r w:rsidRPr="006A5DF7">
        <w:rPr>
          <w:b/>
        </w:rPr>
        <w:t>17,5</w:t>
      </w:r>
      <w:r w:rsidRPr="006A5DF7">
        <w:rPr>
          <w:b/>
        </w:rPr>
        <w:tab/>
      </w:r>
      <w:r w:rsidRPr="006A5DF7">
        <w:rPr>
          <w:b/>
        </w:rPr>
        <w:tab/>
      </w:r>
      <w:r w:rsidRPr="006A5DF7">
        <w:rPr>
          <w:b/>
        </w:rPr>
        <w:tab/>
      </w:r>
      <w:r w:rsidRPr="006A5DF7">
        <w:rPr>
          <w:b/>
        </w:rPr>
        <w:tab/>
      </w:r>
      <w:r w:rsidRPr="006A5DF7">
        <w:rPr>
          <w:b/>
        </w:rPr>
        <w:tab/>
      </w:r>
      <w:r w:rsidRPr="006A5DF7">
        <w:rPr>
          <w:b/>
        </w:rPr>
        <w:tab/>
      </w:r>
      <w:r w:rsidRPr="006A5DF7">
        <w:rPr>
          <w:b/>
        </w:rPr>
        <w:tab/>
        <w:t>14,5</w:t>
      </w:r>
    </w:p>
    <w:p w:rsidR="00495E26" w:rsidRDefault="00495E26" w:rsidP="00495E26">
      <w:pPr>
        <w:pStyle w:val="Sinespaciado"/>
        <w:ind w:left="-567"/>
        <w:rPr>
          <w:sz w:val="26"/>
          <w:szCs w:val="26"/>
        </w:rPr>
      </w:pPr>
    </w:p>
    <w:p w:rsidR="00495E26" w:rsidRDefault="00495E26" w:rsidP="00495E26">
      <w:pPr>
        <w:pStyle w:val="Sinespaciado"/>
        <w:ind w:left="-567"/>
        <w:rPr>
          <w:sz w:val="26"/>
          <w:szCs w:val="26"/>
        </w:rPr>
      </w:pPr>
    </w:p>
    <w:p w:rsidR="00495E26" w:rsidRDefault="00495E26" w:rsidP="00495E26">
      <w:pPr>
        <w:pStyle w:val="Sinespaciado"/>
        <w:ind w:left="-567"/>
        <w:rPr>
          <w:sz w:val="26"/>
          <w:szCs w:val="26"/>
        </w:rPr>
      </w:pPr>
    </w:p>
    <w:p w:rsidR="00495E26"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r>
        <w:rPr>
          <w:b/>
          <w:color w:val="1F497D"/>
          <w:sz w:val="26"/>
          <w:szCs w:val="26"/>
        </w:rPr>
        <w:t xml:space="preserve">II </w:t>
      </w:r>
      <w:r w:rsidRPr="00232BA5">
        <w:rPr>
          <w:b/>
          <w:color w:val="1F497D"/>
          <w:sz w:val="26"/>
          <w:szCs w:val="26"/>
        </w:rPr>
        <w:t>PUNTUABLE NACIONAL SENIOR AM MASCULINO</w:t>
      </w:r>
    </w:p>
    <w:p w:rsidR="00495E26" w:rsidRPr="00232BA5" w:rsidRDefault="00495E26" w:rsidP="00495E26">
      <w:pPr>
        <w:pStyle w:val="Sinespaciado"/>
        <w:pBdr>
          <w:top w:val="single" w:sz="4" w:space="1" w:color="auto"/>
          <w:left w:val="single" w:sz="4" w:space="4" w:color="auto"/>
          <w:bottom w:val="single" w:sz="4" w:space="1" w:color="auto"/>
          <w:right w:val="single" w:sz="4" w:space="4" w:color="auto"/>
        </w:pBdr>
        <w:shd w:val="clear" w:color="auto" w:fill="DDD9C3"/>
        <w:ind w:left="-567"/>
        <w:jc w:val="center"/>
        <w:rPr>
          <w:b/>
          <w:color w:val="1F497D"/>
          <w:sz w:val="26"/>
          <w:szCs w:val="26"/>
        </w:rPr>
      </w:pPr>
      <w:r>
        <w:rPr>
          <w:b/>
          <w:color w:val="1F497D"/>
          <w:sz w:val="26"/>
          <w:szCs w:val="26"/>
        </w:rPr>
        <w:t>CG El Bosque – 16 y 17 Marzo 2014</w:t>
      </w:r>
    </w:p>
    <w:p w:rsidR="00495E26" w:rsidRDefault="00495E26" w:rsidP="00495E26">
      <w:pPr>
        <w:pStyle w:val="Sinespaciado"/>
        <w:ind w:left="-567"/>
        <w:rPr>
          <w:sz w:val="26"/>
          <w:szCs w:val="26"/>
        </w:rPr>
      </w:pPr>
    </w:p>
    <w:p w:rsidR="00495E26" w:rsidRDefault="00495E26" w:rsidP="00495E26">
      <w:pPr>
        <w:pStyle w:val="Sinespaciado"/>
        <w:ind w:left="-567"/>
        <w:rPr>
          <w:sz w:val="26"/>
          <w:szCs w:val="26"/>
        </w:rPr>
      </w:pPr>
      <w:r>
        <w:rPr>
          <w:sz w:val="26"/>
          <w:szCs w:val="26"/>
        </w:rPr>
        <w:t>Ganador:</w:t>
      </w:r>
      <w:r>
        <w:rPr>
          <w:sz w:val="26"/>
          <w:szCs w:val="26"/>
        </w:rPr>
        <w:tab/>
      </w:r>
      <w:r>
        <w:rPr>
          <w:sz w:val="26"/>
          <w:szCs w:val="26"/>
        </w:rPr>
        <w:tab/>
        <w:t xml:space="preserve">Angel </w:t>
      </w:r>
      <w:proofErr w:type="spellStart"/>
      <w:r>
        <w:rPr>
          <w:sz w:val="26"/>
          <w:szCs w:val="26"/>
        </w:rPr>
        <w:t>Macias</w:t>
      </w:r>
      <w:proofErr w:type="spellEnd"/>
      <w:r>
        <w:rPr>
          <w:sz w:val="26"/>
          <w:szCs w:val="26"/>
        </w:rPr>
        <w:tab/>
      </w:r>
      <w:r>
        <w:rPr>
          <w:sz w:val="26"/>
          <w:szCs w:val="26"/>
        </w:rPr>
        <w:tab/>
      </w:r>
      <w:r>
        <w:rPr>
          <w:sz w:val="26"/>
          <w:szCs w:val="26"/>
        </w:rPr>
        <w:tab/>
        <w:t>73+74</w:t>
      </w:r>
      <w:r>
        <w:rPr>
          <w:sz w:val="26"/>
          <w:szCs w:val="26"/>
        </w:rPr>
        <w:tab/>
      </w:r>
      <w:r>
        <w:rPr>
          <w:sz w:val="26"/>
          <w:szCs w:val="26"/>
        </w:rPr>
        <w:tab/>
        <w:t>147</w:t>
      </w:r>
    </w:p>
    <w:p w:rsidR="00495E26" w:rsidRDefault="00495E26" w:rsidP="00495E26">
      <w:pPr>
        <w:pStyle w:val="Sinespaciado"/>
        <w:ind w:left="-567"/>
        <w:rPr>
          <w:sz w:val="26"/>
          <w:szCs w:val="26"/>
        </w:rPr>
      </w:pPr>
      <w:r>
        <w:rPr>
          <w:sz w:val="26"/>
          <w:szCs w:val="26"/>
        </w:rPr>
        <w:t>2º clasificado:</w:t>
      </w:r>
      <w:r>
        <w:rPr>
          <w:sz w:val="26"/>
          <w:szCs w:val="26"/>
        </w:rPr>
        <w:tab/>
        <w:t>Luis Gabarda</w:t>
      </w:r>
      <w:r>
        <w:rPr>
          <w:sz w:val="26"/>
          <w:szCs w:val="26"/>
        </w:rPr>
        <w:tab/>
      </w:r>
      <w:r>
        <w:rPr>
          <w:sz w:val="26"/>
          <w:szCs w:val="26"/>
        </w:rPr>
        <w:tab/>
      </w:r>
      <w:r>
        <w:rPr>
          <w:sz w:val="26"/>
          <w:szCs w:val="26"/>
        </w:rPr>
        <w:tab/>
        <w:t>74+73</w:t>
      </w:r>
      <w:r>
        <w:rPr>
          <w:sz w:val="26"/>
          <w:szCs w:val="26"/>
        </w:rPr>
        <w:tab/>
      </w:r>
      <w:r>
        <w:rPr>
          <w:sz w:val="26"/>
          <w:szCs w:val="26"/>
        </w:rPr>
        <w:tab/>
        <w:t>147</w:t>
      </w:r>
    </w:p>
    <w:p w:rsidR="00495E26" w:rsidRDefault="00495E26" w:rsidP="00495E26">
      <w:pPr>
        <w:pStyle w:val="Sinespaciado"/>
        <w:ind w:left="-567"/>
        <w:rPr>
          <w:sz w:val="26"/>
          <w:szCs w:val="26"/>
        </w:rPr>
      </w:pPr>
      <w:r>
        <w:rPr>
          <w:sz w:val="26"/>
          <w:szCs w:val="26"/>
        </w:rPr>
        <w:t>3er clasificado:</w:t>
      </w:r>
      <w:r>
        <w:rPr>
          <w:sz w:val="26"/>
          <w:szCs w:val="26"/>
        </w:rPr>
        <w:tab/>
        <w:t xml:space="preserve">Juan C. </w:t>
      </w:r>
      <w:proofErr w:type="spellStart"/>
      <w:r>
        <w:rPr>
          <w:sz w:val="26"/>
          <w:szCs w:val="26"/>
        </w:rPr>
        <w:t>Elósegui</w:t>
      </w:r>
      <w:proofErr w:type="spellEnd"/>
      <w:r>
        <w:rPr>
          <w:sz w:val="26"/>
          <w:szCs w:val="26"/>
        </w:rPr>
        <w:tab/>
      </w:r>
      <w:r>
        <w:rPr>
          <w:sz w:val="26"/>
          <w:szCs w:val="26"/>
        </w:rPr>
        <w:tab/>
        <w:t>71+78</w:t>
      </w:r>
      <w:r>
        <w:rPr>
          <w:sz w:val="26"/>
          <w:szCs w:val="26"/>
        </w:rPr>
        <w:tab/>
      </w:r>
      <w:r>
        <w:rPr>
          <w:sz w:val="26"/>
          <w:szCs w:val="26"/>
        </w:rPr>
        <w:tab/>
        <w:t>149</w:t>
      </w:r>
    </w:p>
    <w:p w:rsidR="00495E26" w:rsidRDefault="00495E26" w:rsidP="00495E26">
      <w:pPr>
        <w:pStyle w:val="Sinespaciado"/>
        <w:ind w:left="-567"/>
        <w:rPr>
          <w:b/>
          <w:color w:val="1F497D" w:themeColor="text2"/>
          <w:sz w:val="32"/>
          <w:szCs w:val="32"/>
          <w:u w:val="single"/>
        </w:rPr>
      </w:pPr>
    </w:p>
    <w:p w:rsidR="00E013B8" w:rsidRDefault="00E013B8">
      <w:pPr>
        <w:rPr>
          <w:rFonts w:asciiTheme="minorHAnsi" w:eastAsiaTheme="minorHAnsi" w:hAnsiTheme="minorHAnsi" w:cstheme="minorBidi"/>
          <w:b/>
          <w:color w:val="1F497D" w:themeColor="text2"/>
          <w:sz w:val="32"/>
          <w:szCs w:val="32"/>
          <w:u w:val="single"/>
        </w:rPr>
      </w:pPr>
      <w:r>
        <w:rPr>
          <w:b/>
          <w:color w:val="1F497D" w:themeColor="text2"/>
          <w:sz w:val="32"/>
          <w:szCs w:val="32"/>
          <w:u w:val="single"/>
        </w:rPr>
        <w:br w:type="page"/>
      </w:r>
    </w:p>
    <w:p w:rsidR="00E013B8" w:rsidRDefault="00E013B8" w:rsidP="00E013B8">
      <w:pPr>
        <w:pStyle w:val="Sinespaciado"/>
        <w:rPr>
          <w:b/>
          <w:color w:val="1F497D" w:themeColor="text2"/>
          <w:sz w:val="32"/>
          <w:szCs w:val="32"/>
          <w:u w:val="single"/>
        </w:rPr>
      </w:pPr>
      <w:r w:rsidRPr="00495E26">
        <w:rPr>
          <w:b/>
          <w:color w:val="1F497D" w:themeColor="text2"/>
          <w:sz w:val="32"/>
          <w:szCs w:val="32"/>
          <w:u w:val="single"/>
        </w:rPr>
        <w:lastRenderedPageBreak/>
        <w:t xml:space="preserve">ANEXO </w:t>
      </w:r>
      <w:r>
        <w:rPr>
          <w:b/>
          <w:color w:val="1F497D" w:themeColor="text2"/>
          <w:sz w:val="32"/>
          <w:szCs w:val="32"/>
          <w:u w:val="single"/>
        </w:rPr>
        <w:t>3</w:t>
      </w:r>
      <w:r w:rsidRPr="00495E26">
        <w:rPr>
          <w:b/>
          <w:color w:val="1F497D" w:themeColor="text2"/>
          <w:sz w:val="32"/>
          <w:szCs w:val="32"/>
          <w:u w:val="single"/>
        </w:rPr>
        <w:t xml:space="preserve">: </w:t>
      </w:r>
      <w:r>
        <w:rPr>
          <w:b/>
          <w:color w:val="1F497D" w:themeColor="text2"/>
          <w:sz w:val="32"/>
          <w:szCs w:val="32"/>
          <w:u w:val="single"/>
        </w:rPr>
        <w:t>RESULTADOS JUGADORES U.S.A</w:t>
      </w:r>
    </w:p>
    <w:tbl>
      <w:tblPr>
        <w:tblStyle w:val="Tablaconcuadrcula"/>
        <w:tblpPr w:leftFromText="141" w:rightFromText="141" w:vertAnchor="page" w:horzAnchor="margin" w:tblpY="1291"/>
        <w:tblW w:w="8752" w:type="dxa"/>
        <w:tblLook w:val="04A0" w:firstRow="1" w:lastRow="0" w:firstColumn="1" w:lastColumn="0" w:noHBand="0" w:noVBand="1"/>
      </w:tblPr>
      <w:tblGrid>
        <w:gridCol w:w="1387"/>
        <w:gridCol w:w="3481"/>
        <w:gridCol w:w="476"/>
        <w:gridCol w:w="477"/>
        <w:gridCol w:w="477"/>
        <w:gridCol w:w="477"/>
        <w:gridCol w:w="859"/>
        <w:gridCol w:w="1118"/>
      </w:tblGrid>
      <w:tr w:rsidR="00E013B8" w:rsidTr="00E013B8">
        <w:trPr>
          <w:trHeight w:val="269"/>
        </w:trPr>
        <w:tc>
          <w:tcPr>
            <w:tcW w:w="8752" w:type="dxa"/>
            <w:gridSpan w:val="8"/>
            <w:tcBorders>
              <w:top w:val="single" w:sz="4" w:space="0" w:color="auto"/>
              <w:left w:val="single" w:sz="4" w:space="0" w:color="auto"/>
              <w:bottom w:val="single" w:sz="4" w:space="0" w:color="auto"/>
              <w:right w:val="single" w:sz="4" w:space="0" w:color="auto"/>
            </w:tcBorders>
            <w:shd w:val="clear" w:color="auto" w:fill="FFC000"/>
            <w:hideMark/>
          </w:tcPr>
          <w:p w:rsidR="00E013B8" w:rsidRDefault="00E013B8" w:rsidP="00E013B8">
            <w:pPr>
              <w:suppressAutoHyphens/>
              <w:autoSpaceDN w:val="0"/>
              <w:jc w:val="center"/>
              <w:rPr>
                <w:b/>
              </w:rPr>
            </w:pPr>
            <w:r>
              <w:rPr>
                <w:b/>
              </w:rPr>
              <w:t xml:space="preserve">SCOTT FERNÁNDEZ (Iowa </w:t>
            </w:r>
            <w:proofErr w:type="spellStart"/>
            <w:r>
              <w:rPr>
                <w:b/>
              </w:rPr>
              <w:t>State</w:t>
            </w:r>
            <w:proofErr w:type="spellEnd"/>
            <w:r>
              <w:rPr>
                <w:b/>
              </w:rPr>
              <w:t>)</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jc w:val="center"/>
              <w:rPr>
                <w:b/>
              </w:rPr>
            </w:pPr>
            <w:r>
              <w:rPr>
                <w:b/>
              </w:rPr>
              <w:t>FECHA</w:t>
            </w:r>
          </w:p>
        </w:tc>
        <w:tc>
          <w:tcPr>
            <w:tcW w:w="348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jc w:val="center"/>
              <w:rPr>
                <w:b/>
              </w:rPr>
            </w:pPr>
            <w:r>
              <w:rPr>
                <w:b/>
              </w:rPr>
              <w:t>CAMPEONATO</w:t>
            </w:r>
          </w:p>
        </w:tc>
        <w:tc>
          <w:tcPr>
            <w:tcW w:w="47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rPr>
                <w:b/>
              </w:rPr>
            </w:pPr>
            <w:r>
              <w:rPr>
                <w:b/>
              </w:rPr>
              <w:t>V1</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rPr>
                <w:b/>
              </w:rPr>
            </w:pPr>
            <w:r>
              <w:rPr>
                <w:b/>
              </w:rPr>
              <w:t>V2</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rPr>
                <w:b/>
              </w:rPr>
            </w:pPr>
            <w:r>
              <w:rPr>
                <w:b/>
              </w:rPr>
              <w:t>V3</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rPr>
                <w:b/>
              </w:rPr>
            </w:pPr>
            <w:r>
              <w:rPr>
                <w:b/>
              </w:rPr>
              <w:t>V4</w:t>
            </w:r>
          </w:p>
        </w:tc>
        <w:tc>
          <w:tcPr>
            <w:tcW w:w="859"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jc w:val="center"/>
              <w:rPr>
                <w:b/>
              </w:rPr>
            </w:pPr>
            <w:r>
              <w:rPr>
                <w:b/>
              </w:rPr>
              <w:t>TOTAL</w:t>
            </w:r>
          </w:p>
        </w:tc>
        <w:tc>
          <w:tcPr>
            <w:tcW w:w="1118"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jc w:val="center"/>
              <w:rPr>
                <w:b/>
              </w:rPr>
            </w:pPr>
            <w:r>
              <w:rPr>
                <w:b/>
              </w:rPr>
              <w:t>POSICION</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8-9 Sept</w:t>
            </w:r>
          </w:p>
        </w:tc>
        <w:tc>
          <w:tcPr>
            <w:tcW w:w="348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 xml:space="preserve">Gopher </w:t>
            </w:r>
            <w:proofErr w:type="spellStart"/>
            <w:r>
              <w:t>Invitational</w:t>
            </w:r>
            <w:proofErr w:type="spellEnd"/>
          </w:p>
        </w:tc>
        <w:tc>
          <w:tcPr>
            <w:tcW w:w="476"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pPr>
            <w:r>
              <w:t>81</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color w:val="FF0000"/>
              </w:rPr>
            </w:pPr>
            <w:r>
              <w:rPr>
                <w:b/>
                <w:color w:val="FF0000"/>
              </w:rPr>
              <w:t>69</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color w:val="FF0000"/>
              </w:rPr>
            </w:pPr>
            <w:r>
              <w:rPr>
                <w:b/>
                <w:color w:val="FF0000"/>
              </w:rPr>
              <w:t>71</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pPr>
          </w:p>
        </w:tc>
        <w:tc>
          <w:tcPr>
            <w:tcW w:w="8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221</w:t>
            </w:r>
          </w:p>
        </w:tc>
        <w:tc>
          <w:tcPr>
            <w:tcW w:w="111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30</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16-17 Sept</w:t>
            </w:r>
          </w:p>
        </w:tc>
        <w:tc>
          <w:tcPr>
            <w:tcW w:w="348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 xml:space="preserve">Regional </w:t>
            </w:r>
            <w:proofErr w:type="spellStart"/>
            <w:r>
              <w:t>Preview</w:t>
            </w:r>
            <w:proofErr w:type="spellEnd"/>
          </w:p>
        </w:tc>
        <w:tc>
          <w:tcPr>
            <w:tcW w:w="476"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pPr>
            <w:r>
              <w:t>73</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color w:val="FF0000"/>
              </w:rPr>
            </w:pPr>
            <w:r>
              <w:rPr>
                <w:b/>
                <w:color w:val="FF0000"/>
              </w:rPr>
              <w:t>70</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color w:val="FF0000"/>
              </w:rPr>
            </w:pPr>
            <w:r>
              <w:rPr>
                <w:b/>
                <w:color w:val="FF0000"/>
              </w:rPr>
              <w:t>68</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pPr>
          </w:p>
        </w:tc>
        <w:tc>
          <w:tcPr>
            <w:tcW w:w="8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211</w:t>
            </w:r>
          </w:p>
        </w:tc>
        <w:tc>
          <w:tcPr>
            <w:tcW w:w="111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4</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23-24 Sept</w:t>
            </w:r>
          </w:p>
        </w:tc>
        <w:tc>
          <w:tcPr>
            <w:tcW w:w="348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 xml:space="preserve">VCU </w:t>
            </w:r>
            <w:proofErr w:type="spellStart"/>
            <w:r>
              <w:t>Shootout</w:t>
            </w:r>
            <w:proofErr w:type="spellEnd"/>
          </w:p>
        </w:tc>
        <w:tc>
          <w:tcPr>
            <w:tcW w:w="476"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pPr>
            <w:r>
              <w:t>72</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pPr>
            <w:r>
              <w:t>72</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pPr>
            <w:r>
              <w:t>74</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pPr>
          </w:p>
        </w:tc>
        <w:tc>
          <w:tcPr>
            <w:tcW w:w="8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218</w:t>
            </w:r>
          </w:p>
        </w:tc>
        <w:tc>
          <w:tcPr>
            <w:tcW w:w="111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19</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12-13 Oct</w:t>
            </w:r>
          </w:p>
        </w:tc>
        <w:tc>
          <w:tcPr>
            <w:tcW w:w="348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 xml:space="preserve">David </w:t>
            </w:r>
            <w:proofErr w:type="spellStart"/>
            <w:r>
              <w:t>Toms</w:t>
            </w:r>
            <w:proofErr w:type="spellEnd"/>
            <w:r>
              <w:t xml:space="preserve"> </w:t>
            </w:r>
            <w:proofErr w:type="spellStart"/>
            <w:r>
              <w:t>Invitational</w:t>
            </w:r>
            <w:proofErr w:type="spellEnd"/>
          </w:p>
        </w:tc>
        <w:tc>
          <w:tcPr>
            <w:tcW w:w="476"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pPr>
            <w:r>
              <w:t>74</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color w:val="FF0000"/>
              </w:rPr>
            </w:pPr>
            <w:r>
              <w:rPr>
                <w:b/>
                <w:color w:val="FF0000"/>
              </w:rPr>
              <w:t>71</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color w:val="FF0000"/>
              </w:rPr>
            </w:pPr>
            <w:r>
              <w:rPr>
                <w:b/>
                <w:color w:val="FF0000"/>
              </w:rPr>
              <w:t>70</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pPr>
          </w:p>
        </w:tc>
        <w:tc>
          <w:tcPr>
            <w:tcW w:w="8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215</w:t>
            </w:r>
          </w:p>
        </w:tc>
        <w:tc>
          <w:tcPr>
            <w:tcW w:w="111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3</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26-28 Oct</w:t>
            </w:r>
          </w:p>
        </w:tc>
        <w:tc>
          <w:tcPr>
            <w:tcW w:w="348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rPr>
                <w:lang w:val="en-US"/>
              </w:rPr>
            </w:pPr>
            <w:r>
              <w:rPr>
                <w:lang w:val="en-US"/>
              </w:rPr>
              <w:t>Bridgestone Golf Intercollegiate</w:t>
            </w:r>
          </w:p>
        </w:tc>
        <w:tc>
          <w:tcPr>
            <w:tcW w:w="476"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lang w:val="en-US"/>
              </w:rPr>
            </w:pPr>
            <w:r>
              <w:rPr>
                <w:lang w:val="en-US"/>
              </w:rPr>
              <w:t>77</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lang w:val="en-US"/>
              </w:rPr>
            </w:pPr>
            <w:r>
              <w:rPr>
                <w:b/>
                <w:color w:val="FF0000"/>
                <w:lang w:val="en-US"/>
              </w:rPr>
              <w:t>70</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rPr>
                <w:lang w:val="en-US"/>
              </w:rPr>
            </w:pPr>
            <w:r>
              <w:rPr>
                <w:lang w:val="en-US"/>
              </w:rPr>
              <w:t>147</w:t>
            </w:r>
          </w:p>
        </w:tc>
        <w:tc>
          <w:tcPr>
            <w:tcW w:w="111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rPr>
                <w:lang w:val="en-US"/>
              </w:rPr>
            </w:pPr>
            <w:r>
              <w:rPr>
                <w:lang w:val="en-US"/>
              </w:rPr>
              <w:t>26</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21-23 Feb</w:t>
            </w:r>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Wyoming Desert Intercollegiate</w:t>
            </w:r>
          </w:p>
        </w:tc>
        <w:tc>
          <w:tcPr>
            <w:tcW w:w="476"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b/>
                <w:color w:val="FF0000"/>
                <w:lang w:val="en-US"/>
              </w:rPr>
            </w:pPr>
            <w:r>
              <w:rPr>
                <w:b/>
                <w:color w:val="FF0000"/>
                <w:lang w:val="en-US"/>
              </w:rPr>
              <w:t>71</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b/>
                <w:color w:val="FF0000"/>
                <w:lang w:val="en-US"/>
              </w:rPr>
            </w:pPr>
            <w:r>
              <w:rPr>
                <w:b/>
                <w:color w:val="FF0000"/>
                <w:lang w:val="en-US"/>
              </w:rPr>
              <w:t>70</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b/>
                <w:color w:val="FF0000"/>
                <w:lang w:val="en-US"/>
              </w:rPr>
            </w:pPr>
            <w:r>
              <w:rPr>
                <w:b/>
                <w:color w:val="FF0000"/>
                <w:lang w:val="en-US"/>
              </w:rPr>
              <w:t>71</w:t>
            </w: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212</w:t>
            </w:r>
          </w:p>
        </w:tc>
        <w:tc>
          <w:tcPr>
            <w:tcW w:w="1118"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10</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10-11 Mar</w:t>
            </w:r>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General Hackler Championship</w:t>
            </w:r>
          </w:p>
        </w:tc>
        <w:tc>
          <w:tcPr>
            <w:tcW w:w="476"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72</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74</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74</w:t>
            </w: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220</w:t>
            </w:r>
          </w:p>
        </w:tc>
        <w:tc>
          <w:tcPr>
            <w:tcW w:w="1118"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4</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21-23 Mar</w:t>
            </w:r>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 xml:space="preserve">Arizona State Thunderbird </w:t>
            </w:r>
            <w:proofErr w:type="spellStart"/>
            <w:r>
              <w:rPr>
                <w:lang w:val="en-US"/>
              </w:rPr>
              <w:t>Invtl</w:t>
            </w:r>
            <w:proofErr w:type="spellEnd"/>
            <w:r>
              <w:rPr>
                <w:lang w:val="en-US"/>
              </w:rPr>
              <w:t>.</w:t>
            </w:r>
          </w:p>
        </w:tc>
        <w:tc>
          <w:tcPr>
            <w:tcW w:w="476"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b/>
                <w:color w:val="FF0000"/>
                <w:lang w:val="en-US"/>
              </w:rPr>
            </w:pPr>
            <w:r>
              <w:rPr>
                <w:b/>
                <w:color w:val="FF0000"/>
                <w:lang w:val="en-US"/>
              </w:rPr>
              <w:t>65</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b/>
                <w:color w:val="FF0000"/>
                <w:lang w:val="en-US"/>
              </w:rPr>
            </w:pPr>
            <w:r>
              <w:rPr>
                <w:b/>
                <w:color w:val="FF0000"/>
                <w:lang w:val="en-US"/>
              </w:rPr>
              <w:t>70</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74</w:t>
            </w: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209</w:t>
            </w:r>
          </w:p>
        </w:tc>
        <w:tc>
          <w:tcPr>
            <w:tcW w:w="1118"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5</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 xml:space="preserve">7-8 </w:t>
            </w:r>
            <w:proofErr w:type="spellStart"/>
            <w:r>
              <w:rPr>
                <w:lang w:val="en-US"/>
              </w:rPr>
              <w:t>Abr</w:t>
            </w:r>
            <w:proofErr w:type="spellEnd"/>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color w:val="FF0000"/>
                <w:lang w:val="en-US"/>
              </w:rPr>
            </w:pPr>
            <w:r>
              <w:rPr>
                <w:lang w:val="en-US"/>
              </w:rPr>
              <w:t>Jim West Intercollegiate</w:t>
            </w:r>
          </w:p>
        </w:tc>
        <w:tc>
          <w:tcPr>
            <w:tcW w:w="476"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1118"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 xml:space="preserve">12-13 </w:t>
            </w:r>
            <w:proofErr w:type="spellStart"/>
            <w:r>
              <w:rPr>
                <w:lang w:val="en-US"/>
              </w:rPr>
              <w:t>Abr</w:t>
            </w:r>
            <w:proofErr w:type="spellEnd"/>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Hawkeye Invitational</w:t>
            </w:r>
          </w:p>
        </w:tc>
        <w:tc>
          <w:tcPr>
            <w:tcW w:w="476"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1118"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 xml:space="preserve">25-27 </w:t>
            </w:r>
            <w:proofErr w:type="spellStart"/>
            <w:r>
              <w:rPr>
                <w:lang w:val="en-US"/>
              </w:rPr>
              <w:t>Abr</w:t>
            </w:r>
            <w:proofErr w:type="spellEnd"/>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Big 12 Championship</w:t>
            </w:r>
          </w:p>
        </w:tc>
        <w:tc>
          <w:tcPr>
            <w:tcW w:w="476"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1118"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15-17 May</w:t>
            </w:r>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NCAA Regional</w:t>
            </w:r>
          </w:p>
        </w:tc>
        <w:tc>
          <w:tcPr>
            <w:tcW w:w="476"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1118"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23-27 May</w:t>
            </w:r>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NCAA Championship</w:t>
            </w:r>
          </w:p>
        </w:tc>
        <w:tc>
          <w:tcPr>
            <w:tcW w:w="476"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1118"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r>
    </w:tbl>
    <w:p w:rsidR="00E013B8" w:rsidRDefault="00E013B8" w:rsidP="00E013B8">
      <w:pPr>
        <w:rPr>
          <w:lang w:val="en-US"/>
        </w:rPr>
      </w:pPr>
    </w:p>
    <w:tbl>
      <w:tblPr>
        <w:tblStyle w:val="Tablaconcuadrcula"/>
        <w:tblpPr w:leftFromText="141" w:rightFromText="141" w:vertAnchor="page" w:horzAnchor="page" w:tblpX="3928" w:tblpY="5821"/>
        <w:tblW w:w="0" w:type="auto"/>
        <w:tblLayout w:type="fixed"/>
        <w:tblLook w:val="04A0" w:firstRow="1" w:lastRow="0" w:firstColumn="1" w:lastColumn="0" w:noHBand="0" w:noVBand="1"/>
      </w:tblPr>
      <w:tblGrid>
        <w:gridCol w:w="376"/>
        <w:gridCol w:w="2000"/>
        <w:gridCol w:w="709"/>
        <w:gridCol w:w="567"/>
        <w:gridCol w:w="142"/>
        <w:gridCol w:w="567"/>
        <w:gridCol w:w="142"/>
        <w:gridCol w:w="992"/>
      </w:tblGrid>
      <w:tr w:rsidR="00E013B8" w:rsidTr="00E013B8">
        <w:trPr>
          <w:gridBefore w:val="1"/>
          <w:wBefore w:w="376" w:type="dxa"/>
          <w:trHeight w:val="269"/>
        </w:trPr>
        <w:tc>
          <w:tcPr>
            <w:tcW w:w="2000" w:type="dxa"/>
            <w:tcBorders>
              <w:top w:val="nil"/>
              <w:left w:val="nil"/>
              <w:bottom w:val="single" w:sz="4" w:space="0" w:color="auto"/>
              <w:right w:val="single" w:sz="4" w:space="0" w:color="auto"/>
            </w:tcBorders>
          </w:tcPr>
          <w:p w:rsidR="00E013B8" w:rsidRDefault="00E013B8" w:rsidP="00E013B8">
            <w:pPr>
              <w:suppressAutoHyphens/>
              <w:autoSpaceDN w:val="0"/>
              <w:rPr>
                <w:lang w:val="en-US"/>
              </w:rPr>
            </w:pPr>
          </w:p>
        </w:tc>
        <w:tc>
          <w:tcPr>
            <w:tcW w:w="70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b/>
                <w:lang w:val="en-US"/>
              </w:rPr>
            </w:pPr>
            <w:r>
              <w:rPr>
                <w:b/>
                <w:lang w:val="en-US"/>
              </w:rPr>
              <w:t>V1</w:t>
            </w:r>
          </w:p>
        </w:tc>
        <w:tc>
          <w:tcPr>
            <w:tcW w:w="709"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b/>
                <w:lang w:val="en-US"/>
              </w:rPr>
            </w:pPr>
            <w:r>
              <w:rPr>
                <w:b/>
                <w:lang w:val="en-US"/>
              </w:rPr>
              <w:t>V2</w:t>
            </w:r>
          </w:p>
        </w:tc>
        <w:tc>
          <w:tcPr>
            <w:tcW w:w="709"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b/>
                <w:lang w:val="en-US"/>
              </w:rPr>
            </w:pPr>
            <w:r>
              <w:rPr>
                <w:b/>
                <w:lang w:val="en-US"/>
              </w:rPr>
              <w:t>V3</w:t>
            </w:r>
          </w:p>
        </w:tc>
        <w:tc>
          <w:tcPr>
            <w:tcW w:w="992"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b/>
                <w:lang w:val="en-US"/>
              </w:rPr>
            </w:pPr>
            <w:r>
              <w:rPr>
                <w:b/>
                <w:lang w:val="en-US"/>
              </w:rPr>
              <w:t>GLOBAL</w:t>
            </w:r>
          </w:p>
        </w:tc>
      </w:tr>
      <w:tr w:rsidR="00E013B8" w:rsidTr="00E013B8">
        <w:trPr>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r>
              <w:rPr>
                <w:b/>
                <w:lang w:val="en-US"/>
              </w:rPr>
              <w:t xml:space="preserve">Media de </w:t>
            </w:r>
            <w:proofErr w:type="spellStart"/>
            <w:r>
              <w:rPr>
                <w:b/>
                <w:lang w:val="en-US"/>
              </w:rPr>
              <w:t>golpes</w:t>
            </w:r>
            <w:proofErr w:type="spellEnd"/>
          </w:p>
        </w:tc>
        <w:tc>
          <w:tcPr>
            <w:tcW w:w="709"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709" w:type="dxa"/>
            <w:gridSpan w:val="2"/>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709" w:type="dxa"/>
            <w:gridSpan w:val="2"/>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992"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r>
      <w:tr w:rsidR="00E013B8" w:rsidTr="00E013B8">
        <w:trPr>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proofErr w:type="spellStart"/>
            <w:r>
              <w:rPr>
                <w:b/>
                <w:lang w:val="en-US"/>
              </w:rPr>
              <w:t>Mejor</w:t>
            </w:r>
            <w:proofErr w:type="spellEnd"/>
            <w:r>
              <w:rPr>
                <w:b/>
                <w:lang w:val="en-US"/>
              </w:rPr>
              <w:t xml:space="preserve"> </w:t>
            </w:r>
            <w:proofErr w:type="spellStart"/>
            <w:r>
              <w:rPr>
                <w:b/>
                <w:lang w:val="en-US"/>
              </w:rPr>
              <w:t>Resultado</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65</w:t>
            </w:r>
          </w:p>
        </w:tc>
        <w:tc>
          <w:tcPr>
            <w:tcW w:w="709"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69</w:t>
            </w:r>
          </w:p>
        </w:tc>
        <w:tc>
          <w:tcPr>
            <w:tcW w:w="709"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68</w:t>
            </w:r>
          </w:p>
        </w:tc>
        <w:tc>
          <w:tcPr>
            <w:tcW w:w="992"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212</w:t>
            </w:r>
          </w:p>
        </w:tc>
      </w:tr>
      <w:tr w:rsidR="00E013B8" w:rsidTr="00E013B8">
        <w:trPr>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proofErr w:type="spellStart"/>
            <w:r>
              <w:rPr>
                <w:b/>
                <w:lang w:val="en-US"/>
              </w:rPr>
              <w:t>Peor</w:t>
            </w:r>
            <w:proofErr w:type="spellEnd"/>
            <w:r>
              <w:rPr>
                <w:b/>
                <w:lang w:val="en-US"/>
              </w:rPr>
              <w:t xml:space="preserve"> </w:t>
            </w:r>
            <w:proofErr w:type="spellStart"/>
            <w:r>
              <w:rPr>
                <w:b/>
                <w:lang w:val="en-US"/>
              </w:rPr>
              <w:t>Resultado</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81</w:t>
            </w:r>
          </w:p>
        </w:tc>
        <w:tc>
          <w:tcPr>
            <w:tcW w:w="709"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74</w:t>
            </w:r>
          </w:p>
        </w:tc>
        <w:tc>
          <w:tcPr>
            <w:tcW w:w="709"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74</w:t>
            </w:r>
          </w:p>
        </w:tc>
        <w:tc>
          <w:tcPr>
            <w:tcW w:w="992"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221</w:t>
            </w:r>
          </w:p>
        </w:tc>
      </w:tr>
      <w:tr w:rsidR="00E013B8" w:rsidTr="00E013B8">
        <w:trPr>
          <w:trHeight w:val="269"/>
        </w:trPr>
        <w:tc>
          <w:tcPr>
            <w:tcW w:w="2376" w:type="dxa"/>
            <w:gridSpan w:val="2"/>
            <w:tcBorders>
              <w:top w:val="single" w:sz="4" w:space="0" w:color="auto"/>
              <w:left w:val="nil"/>
              <w:bottom w:val="single" w:sz="4" w:space="0" w:color="auto"/>
              <w:right w:val="nil"/>
            </w:tcBorders>
            <w:shd w:val="clear" w:color="auto" w:fill="FFFFFF" w:themeFill="background1"/>
          </w:tcPr>
          <w:p w:rsidR="00E013B8" w:rsidRDefault="00E013B8" w:rsidP="00E013B8">
            <w:pPr>
              <w:suppressAutoHyphens/>
              <w:autoSpaceDN w:val="0"/>
              <w:rPr>
                <w:b/>
                <w:lang w:val="en-US"/>
              </w:rPr>
            </w:pPr>
          </w:p>
        </w:tc>
        <w:tc>
          <w:tcPr>
            <w:tcW w:w="709" w:type="dxa"/>
            <w:tcBorders>
              <w:top w:val="single" w:sz="4" w:space="0" w:color="auto"/>
              <w:left w:val="nil"/>
              <w:bottom w:val="single" w:sz="4" w:space="0" w:color="auto"/>
              <w:right w:val="nil"/>
            </w:tcBorders>
          </w:tcPr>
          <w:p w:rsidR="00E013B8" w:rsidRDefault="00E013B8" w:rsidP="00E013B8">
            <w:pPr>
              <w:suppressAutoHyphens/>
              <w:autoSpaceDN w:val="0"/>
              <w:rPr>
                <w:lang w:val="en-US"/>
              </w:rPr>
            </w:pPr>
          </w:p>
        </w:tc>
        <w:tc>
          <w:tcPr>
            <w:tcW w:w="567" w:type="dxa"/>
            <w:tcBorders>
              <w:top w:val="single" w:sz="4" w:space="0" w:color="auto"/>
              <w:left w:val="nil"/>
              <w:bottom w:val="single" w:sz="4" w:space="0" w:color="auto"/>
              <w:right w:val="nil"/>
            </w:tcBorders>
          </w:tcPr>
          <w:p w:rsidR="00E013B8" w:rsidRDefault="00E013B8" w:rsidP="00E013B8">
            <w:pPr>
              <w:suppressAutoHyphens/>
              <w:autoSpaceDN w:val="0"/>
              <w:rPr>
                <w:lang w:val="en-US"/>
              </w:rPr>
            </w:pPr>
          </w:p>
        </w:tc>
        <w:tc>
          <w:tcPr>
            <w:tcW w:w="709" w:type="dxa"/>
            <w:gridSpan w:val="2"/>
            <w:tcBorders>
              <w:top w:val="single" w:sz="4" w:space="0" w:color="auto"/>
              <w:left w:val="nil"/>
              <w:bottom w:val="nil"/>
              <w:right w:val="nil"/>
            </w:tcBorders>
          </w:tcPr>
          <w:p w:rsidR="00E013B8" w:rsidRDefault="00E013B8" w:rsidP="00E013B8">
            <w:pPr>
              <w:suppressAutoHyphens/>
              <w:autoSpaceDN w:val="0"/>
              <w:rPr>
                <w:lang w:val="en-US"/>
              </w:rPr>
            </w:pPr>
          </w:p>
        </w:tc>
        <w:tc>
          <w:tcPr>
            <w:tcW w:w="1134" w:type="dxa"/>
            <w:gridSpan w:val="2"/>
            <w:tcBorders>
              <w:top w:val="single" w:sz="4" w:space="0" w:color="auto"/>
              <w:left w:val="nil"/>
              <w:bottom w:val="nil"/>
              <w:right w:val="nil"/>
            </w:tcBorders>
          </w:tcPr>
          <w:p w:rsidR="00E013B8" w:rsidRDefault="00E013B8" w:rsidP="00E013B8">
            <w:pPr>
              <w:suppressAutoHyphens/>
              <w:autoSpaceDN w:val="0"/>
              <w:jc w:val="center"/>
              <w:rPr>
                <w:lang w:val="en-US"/>
              </w:rPr>
            </w:pPr>
          </w:p>
        </w:tc>
      </w:tr>
      <w:tr w:rsidR="00E013B8" w:rsidTr="00E013B8">
        <w:trPr>
          <w:gridAfter w:val="4"/>
          <w:wAfter w:w="1843" w:type="dxa"/>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proofErr w:type="spellStart"/>
            <w:r>
              <w:rPr>
                <w:b/>
                <w:lang w:val="en-US"/>
              </w:rPr>
              <w:t>Mejor</w:t>
            </w:r>
            <w:proofErr w:type="spellEnd"/>
            <w:r>
              <w:rPr>
                <w:b/>
                <w:lang w:val="en-US"/>
              </w:rPr>
              <w:t xml:space="preserve"> </w:t>
            </w:r>
            <w:proofErr w:type="spellStart"/>
            <w:r>
              <w:rPr>
                <w:b/>
                <w:lang w:val="en-US"/>
              </w:rPr>
              <w:t>Posición</w:t>
            </w:r>
            <w:proofErr w:type="spellEnd"/>
          </w:p>
        </w:tc>
        <w:tc>
          <w:tcPr>
            <w:tcW w:w="1276"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3</w:t>
            </w:r>
          </w:p>
        </w:tc>
      </w:tr>
      <w:tr w:rsidR="00E013B8" w:rsidTr="00E013B8">
        <w:trPr>
          <w:gridAfter w:val="4"/>
          <w:wAfter w:w="1843" w:type="dxa"/>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proofErr w:type="spellStart"/>
            <w:r>
              <w:rPr>
                <w:b/>
                <w:lang w:val="en-US"/>
              </w:rPr>
              <w:t>Peor</w:t>
            </w:r>
            <w:proofErr w:type="spellEnd"/>
            <w:r>
              <w:rPr>
                <w:b/>
                <w:lang w:val="en-US"/>
              </w:rPr>
              <w:t xml:space="preserve"> </w:t>
            </w:r>
            <w:proofErr w:type="spellStart"/>
            <w:r>
              <w:rPr>
                <w:b/>
                <w:lang w:val="en-US"/>
              </w:rPr>
              <w:t>Posición</w:t>
            </w:r>
            <w:proofErr w:type="spellEnd"/>
          </w:p>
        </w:tc>
        <w:tc>
          <w:tcPr>
            <w:tcW w:w="1276"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30</w:t>
            </w:r>
          </w:p>
        </w:tc>
      </w:tr>
      <w:tr w:rsidR="00E013B8" w:rsidTr="00E013B8">
        <w:trPr>
          <w:gridAfter w:val="4"/>
          <w:wAfter w:w="1843" w:type="dxa"/>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r>
              <w:rPr>
                <w:b/>
                <w:lang w:val="en-US"/>
              </w:rPr>
              <w:t xml:space="preserve">% </w:t>
            </w:r>
            <w:proofErr w:type="spellStart"/>
            <w:r>
              <w:rPr>
                <w:b/>
                <w:lang w:val="en-US"/>
              </w:rPr>
              <w:t>vueltas</w:t>
            </w:r>
            <w:proofErr w:type="spellEnd"/>
            <w:r>
              <w:rPr>
                <w:b/>
                <w:lang w:val="en-US"/>
              </w:rPr>
              <w:t xml:space="preserve"> inferior a 70</w:t>
            </w:r>
          </w:p>
        </w:tc>
        <w:tc>
          <w:tcPr>
            <w:tcW w:w="1276" w:type="dxa"/>
            <w:gridSpan w:val="2"/>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r>
      <w:tr w:rsidR="00E013B8" w:rsidTr="00E013B8">
        <w:trPr>
          <w:gridAfter w:val="4"/>
          <w:wAfter w:w="1843" w:type="dxa"/>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r>
              <w:rPr>
                <w:b/>
                <w:lang w:val="en-US"/>
              </w:rPr>
              <w:t xml:space="preserve">% </w:t>
            </w:r>
            <w:proofErr w:type="spellStart"/>
            <w:r>
              <w:rPr>
                <w:b/>
                <w:lang w:val="en-US"/>
              </w:rPr>
              <w:t>vueltas</w:t>
            </w:r>
            <w:proofErr w:type="spellEnd"/>
            <w:r>
              <w:rPr>
                <w:b/>
                <w:lang w:val="en-US"/>
              </w:rPr>
              <w:t xml:space="preserve"> superior a 74</w:t>
            </w:r>
          </w:p>
        </w:tc>
        <w:tc>
          <w:tcPr>
            <w:tcW w:w="1276" w:type="dxa"/>
            <w:gridSpan w:val="2"/>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r>
    </w:tbl>
    <w:tbl>
      <w:tblPr>
        <w:tblStyle w:val="Tablaconcuadrcula"/>
        <w:tblpPr w:leftFromText="141" w:rightFromText="141" w:vertAnchor="page" w:horzAnchor="margin" w:tblpY="8971"/>
        <w:tblW w:w="8752" w:type="dxa"/>
        <w:tblLook w:val="04A0" w:firstRow="1" w:lastRow="0" w:firstColumn="1" w:lastColumn="0" w:noHBand="0" w:noVBand="1"/>
      </w:tblPr>
      <w:tblGrid>
        <w:gridCol w:w="1387"/>
        <w:gridCol w:w="3481"/>
        <w:gridCol w:w="476"/>
        <w:gridCol w:w="477"/>
        <w:gridCol w:w="477"/>
        <w:gridCol w:w="477"/>
        <w:gridCol w:w="859"/>
        <w:gridCol w:w="1118"/>
      </w:tblGrid>
      <w:tr w:rsidR="00E013B8" w:rsidRPr="00E013B8" w:rsidTr="00E013B8">
        <w:trPr>
          <w:trHeight w:val="269"/>
        </w:trPr>
        <w:tc>
          <w:tcPr>
            <w:tcW w:w="8752" w:type="dxa"/>
            <w:gridSpan w:val="8"/>
            <w:tcBorders>
              <w:top w:val="single" w:sz="4" w:space="0" w:color="auto"/>
              <w:left w:val="single" w:sz="4" w:space="0" w:color="auto"/>
              <w:bottom w:val="single" w:sz="4" w:space="0" w:color="auto"/>
              <w:right w:val="single" w:sz="4" w:space="0" w:color="auto"/>
            </w:tcBorders>
            <w:shd w:val="clear" w:color="auto" w:fill="FFC000"/>
            <w:hideMark/>
          </w:tcPr>
          <w:p w:rsidR="00E013B8" w:rsidRDefault="00E013B8" w:rsidP="00E013B8">
            <w:pPr>
              <w:suppressAutoHyphens/>
              <w:autoSpaceDN w:val="0"/>
              <w:jc w:val="center"/>
              <w:rPr>
                <w:lang w:val="en-US"/>
              </w:rPr>
            </w:pPr>
            <w:r>
              <w:rPr>
                <w:b/>
                <w:lang w:val="en-US"/>
              </w:rPr>
              <w:t>EMILIO CUARTERO (University of Missouri)</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jc w:val="center"/>
              <w:rPr>
                <w:b/>
              </w:rPr>
            </w:pPr>
            <w:r>
              <w:rPr>
                <w:b/>
              </w:rPr>
              <w:t>FECHA</w:t>
            </w:r>
          </w:p>
        </w:tc>
        <w:tc>
          <w:tcPr>
            <w:tcW w:w="348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jc w:val="center"/>
              <w:rPr>
                <w:b/>
              </w:rPr>
            </w:pPr>
            <w:r>
              <w:rPr>
                <w:b/>
              </w:rPr>
              <w:t>CAMPEONATO</w:t>
            </w:r>
          </w:p>
        </w:tc>
        <w:tc>
          <w:tcPr>
            <w:tcW w:w="47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rPr>
                <w:b/>
              </w:rPr>
            </w:pPr>
            <w:r>
              <w:rPr>
                <w:b/>
              </w:rPr>
              <w:t>V1</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rPr>
                <w:b/>
              </w:rPr>
            </w:pPr>
            <w:r>
              <w:rPr>
                <w:b/>
              </w:rPr>
              <w:t>V2</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rPr>
                <w:b/>
              </w:rPr>
            </w:pPr>
            <w:r>
              <w:rPr>
                <w:b/>
              </w:rPr>
              <w:t>V3</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rPr>
                <w:b/>
              </w:rPr>
            </w:pPr>
            <w:r>
              <w:rPr>
                <w:b/>
              </w:rPr>
              <w:t>V4</w:t>
            </w:r>
          </w:p>
        </w:tc>
        <w:tc>
          <w:tcPr>
            <w:tcW w:w="859"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jc w:val="center"/>
              <w:rPr>
                <w:b/>
              </w:rPr>
            </w:pPr>
            <w:r>
              <w:rPr>
                <w:b/>
              </w:rPr>
              <w:t>TOTAL</w:t>
            </w:r>
          </w:p>
        </w:tc>
        <w:tc>
          <w:tcPr>
            <w:tcW w:w="1118"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jc w:val="center"/>
              <w:rPr>
                <w:b/>
              </w:rPr>
            </w:pPr>
            <w:r>
              <w:rPr>
                <w:b/>
              </w:rPr>
              <w:t>POSICION</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pPr>
            <w:r>
              <w:t>1-2 Sept</w:t>
            </w:r>
          </w:p>
        </w:tc>
        <w:tc>
          <w:tcPr>
            <w:tcW w:w="348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proofErr w:type="spellStart"/>
            <w:r>
              <w:t>Turning</w:t>
            </w:r>
            <w:proofErr w:type="spellEnd"/>
            <w:r>
              <w:t xml:space="preserve"> Stone </w:t>
            </w:r>
            <w:proofErr w:type="spellStart"/>
            <w:r>
              <w:t>Intercollegiate</w:t>
            </w:r>
            <w:proofErr w:type="spellEnd"/>
          </w:p>
        </w:tc>
        <w:tc>
          <w:tcPr>
            <w:tcW w:w="476"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color w:val="FF0000"/>
              </w:rPr>
            </w:pPr>
            <w:r>
              <w:rPr>
                <w:b/>
                <w:color w:val="FF0000"/>
              </w:rPr>
              <w:t>69</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pPr>
            <w:r>
              <w:t>74</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color w:val="FF0000"/>
              </w:rPr>
            </w:pPr>
            <w:r>
              <w:rPr>
                <w:b/>
                <w:color w:val="FF0000"/>
              </w:rPr>
              <w:t>66</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pPr>
          </w:p>
        </w:tc>
        <w:tc>
          <w:tcPr>
            <w:tcW w:w="8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209</w:t>
            </w:r>
          </w:p>
        </w:tc>
        <w:tc>
          <w:tcPr>
            <w:tcW w:w="111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4</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pPr>
            <w:r>
              <w:t>16-17 Sept</w:t>
            </w:r>
          </w:p>
        </w:tc>
        <w:tc>
          <w:tcPr>
            <w:tcW w:w="348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 xml:space="preserve">Columbia Regional </w:t>
            </w:r>
            <w:proofErr w:type="spellStart"/>
            <w:r>
              <w:t>Preview</w:t>
            </w:r>
            <w:proofErr w:type="spellEnd"/>
          </w:p>
        </w:tc>
        <w:tc>
          <w:tcPr>
            <w:tcW w:w="476"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color w:val="FF0000"/>
              </w:rPr>
            </w:pPr>
            <w:r>
              <w:rPr>
                <w:b/>
                <w:color w:val="FF0000"/>
              </w:rPr>
              <w:t>68</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rPr>
            </w:pPr>
            <w:r>
              <w:rPr>
                <w:b/>
                <w:color w:val="FF0000"/>
              </w:rPr>
              <w:t>67</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color w:val="FF0000"/>
              </w:rPr>
            </w:pPr>
            <w:r>
              <w:rPr>
                <w:b/>
                <w:color w:val="FF0000"/>
              </w:rPr>
              <w:t>70</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pPr>
          </w:p>
        </w:tc>
        <w:tc>
          <w:tcPr>
            <w:tcW w:w="8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205</w:t>
            </w:r>
          </w:p>
        </w:tc>
        <w:tc>
          <w:tcPr>
            <w:tcW w:w="111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1</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pPr>
            <w:r>
              <w:t>30-1 Oct</w:t>
            </w:r>
          </w:p>
        </w:tc>
        <w:tc>
          <w:tcPr>
            <w:tcW w:w="348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proofErr w:type="spellStart"/>
            <w:r>
              <w:t>Graeme</w:t>
            </w:r>
            <w:proofErr w:type="spellEnd"/>
            <w:r>
              <w:t xml:space="preserve"> Mc </w:t>
            </w:r>
            <w:proofErr w:type="spellStart"/>
            <w:r>
              <w:t>Dowells</w:t>
            </w:r>
            <w:proofErr w:type="spellEnd"/>
            <w:r>
              <w:t xml:space="preserve"> </w:t>
            </w:r>
            <w:proofErr w:type="spellStart"/>
            <w:r>
              <w:t>Invitational</w:t>
            </w:r>
            <w:proofErr w:type="spellEnd"/>
          </w:p>
        </w:tc>
        <w:tc>
          <w:tcPr>
            <w:tcW w:w="476"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rPr>
            </w:pPr>
            <w:r>
              <w:rPr>
                <w:b/>
                <w:color w:val="FF0000"/>
              </w:rPr>
              <w:t>70</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pPr>
            <w:r>
              <w:t>72</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pPr>
            <w:r>
              <w:t>76</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pPr>
          </w:p>
        </w:tc>
        <w:tc>
          <w:tcPr>
            <w:tcW w:w="8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218</w:t>
            </w:r>
          </w:p>
        </w:tc>
        <w:tc>
          <w:tcPr>
            <w:tcW w:w="111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24</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pPr>
            <w:r>
              <w:t>11-13 Oct</w:t>
            </w:r>
          </w:p>
        </w:tc>
        <w:tc>
          <w:tcPr>
            <w:tcW w:w="348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Bank of Tennessee</w:t>
            </w:r>
          </w:p>
        </w:tc>
        <w:tc>
          <w:tcPr>
            <w:tcW w:w="476"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pPr>
            <w:r>
              <w:t>74</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color w:val="FF0000"/>
              </w:rPr>
            </w:pPr>
            <w:r>
              <w:rPr>
                <w:b/>
                <w:color w:val="FF0000"/>
              </w:rPr>
              <w:t>70</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color w:val="FF0000"/>
              </w:rPr>
            </w:pPr>
            <w:r>
              <w:rPr>
                <w:b/>
                <w:color w:val="FF0000"/>
              </w:rPr>
              <w:t>69</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pPr>
          </w:p>
        </w:tc>
        <w:tc>
          <w:tcPr>
            <w:tcW w:w="8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213</w:t>
            </w:r>
          </w:p>
        </w:tc>
        <w:tc>
          <w:tcPr>
            <w:tcW w:w="111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14</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pPr>
            <w:r>
              <w:t>3-4 Nov</w:t>
            </w:r>
          </w:p>
        </w:tc>
        <w:tc>
          <w:tcPr>
            <w:tcW w:w="348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rPr>
                <w:lang w:val="en-US"/>
              </w:rPr>
            </w:pPr>
            <w:r>
              <w:rPr>
                <w:lang w:val="en-US"/>
              </w:rPr>
              <w:t>Kiawah Classic</w:t>
            </w:r>
          </w:p>
        </w:tc>
        <w:tc>
          <w:tcPr>
            <w:tcW w:w="476"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lang w:val="en-US"/>
              </w:rPr>
            </w:pPr>
            <w:r>
              <w:rPr>
                <w:lang w:val="en-US"/>
              </w:rPr>
              <w:t>71</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lang w:val="en-US"/>
              </w:rPr>
            </w:pPr>
            <w:r>
              <w:rPr>
                <w:lang w:val="en-US"/>
              </w:rPr>
              <w:t>72</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lang w:val="en-US"/>
              </w:rPr>
            </w:pPr>
            <w:r>
              <w:rPr>
                <w:lang w:val="en-US"/>
              </w:rPr>
              <w:t>74</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rPr>
                <w:lang w:val="en-US"/>
              </w:rPr>
            </w:pPr>
            <w:r>
              <w:rPr>
                <w:lang w:val="en-US"/>
              </w:rPr>
              <w:t>217</w:t>
            </w:r>
          </w:p>
        </w:tc>
        <w:tc>
          <w:tcPr>
            <w:tcW w:w="111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rPr>
                <w:lang w:val="en-US"/>
              </w:rPr>
            </w:pPr>
            <w:r>
              <w:rPr>
                <w:lang w:val="en-US"/>
              </w:rPr>
              <w:t>14</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23-25 Feb</w:t>
            </w:r>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Puerto Rico Classic</w:t>
            </w:r>
          </w:p>
        </w:tc>
        <w:tc>
          <w:tcPr>
            <w:tcW w:w="476"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75</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73</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b/>
                <w:lang w:val="en-US"/>
              </w:rPr>
            </w:pPr>
            <w:r>
              <w:rPr>
                <w:b/>
                <w:color w:val="FF0000"/>
                <w:lang w:val="en-US"/>
              </w:rPr>
              <w:t>68</w:t>
            </w: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216</w:t>
            </w:r>
          </w:p>
        </w:tc>
        <w:tc>
          <w:tcPr>
            <w:tcW w:w="1118"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30</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9-11 Mar</w:t>
            </w:r>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Brandon Dunes Championship</w:t>
            </w:r>
          </w:p>
        </w:tc>
        <w:tc>
          <w:tcPr>
            <w:tcW w:w="476"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b/>
                <w:lang w:val="en-US"/>
              </w:rPr>
            </w:pPr>
            <w:r>
              <w:rPr>
                <w:b/>
                <w:color w:val="FF0000"/>
                <w:lang w:val="en-US"/>
              </w:rPr>
              <w:t>67</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72</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75</w:t>
            </w: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214</w:t>
            </w:r>
          </w:p>
        </w:tc>
        <w:tc>
          <w:tcPr>
            <w:tcW w:w="1118"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4</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23-25 Mar</w:t>
            </w:r>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 xml:space="preserve">The </w:t>
            </w:r>
            <w:proofErr w:type="spellStart"/>
            <w:r>
              <w:rPr>
                <w:lang w:val="en-US"/>
              </w:rPr>
              <w:t>Hootie</w:t>
            </w:r>
            <w:proofErr w:type="spellEnd"/>
            <w:r>
              <w:rPr>
                <w:lang w:val="en-US"/>
              </w:rPr>
              <w:t xml:space="preserve"> at Bulls Bay</w:t>
            </w:r>
          </w:p>
        </w:tc>
        <w:tc>
          <w:tcPr>
            <w:tcW w:w="476"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b/>
                <w:lang w:val="en-US"/>
              </w:rPr>
            </w:pPr>
            <w:r>
              <w:rPr>
                <w:b/>
                <w:color w:val="FF0000"/>
                <w:lang w:val="en-US"/>
              </w:rPr>
              <w:t>71</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76</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b/>
                <w:color w:val="FF0000"/>
                <w:lang w:val="en-US"/>
              </w:rPr>
            </w:pPr>
            <w:r>
              <w:rPr>
                <w:b/>
                <w:color w:val="FF0000"/>
                <w:lang w:val="en-US"/>
              </w:rPr>
              <w:t>71</w:t>
            </w: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218</w:t>
            </w:r>
          </w:p>
        </w:tc>
        <w:tc>
          <w:tcPr>
            <w:tcW w:w="1118"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23</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 xml:space="preserve">12-13 </w:t>
            </w:r>
            <w:proofErr w:type="spellStart"/>
            <w:r>
              <w:rPr>
                <w:lang w:val="en-US"/>
              </w:rPr>
              <w:t>Abr</w:t>
            </w:r>
            <w:proofErr w:type="spellEnd"/>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 xml:space="preserve">Robert </w:t>
            </w:r>
            <w:proofErr w:type="spellStart"/>
            <w:r>
              <w:rPr>
                <w:lang w:val="en-US"/>
              </w:rPr>
              <w:t>Kepler</w:t>
            </w:r>
            <w:proofErr w:type="spellEnd"/>
            <w:r>
              <w:rPr>
                <w:lang w:val="en-US"/>
              </w:rPr>
              <w:t xml:space="preserve"> Invitational</w:t>
            </w:r>
          </w:p>
        </w:tc>
        <w:tc>
          <w:tcPr>
            <w:tcW w:w="476"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1118"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 xml:space="preserve">25-27 </w:t>
            </w:r>
            <w:proofErr w:type="spellStart"/>
            <w:r>
              <w:rPr>
                <w:lang w:val="en-US"/>
              </w:rPr>
              <w:t>Abr</w:t>
            </w:r>
            <w:proofErr w:type="spellEnd"/>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SEC Championship</w:t>
            </w:r>
          </w:p>
        </w:tc>
        <w:tc>
          <w:tcPr>
            <w:tcW w:w="476"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1118"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15-17 May</w:t>
            </w:r>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NCAA Regionals</w:t>
            </w:r>
          </w:p>
        </w:tc>
        <w:tc>
          <w:tcPr>
            <w:tcW w:w="476"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1118"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3481"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476"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1118"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r>
    </w:tbl>
    <w:tbl>
      <w:tblPr>
        <w:tblStyle w:val="Tablaconcuadrcula"/>
        <w:tblpPr w:leftFromText="141" w:rightFromText="141" w:vertAnchor="page" w:horzAnchor="margin" w:tblpXSpec="center" w:tblpY="13291"/>
        <w:tblW w:w="0" w:type="auto"/>
        <w:tblLayout w:type="fixed"/>
        <w:tblLook w:val="04A0" w:firstRow="1" w:lastRow="0" w:firstColumn="1" w:lastColumn="0" w:noHBand="0" w:noVBand="1"/>
      </w:tblPr>
      <w:tblGrid>
        <w:gridCol w:w="376"/>
        <w:gridCol w:w="2000"/>
        <w:gridCol w:w="709"/>
        <w:gridCol w:w="709"/>
        <w:gridCol w:w="567"/>
        <w:gridCol w:w="142"/>
        <w:gridCol w:w="850"/>
      </w:tblGrid>
      <w:tr w:rsidR="00E013B8" w:rsidTr="00E013B8">
        <w:trPr>
          <w:gridBefore w:val="1"/>
          <w:wBefore w:w="376" w:type="dxa"/>
          <w:trHeight w:val="269"/>
        </w:trPr>
        <w:tc>
          <w:tcPr>
            <w:tcW w:w="2000" w:type="dxa"/>
            <w:tcBorders>
              <w:top w:val="nil"/>
              <w:left w:val="nil"/>
              <w:bottom w:val="single" w:sz="4" w:space="0" w:color="auto"/>
              <w:right w:val="single" w:sz="4" w:space="0" w:color="auto"/>
            </w:tcBorders>
          </w:tcPr>
          <w:p w:rsidR="00E013B8" w:rsidRDefault="00E013B8" w:rsidP="00E013B8">
            <w:pPr>
              <w:suppressAutoHyphens/>
              <w:autoSpaceDN w:val="0"/>
              <w:rPr>
                <w:lang w:val="en-US"/>
              </w:rPr>
            </w:pPr>
          </w:p>
        </w:tc>
        <w:tc>
          <w:tcPr>
            <w:tcW w:w="70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b/>
                <w:lang w:val="en-US"/>
              </w:rPr>
            </w:pPr>
            <w:r>
              <w:rPr>
                <w:b/>
                <w:lang w:val="en-US"/>
              </w:rPr>
              <w:t>V1</w:t>
            </w:r>
          </w:p>
        </w:tc>
        <w:tc>
          <w:tcPr>
            <w:tcW w:w="70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b/>
                <w:lang w:val="en-US"/>
              </w:rPr>
            </w:pPr>
            <w:r>
              <w:rPr>
                <w:b/>
                <w:lang w:val="en-US"/>
              </w:rPr>
              <w:t>V2</w:t>
            </w:r>
          </w:p>
        </w:tc>
        <w:tc>
          <w:tcPr>
            <w:tcW w:w="709"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b/>
                <w:lang w:val="en-US"/>
              </w:rPr>
            </w:pPr>
            <w:r>
              <w:rPr>
                <w:b/>
                <w:lang w:val="en-US"/>
              </w:rPr>
              <w:t>V3</w:t>
            </w:r>
          </w:p>
        </w:tc>
        <w:tc>
          <w:tcPr>
            <w:tcW w:w="850"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b/>
                <w:lang w:val="en-US"/>
              </w:rPr>
            </w:pPr>
            <w:r>
              <w:rPr>
                <w:b/>
                <w:lang w:val="en-US"/>
              </w:rPr>
              <w:t>TOTAL</w:t>
            </w:r>
          </w:p>
        </w:tc>
      </w:tr>
      <w:tr w:rsidR="00E013B8" w:rsidTr="00E013B8">
        <w:trPr>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r>
              <w:rPr>
                <w:b/>
                <w:lang w:val="en-US"/>
              </w:rPr>
              <w:t xml:space="preserve">Media de </w:t>
            </w:r>
            <w:proofErr w:type="spellStart"/>
            <w:r>
              <w:rPr>
                <w:b/>
                <w:lang w:val="en-US"/>
              </w:rPr>
              <w:t>golpes</w:t>
            </w:r>
            <w:proofErr w:type="spellEnd"/>
          </w:p>
        </w:tc>
        <w:tc>
          <w:tcPr>
            <w:tcW w:w="709"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709"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709" w:type="dxa"/>
            <w:gridSpan w:val="2"/>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850"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r>
      <w:tr w:rsidR="00E013B8" w:rsidTr="00E013B8">
        <w:trPr>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proofErr w:type="spellStart"/>
            <w:r>
              <w:rPr>
                <w:b/>
                <w:lang w:val="en-US"/>
              </w:rPr>
              <w:t>Mejor</w:t>
            </w:r>
            <w:proofErr w:type="spellEnd"/>
            <w:r>
              <w:rPr>
                <w:b/>
                <w:lang w:val="en-US"/>
              </w:rPr>
              <w:t xml:space="preserve"> </w:t>
            </w:r>
            <w:proofErr w:type="spellStart"/>
            <w:r>
              <w:rPr>
                <w:b/>
                <w:lang w:val="en-US"/>
              </w:rPr>
              <w:t>Resultado</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67</w:t>
            </w:r>
          </w:p>
        </w:tc>
        <w:tc>
          <w:tcPr>
            <w:tcW w:w="70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67</w:t>
            </w:r>
          </w:p>
        </w:tc>
        <w:tc>
          <w:tcPr>
            <w:tcW w:w="709"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66</w:t>
            </w:r>
          </w:p>
        </w:tc>
        <w:tc>
          <w:tcPr>
            <w:tcW w:w="850"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205</w:t>
            </w:r>
          </w:p>
        </w:tc>
      </w:tr>
      <w:tr w:rsidR="00E013B8" w:rsidTr="00E013B8">
        <w:trPr>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proofErr w:type="spellStart"/>
            <w:r>
              <w:rPr>
                <w:b/>
                <w:lang w:val="en-US"/>
              </w:rPr>
              <w:t>Peor</w:t>
            </w:r>
            <w:proofErr w:type="spellEnd"/>
            <w:r>
              <w:rPr>
                <w:b/>
                <w:lang w:val="en-US"/>
              </w:rPr>
              <w:t xml:space="preserve"> </w:t>
            </w:r>
            <w:proofErr w:type="spellStart"/>
            <w:r>
              <w:rPr>
                <w:b/>
                <w:lang w:val="en-US"/>
              </w:rPr>
              <w:t>Resultado</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75</w:t>
            </w:r>
          </w:p>
        </w:tc>
        <w:tc>
          <w:tcPr>
            <w:tcW w:w="70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74</w:t>
            </w:r>
          </w:p>
        </w:tc>
        <w:tc>
          <w:tcPr>
            <w:tcW w:w="709"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76</w:t>
            </w:r>
          </w:p>
        </w:tc>
        <w:tc>
          <w:tcPr>
            <w:tcW w:w="850"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218</w:t>
            </w:r>
          </w:p>
        </w:tc>
      </w:tr>
      <w:tr w:rsidR="00E013B8" w:rsidTr="00E013B8">
        <w:trPr>
          <w:trHeight w:val="269"/>
        </w:trPr>
        <w:tc>
          <w:tcPr>
            <w:tcW w:w="2376" w:type="dxa"/>
            <w:gridSpan w:val="2"/>
            <w:tcBorders>
              <w:top w:val="single" w:sz="4" w:space="0" w:color="auto"/>
              <w:left w:val="nil"/>
              <w:bottom w:val="single" w:sz="4" w:space="0" w:color="auto"/>
              <w:right w:val="nil"/>
            </w:tcBorders>
            <w:shd w:val="clear" w:color="auto" w:fill="FFFFFF" w:themeFill="background1"/>
          </w:tcPr>
          <w:p w:rsidR="00E013B8" w:rsidRDefault="00E013B8" w:rsidP="00E013B8">
            <w:pPr>
              <w:suppressAutoHyphens/>
              <w:autoSpaceDN w:val="0"/>
              <w:rPr>
                <w:b/>
                <w:lang w:val="en-US"/>
              </w:rPr>
            </w:pPr>
          </w:p>
        </w:tc>
        <w:tc>
          <w:tcPr>
            <w:tcW w:w="709" w:type="dxa"/>
            <w:tcBorders>
              <w:top w:val="single" w:sz="4" w:space="0" w:color="auto"/>
              <w:left w:val="nil"/>
              <w:bottom w:val="single" w:sz="4" w:space="0" w:color="auto"/>
              <w:right w:val="nil"/>
            </w:tcBorders>
          </w:tcPr>
          <w:p w:rsidR="00E013B8" w:rsidRDefault="00E013B8" w:rsidP="00E013B8">
            <w:pPr>
              <w:suppressAutoHyphens/>
              <w:autoSpaceDN w:val="0"/>
              <w:rPr>
                <w:lang w:val="en-US"/>
              </w:rPr>
            </w:pPr>
          </w:p>
        </w:tc>
        <w:tc>
          <w:tcPr>
            <w:tcW w:w="709" w:type="dxa"/>
            <w:tcBorders>
              <w:top w:val="single" w:sz="4" w:space="0" w:color="auto"/>
              <w:left w:val="nil"/>
              <w:bottom w:val="single" w:sz="4" w:space="0" w:color="auto"/>
              <w:right w:val="nil"/>
            </w:tcBorders>
          </w:tcPr>
          <w:p w:rsidR="00E013B8" w:rsidRDefault="00E013B8" w:rsidP="00E013B8">
            <w:pPr>
              <w:suppressAutoHyphens/>
              <w:autoSpaceDN w:val="0"/>
              <w:rPr>
                <w:lang w:val="en-US"/>
              </w:rPr>
            </w:pPr>
          </w:p>
        </w:tc>
        <w:tc>
          <w:tcPr>
            <w:tcW w:w="567" w:type="dxa"/>
            <w:tcBorders>
              <w:top w:val="single" w:sz="4" w:space="0" w:color="auto"/>
              <w:left w:val="nil"/>
              <w:bottom w:val="nil"/>
              <w:right w:val="nil"/>
            </w:tcBorders>
          </w:tcPr>
          <w:p w:rsidR="00E013B8" w:rsidRDefault="00E013B8" w:rsidP="00E013B8">
            <w:pPr>
              <w:suppressAutoHyphens/>
              <w:autoSpaceDN w:val="0"/>
              <w:rPr>
                <w:lang w:val="en-US"/>
              </w:rPr>
            </w:pPr>
          </w:p>
        </w:tc>
        <w:tc>
          <w:tcPr>
            <w:tcW w:w="992" w:type="dxa"/>
            <w:gridSpan w:val="2"/>
            <w:tcBorders>
              <w:top w:val="single" w:sz="4" w:space="0" w:color="auto"/>
              <w:left w:val="nil"/>
              <w:bottom w:val="nil"/>
              <w:right w:val="nil"/>
            </w:tcBorders>
          </w:tcPr>
          <w:p w:rsidR="00E013B8" w:rsidRDefault="00E013B8" w:rsidP="00E013B8">
            <w:pPr>
              <w:suppressAutoHyphens/>
              <w:autoSpaceDN w:val="0"/>
              <w:jc w:val="center"/>
              <w:rPr>
                <w:lang w:val="en-US"/>
              </w:rPr>
            </w:pPr>
          </w:p>
        </w:tc>
      </w:tr>
      <w:tr w:rsidR="00E013B8" w:rsidTr="00E013B8">
        <w:trPr>
          <w:gridAfter w:val="3"/>
          <w:wAfter w:w="1559" w:type="dxa"/>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proofErr w:type="spellStart"/>
            <w:r>
              <w:rPr>
                <w:b/>
                <w:lang w:val="en-US"/>
              </w:rPr>
              <w:t>Mejor</w:t>
            </w:r>
            <w:proofErr w:type="spellEnd"/>
            <w:r>
              <w:rPr>
                <w:b/>
                <w:lang w:val="en-US"/>
              </w:rPr>
              <w:t xml:space="preserve"> </w:t>
            </w:r>
            <w:proofErr w:type="spellStart"/>
            <w:r>
              <w:rPr>
                <w:b/>
                <w:lang w:val="en-US"/>
              </w:rPr>
              <w:t>Posición</w:t>
            </w:r>
            <w:proofErr w:type="spellEnd"/>
          </w:p>
        </w:tc>
        <w:tc>
          <w:tcPr>
            <w:tcW w:w="1418"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1</w:t>
            </w:r>
          </w:p>
        </w:tc>
      </w:tr>
      <w:tr w:rsidR="00E013B8" w:rsidTr="00E013B8">
        <w:trPr>
          <w:gridAfter w:val="3"/>
          <w:wAfter w:w="1559" w:type="dxa"/>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proofErr w:type="spellStart"/>
            <w:r>
              <w:rPr>
                <w:b/>
                <w:lang w:val="en-US"/>
              </w:rPr>
              <w:t>Peor</w:t>
            </w:r>
            <w:proofErr w:type="spellEnd"/>
            <w:r>
              <w:rPr>
                <w:b/>
                <w:lang w:val="en-US"/>
              </w:rPr>
              <w:t xml:space="preserve"> </w:t>
            </w:r>
            <w:proofErr w:type="spellStart"/>
            <w:r>
              <w:rPr>
                <w:b/>
                <w:lang w:val="en-US"/>
              </w:rPr>
              <w:t>Posición</w:t>
            </w:r>
            <w:proofErr w:type="spellEnd"/>
          </w:p>
        </w:tc>
        <w:tc>
          <w:tcPr>
            <w:tcW w:w="1418"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30</w:t>
            </w:r>
          </w:p>
        </w:tc>
      </w:tr>
      <w:tr w:rsidR="00E013B8" w:rsidTr="00E013B8">
        <w:trPr>
          <w:gridAfter w:val="3"/>
          <w:wAfter w:w="1559" w:type="dxa"/>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r>
              <w:rPr>
                <w:b/>
                <w:lang w:val="en-US"/>
              </w:rPr>
              <w:t xml:space="preserve">% </w:t>
            </w:r>
            <w:proofErr w:type="spellStart"/>
            <w:r>
              <w:rPr>
                <w:b/>
                <w:lang w:val="en-US"/>
              </w:rPr>
              <w:t>vueltas</w:t>
            </w:r>
            <w:proofErr w:type="spellEnd"/>
            <w:r>
              <w:rPr>
                <w:b/>
                <w:lang w:val="en-US"/>
              </w:rPr>
              <w:t xml:space="preserve"> inferior a 70</w:t>
            </w:r>
          </w:p>
        </w:tc>
        <w:tc>
          <w:tcPr>
            <w:tcW w:w="1418" w:type="dxa"/>
            <w:gridSpan w:val="2"/>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r>
      <w:tr w:rsidR="00E013B8" w:rsidTr="00E013B8">
        <w:trPr>
          <w:gridAfter w:val="3"/>
          <w:wAfter w:w="1559" w:type="dxa"/>
          <w:trHeight w:val="311"/>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r>
              <w:rPr>
                <w:b/>
                <w:lang w:val="en-US"/>
              </w:rPr>
              <w:t xml:space="preserve">% </w:t>
            </w:r>
            <w:proofErr w:type="spellStart"/>
            <w:r>
              <w:rPr>
                <w:b/>
                <w:lang w:val="en-US"/>
              </w:rPr>
              <w:t>vueltas</w:t>
            </w:r>
            <w:proofErr w:type="spellEnd"/>
            <w:r>
              <w:rPr>
                <w:b/>
                <w:lang w:val="en-US"/>
              </w:rPr>
              <w:t xml:space="preserve"> superior a 74</w:t>
            </w:r>
          </w:p>
        </w:tc>
        <w:tc>
          <w:tcPr>
            <w:tcW w:w="1418" w:type="dxa"/>
            <w:gridSpan w:val="2"/>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spacing w:line="360" w:lineRule="auto"/>
              <w:jc w:val="center"/>
              <w:rPr>
                <w:lang w:val="en-US"/>
              </w:rPr>
            </w:pPr>
          </w:p>
        </w:tc>
      </w:tr>
    </w:tbl>
    <w:p w:rsidR="00E013B8" w:rsidRDefault="00E013B8" w:rsidP="00E013B8">
      <w:r>
        <w:br w:type="page"/>
      </w:r>
    </w:p>
    <w:tbl>
      <w:tblPr>
        <w:tblStyle w:val="Tablaconcuadrcula"/>
        <w:tblpPr w:leftFromText="141" w:rightFromText="141" w:vertAnchor="page" w:horzAnchor="margin" w:tblpY="1111"/>
        <w:tblW w:w="8752" w:type="dxa"/>
        <w:tblLook w:val="04A0" w:firstRow="1" w:lastRow="0" w:firstColumn="1" w:lastColumn="0" w:noHBand="0" w:noVBand="1"/>
      </w:tblPr>
      <w:tblGrid>
        <w:gridCol w:w="1387"/>
        <w:gridCol w:w="3481"/>
        <w:gridCol w:w="476"/>
        <w:gridCol w:w="477"/>
        <w:gridCol w:w="477"/>
        <w:gridCol w:w="477"/>
        <w:gridCol w:w="859"/>
        <w:gridCol w:w="1118"/>
      </w:tblGrid>
      <w:tr w:rsidR="00E013B8" w:rsidTr="00E013B8">
        <w:trPr>
          <w:trHeight w:val="269"/>
        </w:trPr>
        <w:tc>
          <w:tcPr>
            <w:tcW w:w="8752" w:type="dxa"/>
            <w:gridSpan w:val="8"/>
            <w:tcBorders>
              <w:top w:val="single" w:sz="4" w:space="0" w:color="auto"/>
              <w:left w:val="single" w:sz="4" w:space="0" w:color="auto"/>
              <w:bottom w:val="single" w:sz="4" w:space="0" w:color="auto"/>
              <w:right w:val="single" w:sz="4" w:space="0" w:color="auto"/>
            </w:tcBorders>
            <w:shd w:val="clear" w:color="auto" w:fill="FFC000"/>
            <w:hideMark/>
          </w:tcPr>
          <w:p w:rsidR="00E013B8" w:rsidRDefault="00E013B8" w:rsidP="00E013B8">
            <w:pPr>
              <w:suppressAutoHyphens/>
              <w:autoSpaceDN w:val="0"/>
              <w:jc w:val="center"/>
              <w:rPr>
                <w:b/>
              </w:rPr>
            </w:pPr>
            <w:r>
              <w:rPr>
                <w:b/>
              </w:rPr>
              <w:lastRenderedPageBreak/>
              <w:t>PEP ANGLÉS (Central Arkansas)</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jc w:val="center"/>
              <w:rPr>
                <w:b/>
              </w:rPr>
            </w:pPr>
            <w:r>
              <w:rPr>
                <w:b/>
              </w:rPr>
              <w:t>FECHA</w:t>
            </w:r>
          </w:p>
        </w:tc>
        <w:tc>
          <w:tcPr>
            <w:tcW w:w="348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jc w:val="center"/>
              <w:rPr>
                <w:b/>
              </w:rPr>
            </w:pPr>
            <w:r>
              <w:rPr>
                <w:b/>
              </w:rPr>
              <w:t>CAMPEONATO</w:t>
            </w:r>
          </w:p>
        </w:tc>
        <w:tc>
          <w:tcPr>
            <w:tcW w:w="47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rPr>
                <w:b/>
              </w:rPr>
            </w:pPr>
            <w:r>
              <w:rPr>
                <w:b/>
              </w:rPr>
              <w:t>V1</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rPr>
                <w:b/>
              </w:rPr>
            </w:pPr>
            <w:r>
              <w:rPr>
                <w:b/>
              </w:rPr>
              <w:t>V2</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rPr>
                <w:b/>
              </w:rPr>
            </w:pPr>
            <w:r>
              <w:rPr>
                <w:b/>
              </w:rPr>
              <w:t>V3</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rPr>
                <w:b/>
              </w:rPr>
            </w:pPr>
            <w:r>
              <w:rPr>
                <w:b/>
              </w:rPr>
              <w:t>V4</w:t>
            </w:r>
          </w:p>
        </w:tc>
        <w:tc>
          <w:tcPr>
            <w:tcW w:w="859"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jc w:val="center"/>
              <w:rPr>
                <w:b/>
              </w:rPr>
            </w:pPr>
            <w:r>
              <w:rPr>
                <w:b/>
              </w:rPr>
              <w:t>TOTAL</w:t>
            </w:r>
          </w:p>
        </w:tc>
        <w:tc>
          <w:tcPr>
            <w:tcW w:w="1118"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jc w:val="center"/>
              <w:rPr>
                <w:b/>
              </w:rPr>
            </w:pPr>
            <w:r>
              <w:rPr>
                <w:b/>
              </w:rPr>
              <w:t>POSICION</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8-9 Sept</w:t>
            </w:r>
          </w:p>
        </w:tc>
        <w:tc>
          <w:tcPr>
            <w:tcW w:w="348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 xml:space="preserve">Gopher </w:t>
            </w:r>
            <w:proofErr w:type="spellStart"/>
            <w:r>
              <w:t>Invitational</w:t>
            </w:r>
            <w:proofErr w:type="spellEnd"/>
          </w:p>
        </w:tc>
        <w:tc>
          <w:tcPr>
            <w:tcW w:w="476"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pPr>
            <w:r>
              <w:t>72</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color w:val="FF0000"/>
              </w:rPr>
            </w:pPr>
            <w:r>
              <w:rPr>
                <w:b/>
                <w:color w:val="FF0000"/>
              </w:rPr>
              <w:t>70</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color w:val="FF0000"/>
              </w:rPr>
            </w:pPr>
            <w:r>
              <w:rPr>
                <w:b/>
                <w:color w:val="FF0000"/>
              </w:rPr>
              <w:t>67</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pPr>
          </w:p>
        </w:tc>
        <w:tc>
          <w:tcPr>
            <w:tcW w:w="8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209</w:t>
            </w:r>
          </w:p>
        </w:tc>
        <w:tc>
          <w:tcPr>
            <w:tcW w:w="111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4</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15-16 Sept</w:t>
            </w:r>
          </w:p>
        </w:tc>
        <w:tc>
          <w:tcPr>
            <w:tcW w:w="348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proofErr w:type="spellStart"/>
            <w:r>
              <w:t>Golfweek</w:t>
            </w:r>
            <w:proofErr w:type="spellEnd"/>
            <w:r>
              <w:t xml:space="preserve"> </w:t>
            </w:r>
            <w:proofErr w:type="spellStart"/>
            <w:r>
              <w:t>Conference</w:t>
            </w:r>
            <w:proofErr w:type="spellEnd"/>
            <w:r>
              <w:t xml:space="preserve"> </w:t>
            </w:r>
            <w:proofErr w:type="spellStart"/>
            <w:r>
              <w:t>Challenge</w:t>
            </w:r>
            <w:proofErr w:type="spellEnd"/>
          </w:p>
        </w:tc>
        <w:tc>
          <w:tcPr>
            <w:tcW w:w="476"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pPr>
            <w:r>
              <w:t>78</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color w:val="FF0000"/>
              </w:rPr>
            </w:pPr>
            <w:r>
              <w:rPr>
                <w:b/>
                <w:color w:val="FF0000"/>
              </w:rPr>
              <w:t>68</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color w:val="FF0000"/>
              </w:rPr>
            </w:pPr>
            <w:r>
              <w:rPr>
                <w:b/>
                <w:color w:val="FF0000"/>
              </w:rPr>
              <w:t>69</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pPr>
          </w:p>
        </w:tc>
        <w:tc>
          <w:tcPr>
            <w:tcW w:w="8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215</w:t>
            </w:r>
          </w:p>
        </w:tc>
        <w:tc>
          <w:tcPr>
            <w:tcW w:w="111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10</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14-15 Oct</w:t>
            </w:r>
          </w:p>
        </w:tc>
        <w:tc>
          <w:tcPr>
            <w:tcW w:w="348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 xml:space="preserve">Bill Ross </w:t>
            </w:r>
            <w:proofErr w:type="spellStart"/>
            <w:r>
              <w:t>Intercollegiate</w:t>
            </w:r>
            <w:proofErr w:type="spellEnd"/>
          </w:p>
        </w:tc>
        <w:tc>
          <w:tcPr>
            <w:tcW w:w="476"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pPr>
            <w:r>
              <w:t>73</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color w:val="FF0000"/>
              </w:rPr>
            </w:pPr>
            <w:r>
              <w:rPr>
                <w:b/>
                <w:color w:val="FF0000"/>
              </w:rPr>
              <w:t>68</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color w:val="FF0000"/>
              </w:rPr>
            </w:pPr>
            <w:r>
              <w:rPr>
                <w:b/>
                <w:color w:val="FF0000"/>
              </w:rPr>
              <w:t>69</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pPr>
          </w:p>
        </w:tc>
        <w:tc>
          <w:tcPr>
            <w:tcW w:w="8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213</w:t>
            </w:r>
          </w:p>
        </w:tc>
        <w:tc>
          <w:tcPr>
            <w:tcW w:w="111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3</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21-22 Oct</w:t>
            </w:r>
          </w:p>
        </w:tc>
        <w:tc>
          <w:tcPr>
            <w:tcW w:w="348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proofErr w:type="spellStart"/>
            <w:r>
              <w:t>Jim</w:t>
            </w:r>
            <w:proofErr w:type="spellEnd"/>
            <w:r>
              <w:t xml:space="preserve"> </w:t>
            </w:r>
            <w:proofErr w:type="spellStart"/>
            <w:r>
              <w:t>Rivers</w:t>
            </w:r>
            <w:proofErr w:type="spellEnd"/>
            <w:r>
              <w:t xml:space="preserve"> </w:t>
            </w:r>
            <w:proofErr w:type="spellStart"/>
            <w:r>
              <w:t>Intercollegiate</w:t>
            </w:r>
            <w:proofErr w:type="spellEnd"/>
          </w:p>
        </w:tc>
        <w:tc>
          <w:tcPr>
            <w:tcW w:w="476"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pPr>
            <w:r>
              <w:t>73</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pPr>
            <w:r>
              <w:t>72</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b/>
              </w:rPr>
            </w:pPr>
            <w:r>
              <w:rPr>
                <w:b/>
                <w:color w:val="FF0000"/>
              </w:rPr>
              <w:t>70</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pPr>
          </w:p>
        </w:tc>
        <w:tc>
          <w:tcPr>
            <w:tcW w:w="8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215</w:t>
            </w:r>
          </w:p>
        </w:tc>
        <w:tc>
          <w:tcPr>
            <w:tcW w:w="1118"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pPr>
            <w:r>
              <w:t>7</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2-5 Mar</w:t>
            </w:r>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 xml:space="preserve">Argent </w:t>
            </w:r>
            <w:proofErr w:type="spellStart"/>
            <w:r>
              <w:rPr>
                <w:lang w:val="en-US"/>
              </w:rPr>
              <w:t>Finantial</w:t>
            </w:r>
            <w:proofErr w:type="spellEnd"/>
            <w:r>
              <w:rPr>
                <w:lang w:val="en-US"/>
              </w:rPr>
              <w:t xml:space="preserve"> Classic</w:t>
            </w:r>
          </w:p>
        </w:tc>
        <w:tc>
          <w:tcPr>
            <w:tcW w:w="476"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b/>
                <w:lang w:val="en-US"/>
              </w:rPr>
            </w:pPr>
            <w:r>
              <w:rPr>
                <w:b/>
                <w:color w:val="FF0000"/>
                <w:lang w:val="en-US"/>
              </w:rPr>
              <w:t>70</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72</w:t>
            </w: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142</w:t>
            </w:r>
          </w:p>
        </w:tc>
        <w:tc>
          <w:tcPr>
            <w:tcW w:w="1118"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1</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14-15 Mar</w:t>
            </w:r>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Border Olympics</w:t>
            </w:r>
          </w:p>
        </w:tc>
        <w:tc>
          <w:tcPr>
            <w:tcW w:w="476"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73</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75</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73</w:t>
            </w: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221</w:t>
            </w:r>
          </w:p>
        </w:tc>
        <w:tc>
          <w:tcPr>
            <w:tcW w:w="1118"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25</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22-25 Mar</w:t>
            </w:r>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Lone Star Invitational</w:t>
            </w:r>
          </w:p>
        </w:tc>
        <w:tc>
          <w:tcPr>
            <w:tcW w:w="476"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72</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b/>
                <w:color w:val="FF0000"/>
                <w:lang w:val="en-US"/>
              </w:rPr>
            </w:pPr>
            <w:r>
              <w:rPr>
                <w:b/>
                <w:color w:val="FF0000"/>
                <w:lang w:val="en-US"/>
              </w:rPr>
              <w:t>67</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74</w:t>
            </w: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213</w:t>
            </w:r>
          </w:p>
        </w:tc>
        <w:tc>
          <w:tcPr>
            <w:tcW w:w="1118"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8</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 xml:space="preserve">6-7 </w:t>
            </w:r>
            <w:proofErr w:type="spellStart"/>
            <w:r>
              <w:rPr>
                <w:lang w:val="en-US"/>
              </w:rPr>
              <w:t>Abr</w:t>
            </w:r>
            <w:proofErr w:type="spellEnd"/>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Texas State</w:t>
            </w:r>
          </w:p>
        </w:tc>
        <w:tc>
          <w:tcPr>
            <w:tcW w:w="476"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1118"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 xml:space="preserve">14-15 </w:t>
            </w:r>
            <w:proofErr w:type="spellStart"/>
            <w:r>
              <w:rPr>
                <w:lang w:val="en-US"/>
              </w:rPr>
              <w:t>Abr</w:t>
            </w:r>
            <w:proofErr w:type="spellEnd"/>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Bancorp South Intercollegiate</w:t>
            </w:r>
          </w:p>
        </w:tc>
        <w:tc>
          <w:tcPr>
            <w:tcW w:w="476"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1118"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 xml:space="preserve">21-22 </w:t>
            </w:r>
            <w:proofErr w:type="spellStart"/>
            <w:r>
              <w:rPr>
                <w:lang w:val="en-US"/>
              </w:rPr>
              <w:t>Abr</w:t>
            </w:r>
            <w:proofErr w:type="spellEnd"/>
          </w:p>
        </w:tc>
        <w:tc>
          <w:tcPr>
            <w:tcW w:w="3481"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476"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1118"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3481"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476"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1118"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r>
    </w:tbl>
    <w:p w:rsidR="00E013B8" w:rsidRDefault="00E013B8" w:rsidP="00E013B8"/>
    <w:p w:rsidR="00E013B8" w:rsidRDefault="00E013B8" w:rsidP="00E013B8">
      <w:pPr>
        <w:rPr>
          <w:lang w:val="en-US"/>
        </w:rPr>
      </w:pPr>
    </w:p>
    <w:p w:rsidR="00E013B8" w:rsidRDefault="00E013B8" w:rsidP="00E013B8">
      <w:pPr>
        <w:rPr>
          <w:lang w:val="en-US"/>
        </w:rPr>
      </w:pPr>
    </w:p>
    <w:p w:rsidR="00E013B8" w:rsidRDefault="00E013B8" w:rsidP="00E013B8">
      <w:pPr>
        <w:rPr>
          <w:lang w:val="en-US"/>
        </w:rPr>
      </w:pPr>
    </w:p>
    <w:tbl>
      <w:tblPr>
        <w:tblStyle w:val="Tablaconcuadrcula"/>
        <w:tblpPr w:leftFromText="141" w:rightFromText="141" w:vertAnchor="page" w:horzAnchor="page" w:tblpX="3643" w:tblpY="5161"/>
        <w:tblW w:w="0" w:type="auto"/>
        <w:tblLayout w:type="fixed"/>
        <w:tblLook w:val="04A0" w:firstRow="1" w:lastRow="0" w:firstColumn="1" w:lastColumn="0" w:noHBand="0" w:noVBand="1"/>
      </w:tblPr>
      <w:tblGrid>
        <w:gridCol w:w="376"/>
        <w:gridCol w:w="2000"/>
        <w:gridCol w:w="709"/>
        <w:gridCol w:w="567"/>
        <w:gridCol w:w="142"/>
        <w:gridCol w:w="567"/>
        <w:gridCol w:w="142"/>
        <w:gridCol w:w="1134"/>
      </w:tblGrid>
      <w:tr w:rsidR="00E013B8" w:rsidTr="00E013B8">
        <w:trPr>
          <w:gridBefore w:val="1"/>
          <w:wBefore w:w="376" w:type="dxa"/>
          <w:trHeight w:val="269"/>
        </w:trPr>
        <w:tc>
          <w:tcPr>
            <w:tcW w:w="2000" w:type="dxa"/>
            <w:tcBorders>
              <w:top w:val="nil"/>
              <w:left w:val="nil"/>
              <w:bottom w:val="single" w:sz="4" w:space="0" w:color="auto"/>
              <w:right w:val="single" w:sz="4" w:space="0" w:color="auto"/>
            </w:tcBorders>
          </w:tcPr>
          <w:p w:rsidR="00E013B8" w:rsidRDefault="00E013B8" w:rsidP="00E013B8">
            <w:pPr>
              <w:suppressAutoHyphens/>
              <w:autoSpaceDN w:val="0"/>
              <w:rPr>
                <w:lang w:val="en-US"/>
              </w:rPr>
            </w:pPr>
          </w:p>
        </w:tc>
        <w:tc>
          <w:tcPr>
            <w:tcW w:w="70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b/>
                <w:lang w:val="en-US"/>
              </w:rPr>
            </w:pPr>
            <w:r>
              <w:rPr>
                <w:b/>
                <w:lang w:val="en-US"/>
              </w:rPr>
              <w:t>V1</w:t>
            </w:r>
          </w:p>
        </w:tc>
        <w:tc>
          <w:tcPr>
            <w:tcW w:w="709"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b/>
                <w:lang w:val="en-US"/>
              </w:rPr>
            </w:pPr>
            <w:r>
              <w:rPr>
                <w:b/>
                <w:lang w:val="en-US"/>
              </w:rPr>
              <w:t>V2</w:t>
            </w:r>
          </w:p>
        </w:tc>
        <w:tc>
          <w:tcPr>
            <w:tcW w:w="709"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b/>
                <w:lang w:val="en-US"/>
              </w:rPr>
            </w:pPr>
            <w:r>
              <w:rPr>
                <w:b/>
                <w:lang w:val="en-US"/>
              </w:rPr>
              <w:t>V3</w:t>
            </w:r>
          </w:p>
        </w:tc>
        <w:tc>
          <w:tcPr>
            <w:tcW w:w="1134"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b/>
                <w:lang w:val="en-US"/>
              </w:rPr>
            </w:pPr>
            <w:r>
              <w:rPr>
                <w:b/>
                <w:lang w:val="en-US"/>
              </w:rPr>
              <w:t>GLOBAL</w:t>
            </w:r>
          </w:p>
        </w:tc>
      </w:tr>
      <w:tr w:rsidR="00E013B8" w:rsidTr="00E013B8">
        <w:trPr>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r>
              <w:rPr>
                <w:b/>
                <w:lang w:val="en-US"/>
              </w:rPr>
              <w:t xml:space="preserve">Media de </w:t>
            </w:r>
            <w:proofErr w:type="spellStart"/>
            <w:r>
              <w:rPr>
                <w:b/>
                <w:lang w:val="en-US"/>
              </w:rPr>
              <w:t>golpes</w:t>
            </w:r>
            <w:proofErr w:type="spellEnd"/>
          </w:p>
        </w:tc>
        <w:tc>
          <w:tcPr>
            <w:tcW w:w="709"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709" w:type="dxa"/>
            <w:gridSpan w:val="2"/>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709" w:type="dxa"/>
            <w:gridSpan w:val="2"/>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1134"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r>
      <w:tr w:rsidR="00E013B8" w:rsidTr="00E013B8">
        <w:trPr>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proofErr w:type="spellStart"/>
            <w:r>
              <w:rPr>
                <w:b/>
                <w:lang w:val="en-US"/>
              </w:rPr>
              <w:t>Mejor</w:t>
            </w:r>
            <w:proofErr w:type="spellEnd"/>
            <w:r>
              <w:rPr>
                <w:b/>
                <w:lang w:val="en-US"/>
              </w:rPr>
              <w:t xml:space="preserve"> </w:t>
            </w:r>
            <w:proofErr w:type="spellStart"/>
            <w:r>
              <w:rPr>
                <w:b/>
                <w:lang w:val="en-US"/>
              </w:rPr>
              <w:t>Resultado</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70</w:t>
            </w:r>
          </w:p>
        </w:tc>
        <w:tc>
          <w:tcPr>
            <w:tcW w:w="709"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67</w:t>
            </w:r>
          </w:p>
        </w:tc>
        <w:tc>
          <w:tcPr>
            <w:tcW w:w="709"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67</w:t>
            </w:r>
          </w:p>
        </w:tc>
        <w:tc>
          <w:tcPr>
            <w:tcW w:w="1134"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209</w:t>
            </w:r>
          </w:p>
        </w:tc>
      </w:tr>
      <w:tr w:rsidR="00E013B8" w:rsidTr="00E013B8">
        <w:trPr>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proofErr w:type="spellStart"/>
            <w:r>
              <w:rPr>
                <w:b/>
                <w:lang w:val="en-US"/>
              </w:rPr>
              <w:t>Peor</w:t>
            </w:r>
            <w:proofErr w:type="spellEnd"/>
            <w:r>
              <w:rPr>
                <w:b/>
                <w:lang w:val="en-US"/>
              </w:rPr>
              <w:t xml:space="preserve"> </w:t>
            </w:r>
            <w:proofErr w:type="spellStart"/>
            <w:r>
              <w:rPr>
                <w:b/>
                <w:lang w:val="en-US"/>
              </w:rPr>
              <w:t>Resultado</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78</w:t>
            </w:r>
          </w:p>
        </w:tc>
        <w:tc>
          <w:tcPr>
            <w:tcW w:w="709"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75</w:t>
            </w:r>
          </w:p>
        </w:tc>
        <w:tc>
          <w:tcPr>
            <w:tcW w:w="709"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74</w:t>
            </w:r>
          </w:p>
        </w:tc>
        <w:tc>
          <w:tcPr>
            <w:tcW w:w="1134"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r>
      <w:tr w:rsidR="00E013B8" w:rsidTr="00E013B8">
        <w:trPr>
          <w:trHeight w:val="269"/>
        </w:trPr>
        <w:tc>
          <w:tcPr>
            <w:tcW w:w="2376" w:type="dxa"/>
            <w:gridSpan w:val="2"/>
            <w:tcBorders>
              <w:top w:val="single" w:sz="4" w:space="0" w:color="auto"/>
              <w:left w:val="nil"/>
              <w:bottom w:val="single" w:sz="4" w:space="0" w:color="auto"/>
              <w:right w:val="nil"/>
            </w:tcBorders>
            <w:shd w:val="clear" w:color="auto" w:fill="FFFFFF" w:themeFill="background1"/>
          </w:tcPr>
          <w:p w:rsidR="00E013B8" w:rsidRDefault="00E013B8" w:rsidP="00E013B8">
            <w:pPr>
              <w:suppressAutoHyphens/>
              <w:autoSpaceDN w:val="0"/>
              <w:rPr>
                <w:b/>
                <w:lang w:val="en-US"/>
              </w:rPr>
            </w:pPr>
          </w:p>
        </w:tc>
        <w:tc>
          <w:tcPr>
            <w:tcW w:w="709" w:type="dxa"/>
            <w:tcBorders>
              <w:top w:val="single" w:sz="4" w:space="0" w:color="auto"/>
              <w:left w:val="nil"/>
              <w:bottom w:val="single" w:sz="4" w:space="0" w:color="auto"/>
              <w:right w:val="nil"/>
            </w:tcBorders>
          </w:tcPr>
          <w:p w:rsidR="00E013B8" w:rsidRDefault="00E013B8" w:rsidP="00E013B8">
            <w:pPr>
              <w:suppressAutoHyphens/>
              <w:autoSpaceDN w:val="0"/>
              <w:rPr>
                <w:lang w:val="en-US"/>
              </w:rPr>
            </w:pPr>
          </w:p>
        </w:tc>
        <w:tc>
          <w:tcPr>
            <w:tcW w:w="567" w:type="dxa"/>
            <w:tcBorders>
              <w:top w:val="single" w:sz="4" w:space="0" w:color="auto"/>
              <w:left w:val="nil"/>
              <w:bottom w:val="single" w:sz="4" w:space="0" w:color="auto"/>
              <w:right w:val="nil"/>
            </w:tcBorders>
          </w:tcPr>
          <w:p w:rsidR="00E013B8" w:rsidRDefault="00E013B8" w:rsidP="00E013B8">
            <w:pPr>
              <w:suppressAutoHyphens/>
              <w:autoSpaceDN w:val="0"/>
              <w:rPr>
                <w:lang w:val="en-US"/>
              </w:rPr>
            </w:pPr>
          </w:p>
        </w:tc>
        <w:tc>
          <w:tcPr>
            <w:tcW w:w="709" w:type="dxa"/>
            <w:gridSpan w:val="2"/>
            <w:tcBorders>
              <w:top w:val="single" w:sz="4" w:space="0" w:color="auto"/>
              <w:left w:val="nil"/>
              <w:bottom w:val="nil"/>
              <w:right w:val="nil"/>
            </w:tcBorders>
          </w:tcPr>
          <w:p w:rsidR="00E013B8" w:rsidRDefault="00E013B8" w:rsidP="00E013B8">
            <w:pPr>
              <w:suppressAutoHyphens/>
              <w:autoSpaceDN w:val="0"/>
              <w:rPr>
                <w:lang w:val="en-US"/>
              </w:rPr>
            </w:pPr>
          </w:p>
        </w:tc>
        <w:tc>
          <w:tcPr>
            <w:tcW w:w="1276" w:type="dxa"/>
            <w:gridSpan w:val="2"/>
            <w:tcBorders>
              <w:top w:val="single" w:sz="4" w:space="0" w:color="auto"/>
              <w:left w:val="nil"/>
              <w:bottom w:val="nil"/>
              <w:right w:val="nil"/>
            </w:tcBorders>
          </w:tcPr>
          <w:p w:rsidR="00E013B8" w:rsidRDefault="00E013B8" w:rsidP="00E013B8">
            <w:pPr>
              <w:suppressAutoHyphens/>
              <w:autoSpaceDN w:val="0"/>
              <w:jc w:val="center"/>
              <w:rPr>
                <w:lang w:val="en-US"/>
              </w:rPr>
            </w:pPr>
          </w:p>
        </w:tc>
      </w:tr>
      <w:tr w:rsidR="00E013B8" w:rsidTr="00E013B8">
        <w:trPr>
          <w:gridAfter w:val="4"/>
          <w:wAfter w:w="1985" w:type="dxa"/>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proofErr w:type="spellStart"/>
            <w:r>
              <w:rPr>
                <w:b/>
                <w:lang w:val="en-US"/>
              </w:rPr>
              <w:t>Mejor</w:t>
            </w:r>
            <w:proofErr w:type="spellEnd"/>
            <w:r>
              <w:rPr>
                <w:b/>
                <w:lang w:val="en-US"/>
              </w:rPr>
              <w:t xml:space="preserve"> </w:t>
            </w:r>
            <w:proofErr w:type="spellStart"/>
            <w:r>
              <w:rPr>
                <w:b/>
                <w:lang w:val="en-US"/>
              </w:rPr>
              <w:t>Posición</w:t>
            </w:r>
            <w:proofErr w:type="spellEnd"/>
          </w:p>
        </w:tc>
        <w:tc>
          <w:tcPr>
            <w:tcW w:w="1276"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1</w:t>
            </w:r>
          </w:p>
        </w:tc>
      </w:tr>
      <w:tr w:rsidR="00E013B8" w:rsidTr="00E013B8">
        <w:trPr>
          <w:gridAfter w:val="4"/>
          <w:wAfter w:w="1985" w:type="dxa"/>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proofErr w:type="spellStart"/>
            <w:r>
              <w:rPr>
                <w:b/>
                <w:lang w:val="en-US"/>
              </w:rPr>
              <w:t>Peor</w:t>
            </w:r>
            <w:proofErr w:type="spellEnd"/>
            <w:r>
              <w:rPr>
                <w:b/>
                <w:lang w:val="en-US"/>
              </w:rPr>
              <w:t xml:space="preserve"> </w:t>
            </w:r>
            <w:proofErr w:type="spellStart"/>
            <w:r>
              <w:rPr>
                <w:b/>
                <w:lang w:val="en-US"/>
              </w:rPr>
              <w:t>Posición</w:t>
            </w:r>
            <w:proofErr w:type="spellEnd"/>
          </w:p>
        </w:tc>
        <w:tc>
          <w:tcPr>
            <w:tcW w:w="1276"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25</w:t>
            </w:r>
          </w:p>
        </w:tc>
      </w:tr>
      <w:tr w:rsidR="00E013B8" w:rsidTr="00E013B8">
        <w:trPr>
          <w:gridAfter w:val="4"/>
          <w:wAfter w:w="1985" w:type="dxa"/>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r>
              <w:rPr>
                <w:b/>
                <w:lang w:val="en-US"/>
              </w:rPr>
              <w:t xml:space="preserve">% </w:t>
            </w:r>
            <w:proofErr w:type="spellStart"/>
            <w:r>
              <w:rPr>
                <w:b/>
                <w:lang w:val="en-US"/>
              </w:rPr>
              <w:t>vueltas</w:t>
            </w:r>
            <w:proofErr w:type="spellEnd"/>
            <w:r>
              <w:rPr>
                <w:b/>
                <w:lang w:val="en-US"/>
              </w:rPr>
              <w:t xml:space="preserve"> inferior a 70</w:t>
            </w:r>
          </w:p>
        </w:tc>
        <w:tc>
          <w:tcPr>
            <w:tcW w:w="1276" w:type="dxa"/>
            <w:gridSpan w:val="2"/>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r>
      <w:tr w:rsidR="00E013B8" w:rsidTr="00E013B8">
        <w:trPr>
          <w:gridAfter w:val="4"/>
          <w:wAfter w:w="1985" w:type="dxa"/>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r>
              <w:rPr>
                <w:b/>
                <w:lang w:val="en-US"/>
              </w:rPr>
              <w:t xml:space="preserve">% </w:t>
            </w:r>
            <w:proofErr w:type="spellStart"/>
            <w:r>
              <w:rPr>
                <w:b/>
                <w:lang w:val="en-US"/>
              </w:rPr>
              <w:t>vueltas</w:t>
            </w:r>
            <w:proofErr w:type="spellEnd"/>
            <w:r>
              <w:rPr>
                <w:b/>
                <w:lang w:val="en-US"/>
              </w:rPr>
              <w:t xml:space="preserve"> superior a 74</w:t>
            </w:r>
          </w:p>
        </w:tc>
        <w:tc>
          <w:tcPr>
            <w:tcW w:w="1276" w:type="dxa"/>
            <w:gridSpan w:val="2"/>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r>
    </w:tbl>
    <w:tbl>
      <w:tblPr>
        <w:tblStyle w:val="Tablaconcuadrcula"/>
        <w:tblpPr w:leftFromText="141" w:rightFromText="141" w:vertAnchor="page" w:horzAnchor="margin" w:tblpY="8521"/>
        <w:tblW w:w="8752" w:type="dxa"/>
        <w:tblLook w:val="04A0" w:firstRow="1" w:lastRow="0" w:firstColumn="1" w:lastColumn="0" w:noHBand="0" w:noVBand="1"/>
      </w:tblPr>
      <w:tblGrid>
        <w:gridCol w:w="1387"/>
        <w:gridCol w:w="3481"/>
        <w:gridCol w:w="476"/>
        <w:gridCol w:w="477"/>
        <w:gridCol w:w="477"/>
        <w:gridCol w:w="477"/>
        <w:gridCol w:w="859"/>
        <w:gridCol w:w="1118"/>
      </w:tblGrid>
      <w:tr w:rsidR="00E013B8" w:rsidRPr="00E013B8" w:rsidTr="00E013B8">
        <w:trPr>
          <w:trHeight w:val="269"/>
        </w:trPr>
        <w:tc>
          <w:tcPr>
            <w:tcW w:w="8752" w:type="dxa"/>
            <w:gridSpan w:val="8"/>
            <w:tcBorders>
              <w:top w:val="single" w:sz="4" w:space="0" w:color="auto"/>
              <w:left w:val="single" w:sz="4" w:space="0" w:color="auto"/>
              <w:bottom w:val="single" w:sz="4" w:space="0" w:color="auto"/>
              <w:right w:val="single" w:sz="4" w:space="0" w:color="auto"/>
            </w:tcBorders>
            <w:shd w:val="clear" w:color="auto" w:fill="FFC000"/>
            <w:hideMark/>
          </w:tcPr>
          <w:p w:rsidR="00E013B8" w:rsidRDefault="00E013B8" w:rsidP="00E013B8">
            <w:pPr>
              <w:suppressAutoHyphens/>
              <w:autoSpaceDN w:val="0"/>
              <w:jc w:val="center"/>
              <w:rPr>
                <w:lang w:val="en-US"/>
              </w:rPr>
            </w:pPr>
            <w:r>
              <w:rPr>
                <w:b/>
                <w:lang w:val="en-US"/>
              </w:rPr>
              <w:t>ADRIÁ ARNAUS (Texas A&amp;M)</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jc w:val="center"/>
              <w:rPr>
                <w:b/>
              </w:rPr>
            </w:pPr>
            <w:r>
              <w:rPr>
                <w:b/>
              </w:rPr>
              <w:t>FECHA</w:t>
            </w:r>
          </w:p>
        </w:tc>
        <w:tc>
          <w:tcPr>
            <w:tcW w:w="348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jc w:val="center"/>
              <w:rPr>
                <w:b/>
              </w:rPr>
            </w:pPr>
            <w:r>
              <w:rPr>
                <w:b/>
              </w:rPr>
              <w:t>CAMPEONATO</w:t>
            </w:r>
          </w:p>
        </w:tc>
        <w:tc>
          <w:tcPr>
            <w:tcW w:w="47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rPr>
                <w:b/>
              </w:rPr>
            </w:pPr>
            <w:r>
              <w:rPr>
                <w:b/>
              </w:rPr>
              <w:t>V1</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rPr>
                <w:b/>
              </w:rPr>
            </w:pPr>
            <w:r>
              <w:rPr>
                <w:b/>
              </w:rPr>
              <w:t>V2</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rPr>
                <w:b/>
              </w:rPr>
            </w:pPr>
            <w:r>
              <w:rPr>
                <w:b/>
              </w:rPr>
              <w:t>V3</w:t>
            </w:r>
          </w:p>
        </w:tc>
        <w:tc>
          <w:tcPr>
            <w:tcW w:w="47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rPr>
                <w:b/>
              </w:rPr>
            </w:pPr>
            <w:r>
              <w:rPr>
                <w:b/>
              </w:rPr>
              <w:t>V4</w:t>
            </w:r>
          </w:p>
        </w:tc>
        <w:tc>
          <w:tcPr>
            <w:tcW w:w="859"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jc w:val="center"/>
              <w:rPr>
                <w:b/>
              </w:rPr>
            </w:pPr>
            <w:r>
              <w:rPr>
                <w:b/>
              </w:rPr>
              <w:t>TOTAL</w:t>
            </w:r>
          </w:p>
        </w:tc>
        <w:tc>
          <w:tcPr>
            <w:tcW w:w="1118"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E013B8" w:rsidRDefault="00E013B8" w:rsidP="00E013B8">
            <w:pPr>
              <w:suppressAutoHyphens/>
              <w:autoSpaceDN w:val="0"/>
              <w:jc w:val="center"/>
              <w:rPr>
                <w:b/>
              </w:rPr>
            </w:pPr>
            <w:r>
              <w:rPr>
                <w:b/>
              </w:rPr>
              <w:t>POSICION</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rPr>
                <w:lang w:val="en-US"/>
              </w:rPr>
            </w:pPr>
            <w:r>
              <w:rPr>
                <w:lang w:val="en-US"/>
              </w:rPr>
              <w:t>21-22 Sept</w:t>
            </w:r>
          </w:p>
        </w:tc>
        <w:tc>
          <w:tcPr>
            <w:tcW w:w="348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rPr>
                <w:lang w:val="en-US"/>
              </w:rPr>
            </w:pPr>
            <w:r>
              <w:rPr>
                <w:lang w:val="en-US"/>
              </w:rPr>
              <w:t>Dicks Challenge</w:t>
            </w:r>
          </w:p>
        </w:tc>
        <w:tc>
          <w:tcPr>
            <w:tcW w:w="476"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lang w:val="en-US"/>
              </w:rPr>
            </w:pPr>
            <w:r>
              <w:rPr>
                <w:lang w:val="en-US"/>
              </w:rPr>
              <w:t>74</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lang w:val="en-US"/>
              </w:rPr>
            </w:pPr>
            <w:r>
              <w:rPr>
                <w:lang w:val="en-US"/>
              </w:rPr>
              <w:t>76</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rPr>
                <w:lang w:val="en-US"/>
              </w:rPr>
            </w:pPr>
            <w:r>
              <w:rPr>
                <w:lang w:val="en-US"/>
              </w:rPr>
              <w:t>81</w:t>
            </w: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rPr>
                <w:lang w:val="en-US"/>
              </w:rPr>
            </w:pPr>
            <w:r>
              <w:rPr>
                <w:lang w:val="en-US"/>
              </w:rPr>
              <w:t>231</w:t>
            </w:r>
          </w:p>
        </w:tc>
        <w:tc>
          <w:tcPr>
            <w:tcW w:w="1118"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jc w:val="center"/>
              <w:rPr>
                <w:lang w:val="en-US"/>
              </w:rPr>
            </w:pP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rPr>
                <w:lang w:val="en-US"/>
              </w:rPr>
            </w:pPr>
            <w:r>
              <w:rPr>
                <w:lang w:val="en-US"/>
              </w:rPr>
              <w:t>18 Oct</w:t>
            </w:r>
          </w:p>
        </w:tc>
        <w:tc>
          <w:tcPr>
            <w:tcW w:w="348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E013B8" w:rsidRDefault="00E013B8" w:rsidP="00E013B8">
            <w:pPr>
              <w:suppressAutoHyphens/>
              <w:autoSpaceDN w:val="0"/>
              <w:jc w:val="center"/>
              <w:rPr>
                <w:lang w:val="en-US"/>
              </w:rPr>
            </w:pPr>
            <w:r>
              <w:rPr>
                <w:lang w:val="en-US"/>
              </w:rPr>
              <w:t>Us Collegiate Championship</w:t>
            </w:r>
          </w:p>
        </w:tc>
        <w:tc>
          <w:tcPr>
            <w:tcW w:w="476"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jc w:val="center"/>
              <w:rPr>
                <w:lang w:val="en-US"/>
              </w:rPr>
            </w:pPr>
          </w:p>
        </w:tc>
        <w:tc>
          <w:tcPr>
            <w:tcW w:w="1118"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E013B8" w:rsidRDefault="00E013B8" w:rsidP="00E013B8">
            <w:pPr>
              <w:suppressAutoHyphens/>
              <w:autoSpaceDN w:val="0"/>
              <w:jc w:val="center"/>
              <w:rPr>
                <w:lang w:val="en-US"/>
              </w:rPr>
            </w:pP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7-9 Mar</w:t>
            </w:r>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Southern Highland College Masters</w:t>
            </w:r>
          </w:p>
        </w:tc>
        <w:tc>
          <w:tcPr>
            <w:tcW w:w="476"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83</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76</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73</w:t>
            </w: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232</w:t>
            </w:r>
          </w:p>
        </w:tc>
        <w:tc>
          <w:tcPr>
            <w:tcW w:w="1118"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53</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14-15 Mar</w:t>
            </w:r>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National Invitational</w:t>
            </w:r>
          </w:p>
        </w:tc>
        <w:tc>
          <w:tcPr>
            <w:tcW w:w="476"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75</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72</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72</w:t>
            </w: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219</w:t>
            </w:r>
          </w:p>
        </w:tc>
        <w:tc>
          <w:tcPr>
            <w:tcW w:w="1118"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43</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23-24 Mar</w:t>
            </w:r>
          </w:p>
        </w:tc>
        <w:tc>
          <w:tcPr>
            <w:tcW w:w="3481"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 xml:space="preserve">Valspar at </w:t>
            </w:r>
            <w:proofErr w:type="spellStart"/>
            <w:r>
              <w:rPr>
                <w:lang w:val="en-US"/>
              </w:rPr>
              <w:t>Foridian</w:t>
            </w:r>
            <w:proofErr w:type="spellEnd"/>
          </w:p>
        </w:tc>
        <w:tc>
          <w:tcPr>
            <w:tcW w:w="476"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b/>
                <w:color w:val="FF0000"/>
                <w:lang w:val="en-US"/>
              </w:rPr>
            </w:pPr>
            <w:r>
              <w:rPr>
                <w:b/>
                <w:color w:val="FF0000"/>
                <w:lang w:val="en-US"/>
              </w:rPr>
              <w:t>67</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lang w:val="en-US"/>
              </w:rPr>
            </w:pPr>
            <w:r>
              <w:rPr>
                <w:lang w:val="en-US"/>
              </w:rPr>
              <w:t>73</w:t>
            </w:r>
          </w:p>
        </w:tc>
        <w:tc>
          <w:tcPr>
            <w:tcW w:w="477"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rPr>
                <w:b/>
                <w:lang w:val="en-US"/>
              </w:rPr>
            </w:pPr>
            <w:r>
              <w:rPr>
                <w:b/>
                <w:color w:val="FF0000"/>
                <w:lang w:val="en-US"/>
              </w:rPr>
              <w:t>70</w:t>
            </w: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210</w:t>
            </w:r>
          </w:p>
        </w:tc>
        <w:tc>
          <w:tcPr>
            <w:tcW w:w="1118"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10</w:t>
            </w:r>
          </w:p>
        </w:tc>
      </w:tr>
      <w:tr w:rsidR="00E013B8" w:rsidTr="00E013B8">
        <w:trPr>
          <w:trHeight w:val="269"/>
        </w:trPr>
        <w:tc>
          <w:tcPr>
            <w:tcW w:w="138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3481"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476"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477"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859"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c>
          <w:tcPr>
            <w:tcW w:w="1118"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rPr>
                <w:lang w:val="en-US"/>
              </w:rPr>
            </w:pPr>
          </w:p>
        </w:tc>
      </w:tr>
    </w:tbl>
    <w:tbl>
      <w:tblPr>
        <w:tblStyle w:val="Tablaconcuadrcula"/>
        <w:tblpPr w:leftFromText="141" w:rightFromText="141" w:vertAnchor="page" w:horzAnchor="margin" w:tblpXSpec="center" w:tblpY="11356"/>
        <w:tblW w:w="0" w:type="auto"/>
        <w:tblLayout w:type="fixed"/>
        <w:tblLook w:val="04A0" w:firstRow="1" w:lastRow="0" w:firstColumn="1" w:lastColumn="0" w:noHBand="0" w:noVBand="1"/>
      </w:tblPr>
      <w:tblGrid>
        <w:gridCol w:w="376"/>
        <w:gridCol w:w="2000"/>
        <w:gridCol w:w="709"/>
        <w:gridCol w:w="567"/>
        <w:gridCol w:w="142"/>
        <w:gridCol w:w="567"/>
        <w:gridCol w:w="142"/>
        <w:gridCol w:w="850"/>
      </w:tblGrid>
      <w:tr w:rsidR="00E013B8" w:rsidTr="00E013B8">
        <w:trPr>
          <w:gridBefore w:val="1"/>
          <w:wBefore w:w="376" w:type="dxa"/>
          <w:trHeight w:val="269"/>
        </w:trPr>
        <w:tc>
          <w:tcPr>
            <w:tcW w:w="2000" w:type="dxa"/>
            <w:tcBorders>
              <w:top w:val="nil"/>
              <w:left w:val="nil"/>
              <w:bottom w:val="single" w:sz="4" w:space="0" w:color="auto"/>
              <w:right w:val="single" w:sz="4" w:space="0" w:color="auto"/>
            </w:tcBorders>
          </w:tcPr>
          <w:p w:rsidR="00E013B8" w:rsidRDefault="00E013B8" w:rsidP="00E013B8">
            <w:pPr>
              <w:suppressAutoHyphens/>
              <w:autoSpaceDN w:val="0"/>
              <w:rPr>
                <w:lang w:val="en-US"/>
              </w:rPr>
            </w:pPr>
          </w:p>
        </w:tc>
        <w:tc>
          <w:tcPr>
            <w:tcW w:w="70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b/>
                <w:lang w:val="en-US"/>
              </w:rPr>
            </w:pPr>
            <w:r>
              <w:rPr>
                <w:b/>
                <w:lang w:val="en-US"/>
              </w:rPr>
              <w:t>V1</w:t>
            </w:r>
          </w:p>
        </w:tc>
        <w:tc>
          <w:tcPr>
            <w:tcW w:w="709"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b/>
                <w:lang w:val="en-US"/>
              </w:rPr>
            </w:pPr>
            <w:r>
              <w:rPr>
                <w:b/>
                <w:lang w:val="en-US"/>
              </w:rPr>
              <w:t>V2</w:t>
            </w:r>
          </w:p>
        </w:tc>
        <w:tc>
          <w:tcPr>
            <w:tcW w:w="709"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b/>
                <w:lang w:val="en-US"/>
              </w:rPr>
            </w:pPr>
            <w:r>
              <w:rPr>
                <w:b/>
                <w:lang w:val="en-US"/>
              </w:rPr>
              <w:t>V3</w:t>
            </w:r>
          </w:p>
        </w:tc>
        <w:tc>
          <w:tcPr>
            <w:tcW w:w="850"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b/>
                <w:lang w:val="en-US"/>
              </w:rPr>
            </w:pPr>
            <w:r>
              <w:rPr>
                <w:b/>
                <w:lang w:val="en-US"/>
              </w:rPr>
              <w:t>TOTAL</w:t>
            </w:r>
          </w:p>
        </w:tc>
      </w:tr>
      <w:tr w:rsidR="00E013B8" w:rsidTr="00E013B8">
        <w:trPr>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r>
              <w:rPr>
                <w:b/>
                <w:lang w:val="en-US"/>
              </w:rPr>
              <w:t xml:space="preserve">Media de </w:t>
            </w:r>
            <w:proofErr w:type="spellStart"/>
            <w:r>
              <w:rPr>
                <w:b/>
                <w:lang w:val="en-US"/>
              </w:rPr>
              <w:t>golpes</w:t>
            </w:r>
            <w:proofErr w:type="spellEnd"/>
          </w:p>
        </w:tc>
        <w:tc>
          <w:tcPr>
            <w:tcW w:w="709"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709" w:type="dxa"/>
            <w:gridSpan w:val="2"/>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709" w:type="dxa"/>
            <w:gridSpan w:val="2"/>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c>
          <w:tcPr>
            <w:tcW w:w="850"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r>
      <w:tr w:rsidR="00E013B8" w:rsidTr="00E013B8">
        <w:trPr>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proofErr w:type="spellStart"/>
            <w:r>
              <w:rPr>
                <w:b/>
                <w:lang w:val="en-US"/>
              </w:rPr>
              <w:t>Mejor</w:t>
            </w:r>
            <w:proofErr w:type="spellEnd"/>
            <w:r>
              <w:rPr>
                <w:b/>
                <w:lang w:val="en-US"/>
              </w:rPr>
              <w:t xml:space="preserve"> </w:t>
            </w:r>
            <w:proofErr w:type="spellStart"/>
            <w:r>
              <w:rPr>
                <w:b/>
                <w:lang w:val="en-US"/>
              </w:rPr>
              <w:t>Resultado</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67</w:t>
            </w:r>
          </w:p>
        </w:tc>
        <w:tc>
          <w:tcPr>
            <w:tcW w:w="709"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72</w:t>
            </w:r>
          </w:p>
        </w:tc>
        <w:tc>
          <w:tcPr>
            <w:tcW w:w="709"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70</w:t>
            </w:r>
          </w:p>
        </w:tc>
        <w:tc>
          <w:tcPr>
            <w:tcW w:w="850"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r>
      <w:tr w:rsidR="00E013B8" w:rsidTr="00E013B8">
        <w:trPr>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proofErr w:type="spellStart"/>
            <w:r>
              <w:rPr>
                <w:b/>
                <w:lang w:val="en-US"/>
              </w:rPr>
              <w:t>Peor</w:t>
            </w:r>
            <w:proofErr w:type="spellEnd"/>
            <w:r>
              <w:rPr>
                <w:b/>
                <w:lang w:val="en-US"/>
              </w:rPr>
              <w:t xml:space="preserve"> </w:t>
            </w:r>
            <w:proofErr w:type="spellStart"/>
            <w:r>
              <w:rPr>
                <w:b/>
                <w:lang w:val="en-US"/>
              </w:rPr>
              <w:t>Resultado</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83</w:t>
            </w:r>
          </w:p>
        </w:tc>
        <w:tc>
          <w:tcPr>
            <w:tcW w:w="709"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76</w:t>
            </w:r>
          </w:p>
        </w:tc>
        <w:tc>
          <w:tcPr>
            <w:tcW w:w="709"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81</w:t>
            </w:r>
          </w:p>
        </w:tc>
        <w:tc>
          <w:tcPr>
            <w:tcW w:w="850" w:type="dxa"/>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r>
      <w:tr w:rsidR="00E013B8" w:rsidTr="00E013B8">
        <w:trPr>
          <w:trHeight w:val="269"/>
        </w:trPr>
        <w:tc>
          <w:tcPr>
            <w:tcW w:w="2376" w:type="dxa"/>
            <w:gridSpan w:val="2"/>
            <w:tcBorders>
              <w:top w:val="single" w:sz="4" w:space="0" w:color="auto"/>
              <w:left w:val="nil"/>
              <w:bottom w:val="single" w:sz="4" w:space="0" w:color="auto"/>
              <w:right w:val="nil"/>
            </w:tcBorders>
            <w:shd w:val="clear" w:color="auto" w:fill="FFFFFF" w:themeFill="background1"/>
          </w:tcPr>
          <w:p w:rsidR="00E013B8" w:rsidRDefault="00E013B8" w:rsidP="00E013B8">
            <w:pPr>
              <w:suppressAutoHyphens/>
              <w:autoSpaceDN w:val="0"/>
              <w:rPr>
                <w:b/>
                <w:lang w:val="en-US"/>
              </w:rPr>
            </w:pPr>
          </w:p>
        </w:tc>
        <w:tc>
          <w:tcPr>
            <w:tcW w:w="709" w:type="dxa"/>
            <w:tcBorders>
              <w:top w:val="single" w:sz="4" w:space="0" w:color="auto"/>
              <w:left w:val="nil"/>
              <w:bottom w:val="single" w:sz="4" w:space="0" w:color="auto"/>
              <w:right w:val="nil"/>
            </w:tcBorders>
          </w:tcPr>
          <w:p w:rsidR="00E013B8" w:rsidRDefault="00E013B8" w:rsidP="00E013B8">
            <w:pPr>
              <w:suppressAutoHyphens/>
              <w:autoSpaceDN w:val="0"/>
              <w:rPr>
                <w:lang w:val="en-US"/>
              </w:rPr>
            </w:pPr>
          </w:p>
        </w:tc>
        <w:tc>
          <w:tcPr>
            <w:tcW w:w="567" w:type="dxa"/>
            <w:tcBorders>
              <w:top w:val="single" w:sz="4" w:space="0" w:color="auto"/>
              <w:left w:val="nil"/>
              <w:bottom w:val="single" w:sz="4" w:space="0" w:color="auto"/>
              <w:right w:val="nil"/>
            </w:tcBorders>
          </w:tcPr>
          <w:p w:rsidR="00E013B8" w:rsidRDefault="00E013B8" w:rsidP="00E013B8">
            <w:pPr>
              <w:suppressAutoHyphens/>
              <w:autoSpaceDN w:val="0"/>
              <w:rPr>
                <w:lang w:val="en-US"/>
              </w:rPr>
            </w:pPr>
          </w:p>
        </w:tc>
        <w:tc>
          <w:tcPr>
            <w:tcW w:w="709" w:type="dxa"/>
            <w:gridSpan w:val="2"/>
            <w:tcBorders>
              <w:top w:val="single" w:sz="4" w:space="0" w:color="auto"/>
              <w:left w:val="nil"/>
              <w:bottom w:val="nil"/>
              <w:right w:val="nil"/>
            </w:tcBorders>
          </w:tcPr>
          <w:p w:rsidR="00E013B8" w:rsidRDefault="00E013B8" w:rsidP="00E013B8">
            <w:pPr>
              <w:suppressAutoHyphens/>
              <w:autoSpaceDN w:val="0"/>
              <w:rPr>
                <w:lang w:val="en-US"/>
              </w:rPr>
            </w:pPr>
          </w:p>
        </w:tc>
        <w:tc>
          <w:tcPr>
            <w:tcW w:w="992" w:type="dxa"/>
            <w:gridSpan w:val="2"/>
            <w:tcBorders>
              <w:top w:val="single" w:sz="4" w:space="0" w:color="auto"/>
              <w:left w:val="nil"/>
              <w:bottom w:val="nil"/>
              <w:right w:val="nil"/>
            </w:tcBorders>
          </w:tcPr>
          <w:p w:rsidR="00E013B8" w:rsidRDefault="00E013B8" w:rsidP="00E013B8">
            <w:pPr>
              <w:suppressAutoHyphens/>
              <w:autoSpaceDN w:val="0"/>
              <w:jc w:val="center"/>
              <w:rPr>
                <w:lang w:val="en-US"/>
              </w:rPr>
            </w:pPr>
          </w:p>
        </w:tc>
      </w:tr>
      <w:tr w:rsidR="00E013B8" w:rsidTr="00E013B8">
        <w:trPr>
          <w:gridAfter w:val="4"/>
          <w:wAfter w:w="1701" w:type="dxa"/>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proofErr w:type="spellStart"/>
            <w:r>
              <w:rPr>
                <w:b/>
                <w:lang w:val="en-US"/>
              </w:rPr>
              <w:t>Mejor</w:t>
            </w:r>
            <w:proofErr w:type="spellEnd"/>
            <w:r>
              <w:rPr>
                <w:b/>
                <w:lang w:val="en-US"/>
              </w:rPr>
              <w:t xml:space="preserve"> </w:t>
            </w:r>
            <w:proofErr w:type="spellStart"/>
            <w:r>
              <w:rPr>
                <w:b/>
                <w:lang w:val="en-US"/>
              </w:rPr>
              <w:t>Posición</w:t>
            </w:r>
            <w:proofErr w:type="spellEnd"/>
          </w:p>
        </w:tc>
        <w:tc>
          <w:tcPr>
            <w:tcW w:w="1276"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10</w:t>
            </w:r>
          </w:p>
        </w:tc>
      </w:tr>
      <w:tr w:rsidR="00E013B8" w:rsidTr="00E013B8">
        <w:trPr>
          <w:gridAfter w:val="4"/>
          <w:wAfter w:w="1701" w:type="dxa"/>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proofErr w:type="spellStart"/>
            <w:r>
              <w:rPr>
                <w:b/>
                <w:lang w:val="en-US"/>
              </w:rPr>
              <w:t>Peor</w:t>
            </w:r>
            <w:proofErr w:type="spellEnd"/>
            <w:r>
              <w:rPr>
                <w:b/>
                <w:lang w:val="en-US"/>
              </w:rPr>
              <w:t xml:space="preserve"> </w:t>
            </w:r>
            <w:proofErr w:type="spellStart"/>
            <w:r>
              <w:rPr>
                <w:b/>
                <w:lang w:val="en-US"/>
              </w:rPr>
              <w:t>Posición</w:t>
            </w:r>
            <w:proofErr w:type="spellEnd"/>
          </w:p>
        </w:tc>
        <w:tc>
          <w:tcPr>
            <w:tcW w:w="1276" w:type="dxa"/>
            <w:gridSpan w:val="2"/>
            <w:tcBorders>
              <w:top w:val="single" w:sz="4" w:space="0" w:color="auto"/>
              <w:left w:val="single" w:sz="4" w:space="0" w:color="auto"/>
              <w:bottom w:val="single" w:sz="4" w:space="0" w:color="auto"/>
              <w:right w:val="single" w:sz="4" w:space="0" w:color="auto"/>
            </w:tcBorders>
            <w:hideMark/>
          </w:tcPr>
          <w:p w:rsidR="00E013B8" w:rsidRDefault="00E013B8" w:rsidP="00E013B8">
            <w:pPr>
              <w:suppressAutoHyphens/>
              <w:autoSpaceDN w:val="0"/>
              <w:jc w:val="center"/>
              <w:rPr>
                <w:lang w:val="en-US"/>
              </w:rPr>
            </w:pPr>
            <w:r>
              <w:rPr>
                <w:lang w:val="en-US"/>
              </w:rPr>
              <w:t>53</w:t>
            </w:r>
          </w:p>
        </w:tc>
      </w:tr>
      <w:tr w:rsidR="00E013B8" w:rsidTr="00E013B8">
        <w:trPr>
          <w:gridAfter w:val="4"/>
          <w:wAfter w:w="1701" w:type="dxa"/>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r>
              <w:rPr>
                <w:b/>
                <w:lang w:val="en-US"/>
              </w:rPr>
              <w:t xml:space="preserve">% </w:t>
            </w:r>
            <w:proofErr w:type="spellStart"/>
            <w:r>
              <w:rPr>
                <w:b/>
                <w:lang w:val="en-US"/>
              </w:rPr>
              <w:t>vueltas</w:t>
            </w:r>
            <w:proofErr w:type="spellEnd"/>
            <w:r>
              <w:rPr>
                <w:b/>
                <w:lang w:val="en-US"/>
              </w:rPr>
              <w:t xml:space="preserve"> inferior a 70</w:t>
            </w:r>
          </w:p>
        </w:tc>
        <w:tc>
          <w:tcPr>
            <w:tcW w:w="1276" w:type="dxa"/>
            <w:gridSpan w:val="2"/>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r>
      <w:tr w:rsidR="00E013B8" w:rsidTr="00E013B8">
        <w:trPr>
          <w:gridAfter w:val="4"/>
          <w:wAfter w:w="1701" w:type="dxa"/>
          <w:trHeight w:val="269"/>
        </w:trPr>
        <w:tc>
          <w:tcPr>
            <w:tcW w:w="237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E013B8" w:rsidRDefault="00E013B8" w:rsidP="00E013B8">
            <w:pPr>
              <w:suppressAutoHyphens/>
              <w:autoSpaceDN w:val="0"/>
              <w:rPr>
                <w:b/>
                <w:lang w:val="en-US"/>
              </w:rPr>
            </w:pPr>
            <w:r>
              <w:rPr>
                <w:b/>
                <w:lang w:val="en-US"/>
              </w:rPr>
              <w:t xml:space="preserve">% </w:t>
            </w:r>
            <w:proofErr w:type="spellStart"/>
            <w:r>
              <w:rPr>
                <w:b/>
                <w:lang w:val="en-US"/>
              </w:rPr>
              <w:t>vueltas</w:t>
            </w:r>
            <w:proofErr w:type="spellEnd"/>
            <w:r>
              <w:rPr>
                <w:b/>
                <w:lang w:val="en-US"/>
              </w:rPr>
              <w:t xml:space="preserve"> superior a 74</w:t>
            </w:r>
          </w:p>
        </w:tc>
        <w:tc>
          <w:tcPr>
            <w:tcW w:w="1276" w:type="dxa"/>
            <w:gridSpan w:val="2"/>
            <w:tcBorders>
              <w:top w:val="single" w:sz="4" w:space="0" w:color="auto"/>
              <w:left w:val="single" w:sz="4" w:space="0" w:color="auto"/>
              <w:bottom w:val="single" w:sz="4" w:space="0" w:color="auto"/>
              <w:right w:val="single" w:sz="4" w:space="0" w:color="auto"/>
            </w:tcBorders>
          </w:tcPr>
          <w:p w:rsidR="00E013B8" w:rsidRDefault="00E013B8" w:rsidP="00E013B8">
            <w:pPr>
              <w:suppressAutoHyphens/>
              <w:autoSpaceDN w:val="0"/>
              <w:jc w:val="center"/>
              <w:rPr>
                <w:lang w:val="en-US"/>
              </w:rPr>
            </w:pPr>
          </w:p>
        </w:tc>
      </w:tr>
    </w:tbl>
    <w:p w:rsidR="00E013B8" w:rsidRDefault="00E013B8" w:rsidP="00E013B8">
      <w:pPr>
        <w:pStyle w:val="Sinespaciado"/>
        <w:rPr>
          <w:b/>
          <w:color w:val="1F497D" w:themeColor="text2"/>
          <w:sz w:val="32"/>
          <w:szCs w:val="32"/>
          <w:u w:val="single"/>
        </w:rPr>
      </w:pPr>
      <w:r>
        <w:br w:type="page"/>
      </w:r>
      <w:r w:rsidRPr="00495E26">
        <w:rPr>
          <w:b/>
          <w:color w:val="1F497D" w:themeColor="text2"/>
          <w:sz w:val="32"/>
          <w:szCs w:val="32"/>
          <w:u w:val="single"/>
        </w:rPr>
        <w:lastRenderedPageBreak/>
        <w:t xml:space="preserve">ANEXO </w:t>
      </w:r>
      <w:r>
        <w:rPr>
          <w:b/>
          <w:color w:val="1F497D" w:themeColor="text2"/>
          <w:sz w:val="32"/>
          <w:szCs w:val="32"/>
          <w:u w:val="single"/>
        </w:rPr>
        <w:t>4</w:t>
      </w:r>
      <w:r w:rsidRPr="00495E26">
        <w:rPr>
          <w:b/>
          <w:color w:val="1F497D" w:themeColor="text2"/>
          <w:sz w:val="32"/>
          <w:szCs w:val="32"/>
          <w:u w:val="single"/>
        </w:rPr>
        <w:t xml:space="preserve">: </w:t>
      </w:r>
      <w:r w:rsidR="00D313C7">
        <w:rPr>
          <w:b/>
          <w:color w:val="1F497D" w:themeColor="text2"/>
          <w:sz w:val="32"/>
          <w:szCs w:val="32"/>
          <w:u w:val="single"/>
        </w:rPr>
        <w:t>BORRADOR CALENDARIO 2015</w:t>
      </w:r>
    </w:p>
    <w:p w:rsidR="00E013B8" w:rsidRDefault="00E013B8" w:rsidP="00E013B8">
      <w:pPr>
        <w:pStyle w:val="Sinespaciado"/>
        <w:rPr>
          <w:b/>
          <w:color w:val="FF0000"/>
          <w:sz w:val="32"/>
          <w:szCs w:val="32"/>
        </w:rPr>
      </w:pPr>
    </w:p>
    <w:p w:rsidR="00D313C7" w:rsidRPr="00D313C7" w:rsidRDefault="00D313C7" w:rsidP="00D313C7">
      <w:pPr>
        <w:pStyle w:val="Sinespaciado"/>
        <w:jc w:val="center"/>
        <w:rPr>
          <w:b/>
          <w:color w:val="FF0000"/>
          <w:sz w:val="32"/>
          <w:szCs w:val="32"/>
        </w:rPr>
      </w:pPr>
      <w:r>
        <w:rPr>
          <w:b/>
          <w:color w:val="FF0000"/>
          <w:sz w:val="32"/>
          <w:szCs w:val="32"/>
        </w:rPr>
        <w:t>BORRADOR CALENDARIO CTAM 2015</w:t>
      </w:r>
    </w:p>
    <w:tbl>
      <w:tblPr>
        <w:tblStyle w:val="Tablaconcuadrcula"/>
        <w:tblW w:w="11399" w:type="dxa"/>
        <w:tblLook w:val="04A0" w:firstRow="1" w:lastRow="0" w:firstColumn="1" w:lastColumn="0" w:noHBand="0" w:noVBand="1"/>
      </w:tblPr>
      <w:tblGrid>
        <w:gridCol w:w="1545"/>
        <w:gridCol w:w="1470"/>
        <w:gridCol w:w="4637"/>
        <w:gridCol w:w="2254"/>
        <w:gridCol w:w="1493"/>
      </w:tblGrid>
      <w:tr w:rsidR="00E013B8" w:rsidTr="00E013B8">
        <w:trPr>
          <w:gridAfter w:val="1"/>
          <w:wAfter w:w="1493" w:type="dxa"/>
          <w:trHeight w:val="454"/>
        </w:trPr>
        <w:tc>
          <w:tcPr>
            <w:tcW w:w="9906" w:type="dxa"/>
            <w:gridSpan w:val="4"/>
            <w:shd w:val="clear" w:color="auto" w:fill="8DB3E2" w:themeFill="text2" w:themeFillTint="66"/>
            <w:vAlign w:val="center"/>
          </w:tcPr>
          <w:p w:rsidR="00E013B8" w:rsidRPr="004E74EE" w:rsidRDefault="00E013B8" w:rsidP="00E013B8">
            <w:pPr>
              <w:rPr>
                <w:b/>
                <w:sz w:val="20"/>
                <w:szCs w:val="20"/>
              </w:rPr>
            </w:pPr>
            <w:r w:rsidRPr="004E74EE">
              <w:rPr>
                <w:b/>
                <w:sz w:val="20"/>
                <w:szCs w:val="20"/>
              </w:rPr>
              <w:t>ENERO</w:t>
            </w: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08/01/2015</w:t>
            </w:r>
          </w:p>
        </w:tc>
        <w:tc>
          <w:tcPr>
            <w:tcW w:w="1470"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11/01/2015</w:t>
            </w:r>
          </w:p>
        </w:tc>
        <w:tc>
          <w:tcPr>
            <w:tcW w:w="4637"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 xml:space="preserve">Copa Andalucía 2015 </w:t>
            </w:r>
          </w:p>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(Puntuable Ranking Mundial / Ranking Nacional Boy)</w:t>
            </w:r>
          </w:p>
        </w:tc>
        <w:tc>
          <w:tcPr>
            <w:tcW w:w="2254" w:type="dxa"/>
            <w:vAlign w:val="center"/>
          </w:tcPr>
          <w:p w:rsidR="00E013B8" w:rsidRPr="004E74EE" w:rsidRDefault="00E013B8" w:rsidP="00E013B8">
            <w:pPr>
              <w:jc w:val="center"/>
              <w:rPr>
                <w:rFonts w:eastAsia="Times New Roman"/>
                <w:b/>
                <w:sz w:val="20"/>
                <w:szCs w:val="20"/>
                <w:lang w:eastAsia="es-ES"/>
              </w:rPr>
            </w:pP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21/01/2015</w:t>
            </w:r>
          </w:p>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28/01/2015</w:t>
            </w:r>
          </w:p>
        </w:tc>
        <w:tc>
          <w:tcPr>
            <w:tcW w:w="1470"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23/01/2015</w:t>
            </w:r>
          </w:p>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30/01/2015</w:t>
            </w:r>
          </w:p>
        </w:tc>
        <w:tc>
          <w:tcPr>
            <w:tcW w:w="4637"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 xml:space="preserve">Match Cuadrangular </w:t>
            </w:r>
          </w:p>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(Alemania, España, Finlandia e Inglaterra)</w:t>
            </w:r>
          </w:p>
        </w:tc>
        <w:tc>
          <w:tcPr>
            <w:tcW w:w="2254" w:type="dxa"/>
            <w:vAlign w:val="center"/>
          </w:tcPr>
          <w:p w:rsidR="00E013B8" w:rsidRPr="004E74EE" w:rsidRDefault="00E013B8" w:rsidP="00E013B8">
            <w:pPr>
              <w:jc w:val="center"/>
              <w:rPr>
                <w:rFonts w:eastAsia="Times New Roman"/>
                <w:b/>
                <w:sz w:val="20"/>
                <w:szCs w:val="20"/>
                <w:lang w:eastAsia="es-ES"/>
              </w:rPr>
            </w:pPr>
            <w:hyperlink r:id="rId8" w:history="1">
              <w:r w:rsidRPr="004E74EE">
                <w:rPr>
                  <w:rFonts w:eastAsia="Times New Roman"/>
                  <w:b/>
                  <w:bCs/>
                  <w:color w:val="003399"/>
                  <w:sz w:val="20"/>
                  <w:szCs w:val="20"/>
                  <w:lang w:eastAsia="es-ES"/>
                </w:rPr>
                <w:t>COSTA</w:t>
              </w:r>
            </w:hyperlink>
            <w:r w:rsidRPr="004E74EE">
              <w:rPr>
                <w:rFonts w:eastAsia="Times New Roman"/>
                <w:b/>
                <w:bCs/>
                <w:color w:val="003399"/>
                <w:sz w:val="20"/>
                <w:szCs w:val="20"/>
                <w:lang w:eastAsia="es-ES"/>
              </w:rPr>
              <w:t xml:space="preserve"> BALLENA</w:t>
            </w:r>
          </w:p>
        </w:tc>
      </w:tr>
      <w:tr w:rsidR="00E013B8" w:rsidTr="00E013B8">
        <w:trPr>
          <w:gridAfter w:val="1"/>
          <w:wAfter w:w="1493" w:type="dxa"/>
          <w:trHeight w:val="454"/>
        </w:trPr>
        <w:tc>
          <w:tcPr>
            <w:tcW w:w="9906" w:type="dxa"/>
            <w:gridSpan w:val="4"/>
            <w:shd w:val="clear" w:color="auto" w:fill="8DB3E2" w:themeFill="text2" w:themeFillTint="66"/>
            <w:vAlign w:val="center"/>
          </w:tcPr>
          <w:p w:rsidR="00E013B8" w:rsidRPr="004E74EE" w:rsidRDefault="00E013B8" w:rsidP="00E013B8">
            <w:pPr>
              <w:rPr>
                <w:b/>
                <w:sz w:val="20"/>
                <w:szCs w:val="20"/>
              </w:rPr>
            </w:pPr>
            <w:r w:rsidRPr="004E74EE">
              <w:rPr>
                <w:b/>
                <w:sz w:val="20"/>
                <w:szCs w:val="20"/>
              </w:rPr>
              <w:t>FEBRERO</w:t>
            </w: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25/02/2015</w:t>
            </w:r>
            <w:proofErr w:type="gramStart"/>
            <w:r w:rsidRPr="004E74EE">
              <w:rPr>
                <w:rFonts w:eastAsia="Times New Roman"/>
                <w:b/>
                <w:color w:val="000000"/>
                <w:sz w:val="20"/>
                <w:szCs w:val="20"/>
                <w:lang w:eastAsia="es-ES"/>
              </w:rPr>
              <w:t>??</w:t>
            </w:r>
            <w:proofErr w:type="gramEnd"/>
            <w:r w:rsidRPr="004E74EE">
              <w:rPr>
                <w:rFonts w:eastAsia="Times New Roman"/>
                <w:b/>
                <w:color w:val="000000"/>
                <w:sz w:val="20"/>
                <w:szCs w:val="20"/>
                <w:lang w:eastAsia="es-ES"/>
              </w:rPr>
              <w:t xml:space="preserve"> </w:t>
            </w:r>
          </w:p>
        </w:tc>
        <w:tc>
          <w:tcPr>
            <w:tcW w:w="1470"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 xml:space="preserve">28/02/2015 </w:t>
            </w:r>
          </w:p>
        </w:tc>
        <w:tc>
          <w:tcPr>
            <w:tcW w:w="4637"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 xml:space="preserve">Copa S. M. El Rey 2015 </w:t>
            </w:r>
          </w:p>
          <w:p w:rsidR="00E013B8" w:rsidRPr="004E74EE" w:rsidRDefault="00E013B8" w:rsidP="00E013B8">
            <w:pPr>
              <w:jc w:val="center"/>
              <w:rPr>
                <w:rFonts w:eastAsia="Times New Roman"/>
                <w:b/>
                <w:color w:val="000000"/>
                <w:sz w:val="20"/>
                <w:szCs w:val="20"/>
                <w:lang w:val="en-US" w:eastAsia="es-ES"/>
              </w:rPr>
            </w:pPr>
            <w:r w:rsidRPr="004E74EE">
              <w:rPr>
                <w:rFonts w:eastAsia="Times New Roman"/>
                <w:color w:val="000000"/>
                <w:sz w:val="20"/>
                <w:szCs w:val="20"/>
                <w:lang w:val="en-US" w:eastAsia="es-ES"/>
              </w:rPr>
              <w:t>(Puntuable Ranking Mundial / Ranking Nacional Boy)</w:t>
            </w:r>
          </w:p>
        </w:tc>
        <w:tc>
          <w:tcPr>
            <w:tcW w:w="2254" w:type="dxa"/>
            <w:vAlign w:val="center"/>
          </w:tcPr>
          <w:p w:rsidR="00E013B8" w:rsidRPr="004E74EE" w:rsidRDefault="00E013B8" w:rsidP="00E013B8">
            <w:pPr>
              <w:jc w:val="center"/>
              <w:rPr>
                <w:rFonts w:eastAsia="Times New Roman"/>
                <w:color w:val="000000"/>
                <w:sz w:val="20"/>
                <w:szCs w:val="20"/>
                <w:lang w:eastAsia="es-ES"/>
              </w:rPr>
            </w:pPr>
            <w:hyperlink r:id="rId9" w:history="1">
              <w:r w:rsidRPr="004E74EE">
                <w:rPr>
                  <w:rFonts w:eastAsia="Times New Roman"/>
                  <w:b/>
                  <w:bCs/>
                  <w:color w:val="003399"/>
                  <w:sz w:val="20"/>
                  <w:szCs w:val="20"/>
                  <w:lang w:eastAsia="es-ES"/>
                </w:rPr>
                <w:t>EL SALER</w:t>
              </w:r>
            </w:hyperlink>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04/02/2015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08/02/2015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Internacional de España Dobles e Individual Senior Masculino 2015 </w:t>
            </w:r>
          </w:p>
        </w:tc>
        <w:tc>
          <w:tcPr>
            <w:tcW w:w="2254" w:type="dxa"/>
            <w:vAlign w:val="center"/>
          </w:tcPr>
          <w:p w:rsidR="00E013B8" w:rsidRPr="004E74EE" w:rsidRDefault="00E013B8" w:rsidP="00E013B8">
            <w:pPr>
              <w:jc w:val="center"/>
              <w:rPr>
                <w:sz w:val="20"/>
                <w:szCs w:val="20"/>
              </w:rPr>
            </w:pPr>
            <w:r w:rsidRPr="004E74EE">
              <w:rPr>
                <w:sz w:val="20"/>
                <w:szCs w:val="20"/>
              </w:rPr>
              <w:t>(Oliva Nova)</w:t>
            </w:r>
          </w:p>
          <w:p w:rsidR="00E013B8" w:rsidRPr="004E74EE" w:rsidRDefault="00E013B8" w:rsidP="00E013B8">
            <w:pPr>
              <w:jc w:val="center"/>
              <w:rPr>
                <w:rFonts w:eastAsia="Times New Roman"/>
                <w:color w:val="000000"/>
                <w:sz w:val="20"/>
                <w:szCs w:val="20"/>
                <w:lang w:eastAsia="es-ES"/>
              </w:rPr>
            </w:pPr>
            <w:r w:rsidRPr="004E74EE">
              <w:rPr>
                <w:sz w:val="20"/>
                <w:szCs w:val="20"/>
              </w:rPr>
              <w:t xml:space="preserve"> </w:t>
            </w:r>
            <w:hyperlink r:id="rId10" w:history="1">
              <w:r w:rsidRPr="004E74EE">
                <w:rPr>
                  <w:rFonts w:eastAsia="Times New Roman"/>
                  <w:b/>
                  <w:bCs/>
                  <w:color w:val="003399"/>
                  <w:sz w:val="20"/>
                  <w:szCs w:val="20"/>
                  <w:lang w:eastAsia="es-ES"/>
                </w:rPr>
                <w:t>Sin Asignar</w:t>
              </w:r>
            </w:hyperlink>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 xml:space="preserve">05/02/2015 </w:t>
            </w:r>
          </w:p>
        </w:tc>
        <w:tc>
          <w:tcPr>
            <w:tcW w:w="1470"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 xml:space="preserve">08/02/2015 </w:t>
            </w:r>
          </w:p>
        </w:tc>
        <w:tc>
          <w:tcPr>
            <w:tcW w:w="4637" w:type="dxa"/>
            <w:vAlign w:val="center"/>
          </w:tcPr>
          <w:p w:rsidR="00E013B8" w:rsidRPr="00E013B8" w:rsidRDefault="00E013B8" w:rsidP="00E013B8">
            <w:pPr>
              <w:jc w:val="center"/>
              <w:rPr>
                <w:rFonts w:eastAsia="Times New Roman"/>
                <w:b/>
                <w:color w:val="000000"/>
                <w:sz w:val="20"/>
                <w:szCs w:val="20"/>
                <w:lang w:val="en-US" w:eastAsia="es-ES"/>
              </w:rPr>
            </w:pPr>
            <w:r w:rsidRPr="00E013B8">
              <w:rPr>
                <w:rFonts w:eastAsia="Times New Roman"/>
                <w:b/>
                <w:color w:val="000000"/>
                <w:sz w:val="20"/>
                <w:szCs w:val="20"/>
                <w:lang w:val="en-US" w:eastAsia="es-ES"/>
              </w:rPr>
              <w:t>Copa Baleares 2015</w:t>
            </w:r>
          </w:p>
          <w:p w:rsidR="00E013B8" w:rsidRPr="004E74EE" w:rsidRDefault="00E013B8" w:rsidP="00E013B8">
            <w:pPr>
              <w:jc w:val="center"/>
              <w:rPr>
                <w:rFonts w:eastAsia="Times New Roman"/>
                <w:b/>
                <w:color w:val="000000"/>
                <w:sz w:val="20"/>
                <w:szCs w:val="20"/>
                <w:lang w:val="en-US" w:eastAsia="es-ES"/>
              </w:rPr>
            </w:pPr>
            <w:r w:rsidRPr="004E74EE">
              <w:rPr>
                <w:rFonts w:eastAsia="Times New Roman"/>
                <w:b/>
                <w:color w:val="000000"/>
                <w:sz w:val="20"/>
                <w:szCs w:val="20"/>
                <w:lang w:val="en-US" w:eastAsia="es-ES"/>
              </w:rPr>
              <w:t>(Puntuable Ranking Mundial / Ranking Nacional Boy)</w:t>
            </w:r>
          </w:p>
        </w:tc>
        <w:tc>
          <w:tcPr>
            <w:tcW w:w="2254" w:type="dxa"/>
            <w:vAlign w:val="center"/>
          </w:tcPr>
          <w:p w:rsidR="00E013B8" w:rsidRPr="004E74EE" w:rsidRDefault="00E013B8" w:rsidP="00E013B8">
            <w:pPr>
              <w:jc w:val="center"/>
              <w:rPr>
                <w:sz w:val="20"/>
                <w:szCs w:val="20"/>
              </w:rPr>
            </w:pPr>
            <w:hyperlink r:id="rId11" w:history="1">
              <w:r w:rsidRPr="004E74EE">
                <w:rPr>
                  <w:rFonts w:eastAsia="Times New Roman"/>
                  <w:b/>
                  <w:bCs/>
                  <w:color w:val="003399"/>
                  <w:sz w:val="20"/>
                  <w:szCs w:val="20"/>
                  <w:lang w:eastAsia="es-ES"/>
                </w:rPr>
                <w:t>SON</w:t>
              </w:r>
            </w:hyperlink>
            <w:r w:rsidRPr="004E74EE">
              <w:rPr>
                <w:rFonts w:eastAsia="Times New Roman"/>
                <w:b/>
                <w:bCs/>
                <w:color w:val="003399"/>
                <w:sz w:val="20"/>
                <w:szCs w:val="20"/>
                <w:lang w:eastAsia="es-ES"/>
              </w:rPr>
              <w:t xml:space="preserve"> ANTEM</w:t>
            </w: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11/02/2015</w:t>
            </w:r>
          </w:p>
        </w:tc>
        <w:tc>
          <w:tcPr>
            <w:tcW w:w="1470"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14/02/2015</w:t>
            </w:r>
          </w:p>
        </w:tc>
        <w:tc>
          <w:tcPr>
            <w:tcW w:w="4637"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Internacional de Portugal</w:t>
            </w:r>
          </w:p>
        </w:tc>
        <w:tc>
          <w:tcPr>
            <w:tcW w:w="2254" w:type="dxa"/>
            <w:vAlign w:val="center"/>
          </w:tcPr>
          <w:p w:rsidR="00E013B8" w:rsidRPr="004E74EE" w:rsidRDefault="00E013B8" w:rsidP="00E013B8">
            <w:pPr>
              <w:jc w:val="center"/>
              <w:rPr>
                <w:rFonts w:eastAsia="Times New Roman"/>
                <w:b/>
                <w:bCs/>
                <w:color w:val="003399"/>
                <w:sz w:val="20"/>
                <w:szCs w:val="20"/>
                <w:lang w:eastAsia="es-ES"/>
              </w:rPr>
            </w:pP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14/02/2015</w:t>
            </w:r>
          </w:p>
        </w:tc>
        <w:tc>
          <w:tcPr>
            <w:tcW w:w="1470"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15/02/2015</w:t>
            </w:r>
          </w:p>
        </w:tc>
        <w:tc>
          <w:tcPr>
            <w:tcW w:w="4637"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Match Francia-España Sub 18</w:t>
            </w:r>
          </w:p>
        </w:tc>
        <w:tc>
          <w:tcPr>
            <w:tcW w:w="2254" w:type="dxa"/>
            <w:vAlign w:val="center"/>
          </w:tcPr>
          <w:p w:rsidR="00E013B8" w:rsidRPr="004E74EE" w:rsidRDefault="00E013B8" w:rsidP="00E013B8">
            <w:pPr>
              <w:jc w:val="center"/>
              <w:rPr>
                <w:rFonts w:eastAsia="Times New Roman"/>
                <w:b/>
                <w:bCs/>
                <w:color w:val="003399"/>
                <w:sz w:val="20"/>
                <w:szCs w:val="20"/>
                <w:lang w:eastAsia="es-ES"/>
              </w:rPr>
            </w:pPr>
            <w:r w:rsidRPr="004E74EE">
              <w:rPr>
                <w:rFonts w:eastAsia="Times New Roman"/>
                <w:b/>
                <w:bCs/>
                <w:color w:val="003399"/>
                <w:sz w:val="20"/>
                <w:szCs w:val="20"/>
                <w:lang w:eastAsia="es-ES"/>
              </w:rPr>
              <w:t>PAU</w:t>
            </w:r>
          </w:p>
        </w:tc>
      </w:tr>
      <w:tr w:rsidR="00E013B8" w:rsidTr="00E013B8">
        <w:trPr>
          <w:gridAfter w:val="1"/>
          <w:wAfter w:w="1493" w:type="dxa"/>
          <w:trHeight w:val="454"/>
        </w:trPr>
        <w:tc>
          <w:tcPr>
            <w:tcW w:w="9906" w:type="dxa"/>
            <w:gridSpan w:val="4"/>
            <w:shd w:val="clear" w:color="auto" w:fill="8DB3E2" w:themeFill="text2" w:themeFillTint="66"/>
            <w:vAlign w:val="center"/>
          </w:tcPr>
          <w:p w:rsidR="00E013B8" w:rsidRPr="004E74EE" w:rsidRDefault="00E013B8" w:rsidP="00E013B8">
            <w:pPr>
              <w:rPr>
                <w:sz w:val="20"/>
                <w:szCs w:val="20"/>
              </w:rPr>
            </w:pPr>
            <w:r w:rsidRPr="004E74EE">
              <w:rPr>
                <w:b/>
                <w:sz w:val="20"/>
                <w:szCs w:val="20"/>
              </w:rPr>
              <w:t>MARZO</w:t>
            </w:r>
          </w:p>
        </w:tc>
      </w:tr>
      <w:tr w:rsidR="00E013B8" w:rsidTr="00E013B8">
        <w:trPr>
          <w:gridAfter w:val="1"/>
          <w:wAfter w:w="1493" w:type="dxa"/>
          <w:trHeight w:val="288"/>
        </w:trPr>
        <w:tc>
          <w:tcPr>
            <w:tcW w:w="1545" w:type="dxa"/>
            <w:vAlign w:val="center"/>
          </w:tcPr>
          <w:p w:rsidR="00E013B8" w:rsidRPr="004E74EE" w:rsidRDefault="00E013B8" w:rsidP="00E013B8">
            <w:pPr>
              <w:jc w:val="center"/>
              <w:rPr>
                <w:rFonts w:eastAsia="Times New Roman"/>
                <w:i/>
                <w:color w:val="FF0000"/>
                <w:sz w:val="20"/>
                <w:szCs w:val="20"/>
                <w:lang w:eastAsia="es-ES"/>
              </w:rPr>
            </w:pPr>
            <w:r w:rsidRPr="004E74EE">
              <w:rPr>
                <w:rFonts w:eastAsia="Times New Roman"/>
                <w:i/>
                <w:color w:val="FF0000"/>
                <w:sz w:val="20"/>
                <w:szCs w:val="20"/>
                <w:lang w:eastAsia="es-ES"/>
              </w:rPr>
              <w:t xml:space="preserve">04/03/2015 </w:t>
            </w:r>
          </w:p>
        </w:tc>
        <w:tc>
          <w:tcPr>
            <w:tcW w:w="1470" w:type="dxa"/>
            <w:vAlign w:val="center"/>
          </w:tcPr>
          <w:p w:rsidR="00E013B8" w:rsidRPr="004E74EE" w:rsidRDefault="00E013B8" w:rsidP="00E013B8">
            <w:pPr>
              <w:jc w:val="center"/>
              <w:rPr>
                <w:rFonts w:eastAsia="Times New Roman"/>
                <w:i/>
                <w:color w:val="FF0000"/>
                <w:sz w:val="20"/>
                <w:szCs w:val="20"/>
                <w:lang w:eastAsia="es-ES"/>
              </w:rPr>
            </w:pPr>
            <w:r w:rsidRPr="004E74EE">
              <w:rPr>
                <w:rFonts w:eastAsia="Times New Roman"/>
                <w:i/>
                <w:color w:val="FF0000"/>
                <w:sz w:val="20"/>
                <w:szCs w:val="20"/>
                <w:lang w:eastAsia="es-ES"/>
              </w:rPr>
              <w:t xml:space="preserve">07/03/2015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Copa RCG Sotogrande 2015 </w:t>
            </w:r>
          </w:p>
        </w:tc>
        <w:tc>
          <w:tcPr>
            <w:tcW w:w="2254" w:type="dxa"/>
            <w:vAlign w:val="center"/>
          </w:tcPr>
          <w:p w:rsidR="00E013B8" w:rsidRPr="004E74EE" w:rsidRDefault="00E013B8" w:rsidP="00E013B8">
            <w:pPr>
              <w:jc w:val="center"/>
              <w:rPr>
                <w:rFonts w:eastAsia="Times New Roman"/>
                <w:sz w:val="20"/>
                <w:szCs w:val="20"/>
                <w:lang w:eastAsia="es-ES"/>
              </w:rPr>
            </w:pP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14/03/2015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15/03/2015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II Puntuable Ranking Nacional Senior Masculino 2015</w:t>
            </w:r>
            <w:r w:rsidRPr="004E74EE">
              <w:rPr>
                <w:rFonts w:eastAsia="Times New Roman"/>
                <w:noProof/>
                <w:color w:val="000000"/>
                <w:sz w:val="20"/>
                <w:szCs w:val="20"/>
                <w:lang w:eastAsia="es-ES"/>
              </w:rPr>
              <w:drawing>
                <wp:inline distT="0" distB="0" distL="0" distR="0" wp14:anchorId="32430D79" wp14:editId="5168B77E">
                  <wp:extent cx="153670" cy="153670"/>
                  <wp:effectExtent l="0" t="0" r="0" b="0"/>
                  <wp:docPr id="8" name="Imagen 8" descr="http://www.rfegolf.es/_layouts/RFEGolf/RFEImages/warning-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fegolf.es/_layouts/RFEGolf/RFEImages/warning-icon.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53670"/>
                          </a:xfrm>
                          <a:prstGeom prst="rect">
                            <a:avLst/>
                          </a:prstGeom>
                          <a:noFill/>
                          <a:ln>
                            <a:noFill/>
                          </a:ln>
                        </pic:spPr>
                      </pic:pic>
                    </a:graphicData>
                  </a:graphic>
                </wp:inline>
              </w:drawing>
            </w:r>
          </w:p>
        </w:tc>
        <w:tc>
          <w:tcPr>
            <w:tcW w:w="2254" w:type="dxa"/>
            <w:vAlign w:val="center"/>
          </w:tcPr>
          <w:p w:rsidR="00E013B8" w:rsidRPr="004E74EE" w:rsidRDefault="00E013B8" w:rsidP="00E013B8">
            <w:pPr>
              <w:jc w:val="center"/>
              <w:rPr>
                <w:rFonts w:eastAsia="Times New Roman"/>
                <w:color w:val="000000"/>
                <w:sz w:val="20"/>
                <w:szCs w:val="20"/>
                <w:lang w:eastAsia="es-ES"/>
              </w:rPr>
            </w:pPr>
            <w:hyperlink r:id="rId13" w:history="1">
              <w:r w:rsidRPr="004E74EE">
                <w:rPr>
                  <w:rFonts w:eastAsia="Times New Roman"/>
                  <w:b/>
                  <w:bCs/>
                  <w:color w:val="003399"/>
                  <w:sz w:val="20"/>
                  <w:szCs w:val="20"/>
                  <w:lang w:eastAsia="es-ES"/>
                </w:rPr>
                <w:t>Sin Asignar</w:t>
              </w:r>
            </w:hyperlink>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b/>
                <w:sz w:val="20"/>
                <w:szCs w:val="20"/>
                <w:lang w:eastAsia="es-ES"/>
              </w:rPr>
            </w:pPr>
            <w:r w:rsidRPr="004E74EE">
              <w:rPr>
                <w:rFonts w:eastAsia="Times New Roman"/>
                <w:b/>
                <w:sz w:val="20"/>
                <w:szCs w:val="20"/>
                <w:lang w:eastAsia="es-ES"/>
              </w:rPr>
              <w:t xml:space="preserve">12/03/2015 </w:t>
            </w:r>
          </w:p>
          <w:p w:rsidR="00E013B8" w:rsidRPr="004E74EE" w:rsidRDefault="00E013B8" w:rsidP="00E013B8">
            <w:pPr>
              <w:jc w:val="center"/>
              <w:rPr>
                <w:rFonts w:eastAsia="Times New Roman"/>
                <w:b/>
                <w:sz w:val="20"/>
                <w:szCs w:val="20"/>
                <w:lang w:eastAsia="es-ES"/>
              </w:rPr>
            </w:pPr>
            <w:r w:rsidRPr="004E74EE">
              <w:rPr>
                <w:rFonts w:eastAsia="Times New Roman"/>
                <w:b/>
                <w:sz w:val="20"/>
                <w:szCs w:val="20"/>
                <w:lang w:eastAsia="es-ES"/>
              </w:rPr>
              <w:t>19/03/2015</w:t>
            </w:r>
          </w:p>
        </w:tc>
        <w:tc>
          <w:tcPr>
            <w:tcW w:w="1470" w:type="dxa"/>
            <w:vAlign w:val="center"/>
          </w:tcPr>
          <w:p w:rsidR="00E013B8" w:rsidRPr="004E74EE" w:rsidRDefault="00E013B8" w:rsidP="00E013B8">
            <w:pPr>
              <w:jc w:val="center"/>
              <w:rPr>
                <w:rFonts w:eastAsia="Times New Roman"/>
                <w:b/>
                <w:sz w:val="20"/>
                <w:szCs w:val="20"/>
                <w:lang w:eastAsia="es-ES"/>
              </w:rPr>
            </w:pPr>
            <w:r w:rsidRPr="004E74EE">
              <w:rPr>
                <w:rFonts w:eastAsia="Times New Roman"/>
                <w:b/>
                <w:sz w:val="20"/>
                <w:szCs w:val="20"/>
                <w:lang w:eastAsia="es-ES"/>
              </w:rPr>
              <w:t>15/03/2015</w:t>
            </w:r>
          </w:p>
          <w:p w:rsidR="00E013B8" w:rsidRPr="004E74EE" w:rsidRDefault="00E013B8" w:rsidP="00E013B8">
            <w:pPr>
              <w:jc w:val="center"/>
              <w:rPr>
                <w:rFonts w:eastAsia="Times New Roman"/>
                <w:b/>
                <w:sz w:val="20"/>
                <w:szCs w:val="20"/>
                <w:lang w:eastAsia="es-ES"/>
              </w:rPr>
            </w:pPr>
            <w:r w:rsidRPr="004E74EE">
              <w:rPr>
                <w:rFonts w:eastAsia="Times New Roman"/>
                <w:b/>
                <w:sz w:val="20"/>
                <w:szCs w:val="20"/>
                <w:lang w:eastAsia="es-ES"/>
              </w:rPr>
              <w:t>22/03/2015</w:t>
            </w:r>
          </w:p>
        </w:tc>
        <w:tc>
          <w:tcPr>
            <w:tcW w:w="4637"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 xml:space="preserve">Campeonato de Canarias 2015 </w:t>
            </w:r>
          </w:p>
          <w:p w:rsidR="00E013B8" w:rsidRPr="004E74EE" w:rsidRDefault="00E013B8" w:rsidP="00E013B8">
            <w:pPr>
              <w:jc w:val="center"/>
              <w:rPr>
                <w:rFonts w:eastAsia="Times New Roman"/>
                <w:i/>
                <w:color w:val="76923C" w:themeColor="accent3" w:themeShade="BF"/>
                <w:sz w:val="20"/>
                <w:szCs w:val="20"/>
                <w:lang w:eastAsia="es-ES"/>
              </w:rPr>
            </w:pPr>
            <w:r w:rsidRPr="004E74EE">
              <w:rPr>
                <w:rFonts w:eastAsia="Times New Roman"/>
                <w:i/>
                <w:color w:val="000000"/>
                <w:sz w:val="20"/>
                <w:szCs w:val="20"/>
                <w:lang w:eastAsia="es-ES"/>
              </w:rPr>
              <w:t>(Puntuable Ranking Mundial / Ranking Nacional Boy)</w:t>
            </w:r>
          </w:p>
        </w:tc>
        <w:tc>
          <w:tcPr>
            <w:tcW w:w="2254" w:type="dxa"/>
            <w:vAlign w:val="center"/>
          </w:tcPr>
          <w:p w:rsidR="00E013B8" w:rsidRPr="004E74EE" w:rsidRDefault="00E013B8" w:rsidP="00E013B8">
            <w:pPr>
              <w:jc w:val="center"/>
              <w:rPr>
                <w:color w:val="76923C" w:themeColor="accent3" w:themeShade="BF"/>
                <w:sz w:val="20"/>
                <w:szCs w:val="20"/>
              </w:rPr>
            </w:pP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b/>
                <w:sz w:val="20"/>
                <w:szCs w:val="20"/>
                <w:lang w:eastAsia="es-ES"/>
              </w:rPr>
            </w:pPr>
            <w:r w:rsidRPr="004E74EE">
              <w:rPr>
                <w:rFonts w:eastAsia="Times New Roman"/>
                <w:b/>
                <w:sz w:val="20"/>
                <w:szCs w:val="20"/>
                <w:lang w:eastAsia="es-ES"/>
              </w:rPr>
              <w:t>19/03/2015</w:t>
            </w:r>
          </w:p>
        </w:tc>
        <w:tc>
          <w:tcPr>
            <w:tcW w:w="1470" w:type="dxa"/>
            <w:vAlign w:val="center"/>
          </w:tcPr>
          <w:p w:rsidR="00E013B8" w:rsidRPr="004E74EE" w:rsidRDefault="00E013B8" w:rsidP="00E013B8">
            <w:pPr>
              <w:jc w:val="center"/>
              <w:rPr>
                <w:rFonts w:eastAsia="Times New Roman"/>
                <w:b/>
                <w:sz w:val="20"/>
                <w:szCs w:val="20"/>
                <w:lang w:eastAsia="es-ES"/>
              </w:rPr>
            </w:pPr>
            <w:r w:rsidRPr="004E74EE">
              <w:rPr>
                <w:rFonts w:eastAsia="Times New Roman"/>
                <w:b/>
                <w:sz w:val="20"/>
                <w:szCs w:val="20"/>
                <w:lang w:eastAsia="es-ES"/>
              </w:rPr>
              <w:t>22/03/2015</w:t>
            </w:r>
          </w:p>
        </w:tc>
        <w:tc>
          <w:tcPr>
            <w:tcW w:w="4637"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Internacional de Italia</w:t>
            </w:r>
          </w:p>
        </w:tc>
        <w:tc>
          <w:tcPr>
            <w:tcW w:w="2254" w:type="dxa"/>
            <w:vAlign w:val="center"/>
          </w:tcPr>
          <w:p w:rsidR="00E013B8" w:rsidRPr="004E74EE" w:rsidRDefault="00E013B8" w:rsidP="00E013B8">
            <w:pPr>
              <w:jc w:val="center"/>
              <w:rPr>
                <w:color w:val="76923C" w:themeColor="accent3" w:themeShade="BF"/>
                <w:sz w:val="20"/>
                <w:szCs w:val="20"/>
              </w:rPr>
            </w:pP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b/>
                <w:sz w:val="20"/>
                <w:szCs w:val="20"/>
                <w:lang w:eastAsia="es-ES"/>
              </w:rPr>
            </w:pPr>
            <w:r w:rsidRPr="004E74EE">
              <w:rPr>
                <w:rFonts w:eastAsia="Times New Roman"/>
                <w:b/>
                <w:sz w:val="20"/>
                <w:szCs w:val="20"/>
                <w:lang w:eastAsia="es-ES"/>
              </w:rPr>
              <w:t>29/03/2015</w:t>
            </w:r>
          </w:p>
        </w:tc>
        <w:tc>
          <w:tcPr>
            <w:tcW w:w="1470" w:type="dxa"/>
            <w:vAlign w:val="center"/>
          </w:tcPr>
          <w:p w:rsidR="00E013B8" w:rsidRPr="004E74EE" w:rsidRDefault="00E013B8" w:rsidP="00E013B8">
            <w:pPr>
              <w:jc w:val="center"/>
              <w:rPr>
                <w:rFonts w:eastAsia="Times New Roman"/>
                <w:b/>
                <w:sz w:val="20"/>
                <w:szCs w:val="20"/>
                <w:lang w:eastAsia="es-ES"/>
              </w:rPr>
            </w:pPr>
            <w:r w:rsidRPr="004E74EE">
              <w:rPr>
                <w:rFonts w:eastAsia="Times New Roman"/>
                <w:b/>
                <w:sz w:val="20"/>
                <w:szCs w:val="20"/>
                <w:lang w:eastAsia="es-ES"/>
              </w:rPr>
              <w:t>1/04/2015</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Campeonato de España Sub 18 Masculino 2015</w:t>
            </w:r>
            <w:r w:rsidRPr="004E74EE">
              <w:rPr>
                <w:rFonts w:eastAsia="Times New Roman"/>
                <w:noProof/>
                <w:color w:val="000000"/>
                <w:sz w:val="20"/>
                <w:szCs w:val="20"/>
                <w:lang w:eastAsia="es-ES"/>
              </w:rPr>
              <w:drawing>
                <wp:inline distT="0" distB="0" distL="0" distR="0" wp14:anchorId="39544320" wp14:editId="70A0011B">
                  <wp:extent cx="153670" cy="153670"/>
                  <wp:effectExtent l="0" t="0" r="0" b="0"/>
                  <wp:docPr id="7" name="Imagen 7" descr="http://www.rfegolf.es/_layouts/RFEGolf/RFEImages/warning-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fegolf.es/_layouts/RFEGolf/RFEImages/warning-icon.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53670"/>
                          </a:xfrm>
                          <a:prstGeom prst="rect">
                            <a:avLst/>
                          </a:prstGeom>
                          <a:noFill/>
                          <a:ln>
                            <a:noFill/>
                          </a:ln>
                        </pic:spPr>
                      </pic:pic>
                    </a:graphicData>
                  </a:graphic>
                </wp:inline>
              </w:drawing>
            </w:r>
          </w:p>
        </w:tc>
        <w:tc>
          <w:tcPr>
            <w:tcW w:w="2254" w:type="dxa"/>
            <w:vAlign w:val="center"/>
          </w:tcPr>
          <w:p w:rsidR="00E013B8" w:rsidRPr="004E74EE" w:rsidRDefault="00E013B8" w:rsidP="00E013B8">
            <w:pPr>
              <w:jc w:val="center"/>
              <w:rPr>
                <w:sz w:val="20"/>
                <w:szCs w:val="20"/>
              </w:rPr>
            </w:pPr>
            <w:r w:rsidRPr="004E74EE">
              <w:rPr>
                <w:sz w:val="20"/>
                <w:szCs w:val="20"/>
              </w:rPr>
              <w:t>(La Cala)</w:t>
            </w:r>
          </w:p>
          <w:p w:rsidR="00E013B8" w:rsidRPr="004E74EE" w:rsidRDefault="00E013B8" w:rsidP="00E013B8">
            <w:pPr>
              <w:jc w:val="center"/>
              <w:rPr>
                <w:rFonts w:eastAsia="Times New Roman"/>
                <w:color w:val="000000"/>
                <w:sz w:val="20"/>
                <w:szCs w:val="20"/>
                <w:lang w:eastAsia="es-ES"/>
              </w:rPr>
            </w:pPr>
            <w:hyperlink r:id="rId14" w:history="1">
              <w:r w:rsidRPr="004E74EE">
                <w:rPr>
                  <w:rFonts w:eastAsia="Times New Roman"/>
                  <w:b/>
                  <w:bCs/>
                  <w:color w:val="003399"/>
                  <w:sz w:val="20"/>
                  <w:szCs w:val="20"/>
                  <w:lang w:eastAsia="es-ES"/>
                </w:rPr>
                <w:t>Sin Asignar</w:t>
              </w:r>
            </w:hyperlink>
          </w:p>
        </w:tc>
      </w:tr>
      <w:tr w:rsidR="00E013B8" w:rsidTr="00E013B8">
        <w:trPr>
          <w:gridAfter w:val="1"/>
          <w:wAfter w:w="1493" w:type="dxa"/>
          <w:trHeight w:val="454"/>
        </w:trPr>
        <w:tc>
          <w:tcPr>
            <w:tcW w:w="9906" w:type="dxa"/>
            <w:gridSpan w:val="4"/>
            <w:shd w:val="clear" w:color="auto" w:fill="8DB3E2" w:themeFill="text2" w:themeFillTint="66"/>
            <w:vAlign w:val="center"/>
          </w:tcPr>
          <w:p w:rsidR="00E013B8" w:rsidRPr="004E74EE" w:rsidRDefault="00E013B8" w:rsidP="00E013B8">
            <w:pPr>
              <w:rPr>
                <w:sz w:val="20"/>
                <w:szCs w:val="20"/>
              </w:rPr>
            </w:pPr>
            <w:r w:rsidRPr="004E74EE">
              <w:rPr>
                <w:b/>
                <w:sz w:val="20"/>
                <w:szCs w:val="20"/>
              </w:rPr>
              <w:t>ABRIL</w:t>
            </w: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/04/2015</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/04/2015</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Campeonato de Madrid Absoluto 2015????</w:t>
            </w:r>
          </w:p>
          <w:p w:rsidR="00E013B8" w:rsidRPr="004E74EE" w:rsidRDefault="00E013B8" w:rsidP="00E013B8">
            <w:pPr>
              <w:jc w:val="center"/>
              <w:rPr>
                <w:rFonts w:eastAsia="Times New Roman"/>
                <w:color w:val="000000"/>
                <w:sz w:val="20"/>
                <w:szCs w:val="20"/>
                <w:lang w:eastAsia="es-ES"/>
              </w:rPr>
            </w:pPr>
            <w:r w:rsidRPr="004E74EE">
              <w:rPr>
                <w:rFonts w:eastAsia="Times New Roman"/>
                <w:i/>
                <w:color w:val="000000"/>
                <w:sz w:val="20"/>
                <w:szCs w:val="20"/>
                <w:lang w:val="en-US" w:eastAsia="es-ES"/>
              </w:rPr>
              <w:t>(Puntuable Ranking Mundial / Ranking Nacional Boy)</w:t>
            </w:r>
          </w:p>
        </w:tc>
        <w:tc>
          <w:tcPr>
            <w:tcW w:w="2254" w:type="dxa"/>
            <w:vAlign w:val="center"/>
          </w:tcPr>
          <w:p w:rsidR="00E013B8" w:rsidRPr="004E74EE" w:rsidRDefault="00E013B8" w:rsidP="00E013B8">
            <w:pPr>
              <w:jc w:val="center"/>
              <w:rPr>
                <w:sz w:val="20"/>
                <w:szCs w:val="20"/>
              </w:rPr>
            </w:pP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25/04/2015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26/04/2015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III Puntuable Ranking Nacional Senior Masculino 2015</w:t>
            </w:r>
            <w:r w:rsidRPr="004E74EE">
              <w:rPr>
                <w:rFonts w:eastAsia="Times New Roman"/>
                <w:noProof/>
                <w:color w:val="000000"/>
                <w:sz w:val="20"/>
                <w:szCs w:val="20"/>
                <w:lang w:eastAsia="es-ES"/>
              </w:rPr>
              <w:drawing>
                <wp:inline distT="0" distB="0" distL="0" distR="0" wp14:anchorId="45576AE2" wp14:editId="45AC4687">
                  <wp:extent cx="153670" cy="153670"/>
                  <wp:effectExtent l="0" t="0" r="0" b="0"/>
                  <wp:docPr id="6" name="Imagen 6" descr="http://www.rfegolf.es/_layouts/RFEGolf/RFEImages/warning-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fegolf.es/_layouts/RFEGolf/RFEImages/warning-icon.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53670"/>
                          </a:xfrm>
                          <a:prstGeom prst="rect">
                            <a:avLst/>
                          </a:prstGeom>
                          <a:noFill/>
                          <a:ln>
                            <a:noFill/>
                          </a:ln>
                        </pic:spPr>
                      </pic:pic>
                    </a:graphicData>
                  </a:graphic>
                </wp:inline>
              </w:drawing>
            </w:r>
          </w:p>
        </w:tc>
        <w:tc>
          <w:tcPr>
            <w:tcW w:w="2254" w:type="dxa"/>
            <w:vAlign w:val="center"/>
          </w:tcPr>
          <w:p w:rsidR="00E013B8" w:rsidRPr="004E74EE" w:rsidRDefault="00E013B8" w:rsidP="00E013B8">
            <w:pPr>
              <w:jc w:val="center"/>
              <w:rPr>
                <w:rFonts w:eastAsia="Times New Roman"/>
                <w:color w:val="000000"/>
                <w:sz w:val="20"/>
                <w:szCs w:val="20"/>
                <w:lang w:eastAsia="es-ES"/>
              </w:rPr>
            </w:pPr>
            <w:hyperlink r:id="rId15" w:history="1">
              <w:r w:rsidRPr="004E74EE">
                <w:rPr>
                  <w:rFonts w:eastAsia="Times New Roman"/>
                  <w:b/>
                  <w:bCs/>
                  <w:color w:val="003399"/>
                  <w:sz w:val="20"/>
                  <w:szCs w:val="20"/>
                  <w:lang w:eastAsia="es-ES"/>
                </w:rPr>
                <w:t>Sin Asignar</w:t>
              </w:r>
            </w:hyperlink>
          </w:p>
        </w:tc>
      </w:tr>
      <w:tr w:rsidR="00E013B8" w:rsidTr="00E013B8">
        <w:trPr>
          <w:gridAfter w:val="1"/>
          <w:wAfter w:w="1493" w:type="dxa"/>
          <w:trHeight w:val="454"/>
        </w:trPr>
        <w:tc>
          <w:tcPr>
            <w:tcW w:w="9906" w:type="dxa"/>
            <w:gridSpan w:val="4"/>
            <w:shd w:val="clear" w:color="auto" w:fill="8DB3E2" w:themeFill="text2" w:themeFillTint="66"/>
            <w:vAlign w:val="center"/>
          </w:tcPr>
          <w:p w:rsidR="00E013B8" w:rsidRPr="004E74EE" w:rsidRDefault="00E013B8" w:rsidP="00E013B8">
            <w:pPr>
              <w:rPr>
                <w:sz w:val="20"/>
                <w:szCs w:val="20"/>
              </w:rPr>
            </w:pPr>
            <w:r w:rsidRPr="004E74EE">
              <w:rPr>
                <w:b/>
                <w:sz w:val="20"/>
                <w:szCs w:val="20"/>
              </w:rPr>
              <w:t>MAYO</w:t>
            </w:r>
          </w:p>
        </w:tc>
      </w:tr>
      <w:tr w:rsidR="00E013B8" w:rsidTr="00E013B8">
        <w:trPr>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06/05/2015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10/05/2015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Campeonato de España Dobles e Individual Senior Masculino 2015 </w:t>
            </w:r>
          </w:p>
        </w:tc>
        <w:tc>
          <w:tcPr>
            <w:tcW w:w="2254" w:type="dxa"/>
            <w:vAlign w:val="center"/>
          </w:tcPr>
          <w:p w:rsidR="00E013B8" w:rsidRPr="004E74EE" w:rsidRDefault="00E013B8" w:rsidP="00E013B8">
            <w:pPr>
              <w:jc w:val="center"/>
              <w:rPr>
                <w:sz w:val="20"/>
                <w:szCs w:val="20"/>
              </w:rPr>
            </w:pPr>
            <w:r w:rsidRPr="004E74EE">
              <w:rPr>
                <w:sz w:val="20"/>
                <w:szCs w:val="20"/>
              </w:rPr>
              <w:t>(La Peñaza)</w:t>
            </w:r>
          </w:p>
          <w:p w:rsidR="00E013B8" w:rsidRPr="004E74EE" w:rsidRDefault="00E013B8" w:rsidP="00E013B8">
            <w:pPr>
              <w:jc w:val="center"/>
              <w:rPr>
                <w:rFonts w:eastAsia="Times New Roman"/>
                <w:color w:val="000000"/>
                <w:sz w:val="20"/>
                <w:szCs w:val="20"/>
                <w:lang w:eastAsia="es-ES"/>
              </w:rPr>
            </w:pPr>
            <w:hyperlink r:id="rId16" w:history="1">
              <w:r w:rsidRPr="004E74EE">
                <w:rPr>
                  <w:rFonts w:eastAsia="Times New Roman"/>
                  <w:b/>
                  <w:bCs/>
                  <w:color w:val="003399"/>
                  <w:sz w:val="20"/>
                  <w:szCs w:val="20"/>
                  <w:lang w:eastAsia="es-ES"/>
                </w:rPr>
                <w:t>Sin Asignar</w:t>
              </w:r>
            </w:hyperlink>
          </w:p>
        </w:tc>
        <w:tc>
          <w:tcPr>
            <w:tcW w:w="1493" w:type="dxa"/>
            <w:vAlign w:val="center"/>
          </w:tcPr>
          <w:p w:rsidR="00E013B8" w:rsidRPr="004B51BA" w:rsidRDefault="00E013B8" w:rsidP="00E013B8">
            <w:pPr>
              <w:jc w:val="center"/>
              <w:rPr>
                <w:rFonts w:ascii="Verdana" w:eastAsia="Times New Roman" w:hAnsi="Verdana"/>
                <w:color w:val="000000"/>
                <w:sz w:val="16"/>
                <w:szCs w:val="16"/>
                <w:lang w:eastAsia="es-ES"/>
              </w:rPr>
            </w:pPr>
          </w:p>
        </w:tc>
      </w:tr>
      <w:tr w:rsidR="00E013B8" w:rsidTr="00E013B8">
        <w:trPr>
          <w:trHeight w:val="454"/>
        </w:trPr>
        <w:tc>
          <w:tcPr>
            <w:tcW w:w="1545"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16/05/2015</w:t>
            </w:r>
          </w:p>
        </w:tc>
        <w:tc>
          <w:tcPr>
            <w:tcW w:w="1470"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17/05/2015</w:t>
            </w:r>
          </w:p>
        </w:tc>
        <w:tc>
          <w:tcPr>
            <w:tcW w:w="4637" w:type="dxa"/>
            <w:vAlign w:val="center"/>
          </w:tcPr>
          <w:p w:rsidR="00E013B8" w:rsidRPr="004E74EE" w:rsidRDefault="00E013B8" w:rsidP="00E013B8">
            <w:pPr>
              <w:jc w:val="center"/>
              <w:rPr>
                <w:rFonts w:eastAsia="Times New Roman"/>
                <w:b/>
                <w:color w:val="000000"/>
                <w:sz w:val="20"/>
                <w:szCs w:val="20"/>
                <w:lang w:eastAsia="es-ES"/>
              </w:rPr>
            </w:pPr>
            <w:r w:rsidRPr="004E74EE">
              <w:rPr>
                <w:rFonts w:eastAsia="Times New Roman"/>
                <w:b/>
                <w:color w:val="000000"/>
                <w:sz w:val="20"/>
                <w:szCs w:val="20"/>
                <w:lang w:eastAsia="es-ES"/>
              </w:rPr>
              <w:t>Match Inglaterra-España</w:t>
            </w:r>
          </w:p>
        </w:tc>
        <w:tc>
          <w:tcPr>
            <w:tcW w:w="2254" w:type="dxa"/>
            <w:vAlign w:val="center"/>
          </w:tcPr>
          <w:p w:rsidR="00E013B8" w:rsidRPr="004E74EE" w:rsidRDefault="00E013B8" w:rsidP="00E013B8">
            <w:pPr>
              <w:jc w:val="center"/>
              <w:rPr>
                <w:sz w:val="20"/>
                <w:szCs w:val="20"/>
              </w:rPr>
            </w:pPr>
          </w:p>
        </w:tc>
        <w:tc>
          <w:tcPr>
            <w:tcW w:w="1493" w:type="dxa"/>
            <w:vAlign w:val="center"/>
          </w:tcPr>
          <w:p w:rsidR="00E013B8" w:rsidRPr="004B51BA" w:rsidRDefault="00E013B8" w:rsidP="00E013B8">
            <w:pPr>
              <w:jc w:val="center"/>
              <w:rPr>
                <w:rFonts w:ascii="Verdana" w:eastAsia="Times New Roman" w:hAnsi="Verdana"/>
                <w:color w:val="000000"/>
                <w:sz w:val="16"/>
                <w:szCs w:val="16"/>
                <w:lang w:eastAsia="es-ES"/>
              </w:rPr>
            </w:pPr>
          </w:p>
        </w:tc>
      </w:tr>
      <w:tr w:rsidR="00E013B8" w:rsidTr="00E013B8">
        <w:trPr>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29/05/2015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31/05/2015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Campeonato de España Masculino de 3ª categoría 2015</w:t>
            </w:r>
            <w:r w:rsidRPr="004E74EE">
              <w:rPr>
                <w:rFonts w:eastAsia="Times New Roman"/>
                <w:noProof/>
                <w:color w:val="000000"/>
                <w:sz w:val="20"/>
                <w:szCs w:val="20"/>
                <w:lang w:eastAsia="es-ES"/>
              </w:rPr>
              <w:drawing>
                <wp:inline distT="0" distB="0" distL="0" distR="0" wp14:anchorId="7D1A8E7E" wp14:editId="7ED975B9">
                  <wp:extent cx="153670" cy="153670"/>
                  <wp:effectExtent l="0" t="0" r="0" b="0"/>
                  <wp:docPr id="5" name="Imagen 5" descr="http://www.rfegolf.es/_layouts/RFEGolf/RFEImages/warning-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fegolf.es/_layouts/RFEGolf/RFEImages/warning-icon.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53670"/>
                          </a:xfrm>
                          <a:prstGeom prst="rect">
                            <a:avLst/>
                          </a:prstGeom>
                          <a:noFill/>
                          <a:ln>
                            <a:noFill/>
                          </a:ln>
                        </pic:spPr>
                      </pic:pic>
                    </a:graphicData>
                  </a:graphic>
                </wp:inline>
              </w:drawing>
            </w:r>
          </w:p>
        </w:tc>
        <w:tc>
          <w:tcPr>
            <w:tcW w:w="2254" w:type="dxa"/>
            <w:vAlign w:val="center"/>
          </w:tcPr>
          <w:p w:rsidR="00E013B8" w:rsidRPr="004E74EE" w:rsidRDefault="00E013B8" w:rsidP="00E013B8">
            <w:pPr>
              <w:jc w:val="center"/>
              <w:rPr>
                <w:rFonts w:eastAsia="Times New Roman"/>
                <w:color w:val="000000"/>
                <w:sz w:val="20"/>
                <w:szCs w:val="20"/>
                <w:lang w:eastAsia="es-ES"/>
              </w:rPr>
            </w:pPr>
            <w:hyperlink r:id="rId17" w:history="1">
              <w:r w:rsidRPr="004E74EE">
                <w:rPr>
                  <w:rFonts w:eastAsia="Times New Roman"/>
                  <w:b/>
                  <w:bCs/>
                  <w:color w:val="003399"/>
                  <w:sz w:val="20"/>
                  <w:szCs w:val="20"/>
                  <w:lang w:eastAsia="es-ES"/>
                </w:rPr>
                <w:t>Sin Asignar</w:t>
              </w:r>
            </w:hyperlink>
          </w:p>
        </w:tc>
        <w:tc>
          <w:tcPr>
            <w:tcW w:w="1493" w:type="dxa"/>
            <w:vAlign w:val="center"/>
          </w:tcPr>
          <w:p w:rsidR="00E013B8" w:rsidRPr="004B51BA" w:rsidRDefault="00E013B8" w:rsidP="00E013B8">
            <w:pPr>
              <w:jc w:val="center"/>
              <w:rPr>
                <w:rFonts w:ascii="Verdana" w:eastAsia="Times New Roman" w:hAnsi="Verdana"/>
                <w:color w:val="000000"/>
                <w:sz w:val="16"/>
                <w:szCs w:val="16"/>
                <w:lang w:eastAsia="es-ES"/>
              </w:rPr>
            </w:pP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b/>
                <w:i/>
                <w:strike/>
                <w:color w:val="000000"/>
                <w:sz w:val="20"/>
                <w:szCs w:val="20"/>
                <w:lang w:eastAsia="es-ES"/>
              </w:rPr>
            </w:pPr>
            <w:r w:rsidRPr="004E74EE">
              <w:rPr>
                <w:rFonts w:eastAsia="Times New Roman"/>
                <w:b/>
                <w:i/>
                <w:strike/>
                <w:color w:val="000000"/>
                <w:sz w:val="20"/>
                <w:szCs w:val="20"/>
                <w:lang w:eastAsia="es-ES"/>
              </w:rPr>
              <w:t xml:space="preserve">/05/2015 </w:t>
            </w:r>
          </w:p>
        </w:tc>
        <w:tc>
          <w:tcPr>
            <w:tcW w:w="1470" w:type="dxa"/>
            <w:vAlign w:val="center"/>
          </w:tcPr>
          <w:p w:rsidR="00E013B8" w:rsidRPr="004E74EE" w:rsidRDefault="00E013B8" w:rsidP="00E013B8">
            <w:pPr>
              <w:jc w:val="center"/>
              <w:rPr>
                <w:rFonts w:eastAsia="Times New Roman"/>
                <w:b/>
                <w:i/>
                <w:strike/>
                <w:color w:val="000000"/>
                <w:sz w:val="20"/>
                <w:szCs w:val="20"/>
                <w:lang w:eastAsia="es-ES"/>
              </w:rPr>
            </w:pPr>
            <w:r w:rsidRPr="004E74EE">
              <w:rPr>
                <w:rFonts w:eastAsia="Times New Roman"/>
                <w:b/>
                <w:i/>
                <w:strike/>
                <w:color w:val="000000"/>
                <w:sz w:val="20"/>
                <w:szCs w:val="20"/>
                <w:lang w:eastAsia="es-ES"/>
              </w:rPr>
              <w:t xml:space="preserve">/05/2015 </w:t>
            </w:r>
          </w:p>
        </w:tc>
        <w:tc>
          <w:tcPr>
            <w:tcW w:w="4637" w:type="dxa"/>
            <w:vAlign w:val="center"/>
          </w:tcPr>
          <w:p w:rsidR="00E013B8" w:rsidRPr="004E74EE" w:rsidRDefault="00E013B8" w:rsidP="00E013B8">
            <w:pPr>
              <w:jc w:val="center"/>
              <w:rPr>
                <w:rFonts w:eastAsia="Times New Roman"/>
                <w:b/>
                <w:i/>
                <w:strike/>
                <w:color w:val="000000"/>
                <w:sz w:val="20"/>
                <w:szCs w:val="20"/>
                <w:lang w:eastAsia="es-ES"/>
              </w:rPr>
            </w:pPr>
            <w:r w:rsidRPr="004E74EE">
              <w:rPr>
                <w:rFonts w:eastAsia="Times New Roman"/>
                <w:b/>
                <w:i/>
                <w:strike/>
                <w:color w:val="000000"/>
                <w:sz w:val="20"/>
                <w:szCs w:val="20"/>
                <w:lang w:eastAsia="es-ES"/>
              </w:rPr>
              <w:t>Campeonato de Barcelona 2015</w:t>
            </w:r>
          </w:p>
          <w:p w:rsidR="00E013B8" w:rsidRPr="004E74EE" w:rsidRDefault="00E013B8" w:rsidP="00E013B8">
            <w:pPr>
              <w:jc w:val="center"/>
              <w:rPr>
                <w:rFonts w:eastAsia="Times New Roman"/>
                <w:b/>
                <w:i/>
                <w:strike/>
                <w:color w:val="000000"/>
                <w:sz w:val="20"/>
                <w:szCs w:val="20"/>
                <w:lang w:val="en-US" w:eastAsia="es-ES"/>
              </w:rPr>
            </w:pPr>
            <w:r w:rsidRPr="004E74EE">
              <w:rPr>
                <w:rFonts w:eastAsia="Times New Roman"/>
                <w:b/>
                <w:i/>
                <w:strike/>
                <w:color w:val="000000"/>
                <w:sz w:val="20"/>
                <w:szCs w:val="20"/>
                <w:lang w:val="en-US" w:eastAsia="es-ES"/>
              </w:rPr>
              <w:t>(Puntuable Ranking Mundial / Ranking Boy)</w:t>
            </w:r>
          </w:p>
        </w:tc>
        <w:tc>
          <w:tcPr>
            <w:tcW w:w="2254" w:type="dxa"/>
            <w:vAlign w:val="center"/>
          </w:tcPr>
          <w:p w:rsidR="00E013B8" w:rsidRPr="004E74EE" w:rsidRDefault="00E013B8" w:rsidP="00E013B8">
            <w:pPr>
              <w:jc w:val="center"/>
              <w:rPr>
                <w:rFonts w:eastAsia="Times New Roman"/>
                <w:b/>
                <w:bCs/>
                <w:color w:val="003399"/>
                <w:sz w:val="20"/>
                <w:szCs w:val="20"/>
                <w:lang w:eastAsia="es-ES"/>
              </w:rPr>
            </w:pPr>
            <w:r w:rsidRPr="004E74EE">
              <w:rPr>
                <w:rFonts w:eastAsia="Times New Roman"/>
                <w:b/>
                <w:bCs/>
                <w:color w:val="003399"/>
                <w:sz w:val="20"/>
                <w:szCs w:val="20"/>
                <w:lang w:eastAsia="es-ES"/>
              </w:rPr>
              <w:t>EL PRAT</w:t>
            </w:r>
          </w:p>
        </w:tc>
      </w:tr>
      <w:tr w:rsidR="00E013B8" w:rsidTr="00E013B8">
        <w:trPr>
          <w:gridAfter w:val="1"/>
          <w:wAfter w:w="1493" w:type="dxa"/>
          <w:trHeight w:val="454"/>
        </w:trPr>
        <w:tc>
          <w:tcPr>
            <w:tcW w:w="9906" w:type="dxa"/>
            <w:gridSpan w:val="4"/>
            <w:shd w:val="clear" w:color="auto" w:fill="8DB3E2" w:themeFill="text2" w:themeFillTint="66"/>
            <w:vAlign w:val="center"/>
          </w:tcPr>
          <w:p w:rsidR="00E013B8" w:rsidRPr="004E74EE" w:rsidRDefault="00E013B8" w:rsidP="00E013B8">
            <w:pPr>
              <w:rPr>
                <w:b/>
                <w:sz w:val="20"/>
                <w:szCs w:val="20"/>
              </w:rPr>
            </w:pPr>
            <w:r w:rsidRPr="004E74EE">
              <w:rPr>
                <w:b/>
                <w:sz w:val="20"/>
                <w:szCs w:val="20"/>
              </w:rPr>
              <w:t>JUNIO</w:t>
            </w: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06/2015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/06/2015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Campeonato Europa Mid-Amateur Masculino 2015 </w:t>
            </w:r>
          </w:p>
        </w:tc>
        <w:tc>
          <w:tcPr>
            <w:tcW w:w="2254" w:type="dxa"/>
            <w:vAlign w:val="center"/>
          </w:tcPr>
          <w:p w:rsidR="00E013B8" w:rsidRPr="004E74EE" w:rsidRDefault="00E013B8" w:rsidP="00E013B8">
            <w:pPr>
              <w:jc w:val="center"/>
              <w:rPr>
                <w:rFonts w:eastAsia="Times New Roman"/>
                <w:bCs/>
                <w:sz w:val="20"/>
                <w:szCs w:val="20"/>
                <w:lang w:eastAsia="es-ES"/>
              </w:rPr>
            </w:pP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05/06/2015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07/06/2015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Campeonato de España Masculino de 4ª categoría 2015</w:t>
            </w:r>
            <w:r w:rsidRPr="004E74EE">
              <w:rPr>
                <w:rFonts w:eastAsia="Times New Roman"/>
                <w:noProof/>
                <w:color w:val="000000"/>
                <w:sz w:val="20"/>
                <w:szCs w:val="20"/>
                <w:lang w:eastAsia="es-ES"/>
              </w:rPr>
              <w:drawing>
                <wp:inline distT="0" distB="0" distL="0" distR="0" wp14:anchorId="77864772" wp14:editId="756FC963">
                  <wp:extent cx="153670" cy="153670"/>
                  <wp:effectExtent l="0" t="0" r="0" b="0"/>
                  <wp:docPr id="4" name="Imagen 4" descr="http://www.rfegolf.es/_layouts/RFEGolf/RFEImages/warning-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fegolf.es/_layouts/RFEGolf/RFEImages/warning-icon.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53670"/>
                          </a:xfrm>
                          <a:prstGeom prst="rect">
                            <a:avLst/>
                          </a:prstGeom>
                          <a:noFill/>
                          <a:ln>
                            <a:noFill/>
                          </a:ln>
                        </pic:spPr>
                      </pic:pic>
                    </a:graphicData>
                  </a:graphic>
                </wp:inline>
              </w:drawing>
            </w:r>
          </w:p>
        </w:tc>
        <w:tc>
          <w:tcPr>
            <w:tcW w:w="2254" w:type="dxa"/>
            <w:vAlign w:val="center"/>
          </w:tcPr>
          <w:p w:rsidR="00E013B8" w:rsidRPr="004E74EE" w:rsidRDefault="00E013B8" w:rsidP="00E013B8">
            <w:pPr>
              <w:jc w:val="center"/>
              <w:rPr>
                <w:sz w:val="20"/>
                <w:szCs w:val="20"/>
              </w:rPr>
            </w:pPr>
            <w:r w:rsidRPr="004E74EE">
              <w:rPr>
                <w:sz w:val="20"/>
                <w:szCs w:val="20"/>
              </w:rPr>
              <w:t>(Lauro)</w:t>
            </w:r>
          </w:p>
          <w:p w:rsidR="00E013B8" w:rsidRPr="004E74EE" w:rsidRDefault="00E013B8" w:rsidP="00E013B8">
            <w:pPr>
              <w:jc w:val="center"/>
              <w:rPr>
                <w:rFonts w:eastAsia="Times New Roman"/>
                <w:color w:val="000000"/>
                <w:sz w:val="20"/>
                <w:szCs w:val="20"/>
                <w:lang w:eastAsia="es-ES"/>
              </w:rPr>
            </w:pPr>
            <w:r w:rsidRPr="004E74EE">
              <w:rPr>
                <w:sz w:val="20"/>
                <w:szCs w:val="20"/>
              </w:rPr>
              <w:t xml:space="preserve"> </w:t>
            </w:r>
            <w:hyperlink r:id="rId18" w:history="1">
              <w:r w:rsidRPr="004E74EE">
                <w:rPr>
                  <w:rFonts w:eastAsia="Times New Roman"/>
                  <w:b/>
                  <w:bCs/>
                  <w:color w:val="003399"/>
                  <w:sz w:val="20"/>
                  <w:szCs w:val="20"/>
                  <w:lang w:eastAsia="es-ES"/>
                </w:rPr>
                <w:t>Sin Asignar</w:t>
              </w:r>
            </w:hyperlink>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05/06/2015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07/06/2015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St Andrews Links Trophy 2015 </w:t>
            </w:r>
          </w:p>
        </w:tc>
        <w:tc>
          <w:tcPr>
            <w:tcW w:w="2254" w:type="dxa"/>
            <w:vAlign w:val="center"/>
          </w:tcPr>
          <w:p w:rsidR="00E013B8" w:rsidRPr="004E74EE" w:rsidRDefault="00E013B8" w:rsidP="00E013B8">
            <w:pPr>
              <w:jc w:val="center"/>
              <w:rPr>
                <w:rFonts w:eastAsia="Times New Roman"/>
                <w:bCs/>
                <w:sz w:val="20"/>
                <w:szCs w:val="20"/>
                <w:lang w:eastAsia="es-ES"/>
              </w:rPr>
            </w:pP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76923C" w:themeColor="accent3" w:themeShade="BF"/>
                <w:sz w:val="20"/>
                <w:szCs w:val="20"/>
                <w:lang w:eastAsia="es-ES"/>
              </w:rPr>
            </w:pPr>
            <w:r w:rsidRPr="004E74EE">
              <w:rPr>
                <w:rFonts w:eastAsia="Times New Roman"/>
                <w:color w:val="76923C" w:themeColor="accent3" w:themeShade="BF"/>
                <w:sz w:val="20"/>
                <w:szCs w:val="20"/>
                <w:lang w:eastAsia="es-ES"/>
              </w:rPr>
              <w:t xml:space="preserve">12/06/2015 </w:t>
            </w:r>
          </w:p>
        </w:tc>
        <w:tc>
          <w:tcPr>
            <w:tcW w:w="1470" w:type="dxa"/>
            <w:vAlign w:val="center"/>
          </w:tcPr>
          <w:p w:rsidR="00E013B8" w:rsidRPr="004E74EE" w:rsidRDefault="00E013B8" w:rsidP="00E013B8">
            <w:pPr>
              <w:jc w:val="center"/>
              <w:rPr>
                <w:rFonts w:eastAsia="Times New Roman"/>
                <w:color w:val="76923C" w:themeColor="accent3" w:themeShade="BF"/>
                <w:sz w:val="20"/>
                <w:szCs w:val="20"/>
                <w:lang w:eastAsia="es-ES"/>
              </w:rPr>
            </w:pPr>
            <w:r w:rsidRPr="004E74EE">
              <w:rPr>
                <w:rFonts w:eastAsia="Times New Roman"/>
                <w:color w:val="76923C" w:themeColor="accent3" w:themeShade="BF"/>
                <w:sz w:val="20"/>
                <w:szCs w:val="20"/>
                <w:lang w:eastAsia="es-ES"/>
              </w:rPr>
              <w:t xml:space="preserve">14/06/2015 </w:t>
            </w:r>
          </w:p>
        </w:tc>
        <w:tc>
          <w:tcPr>
            <w:tcW w:w="4637" w:type="dxa"/>
            <w:vAlign w:val="center"/>
          </w:tcPr>
          <w:p w:rsidR="00E013B8" w:rsidRPr="004E74EE" w:rsidRDefault="00E013B8" w:rsidP="00E013B8">
            <w:pPr>
              <w:jc w:val="center"/>
              <w:rPr>
                <w:rFonts w:eastAsia="Times New Roman"/>
                <w:color w:val="76923C" w:themeColor="accent3" w:themeShade="BF"/>
                <w:sz w:val="20"/>
                <w:szCs w:val="20"/>
                <w:lang w:eastAsia="es-ES"/>
              </w:rPr>
            </w:pPr>
            <w:r w:rsidRPr="004E74EE">
              <w:rPr>
                <w:rFonts w:eastAsia="Times New Roman"/>
                <w:color w:val="76923C" w:themeColor="accent3" w:themeShade="BF"/>
                <w:sz w:val="20"/>
                <w:szCs w:val="20"/>
                <w:lang w:eastAsia="es-ES"/>
              </w:rPr>
              <w:t xml:space="preserve">Campeonato de Europa Senior Individual </w:t>
            </w:r>
          </w:p>
          <w:p w:rsidR="00E013B8" w:rsidRPr="004E74EE" w:rsidRDefault="00E013B8" w:rsidP="00E013B8">
            <w:pPr>
              <w:jc w:val="center"/>
              <w:rPr>
                <w:rFonts w:eastAsia="Times New Roman"/>
                <w:color w:val="76923C" w:themeColor="accent3" w:themeShade="BF"/>
                <w:sz w:val="20"/>
                <w:szCs w:val="20"/>
                <w:lang w:eastAsia="es-ES"/>
              </w:rPr>
            </w:pPr>
            <w:r w:rsidRPr="004E74EE">
              <w:rPr>
                <w:rFonts w:eastAsia="Times New Roman"/>
                <w:color w:val="76923C" w:themeColor="accent3" w:themeShade="BF"/>
                <w:sz w:val="20"/>
                <w:szCs w:val="20"/>
                <w:lang w:eastAsia="es-ES"/>
              </w:rPr>
              <w:t xml:space="preserve">Masculino y Femenino 2015 </w:t>
            </w:r>
          </w:p>
        </w:tc>
        <w:tc>
          <w:tcPr>
            <w:tcW w:w="2254" w:type="dxa"/>
            <w:vAlign w:val="center"/>
          </w:tcPr>
          <w:p w:rsidR="00E013B8" w:rsidRPr="004E74EE" w:rsidRDefault="00E013B8" w:rsidP="00E013B8">
            <w:pPr>
              <w:jc w:val="center"/>
              <w:rPr>
                <w:rFonts w:eastAsia="Times New Roman"/>
                <w:bCs/>
                <w:color w:val="76923C" w:themeColor="accent3" w:themeShade="BF"/>
                <w:sz w:val="20"/>
                <w:szCs w:val="20"/>
                <w:lang w:eastAsia="es-ES"/>
              </w:rPr>
            </w:pP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15/06/2015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20/06/2015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British Amateur 2015 </w:t>
            </w:r>
          </w:p>
        </w:tc>
        <w:tc>
          <w:tcPr>
            <w:tcW w:w="2254" w:type="dxa"/>
            <w:vAlign w:val="center"/>
          </w:tcPr>
          <w:p w:rsidR="00E013B8" w:rsidRPr="004E74EE" w:rsidRDefault="00E013B8" w:rsidP="00E013B8">
            <w:pPr>
              <w:jc w:val="center"/>
              <w:rPr>
                <w:rFonts w:eastAsia="Times New Roman"/>
                <w:bCs/>
                <w:sz w:val="20"/>
                <w:szCs w:val="20"/>
                <w:lang w:eastAsia="es-ES"/>
              </w:rPr>
            </w:pP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19/06/2015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21/06/2015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Campeonato de España de Mayores de 35 años 2015 </w:t>
            </w:r>
          </w:p>
        </w:tc>
        <w:tc>
          <w:tcPr>
            <w:tcW w:w="2254" w:type="dxa"/>
            <w:vAlign w:val="center"/>
          </w:tcPr>
          <w:p w:rsidR="00E013B8" w:rsidRPr="004E74EE" w:rsidRDefault="00E013B8" w:rsidP="00E013B8">
            <w:pPr>
              <w:jc w:val="center"/>
              <w:rPr>
                <w:rFonts w:eastAsia="Times New Roman"/>
                <w:color w:val="000000"/>
                <w:sz w:val="20"/>
                <w:szCs w:val="20"/>
                <w:lang w:eastAsia="es-ES"/>
              </w:rPr>
            </w:pPr>
            <w:hyperlink r:id="rId19" w:history="1">
              <w:r w:rsidRPr="004E74EE">
                <w:rPr>
                  <w:rFonts w:eastAsia="Times New Roman"/>
                  <w:b/>
                  <w:bCs/>
                  <w:color w:val="003399"/>
                  <w:sz w:val="20"/>
                  <w:szCs w:val="20"/>
                  <w:lang w:eastAsia="es-ES"/>
                </w:rPr>
                <w:t>LA RESERVA</w:t>
              </w:r>
            </w:hyperlink>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lastRenderedPageBreak/>
              <w:t>25/06/2015</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28/06/2015</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Brabazon Trophy</w:t>
            </w:r>
          </w:p>
        </w:tc>
        <w:tc>
          <w:tcPr>
            <w:tcW w:w="2254" w:type="dxa"/>
            <w:vAlign w:val="center"/>
          </w:tcPr>
          <w:p w:rsidR="00E013B8" w:rsidRPr="004E74EE" w:rsidRDefault="00E013B8" w:rsidP="00E013B8">
            <w:pPr>
              <w:jc w:val="center"/>
              <w:rPr>
                <w:rFonts w:eastAsia="Times New Roman"/>
                <w:bCs/>
                <w:sz w:val="20"/>
                <w:szCs w:val="20"/>
                <w:lang w:eastAsia="es-ES"/>
              </w:rPr>
            </w:pPr>
          </w:p>
        </w:tc>
      </w:tr>
      <w:tr w:rsidR="00E013B8" w:rsidTr="00E013B8">
        <w:trPr>
          <w:gridAfter w:val="1"/>
          <w:wAfter w:w="1493" w:type="dxa"/>
          <w:trHeight w:val="454"/>
        </w:trPr>
        <w:tc>
          <w:tcPr>
            <w:tcW w:w="9906" w:type="dxa"/>
            <w:gridSpan w:val="4"/>
            <w:shd w:val="clear" w:color="auto" w:fill="8DB3E2" w:themeFill="text2" w:themeFillTint="66"/>
            <w:vAlign w:val="center"/>
          </w:tcPr>
          <w:p w:rsidR="00E013B8" w:rsidRPr="004E74EE" w:rsidRDefault="00E013B8" w:rsidP="00E013B8">
            <w:pPr>
              <w:rPr>
                <w:rFonts w:eastAsia="Times New Roman"/>
                <w:bCs/>
                <w:sz w:val="20"/>
                <w:szCs w:val="20"/>
                <w:lang w:eastAsia="es-ES"/>
              </w:rPr>
            </w:pPr>
            <w:r w:rsidRPr="004E74EE">
              <w:rPr>
                <w:b/>
                <w:sz w:val="20"/>
                <w:szCs w:val="20"/>
              </w:rPr>
              <w:t>JULIO</w:t>
            </w: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07/07/2015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11/07/2015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Campeonato de Europa Absoluto por Equipos Masculino 2015 </w:t>
            </w:r>
          </w:p>
        </w:tc>
        <w:tc>
          <w:tcPr>
            <w:tcW w:w="2254" w:type="dxa"/>
            <w:vAlign w:val="center"/>
          </w:tcPr>
          <w:p w:rsidR="00E013B8" w:rsidRPr="004E74EE" w:rsidRDefault="00E013B8" w:rsidP="00E013B8">
            <w:pPr>
              <w:jc w:val="center"/>
              <w:rPr>
                <w:rFonts w:eastAsia="Times New Roman"/>
                <w:bCs/>
                <w:sz w:val="20"/>
                <w:szCs w:val="20"/>
                <w:lang w:eastAsia="es-ES"/>
              </w:rPr>
            </w:pP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07/07/2015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11/07/2015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Campeonato de Europa Sub 18 por Equipos 2015 </w:t>
            </w:r>
          </w:p>
        </w:tc>
        <w:tc>
          <w:tcPr>
            <w:tcW w:w="2254" w:type="dxa"/>
            <w:vAlign w:val="center"/>
          </w:tcPr>
          <w:p w:rsidR="00E013B8" w:rsidRPr="004E74EE" w:rsidRDefault="00E013B8" w:rsidP="00E013B8">
            <w:pPr>
              <w:jc w:val="center"/>
              <w:rPr>
                <w:rFonts w:eastAsia="Times New Roman"/>
                <w:bCs/>
                <w:sz w:val="20"/>
                <w:szCs w:val="20"/>
                <w:lang w:eastAsia="es-ES"/>
              </w:rPr>
            </w:pPr>
          </w:p>
        </w:tc>
      </w:tr>
      <w:tr w:rsidR="00E013B8" w:rsidRPr="008F6F3A"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19/07/2015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26/07/2015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Campeonato de España Dobles e Individual Masculino 2015 </w:t>
            </w:r>
          </w:p>
        </w:tc>
        <w:tc>
          <w:tcPr>
            <w:tcW w:w="2254" w:type="dxa"/>
            <w:vAlign w:val="center"/>
          </w:tcPr>
          <w:p w:rsidR="00E013B8" w:rsidRPr="004E74EE" w:rsidRDefault="00E013B8" w:rsidP="00E013B8">
            <w:pPr>
              <w:jc w:val="center"/>
              <w:rPr>
                <w:rFonts w:eastAsia="Times New Roman"/>
                <w:color w:val="000000"/>
                <w:sz w:val="20"/>
                <w:szCs w:val="20"/>
                <w:lang w:eastAsia="es-ES"/>
              </w:rPr>
            </w:pPr>
            <w:hyperlink r:id="rId20" w:history="1">
              <w:r w:rsidRPr="004E74EE">
                <w:rPr>
                  <w:rFonts w:eastAsia="Times New Roman"/>
                  <w:b/>
                  <w:bCs/>
                  <w:color w:val="003399"/>
                  <w:sz w:val="20"/>
                  <w:szCs w:val="20"/>
                  <w:lang w:eastAsia="es-ES"/>
                </w:rPr>
                <w:t>LAUKARIZ</w:t>
              </w:r>
            </w:hyperlink>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22/07/2015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25/07/2015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Carris Trophy 2015 </w:t>
            </w:r>
          </w:p>
        </w:tc>
        <w:tc>
          <w:tcPr>
            <w:tcW w:w="2254" w:type="dxa"/>
            <w:vAlign w:val="center"/>
          </w:tcPr>
          <w:p w:rsidR="00E013B8" w:rsidRPr="004E74EE" w:rsidRDefault="00E013B8" w:rsidP="00E013B8">
            <w:pPr>
              <w:jc w:val="center"/>
              <w:rPr>
                <w:rFonts w:eastAsia="Times New Roman"/>
                <w:bCs/>
                <w:sz w:val="20"/>
                <w:szCs w:val="20"/>
                <w:lang w:eastAsia="es-ES"/>
              </w:rPr>
            </w:pPr>
          </w:p>
        </w:tc>
      </w:tr>
      <w:tr w:rsidR="00E013B8" w:rsidTr="00E013B8">
        <w:trPr>
          <w:gridAfter w:val="1"/>
          <w:wAfter w:w="1493" w:type="dxa"/>
          <w:trHeight w:val="454"/>
        </w:trPr>
        <w:tc>
          <w:tcPr>
            <w:tcW w:w="9906" w:type="dxa"/>
            <w:gridSpan w:val="4"/>
            <w:shd w:val="clear" w:color="auto" w:fill="8DB3E2" w:themeFill="text2" w:themeFillTint="66"/>
            <w:vAlign w:val="center"/>
          </w:tcPr>
          <w:p w:rsidR="00E013B8" w:rsidRPr="004E74EE" w:rsidRDefault="00E013B8" w:rsidP="00E013B8">
            <w:pPr>
              <w:rPr>
                <w:rFonts w:eastAsia="Times New Roman"/>
                <w:bCs/>
                <w:sz w:val="20"/>
                <w:szCs w:val="20"/>
                <w:lang w:eastAsia="es-ES"/>
              </w:rPr>
            </w:pPr>
            <w:r w:rsidRPr="004E74EE">
              <w:rPr>
                <w:b/>
                <w:sz w:val="20"/>
                <w:szCs w:val="20"/>
              </w:rPr>
              <w:t>AGOSTO</w:t>
            </w: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76923C" w:themeColor="accent3" w:themeShade="BF"/>
                <w:sz w:val="20"/>
                <w:szCs w:val="20"/>
                <w:lang w:eastAsia="es-ES"/>
              </w:rPr>
            </w:pPr>
            <w:r w:rsidRPr="004E74EE">
              <w:rPr>
                <w:rFonts w:eastAsia="Times New Roman"/>
                <w:color w:val="76923C" w:themeColor="accent3" w:themeShade="BF"/>
                <w:sz w:val="20"/>
                <w:szCs w:val="20"/>
                <w:lang w:eastAsia="es-ES"/>
              </w:rPr>
              <w:t xml:space="preserve">/08/2015 </w:t>
            </w:r>
          </w:p>
        </w:tc>
        <w:tc>
          <w:tcPr>
            <w:tcW w:w="1470" w:type="dxa"/>
            <w:vAlign w:val="center"/>
          </w:tcPr>
          <w:p w:rsidR="00E013B8" w:rsidRPr="004E74EE" w:rsidRDefault="00E013B8" w:rsidP="00E013B8">
            <w:pPr>
              <w:jc w:val="center"/>
              <w:rPr>
                <w:rFonts w:eastAsia="Times New Roman"/>
                <w:color w:val="76923C" w:themeColor="accent3" w:themeShade="BF"/>
                <w:sz w:val="20"/>
                <w:szCs w:val="20"/>
                <w:lang w:eastAsia="es-ES"/>
              </w:rPr>
            </w:pPr>
            <w:r w:rsidRPr="004E74EE">
              <w:rPr>
                <w:rFonts w:eastAsia="Times New Roman"/>
                <w:color w:val="76923C" w:themeColor="accent3" w:themeShade="BF"/>
                <w:sz w:val="20"/>
                <w:szCs w:val="20"/>
                <w:lang w:eastAsia="es-ES"/>
              </w:rPr>
              <w:t xml:space="preserve">/08/2015 </w:t>
            </w:r>
          </w:p>
        </w:tc>
        <w:tc>
          <w:tcPr>
            <w:tcW w:w="4637" w:type="dxa"/>
            <w:vAlign w:val="center"/>
          </w:tcPr>
          <w:p w:rsidR="00E013B8" w:rsidRPr="004E74EE" w:rsidRDefault="00E013B8" w:rsidP="00E013B8">
            <w:pPr>
              <w:jc w:val="center"/>
              <w:rPr>
                <w:rFonts w:eastAsia="Times New Roman"/>
                <w:color w:val="76923C" w:themeColor="accent3" w:themeShade="BF"/>
                <w:sz w:val="20"/>
                <w:szCs w:val="20"/>
                <w:lang w:eastAsia="es-ES"/>
              </w:rPr>
            </w:pPr>
            <w:r w:rsidRPr="004E74EE">
              <w:rPr>
                <w:rFonts w:eastAsia="Times New Roman"/>
                <w:color w:val="76923C" w:themeColor="accent3" w:themeShade="BF"/>
                <w:sz w:val="20"/>
                <w:szCs w:val="20"/>
                <w:lang w:eastAsia="es-ES"/>
              </w:rPr>
              <w:t xml:space="preserve">British Senior Masculino 2015 </w:t>
            </w:r>
          </w:p>
        </w:tc>
        <w:tc>
          <w:tcPr>
            <w:tcW w:w="2254" w:type="dxa"/>
            <w:vAlign w:val="center"/>
          </w:tcPr>
          <w:p w:rsidR="00E013B8" w:rsidRPr="004E74EE" w:rsidRDefault="00E013B8" w:rsidP="00E013B8">
            <w:pPr>
              <w:jc w:val="center"/>
              <w:rPr>
                <w:rFonts w:eastAsia="Times New Roman"/>
                <w:bCs/>
                <w:color w:val="76923C" w:themeColor="accent3" w:themeShade="BF"/>
                <w:sz w:val="20"/>
                <w:szCs w:val="20"/>
                <w:lang w:eastAsia="es-ES"/>
              </w:rPr>
            </w:pP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05/08/2015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08/08/2015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Campeonato de Europa Individual Masculino 2015 </w:t>
            </w:r>
          </w:p>
        </w:tc>
        <w:tc>
          <w:tcPr>
            <w:tcW w:w="2254" w:type="dxa"/>
            <w:vAlign w:val="center"/>
          </w:tcPr>
          <w:p w:rsidR="00E013B8" w:rsidRPr="004E74EE" w:rsidRDefault="00E013B8" w:rsidP="00E013B8">
            <w:pPr>
              <w:jc w:val="center"/>
              <w:rPr>
                <w:rFonts w:eastAsia="Times New Roman"/>
                <w:bCs/>
                <w:sz w:val="20"/>
                <w:szCs w:val="20"/>
                <w:lang w:eastAsia="es-ES"/>
              </w:rPr>
            </w:pP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10/08/2015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14/08/2015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British Boys 2015 </w:t>
            </w:r>
          </w:p>
        </w:tc>
        <w:tc>
          <w:tcPr>
            <w:tcW w:w="2254" w:type="dxa"/>
            <w:vAlign w:val="center"/>
          </w:tcPr>
          <w:p w:rsidR="00E013B8" w:rsidRPr="004E74EE" w:rsidRDefault="00E013B8" w:rsidP="00E013B8">
            <w:pPr>
              <w:jc w:val="center"/>
              <w:rPr>
                <w:rFonts w:eastAsia="Times New Roman"/>
                <w:bCs/>
                <w:sz w:val="20"/>
                <w:szCs w:val="20"/>
                <w:lang w:eastAsia="es-ES"/>
              </w:rPr>
            </w:pPr>
          </w:p>
        </w:tc>
      </w:tr>
      <w:tr w:rsidR="00E013B8" w:rsidTr="00E013B8">
        <w:trPr>
          <w:gridAfter w:val="1"/>
          <w:wAfter w:w="1493" w:type="dxa"/>
          <w:trHeight w:val="454"/>
        </w:trPr>
        <w:tc>
          <w:tcPr>
            <w:tcW w:w="9906" w:type="dxa"/>
            <w:gridSpan w:val="4"/>
            <w:shd w:val="clear" w:color="auto" w:fill="8DB3E2" w:themeFill="text2" w:themeFillTint="66"/>
            <w:vAlign w:val="center"/>
          </w:tcPr>
          <w:p w:rsidR="00E013B8" w:rsidRPr="004E74EE" w:rsidRDefault="00E013B8" w:rsidP="00E013B8">
            <w:pPr>
              <w:rPr>
                <w:sz w:val="20"/>
                <w:szCs w:val="20"/>
              </w:rPr>
            </w:pPr>
            <w:r w:rsidRPr="004E74EE">
              <w:rPr>
                <w:b/>
                <w:sz w:val="20"/>
                <w:szCs w:val="20"/>
              </w:rPr>
              <w:t>SEPTIEMBRE</w:t>
            </w: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76923C" w:themeColor="accent3" w:themeShade="BF"/>
                <w:sz w:val="20"/>
                <w:szCs w:val="20"/>
                <w:lang w:eastAsia="es-ES"/>
              </w:rPr>
            </w:pPr>
            <w:r w:rsidRPr="004E74EE">
              <w:rPr>
                <w:rFonts w:eastAsia="Times New Roman"/>
                <w:color w:val="76923C" w:themeColor="accent3" w:themeShade="BF"/>
                <w:sz w:val="20"/>
                <w:szCs w:val="20"/>
                <w:lang w:eastAsia="es-ES"/>
              </w:rPr>
              <w:t xml:space="preserve">/09/2015 </w:t>
            </w:r>
          </w:p>
        </w:tc>
        <w:tc>
          <w:tcPr>
            <w:tcW w:w="1470" w:type="dxa"/>
            <w:vAlign w:val="center"/>
          </w:tcPr>
          <w:p w:rsidR="00E013B8" w:rsidRPr="004E74EE" w:rsidRDefault="00E013B8" w:rsidP="00E013B8">
            <w:pPr>
              <w:jc w:val="center"/>
              <w:rPr>
                <w:rFonts w:eastAsia="Times New Roman"/>
                <w:color w:val="76923C" w:themeColor="accent3" w:themeShade="BF"/>
                <w:sz w:val="20"/>
                <w:szCs w:val="20"/>
                <w:lang w:eastAsia="es-ES"/>
              </w:rPr>
            </w:pPr>
            <w:r w:rsidRPr="004E74EE">
              <w:rPr>
                <w:rFonts w:eastAsia="Times New Roman"/>
                <w:color w:val="76923C" w:themeColor="accent3" w:themeShade="BF"/>
                <w:sz w:val="20"/>
                <w:szCs w:val="20"/>
                <w:lang w:eastAsia="es-ES"/>
              </w:rPr>
              <w:t xml:space="preserve">/09/2015 </w:t>
            </w:r>
          </w:p>
        </w:tc>
        <w:tc>
          <w:tcPr>
            <w:tcW w:w="4637" w:type="dxa"/>
            <w:vAlign w:val="center"/>
          </w:tcPr>
          <w:p w:rsidR="00E013B8" w:rsidRPr="004E74EE" w:rsidRDefault="00E013B8" w:rsidP="00E013B8">
            <w:pPr>
              <w:jc w:val="center"/>
              <w:rPr>
                <w:rFonts w:eastAsia="Times New Roman"/>
                <w:color w:val="76923C" w:themeColor="accent3" w:themeShade="BF"/>
                <w:sz w:val="20"/>
                <w:szCs w:val="20"/>
                <w:lang w:eastAsia="es-ES"/>
              </w:rPr>
            </w:pPr>
            <w:r w:rsidRPr="004E74EE">
              <w:rPr>
                <w:rFonts w:eastAsia="Times New Roman"/>
                <w:color w:val="76923C" w:themeColor="accent3" w:themeShade="BF"/>
                <w:sz w:val="20"/>
                <w:szCs w:val="20"/>
                <w:lang w:eastAsia="es-ES"/>
              </w:rPr>
              <w:t xml:space="preserve">Campeonato de Europa Senior Masculino por Equipos 2015 </w:t>
            </w:r>
          </w:p>
        </w:tc>
        <w:tc>
          <w:tcPr>
            <w:tcW w:w="2254" w:type="dxa"/>
            <w:vAlign w:val="center"/>
          </w:tcPr>
          <w:p w:rsidR="00E013B8" w:rsidRPr="004E74EE" w:rsidRDefault="00E013B8" w:rsidP="00E013B8">
            <w:pPr>
              <w:jc w:val="center"/>
              <w:rPr>
                <w:rFonts w:eastAsia="Times New Roman"/>
                <w:bCs/>
                <w:color w:val="76923C" w:themeColor="accent3" w:themeShade="BF"/>
                <w:sz w:val="20"/>
                <w:szCs w:val="20"/>
                <w:lang w:eastAsia="es-ES"/>
              </w:rPr>
            </w:pP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03/09/2015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06/09/2015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Internacional de España Sub 18 Masculino </w:t>
            </w:r>
            <w:proofErr w:type="spellStart"/>
            <w:r w:rsidRPr="004E74EE">
              <w:rPr>
                <w:rFonts w:eastAsia="Times New Roman"/>
                <w:color w:val="000000"/>
                <w:sz w:val="20"/>
                <w:szCs w:val="20"/>
                <w:lang w:eastAsia="es-ES"/>
              </w:rPr>
              <w:t>Stroke</w:t>
            </w:r>
            <w:proofErr w:type="spellEnd"/>
            <w:r w:rsidRPr="004E74EE">
              <w:rPr>
                <w:rFonts w:eastAsia="Times New Roman"/>
                <w:color w:val="000000"/>
                <w:sz w:val="20"/>
                <w:szCs w:val="20"/>
                <w:lang w:eastAsia="es-ES"/>
              </w:rPr>
              <w:t xml:space="preserve"> Play 2015</w:t>
            </w:r>
            <w:r w:rsidRPr="004E74EE">
              <w:rPr>
                <w:rFonts w:eastAsia="Times New Roman"/>
                <w:noProof/>
                <w:color w:val="000000"/>
                <w:sz w:val="20"/>
                <w:szCs w:val="20"/>
                <w:lang w:eastAsia="es-ES"/>
              </w:rPr>
              <w:drawing>
                <wp:inline distT="0" distB="0" distL="0" distR="0" wp14:anchorId="5C8DC73C" wp14:editId="462134C5">
                  <wp:extent cx="153670" cy="153670"/>
                  <wp:effectExtent l="0" t="0" r="0" b="0"/>
                  <wp:docPr id="1" name="Imagen 1" descr="http://www.rfegolf.es/_layouts/RFEGolf/RFEImages/warning-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fegolf.es/_layouts/RFEGolf/RFEImages/warning-icon.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53670"/>
                          </a:xfrm>
                          <a:prstGeom prst="rect">
                            <a:avLst/>
                          </a:prstGeom>
                          <a:noFill/>
                          <a:ln>
                            <a:noFill/>
                          </a:ln>
                        </pic:spPr>
                      </pic:pic>
                    </a:graphicData>
                  </a:graphic>
                </wp:inline>
              </w:drawing>
            </w:r>
          </w:p>
        </w:tc>
        <w:tc>
          <w:tcPr>
            <w:tcW w:w="2254" w:type="dxa"/>
            <w:vAlign w:val="center"/>
          </w:tcPr>
          <w:p w:rsidR="00E013B8" w:rsidRPr="004E74EE" w:rsidRDefault="00E013B8" w:rsidP="00E013B8">
            <w:pPr>
              <w:jc w:val="center"/>
              <w:rPr>
                <w:sz w:val="20"/>
                <w:szCs w:val="20"/>
              </w:rPr>
            </w:pPr>
            <w:r w:rsidRPr="004E74EE">
              <w:rPr>
                <w:sz w:val="20"/>
                <w:szCs w:val="20"/>
              </w:rPr>
              <w:t>(La Cala)</w:t>
            </w:r>
          </w:p>
          <w:p w:rsidR="00E013B8" w:rsidRPr="004E74EE" w:rsidRDefault="00E013B8" w:rsidP="00E013B8">
            <w:pPr>
              <w:jc w:val="center"/>
              <w:rPr>
                <w:rFonts w:eastAsia="Times New Roman"/>
                <w:color w:val="000000"/>
                <w:sz w:val="20"/>
                <w:szCs w:val="20"/>
                <w:lang w:eastAsia="es-ES"/>
              </w:rPr>
            </w:pPr>
            <w:hyperlink r:id="rId21" w:history="1">
              <w:r w:rsidRPr="004E74EE">
                <w:rPr>
                  <w:rFonts w:eastAsia="Times New Roman"/>
                  <w:b/>
                  <w:bCs/>
                  <w:color w:val="003399"/>
                  <w:sz w:val="20"/>
                  <w:szCs w:val="20"/>
                  <w:lang w:eastAsia="es-ES"/>
                </w:rPr>
                <w:t>Sin Asignar</w:t>
              </w:r>
            </w:hyperlink>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04/09/2015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06/09/2015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Campeonato de España Masculino de 2ª categoría 2015</w:t>
            </w:r>
            <w:r w:rsidRPr="004E74EE">
              <w:rPr>
                <w:rFonts w:eastAsia="Times New Roman"/>
                <w:noProof/>
                <w:color w:val="000000"/>
                <w:sz w:val="20"/>
                <w:szCs w:val="20"/>
                <w:lang w:eastAsia="es-ES"/>
              </w:rPr>
              <w:drawing>
                <wp:inline distT="0" distB="0" distL="0" distR="0" wp14:anchorId="02F23998" wp14:editId="21982F66">
                  <wp:extent cx="153670" cy="153670"/>
                  <wp:effectExtent l="0" t="0" r="0" b="0"/>
                  <wp:docPr id="10" name="Imagen 10" descr="http://www.rfegolf.es/_layouts/RFEGolf/RFEImages/warning-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rfegolf.es/_layouts/RFEGolf/RFEImages/warning-icon.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53670"/>
                          </a:xfrm>
                          <a:prstGeom prst="rect">
                            <a:avLst/>
                          </a:prstGeom>
                          <a:noFill/>
                          <a:ln>
                            <a:noFill/>
                          </a:ln>
                        </pic:spPr>
                      </pic:pic>
                    </a:graphicData>
                  </a:graphic>
                </wp:inline>
              </w:drawing>
            </w:r>
          </w:p>
        </w:tc>
        <w:tc>
          <w:tcPr>
            <w:tcW w:w="2254" w:type="dxa"/>
            <w:vAlign w:val="center"/>
          </w:tcPr>
          <w:p w:rsidR="00E013B8" w:rsidRPr="004E74EE" w:rsidRDefault="00E013B8" w:rsidP="00E013B8">
            <w:pPr>
              <w:jc w:val="center"/>
              <w:rPr>
                <w:rFonts w:eastAsia="Times New Roman"/>
                <w:color w:val="000000"/>
                <w:sz w:val="20"/>
                <w:szCs w:val="20"/>
                <w:lang w:eastAsia="es-ES"/>
              </w:rPr>
            </w:pPr>
            <w:hyperlink r:id="rId22" w:history="1">
              <w:r w:rsidRPr="004E74EE">
                <w:rPr>
                  <w:rFonts w:eastAsia="Times New Roman"/>
                  <w:b/>
                  <w:bCs/>
                  <w:color w:val="003399"/>
                  <w:sz w:val="20"/>
                  <w:szCs w:val="20"/>
                  <w:lang w:eastAsia="es-ES"/>
                </w:rPr>
                <w:t>PERALADA</w:t>
              </w:r>
            </w:hyperlink>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i/>
                <w:color w:val="FF0000"/>
                <w:sz w:val="20"/>
                <w:szCs w:val="20"/>
                <w:lang w:eastAsia="es-ES"/>
              </w:rPr>
            </w:pPr>
            <w:r w:rsidRPr="004E74EE">
              <w:rPr>
                <w:rFonts w:eastAsia="Times New Roman"/>
                <w:i/>
                <w:color w:val="FF0000"/>
                <w:sz w:val="20"/>
                <w:szCs w:val="20"/>
                <w:lang w:eastAsia="es-ES"/>
              </w:rPr>
              <w:t>/09/2015</w:t>
            </w:r>
          </w:p>
        </w:tc>
        <w:tc>
          <w:tcPr>
            <w:tcW w:w="1470" w:type="dxa"/>
            <w:vAlign w:val="center"/>
          </w:tcPr>
          <w:p w:rsidR="00E013B8" w:rsidRPr="004E74EE" w:rsidRDefault="00E013B8" w:rsidP="00E013B8">
            <w:pPr>
              <w:jc w:val="center"/>
              <w:rPr>
                <w:rFonts w:eastAsia="Times New Roman"/>
                <w:i/>
                <w:color w:val="FF0000"/>
                <w:sz w:val="20"/>
                <w:szCs w:val="20"/>
                <w:lang w:eastAsia="es-ES"/>
              </w:rPr>
            </w:pPr>
            <w:r w:rsidRPr="004E74EE">
              <w:rPr>
                <w:rFonts w:eastAsia="Times New Roman"/>
                <w:i/>
                <w:color w:val="FF0000"/>
                <w:sz w:val="20"/>
                <w:szCs w:val="20"/>
                <w:lang w:eastAsia="es-ES"/>
              </w:rPr>
              <w:t>09/2015</w:t>
            </w:r>
          </w:p>
        </w:tc>
        <w:tc>
          <w:tcPr>
            <w:tcW w:w="4637" w:type="dxa"/>
            <w:vAlign w:val="center"/>
          </w:tcPr>
          <w:p w:rsidR="00E013B8" w:rsidRPr="004E74EE" w:rsidRDefault="00E013B8" w:rsidP="00E013B8">
            <w:pPr>
              <w:jc w:val="center"/>
              <w:rPr>
                <w:rFonts w:eastAsia="Times New Roman"/>
                <w:i/>
                <w:color w:val="FF0000"/>
                <w:sz w:val="20"/>
                <w:szCs w:val="20"/>
                <w:lang w:eastAsia="es-ES"/>
              </w:rPr>
            </w:pPr>
            <w:r w:rsidRPr="004E74EE">
              <w:rPr>
                <w:rFonts w:eastAsia="Times New Roman"/>
                <w:i/>
                <w:color w:val="FF0000"/>
                <w:sz w:val="20"/>
                <w:szCs w:val="20"/>
                <w:lang w:eastAsia="es-ES"/>
              </w:rPr>
              <w:t>Lacoste 4 Naciones 2015???</w:t>
            </w:r>
          </w:p>
        </w:tc>
        <w:tc>
          <w:tcPr>
            <w:tcW w:w="2254" w:type="dxa"/>
            <w:vAlign w:val="center"/>
          </w:tcPr>
          <w:p w:rsidR="00E013B8" w:rsidRPr="004E74EE" w:rsidRDefault="00E013B8" w:rsidP="00E013B8">
            <w:pPr>
              <w:jc w:val="center"/>
              <w:rPr>
                <w:rFonts w:eastAsia="Times New Roman"/>
                <w:bCs/>
                <w:sz w:val="20"/>
                <w:szCs w:val="20"/>
                <w:lang w:eastAsia="es-ES"/>
              </w:rPr>
            </w:pP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b/>
                <w:i/>
                <w:color w:val="000000"/>
                <w:sz w:val="20"/>
                <w:szCs w:val="20"/>
                <w:lang w:eastAsia="es-ES"/>
              </w:rPr>
            </w:pPr>
            <w:r w:rsidRPr="004E74EE">
              <w:rPr>
                <w:rFonts w:eastAsia="Times New Roman"/>
                <w:b/>
                <w:i/>
                <w:color w:val="000000"/>
                <w:sz w:val="20"/>
                <w:szCs w:val="20"/>
                <w:lang w:eastAsia="es-ES"/>
              </w:rPr>
              <w:t>10/09/2015</w:t>
            </w:r>
          </w:p>
        </w:tc>
        <w:tc>
          <w:tcPr>
            <w:tcW w:w="1470" w:type="dxa"/>
            <w:vAlign w:val="center"/>
          </w:tcPr>
          <w:p w:rsidR="00E013B8" w:rsidRPr="004E74EE" w:rsidRDefault="00E013B8" w:rsidP="00E013B8">
            <w:pPr>
              <w:jc w:val="center"/>
              <w:rPr>
                <w:rFonts w:eastAsia="Times New Roman"/>
                <w:b/>
                <w:i/>
                <w:color w:val="000000"/>
                <w:sz w:val="20"/>
                <w:szCs w:val="20"/>
                <w:lang w:eastAsia="es-ES"/>
              </w:rPr>
            </w:pPr>
            <w:r w:rsidRPr="004E74EE">
              <w:rPr>
                <w:rFonts w:eastAsia="Times New Roman"/>
                <w:b/>
                <w:i/>
                <w:color w:val="000000"/>
                <w:sz w:val="20"/>
                <w:szCs w:val="20"/>
                <w:lang w:eastAsia="es-ES"/>
              </w:rPr>
              <w:t>13/09/2015</w:t>
            </w:r>
          </w:p>
        </w:tc>
        <w:tc>
          <w:tcPr>
            <w:tcW w:w="4637" w:type="dxa"/>
            <w:vAlign w:val="center"/>
          </w:tcPr>
          <w:p w:rsidR="00E013B8" w:rsidRPr="004E74EE" w:rsidRDefault="00E013B8" w:rsidP="00E013B8">
            <w:pPr>
              <w:jc w:val="center"/>
              <w:rPr>
                <w:rFonts w:eastAsia="Times New Roman"/>
                <w:b/>
                <w:i/>
                <w:color w:val="000000"/>
                <w:sz w:val="20"/>
                <w:szCs w:val="20"/>
                <w:lang w:eastAsia="es-ES"/>
              </w:rPr>
            </w:pPr>
            <w:r w:rsidRPr="004E74EE">
              <w:rPr>
                <w:rFonts w:eastAsia="Times New Roman"/>
                <w:b/>
                <w:i/>
                <w:color w:val="000000"/>
                <w:sz w:val="20"/>
                <w:szCs w:val="20"/>
                <w:lang w:eastAsia="es-ES"/>
              </w:rPr>
              <w:t xml:space="preserve">Interautonómico Sub 18 </w:t>
            </w:r>
          </w:p>
        </w:tc>
        <w:tc>
          <w:tcPr>
            <w:tcW w:w="2254" w:type="dxa"/>
            <w:vAlign w:val="center"/>
          </w:tcPr>
          <w:p w:rsidR="00E013B8" w:rsidRPr="004E74EE" w:rsidRDefault="00E013B8" w:rsidP="00E013B8">
            <w:pPr>
              <w:jc w:val="center"/>
              <w:rPr>
                <w:sz w:val="20"/>
                <w:szCs w:val="20"/>
              </w:rPr>
            </w:pP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24/09/2015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27/09/2015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Campeonato de España Interclubes Masculino 2015</w:t>
            </w:r>
            <w:r w:rsidRPr="004E74EE">
              <w:rPr>
                <w:rFonts w:eastAsia="Times New Roman"/>
                <w:noProof/>
                <w:color w:val="000000"/>
                <w:sz w:val="20"/>
                <w:szCs w:val="20"/>
                <w:lang w:eastAsia="es-ES"/>
              </w:rPr>
              <w:drawing>
                <wp:inline distT="0" distB="0" distL="0" distR="0" wp14:anchorId="665F11DB" wp14:editId="683CD912">
                  <wp:extent cx="153670" cy="153670"/>
                  <wp:effectExtent l="0" t="0" r="0" b="0"/>
                  <wp:docPr id="9" name="Imagen 9" descr="http://www.rfegolf.es/_layouts/RFEGolf/RFEImages/warning-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rfegolf.es/_layouts/RFEGolf/RFEImages/warning-icon.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53670"/>
                          </a:xfrm>
                          <a:prstGeom prst="rect">
                            <a:avLst/>
                          </a:prstGeom>
                          <a:noFill/>
                          <a:ln>
                            <a:noFill/>
                          </a:ln>
                        </pic:spPr>
                      </pic:pic>
                    </a:graphicData>
                  </a:graphic>
                </wp:inline>
              </w:drawing>
            </w:r>
          </w:p>
        </w:tc>
        <w:tc>
          <w:tcPr>
            <w:tcW w:w="2254" w:type="dxa"/>
            <w:vAlign w:val="center"/>
          </w:tcPr>
          <w:p w:rsidR="00E013B8" w:rsidRPr="004E74EE" w:rsidRDefault="00E013B8" w:rsidP="00E013B8">
            <w:pPr>
              <w:jc w:val="center"/>
              <w:rPr>
                <w:sz w:val="20"/>
                <w:szCs w:val="20"/>
              </w:rPr>
            </w:pPr>
            <w:r w:rsidRPr="004E74EE">
              <w:rPr>
                <w:sz w:val="20"/>
                <w:szCs w:val="20"/>
              </w:rPr>
              <w:t>(</w:t>
            </w:r>
            <w:proofErr w:type="spellStart"/>
            <w:r w:rsidRPr="004E74EE">
              <w:rPr>
                <w:sz w:val="20"/>
                <w:szCs w:val="20"/>
              </w:rPr>
              <w:t>Castiello</w:t>
            </w:r>
            <w:proofErr w:type="spellEnd"/>
            <w:r w:rsidRPr="004E74EE">
              <w:rPr>
                <w:sz w:val="20"/>
                <w:szCs w:val="20"/>
              </w:rPr>
              <w:t>)</w:t>
            </w:r>
          </w:p>
          <w:p w:rsidR="00E013B8" w:rsidRPr="004E74EE" w:rsidRDefault="00E013B8" w:rsidP="00E013B8">
            <w:pPr>
              <w:jc w:val="center"/>
              <w:rPr>
                <w:rFonts w:eastAsia="Times New Roman"/>
                <w:color w:val="000000"/>
                <w:sz w:val="20"/>
                <w:szCs w:val="20"/>
                <w:lang w:eastAsia="es-ES"/>
              </w:rPr>
            </w:pPr>
            <w:hyperlink r:id="rId23" w:history="1">
              <w:r w:rsidRPr="004E74EE">
                <w:rPr>
                  <w:rFonts w:eastAsia="Times New Roman"/>
                  <w:b/>
                  <w:bCs/>
                  <w:color w:val="003399"/>
                  <w:sz w:val="20"/>
                  <w:szCs w:val="20"/>
                  <w:lang w:eastAsia="es-ES"/>
                </w:rPr>
                <w:t>Sin Asignar</w:t>
              </w:r>
            </w:hyperlink>
          </w:p>
        </w:tc>
      </w:tr>
      <w:tr w:rsidR="00E013B8" w:rsidTr="00E013B8">
        <w:trPr>
          <w:gridAfter w:val="1"/>
          <w:wAfter w:w="1493" w:type="dxa"/>
          <w:trHeight w:val="454"/>
        </w:trPr>
        <w:tc>
          <w:tcPr>
            <w:tcW w:w="9906" w:type="dxa"/>
            <w:gridSpan w:val="4"/>
            <w:shd w:val="clear" w:color="auto" w:fill="8DB3E2" w:themeFill="text2" w:themeFillTint="66"/>
            <w:vAlign w:val="center"/>
          </w:tcPr>
          <w:p w:rsidR="00E013B8" w:rsidRPr="004E74EE" w:rsidRDefault="00E013B8" w:rsidP="00E013B8">
            <w:pPr>
              <w:rPr>
                <w:sz w:val="20"/>
                <w:szCs w:val="20"/>
              </w:rPr>
            </w:pPr>
            <w:r w:rsidRPr="004E74EE">
              <w:rPr>
                <w:b/>
                <w:sz w:val="20"/>
                <w:szCs w:val="20"/>
              </w:rPr>
              <w:t>OCTUBRE</w:t>
            </w: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30/09/2015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03/10/2015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Interautonómico Sub 25 Masculino 1ª División "Memorial Santi </w:t>
            </w:r>
            <w:proofErr w:type="spellStart"/>
            <w:r w:rsidRPr="004E74EE">
              <w:rPr>
                <w:rFonts w:eastAsia="Times New Roman"/>
                <w:color w:val="000000"/>
                <w:sz w:val="20"/>
                <w:szCs w:val="20"/>
                <w:lang w:eastAsia="es-ES"/>
              </w:rPr>
              <w:t>Ollé</w:t>
            </w:r>
            <w:proofErr w:type="spellEnd"/>
            <w:r w:rsidRPr="004E74EE">
              <w:rPr>
                <w:rFonts w:eastAsia="Times New Roman"/>
                <w:color w:val="000000"/>
                <w:sz w:val="20"/>
                <w:szCs w:val="20"/>
                <w:lang w:eastAsia="es-ES"/>
              </w:rPr>
              <w:t xml:space="preserve">" 2015 </w:t>
            </w:r>
          </w:p>
        </w:tc>
        <w:tc>
          <w:tcPr>
            <w:tcW w:w="2254" w:type="dxa"/>
            <w:vAlign w:val="center"/>
          </w:tcPr>
          <w:p w:rsidR="00E013B8" w:rsidRPr="004E74EE" w:rsidRDefault="00E013B8" w:rsidP="00E013B8">
            <w:pPr>
              <w:jc w:val="center"/>
              <w:rPr>
                <w:rFonts w:eastAsia="Times New Roman"/>
                <w:color w:val="000000"/>
                <w:sz w:val="20"/>
                <w:szCs w:val="20"/>
                <w:lang w:eastAsia="es-ES"/>
              </w:rPr>
            </w:pPr>
            <w:hyperlink r:id="rId24" w:history="1">
              <w:r w:rsidRPr="004E74EE">
                <w:rPr>
                  <w:rFonts w:eastAsia="Times New Roman"/>
                  <w:b/>
                  <w:bCs/>
                  <w:color w:val="003399"/>
                  <w:sz w:val="20"/>
                  <w:szCs w:val="20"/>
                  <w:lang w:eastAsia="es-ES"/>
                </w:rPr>
                <w:t>Sin Asignar</w:t>
              </w:r>
            </w:hyperlink>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01/10/2015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04/10/2015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Interautonómico Sub 25 Masculino de 2ª División 2015 </w:t>
            </w:r>
          </w:p>
        </w:tc>
        <w:tc>
          <w:tcPr>
            <w:tcW w:w="2254" w:type="dxa"/>
            <w:vAlign w:val="center"/>
          </w:tcPr>
          <w:p w:rsidR="00E013B8" w:rsidRPr="004E74EE" w:rsidRDefault="00E013B8" w:rsidP="00E013B8">
            <w:pPr>
              <w:jc w:val="center"/>
              <w:rPr>
                <w:sz w:val="20"/>
                <w:szCs w:val="20"/>
              </w:rPr>
            </w:pPr>
            <w:r w:rsidRPr="004E74EE">
              <w:rPr>
                <w:sz w:val="20"/>
                <w:szCs w:val="20"/>
              </w:rPr>
              <w:t>(MURCIA)</w:t>
            </w:r>
          </w:p>
          <w:p w:rsidR="00E013B8" w:rsidRPr="004E74EE" w:rsidRDefault="00E013B8" w:rsidP="00E013B8">
            <w:pPr>
              <w:jc w:val="center"/>
              <w:rPr>
                <w:rFonts w:eastAsia="Times New Roman"/>
                <w:color w:val="000000"/>
                <w:sz w:val="20"/>
                <w:szCs w:val="20"/>
                <w:lang w:eastAsia="es-ES"/>
              </w:rPr>
            </w:pPr>
            <w:hyperlink r:id="rId25" w:history="1">
              <w:r w:rsidRPr="004E74EE">
                <w:rPr>
                  <w:rFonts w:eastAsia="Times New Roman"/>
                  <w:b/>
                  <w:bCs/>
                  <w:color w:val="003399"/>
                  <w:sz w:val="20"/>
                  <w:szCs w:val="20"/>
                  <w:lang w:eastAsia="es-ES"/>
                </w:rPr>
                <w:t>Sin Asignar</w:t>
              </w:r>
            </w:hyperlink>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17/10/2015 </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18/10/2015 </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Campeonato de España Dobles Mixto 2015 </w:t>
            </w:r>
          </w:p>
        </w:tc>
        <w:tc>
          <w:tcPr>
            <w:tcW w:w="2254" w:type="dxa"/>
            <w:vAlign w:val="center"/>
          </w:tcPr>
          <w:p w:rsidR="00E013B8" w:rsidRPr="004E74EE" w:rsidRDefault="00E013B8" w:rsidP="00E013B8">
            <w:pPr>
              <w:jc w:val="center"/>
              <w:rPr>
                <w:rFonts w:eastAsia="Times New Roman"/>
                <w:bCs/>
                <w:sz w:val="20"/>
                <w:szCs w:val="20"/>
                <w:lang w:eastAsia="es-ES"/>
              </w:rPr>
            </w:pPr>
            <w:hyperlink r:id="rId26" w:history="1">
              <w:r w:rsidRPr="004E74EE">
                <w:rPr>
                  <w:rFonts w:eastAsia="Times New Roman"/>
                  <w:b/>
                  <w:bCs/>
                  <w:color w:val="003399"/>
                  <w:sz w:val="20"/>
                  <w:szCs w:val="20"/>
                  <w:lang w:eastAsia="es-ES"/>
                </w:rPr>
                <w:t>Sin Asignar</w:t>
              </w:r>
            </w:hyperlink>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10/2015</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/10/2015</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Copa de Europa de Clubes 2015</w:t>
            </w:r>
          </w:p>
        </w:tc>
        <w:tc>
          <w:tcPr>
            <w:tcW w:w="2254" w:type="dxa"/>
            <w:vAlign w:val="center"/>
          </w:tcPr>
          <w:p w:rsidR="00E013B8" w:rsidRPr="004E74EE" w:rsidRDefault="00E013B8" w:rsidP="00E013B8">
            <w:pPr>
              <w:jc w:val="center"/>
              <w:rPr>
                <w:rFonts w:eastAsia="Times New Roman"/>
                <w:bCs/>
                <w:sz w:val="20"/>
                <w:szCs w:val="20"/>
                <w:lang w:eastAsia="es-ES"/>
              </w:rPr>
            </w:pPr>
          </w:p>
        </w:tc>
      </w:tr>
      <w:tr w:rsidR="00E013B8" w:rsidTr="00E013B8">
        <w:trPr>
          <w:gridAfter w:val="1"/>
          <w:wAfter w:w="1493" w:type="dxa"/>
          <w:trHeight w:val="454"/>
        </w:trPr>
        <w:tc>
          <w:tcPr>
            <w:tcW w:w="9906" w:type="dxa"/>
            <w:gridSpan w:val="4"/>
            <w:shd w:val="clear" w:color="auto" w:fill="8DB3E2" w:themeFill="text2" w:themeFillTint="66"/>
            <w:vAlign w:val="center"/>
          </w:tcPr>
          <w:p w:rsidR="00E013B8" w:rsidRPr="004E74EE" w:rsidRDefault="00E013B8" w:rsidP="00E013B8">
            <w:pPr>
              <w:rPr>
                <w:sz w:val="20"/>
                <w:szCs w:val="20"/>
              </w:rPr>
            </w:pPr>
            <w:r w:rsidRPr="004E74EE">
              <w:rPr>
                <w:b/>
                <w:sz w:val="20"/>
                <w:szCs w:val="20"/>
              </w:rPr>
              <w:t>NOVIEMBRE</w:t>
            </w: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/11/2015</w:t>
            </w:r>
          </w:p>
        </w:tc>
        <w:tc>
          <w:tcPr>
            <w:tcW w:w="1470"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11/2015</w:t>
            </w:r>
          </w:p>
        </w:tc>
        <w:tc>
          <w:tcPr>
            <w:tcW w:w="4637" w:type="dxa"/>
            <w:vAlign w:val="center"/>
          </w:tcPr>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Copa Nacional Puerta de Hierro 2015</w:t>
            </w:r>
          </w:p>
          <w:p w:rsidR="00E013B8" w:rsidRPr="004E74EE" w:rsidRDefault="00E013B8" w:rsidP="00E013B8">
            <w:pPr>
              <w:jc w:val="center"/>
              <w:rPr>
                <w:rFonts w:eastAsia="Times New Roman"/>
                <w:color w:val="000000"/>
                <w:sz w:val="20"/>
                <w:szCs w:val="20"/>
                <w:lang w:eastAsia="es-ES"/>
              </w:rPr>
            </w:pPr>
            <w:r w:rsidRPr="004E74EE">
              <w:rPr>
                <w:rFonts w:eastAsia="Times New Roman"/>
                <w:color w:val="000000"/>
                <w:sz w:val="20"/>
                <w:szCs w:val="20"/>
                <w:lang w:eastAsia="es-ES"/>
              </w:rPr>
              <w:t xml:space="preserve">(1ª Prueba Puntuable Año </w:t>
            </w:r>
            <w:r w:rsidRPr="004E74EE">
              <w:rPr>
                <w:rFonts w:eastAsia="Times New Roman"/>
                <w:b/>
                <w:color w:val="000000"/>
                <w:sz w:val="20"/>
                <w:szCs w:val="20"/>
                <w:lang w:eastAsia="es-ES"/>
              </w:rPr>
              <w:t>2016</w:t>
            </w:r>
            <w:r w:rsidRPr="004E74EE">
              <w:rPr>
                <w:rFonts w:eastAsia="Times New Roman"/>
                <w:color w:val="000000"/>
                <w:sz w:val="20"/>
                <w:szCs w:val="20"/>
                <w:lang w:eastAsia="es-ES"/>
              </w:rPr>
              <w:t>)</w:t>
            </w:r>
            <w:proofErr w:type="gramStart"/>
            <w:r w:rsidRPr="004E74EE">
              <w:rPr>
                <w:rFonts w:eastAsia="Times New Roman"/>
                <w:color w:val="000000"/>
                <w:sz w:val="20"/>
                <w:szCs w:val="20"/>
                <w:lang w:eastAsia="es-ES"/>
              </w:rPr>
              <w:t>???</w:t>
            </w:r>
            <w:proofErr w:type="gramEnd"/>
          </w:p>
        </w:tc>
        <w:tc>
          <w:tcPr>
            <w:tcW w:w="2254" w:type="dxa"/>
            <w:vAlign w:val="center"/>
          </w:tcPr>
          <w:p w:rsidR="00E013B8" w:rsidRPr="004E74EE" w:rsidRDefault="00E013B8" w:rsidP="00E013B8">
            <w:pPr>
              <w:jc w:val="center"/>
              <w:rPr>
                <w:rFonts w:eastAsia="Times New Roman"/>
                <w:bCs/>
                <w:sz w:val="20"/>
                <w:szCs w:val="20"/>
                <w:lang w:eastAsia="es-ES"/>
              </w:rPr>
            </w:pPr>
          </w:p>
        </w:tc>
      </w:tr>
      <w:tr w:rsidR="00E013B8" w:rsidTr="00E013B8">
        <w:trPr>
          <w:gridAfter w:val="1"/>
          <w:wAfter w:w="1493" w:type="dxa"/>
          <w:trHeight w:val="454"/>
        </w:trPr>
        <w:tc>
          <w:tcPr>
            <w:tcW w:w="9906" w:type="dxa"/>
            <w:gridSpan w:val="4"/>
            <w:shd w:val="clear" w:color="auto" w:fill="8DB3E2" w:themeFill="text2" w:themeFillTint="66"/>
            <w:vAlign w:val="center"/>
          </w:tcPr>
          <w:p w:rsidR="00E013B8" w:rsidRPr="004E74EE" w:rsidRDefault="00E013B8" w:rsidP="00E013B8">
            <w:pPr>
              <w:rPr>
                <w:sz w:val="20"/>
                <w:szCs w:val="20"/>
              </w:rPr>
            </w:pPr>
            <w:r w:rsidRPr="004E74EE">
              <w:rPr>
                <w:b/>
                <w:sz w:val="20"/>
                <w:szCs w:val="20"/>
              </w:rPr>
              <w:t>DICIEMBRE</w:t>
            </w:r>
          </w:p>
        </w:tc>
      </w:tr>
      <w:tr w:rsidR="00E013B8" w:rsidTr="00E013B8">
        <w:trPr>
          <w:gridAfter w:val="1"/>
          <w:wAfter w:w="1493" w:type="dxa"/>
          <w:trHeight w:val="454"/>
        </w:trPr>
        <w:tc>
          <w:tcPr>
            <w:tcW w:w="1545" w:type="dxa"/>
            <w:vAlign w:val="center"/>
          </w:tcPr>
          <w:p w:rsidR="00E013B8" w:rsidRPr="004E74EE" w:rsidRDefault="00E013B8" w:rsidP="00E013B8">
            <w:pPr>
              <w:jc w:val="center"/>
              <w:rPr>
                <w:rFonts w:eastAsia="Times New Roman"/>
                <w:color w:val="000000"/>
                <w:sz w:val="20"/>
                <w:szCs w:val="20"/>
                <w:lang w:eastAsia="es-ES"/>
              </w:rPr>
            </w:pPr>
          </w:p>
        </w:tc>
        <w:tc>
          <w:tcPr>
            <w:tcW w:w="1470" w:type="dxa"/>
            <w:vAlign w:val="center"/>
          </w:tcPr>
          <w:p w:rsidR="00E013B8" w:rsidRPr="004E74EE" w:rsidRDefault="00E013B8" w:rsidP="00E013B8">
            <w:pPr>
              <w:jc w:val="center"/>
              <w:rPr>
                <w:rFonts w:eastAsia="Times New Roman"/>
                <w:color w:val="000000"/>
                <w:sz w:val="20"/>
                <w:szCs w:val="20"/>
                <w:lang w:eastAsia="es-ES"/>
              </w:rPr>
            </w:pPr>
          </w:p>
        </w:tc>
        <w:tc>
          <w:tcPr>
            <w:tcW w:w="4637" w:type="dxa"/>
            <w:vAlign w:val="center"/>
          </w:tcPr>
          <w:p w:rsidR="00E013B8" w:rsidRPr="004E74EE" w:rsidRDefault="00E013B8" w:rsidP="00E013B8">
            <w:pPr>
              <w:jc w:val="center"/>
              <w:rPr>
                <w:rFonts w:eastAsia="Times New Roman"/>
                <w:color w:val="000000"/>
                <w:sz w:val="20"/>
                <w:szCs w:val="20"/>
                <w:lang w:eastAsia="es-ES"/>
              </w:rPr>
            </w:pPr>
          </w:p>
        </w:tc>
        <w:tc>
          <w:tcPr>
            <w:tcW w:w="2254" w:type="dxa"/>
            <w:vAlign w:val="center"/>
          </w:tcPr>
          <w:p w:rsidR="00E013B8" w:rsidRPr="004E74EE" w:rsidRDefault="00E013B8" w:rsidP="00E013B8">
            <w:pPr>
              <w:jc w:val="center"/>
              <w:rPr>
                <w:sz w:val="20"/>
                <w:szCs w:val="20"/>
              </w:rPr>
            </w:pPr>
          </w:p>
        </w:tc>
      </w:tr>
    </w:tbl>
    <w:p w:rsidR="00E013B8" w:rsidRDefault="00E013B8" w:rsidP="00E013B8">
      <w:pPr>
        <w:pStyle w:val="Sinespaciado"/>
        <w:rPr>
          <w:b/>
          <w:color w:val="1F497D" w:themeColor="text2"/>
          <w:sz w:val="32"/>
          <w:szCs w:val="32"/>
          <w:u w:val="single"/>
        </w:rPr>
      </w:pPr>
    </w:p>
    <w:p w:rsidR="00D313C7" w:rsidRDefault="00D313C7">
      <w:r>
        <w:br w:type="page"/>
      </w:r>
    </w:p>
    <w:p w:rsidR="00E013B8" w:rsidRDefault="00B750F4" w:rsidP="00B750F4">
      <w:pPr>
        <w:ind w:left="-142"/>
        <w:rPr>
          <w:b/>
          <w:color w:val="1F497D" w:themeColor="text2"/>
          <w:sz w:val="32"/>
          <w:szCs w:val="32"/>
          <w:u w:val="single"/>
        </w:rPr>
      </w:pPr>
      <w:r w:rsidRPr="00495E26">
        <w:rPr>
          <w:b/>
          <w:color w:val="1F497D" w:themeColor="text2"/>
          <w:sz w:val="32"/>
          <w:szCs w:val="32"/>
          <w:u w:val="single"/>
        </w:rPr>
        <w:lastRenderedPageBreak/>
        <w:t xml:space="preserve">ANEXO </w:t>
      </w:r>
      <w:r>
        <w:rPr>
          <w:b/>
          <w:color w:val="1F497D" w:themeColor="text2"/>
          <w:sz w:val="32"/>
          <w:szCs w:val="32"/>
          <w:u w:val="single"/>
        </w:rPr>
        <w:t>5</w:t>
      </w:r>
      <w:r w:rsidRPr="00495E26">
        <w:rPr>
          <w:b/>
          <w:color w:val="1F497D" w:themeColor="text2"/>
          <w:sz w:val="32"/>
          <w:szCs w:val="32"/>
          <w:u w:val="single"/>
        </w:rPr>
        <w:t xml:space="preserve">: </w:t>
      </w:r>
      <w:r>
        <w:rPr>
          <w:b/>
          <w:color w:val="1F497D" w:themeColor="text2"/>
          <w:sz w:val="32"/>
          <w:szCs w:val="32"/>
          <w:u w:val="single"/>
        </w:rPr>
        <w:t>REGLAMENTO COPA DEL REY 2015</w:t>
      </w:r>
    </w:p>
    <w:p w:rsidR="00B750F4" w:rsidRPr="00B750F4" w:rsidRDefault="00B750F4" w:rsidP="00B750F4">
      <w:pPr>
        <w:widowControl w:val="0"/>
        <w:shd w:val="clear" w:color="auto" w:fill="548DD4" w:themeFill="text2" w:themeFillTint="99"/>
        <w:ind w:left="-851"/>
        <w:jc w:val="center"/>
        <w:rPr>
          <w:rFonts w:asciiTheme="minorHAnsi" w:hAnsiTheme="minorHAnsi"/>
          <w:b/>
          <w:snapToGrid w:val="0"/>
          <w:sz w:val="28"/>
          <w:szCs w:val="28"/>
        </w:rPr>
      </w:pPr>
      <w:r w:rsidRPr="00B750F4">
        <w:rPr>
          <w:rFonts w:asciiTheme="minorHAnsi" w:hAnsiTheme="minorHAnsi"/>
          <w:b/>
          <w:snapToGrid w:val="0"/>
          <w:sz w:val="28"/>
          <w:szCs w:val="28"/>
        </w:rPr>
        <w:t>REGLAMENTO</w:t>
      </w:r>
    </w:p>
    <w:p w:rsidR="00B750F4" w:rsidRPr="00B750F4" w:rsidRDefault="00B750F4" w:rsidP="00B750F4">
      <w:pPr>
        <w:widowControl w:val="0"/>
        <w:spacing w:line="192" w:lineRule="auto"/>
        <w:ind w:left="-851"/>
        <w:jc w:val="both"/>
        <w:rPr>
          <w:rFonts w:asciiTheme="minorHAnsi" w:hAnsiTheme="minorHAnsi"/>
          <w:b/>
          <w:snapToGrid w:val="0"/>
          <w:color w:val="1F497D" w:themeColor="text2"/>
          <w:u w:val="single"/>
        </w:rPr>
      </w:pPr>
      <w:r w:rsidRPr="00B750F4">
        <w:rPr>
          <w:rFonts w:asciiTheme="minorHAnsi" w:hAnsiTheme="minorHAnsi"/>
          <w:b/>
          <w:snapToGrid w:val="0"/>
          <w:color w:val="1F497D" w:themeColor="text2"/>
          <w:u w:val="single"/>
        </w:rPr>
        <w:t>PARTICIPANTES:</w:t>
      </w:r>
    </w:p>
    <w:p w:rsidR="00B750F4" w:rsidRPr="00E42CA6" w:rsidRDefault="00B750F4" w:rsidP="00B750F4">
      <w:pPr>
        <w:widowControl w:val="0"/>
        <w:spacing w:line="192" w:lineRule="auto"/>
        <w:ind w:left="-851"/>
        <w:jc w:val="both"/>
        <w:rPr>
          <w:rFonts w:asciiTheme="minorHAnsi" w:hAnsiTheme="minorHAnsi"/>
          <w:snapToGrid w:val="0"/>
          <w:lang w:val="es-ES_tradnl"/>
        </w:rPr>
      </w:pPr>
      <w:r w:rsidRPr="00E42CA6">
        <w:rPr>
          <w:rFonts w:asciiTheme="minorHAnsi" w:hAnsiTheme="minorHAnsi"/>
          <w:snapToGrid w:val="0"/>
          <w:lang w:val="es-ES_tradnl"/>
        </w:rPr>
        <w:t>Podrán tomar parte, con las limitaciones que posteriormente se expresan, todos los aficionados de sexo masculino, con licencia en vigor expedida por su correspondiente Federación Nacional.</w:t>
      </w:r>
    </w:p>
    <w:p w:rsidR="00B750F4" w:rsidRPr="00E42CA6" w:rsidRDefault="00B750F4" w:rsidP="00B750F4">
      <w:pPr>
        <w:widowControl w:val="0"/>
        <w:spacing w:line="192" w:lineRule="auto"/>
        <w:ind w:left="-851"/>
        <w:jc w:val="both"/>
        <w:rPr>
          <w:rFonts w:asciiTheme="minorHAnsi" w:hAnsiTheme="minorHAnsi"/>
          <w:snapToGrid w:val="0"/>
          <w:lang w:val="es-ES_tradnl"/>
        </w:rPr>
      </w:pPr>
      <w:r w:rsidRPr="00E42CA6">
        <w:rPr>
          <w:rFonts w:asciiTheme="minorHAnsi" w:hAnsiTheme="minorHAnsi"/>
          <w:snapToGrid w:val="0"/>
          <w:lang w:val="es-ES_tradnl"/>
        </w:rPr>
        <w:t xml:space="preserve">El hándicap estará limitado a 1,4. No se exigirá ninguna limitación de hándicap para los Jugadores que hayan ganado alguna vez este Campeonato, que podrán participar sin ocupar plaza. </w:t>
      </w:r>
    </w:p>
    <w:p w:rsidR="00B750F4" w:rsidRPr="00E42CA6" w:rsidRDefault="00B750F4" w:rsidP="00B750F4">
      <w:pPr>
        <w:widowControl w:val="0"/>
        <w:spacing w:line="192" w:lineRule="auto"/>
        <w:ind w:left="-851"/>
        <w:jc w:val="both"/>
        <w:rPr>
          <w:rFonts w:asciiTheme="minorHAnsi" w:hAnsiTheme="minorHAnsi"/>
          <w:snapToGrid w:val="0"/>
          <w:lang w:val="es-ES_tradnl"/>
        </w:rPr>
      </w:pPr>
      <w:r w:rsidRPr="00E42CA6">
        <w:rPr>
          <w:rFonts w:asciiTheme="minorHAnsi" w:hAnsiTheme="minorHAnsi"/>
          <w:snapToGrid w:val="0"/>
          <w:lang w:val="es-ES_tradnl"/>
        </w:rPr>
        <w:t xml:space="preserve">Será aceptado cualquier jugador inscrito que figure en el R&amp;A WAG Ranking entre los puestos 1-1500 (ver </w:t>
      </w:r>
      <w:hyperlink r:id="rId27" w:history="1">
        <w:r w:rsidRPr="00E42CA6">
          <w:rPr>
            <w:rStyle w:val="Hipervnculo"/>
            <w:rFonts w:asciiTheme="minorHAnsi" w:hAnsiTheme="minorHAnsi"/>
            <w:snapToGrid w:val="0"/>
            <w:lang w:val="es-ES_tradnl"/>
          </w:rPr>
          <w:t>www.randa.org/wagr</w:t>
        </w:r>
      </w:hyperlink>
      <w:r w:rsidRPr="00E42CA6">
        <w:rPr>
          <w:rFonts w:asciiTheme="minorHAnsi" w:hAnsiTheme="minorHAnsi"/>
          <w:snapToGrid w:val="0"/>
          <w:lang w:val="es-ES_tradnl"/>
        </w:rPr>
        <w:t>) desde el 01/01/201</w:t>
      </w:r>
      <w:r>
        <w:rPr>
          <w:rFonts w:asciiTheme="minorHAnsi" w:hAnsiTheme="minorHAnsi"/>
          <w:snapToGrid w:val="0"/>
          <w:lang w:val="es-ES_tradnl"/>
        </w:rPr>
        <w:t>4</w:t>
      </w:r>
      <w:r w:rsidRPr="00E42CA6">
        <w:rPr>
          <w:rFonts w:asciiTheme="minorHAnsi" w:hAnsiTheme="minorHAnsi"/>
          <w:snapToGrid w:val="0"/>
          <w:lang w:val="es-ES_tradnl"/>
        </w:rPr>
        <w:t xml:space="preserve"> hasta la fecha de cierre de inscripción.</w:t>
      </w:r>
    </w:p>
    <w:p w:rsidR="00B750F4" w:rsidRPr="00E42CA6" w:rsidRDefault="00B750F4" w:rsidP="00B750F4">
      <w:pPr>
        <w:widowControl w:val="0"/>
        <w:spacing w:line="192" w:lineRule="auto"/>
        <w:ind w:left="-851"/>
        <w:jc w:val="both"/>
        <w:rPr>
          <w:rFonts w:asciiTheme="minorHAnsi" w:hAnsiTheme="minorHAnsi"/>
          <w:snapToGrid w:val="0"/>
          <w:lang w:val="es-ES_tradnl"/>
        </w:rPr>
      </w:pPr>
      <w:r w:rsidRPr="00E42CA6">
        <w:rPr>
          <w:rFonts w:asciiTheme="minorHAnsi" w:hAnsiTheme="minorHAnsi"/>
          <w:snapToGrid w:val="0"/>
          <w:lang w:val="es-ES_tradnl"/>
        </w:rPr>
        <w:t xml:space="preserve">Todas las inscripciones estarán sujetas a la aprobación y aceptación del Comité Técnico Amateur Masculino de la R.F.E.G., el cual se reserva el derecho de aceptarlas o rechazarlas. </w:t>
      </w:r>
      <w:proofErr w:type="spellStart"/>
      <w:r w:rsidRPr="00E42CA6">
        <w:rPr>
          <w:rFonts w:asciiTheme="minorHAnsi" w:hAnsiTheme="minorHAnsi"/>
          <w:snapToGrid w:val="0"/>
          <w:lang w:val="es-ES_tradnl"/>
        </w:rPr>
        <w:t>Aún</w:t>
      </w:r>
      <w:proofErr w:type="spellEnd"/>
      <w:r w:rsidRPr="00E42CA6">
        <w:rPr>
          <w:rFonts w:asciiTheme="minorHAnsi" w:hAnsiTheme="minorHAnsi"/>
          <w:snapToGrid w:val="0"/>
          <w:lang w:val="es-ES_tradnl"/>
        </w:rPr>
        <w:t xml:space="preserve"> habiendo sido aceptada, dicho comité podrá rechazar o admitir cualquier inscripción sin dar ningún tipo de explicación por tal decisión.</w:t>
      </w:r>
    </w:p>
    <w:p w:rsidR="00B750F4" w:rsidRPr="00E42CA6" w:rsidRDefault="00B750F4" w:rsidP="00B750F4">
      <w:pPr>
        <w:widowControl w:val="0"/>
        <w:spacing w:line="192" w:lineRule="auto"/>
        <w:ind w:left="-851"/>
        <w:jc w:val="both"/>
        <w:rPr>
          <w:rFonts w:asciiTheme="minorHAnsi" w:hAnsiTheme="minorHAnsi"/>
          <w:snapToGrid w:val="0"/>
          <w:lang w:val="es-ES_tradnl"/>
        </w:rPr>
      </w:pPr>
      <w:r w:rsidRPr="00E42CA6">
        <w:rPr>
          <w:rFonts w:asciiTheme="minorHAnsi" w:hAnsiTheme="minorHAnsi"/>
          <w:snapToGrid w:val="0"/>
          <w:lang w:val="es-ES_tradnl"/>
        </w:rPr>
        <w:t>El número de participantes será de (i) 100 competidores seleccionados de acuerdo con los puntos 1 y 2, y (ii) 20 competidores seleccionados bajo los puntos 3 y 4:</w:t>
      </w:r>
    </w:p>
    <w:p w:rsidR="00B750F4" w:rsidRPr="00E42CA6" w:rsidRDefault="00B750F4" w:rsidP="00B750F4">
      <w:pPr>
        <w:tabs>
          <w:tab w:val="left" w:pos="142"/>
        </w:tabs>
        <w:ind w:left="-851"/>
        <w:jc w:val="both"/>
        <w:rPr>
          <w:rFonts w:asciiTheme="minorHAnsi" w:hAnsiTheme="minorHAnsi"/>
          <w:lang w:val="es-ES_tradnl"/>
        </w:rPr>
      </w:pPr>
      <w:r w:rsidRPr="00E42CA6">
        <w:rPr>
          <w:rFonts w:asciiTheme="minorHAnsi" w:hAnsiTheme="minorHAnsi"/>
          <w:lang w:val="es-ES_tradnl"/>
        </w:rPr>
        <w:t>1.  A todo jugador inscrito, que figure en alguna de las siguientes categorías, se le asignará una plaza en la lista de participantes:</w:t>
      </w:r>
    </w:p>
    <w:p w:rsidR="00B750F4" w:rsidRPr="00E42CA6" w:rsidRDefault="00B750F4" w:rsidP="00B750F4">
      <w:pPr>
        <w:numPr>
          <w:ilvl w:val="0"/>
          <w:numId w:val="12"/>
        </w:numPr>
        <w:tabs>
          <w:tab w:val="clear" w:pos="1440"/>
          <w:tab w:val="left" w:pos="993"/>
        </w:tabs>
        <w:spacing w:after="0" w:line="240" w:lineRule="auto"/>
        <w:ind w:left="-851" w:hanging="567"/>
        <w:jc w:val="both"/>
        <w:rPr>
          <w:rFonts w:asciiTheme="minorHAnsi" w:hAnsiTheme="minorHAnsi"/>
          <w:lang w:val="es-ES_tradnl"/>
        </w:rPr>
      </w:pPr>
      <w:r w:rsidRPr="00E42CA6">
        <w:rPr>
          <w:rFonts w:asciiTheme="minorHAnsi" w:hAnsiTheme="minorHAnsi"/>
          <w:lang w:val="es-ES_tradnl"/>
        </w:rPr>
        <w:t>El campeón vigente de los siguientes campeonatos: British Amateur, U.S. Amateur, Campeonato de Europa Individual y Campeonato Internacional Amateur de España “Copa SM. El Rey”.</w:t>
      </w:r>
    </w:p>
    <w:p w:rsidR="00B750F4" w:rsidRPr="00E42CA6" w:rsidRDefault="00B750F4" w:rsidP="00B750F4">
      <w:pPr>
        <w:numPr>
          <w:ilvl w:val="0"/>
          <w:numId w:val="12"/>
        </w:numPr>
        <w:tabs>
          <w:tab w:val="clear" w:pos="1440"/>
          <w:tab w:val="left" w:pos="993"/>
        </w:tabs>
        <w:spacing w:after="0" w:line="240" w:lineRule="auto"/>
        <w:ind w:left="-851" w:hanging="567"/>
        <w:jc w:val="both"/>
        <w:rPr>
          <w:rFonts w:asciiTheme="minorHAnsi" w:hAnsiTheme="minorHAnsi"/>
          <w:lang w:val="es-ES_tradnl"/>
        </w:rPr>
      </w:pPr>
      <w:r w:rsidRPr="00E42CA6">
        <w:rPr>
          <w:rFonts w:asciiTheme="minorHAnsi" w:hAnsiTheme="minorHAnsi"/>
          <w:lang w:val="es-ES_tradnl"/>
        </w:rPr>
        <w:t>Jugadores integrantes de los 5 primeros equipos clasificados, y empatados en el 5ª puesto, del último Campeonato del Mundo por equipos “Eisenhower Trophy”.</w:t>
      </w:r>
    </w:p>
    <w:p w:rsidR="00B750F4" w:rsidRPr="00E42CA6" w:rsidRDefault="00B750F4" w:rsidP="00B750F4">
      <w:pPr>
        <w:numPr>
          <w:ilvl w:val="0"/>
          <w:numId w:val="12"/>
        </w:numPr>
        <w:tabs>
          <w:tab w:val="clear" w:pos="1440"/>
          <w:tab w:val="left" w:pos="993"/>
        </w:tabs>
        <w:spacing w:after="0" w:line="240" w:lineRule="auto"/>
        <w:ind w:left="-851" w:hanging="567"/>
        <w:jc w:val="both"/>
        <w:rPr>
          <w:rFonts w:asciiTheme="minorHAnsi" w:hAnsiTheme="minorHAnsi"/>
          <w:lang w:val="es-ES_tradnl"/>
        </w:rPr>
      </w:pPr>
      <w:r w:rsidRPr="00E42CA6">
        <w:rPr>
          <w:rFonts w:asciiTheme="minorHAnsi" w:hAnsiTheme="minorHAnsi"/>
          <w:lang w:val="es-ES_tradnl"/>
        </w:rPr>
        <w:t>Jugadores integrantes de los 4 equipos semifinalistas del último Campeonato de Europa Amateur por equipos.</w:t>
      </w:r>
    </w:p>
    <w:p w:rsidR="00B750F4" w:rsidRPr="00E42CA6" w:rsidRDefault="00B750F4" w:rsidP="00B750F4">
      <w:pPr>
        <w:numPr>
          <w:ilvl w:val="0"/>
          <w:numId w:val="12"/>
        </w:numPr>
        <w:tabs>
          <w:tab w:val="clear" w:pos="1440"/>
          <w:tab w:val="left" w:pos="993"/>
        </w:tabs>
        <w:spacing w:after="0" w:line="240" w:lineRule="auto"/>
        <w:ind w:left="-851" w:hanging="567"/>
        <w:jc w:val="both"/>
        <w:rPr>
          <w:rFonts w:asciiTheme="minorHAnsi" w:hAnsiTheme="minorHAnsi"/>
          <w:lang w:val="es-ES_tradnl"/>
        </w:rPr>
      </w:pPr>
      <w:r w:rsidRPr="00E42CA6">
        <w:rPr>
          <w:rFonts w:asciiTheme="minorHAnsi" w:hAnsiTheme="minorHAnsi"/>
          <w:lang w:val="es-ES_tradnl"/>
        </w:rPr>
        <w:t>Jugadores integrantes del equipo campeón del último Campeonato de Europa Boys por equipos.</w:t>
      </w:r>
    </w:p>
    <w:p w:rsidR="00B750F4" w:rsidRPr="00E42CA6" w:rsidRDefault="00B750F4" w:rsidP="00B750F4">
      <w:pPr>
        <w:numPr>
          <w:ilvl w:val="0"/>
          <w:numId w:val="12"/>
        </w:numPr>
        <w:tabs>
          <w:tab w:val="clear" w:pos="1440"/>
          <w:tab w:val="left" w:pos="993"/>
        </w:tabs>
        <w:spacing w:after="0" w:line="240" w:lineRule="auto"/>
        <w:ind w:left="-851" w:hanging="567"/>
        <w:jc w:val="both"/>
        <w:rPr>
          <w:rFonts w:asciiTheme="minorHAnsi" w:hAnsiTheme="minorHAnsi"/>
          <w:lang w:val="es-ES_tradnl"/>
        </w:rPr>
      </w:pPr>
      <w:r w:rsidRPr="00E42CA6">
        <w:rPr>
          <w:rFonts w:asciiTheme="minorHAnsi" w:hAnsiTheme="minorHAnsi"/>
          <w:lang w:val="es-ES_tradnl"/>
        </w:rPr>
        <w:t xml:space="preserve">Jugadores integrantes de los equipos de los últimos St. Andrews Trophy, Jacques </w:t>
      </w:r>
      <w:proofErr w:type="spellStart"/>
      <w:r w:rsidRPr="00E42CA6">
        <w:rPr>
          <w:rFonts w:asciiTheme="minorHAnsi" w:hAnsiTheme="minorHAnsi"/>
          <w:lang w:val="es-ES_tradnl"/>
        </w:rPr>
        <w:t>Leglise</w:t>
      </w:r>
      <w:proofErr w:type="spellEnd"/>
      <w:r w:rsidRPr="00E42CA6">
        <w:rPr>
          <w:rFonts w:asciiTheme="minorHAnsi" w:hAnsiTheme="minorHAnsi"/>
          <w:lang w:val="es-ES_tradnl"/>
        </w:rPr>
        <w:t xml:space="preserve"> Trophy y Michael </w:t>
      </w:r>
      <w:proofErr w:type="spellStart"/>
      <w:r w:rsidRPr="00E42CA6">
        <w:rPr>
          <w:rFonts w:asciiTheme="minorHAnsi" w:hAnsiTheme="minorHAnsi"/>
          <w:lang w:val="es-ES_tradnl"/>
        </w:rPr>
        <w:t>Bonallack</w:t>
      </w:r>
      <w:proofErr w:type="spellEnd"/>
      <w:r w:rsidRPr="00E42CA6">
        <w:rPr>
          <w:rFonts w:asciiTheme="minorHAnsi" w:hAnsiTheme="minorHAnsi"/>
          <w:lang w:val="es-ES_tradnl"/>
        </w:rPr>
        <w:t xml:space="preserve"> Trophy.</w:t>
      </w:r>
    </w:p>
    <w:p w:rsidR="00B750F4" w:rsidRPr="00E42CA6" w:rsidRDefault="00B750F4" w:rsidP="00B750F4">
      <w:pPr>
        <w:numPr>
          <w:ilvl w:val="0"/>
          <w:numId w:val="12"/>
        </w:numPr>
        <w:tabs>
          <w:tab w:val="clear" w:pos="1440"/>
          <w:tab w:val="left" w:pos="993"/>
        </w:tabs>
        <w:spacing w:after="0" w:line="240" w:lineRule="auto"/>
        <w:ind w:left="-851" w:hanging="567"/>
        <w:jc w:val="both"/>
        <w:rPr>
          <w:rFonts w:asciiTheme="minorHAnsi" w:hAnsiTheme="minorHAnsi"/>
          <w:lang w:val="es-ES_tradnl"/>
        </w:rPr>
      </w:pPr>
      <w:r w:rsidRPr="00E42CA6">
        <w:rPr>
          <w:rFonts w:asciiTheme="minorHAnsi" w:hAnsiTheme="minorHAnsi"/>
          <w:lang w:val="es-ES_tradnl"/>
        </w:rPr>
        <w:t>Los 8 primeros clasificados, y empatados en el 8º puesto, de la última edición del Campeonato de España Absoluto.</w:t>
      </w:r>
    </w:p>
    <w:p w:rsidR="00B750F4" w:rsidRPr="00E42CA6" w:rsidRDefault="00B750F4" w:rsidP="00B750F4">
      <w:pPr>
        <w:numPr>
          <w:ilvl w:val="0"/>
          <w:numId w:val="12"/>
        </w:numPr>
        <w:tabs>
          <w:tab w:val="clear" w:pos="1440"/>
          <w:tab w:val="left" w:pos="993"/>
        </w:tabs>
        <w:spacing w:after="0" w:line="240" w:lineRule="auto"/>
        <w:ind w:left="-851" w:hanging="567"/>
        <w:jc w:val="both"/>
        <w:rPr>
          <w:rFonts w:asciiTheme="minorHAnsi" w:hAnsiTheme="minorHAnsi"/>
          <w:lang w:val="es-ES_tradnl"/>
        </w:rPr>
      </w:pPr>
      <w:r w:rsidRPr="00E42CA6">
        <w:rPr>
          <w:rFonts w:asciiTheme="minorHAnsi" w:hAnsiTheme="minorHAnsi"/>
          <w:lang w:val="es-ES_tradnl"/>
        </w:rPr>
        <w:t>Los 4 primeros clasificados, y empatados en el 4º puesto, de la última edición del Campeonato de España Júnior.</w:t>
      </w:r>
    </w:p>
    <w:p w:rsidR="00B750F4" w:rsidRPr="00E42CA6" w:rsidRDefault="00B750F4" w:rsidP="00B750F4">
      <w:pPr>
        <w:numPr>
          <w:ilvl w:val="0"/>
          <w:numId w:val="12"/>
        </w:numPr>
        <w:tabs>
          <w:tab w:val="clear" w:pos="1440"/>
          <w:tab w:val="left" w:pos="993"/>
        </w:tabs>
        <w:spacing w:after="0" w:line="240" w:lineRule="auto"/>
        <w:ind w:left="-851" w:hanging="567"/>
        <w:jc w:val="both"/>
        <w:rPr>
          <w:rFonts w:asciiTheme="minorHAnsi" w:hAnsiTheme="minorHAnsi"/>
          <w:lang w:val="es-ES_tradnl"/>
        </w:rPr>
      </w:pPr>
      <w:r w:rsidRPr="00E42CA6">
        <w:rPr>
          <w:rFonts w:asciiTheme="minorHAnsi" w:hAnsiTheme="minorHAnsi"/>
          <w:lang w:val="es-ES_tradnl"/>
        </w:rPr>
        <w:t>Los 4 primeros clasificados, y empatados en el 4º puesto, de la última edición del Campeonato de España Boys.</w:t>
      </w:r>
    </w:p>
    <w:p w:rsidR="00B750F4" w:rsidRPr="00E42CA6" w:rsidRDefault="00B750F4" w:rsidP="00B750F4">
      <w:pPr>
        <w:numPr>
          <w:ilvl w:val="0"/>
          <w:numId w:val="12"/>
        </w:numPr>
        <w:tabs>
          <w:tab w:val="clear" w:pos="1440"/>
          <w:tab w:val="left" w:pos="993"/>
        </w:tabs>
        <w:spacing w:after="0" w:line="240" w:lineRule="auto"/>
        <w:ind w:left="-851" w:hanging="567"/>
        <w:jc w:val="both"/>
        <w:rPr>
          <w:rFonts w:asciiTheme="minorHAnsi" w:hAnsiTheme="minorHAnsi"/>
          <w:lang w:val="es-ES_tradnl"/>
        </w:rPr>
      </w:pPr>
      <w:r w:rsidRPr="00E42CA6">
        <w:rPr>
          <w:rFonts w:asciiTheme="minorHAnsi" w:hAnsiTheme="minorHAnsi"/>
          <w:lang w:val="es-ES_tradnl"/>
        </w:rPr>
        <w:t>Los 2 primeros clasificados, y empatados en el 2º puesto, de la última edición del Campeonato de España Cadete.</w:t>
      </w:r>
    </w:p>
    <w:p w:rsidR="00B750F4" w:rsidRPr="00E42CA6" w:rsidRDefault="00B750F4" w:rsidP="00B750F4">
      <w:pPr>
        <w:numPr>
          <w:ilvl w:val="0"/>
          <w:numId w:val="12"/>
        </w:numPr>
        <w:tabs>
          <w:tab w:val="clear" w:pos="1440"/>
          <w:tab w:val="left" w:pos="993"/>
        </w:tabs>
        <w:spacing w:after="0" w:line="240" w:lineRule="auto"/>
        <w:ind w:left="-851" w:hanging="567"/>
        <w:jc w:val="both"/>
        <w:rPr>
          <w:rFonts w:asciiTheme="minorHAnsi" w:hAnsiTheme="minorHAnsi"/>
          <w:lang w:val="es-ES_tradnl"/>
        </w:rPr>
      </w:pPr>
      <w:r w:rsidRPr="00E42CA6">
        <w:rPr>
          <w:rFonts w:asciiTheme="minorHAnsi" w:hAnsiTheme="minorHAnsi"/>
          <w:lang w:val="es-ES_tradnl"/>
        </w:rPr>
        <w:t>Los 8 primeros clasificados, y empatados en el 8º puesto, del ranking amateur absoluto del año anterior.</w:t>
      </w:r>
    </w:p>
    <w:p w:rsidR="00B750F4" w:rsidRPr="00E42CA6" w:rsidRDefault="00B750F4" w:rsidP="00B750F4">
      <w:pPr>
        <w:numPr>
          <w:ilvl w:val="0"/>
          <w:numId w:val="12"/>
        </w:numPr>
        <w:tabs>
          <w:tab w:val="clear" w:pos="1440"/>
          <w:tab w:val="left" w:pos="993"/>
        </w:tabs>
        <w:spacing w:after="0" w:line="240" w:lineRule="auto"/>
        <w:ind w:left="-851" w:hanging="567"/>
        <w:jc w:val="both"/>
        <w:rPr>
          <w:rFonts w:asciiTheme="minorHAnsi" w:hAnsiTheme="minorHAnsi"/>
          <w:lang w:val="es-ES_tradnl"/>
        </w:rPr>
      </w:pPr>
      <w:r w:rsidRPr="00E42CA6">
        <w:rPr>
          <w:rFonts w:asciiTheme="minorHAnsi" w:hAnsiTheme="minorHAnsi"/>
          <w:lang w:val="es-ES_tradnl"/>
        </w:rPr>
        <w:t>Los 4 primeros clasificados, y empatados en el 4º puesto, del ranking amateur júnior del año anterior.</w:t>
      </w:r>
    </w:p>
    <w:p w:rsidR="00B750F4" w:rsidRPr="00E42CA6" w:rsidRDefault="00B750F4" w:rsidP="00B750F4">
      <w:pPr>
        <w:numPr>
          <w:ilvl w:val="0"/>
          <w:numId w:val="12"/>
        </w:numPr>
        <w:tabs>
          <w:tab w:val="clear" w:pos="1440"/>
          <w:tab w:val="left" w:pos="993"/>
        </w:tabs>
        <w:spacing w:after="0" w:line="240" w:lineRule="auto"/>
        <w:ind w:left="-851" w:hanging="567"/>
        <w:jc w:val="both"/>
        <w:rPr>
          <w:rFonts w:asciiTheme="minorHAnsi" w:hAnsiTheme="minorHAnsi"/>
          <w:lang w:val="es-ES_tradnl"/>
        </w:rPr>
      </w:pPr>
      <w:r w:rsidRPr="00E42CA6">
        <w:rPr>
          <w:rFonts w:asciiTheme="minorHAnsi" w:hAnsiTheme="minorHAnsi"/>
          <w:lang w:val="es-ES_tradnl"/>
        </w:rPr>
        <w:t xml:space="preserve">Los 4 primeros clasificados, y empatados en el 4º puesto, del ranking amateur </w:t>
      </w:r>
      <w:proofErr w:type="spellStart"/>
      <w:r w:rsidRPr="00E42CA6">
        <w:rPr>
          <w:rFonts w:asciiTheme="minorHAnsi" w:hAnsiTheme="minorHAnsi"/>
          <w:lang w:val="es-ES_tradnl"/>
        </w:rPr>
        <w:t>boys</w:t>
      </w:r>
      <w:proofErr w:type="spellEnd"/>
      <w:r w:rsidRPr="00E42CA6">
        <w:rPr>
          <w:rFonts w:asciiTheme="minorHAnsi" w:hAnsiTheme="minorHAnsi"/>
          <w:lang w:val="es-ES_tradnl"/>
        </w:rPr>
        <w:t xml:space="preserve"> del año anterior.</w:t>
      </w:r>
    </w:p>
    <w:p w:rsidR="00B750F4" w:rsidRPr="00E42CA6" w:rsidRDefault="00B750F4" w:rsidP="00B750F4">
      <w:pPr>
        <w:ind w:left="-851"/>
        <w:jc w:val="both"/>
        <w:rPr>
          <w:rFonts w:asciiTheme="minorHAnsi" w:hAnsiTheme="minorHAnsi"/>
          <w:lang w:val="es-ES_tradnl"/>
        </w:rPr>
      </w:pPr>
    </w:p>
    <w:p w:rsidR="00B750F4" w:rsidRPr="00EC4BC2" w:rsidRDefault="00B750F4" w:rsidP="00B750F4">
      <w:pPr>
        <w:ind w:left="-851"/>
        <w:jc w:val="both"/>
        <w:rPr>
          <w:rFonts w:asciiTheme="minorHAnsi" w:hAnsiTheme="minorHAnsi"/>
          <w:lang w:val="es-ES_tradnl"/>
        </w:rPr>
      </w:pPr>
      <w:r w:rsidRPr="00EC4BC2">
        <w:rPr>
          <w:rFonts w:asciiTheme="minorHAnsi" w:hAnsiTheme="minorHAnsi"/>
          <w:lang w:val="es-ES_tradnl"/>
        </w:rPr>
        <w:t>2.  Habiéndose aplicado el punto 1, las plazas vacantes hasta completar las 100 serán cubiertas por: (a) inscritos, por orden de WAG Ranking (puestos 1-1500 a fecha de cierre de la inscripción), y (b) inscritos por estricto orden de hándicap exacto.</w:t>
      </w:r>
    </w:p>
    <w:p w:rsidR="00B750F4" w:rsidRPr="00EC4BC2" w:rsidRDefault="00B750F4" w:rsidP="00B750F4">
      <w:pPr>
        <w:pStyle w:val="Sinespaciado"/>
        <w:ind w:left="-851"/>
        <w:jc w:val="both"/>
      </w:pPr>
      <w:r w:rsidRPr="00EC4BC2">
        <w:rPr>
          <w:lang w:val="es-ES_tradnl"/>
        </w:rPr>
        <w:t>3.  15 jugadores de nacionalidad española, inscritos correctamente en tiempo y forma, que no hayan entrado entre los 100 inscritos del apartado anterior. Las plazas serán cubiertas por jugadores españoles 1º) por orden de WAG Ranking (puestos 1-2000 a fecha de cierre de la inscripción) y 2º) por estricto orden de hándicap exacto. Caso de que en la cifra de 15 estén empatados diversos jugadores con un mismo hándicap exacto, se decidirá en favor del jugador con la fecha más temprana de registro de la inscripción. En caso de existir un número mayor de inscritos, se confeccionará una lista de espera</w:t>
      </w:r>
      <w:r w:rsidRPr="00E42CA6">
        <w:rPr>
          <w:lang w:val="es-ES_tradnl"/>
        </w:rPr>
        <w:t xml:space="preserve"> </w:t>
      </w:r>
      <w:r w:rsidRPr="00EC4BC2">
        <w:rPr>
          <w:lang w:val="es-ES_tradnl"/>
        </w:rPr>
        <w:t xml:space="preserve">por hándicap exacto, para cubrir, una a una, las posibles sustituciones en este apartado. </w:t>
      </w:r>
      <w:r w:rsidRPr="00EC4BC2">
        <w:t xml:space="preserve">El criterio a seguir para establecer el orden de prioridad entre los jugadores de la lista de espera con el mismo hándicap exacto será, igualmente, el de la fecha más temprana de registro de la inscripción. </w:t>
      </w:r>
    </w:p>
    <w:p w:rsidR="00B750F4" w:rsidRPr="00EC4BC2" w:rsidRDefault="00B750F4" w:rsidP="00B750F4">
      <w:pPr>
        <w:pStyle w:val="Sinespaciado"/>
        <w:ind w:left="-851"/>
        <w:jc w:val="both"/>
      </w:pPr>
    </w:p>
    <w:p w:rsidR="00B750F4" w:rsidRPr="00EC4BC2" w:rsidRDefault="00B750F4" w:rsidP="00B750F4">
      <w:pPr>
        <w:pStyle w:val="Sinespaciado"/>
        <w:ind w:left="-851"/>
        <w:jc w:val="both"/>
        <w:rPr>
          <w:lang w:val="es-ES_tradnl"/>
        </w:rPr>
      </w:pPr>
      <w:r w:rsidRPr="00EC4BC2">
        <w:rPr>
          <w:lang w:val="es-ES_tradnl"/>
        </w:rPr>
        <w:t>4.  5 invitaciones a criterio del Comité Técnico Amateur Masculino de la R.F.E.G.</w:t>
      </w:r>
    </w:p>
    <w:p w:rsidR="00B750F4" w:rsidRPr="00EC4BC2" w:rsidRDefault="00B750F4" w:rsidP="00B750F4">
      <w:pPr>
        <w:pStyle w:val="Sinespaciado"/>
        <w:ind w:left="-851"/>
        <w:jc w:val="both"/>
        <w:rPr>
          <w:lang w:val="es-ES_tradnl"/>
        </w:rPr>
      </w:pPr>
    </w:p>
    <w:p w:rsidR="00B750F4" w:rsidRPr="00EC4BC2" w:rsidRDefault="00B750F4" w:rsidP="00B750F4">
      <w:pPr>
        <w:pStyle w:val="Sinespaciado"/>
        <w:ind w:left="-851"/>
        <w:jc w:val="both"/>
      </w:pPr>
      <w:r w:rsidRPr="00EC4BC2">
        <w:rPr>
          <w:lang w:val="es-ES_tradnl"/>
        </w:rPr>
        <w:t xml:space="preserve">Entre los jugadores inscritos y no admitidos, se establecerá una lista de espera para cubrir, una a una, las posibles ausencias comunicadas dentro del plazo establecido. </w:t>
      </w:r>
      <w:r w:rsidRPr="00EC4BC2">
        <w:t xml:space="preserve">El criterio a seguir para establecer el orden de prioridad entre los jugadores de la lista de espera con el mismo hándicap exacto será también el de la fecha más temprana de registro de la inscripción. </w:t>
      </w:r>
    </w:p>
    <w:p w:rsidR="00B750F4" w:rsidRPr="00EC4BC2" w:rsidRDefault="00B750F4" w:rsidP="00B750F4">
      <w:pPr>
        <w:pStyle w:val="Sinespaciado"/>
        <w:ind w:left="-851"/>
        <w:jc w:val="both"/>
        <w:rPr>
          <w:snapToGrid w:val="0"/>
          <w:lang w:val="es-ES_tradnl"/>
        </w:rPr>
      </w:pPr>
      <w:r w:rsidRPr="00EC4BC2">
        <w:rPr>
          <w:snapToGrid w:val="0"/>
          <w:lang w:val="es-ES_tradnl"/>
        </w:rPr>
        <w:lastRenderedPageBreak/>
        <w:t xml:space="preserve">Si algún Jugador inscrito no pudiera participar, por cualquier causa, deberá comunicarlo al Comité de la Prueba, en el Club o Entidad Organizadora, antes de las 12:00 horas de la antevíspera de la iniciación del Campeonato. Quien incumpla este requisito no podrá tomar parte en la próxima edición de esta prueba. </w:t>
      </w:r>
      <w:r w:rsidRPr="00EC4BC2">
        <w:t>Además, también estarán obligados a hacer efectivo el importe de la inscripción y, en caso de no hacerlo, no podrán inscribirse en ninguna prueba de la Federación hasta que liquiden su deuda.</w:t>
      </w:r>
    </w:p>
    <w:p w:rsidR="00B750F4" w:rsidRPr="00EC4BC2" w:rsidRDefault="00B750F4" w:rsidP="00B750F4">
      <w:pPr>
        <w:pStyle w:val="Sinespaciado"/>
        <w:ind w:left="-851"/>
        <w:jc w:val="both"/>
        <w:rPr>
          <w:snapToGrid w:val="0"/>
          <w:lang w:val="es-ES_tradnl"/>
        </w:rPr>
      </w:pPr>
    </w:p>
    <w:p w:rsidR="00B750F4" w:rsidRPr="00EC4BC2" w:rsidRDefault="00B750F4" w:rsidP="00B750F4">
      <w:pPr>
        <w:pStyle w:val="Sinespaciado"/>
        <w:ind w:left="-851"/>
        <w:jc w:val="both"/>
        <w:rPr>
          <w:snapToGrid w:val="0"/>
          <w:lang w:val="es-ES_tradnl"/>
        </w:rPr>
      </w:pPr>
      <w:r w:rsidRPr="00EC4BC2">
        <w:rPr>
          <w:snapToGrid w:val="0"/>
          <w:lang w:val="es-ES_tradnl"/>
        </w:rPr>
        <w:t>Todos los Jugadores deberán presentarse en la oficina del torneo para confirmar fehacientemente su inscripción, como muy tarde, a las 17,00 horas de la víspera del inicio del Campeonato. En caso de no hacerlo, el Comité de la Prueba podrá sustituir al Jugador por el que corresponda de la lista de espera.</w:t>
      </w:r>
    </w:p>
    <w:p w:rsidR="00B750F4" w:rsidRPr="00EC4BC2" w:rsidRDefault="00B750F4" w:rsidP="00B750F4">
      <w:pPr>
        <w:widowControl w:val="0"/>
        <w:spacing w:line="192" w:lineRule="auto"/>
        <w:ind w:left="-851"/>
        <w:jc w:val="both"/>
        <w:rPr>
          <w:rFonts w:asciiTheme="minorHAnsi" w:hAnsiTheme="minorHAnsi"/>
          <w:snapToGrid w:val="0"/>
          <w:lang w:val="es-ES_tradnl"/>
        </w:rPr>
      </w:pPr>
    </w:p>
    <w:p w:rsidR="00B750F4" w:rsidRPr="00EC4BC2" w:rsidRDefault="00B750F4" w:rsidP="00B750F4">
      <w:pPr>
        <w:tabs>
          <w:tab w:val="left" w:pos="874"/>
        </w:tabs>
        <w:spacing w:line="215" w:lineRule="atLeast"/>
        <w:ind w:left="-851" w:right="-1"/>
        <w:jc w:val="both"/>
        <w:rPr>
          <w:rFonts w:asciiTheme="minorHAnsi" w:hAnsiTheme="minorHAnsi"/>
          <w:b/>
          <w:color w:val="FF0000"/>
          <w:u w:val="single"/>
          <w:lang w:val="es-ES_tradnl"/>
        </w:rPr>
      </w:pPr>
      <w:r w:rsidRPr="00EC4BC2">
        <w:rPr>
          <w:rFonts w:asciiTheme="minorHAnsi" w:hAnsiTheme="minorHAnsi"/>
          <w:b/>
          <w:color w:val="FF0000"/>
          <w:u w:val="single"/>
          <w:lang w:val="es-ES_tradnl"/>
        </w:rPr>
        <w:t>PARA 2015</w:t>
      </w:r>
    </w:p>
    <w:p w:rsidR="00B750F4" w:rsidRPr="00EC4BC2" w:rsidRDefault="00B750F4" w:rsidP="00B750F4">
      <w:pPr>
        <w:tabs>
          <w:tab w:val="left" w:pos="874"/>
        </w:tabs>
        <w:spacing w:line="215" w:lineRule="atLeast"/>
        <w:ind w:left="-851" w:right="-1"/>
        <w:jc w:val="both"/>
        <w:rPr>
          <w:rFonts w:asciiTheme="minorHAnsi" w:hAnsiTheme="minorHAnsi"/>
          <w:color w:val="FF0000"/>
        </w:rPr>
      </w:pPr>
      <w:r w:rsidRPr="00EC4BC2">
        <w:rPr>
          <w:rFonts w:asciiTheme="minorHAnsi" w:hAnsiTheme="minorHAnsi"/>
          <w:color w:val="FF0000"/>
          <w:lang w:val="es-ES_tradnl"/>
        </w:rPr>
        <w:t xml:space="preserve">Entre los jugadores inscritos y no admitidos, se establecerá una lista de espera para cubrir, una a una, las posibles ausencias comunicadas dentro del plazo establecido. </w:t>
      </w:r>
      <w:r w:rsidRPr="00EC4BC2">
        <w:rPr>
          <w:rFonts w:asciiTheme="minorHAnsi" w:hAnsiTheme="minorHAnsi"/>
          <w:color w:val="FF0000"/>
        </w:rPr>
        <w:t xml:space="preserve">El criterio a seguir para establecer el orden de prioridad entre los jugadores de la lista de espera con el mismo hándicap exacto será también el de la fecha más temprana de registro de la inscripción. Dicha lista de espera se cerrará a las 14:00 </w:t>
      </w:r>
      <w:proofErr w:type="spellStart"/>
      <w:r w:rsidRPr="00EC4BC2">
        <w:rPr>
          <w:rFonts w:asciiTheme="minorHAnsi" w:hAnsiTheme="minorHAnsi"/>
          <w:color w:val="FF0000"/>
        </w:rPr>
        <w:t>hrs</w:t>
      </w:r>
      <w:proofErr w:type="spellEnd"/>
      <w:r w:rsidRPr="00EC4BC2">
        <w:rPr>
          <w:rFonts w:asciiTheme="minorHAnsi" w:hAnsiTheme="minorHAnsi"/>
          <w:color w:val="FF0000"/>
        </w:rPr>
        <w:t xml:space="preserve"> del viernes anterior a la celebración de campeonato. </w:t>
      </w:r>
    </w:p>
    <w:p w:rsidR="00B750F4" w:rsidRPr="00EC4BC2" w:rsidRDefault="00B750F4" w:rsidP="00B750F4">
      <w:pPr>
        <w:widowControl w:val="0"/>
        <w:spacing w:line="192" w:lineRule="auto"/>
        <w:ind w:left="-851"/>
        <w:jc w:val="both"/>
        <w:rPr>
          <w:rFonts w:asciiTheme="minorHAnsi" w:hAnsiTheme="minorHAnsi"/>
          <w:snapToGrid w:val="0"/>
          <w:color w:val="FF0000"/>
          <w:lang w:val="es-ES_tradnl"/>
        </w:rPr>
      </w:pPr>
    </w:p>
    <w:p w:rsidR="00B750F4" w:rsidRPr="00EC4BC2" w:rsidRDefault="00B750F4" w:rsidP="00B750F4">
      <w:pPr>
        <w:pStyle w:val="Sinespaciado"/>
        <w:ind w:left="-851"/>
        <w:jc w:val="both"/>
        <w:rPr>
          <w:color w:val="FF0000"/>
          <w:lang w:val="es-ES_tradnl"/>
        </w:rPr>
      </w:pPr>
      <w:r w:rsidRPr="00EC4BC2">
        <w:rPr>
          <w:snapToGrid w:val="0"/>
          <w:color w:val="FF0000"/>
          <w:lang w:val="es-ES_tradnl"/>
        </w:rPr>
        <w:t xml:space="preserve">Si </w:t>
      </w:r>
      <w:r w:rsidRPr="00EC4BC2">
        <w:rPr>
          <w:color w:val="FF0000"/>
          <w:lang w:val="es-ES_tradnl"/>
        </w:rPr>
        <w:t>algún Jugador inscrito no pudiera participar, por cualquier causa, deberá comunicarlo al Comité de la Prueba, en el Club o Entidad Organizadora, antes de las 12:00 horas de la antevíspera de la iniciación del Campeonato. Quien incumpla este requisito no podrá tomar parte en la próxima edición de esta prueba. Además, también estarán obligados a hacer efectivo el importe de la inscripción y, en caso de no hacerlo, no podrán inscribirse en ninguna prueba de la Federación hasta que liquiden su deuda.</w:t>
      </w:r>
    </w:p>
    <w:p w:rsidR="00B750F4" w:rsidRDefault="00B750F4" w:rsidP="00B750F4">
      <w:pPr>
        <w:pStyle w:val="Sinespaciado"/>
        <w:ind w:left="-851"/>
        <w:jc w:val="both"/>
        <w:rPr>
          <w:color w:val="FF0000"/>
          <w:lang w:val="es-ES_tradnl"/>
        </w:rPr>
      </w:pPr>
    </w:p>
    <w:p w:rsidR="00B750F4" w:rsidRPr="00EC4BC2" w:rsidRDefault="00B750F4" w:rsidP="00B750F4">
      <w:pPr>
        <w:pStyle w:val="Sinespaciado"/>
        <w:ind w:left="-851"/>
        <w:jc w:val="both"/>
        <w:rPr>
          <w:snapToGrid w:val="0"/>
          <w:lang w:val="es-ES_tradnl"/>
        </w:rPr>
      </w:pPr>
      <w:r w:rsidRPr="00EC4BC2">
        <w:rPr>
          <w:color w:val="FF0000"/>
          <w:lang w:val="es-ES_tradnl"/>
        </w:rPr>
        <w:t>Todos los Jugadores deberán presentarse en la oficina del torneo para confirmar fehacientemente su inscripción, como muy tarde, a las 16,00 horas de la víspera del inicio del Campeonato. En caso de no hacerlo, el Comité de la Prueba podrá sustituir al Jugador por el que corresponda de la lista de espera que esté presente en la oficina del torneo, la víspera del comienzo de la prueba a la hora que fije el Comité de la Prueba</w:t>
      </w:r>
      <w:r w:rsidRPr="00EC4BC2">
        <w:rPr>
          <w:snapToGrid w:val="0"/>
          <w:lang w:val="es-ES_tradnl"/>
        </w:rPr>
        <w:t>.</w:t>
      </w:r>
    </w:p>
    <w:p w:rsidR="00B750F4" w:rsidRPr="00EC4BC2" w:rsidRDefault="00B750F4" w:rsidP="00B750F4">
      <w:pPr>
        <w:widowControl w:val="0"/>
        <w:spacing w:line="192" w:lineRule="auto"/>
        <w:ind w:left="-851"/>
        <w:jc w:val="both"/>
        <w:rPr>
          <w:rFonts w:asciiTheme="minorHAnsi" w:hAnsiTheme="minorHAnsi"/>
          <w:snapToGrid w:val="0"/>
          <w:lang w:val="es-ES_tradnl"/>
        </w:rPr>
      </w:pPr>
    </w:p>
    <w:p w:rsidR="00B750F4" w:rsidRPr="00E42CA6" w:rsidRDefault="00B750F4" w:rsidP="00B750F4">
      <w:pPr>
        <w:widowControl w:val="0"/>
        <w:spacing w:line="192" w:lineRule="auto"/>
        <w:ind w:left="-851"/>
        <w:jc w:val="both"/>
        <w:rPr>
          <w:rFonts w:asciiTheme="minorHAnsi" w:hAnsiTheme="minorHAnsi"/>
          <w:b/>
          <w:snapToGrid w:val="0"/>
          <w:u w:val="single"/>
          <w:lang w:val="es-ES_tradnl"/>
        </w:rPr>
      </w:pPr>
      <w:r w:rsidRPr="00E42CA6">
        <w:rPr>
          <w:rFonts w:asciiTheme="minorHAnsi" w:hAnsiTheme="minorHAnsi"/>
          <w:b/>
          <w:snapToGrid w:val="0"/>
          <w:color w:val="1F497D" w:themeColor="text2"/>
          <w:u w:val="single"/>
          <w:lang w:val="es-ES_tradnl"/>
        </w:rPr>
        <w:t>FORMA DE JUEGO:</w:t>
      </w:r>
    </w:p>
    <w:p w:rsidR="00B750F4" w:rsidRPr="00EC4BC2" w:rsidRDefault="00B750F4" w:rsidP="00B750F4">
      <w:pPr>
        <w:pStyle w:val="Sinespaciado"/>
        <w:ind w:left="-851"/>
        <w:jc w:val="both"/>
        <w:rPr>
          <w:snapToGrid w:val="0"/>
          <w:lang w:val="es-ES_tradnl"/>
        </w:rPr>
      </w:pPr>
      <w:r w:rsidRPr="00EC4BC2">
        <w:rPr>
          <w:snapToGrid w:val="0"/>
          <w:lang w:val="es-ES_tradnl"/>
        </w:rPr>
        <w:t xml:space="preserve">Se jugará </w:t>
      </w:r>
      <w:proofErr w:type="spellStart"/>
      <w:r w:rsidRPr="00EC4BC2">
        <w:rPr>
          <w:snapToGrid w:val="0"/>
          <w:lang w:val="es-ES_tradnl"/>
        </w:rPr>
        <w:t>Scratch</w:t>
      </w:r>
      <w:proofErr w:type="spellEnd"/>
      <w:r w:rsidRPr="00EC4BC2">
        <w:rPr>
          <w:snapToGrid w:val="0"/>
          <w:lang w:val="es-ES_tradnl"/>
        </w:rPr>
        <w:t xml:space="preserve"> en cinco días consecutivos.</w:t>
      </w:r>
    </w:p>
    <w:p w:rsidR="00B750F4" w:rsidRPr="00EC4BC2" w:rsidRDefault="00B750F4" w:rsidP="00B750F4">
      <w:pPr>
        <w:pStyle w:val="Sinespaciado"/>
        <w:ind w:left="-851"/>
        <w:jc w:val="both"/>
        <w:rPr>
          <w:snapToGrid w:val="0"/>
          <w:lang w:val="es-ES_tradnl"/>
        </w:rPr>
      </w:pPr>
    </w:p>
    <w:p w:rsidR="00B750F4" w:rsidRPr="00EC4BC2" w:rsidRDefault="00B750F4" w:rsidP="00B750F4">
      <w:pPr>
        <w:pStyle w:val="Sinespaciado"/>
        <w:ind w:left="-851"/>
        <w:jc w:val="both"/>
        <w:rPr>
          <w:snapToGrid w:val="0"/>
          <w:lang w:val="es-ES_tradnl"/>
        </w:rPr>
      </w:pPr>
      <w:r w:rsidRPr="00EC4BC2">
        <w:rPr>
          <w:snapToGrid w:val="0"/>
          <w:lang w:val="es-ES_tradnl"/>
        </w:rPr>
        <w:t xml:space="preserve">Los dos primeros días se jugarán dos vueltas clasificatorias a 18 hoyos </w:t>
      </w:r>
      <w:proofErr w:type="spellStart"/>
      <w:r w:rsidRPr="00EC4BC2">
        <w:rPr>
          <w:snapToGrid w:val="0"/>
          <w:lang w:val="es-ES_tradnl"/>
        </w:rPr>
        <w:t>Stroke</w:t>
      </w:r>
      <w:proofErr w:type="spellEnd"/>
      <w:r w:rsidRPr="00EC4BC2">
        <w:rPr>
          <w:snapToGrid w:val="0"/>
          <w:lang w:val="es-ES_tradnl"/>
        </w:rPr>
        <w:t xml:space="preserve"> Play, una cada día (36 hoyos) clasificando 32 Jugadores. El tercer y cuarto día se jugará una eliminatoria por la mañana y otra por la tarde a 18 hoyos cada una. El quinto día se jugará la final a 36 hoyos.</w:t>
      </w:r>
    </w:p>
    <w:p w:rsidR="00B750F4" w:rsidRPr="00EC4BC2" w:rsidRDefault="00B750F4" w:rsidP="00B750F4">
      <w:pPr>
        <w:pStyle w:val="Sinespaciado"/>
        <w:ind w:left="-851"/>
        <w:jc w:val="both"/>
        <w:rPr>
          <w:snapToGrid w:val="0"/>
          <w:lang w:val="es-ES_tradnl"/>
        </w:rPr>
      </w:pPr>
    </w:p>
    <w:p w:rsidR="00B750F4" w:rsidRPr="00EC4BC2" w:rsidRDefault="00B750F4" w:rsidP="00B750F4">
      <w:pPr>
        <w:pStyle w:val="Sinespaciado"/>
        <w:ind w:left="-851"/>
        <w:jc w:val="both"/>
        <w:rPr>
          <w:snapToGrid w:val="0"/>
          <w:lang w:val="es-ES_tradnl"/>
        </w:rPr>
      </w:pPr>
      <w:r w:rsidRPr="00EC4BC2">
        <w:rPr>
          <w:snapToGrid w:val="0"/>
          <w:lang w:val="es-ES_tradnl"/>
        </w:rPr>
        <w:t xml:space="preserve">Al finalizar los 36 hoyos </w:t>
      </w:r>
      <w:proofErr w:type="spellStart"/>
      <w:r w:rsidRPr="00EC4BC2">
        <w:rPr>
          <w:snapToGrid w:val="0"/>
          <w:lang w:val="es-ES_tradnl"/>
        </w:rPr>
        <w:t>Stroke</w:t>
      </w:r>
      <w:proofErr w:type="spellEnd"/>
      <w:r w:rsidRPr="00EC4BC2">
        <w:rPr>
          <w:snapToGrid w:val="0"/>
          <w:lang w:val="es-ES_tradnl"/>
        </w:rPr>
        <w:t xml:space="preserve"> Play se clasificarán los 32 primeros Jugadores para las rondas Match Play. Todos los empates se resolverán por los 18, 27, 30, 33, 34, 35 últimos hoyos.</w:t>
      </w:r>
    </w:p>
    <w:p w:rsidR="00B750F4" w:rsidRPr="00EC4BC2" w:rsidRDefault="00B750F4" w:rsidP="00B750F4">
      <w:pPr>
        <w:pStyle w:val="Sinespaciado"/>
        <w:ind w:left="-851"/>
        <w:jc w:val="both"/>
        <w:rPr>
          <w:snapToGrid w:val="0"/>
          <w:lang w:val="es-ES_tradnl"/>
        </w:rPr>
      </w:pPr>
    </w:p>
    <w:p w:rsidR="00B750F4" w:rsidRPr="00EC4BC2" w:rsidRDefault="00B750F4" w:rsidP="00B750F4">
      <w:pPr>
        <w:pStyle w:val="Sinespaciado"/>
        <w:ind w:left="-851"/>
        <w:jc w:val="both"/>
        <w:rPr>
          <w:snapToGrid w:val="0"/>
          <w:lang w:val="es-ES_tradnl"/>
        </w:rPr>
      </w:pPr>
      <w:r w:rsidRPr="00EC4BC2">
        <w:rPr>
          <w:snapToGrid w:val="0"/>
          <w:lang w:val="es-ES_tradnl"/>
        </w:rPr>
        <w:t xml:space="preserve">Se confeccionará el cuadro de Match correspondiente a 32 Jugadores. </w:t>
      </w:r>
    </w:p>
    <w:p w:rsidR="00B750F4" w:rsidRPr="00EC4BC2" w:rsidRDefault="00B750F4" w:rsidP="00B750F4">
      <w:pPr>
        <w:pStyle w:val="Sinespaciado"/>
        <w:ind w:left="-851"/>
        <w:jc w:val="both"/>
        <w:rPr>
          <w:snapToGrid w:val="0"/>
          <w:lang w:val="es-ES_tradnl"/>
        </w:rPr>
      </w:pPr>
    </w:p>
    <w:p w:rsidR="00B750F4" w:rsidRPr="00EC4BC2" w:rsidRDefault="00B750F4" w:rsidP="00B750F4">
      <w:pPr>
        <w:pStyle w:val="Sinespaciado"/>
        <w:ind w:left="-851"/>
        <w:jc w:val="both"/>
        <w:rPr>
          <w:snapToGrid w:val="0"/>
          <w:lang w:val="es-ES_tradnl"/>
        </w:rPr>
      </w:pPr>
      <w:r w:rsidRPr="00EC4BC2">
        <w:rPr>
          <w:snapToGrid w:val="0"/>
          <w:lang w:val="es-ES_tradnl"/>
        </w:rPr>
        <w:t>En caso de empate en una eliminatoria de Match Play, se resolverá de inmediato por el sistema de "play-off", al primer hoyo ganado, por los hoyos que establezca de antemano el Comité.</w:t>
      </w:r>
    </w:p>
    <w:p w:rsidR="00B750F4" w:rsidRPr="00EC4BC2" w:rsidRDefault="00B750F4" w:rsidP="00B750F4">
      <w:pPr>
        <w:pStyle w:val="Sinespaciado"/>
        <w:ind w:left="-851"/>
        <w:jc w:val="both"/>
        <w:rPr>
          <w:color w:val="FF0000"/>
        </w:rPr>
      </w:pPr>
      <w:r>
        <w:rPr>
          <w:color w:val="FF0000"/>
        </w:rPr>
        <w:t>Cambiar redacción</w:t>
      </w:r>
      <w:proofErr w:type="gramStart"/>
      <w:r>
        <w:rPr>
          <w:color w:val="FF0000"/>
        </w:rPr>
        <w:t>??</w:t>
      </w:r>
      <w:proofErr w:type="gramEnd"/>
    </w:p>
    <w:p w:rsidR="00B750F4" w:rsidRPr="00EC4BC2" w:rsidRDefault="00B750F4" w:rsidP="00B750F4">
      <w:pPr>
        <w:pStyle w:val="Sinespaciado"/>
        <w:ind w:left="-851"/>
        <w:jc w:val="both"/>
        <w:rPr>
          <w:color w:val="FF0000"/>
        </w:rPr>
      </w:pPr>
      <w:r w:rsidRPr="00EC4BC2">
        <w:rPr>
          <w:color w:val="FF0000"/>
        </w:rPr>
        <w:t>Sería substituir “</w:t>
      </w:r>
      <w:r w:rsidRPr="00EC4BC2">
        <w:rPr>
          <w:i/>
          <w:iCs/>
          <w:color w:val="FF0000"/>
        </w:rPr>
        <w:t>En caso de empate en una eliminatoria de Match Play, se resolverá de inmediato por el sistema “play-off”, al primer hoyo ganado”</w:t>
      </w:r>
      <w:r w:rsidRPr="00EC4BC2">
        <w:rPr>
          <w:color w:val="FF0000"/>
        </w:rPr>
        <w:t xml:space="preserve">, por esta otra: En caso de empate en una eliminatoria Match Play, se prolongará la vuelta estipulada tantos hoyos como sean necesarios para que el partido tenga un ganador, excepto que el comité lo establezca de otra forma. </w:t>
      </w:r>
    </w:p>
    <w:p w:rsidR="00B750F4" w:rsidRPr="00EC4BC2" w:rsidRDefault="00B750F4" w:rsidP="00B750F4">
      <w:pPr>
        <w:pStyle w:val="Sinespaciado"/>
        <w:ind w:left="-851"/>
        <w:jc w:val="both"/>
        <w:rPr>
          <w:color w:val="FF0000"/>
        </w:rPr>
      </w:pPr>
    </w:p>
    <w:p w:rsidR="00B750F4" w:rsidRPr="00EC4BC2" w:rsidRDefault="00B750F4" w:rsidP="00B750F4">
      <w:pPr>
        <w:pStyle w:val="Sinespaciado"/>
        <w:ind w:left="-851"/>
        <w:jc w:val="both"/>
        <w:rPr>
          <w:color w:val="FF0000"/>
          <w:lang w:val="en-US"/>
        </w:rPr>
      </w:pPr>
      <w:r w:rsidRPr="00EC4BC2">
        <w:rPr>
          <w:color w:val="FF0000"/>
          <w:lang w:val="en-US"/>
        </w:rPr>
        <w:t xml:space="preserve">En </w:t>
      </w:r>
      <w:proofErr w:type="spellStart"/>
      <w:r w:rsidRPr="00EC4BC2">
        <w:rPr>
          <w:color w:val="FF0000"/>
          <w:lang w:val="en-US"/>
        </w:rPr>
        <w:t>inglés</w:t>
      </w:r>
      <w:proofErr w:type="spellEnd"/>
      <w:r w:rsidRPr="00EC4BC2">
        <w:rPr>
          <w:color w:val="FF0000"/>
          <w:lang w:val="en-US"/>
        </w:rPr>
        <w:t>: If there is a tie in a Match, players should continue the stipulated round as many holes as required to get a winner, unless otherwise established by the Committee.</w:t>
      </w:r>
    </w:p>
    <w:p w:rsidR="00B750F4" w:rsidRPr="00B750F4" w:rsidRDefault="00B750F4" w:rsidP="00B750F4">
      <w:pPr>
        <w:widowControl w:val="0"/>
        <w:spacing w:line="192" w:lineRule="auto"/>
        <w:ind w:left="-851"/>
        <w:jc w:val="both"/>
        <w:rPr>
          <w:rFonts w:asciiTheme="minorHAnsi" w:hAnsiTheme="minorHAnsi"/>
          <w:snapToGrid w:val="0"/>
          <w:lang w:val="en-US"/>
        </w:rPr>
      </w:pPr>
    </w:p>
    <w:p w:rsidR="00B750F4" w:rsidRPr="00E42CA6" w:rsidRDefault="00B750F4" w:rsidP="00B750F4">
      <w:pPr>
        <w:pStyle w:val="Textoindependiente"/>
        <w:spacing w:line="192" w:lineRule="auto"/>
        <w:ind w:left="-851"/>
        <w:rPr>
          <w:rFonts w:asciiTheme="minorHAnsi" w:hAnsiTheme="minorHAnsi"/>
          <w:b/>
          <w:i/>
          <w:u w:val="single"/>
        </w:rPr>
      </w:pPr>
      <w:r w:rsidRPr="00E42CA6">
        <w:rPr>
          <w:rFonts w:asciiTheme="minorHAnsi" w:hAnsiTheme="minorHAnsi"/>
          <w:b/>
          <w:color w:val="1F497D" w:themeColor="text2"/>
          <w:u w:val="single"/>
        </w:rPr>
        <w:t>INSCRIPCIONES:</w:t>
      </w:r>
    </w:p>
    <w:p w:rsidR="00B750F4" w:rsidRPr="00E42CA6" w:rsidRDefault="00B750F4" w:rsidP="00B750F4">
      <w:pPr>
        <w:widowControl w:val="0"/>
        <w:spacing w:line="192" w:lineRule="auto"/>
        <w:ind w:left="-851"/>
        <w:jc w:val="both"/>
        <w:rPr>
          <w:rFonts w:asciiTheme="minorHAnsi" w:hAnsiTheme="minorHAnsi"/>
          <w:snapToGrid w:val="0"/>
          <w:lang w:val="es-ES_tradnl"/>
        </w:rPr>
      </w:pPr>
    </w:p>
    <w:p w:rsidR="00B750F4" w:rsidRPr="00E42CA6" w:rsidRDefault="00B750F4" w:rsidP="00B750F4">
      <w:pPr>
        <w:widowControl w:val="0"/>
        <w:spacing w:line="192" w:lineRule="auto"/>
        <w:ind w:left="-851"/>
        <w:jc w:val="both"/>
        <w:rPr>
          <w:rFonts w:asciiTheme="minorHAnsi" w:hAnsiTheme="minorHAnsi"/>
          <w:snapToGrid w:val="0"/>
          <w:lang w:val="es-ES_tradnl"/>
        </w:rPr>
      </w:pPr>
      <w:r w:rsidRPr="00E42CA6">
        <w:rPr>
          <w:rFonts w:asciiTheme="minorHAnsi" w:hAnsiTheme="minorHAnsi"/>
          <w:snapToGrid w:val="0"/>
          <w:lang w:val="es-ES_tradnl"/>
        </w:rPr>
        <w:lastRenderedPageBreak/>
        <w:t xml:space="preserve">La inscripción se cerrará en la fecha que se establezca cada año en la circular correspondiente y deberá efectuarse online a través de la web </w:t>
      </w:r>
      <w:hyperlink r:id="rId28" w:history="1">
        <w:r w:rsidRPr="00E42CA6">
          <w:rPr>
            <w:rStyle w:val="Hipervnculo"/>
            <w:rFonts w:asciiTheme="minorHAnsi" w:hAnsiTheme="minorHAnsi"/>
            <w:snapToGrid w:val="0"/>
            <w:lang w:val="es-ES_tradnl"/>
          </w:rPr>
          <w:t>www.rfegolf.es</w:t>
        </w:r>
      </w:hyperlink>
      <w:r w:rsidRPr="00E42CA6">
        <w:rPr>
          <w:rFonts w:asciiTheme="minorHAnsi" w:hAnsiTheme="minorHAnsi"/>
          <w:snapToGrid w:val="0"/>
          <w:lang w:val="es-ES_tradnl"/>
        </w:rPr>
        <w:t>. Los derechos de inscripción se abonarán en el Club organizador antes del inicio del campeonato. Los Jugadores con licencia extranjera deberán inscribirse también online en la página anteriormente indicada. El hándicap exacto oficial que se tendrá en cuenta para los jugadores extranjeros será el que haya validado su Federación Nacional correspondiente.</w:t>
      </w:r>
    </w:p>
    <w:p w:rsidR="00B750F4" w:rsidRPr="00E42CA6" w:rsidRDefault="00B750F4" w:rsidP="00B750F4">
      <w:pPr>
        <w:pStyle w:val="Textoindependiente"/>
        <w:spacing w:line="192" w:lineRule="auto"/>
        <w:ind w:left="-851"/>
        <w:rPr>
          <w:rFonts w:asciiTheme="minorHAnsi" w:hAnsiTheme="minorHAnsi"/>
          <w:i/>
        </w:rPr>
      </w:pPr>
      <w:r w:rsidRPr="00E42CA6">
        <w:rPr>
          <w:rFonts w:asciiTheme="minorHAnsi" w:hAnsiTheme="minorHAnsi"/>
          <w:b/>
          <w:color w:val="1F497D" w:themeColor="text2"/>
          <w:u w:val="single"/>
        </w:rPr>
        <w:t>ORDEN Y HORARIO DE SALIDAS</w:t>
      </w:r>
      <w:r w:rsidRPr="00E42CA6">
        <w:rPr>
          <w:rFonts w:asciiTheme="minorHAnsi" w:hAnsiTheme="minorHAnsi"/>
        </w:rPr>
        <w:t>:</w:t>
      </w:r>
    </w:p>
    <w:p w:rsidR="00B750F4" w:rsidRPr="00E42CA6" w:rsidRDefault="00B750F4" w:rsidP="00B750F4">
      <w:pPr>
        <w:widowControl w:val="0"/>
        <w:spacing w:line="192" w:lineRule="auto"/>
        <w:ind w:left="-851"/>
        <w:jc w:val="both"/>
        <w:rPr>
          <w:rFonts w:asciiTheme="minorHAnsi" w:hAnsiTheme="minorHAnsi"/>
          <w:snapToGrid w:val="0"/>
          <w:lang w:val="es-ES_tradnl"/>
        </w:rPr>
      </w:pPr>
      <w:r w:rsidRPr="00E42CA6">
        <w:rPr>
          <w:rFonts w:asciiTheme="minorHAnsi" w:hAnsiTheme="minorHAnsi"/>
          <w:snapToGrid w:val="0"/>
          <w:lang w:val="es-ES_tradnl"/>
        </w:rPr>
        <w:t xml:space="preserve">El horario del </w:t>
      </w:r>
      <w:proofErr w:type="spellStart"/>
      <w:r w:rsidRPr="00E42CA6">
        <w:rPr>
          <w:rFonts w:asciiTheme="minorHAnsi" w:hAnsiTheme="minorHAnsi"/>
          <w:snapToGrid w:val="0"/>
          <w:lang w:val="es-ES_tradnl"/>
        </w:rPr>
        <w:t>Stroke</w:t>
      </w:r>
      <w:proofErr w:type="spellEnd"/>
      <w:r w:rsidRPr="00E42CA6">
        <w:rPr>
          <w:rFonts w:asciiTheme="minorHAnsi" w:hAnsiTheme="minorHAnsi"/>
          <w:snapToGrid w:val="0"/>
          <w:lang w:val="es-ES_tradnl"/>
        </w:rPr>
        <w:t xml:space="preserve"> Play lo fijará el Comité Técnico de Aficionados Masculino. </w:t>
      </w:r>
    </w:p>
    <w:p w:rsidR="00B750F4" w:rsidRPr="00E42CA6" w:rsidRDefault="00B750F4" w:rsidP="00B750F4">
      <w:pPr>
        <w:widowControl w:val="0"/>
        <w:spacing w:line="192" w:lineRule="auto"/>
        <w:ind w:left="-851"/>
        <w:jc w:val="both"/>
        <w:rPr>
          <w:rFonts w:asciiTheme="minorHAnsi" w:hAnsiTheme="minorHAnsi"/>
          <w:snapToGrid w:val="0"/>
          <w:lang w:val="es-ES_tradnl"/>
        </w:rPr>
      </w:pPr>
      <w:r w:rsidRPr="00E42CA6">
        <w:rPr>
          <w:rFonts w:asciiTheme="minorHAnsi" w:hAnsiTheme="minorHAnsi"/>
          <w:snapToGrid w:val="0"/>
          <w:lang w:val="es-ES_tradnl"/>
        </w:rPr>
        <w:t xml:space="preserve">Para el Match Play, el Comité de la Prueba establecerá el horario de acuerdo con el cuadro de </w:t>
      </w:r>
      <w:proofErr w:type="spellStart"/>
      <w:r w:rsidRPr="00E42CA6">
        <w:rPr>
          <w:rFonts w:asciiTheme="minorHAnsi" w:hAnsiTheme="minorHAnsi"/>
          <w:snapToGrid w:val="0"/>
          <w:lang w:val="es-ES_tradnl"/>
        </w:rPr>
        <w:t>Matches</w:t>
      </w:r>
      <w:proofErr w:type="spellEnd"/>
      <w:r w:rsidRPr="00E42CA6">
        <w:rPr>
          <w:rFonts w:asciiTheme="minorHAnsi" w:hAnsiTheme="minorHAnsi"/>
          <w:snapToGrid w:val="0"/>
          <w:lang w:val="es-ES_tradnl"/>
        </w:rPr>
        <w:t>.</w:t>
      </w:r>
    </w:p>
    <w:p w:rsidR="00B750F4" w:rsidRPr="00E42CA6" w:rsidRDefault="00B750F4" w:rsidP="00B750F4">
      <w:pPr>
        <w:pStyle w:val="Textoindependiente"/>
        <w:spacing w:line="192" w:lineRule="auto"/>
        <w:ind w:left="-851"/>
        <w:rPr>
          <w:rFonts w:asciiTheme="minorHAnsi" w:hAnsiTheme="minorHAnsi"/>
          <w:b/>
          <w:i/>
        </w:rPr>
      </w:pPr>
      <w:r w:rsidRPr="00E42CA6">
        <w:rPr>
          <w:rFonts w:asciiTheme="minorHAnsi" w:hAnsiTheme="minorHAnsi"/>
          <w:b/>
          <w:color w:val="1F497D" w:themeColor="text2"/>
          <w:u w:val="single"/>
        </w:rPr>
        <w:t>PREMIOS</w:t>
      </w:r>
      <w:r w:rsidRPr="00E42CA6">
        <w:rPr>
          <w:rFonts w:asciiTheme="minorHAnsi" w:hAnsiTheme="minorHAnsi"/>
          <w:b/>
        </w:rPr>
        <w:t>:</w:t>
      </w:r>
    </w:p>
    <w:p w:rsidR="00B750F4" w:rsidRPr="00E42CA6" w:rsidRDefault="00B750F4" w:rsidP="00B750F4">
      <w:pPr>
        <w:widowControl w:val="0"/>
        <w:spacing w:line="192" w:lineRule="auto"/>
        <w:ind w:left="-851"/>
        <w:jc w:val="both"/>
        <w:rPr>
          <w:rFonts w:asciiTheme="minorHAnsi" w:hAnsiTheme="minorHAnsi"/>
          <w:snapToGrid w:val="0"/>
          <w:lang w:val="es-ES_tradnl"/>
        </w:rPr>
      </w:pPr>
      <w:r w:rsidRPr="00E42CA6">
        <w:rPr>
          <w:rFonts w:asciiTheme="minorHAnsi" w:hAnsiTheme="minorHAnsi"/>
          <w:snapToGrid w:val="0"/>
          <w:lang w:val="es-ES_tradnl"/>
        </w:rPr>
        <w:t>El trofeo COPA DE S.M. EL REY, quedará siempre en propiedad y depósito de la R.F.E.G. Dispondrá de lugar adecuado para inscribir en él el nombre del ganador de cada edición, así como el del campo jugado y fecha de la prueba.</w:t>
      </w:r>
    </w:p>
    <w:p w:rsidR="00B750F4" w:rsidRPr="00E42CA6" w:rsidRDefault="00B750F4" w:rsidP="00B750F4">
      <w:pPr>
        <w:widowControl w:val="0"/>
        <w:spacing w:line="192" w:lineRule="auto"/>
        <w:ind w:left="-851"/>
        <w:jc w:val="both"/>
        <w:rPr>
          <w:rFonts w:asciiTheme="minorHAnsi" w:hAnsiTheme="minorHAnsi"/>
          <w:snapToGrid w:val="0"/>
          <w:lang w:val="es-ES_tradnl"/>
        </w:rPr>
      </w:pPr>
      <w:r w:rsidRPr="00E42CA6">
        <w:rPr>
          <w:rFonts w:asciiTheme="minorHAnsi" w:hAnsiTheme="minorHAnsi"/>
          <w:snapToGrid w:val="0"/>
          <w:lang w:val="es-ES_tradnl"/>
        </w:rPr>
        <w:t>El ganador y finalista recibirán una réplica de la copa donada por la R.F.E.G. Los semifinalistas recibirán sendos trofeos.</w:t>
      </w:r>
    </w:p>
    <w:p w:rsidR="00B750F4" w:rsidRPr="00E42CA6" w:rsidRDefault="00B750F4" w:rsidP="00B750F4">
      <w:pPr>
        <w:pStyle w:val="Textoindependiente"/>
        <w:spacing w:line="192" w:lineRule="auto"/>
        <w:ind w:left="-851"/>
        <w:rPr>
          <w:rFonts w:asciiTheme="minorHAnsi" w:hAnsiTheme="minorHAnsi"/>
          <w:i/>
        </w:rPr>
      </w:pPr>
      <w:r w:rsidRPr="00E42CA6">
        <w:rPr>
          <w:rFonts w:asciiTheme="minorHAnsi" w:hAnsiTheme="minorHAnsi"/>
        </w:rPr>
        <w:t>No se permitirá donar otros premios sin el acuerdo del Comité Técnico de Aficionados Masculino de la R.F.E.G.</w:t>
      </w:r>
    </w:p>
    <w:p w:rsidR="00B750F4" w:rsidRPr="00E42CA6" w:rsidRDefault="00B750F4" w:rsidP="00B750F4">
      <w:pPr>
        <w:pStyle w:val="Textoindependiente2"/>
        <w:ind w:left="-851"/>
        <w:rPr>
          <w:rFonts w:asciiTheme="minorHAnsi" w:hAnsiTheme="minorHAnsi"/>
          <w:b/>
          <w:sz w:val="22"/>
          <w:szCs w:val="22"/>
        </w:rPr>
      </w:pPr>
      <w:r w:rsidRPr="00E42CA6">
        <w:rPr>
          <w:rFonts w:asciiTheme="minorHAnsi" w:hAnsiTheme="minorHAnsi"/>
          <w:b/>
          <w:sz w:val="22"/>
          <w:szCs w:val="22"/>
        </w:rPr>
        <w:t>El Comité de la Prueba estará facultado para, en casos extremos, variar o cambiar las condiciones de la prueba, para que la misma pueda desarrollarse de la mejor manera posible y llegue a su fin dentro de las fechas fijadas.</w:t>
      </w:r>
    </w:p>
    <w:p w:rsidR="00B750F4" w:rsidRPr="00E42CA6" w:rsidRDefault="00B750F4" w:rsidP="00B750F4">
      <w:pPr>
        <w:widowControl w:val="0"/>
        <w:ind w:left="-851"/>
        <w:jc w:val="both"/>
        <w:rPr>
          <w:rFonts w:asciiTheme="minorHAnsi" w:hAnsiTheme="minorHAnsi"/>
          <w:snapToGrid w:val="0"/>
          <w:lang w:val="es-ES_tradnl"/>
        </w:rPr>
      </w:pPr>
    </w:p>
    <w:p w:rsidR="00B750F4" w:rsidRPr="00E42CA6" w:rsidRDefault="00B750F4" w:rsidP="00B750F4">
      <w:pPr>
        <w:widowControl w:val="0"/>
        <w:pBdr>
          <w:top w:val="single" w:sz="4" w:space="1" w:color="auto"/>
          <w:left w:val="single" w:sz="4" w:space="4" w:color="auto"/>
          <w:bottom w:val="single" w:sz="4" w:space="1" w:color="auto"/>
          <w:right w:val="single" w:sz="4" w:space="4" w:color="auto"/>
        </w:pBdr>
        <w:shd w:val="clear" w:color="auto" w:fill="8DB3E2" w:themeFill="text2" w:themeFillTint="66"/>
        <w:tabs>
          <w:tab w:val="center" w:pos="5386"/>
        </w:tabs>
        <w:ind w:left="-851"/>
        <w:jc w:val="center"/>
        <w:rPr>
          <w:rFonts w:asciiTheme="minorHAnsi" w:hAnsiTheme="minorHAnsi"/>
          <w:b/>
          <w:snapToGrid w:val="0"/>
          <w:sz w:val="28"/>
          <w:szCs w:val="28"/>
          <w:lang w:val="es-ES_tradnl"/>
        </w:rPr>
      </w:pPr>
      <w:r w:rsidRPr="00E42CA6">
        <w:rPr>
          <w:rFonts w:asciiTheme="minorHAnsi" w:hAnsiTheme="minorHAnsi"/>
          <w:b/>
          <w:snapToGrid w:val="0"/>
          <w:sz w:val="28"/>
          <w:szCs w:val="28"/>
          <w:lang w:val="es-ES_tradnl"/>
        </w:rPr>
        <w:t>COPA DE LAS NACIONES</w:t>
      </w:r>
      <w:r w:rsidRPr="00E42CA6">
        <w:rPr>
          <w:rFonts w:asciiTheme="minorHAnsi" w:hAnsiTheme="minorHAnsi"/>
          <w:b/>
          <w:snapToGrid w:val="0"/>
          <w:sz w:val="28"/>
          <w:szCs w:val="28"/>
          <w:lang w:val="es-ES_tradnl"/>
        </w:rPr>
        <w:fldChar w:fldCharType="begin"/>
      </w:r>
      <w:r w:rsidRPr="00E42CA6">
        <w:rPr>
          <w:rFonts w:asciiTheme="minorHAnsi" w:hAnsiTheme="minorHAnsi"/>
          <w:b/>
          <w:snapToGrid w:val="0"/>
          <w:sz w:val="28"/>
          <w:szCs w:val="28"/>
          <w:lang w:val="es-ES_tradnl"/>
        </w:rPr>
        <w:instrText>TC \l2 "COPA DE LAS NACIONES</w:instrText>
      </w:r>
      <w:r w:rsidRPr="00E42CA6">
        <w:rPr>
          <w:rFonts w:asciiTheme="minorHAnsi" w:hAnsiTheme="minorHAnsi"/>
          <w:b/>
          <w:snapToGrid w:val="0"/>
          <w:sz w:val="28"/>
          <w:szCs w:val="28"/>
          <w:lang w:val="es-ES_tradnl"/>
        </w:rPr>
        <w:fldChar w:fldCharType="end"/>
      </w:r>
    </w:p>
    <w:p w:rsidR="00B750F4" w:rsidRPr="00E42CA6" w:rsidRDefault="00B750F4" w:rsidP="00B750F4">
      <w:pPr>
        <w:pStyle w:val="Textoindependiente"/>
        <w:spacing w:line="192" w:lineRule="auto"/>
        <w:ind w:left="-851"/>
        <w:rPr>
          <w:rFonts w:asciiTheme="minorHAnsi" w:hAnsiTheme="minorHAnsi"/>
          <w:b/>
          <w:i/>
          <w:color w:val="1F497D" w:themeColor="text2"/>
          <w:u w:val="single"/>
        </w:rPr>
      </w:pPr>
      <w:r w:rsidRPr="00E42CA6">
        <w:rPr>
          <w:rFonts w:asciiTheme="minorHAnsi" w:hAnsiTheme="minorHAnsi"/>
          <w:b/>
          <w:color w:val="1F497D" w:themeColor="text2"/>
          <w:u w:val="single"/>
        </w:rPr>
        <w:t>CONDICIONES:</w:t>
      </w:r>
    </w:p>
    <w:p w:rsidR="00B750F4" w:rsidRPr="00E42CA6" w:rsidRDefault="00B750F4" w:rsidP="00B750F4">
      <w:pPr>
        <w:widowControl w:val="0"/>
        <w:spacing w:line="192" w:lineRule="auto"/>
        <w:ind w:left="-851"/>
        <w:jc w:val="both"/>
        <w:rPr>
          <w:rFonts w:asciiTheme="minorHAnsi" w:hAnsiTheme="minorHAnsi"/>
          <w:snapToGrid w:val="0"/>
          <w:lang w:val="es-ES_tradnl"/>
        </w:rPr>
      </w:pPr>
      <w:r w:rsidRPr="00E42CA6">
        <w:rPr>
          <w:rFonts w:asciiTheme="minorHAnsi" w:hAnsiTheme="minorHAnsi"/>
          <w:snapToGrid w:val="0"/>
          <w:lang w:val="es-ES_tradnl"/>
        </w:rPr>
        <w:t>Participarán equipos nacionales compuestos por dos o tres Jugadores. Cada Federación podrá presentar un máximo de tres equipos, que serán designados por las respectivas Federaciones Nacionales.</w:t>
      </w:r>
    </w:p>
    <w:p w:rsidR="00B750F4" w:rsidRPr="00E42CA6" w:rsidRDefault="00B750F4" w:rsidP="00B750F4">
      <w:pPr>
        <w:pStyle w:val="Textoindependiente"/>
        <w:spacing w:line="192" w:lineRule="auto"/>
        <w:ind w:left="-851"/>
        <w:rPr>
          <w:rFonts w:asciiTheme="minorHAnsi" w:hAnsiTheme="minorHAnsi"/>
          <w:b/>
          <w:i/>
          <w:u w:val="single"/>
        </w:rPr>
      </w:pPr>
      <w:r w:rsidRPr="00E42CA6">
        <w:rPr>
          <w:rFonts w:asciiTheme="minorHAnsi" w:hAnsiTheme="minorHAnsi"/>
          <w:b/>
          <w:color w:val="1F497D" w:themeColor="text2"/>
          <w:u w:val="single"/>
        </w:rPr>
        <w:t>FORMA DE JUEGO:</w:t>
      </w:r>
    </w:p>
    <w:p w:rsidR="00B750F4" w:rsidRPr="00E42CA6" w:rsidRDefault="00B750F4" w:rsidP="00B750F4">
      <w:pPr>
        <w:pStyle w:val="Textoindependiente"/>
        <w:spacing w:line="192" w:lineRule="auto"/>
        <w:ind w:left="-851"/>
        <w:rPr>
          <w:rFonts w:asciiTheme="minorHAnsi" w:hAnsiTheme="minorHAnsi"/>
          <w:i/>
        </w:rPr>
      </w:pPr>
      <w:r w:rsidRPr="00E42CA6">
        <w:rPr>
          <w:rFonts w:asciiTheme="minorHAnsi" w:hAnsiTheme="minorHAnsi"/>
        </w:rPr>
        <w:t xml:space="preserve">Se jugará simultáneamente a la prueba clasificatoria a 36 hoyos </w:t>
      </w:r>
      <w:proofErr w:type="spellStart"/>
      <w:r w:rsidRPr="00E42CA6">
        <w:rPr>
          <w:rFonts w:asciiTheme="minorHAnsi" w:hAnsiTheme="minorHAnsi"/>
        </w:rPr>
        <w:t>Stroke</w:t>
      </w:r>
      <w:proofErr w:type="spellEnd"/>
      <w:r w:rsidRPr="00E42CA6">
        <w:rPr>
          <w:rFonts w:asciiTheme="minorHAnsi" w:hAnsiTheme="minorHAnsi"/>
        </w:rPr>
        <w:t xml:space="preserve"> Play. Puntuarán las dos mejores tarjetas de cada día. En caso de empate para este trofeo, se tomarán en cuenta las dos vueltas antes despreciadas y se proclamará ganador el equipo que logre la menor puntuación. Caso de persistir el empate, ganará el equipo del Jugador individual mejor clasificado.</w:t>
      </w:r>
    </w:p>
    <w:p w:rsidR="00B750F4" w:rsidRPr="00E42CA6" w:rsidRDefault="00B750F4" w:rsidP="00B750F4">
      <w:pPr>
        <w:pStyle w:val="Textoindependiente"/>
        <w:spacing w:line="192" w:lineRule="auto"/>
        <w:ind w:left="-851"/>
        <w:rPr>
          <w:rFonts w:asciiTheme="minorHAnsi" w:hAnsiTheme="minorHAnsi"/>
          <w:b/>
          <w:i/>
          <w:u w:val="single"/>
        </w:rPr>
      </w:pPr>
      <w:r w:rsidRPr="00E42CA6">
        <w:rPr>
          <w:rFonts w:asciiTheme="minorHAnsi" w:hAnsiTheme="minorHAnsi"/>
          <w:b/>
          <w:color w:val="1F497D" w:themeColor="text2"/>
          <w:u w:val="single"/>
        </w:rPr>
        <w:t>PREMIOS:</w:t>
      </w:r>
    </w:p>
    <w:p w:rsidR="00B750F4" w:rsidRPr="00E42CA6" w:rsidRDefault="00B750F4" w:rsidP="00B750F4">
      <w:pPr>
        <w:pStyle w:val="Textoindependiente"/>
        <w:spacing w:line="192" w:lineRule="auto"/>
        <w:ind w:left="-851"/>
        <w:rPr>
          <w:rFonts w:asciiTheme="minorHAnsi" w:hAnsiTheme="minorHAnsi"/>
          <w:i/>
        </w:rPr>
      </w:pPr>
      <w:r w:rsidRPr="00E42CA6">
        <w:rPr>
          <w:rFonts w:asciiTheme="minorHAnsi" w:hAnsiTheme="minorHAnsi"/>
        </w:rPr>
        <w:t>Los componentes del equipo ganador recibirán sendos trofeos.</w:t>
      </w:r>
    </w:p>
    <w:p w:rsidR="00B750F4" w:rsidRPr="00CB11DC" w:rsidRDefault="00B750F4" w:rsidP="00B750F4">
      <w:pPr>
        <w:ind w:left="-851"/>
        <w:rPr>
          <w:lang w:val="es-ES_tradnl"/>
        </w:rPr>
      </w:pPr>
    </w:p>
    <w:p w:rsidR="00B750F4" w:rsidRDefault="00B750F4">
      <w:pPr>
        <w:rPr>
          <w:lang w:val="es-ES_tradnl"/>
        </w:rPr>
      </w:pPr>
    </w:p>
    <w:p w:rsidR="00B750F4" w:rsidRDefault="00B750F4">
      <w:pPr>
        <w:rPr>
          <w:lang w:val="es-ES_tradnl"/>
        </w:rPr>
      </w:pPr>
      <w:r>
        <w:rPr>
          <w:lang w:val="es-ES_tradnl"/>
        </w:rPr>
        <w:br w:type="page"/>
      </w:r>
    </w:p>
    <w:p w:rsidR="00B750F4" w:rsidRDefault="00B750F4" w:rsidP="00B750F4">
      <w:pPr>
        <w:ind w:left="-142"/>
        <w:rPr>
          <w:b/>
          <w:color w:val="1F497D" w:themeColor="text2"/>
          <w:sz w:val="32"/>
          <w:szCs w:val="32"/>
          <w:u w:val="single"/>
        </w:rPr>
        <w:sectPr w:rsidR="00B750F4" w:rsidSect="00495E26">
          <w:pgSz w:w="11906" w:h="16838"/>
          <w:pgMar w:top="709" w:right="566" w:bottom="426" w:left="1701" w:header="708" w:footer="708" w:gutter="0"/>
          <w:cols w:space="708"/>
          <w:docGrid w:linePitch="360"/>
        </w:sectPr>
      </w:pPr>
    </w:p>
    <w:p w:rsidR="00B750F4" w:rsidRDefault="00B750F4" w:rsidP="00B750F4">
      <w:pPr>
        <w:ind w:left="-142" w:firstLine="2410"/>
        <w:rPr>
          <w:b/>
          <w:color w:val="1F497D" w:themeColor="text2"/>
          <w:sz w:val="32"/>
          <w:szCs w:val="32"/>
          <w:u w:val="single"/>
        </w:rPr>
      </w:pPr>
      <w:r w:rsidRPr="00495E26">
        <w:rPr>
          <w:b/>
          <w:color w:val="1F497D" w:themeColor="text2"/>
          <w:sz w:val="32"/>
          <w:szCs w:val="32"/>
          <w:u w:val="single"/>
        </w:rPr>
        <w:lastRenderedPageBreak/>
        <w:t xml:space="preserve">ANEXO </w:t>
      </w:r>
      <w:r>
        <w:rPr>
          <w:b/>
          <w:color w:val="1F497D" w:themeColor="text2"/>
          <w:sz w:val="32"/>
          <w:szCs w:val="32"/>
          <w:u w:val="single"/>
        </w:rPr>
        <w:t>6</w:t>
      </w:r>
      <w:r w:rsidRPr="00495E26">
        <w:rPr>
          <w:b/>
          <w:color w:val="1F497D" w:themeColor="text2"/>
          <w:sz w:val="32"/>
          <w:szCs w:val="32"/>
          <w:u w:val="single"/>
        </w:rPr>
        <w:t xml:space="preserve">: </w:t>
      </w:r>
      <w:r>
        <w:rPr>
          <w:b/>
          <w:color w:val="1F497D" w:themeColor="text2"/>
          <w:sz w:val="32"/>
          <w:szCs w:val="32"/>
          <w:u w:val="single"/>
        </w:rPr>
        <w:t>CAPITANÍAS 2014</w:t>
      </w:r>
    </w:p>
    <w:p w:rsidR="00B750F4" w:rsidRDefault="00B750F4" w:rsidP="00B750F4">
      <w:pPr>
        <w:ind w:left="-851"/>
      </w:pPr>
    </w:p>
    <w:tbl>
      <w:tblPr>
        <w:tblpPr w:leftFromText="141" w:rightFromText="141" w:vertAnchor="page" w:horzAnchor="page" w:tblpX="1369" w:tblpY="2986"/>
        <w:tblW w:w="13820" w:type="dxa"/>
        <w:tblCellMar>
          <w:left w:w="70" w:type="dxa"/>
          <w:right w:w="70" w:type="dxa"/>
        </w:tblCellMar>
        <w:tblLook w:val="04A0" w:firstRow="1" w:lastRow="0" w:firstColumn="1" w:lastColumn="0" w:noHBand="0" w:noVBand="1"/>
      </w:tblPr>
      <w:tblGrid>
        <w:gridCol w:w="3347"/>
        <w:gridCol w:w="2393"/>
        <w:gridCol w:w="1985"/>
        <w:gridCol w:w="2126"/>
        <w:gridCol w:w="1701"/>
        <w:gridCol w:w="2268"/>
      </w:tblGrid>
      <w:tr w:rsidR="000F6C41" w:rsidRPr="00B750F4" w:rsidTr="000F6C41">
        <w:trPr>
          <w:trHeight w:val="465"/>
        </w:trPr>
        <w:tc>
          <w:tcPr>
            <w:tcW w:w="13820" w:type="dxa"/>
            <w:gridSpan w:val="6"/>
            <w:tcBorders>
              <w:top w:val="single" w:sz="8" w:space="0" w:color="auto"/>
              <w:left w:val="single" w:sz="8" w:space="0" w:color="auto"/>
              <w:bottom w:val="nil"/>
              <w:right w:val="single" w:sz="8" w:space="0" w:color="000000"/>
            </w:tcBorders>
            <w:shd w:val="clear" w:color="000000" w:fill="FFFF00"/>
            <w:noWrap/>
            <w:vAlign w:val="center"/>
            <w:hideMark/>
          </w:tcPr>
          <w:p w:rsidR="00B750F4" w:rsidRPr="00B750F4" w:rsidRDefault="00B750F4" w:rsidP="00B750F4">
            <w:pPr>
              <w:spacing w:after="0" w:line="240" w:lineRule="auto"/>
              <w:jc w:val="center"/>
              <w:rPr>
                <w:rFonts w:eastAsia="Times New Roman"/>
                <w:b/>
                <w:bCs/>
                <w:color w:val="000000"/>
                <w:sz w:val="32"/>
                <w:szCs w:val="32"/>
                <w:lang w:eastAsia="es-ES"/>
              </w:rPr>
            </w:pPr>
            <w:r w:rsidRPr="00B750F4">
              <w:rPr>
                <w:rFonts w:eastAsia="Times New Roman"/>
                <w:b/>
                <w:bCs/>
                <w:color w:val="000000"/>
                <w:sz w:val="32"/>
                <w:szCs w:val="32"/>
                <w:lang w:eastAsia="es-ES"/>
              </w:rPr>
              <w:t>CAPITANIAS 2014</w:t>
            </w:r>
          </w:p>
        </w:tc>
      </w:tr>
      <w:tr w:rsidR="000F6C41" w:rsidRPr="00B750F4" w:rsidTr="000F6C41">
        <w:trPr>
          <w:trHeight w:val="300"/>
        </w:trPr>
        <w:tc>
          <w:tcPr>
            <w:tcW w:w="3347" w:type="dxa"/>
            <w:tcBorders>
              <w:top w:val="single" w:sz="4" w:space="0" w:color="auto"/>
              <w:left w:val="single" w:sz="8" w:space="0" w:color="auto"/>
              <w:bottom w:val="single" w:sz="4" w:space="0" w:color="auto"/>
              <w:right w:val="single" w:sz="4" w:space="0" w:color="auto"/>
            </w:tcBorders>
            <w:shd w:val="clear" w:color="000000" w:fill="DCE6F1"/>
            <w:noWrap/>
            <w:vAlign w:val="center"/>
            <w:hideMark/>
          </w:tcPr>
          <w:p w:rsidR="00B750F4" w:rsidRPr="00B750F4" w:rsidRDefault="00B750F4" w:rsidP="00B750F4">
            <w:pPr>
              <w:spacing w:after="0" w:line="240" w:lineRule="auto"/>
              <w:jc w:val="center"/>
              <w:rPr>
                <w:rFonts w:eastAsia="Times New Roman"/>
                <w:b/>
                <w:bCs/>
                <w:color w:val="000000"/>
                <w:lang w:eastAsia="es-ES"/>
              </w:rPr>
            </w:pPr>
            <w:r w:rsidRPr="00B750F4">
              <w:rPr>
                <w:rFonts w:eastAsia="Times New Roman"/>
                <w:b/>
                <w:bCs/>
                <w:color w:val="000000"/>
                <w:lang w:eastAsia="es-ES"/>
              </w:rPr>
              <w:t>CAMPEONATOS</w:t>
            </w:r>
          </w:p>
        </w:tc>
        <w:tc>
          <w:tcPr>
            <w:tcW w:w="2393" w:type="dxa"/>
            <w:tcBorders>
              <w:top w:val="single" w:sz="4" w:space="0" w:color="auto"/>
              <w:left w:val="nil"/>
              <w:bottom w:val="single" w:sz="4" w:space="0" w:color="auto"/>
              <w:right w:val="single" w:sz="4" w:space="0" w:color="auto"/>
            </w:tcBorders>
            <w:shd w:val="clear" w:color="000000" w:fill="DCE6F1"/>
            <w:noWrap/>
            <w:vAlign w:val="center"/>
            <w:hideMark/>
          </w:tcPr>
          <w:p w:rsidR="00B750F4" w:rsidRPr="00B750F4" w:rsidRDefault="00B750F4" w:rsidP="00B750F4">
            <w:pPr>
              <w:spacing w:after="0" w:line="240" w:lineRule="auto"/>
              <w:jc w:val="center"/>
              <w:rPr>
                <w:rFonts w:eastAsia="Times New Roman"/>
                <w:b/>
                <w:bCs/>
                <w:color w:val="000000"/>
                <w:lang w:eastAsia="es-ES"/>
              </w:rPr>
            </w:pPr>
            <w:r w:rsidRPr="00B750F4">
              <w:rPr>
                <w:rFonts w:eastAsia="Times New Roman"/>
                <w:b/>
                <w:bCs/>
                <w:color w:val="000000"/>
                <w:lang w:eastAsia="es-ES"/>
              </w:rPr>
              <w:t>LUGAR</w:t>
            </w:r>
          </w:p>
        </w:tc>
        <w:tc>
          <w:tcPr>
            <w:tcW w:w="1985" w:type="dxa"/>
            <w:tcBorders>
              <w:top w:val="single" w:sz="4" w:space="0" w:color="auto"/>
              <w:left w:val="nil"/>
              <w:bottom w:val="single" w:sz="4" w:space="0" w:color="auto"/>
              <w:right w:val="single" w:sz="4" w:space="0" w:color="auto"/>
            </w:tcBorders>
            <w:shd w:val="clear" w:color="000000" w:fill="DCE6F1"/>
            <w:noWrap/>
            <w:vAlign w:val="center"/>
            <w:hideMark/>
          </w:tcPr>
          <w:p w:rsidR="00B750F4" w:rsidRPr="00B750F4" w:rsidRDefault="00B750F4" w:rsidP="00B750F4">
            <w:pPr>
              <w:spacing w:after="0" w:line="240" w:lineRule="auto"/>
              <w:jc w:val="center"/>
              <w:rPr>
                <w:rFonts w:eastAsia="Times New Roman"/>
                <w:b/>
                <w:bCs/>
                <w:color w:val="000000"/>
                <w:lang w:eastAsia="es-ES"/>
              </w:rPr>
            </w:pPr>
            <w:r w:rsidRPr="00B750F4">
              <w:rPr>
                <w:rFonts w:eastAsia="Times New Roman"/>
                <w:b/>
                <w:bCs/>
                <w:color w:val="000000"/>
                <w:lang w:eastAsia="es-ES"/>
              </w:rPr>
              <w:t>FECHAS</w:t>
            </w:r>
          </w:p>
        </w:tc>
        <w:tc>
          <w:tcPr>
            <w:tcW w:w="2126" w:type="dxa"/>
            <w:tcBorders>
              <w:top w:val="single" w:sz="4" w:space="0" w:color="auto"/>
              <w:left w:val="nil"/>
              <w:bottom w:val="single" w:sz="4" w:space="0" w:color="auto"/>
              <w:right w:val="single" w:sz="4" w:space="0" w:color="auto"/>
            </w:tcBorders>
            <w:shd w:val="clear" w:color="000000" w:fill="DCE6F1"/>
            <w:noWrap/>
            <w:vAlign w:val="center"/>
            <w:hideMark/>
          </w:tcPr>
          <w:p w:rsidR="00B750F4" w:rsidRPr="00B750F4" w:rsidRDefault="00B750F4" w:rsidP="00B750F4">
            <w:pPr>
              <w:spacing w:after="0" w:line="240" w:lineRule="auto"/>
              <w:jc w:val="center"/>
              <w:rPr>
                <w:rFonts w:eastAsia="Times New Roman"/>
                <w:b/>
                <w:bCs/>
                <w:color w:val="000000"/>
                <w:lang w:eastAsia="es-ES"/>
              </w:rPr>
            </w:pPr>
            <w:r w:rsidRPr="00B750F4">
              <w:rPr>
                <w:rFonts w:eastAsia="Times New Roman"/>
                <w:b/>
                <w:bCs/>
                <w:color w:val="000000"/>
                <w:lang w:eastAsia="es-ES"/>
              </w:rPr>
              <w:t>CAPITAN</w:t>
            </w:r>
          </w:p>
        </w:tc>
        <w:tc>
          <w:tcPr>
            <w:tcW w:w="1701" w:type="dxa"/>
            <w:tcBorders>
              <w:top w:val="single" w:sz="4" w:space="0" w:color="auto"/>
              <w:left w:val="nil"/>
              <w:bottom w:val="single" w:sz="4" w:space="0" w:color="auto"/>
              <w:right w:val="single" w:sz="4" w:space="0" w:color="auto"/>
            </w:tcBorders>
            <w:shd w:val="clear" w:color="000000" w:fill="DCE6F1"/>
            <w:noWrap/>
            <w:vAlign w:val="center"/>
            <w:hideMark/>
          </w:tcPr>
          <w:p w:rsidR="00B750F4" w:rsidRPr="00B750F4" w:rsidRDefault="00B750F4" w:rsidP="00B750F4">
            <w:pPr>
              <w:spacing w:after="0" w:line="240" w:lineRule="auto"/>
              <w:jc w:val="center"/>
              <w:rPr>
                <w:rFonts w:eastAsia="Times New Roman"/>
                <w:b/>
                <w:bCs/>
                <w:color w:val="000000"/>
                <w:lang w:eastAsia="es-ES"/>
              </w:rPr>
            </w:pPr>
            <w:r w:rsidRPr="00B750F4">
              <w:rPr>
                <w:rFonts w:eastAsia="Times New Roman"/>
                <w:b/>
                <w:bCs/>
                <w:color w:val="000000"/>
                <w:lang w:eastAsia="es-ES"/>
              </w:rPr>
              <w:t>ENTRENADOR</w:t>
            </w:r>
          </w:p>
        </w:tc>
        <w:tc>
          <w:tcPr>
            <w:tcW w:w="2268" w:type="dxa"/>
            <w:tcBorders>
              <w:top w:val="single" w:sz="4" w:space="0" w:color="auto"/>
              <w:left w:val="nil"/>
              <w:bottom w:val="single" w:sz="4" w:space="0" w:color="auto"/>
              <w:right w:val="single" w:sz="8" w:space="0" w:color="auto"/>
            </w:tcBorders>
            <w:shd w:val="clear" w:color="000000" w:fill="DCE6F1"/>
            <w:noWrap/>
            <w:vAlign w:val="center"/>
            <w:hideMark/>
          </w:tcPr>
          <w:p w:rsidR="00B750F4" w:rsidRPr="00B750F4" w:rsidRDefault="00B750F4" w:rsidP="00B750F4">
            <w:pPr>
              <w:spacing w:after="0" w:line="240" w:lineRule="auto"/>
              <w:jc w:val="center"/>
              <w:rPr>
                <w:rFonts w:eastAsia="Times New Roman"/>
                <w:b/>
                <w:bCs/>
                <w:color w:val="000000"/>
                <w:lang w:eastAsia="es-ES"/>
              </w:rPr>
            </w:pPr>
            <w:r w:rsidRPr="00B750F4">
              <w:rPr>
                <w:rFonts w:eastAsia="Times New Roman"/>
                <w:b/>
                <w:bCs/>
                <w:color w:val="000000"/>
                <w:lang w:eastAsia="es-ES"/>
              </w:rPr>
              <w:t>OTROS</w:t>
            </w:r>
          </w:p>
        </w:tc>
      </w:tr>
      <w:tr w:rsidR="000F6C41" w:rsidRPr="00B750F4" w:rsidTr="000F6C41">
        <w:trPr>
          <w:trHeight w:val="402"/>
        </w:trPr>
        <w:tc>
          <w:tcPr>
            <w:tcW w:w="3347" w:type="dxa"/>
            <w:tcBorders>
              <w:top w:val="nil"/>
              <w:left w:val="single" w:sz="8" w:space="0" w:color="auto"/>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b/>
                <w:bCs/>
                <w:color w:val="000000"/>
                <w:lang w:eastAsia="es-ES"/>
              </w:rPr>
            </w:pPr>
            <w:r w:rsidRPr="00B750F4">
              <w:rPr>
                <w:rFonts w:eastAsia="Times New Roman"/>
                <w:b/>
                <w:bCs/>
                <w:color w:val="000000"/>
                <w:lang w:eastAsia="es-ES"/>
              </w:rPr>
              <w:t xml:space="preserve">MATCH CUADRANGULAR </w:t>
            </w:r>
          </w:p>
        </w:tc>
        <w:tc>
          <w:tcPr>
            <w:tcW w:w="2393"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 xml:space="preserve">COSTA BALLENA </w:t>
            </w:r>
          </w:p>
        </w:tc>
        <w:tc>
          <w:tcPr>
            <w:tcW w:w="1985"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22-25 ENERO</w:t>
            </w:r>
          </w:p>
        </w:tc>
        <w:tc>
          <w:tcPr>
            <w:tcW w:w="2126"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ERNESTO F. GAMBOA</w:t>
            </w:r>
          </w:p>
        </w:tc>
        <w:tc>
          <w:tcPr>
            <w:tcW w:w="1701"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YAGO BEAMONTE</w:t>
            </w:r>
          </w:p>
        </w:tc>
        <w:tc>
          <w:tcPr>
            <w:tcW w:w="2268" w:type="dxa"/>
            <w:tcBorders>
              <w:top w:val="nil"/>
              <w:left w:val="nil"/>
              <w:bottom w:val="single" w:sz="4" w:space="0" w:color="auto"/>
              <w:right w:val="single" w:sz="8"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 </w:t>
            </w:r>
          </w:p>
        </w:tc>
      </w:tr>
      <w:tr w:rsidR="000F6C41" w:rsidRPr="00B750F4" w:rsidTr="000F6C41">
        <w:trPr>
          <w:trHeight w:val="402"/>
        </w:trPr>
        <w:tc>
          <w:tcPr>
            <w:tcW w:w="3347" w:type="dxa"/>
            <w:tcBorders>
              <w:top w:val="nil"/>
              <w:left w:val="single" w:sz="8" w:space="0" w:color="auto"/>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b/>
                <w:bCs/>
                <w:color w:val="000000"/>
                <w:lang w:eastAsia="es-ES"/>
              </w:rPr>
            </w:pPr>
            <w:r w:rsidRPr="00B750F4">
              <w:rPr>
                <w:rFonts w:eastAsia="Times New Roman"/>
                <w:b/>
                <w:bCs/>
                <w:color w:val="000000"/>
                <w:lang w:eastAsia="es-ES"/>
              </w:rPr>
              <w:t>MATCH FRANCIA - ESPAÑA SUB 18</w:t>
            </w:r>
          </w:p>
        </w:tc>
        <w:tc>
          <w:tcPr>
            <w:tcW w:w="2393"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PAU G.C.</w:t>
            </w:r>
          </w:p>
        </w:tc>
        <w:tc>
          <w:tcPr>
            <w:tcW w:w="1985"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15 - 16 FEBRERO</w:t>
            </w:r>
          </w:p>
        </w:tc>
        <w:tc>
          <w:tcPr>
            <w:tcW w:w="2126"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CARLOS DE CORRAL</w:t>
            </w:r>
          </w:p>
        </w:tc>
        <w:tc>
          <w:tcPr>
            <w:tcW w:w="1701"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 xml:space="preserve">SALVA LUNA </w:t>
            </w:r>
          </w:p>
        </w:tc>
        <w:tc>
          <w:tcPr>
            <w:tcW w:w="2268" w:type="dxa"/>
            <w:tcBorders>
              <w:top w:val="nil"/>
              <w:left w:val="nil"/>
              <w:bottom w:val="single" w:sz="4" w:space="0" w:color="auto"/>
              <w:right w:val="single" w:sz="8"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 xml:space="preserve"> ERNESTO F. GAMBOA</w:t>
            </w:r>
          </w:p>
        </w:tc>
      </w:tr>
      <w:tr w:rsidR="000F6C41" w:rsidRPr="00B750F4" w:rsidTr="000F6C41">
        <w:trPr>
          <w:trHeight w:val="402"/>
        </w:trPr>
        <w:tc>
          <w:tcPr>
            <w:tcW w:w="3347" w:type="dxa"/>
            <w:tcBorders>
              <w:top w:val="nil"/>
              <w:left w:val="single" w:sz="8" w:space="0" w:color="auto"/>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b/>
                <w:bCs/>
                <w:color w:val="000000"/>
                <w:lang w:eastAsia="es-ES"/>
              </w:rPr>
            </w:pPr>
            <w:r w:rsidRPr="00B750F4">
              <w:rPr>
                <w:rFonts w:eastAsia="Times New Roman"/>
                <w:b/>
                <w:bCs/>
                <w:color w:val="000000"/>
                <w:lang w:eastAsia="es-ES"/>
              </w:rPr>
              <w:t>COPA SOTOGRANDE</w:t>
            </w:r>
          </w:p>
        </w:tc>
        <w:tc>
          <w:tcPr>
            <w:tcW w:w="2393"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R.C.G SOTOGRANDE</w:t>
            </w:r>
          </w:p>
        </w:tc>
        <w:tc>
          <w:tcPr>
            <w:tcW w:w="1985"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5 - 8 MARZO</w:t>
            </w:r>
          </w:p>
        </w:tc>
        <w:tc>
          <w:tcPr>
            <w:tcW w:w="2126"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PABLO FISAS</w:t>
            </w:r>
          </w:p>
        </w:tc>
        <w:tc>
          <w:tcPr>
            <w:tcW w:w="1701"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 xml:space="preserve">SALVA LUNA </w:t>
            </w:r>
          </w:p>
        </w:tc>
        <w:tc>
          <w:tcPr>
            <w:tcW w:w="2268" w:type="dxa"/>
            <w:tcBorders>
              <w:top w:val="nil"/>
              <w:left w:val="nil"/>
              <w:bottom w:val="single" w:sz="4" w:space="0" w:color="auto"/>
              <w:right w:val="single" w:sz="8"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 </w:t>
            </w:r>
          </w:p>
        </w:tc>
      </w:tr>
      <w:tr w:rsidR="000F6C41" w:rsidRPr="00B750F4" w:rsidTr="000F6C41">
        <w:trPr>
          <w:trHeight w:val="402"/>
        </w:trPr>
        <w:tc>
          <w:tcPr>
            <w:tcW w:w="3347" w:type="dxa"/>
            <w:tcBorders>
              <w:top w:val="nil"/>
              <w:left w:val="single" w:sz="8" w:space="0" w:color="auto"/>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b/>
                <w:bCs/>
                <w:color w:val="000000"/>
                <w:lang w:eastAsia="es-ES"/>
              </w:rPr>
            </w:pPr>
            <w:r w:rsidRPr="00B750F4">
              <w:rPr>
                <w:rFonts w:eastAsia="Times New Roman"/>
                <w:b/>
                <w:bCs/>
                <w:color w:val="000000"/>
                <w:lang w:eastAsia="es-ES"/>
              </w:rPr>
              <w:t>CTO. DEL MUNDO UNIVERSITARIO</w:t>
            </w:r>
          </w:p>
        </w:tc>
        <w:tc>
          <w:tcPr>
            <w:tcW w:w="2393"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CRANS MONTANA(SUIZA)</w:t>
            </w:r>
          </w:p>
        </w:tc>
        <w:tc>
          <w:tcPr>
            <w:tcW w:w="1985"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24 -27 JUNIO</w:t>
            </w:r>
          </w:p>
        </w:tc>
        <w:tc>
          <w:tcPr>
            <w:tcW w:w="2126"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LUIS MENDEZ</w:t>
            </w:r>
          </w:p>
        </w:tc>
        <w:tc>
          <w:tcPr>
            <w:tcW w:w="1701"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 </w:t>
            </w:r>
          </w:p>
        </w:tc>
        <w:tc>
          <w:tcPr>
            <w:tcW w:w="2268" w:type="dxa"/>
            <w:tcBorders>
              <w:top w:val="nil"/>
              <w:left w:val="nil"/>
              <w:bottom w:val="single" w:sz="4" w:space="0" w:color="auto"/>
              <w:right w:val="single" w:sz="8"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 </w:t>
            </w:r>
          </w:p>
        </w:tc>
      </w:tr>
      <w:tr w:rsidR="000F6C41" w:rsidRPr="00B750F4" w:rsidTr="000F6C41">
        <w:trPr>
          <w:trHeight w:val="402"/>
        </w:trPr>
        <w:tc>
          <w:tcPr>
            <w:tcW w:w="3347" w:type="dxa"/>
            <w:tcBorders>
              <w:top w:val="nil"/>
              <w:left w:val="single" w:sz="8" w:space="0" w:color="auto"/>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b/>
                <w:bCs/>
                <w:color w:val="000000"/>
                <w:lang w:eastAsia="es-ES"/>
              </w:rPr>
            </w:pPr>
            <w:r w:rsidRPr="00B750F4">
              <w:rPr>
                <w:rFonts w:eastAsia="Times New Roman"/>
                <w:b/>
                <w:bCs/>
                <w:color w:val="000000"/>
                <w:lang w:eastAsia="es-ES"/>
              </w:rPr>
              <w:t>CTO. DE EUROPA AMATEUR - EQUIPOS</w:t>
            </w:r>
          </w:p>
        </w:tc>
        <w:tc>
          <w:tcPr>
            <w:tcW w:w="2393"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LINNA GOLF (FINLANDIA)</w:t>
            </w:r>
          </w:p>
        </w:tc>
        <w:tc>
          <w:tcPr>
            <w:tcW w:w="1985"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8 - 12 JULIO 2014</w:t>
            </w:r>
          </w:p>
        </w:tc>
        <w:tc>
          <w:tcPr>
            <w:tcW w:w="2126"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JOSE MIGUEL SAGNIER</w:t>
            </w:r>
          </w:p>
        </w:tc>
        <w:tc>
          <w:tcPr>
            <w:tcW w:w="1701"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YAGO BEAMONTE</w:t>
            </w:r>
          </w:p>
        </w:tc>
        <w:tc>
          <w:tcPr>
            <w:tcW w:w="2268" w:type="dxa"/>
            <w:tcBorders>
              <w:top w:val="nil"/>
              <w:left w:val="nil"/>
              <w:bottom w:val="single" w:sz="4" w:space="0" w:color="auto"/>
              <w:right w:val="single" w:sz="8"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PABLO FISAS</w:t>
            </w:r>
          </w:p>
        </w:tc>
      </w:tr>
      <w:tr w:rsidR="000F6C41" w:rsidRPr="00B750F4" w:rsidTr="000F6C41">
        <w:trPr>
          <w:trHeight w:val="402"/>
        </w:trPr>
        <w:tc>
          <w:tcPr>
            <w:tcW w:w="3347" w:type="dxa"/>
            <w:tcBorders>
              <w:top w:val="nil"/>
              <w:left w:val="single" w:sz="8" w:space="0" w:color="auto"/>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b/>
                <w:bCs/>
                <w:color w:val="000000"/>
                <w:lang w:eastAsia="es-ES"/>
              </w:rPr>
            </w:pPr>
            <w:r w:rsidRPr="00B750F4">
              <w:rPr>
                <w:rFonts w:eastAsia="Times New Roman"/>
                <w:b/>
                <w:bCs/>
                <w:color w:val="000000"/>
                <w:lang w:eastAsia="es-ES"/>
              </w:rPr>
              <w:t>CTO. DE EUROPA BOYS - EQUIPOS</w:t>
            </w:r>
          </w:p>
        </w:tc>
        <w:tc>
          <w:tcPr>
            <w:tcW w:w="2393"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OSLO G.C. (NORUEGA)</w:t>
            </w:r>
          </w:p>
        </w:tc>
        <w:tc>
          <w:tcPr>
            <w:tcW w:w="1985"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8 - 12 JULIO 2014</w:t>
            </w:r>
          </w:p>
        </w:tc>
        <w:tc>
          <w:tcPr>
            <w:tcW w:w="2126"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ASIS DE BASTIDA</w:t>
            </w:r>
          </w:p>
        </w:tc>
        <w:tc>
          <w:tcPr>
            <w:tcW w:w="1701"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TXOMIN HOSPITAL</w:t>
            </w:r>
          </w:p>
        </w:tc>
        <w:tc>
          <w:tcPr>
            <w:tcW w:w="2268" w:type="dxa"/>
            <w:tcBorders>
              <w:top w:val="nil"/>
              <w:left w:val="nil"/>
              <w:bottom w:val="single" w:sz="4" w:space="0" w:color="auto"/>
              <w:right w:val="single" w:sz="8"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 </w:t>
            </w:r>
          </w:p>
        </w:tc>
      </w:tr>
      <w:tr w:rsidR="000F6C41" w:rsidRPr="00B750F4" w:rsidTr="000F6C41">
        <w:trPr>
          <w:trHeight w:val="402"/>
        </w:trPr>
        <w:tc>
          <w:tcPr>
            <w:tcW w:w="3347" w:type="dxa"/>
            <w:tcBorders>
              <w:top w:val="nil"/>
              <w:left w:val="single" w:sz="8" w:space="0" w:color="auto"/>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b/>
                <w:bCs/>
                <w:color w:val="000000"/>
                <w:lang w:eastAsia="es-ES"/>
              </w:rPr>
            </w:pPr>
            <w:r w:rsidRPr="00B750F4">
              <w:rPr>
                <w:rFonts w:eastAsia="Times New Roman"/>
                <w:b/>
                <w:bCs/>
                <w:color w:val="000000"/>
                <w:lang w:eastAsia="es-ES"/>
              </w:rPr>
              <w:t>YOUTH OLYMPIC GAMES</w:t>
            </w:r>
          </w:p>
        </w:tc>
        <w:tc>
          <w:tcPr>
            <w:tcW w:w="2393"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NANJING (CHINA)</w:t>
            </w:r>
          </w:p>
        </w:tc>
        <w:tc>
          <w:tcPr>
            <w:tcW w:w="1985"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19 - 21 AGOSTO</w:t>
            </w:r>
          </w:p>
        </w:tc>
        <w:tc>
          <w:tcPr>
            <w:tcW w:w="2126"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SALVA LUNA</w:t>
            </w:r>
          </w:p>
        </w:tc>
        <w:tc>
          <w:tcPr>
            <w:tcW w:w="1701" w:type="dxa"/>
            <w:tcBorders>
              <w:top w:val="nil"/>
              <w:left w:val="nil"/>
              <w:bottom w:val="single" w:sz="4"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 xml:space="preserve">SALVA LUNA </w:t>
            </w:r>
          </w:p>
        </w:tc>
        <w:tc>
          <w:tcPr>
            <w:tcW w:w="2268" w:type="dxa"/>
            <w:tcBorders>
              <w:top w:val="nil"/>
              <w:left w:val="nil"/>
              <w:bottom w:val="single" w:sz="4" w:space="0" w:color="auto"/>
              <w:right w:val="single" w:sz="8"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 </w:t>
            </w:r>
          </w:p>
        </w:tc>
      </w:tr>
      <w:tr w:rsidR="000F6C41" w:rsidRPr="00B750F4" w:rsidTr="000F6C41">
        <w:trPr>
          <w:trHeight w:val="402"/>
        </w:trPr>
        <w:tc>
          <w:tcPr>
            <w:tcW w:w="3347" w:type="dxa"/>
            <w:tcBorders>
              <w:top w:val="nil"/>
              <w:left w:val="single" w:sz="8" w:space="0" w:color="auto"/>
              <w:bottom w:val="single" w:sz="8"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b/>
                <w:bCs/>
                <w:color w:val="000000"/>
                <w:lang w:eastAsia="es-ES"/>
              </w:rPr>
            </w:pPr>
            <w:r w:rsidRPr="00B750F4">
              <w:rPr>
                <w:rFonts w:eastAsia="Times New Roman"/>
                <w:b/>
                <w:bCs/>
                <w:color w:val="000000"/>
                <w:lang w:eastAsia="es-ES"/>
              </w:rPr>
              <w:t>CTO. DEL MUNDO -JAPÓN</w:t>
            </w:r>
          </w:p>
        </w:tc>
        <w:tc>
          <w:tcPr>
            <w:tcW w:w="2393" w:type="dxa"/>
            <w:tcBorders>
              <w:top w:val="nil"/>
              <w:left w:val="nil"/>
              <w:bottom w:val="single" w:sz="8"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KARUIZAWA (JAPÓN)</w:t>
            </w:r>
          </w:p>
        </w:tc>
        <w:tc>
          <w:tcPr>
            <w:tcW w:w="1985" w:type="dxa"/>
            <w:tcBorders>
              <w:top w:val="nil"/>
              <w:left w:val="nil"/>
              <w:bottom w:val="single" w:sz="8"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11 - 14 SEPTIEMBRE</w:t>
            </w:r>
          </w:p>
        </w:tc>
        <w:tc>
          <w:tcPr>
            <w:tcW w:w="2126" w:type="dxa"/>
            <w:tcBorders>
              <w:top w:val="nil"/>
              <w:left w:val="nil"/>
              <w:bottom w:val="single" w:sz="8"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LUIS MENDEZ</w:t>
            </w:r>
          </w:p>
        </w:tc>
        <w:tc>
          <w:tcPr>
            <w:tcW w:w="1701" w:type="dxa"/>
            <w:tcBorders>
              <w:top w:val="nil"/>
              <w:left w:val="nil"/>
              <w:bottom w:val="single" w:sz="8" w:space="0" w:color="auto"/>
              <w:right w:val="single" w:sz="4"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TXOMIN HOSPITAL</w:t>
            </w:r>
          </w:p>
        </w:tc>
        <w:tc>
          <w:tcPr>
            <w:tcW w:w="2268" w:type="dxa"/>
            <w:tcBorders>
              <w:top w:val="nil"/>
              <w:left w:val="nil"/>
              <w:bottom w:val="single" w:sz="8" w:space="0" w:color="auto"/>
              <w:right w:val="single" w:sz="8" w:space="0" w:color="auto"/>
            </w:tcBorders>
            <w:shd w:val="clear" w:color="auto" w:fill="auto"/>
            <w:noWrap/>
            <w:vAlign w:val="center"/>
            <w:hideMark/>
          </w:tcPr>
          <w:p w:rsidR="00B750F4" w:rsidRPr="00B750F4" w:rsidRDefault="00B750F4" w:rsidP="00B750F4">
            <w:pPr>
              <w:spacing w:after="0" w:line="240" w:lineRule="auto"/>
              <w:rPr>
                <w:rFonts w:eastAsia="Times New Roman"/>
                <w:color w:val="000000"/>
                <w:lang w:eastAsia="es-ES"/>
              </w:rPr>
            </w:pPr>
            <w:r w:rsidRPr="00B750F4">
              <w:rPr>
                <w:rFonts w:eastAsia="Times New Roman"/>
                <w:color w:val="000000"/>
                <w:lang w:eastAsia="es-ES"/>
              </w:rPr>
              <w:t> </w:t>
            </w:r>
          </w:p>
        </w:tc>
      </w:tr>
    </w:tbl>
    <w:p w:rsidR="00B750F4" w:rsidRPr="00B750F4" w:rsidRDefault="00B750F4" w:rsidP="00B750F4">
      <w:pPr>
        <w:ind w:left="-851"/>
      </w:pPr>
    </w:p>
    <w:sectPr w:rsidR="00B750F4" w:rsidRPr="00B750F4" w:rsidSect="00B750F4">
      <w:pgSz w:w="16838" w:h="11906" w:orient="landscape" w:code="9"/>
      <w:pgMar w:top="1701" w:right="709" w:bottom="567" w:left="42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Demi">
    <w:altName w:val="Franklin Gothic Medium"/>
    <w:charset w:val="00"/>
    <w:family w:val="swiss"/>
    <w:pitch w:val="variable"/>
    <w:sig w:usb0="00000287" w:usb1="00000000" w:usb2="00000000" w:usb3="00000000" w:csb0="0000009F" w:csb1="00000000"/>
  </w:font>
  <w:font w:name="Eras Demi ITC">
    <w:altName w:val="Sitka Smal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43A"/>
    <w:multiLevelType w:val="hybridMultilevel"/>
    <w:tmpl w:val="4484D9F6"/>
    <w:lvl w:ilvl="0" w:tplc="B15A508A">
      <w:start w:val="13"/>
      <w:numFmt w:val="bullet"/>
      <w:lvlText w:val="-"/>
      <w:lvlJc w:val="left"/>
      <w:pPr>
        <w:ind w:left="1800" w:hanging="360"/>
      </w:pPr>
      <w:rPr>
        <w:rFonts w:ascii="Calibri" w:eastAsia="Times New Roman" w:hAnsi="Calibri" w:cs="Calibri"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
    <w:nsid w:val="0C111A76"/>
    <w:multiLevelType w:val="singleLevel"/>
    <w:tmpl w:val="CE3C7910"/>
    <w:lvl w:ilvl="0">
      <w:numFmt w:val="bullet"/>
      <w:lvlText w:val="-"/>
      <w:lvlJc w:val="left"/>
      <w:pPr>
        <w:tabs>
          <w:tab w:val="num" w:pos="1068"/>
        </w:tabs>
        <w:ind w:left="1068" w:hanging="360"/>
      </w:pPr>
      <w:rPr>
        <w:rFonts w:ascii="Times New Roman" w:hAnsi="Times New Roman" w:hint="default"/>
        <w:b w:val="0"/>
      </w:rPr>
    </w:lvl>
  </w:abstractNum>
  <w:abstractNum w:abstractNumId="2">
    <w:nsid w:val="0EF34490"/>
    <w:multiLevelType w:val="hybridMultilevel"/>
    <w:tmpl w:val="6E9A93A8"/>
    <w:lvl w:ilvl="0" w:tplc="89D2D2B2">
      <w:start w:val="13"/>
      <w:numFmt w:val="bullet"/>
      <w:lvlText w:val="-"/>
      <w:lvlJc w:val="left"/>
      <w:pPr>
        <w:ind w:left="1065" w:hanging="360"/>
      </w:pPr>
      <w:rPr>
        <w:rFonts w:ascii="Calibri" w:eastAsia="Times New Roman" w:hAnsi="Calibri" w:cs="Calibri"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3">
    <w:nsid w:val="2F6C0169"/>
    <w:multiLevelType w:val="hybridMultilevel"/>
    <w:tmpl w:val="A290E1BE"/>
    <w:lvl w:ilvl="0" w:tplc="0C0A0001">
      <w:start w:val="1"/>
      <w:numFmt w:val="bullet"/>
      <w:lvlText w:val=""/>
      <w:lvlJc w:val="left"/>
      <w:pPr>
        <w:ind w:left="1776" w:hanging="360"/>
      </w:pPr>
      <w:rPr>
        <w:rFonts w:ascii="Symbol" w:hAnsi="Symbol" w:hint="default"/>
      </w:rPr>
    </w:lvl>
    <w:lvl w:ilvl="1" w:tplc="0C0A0003">
      <w:start w:val="1"/>
      <w:numFmt w:val="bullet"/>
      <w:lvlText w:val="o"/>
      <w:lvlJc w:val="left"/>
      <w:pPr>
        <w:ind w:left="2496" w:hanging="360"/>
      </w:pPr>
      <w:rPr>
        <w:rFonts w:ascii="Courier New" w:hAnsi="Courier New" w:cs="Courier New" w:hint="default"/>
      </w:rPr>
    </w:lvl>
    <w:lvl w:ilvl="2" w:tplc="0C0A0005">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4">
    <w:nsid w:val="3DAD557F"/>
    <w:multiLevelType w:val="hybridMultilevel"/>
    <w:tmpl w:val="FF7E40FA"/>
    <w:lvl w:ilvl="0" w:tplc="45A4F058">
      <w:start w:val="1"/>
      <w:numFmt w:val="decimal"/>
      <w:lvlText w:val="%1."/>
      <w:lvlJc w:val="left"/>
      <w:pPr>
        <w:ind w:left="1776" w:hanging="360"/>
      </w:pPr>
      <w:rPr>
        <w:rFonts w:hint="default"/>
        <w:b w:val="0"/>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5">
    <w:nsid w:val="54323C3D"/>
    <w:multiLevelType w:val="hybridMultilevel"/>
    <w:tmpl w:val="1CE026A8"/>
    <w:lvl w:ilvl="0" w:tplc="7E6087F4">
      <w:start w:val="1"/>
      <w:numFmt w:val="decimal"/>
      <w:lvlText w:val="%1"/>
      <w:lvlJc w:val="left"/>
      <w:pPr>
        <w:ind w:left="704" w:hanging="42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6">
    <w:nsid w:val="668A03F8"/>
    <w:multiLevelType w:val="hybridMultilevel"/>
    <w:tmpl w:val="07324338"/>
    <w:lvl w:ilvl="0" w:tplc="836414AE">
      <w:start w:val="1"/>
      <w:numFmt w:val="lowerLetter"/>
      <w:lvlText w:val="(%1)"/>
      <w:lvlJc w:val="left"/>
      <w:pPr>
        <w:tabs>
          <w:tab w:val="num" w:pos="1440"/>
        </w:tabs>
        <w:ind w:left="144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725A4462"/>
    <w:multiLevelType w:val="hybridMultilevel"/>
    <w:tmpl w:val="55B8F896"/>
    <w:lvl w:ilvl="0" w:tplc="DD84CFAA">
      <w:start w:val="1"/>
      <w:numFmt w:val="decimal"/>
      <w:lvlText w:val="%1."/>
      <w:lvlJc w:val="left"/>
      <w:pPr>
        <w:ind w:left="1776" w:hanging="360"/>
      </w:pPr>
      <w:rPr>
        <w:rFonts w:hint="default"/>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8">
    <w:nsid w:val="74D56280"/>
    <w:multiLevelType w:val="hybridMultilevel"/>
    <w:tmpl w:val="1CB48F0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76D52059"/>
    <w:multiLevelType w:val="hybridMultilevel"/>
    <w:tmpl w:val="4814BBD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79A8729D"/>
    <w:multiLevelType w:val="hybridMultilevel"/>
    <w:tmpl w:val="9030F0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7FE95A1C"/>
    <w:multiLevelType w:val="hybridMultilevel"/>
    <w:tmpl w:val="5A7E2FA2"/>
    <w:lvl w:ilvl="0" w:tplc="0C0A0001">
      <w:start w:val="1"/>
      <w:numFmt w:val="bullet"/>
      <w:lvlText w:val=""/>
      <w:lvlJc w:val="left"/>
      <w:pPr>
        <w:ind w:left="2130" w:hanging="360"/>
      </w:pPr>
      <w:rPr>
        <w:rFonts w:ascii="Symbol" w:hAnsi="Symbol" w:hint="default"/>
      </w:rPr>
    </w:lvl>
    <w:lvl w:ilvl="1" w:tplc="0C0A0003">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num w:numId="1">
    <w:abstractNumId w:val="5"/>
  </w:num>
  <w:num w:numId="2">
    <w:abstractNumId w:val="11"/>
  </w:num>
  <w:num w:numId="3">
    <w:abstractNumId w:val="7"/>
  </w:num>
  <w:num w:numId="4">
    <w:abstractNumId w:val="3"/>
  </w:num>
  <w:num w:numId="5">
    <w:abstractNumId w:val="4"/>
  </w:num>
  <w:num w:numId="6">
    <w:abstractNumId w:val="0"/>
  </w:num>
  <w:num w:numId="7">
    <w:abstractNumId w:val="2"/>
  </w:num>
  <w:num w:numId="8">
    <w:abstractNumId w:val="9"/>
  </w:num>
  <w:num w:numId="9">
    <w:abstractNumId w:val="8"/>
  </w:num>
  <w:num w:numId="10">
    <w:abstractNumId w:val="10"/>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EC8"/>
    <w:rsid w:val="000F6C41"/>
    <w:rsid w:val="003A2A8B"/>
    <w:rsid w:val="00495E26"/>
    <w:rsid w:val="005D003D"/>
    <w:rsid w:val="00862D44"/>
    <w:rsid w:val="0088330E"/>
    <w:rsid w:val="009A1A2C"/>
    <w:rsid w:val="00A417D7"/>
    <w:rsid w:val="00AB0103"/>
    <w:rsid w:val="00B750F4"/>
    <w:rsid w:val="00D313C7"/>
    <w:rsid w:val="00E013B8"/>
    <w:rsid w:val="00EB1EC8"/>
    <w:rsid w:val="00F1027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EC8"/>
    <w:rPr>
      <w:rFonts w:ascii="Calibri" w:eastAsia="Calibri" w:hAnsi="Calibri" w:cs="Times New Roman"/>
    </w:rPr>
  </w:style>
  <w:style w:type="paragraph" w:styleId="Ttulo2">
    <w:name w:val="heading 2"/>
    <w:basedOn w:val="Normal"/>
    <w:next w:val="Normal"/>
    <w:link w:val="Ttulo2Car"/>
    <w:qFormat/>
    <w:rsid w:val="00495E26"/>
    <w:pPr>
      <w:keepNext/>
      <w:spacing w:after="0" w:line="240" w:lineRule="auto"/>
      <w:jc w:val="center"/>
      <w:outlineLvl w:val="1"/>
    </w:pPr>
    <w:rPr>
      <w:rFonts w:ascii="Franklin Gothic Demi" w:eastAsia="Times New Roman" w:hAnsi="Franklin Gothic Demi"/>
      <w:sz w:val="28"/>
      <w:szCs w:val="20"/>
      <w:lang w:val="es-ES_tradnl" w:eastAsia="es-ES"/>
    </w:rPr>
  </w:style>
  <w:style w:type="paragraph" w:styleId="Ttulo3">
    <w:name w:val="heading 3"/>
    <w:basedOn w:val="Normal"/>
    <w:next w:val="Normal"/>
    <w:link w:val="Ttulo3Car"/>
    <w:qFormat/>
    <w:rsid w:val="00495E26"/>
    <w:pPr>
      <w:keepNext/>
      <w:spacing w:after="0" w:line="240" w:lineRule="auto"/>
      <w:jc w:val="center"/>
      <w:outlineLvl w:val="2"/>
    </w:pPr>
    <w:rPr>
      <w:rFonts w:ascii="Eras Demi ITC" w:eastAsia="Times New Roman" w:hAnsi="Eras Demi ITC"/>
      <w:i/>
      <w:sz w:val="36"/>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EB1EC8"/>
    <w:pPr>
      <w:spacing w:after="0" w:line="240" w:lineRule="auto"/>
    </w:pPr>
  </w:style>
  <w:style w:type="paragraph" w:customStyle="1" w:styleId="Default">
    <w:name w:val="Default"/>
    <w:rsid w:val="00EB1EC8"/>
    <w:pPr>
      <w:autoSpaceDE w:val="0"/>
      <w:autoSpaceDN w:val="0"/>
      <w:adjustRightInd w:val="0"/>
      <w:spacing w:after="0" w:line="240" w:lineRule="auto"/>
    </w:pPr>
    <w:rPr>
      <w:rFonts w:ascii="Calibri" w:eastAsia="Times New Roman" w:hAnsi="Calibri" w:cs="Calibri"/>
      <w:color w:val="000000"/>
      <w:sz w:val="24"/>
      <w:szCs w:val="24"/>
      <w:lang w:eastAsia="es-ES"/>
    </w:rPr>
  </w:style>
  <w:style w:type="paragraph" w:styleId="Prrafodelista">
    <w:name w:val="List Paragraph"/>
    <w:basedOn w:val="Normal"/>
    <w:uiPriority w:val="34"/>
    <w:qFormat/>
    <w:rsid w:val="00EB1EC8"/>
    <w:pPr>
      <w:ind w:left="720"/>
      <w:contextualSpacing/>
    </w:pPr>
    <w:rPr>
      <w:rFonts w:eastAsia="Times New Roman"/>
      <w:lang w:eastAsia="es-ES"/>
    </w:rPr>
  </w:style>
  <w:style w:type="paragraph" w:styleId="Textodeglobo">
    <w:name w:val="Balloon Text"/>
    <w:basedOn w:val="Normal"/>
    <w:link w:val="TextodegloboCar"/>
    <w:uiPriority w:val="99"/>
    <w:semiHidden/>
    <w:unhideWhenUsed/>
    <w:rsid w:val="00A417D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417D7"/>
    <w:rPr>
      <w:rFonts w:ascii="Tahoma" w:eastAsia="Calibri" w:hAnsi="Tahoma" w:cs="Tahoma"/>
      <w:sz w:val="16"/>
      <w:szCs w:val="16"/>
    </w:rPr>
  </w:style>
  <w:style w:type="table" w:styleId="Tablaconcuadrcula">
    <w:name w:val="Table Grid"/>
    <w:basedOn w:val="Tablanormal"/>
    <w:uiPriority w:val="59"/>
    <w:rsid w:val="005D00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rsid w:val="00495E26"/>
    <w:rPr>
      <w:rFonts w:ascii="Franklin Gothic Demi" w:eastAsia="Times New Roman" w:hAnsi="Franklin Gothic Demi" w:cs="Times New Roman"/>
      <w:sz w:val="28"/>
      <w:szCs w:val="20"/>
      <w:lang w:val="es-ES_tradnl" w:eastAsia="es-ES"/>
    </w:rPr>
  </w:style>
  <w:style w:type="character" w:customStyle="1" w:styleId="Ttulo3Car">
    <w:name w:val="Título 3 Car"/>
    <w:basedOn w:val="Fuentedeprrafopredeter"/>
    <w:link w:val="Ttulo3"/>
    <w:rsid w:val="00495E26"/>
    <w:rPr>
      <w:rFonts w:ascii="Eras Demi ITC" w:eastAsia="Times New Roman" w:hAnsi="Eras Demi ITC" w:cs="Times New Roman"/>
      <w:i/>
      <w:sz w:val="36"/>
      <w:szCs w:val="20"/>
      <w:lang w:val="es-ES_tradnl" w:eastAsia="es-ES"/>
    </w:rPr>
  </w:style>
  <w:style w:type="paragraph" w:styleId="Textoindependiente2">
    <w:name w:val="Body Text 2"/>
    <w:basedOn w:val="Normal"/>
    <w:link w:val="Textoindependiente2Car"/>
    <w:rsid w:val="00495E26"/>
    <w:pPr>
      <w:spacing w:after="0" w:line="240" w:lineRule="auto"/>
      <w:jc w:val="both"/>
    </w:pPr>
    <w:rPr>
      <w:rFonts w:ascii="Times New Roman" w:eastAsia="Times New Roman" w:hAnsi="Times New Roman"/>
      <w:sz w:val="24"/>
      <w:szCs w:val="24"/>
      <w:lang w:eastAsia="es-ES"/>
    </w:rPr>
  </w:style>
  <w:style w:type="character" w:customStyle="1" w:styleId="Textoindependiente2Car">
    <w:name w:val="Texto independiente 2 Car"/>
    <w:basedOn w:val="Fuentedeprrafopredeter"/>
    <w:link w:val="Textoindependiente2"/>
    <w:rsid w:val="00495E26"/>
    <w:rPr>
      <w:rFonts w:ascii="Times New Roman" w:eastAsia="Times New Roman" w:hAnsi="Times New Roman" w:cs="Times New Roman"/>
      <w:sz w:val="24"/>
      <w:szCs w:val="24"/>
      <w:lang w:eastAsia="es-ES"/>
    </w:rPr>
  </w:style>
  <w:style w:type="paragraph" w:styleId="Sangradetextonormal">
    <w:name w:val="Body Text Indent"/>
    <w:basedOn w:val="Normal"/>
    <w:link w:val="SangradetextonormalCar"/>
    <w:rsid w:val="00495E26"/>
    <w:pPr>
      <w:spacing w:after="0" w:line="240" w:lineRule="auto"/>
      <w:ind w:left="2124"/>
    </w:pPr>
    <w:rPr>
      <w:rFonts w:ascii="Tahoma" w:eastAsia="Times New Roman" w:hAnsi="Tahoma"/>
      <w:sz w:val="24"/>
      <w:szCs w:val="24"/>
      <w:lang w:eastAsia="es-ES"/>
    </w:rPr>
  </w:style>
  <w:style w:type="character" w:customStyle="1" w:styleId="SangradetextonormalCar">
    <w:name w:val="Sangría de texto normal Car"/>
    <w:basedOn w:val="Fuentedeprrafopredeter"/>
    <w:link w:val="Sangradetextonormal"/>
    <w:rsid w:val="00495E26"/>
    <w:rPr>
      <w:rFonts w:ascii="Tahoma" w:eastAsia="Times New Roman" w:hAnsi="Tahoma" w:cs="Times New Roman"/>
      <w:sz w:val="24"/>
      <w:szCs w:val="24"/>
      <w:lang w:eastAsia="es-ES"/>
    </w:rPr>
  </w:style>
  <w:style w:type="paragraph" w:styleId="Sangra2detindependiente">
    <w:name w:val="Body Text Indent 2"/>
    <w:basedOn w:val="Normal"/>
    <w:link w:val="Sangra2detindependienteCar"/>
    <w:rsid w:val="00495E26"/>
    <w:pPr>
      <w:spacing w:after="0" w:line="240" w:lineRule="auto"/>
      <w:ind w:left="708"/>
    </w:pPr>
    <w:rPr>
      <w:rFonts w:ascii="Garamond" w:eastAsia="Times New Roman" w:hAnsi="Garamond"/>
      <w:sz w:val="24"/>
      <w:szCs w:val="24"/>
      <w:effect w:val="antsRed"/>
      <w:lang w:val="es-ES_tradnl" w:eastAsia="es-ES"/>
    </w:rPr>
  </w:style>
  <w:style w:type="character" w:customStyle="1" w:styleId="Sangra2detindependienteCar">
    <w:name w:val="Sangría 2 de t. independiente Car"/>
    <w:basedOn w:val="Fuentedeprrafopredeter"/>
    <w:link w:val="Sangra2detindependiente"/>
    <w:rsid w:val="00495E26"/>
    <w:rPr>
      <w:rFonts w:ascii="Garamond" w:eastAsia="Times New Roman" w:hAnsi="Garamond" w:cs="Times New Roman"/>
      <w:sz w:val="24"/>
      <w:szCs w:val="24"/>
      <w:effect w:val="antsRed"/>
      <w:lang w:val="es-ES_tradnl" w:eastAsia="es-ES"/>
    </w:rPr>
  </w:style>
  <w:style w:type="paragraph" w:styleId="Sangra3detindependiente">
    <w:name w:val="Body Text Indent 3"/>
    <w:basedOn w:val="Normal"/>
    <w:link w:val="Sangra3detindependienteCar"/>
    <w:rsid w:val="00495E26"/>
    <w:pPr>
      <w:tabs>
        <w:tab w:val="left" w:pos="851"/>
      </w:tabs>
      <w:spacing w:after="0" w:line="240" w:lineRule="auto"/>
      <w:ind w:left="708"/>
      <w:jc w:val="both"/>
    </w:pPr>
    <w:rPr>
      <w:rFonts w:ascii="Garamond" w:eastAsia="Times New Roman" w:hAnsi="Garamond"/>
      <w:b/>
      <w:sz w:val="24"/>
      <w:szCs w:val="24"/>
      <w:effect w:val="antsRed"/>
      <w:lang w:val="es-ES_tradnl" w:eastAsia="es-ES"/>
    </w:rPr>
  </w:style>
  <w:style w:type="character" w:customStyle="1" w:styleId="Sangra3detindependienteCar">
    <w:name w:val="Sangría 3 de t. independiente Car"/>
    <w:basedOn w:val="Fuentedeprrafopredeter"/>
    <w:link w:val="Sangra3detindependiente"/>
    <w:rsid w:val="00495E26"/>
    <w:rPr>
      <w:rFonts w:ascii="Garamond" w:eastAsia="Times New Roman" w:hAnsi="Garamond" w:cs="Times New Roman"/>
      <w:b/>
      <w:sz w:val="24"/>
      <w:szCs w:val="24"/>
      <w:effect w:val="antsRed"/>
      <w:lang w:val="es-ES_tradnl" w:eastAsia="es-ES"/>
    </w:rPr>
  </w:style>
  <w:style w:type="paragraph" w:styleId="Textoindependiente">
    <w:name w:val="Body Text"/>
    <w:basedOn w:val="Normal"/>
    <w:link w:val="TextoindependienteCar"/>
    <w:uiPriority w:val="99"/>
    <w:semiHidden/>
    <w:unhideWhenUsed/>
    <w:rsid w:val="00B750F4"/>
    <w:pPr>
      <w:spacing w:after="120"/>
    </w:pPr>
  </w:style>
  <w:style w:type="character" w:customStyle="1" w:styleId="TextoindependienteCar">
    <w:name w:val="Texto independiente Car"/>
    <w:basedOn w:val="Fuentedeprrafopredeter"/>
    <w:link w:val="Textoindependiente"/>
    <w:uiPriority w:val="99"/>
    <w:semiHidden/>
    <w:rsid w:val="00B750F4"/>
    <w:rPr>
      <w:rFonts w:ascii="Calibri" w:eastAsia="Calibri" w:hAnsi="Calibri" w:cs="Times New Roman"/>
    </w:rPr>
  </w:style>
  <w:style w:type="character" w:styleId="Hipervnculo">
    <w:name w:val="Hyperlink"/>
    <w:basedOn w:val="Fuentedeprrafopredeter"/>
    <w:rsid w:val="00B750F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EC8"/>
    <w:rPr>
      <w:rFonts w:ascii="Calibri" w:eastAsia="Calibri" w:hAnsi="Calibri" w:cs="Times New Roman"/>
    </w:rPr>
  </w:style>
  <w:style w:type="paragraph" w:styleId="Ttulo2">
    <w:name w:val="heading 2"/>
    <w:basedOn w:val="Normal"/>
    <w:next w:val="Normal"/>
    <w:link w:val="Ttulo2Car"/>
    <w:qFormat/>
    <w:rsid w:val="00495E26"/>
    <w:pPr>
      <w:keepNext/>
      <w:spacing w:after="0" w:line="240" w:lineRule="auto"/>
      <w:jc w:val="center"/>
      <w:outlineLvl w:val="1"/>
    </w:pPr>
    <w:rPr>
      <w:rFonts w:ascii="Franklin Gothic Demi" w:eastAsia="Times New Roman" w:hAnsi="Franklin Gothic Demi"/>
      <w:sz w:val="28"/>
      <w:szCs w:val="20"/>
      <w:lang w:val="es-ES_tradnl" w:eastAsia="es-ES"/>
    </w:rPr>
  </w:style>
  <w:style w:type="paragraph" w:styleId="Ttulo3">
    <w:name w:val="heading 3"/>
    <w:basedOn w:val="Normal"/>
    <w:next w:val="Normal"/>
    <w:link w:val="Ttulo3Car"/>
    <w:qFormat/>
    <w:rsid w:val="00495E26"/>
    <w:pPr>
      <w:keepNext/>
      <w:spacing w:after="0" w:line="240" w:lineRule="auto"/>
      <w:jc w:val="center"/>
      <w:outlineLvl w:val="2"/>
    </w:pPr>
    <w:rPr>
      <w:rFonts w:ascii="Eras Demi ITC" w:eastAsia="Times New Roman" w:hAnsi="Eras Demi ITC"/>
      <w:i/>
      <w:sz w:val="36"/>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EB1EC8"/>
    <w:pPr>
      <w:spacing w:after="0" w:line="240" w:lineRule="auto"/>
    </w:pPr>
  </w:style>
  <w:style w:type="paragraph" w:customStyle="1" w:styleId="Default">
    <w:name w:val="Default"/>
    <w:rsid w:val="00EB1EC8"/>
    <w:pPr>
      <w:autoSpaceDE w:val="0"/>
      <w:autoSpaceDN w:val="0"/>
      <w:adjustRightInd w:val="0"/>
      <w:spacing w:after="0" w:line="240" w:lineRule="auto"/>
    </w:pPr>
    <w:rPr>
      <w:rFonts w:ascii="Calibri" w:eastAsia="Times New Roman" w:hAnsi="Calibri" w:cs="Calibri"/>
      <w:color w:val="000000"/>
      <w:sz w:val="24"/>
      <w:szCs w:val="24"/>
      <w:lang w:eastAsia="es-ES"/>
    </w:rPr>
  </w:style>
  <w:style w:type="paragraph" w:styleId="Prrafodelista">
    <w:name w:val="List Paragraph"/>
    <w:basedOn w:val="Normal"/>
    <w:uiPriority w:val="34"/>
    <w:qFormat/>
    <w:rsid w:val="00EB1EC8"/>
    <w:pPr>
      <w:ind w:left="720"/>
      <w:contextualSpacing/>
    </w:pPr>
    <w:rPr>
      <w:rFonts w:eastAsia="Times New Roman"/>
      <w:lang w:eastAsia="es-ES"/>
    </w:rPr>
  </w:style>
  <w:style w:type="paragraph" w:styleId="Textodeglobo">
    <w:name w:val="Balloon Text"/>
    <w:basedOn w:val="Normal"/>
    <w:link w:val="TextodegloboCar"/>
    <w:uiPriority w:val="99"/>
    <w:semiHidden/>
    <w:unhideWhenUsed/>
    <w:rsid w:val="00A417D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417D7"/>
    <w:rPr>
      <w:rFonts w:ascii="Tahoma" w:eastAsia="Calibri" w:hAnsi="Tahoma" w:cs="Tahoma"/>
      <w:sz w:val="16"/>
      <w:szCs w:val="16"/>
    </w:rPr>
  </w:style>
  <w:style w:type="table" w:styleId="Tablaconcuadrcula">
    <w:name w:val="Table Grid"/>
    <w:basedOn w:val="Tablanormal"/>
    <w:uiPriority w:val="59"/>
    <w:rsid w:val="005D00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rsid w:val="00495E26"/>
    <w:rPr>
      <w:rFonts w:ascii="Franklin Gothic Demi" w:eastAsia="Times New Roman" w:hAnsi="Franklin Gothic Demi" w:cs="Times New Roman"/>
      <w:sz w:val="28"/>
      <w:szCs w:val="20"/>
      <w:lang w:val="es-ES_tradnl" w:eastAsia="es-ES"/>
    </w:rPr>
  </w:style>
  <w:style w:type="character" w:customStyle="1" w:styleId="Ttulo3Car">
    <w:name w:val="Título 3 Car"/>
    <w:basedOn w:val="Fuentedeprrafopredeter"/>
    <w:link w:val="Ttulo3"/>
    <w:rsid w:val="00495E26"/>
    <w:rPr>
      <w:rFonts w:ascii="Eras Demi ITC" w:eastAsia="Times New Roman" w:hAnsi="Eras Demi ITC" w:cs="Times New Roman"/>
      <w:i/>
      <w:sz w:val="36"/>
      <w:szCs w:val="20"/>
      <w:lang w:val="es-ES_tradnl" w:eastAsia="es-ES"/>
    </w:rPr>
  </w:style>
  <w:style w:type="paragraph" w:styleId="Textoindependiente2">
    <w:name w:val="Body Text 2"/>
    <w:basedOn w:val="Normal"/>
    <w:link w:val="Textoindependiente2Car"/>
    <w:rsid w:val="00495E26"/>
    <w:pPr>
      <w:spacing w:after="0" w:line="240" w:lineRule="auto"/>
      <w:jc w:val="both"/>
    </w:pPr>
    <w:rPr>
      <w:rFonts w:ascii="Times New Roman" w:eastAsia="Times New Roman" w:hAnsi="Times New Roman"/>
      <w:sz w:val="24"/>
      <w:szCs w:val="24"/>
      <w:lang w:eastAsia="es-ES"/>
    </w:rPr>
  </w:style>
  <w:style w:type="character" w:customStyle="1" w:styleId="Textoindependiente2Car">
    <w:name w:val="Texto independiente 2 Car"/>
    <w:basedOn w:val="Fuentedeprrafopredeter"/>
    <w:link w:val="Textoindependiente2"/>
    <w:rsid w:val="00495E26"/>
    <w:rPr>
      <w:rFonts w:ascii="Times New Roman" w:eastAsia="Times New Roman" w:hAnsi="Times New Roman" w:cs="Times New Roman"/>
      <w:sz w:val="24"/>
      <w:szCs w:val="24"/>
      <w:lang w:eastAsia="es-ES"/>
    </w:rPr>
  </w:style>
  <w:style w:type="paragraph" w:styleId="Sangradetextonormal">
    <w:name w:val="Body Text Indent"/>
    <w:basedOn w:val="Normal"/>
    <w:link w:val="SangradetextonormalCar"/>
    <w:rsid w:val="00495E26"/>
    <w:pPr>
      <w:spacing w:after="0" w:line="240" w:lineRule="auto"/>
      <w:ind w:left="2124"/>
    </w:pPr>
    <w:rPr>
      <w:rFonts w:ascii="Tahoma" w:eastAsia="Times New Roman" w:hAnsi="Tahoma"/>
      <w:sz w:val="24"/>
      <w:szCs w:val="24"/>
      <w:lang w:eastAsia="es-ES"/>
    </w:rPr>
  </w:style>
  <w:style w:type="character" w:customStyle="1" w:styleId="SangradetextonormalCar">
    <w:name w:val="Sangría de texto normal Car"/>
    <w:basedOn w:val="Fuentedeprrafopredeter"/>
    <w:link w:val="Sangradetextonormal"/>
    <w:rsid w:val="00495E26"/>
    <w:rPr>
      <w:rFonts w:ascii="Tahoma" w:eastAsia="Times New Roman" w:hAnsi="Tahoma" w:cs="Times New Roman"/>
      <w:sz w:val="24"/>
      <w:szCs w:val="24"/>
      <w:lang w:eastAsia="es-ES"/>
    </w:rPr>
  </w:style>
  <w:style w:type="paragraph" w:styleId="Sangra2detindependiente">
    <w:name w:val="Body Text Indent 2"/>
    <w:basedOn w:val="Normal"/>
    <w:link w:val="Sangra2detindependienteCar"/>
    <w:rsid w:val="00495E26"/>
    <w:pPr>
      <w:spacing w:after="0" w:line="240" w:lineRule="auto"/>
      <w:ind w:left="708"/>
    </w:pPr>
    <w:rPr>
      <w:rFonts w:ascii="Garamond" w:eastAsia="Times New Roman" w:hAnsi="Garamond"/>
      <w:sz w:val="24"/>
      <w:szCs w:val="24"/>
      <w:effect w:val="antsRed"/>
      <w:lang w:val="es-ES_tradnl" w:eastAsia="es-ES"/>
    </w:rPr>
  </w:style>
  <w:style w:type="character" w:customStyle="1" w:styleId="Sangra2detindependienteCar">
    <w:name w:val="Sangría 2 de t. independiente Car"/>
    <w:basedOn w:val="Fuentedeprrafopredeter"/>
    <w:link w:val="Sangra2detindependiente"/>
    <w:rsid w:val="00495E26"/>
    <w:rPr>
      <w:rFonts w:ascii="Garamond" w:eastAsia="Times New Roman" w:hAnsi="Garamond" w:cs="Times New Roman"/>
      <w:sz w:val="24"/>
      <w:szCs w:val="24"/>
      <w:effect w:val="antsRed"/>
      <w:lang w:val="es-ES_tradnl" w:eastAsia="es-ES"/>
    </w:rPr>
  </w:style>
  <w:style w:type="paragraph" w:styleId="Sangra3detindependiente">
    <w:name w:val="Body Text Indent 3"/>
    <w:basedOn w:val="Normal"/>
    <w:link w:val="Sangra3detindependienteCar"/>
    <w:rsid w:val="00495E26"/>
    <w:pPr>
      <w:tabs>
        <w:tab w:val="left" w:pos="851"/>
      </w:tabs>
      <w:spacing w:after="0" w:line="240" w:lineRule="auto"/>
      <w:ind w:left="708"/>
      <w:jc w:val="both"/>
    </w:pPr>
    <w:rPr>
      <w:rFonts w:ascii="Garamond" w:eastAsia="Times New Roman" w:hAnsi="Garamond"/>
      <w:b/>
      <w:sz w:val="24"/>
      <w:szCs w:val="24"/>
      <w:effect w:val="antsRed"/>
      <w:lang w:val="es-ES_tradnl" w:eastAsia="es-ES"/>
    </w:rPr>
  </w:style>
  <w:style w:type="character" w:customStyle="1" w:styleId="Sangra3detindependienteCar">
    <w:name w:val="Sangría 3 de t. independiente Car"/>
    <w:basedOn w:val="Fuentedeprrafopredeter"/>
    <w:link w:val="Sangra3detindependiente"/>
    <w:rsid w:val="00495E26"/>
    <w:rPr>
      <w:rFonts w:ascii="Garamond" w:eastAsia="Times New Roman" w:hAnsi="Garamond" w:cs="Times New Roman"/>
      <w:b/>
      <w:sz w:val="24"/>
      <w:szCs w:val="24"/>
      <w:effect w:val="antsRed"/>
      <w:lang w:val="es-ES_tradnl" w:eastAsia="es-ES"/>
    </w:rPr>
  </w:style>
  <w:style w:type="paragraph" w:styleId="Textoindependiente">
    <w:name w:val="Body Text"/>
    <w:basedOn w:val="Normal"/>
    <w:link w:val="TextoindependienteCar"/>
    <w:uiPriority w:val="99"/>
    <w:semiHidden/>
    <w:unhideWhenUsed/>
    <w:rsid w:val="00B750F4"/>
    <w:pPr>
      <w:spacing w:after="120"/>
    </w:pPr>
  </w:style>
  <w:style w:type="character" w:customStyle="1" w:styleId="TextoindependienteCar">
    <w:name w:val="Texto independiente Car"/>
    <w:basedOn w:val="Fuentedeprrafopredeter"/>
    <w:link w:val="Textoindependiente"/>
    <w:uiPriority w:val="99"/>
    <w:semiHidden/>
    <w:rsid w:val="00B750F4"/>
    <w:rPr>
      <w:rFonts w:ascii="Calibri" w:eastAsia="Calibri" w:hAnsi="Calibri" w:cs="Times New Roman"/>
    </w:rPr>
  </w:style>
  <w:style w:type="character" w:styleId="Hipervnculo">
    <w:name w:val="Hyperlink"/>
    <w:basedOn w:val="Fuentedeprrafopredeter"/>
    <w:rsid w:val="00B750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496421">
      <w:bodyDiv w:val="1"/>
      <w:marLeft w:val="0"/>
      <w:marRight w:val="0"/>
      <w:marTop w:val="0"/>
      <w:marBottom w:val="0"/>
      <w:divBdr>
        <w:top w:val="none" w:sz="0" w:space="0" w:color="auto"/>
        <w:left w:val="none" w:sz="0" w:space="0" w:color="auto"/>
        <w:bottom w:val="none" w:sz="0" w:space="0" w:color="auto"/>
        <w:right w:val="none" w:sz="0" w:space="0" w:color="auto"/>
      </w:divBdr>
    </w:div>
    <w:div w:id="653026678">
      <w:bodyDiv w:val="1"/>
      <w:marLeft w:val="0"/>
      <w:marRight w:val="0"/>
      <w:marTop w:val="0"/>
      <w:marBottom w:val="0"/>
      <w:divBdr>
        <w:top w:val="none" w:sz="0" w:space="0" w:color="auto"/>
        <w:left w:val="none" w:sz="0" w:space="0" w:color="auto"/>
        <w:bottom w:val="none" w:sz="0" w:space="0" w:color="auto"/>
        <w:right w:val="none" w:sz="0" w:space="0" w:color="auto"/>
      </w:divBdr>
    </w:div>
    <w:div w:id="1320503353">
      <w:bodyDiv w:val="1"/>
      <w:marLeft w:val="0"/>
      <w:marRight w:val="0"/>
      <w:marTop w:val="0"/>
      <w:marBottom w:val="0"/>
      <w:divBdr>
        <w:top w:val="none" w:sz="0" w:space="0" w:color="auto"/>
        <w:left w:val="none" w:sz="0" w:space="0" w:color="auto"/>
        <w:bottom w:val="none" w:sz="0" w:space="0" w:color="auto"/>
        <w:right w:val="none" w:sz="0" w:space="0" w:color="auto"/>
      </w:divBdr>
    </w:div>
    <w:div w:id="156960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ClubPaginas/ClubMicrosite.aspx?ClubId=10000" TargetMode="External"/><Relationship Id="rId18" Type="http://schemas.openxmlformats.org/officeDocument/2006/relationships/hyperlink" Target="http://www.rfegolf.es/ClubPaginas/ClubMicrosite.aspx?ClubId=10000" TargetMode="External"/><Relationship Id="rId26" Type="http://schemas.openxmlformats.org/officeDocument/2006/relationships/hyperlink" Target="http://www.rfegolf.es/ClubPaginas/ClubMicrosite.aspx?ClubId=10000" TargetMode="External"/><Relationship Id="rId3" Type="http://schemas.openxmlformats.org/officeDocument/2006/relationships/styles" Target="styles.xml"/><Relationship Id="rId21" Type="http://schemas.openxmlformats.org/officeDocument/2006/relationships/hyperlink" Target="http://www.rfegolf.es/ClubPaginas/ClubMicrosite.aspx?ClubId=10000" TargetMode="External"/><Relationship Id="rId7" Type="http://schemas.openxmlformats.org/officeDocument/2006/relationships/image" Target="media/image1.jpeg"/><Relationship Id="rId12" Type="http://schemas.openxmlformats.org/officeDocument/2006/relationships/image" Target="media/image2.png"/><Relationship Id="rId17" Type="http://schemas.openxmlformats.org/officeDocument/2006/relationships/hyperlink" Target="http://www.rfegolf.es/ClubPaginas/ClubMicrosite.aspx?ClubId=10000" TargetMode="External"/><Relationship Id="rId25" Type="http://schemas.openxmlformats.org/officeDocument/2006/relationships/hyperlink" Target="http://www.rfegolf.es/ClubPaginas/ClubMicrosite.aspx?ClubId=10000" TargetMode="Externa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www.rfegolf.es/ClubPaginas/ClubMicrosite.aspx?ClubId=10000" TargetMode="External"/><Relationship Id="rId20" Type="http://schemas.openxmlformats.org/officeDocument/2006/relationships/hyperlink" Target="http://www.rfegolf.es/ClubPaginas/ClubMicrosite.aspx?ClubId=1000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fegolf.es/ClubPaginas/ClubMicrosite.aspx?ClubId=643" TargetMode="External"/><Relationship Id="rId24" Type="http://schemas.openxmlformats.org/officeDocument/2006/relationships/hyperlink" Target="http://www.rfegolf.es/ClubPaginas/ClubMicrosite.aspx?ClubId=10000" TargetMode="External"/><Relationship Id="rId32"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http://www.rfegolf.es/ClubPaginas/ClubMicrosite.aspx?ClubId=10000" TargetMode="External"/><Relationship Id="rId23" Type="http://schemas.openxmlformats.org/officeDocument/2006/relationships/hyperlink" Target="http://www.rfegolf.es/ClubPaginas/ClubMicrosite.aspx?ClubId=10000" TargetMode="External"/><Relationship Id="rId28" Type="http://schemas.openxmlformats.org/officeDocument/2006/relationships/hyperlink" Target="http://www.rfegolf.es/ClubPaginas/ClubMicrosite.aspx" TargetMode="External"/><Relationship Id="rId10" Type="http://schemas.openxmlformats.org/officeDocument/2006/relationships/hyperlink" Target="http://www.rfegolf.es/" TargetMode="External"/><Relationship Id="rId19" Type="http://schemas.openxmlformats.org/officeDocument/2006/relationships/hyperlink" Target="http://www.rfegolf.es/ClubPaginas/ClubMicrosite.aspx?ClubId=458" TargetMode="External"/><Relationship Id="rId31"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hyperlink" Target="http://www.rfegolf.es/ClubPaginas/ClubMicrosite.aspx?ClubId=643" TargetMode="External"/><Relationship Id="rId14" Type="http://schemas.openxmlformats.org/officeDocument/2006/relationships/hyperlink" Target="http://www.rfegolf.es/ClubPaginas/ClubMicrosite.aspx?ClubId=10000" TargetMode="External"/><Relationship Id="rId22" Type="http://schemas.openxmlformats.org/officeDocument/2006/relationships/hyperlink" Target="http://www.rfegolf.es/ClubPaginas/ClubMicrosite.aspx?ClubId=527" TargetMode="External"/><Relationship Id="rId27" Type="http://schemas.openxmlformats.org/officeDocument/2006/relationships/hyperlink" Target="https://rfegolf.es/ClubPaginas/ClubMicrosite.aspx" TargetMode="External"/><Relationship Id="rId30" Type="http://schemas.openxmlformats.org/officeDocument/2006/relationships/theme" Target="theme/theme1.xml"/><Relationship Id="rId8" Type="http://schemas.openxmlformats.org/officeDocument/2006/relationships/hyperlink" Target="http://www.randa.org/wag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AEE5EEB-73FE-4A51-83C7-8D70FF279EBF}"/>
</file>

<file path=customXml/itemProps2.xml><?xml version="1.0" encoding="utf-8"?>
<ds:datastoreItem xmlns:ds="http://schemas.openxmlformats.org/officeDocument/2006/customXml" ds:itemID="{6AF75D64-2163-49C5-A9A9-8BE85572BB8C}"/>
</file>

<file path=customXml/itemProps3.xml><?xml version="1.0" encoding="utf-8"?>
<ds:datastoreItem xmlns:ds="http://schemas.openxmlformats.org/officeDocument/2006/customXml" ds:itemID="{FC58E65A-FDB8-4C05-8C9B-62D35438CB8B}"/>
</file>

<file path=customXml/itemProps4.xml><?xml version="1.0" encoding="utf-8"?>
<ds:datastoreItem xmlns:ds="http://schemas.openxmlformats.org/officeDocument/2006/customXml" ds:itemID="{26FB0431-7E81-4AAF-89E6-3C0EE461BC25}"/>
</file>

<file path=docProps/app.xml><?xml version="1.0" encoding="utf-8"?>
<Properties xmlns="http://schemas.openxmlformats.org/officeDocument/2006/extended-properties" xmlns:vt="http://schemas.openxmlformats.org/officeDocument/2006/docPropsVTypes">
  <Template>Normal</Template>
  <TotalTime>59</TotalTime>
  <Pages>16</Pages>
  <Words>4977</Words>
  <Characters>27375</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loreto uhagon</dc:creator>
  <cp:lastModifiedBy>loreto uhagon</cp:lastModifiedBy>
  <cp:revision>3</cp:revision>
  <dcterms:created xsi:type="dcterms:W3CDTF">2014-04-07T10:56:00Z</dcterms:created>
  <dcterms:modified xsi:type="dcterms:W3CDTF">2014-04-07T14:52:00Z</dcterms:modified>
</cp:coreProperties>
</file>