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894" w:rsidRPr="00F936D9" w:rsidRDefault="00BD0894">
      <w:pPr>
        <w:widowControl w:val="0"/>
        <w:jc w:val="both"/>
        <w:rPr>
          <w:snapToGrid w:val="0"/>
          <w:sz w:val="16"/>
          <w:szCs w:val="16"/>
        </w:rPr>
      </w:pPr>
    </w:p>
    <w:p w:rsidR="001F0886" w:rsidRDefault="001F0886" w:rsidP="00C73FD4">
      <w:pPr>
        <w:jc w:val="center"/>
      </w:pPr>
    </w:p>
    <w:p w:rsidR="007A71CC" w:rsidRPr="00252FC8" w:rsidRDefault="00F04601" w:rsidP="00F04601">
      <w:pPr>
        <w:pBdr>
          <w:top w:val="single" w:sz="6" w:space="1" w:color="auto"/>
          <w:left w:val="single" w:sz="6" w:space="4" w:color="auto"/>
          <w:bottom w:val="single" w:sz="6" w:space="1" w:color="auto"/>
          <w:right w:val="single" w:sz="6" w:space="4" w:color="auto"/>
        </w:pBdr>
        <w:ind w:left="-426" w:right="-286"/>
        <w:jc w:val="center"/>
        <w:rPr>
          <w:rFonts w:ascii="Calibri" w:hAnsi="Calibri"/>
          <w:b/>
          <w:sz w:val="26"/>
          <w:szCs w:val="26"/>
        </w:rPr>
      </w:pPr>
      <w:r w:rsidRPr="00252FC8">
        <w:rPr>
          <w:rFonts w:ascii="Calibri" w:hAnsi="Calibri"/>
          <w:b/>
          <w:sz w:val="26"/>
          <w:szCs w:val="26"/>
        </w:rPr>
        <w:t>CAMPEONATO NACIO</w:t>
      </w:r>
      <w:r w:rsidR="004E04E0" w:rsidRPr="00252FC8">
        <w:rPr>
          <w:rFonts w:ascii="Calibri" w:hAnsi="Calibri"/>
          <w:b/>
          <w:sz w:val="26"/>
          <w:szCs w:val="26"/>
        </w:rPr>
        <w:t xml:space="preserve">NAL </w:t>
      </w:r>
      <w:r w:rsidR="006578A5" w:rsidRPr="00252FC8">
        <w:rPr>
          <w:rFonts w:ascii="Calibri" w:hAnsi="Calibri"/>
          <w:b/>
          <w:sz w:val="26"/>
          <w:szCs w:val="26"/>
        </w:rPr>
        <w:t>DOBLES</w:t>
      </w:r>
      <w:r w:rsidR="004E04E0" w:rsidRPr="00252FC8">
        <w:rPr>
          <w:rFonts w:ascii="Calibri" w:hAnsi="Calibri"/>
          <w:b/>
          <w:sz w:val="26"/>
          <w:szCs w:val="26"/>
        </w:rPr>
        <w:t xml:space="preserve"> DE ESPAÑA AMATEUR</w:t>
      </w:r>
      <w:r w:rsidRPr="00252FC8">
        <w:rPr>
          <w:rFonts w:ascii="Calibri" w:hAnsi="Calibri"/>
          <w:b/>
          <w:sz w:val="26"/>
          <w:szCs w:val="26"/>
        </w:rPr>
        <w:t xml:space="preserve"> MASCULINO</w:t>
      </w:r>
    </w:p>
    <w:p w:rsidR="005C2B48" w:rsidRPr="00F04601" w:rsidRDefault="005C2B48" w:rsidP="007A71CC">
      <w:pPr>
        <w:rPr>
          <w:rFonts w:ascii="Times New Roman" w:hAnsi="Times New Roman"/>
          <w:b/>
          <w:sz w:val="12"/>
          <w:szCs w:val="12"/>
        </w:rPr>
      </w:pPr>
    </w:p>
    <w:p w:rsidR="007A71CC" w:rsidRPr="00134EC6" w:rsidRDefault="001E3C36" w:rsidP="00252FC8">
      <w:pPr>
        <w:ind w:left="-426" w:right="-286"/>
        <w:jc w:val="center"/>
        <w:rPr>
          <w:rFonts w:ascii="Calibri" w:hAnsi="Calibri"/>
          <w:b/>
          <w:szCs w:val="22"/>
          <w:u w:val="single"/>
        </w:rPr>
      </w:pPr>
      <w:r w:rsidRPr="00134EC6">
        <w:rPr>
          <w:rFonts w:ascii="Calibri" w:hAnsi="Calibri"/>
          <w:b/>
          <w:szCs w:val="22"/>
          <w:u w:val="single"/>
        </w:rPr>
        <w:t>REGLAMENTO</w:t>
      </w:r>
    </w:p>
    <w:p w:rsidR="001E3C36" w:rsidRDefault="001E3C36" w:rsidP="007A71CC">
      <w:pPr>
        <w:ind w:left="-426" w:right="-286"/>
        <w:rPr>
          <w:rFonts w:ascii="Times New Roman" w:hAnsi="Times New Roman"/>
          <w:b/>
          <w:sz w:val="16"/>
          <w:u w:val="single"/>
        </w:rPr>
      </w:pPr>
    </w:p>
    <w:p w:rsidR="00252FC8" w:rsidRDefault="00252FC8" w:rsidP="007A71CC">
      <w:pPr>
        <w:ind w:left="-426" w:right="-286"/>
        <w:rPr>
          <w:rFonts w:ascii="Times New Roman" w:hAnsi="Times New Roman"/>
          <w:b/>
          <w:sz w:val="16"/>
          <w:u w:val="single"/>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20"/>
        </w:rPr>
      </w:pPr>
      <w:r w:rsidRPr="00252FC8">
        <w:rPr>
          <w:rFonts w:ascii="Calibri" w:hAnsi="Calibri"/>
          <w:b/>
          <w:sz w:val="20"/>
        </w:rPr>
        <w:t>Condiciones</w:t>
      </w:r>
    </w:p>
    <w:p w:rsidR="004E04E0" w:rsidRPr="00252FC8" w:rsidRDefault="004E04E0" w:rsidP="00252FC8">
      <w:pPr>
        <w:tabs>
          <w:tab w:val="left" w:pos="9781"/>
        </w:tabs>
        <w:ind w:left="-426" w:right="-286"/>
        <w:jc w:val="both"/>
        <w:rPr>
          <w:rFonts w:ascii="Calibri" w:hAnsi="Calibri"/>
          <w:sz w:val="18"/>
          <w:szCs w:val="18"/>
        </w:rPr>
      </w:pPr>
      <w:r w:rsidRPr="00252FC8">
        <w:rPr>
          <w:rFonts w:ascii="Calibri" w:hAnsi="Calibri"/>
          <w:sz w:val="18"/>
          <w:szCs w:val="18"/>
        </w:rPr>
        <w:t>Podrán tomar parte, con las limitaciones que posteriormente se expresan, todos los jugadores amateurs de sexo masculino, de nacionalidad española</w:t>
      </w:r>
      <w:r w:rsidR="00252FC8" w:rsidRPr="00252FC8">
        <w:rPr>
          <w:rFonts w:ascii="Calibri" w:hAnsi="Calibri"/>
          <w:sz w:val="18"/>
          <w:szCs w:val="18"/>
        </w:rPr>
        <w:t>, sin perjuicio de lo establecido en la Disposición Adicional Segunda de Ley 19/2007 de 11 de julio,</w:t>
      </w:r>
      <w:r w:rsidRPr="00252FC8">
        <w:rPr>
          <w:rFonts w:ascii="Calibri" w:hAnsi="Calibri"/>
          <w:sz w:val="18"/>
          <w:szCs w:val="18"/>
        </w:rPr>
        <w:t xml:space="preserve"> con licencia en vigor expedida por la R.F.E.G. y cuya suma de hándicaps exactos de la pareja no exceda de 24,0. </w:t>
      </w:r>
    </w:p>
    <w:p w:rsidR="004E04E0" w:rsidRPr="00252FC8" w:rsidRDefault="004E04E0" w:rsidP="00252FC8">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8"/>
          <w:szCs w:val="18"/>
        </w:rPr>
      </w:pPr>
      <w:r w:rsidRPr="00252FC8">
        <w:rPr>
          <w:rFonts w:ascii="Calibri" w:hAnsi="Calibri"/>
          <w:sz w:val="18"/>
          <w:szCs w:val="18"/>
        </w:rPr>
        <w:t xml:space="preserve">El número de participantes no podrá exceder de 60 parejas. En caso de exceder </w:t>
      </w:r>
      <w:r w:rsidR="00252FC8" w:rsidRPr="00252FC8">
        <w:rPr>
          <w:rFonts w:ascii="Calibri" w:hAnsi="Calibri"/>
          <w:sz w:val="18"/>
          <w:szCs w:val="18"/>
        </w:rPr>
        <w:t>de este número, participarán las 60</w:t>
      </w:r>
      <w:r w:rsidRPr="00252FC8">
        <w:rPr>
          <w:rFonts w:ascii="Calibri" w:hAnsi="Calibri"/>
          <w:sz w:val="18"/>
          <w:szCs w:val="18"/>
        </w:rPr>
        <w:t xml:space="preserve"> que tengan una suma de handicap exacto más baja. En caso de igualdad en esta suma, participará la pareja que tenga el componente con hand</w:t>
      </w:r>
      <w:r w:rsidR="00252FC8" w:rsidRPr="00252FC8">
        <w:rPr>
          <w:rFonts w:ascii="Calibri" w:hAnsi="Calibri"/>
          <w:sz w:val="18"/>
          <w:szCs w:val="18"/>
        </w:rPr>
        <w:t>icap exacto más bajo. Si persis</w:t>
      </w:r>
      <w:r w:rsidRPr="00252FC8">
        <w:rPr>
          <w:rFonts w:ascii="Calibri" w:hAnsi="Calibri"/>
          <w:sz w:val="18"/>
          <w:szCs w:val="18"/>
        </w:rPr>
        <w:t>tiera el empate se decidirá por sorteo.</w:t>
      </w:r>
    </w:p>
    <w:p w:rsidR="00252FC8" w:rsidRPr="00252FC8" w:rsidRDefault="00252FC8" w:rsidP="00252FC8">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8"/>
          <w:szCs w:val="18"/>
        </w:rPr>
      </w:pPr>
    </w:p>
    <w:p w:rsidR="00252FC8" w:rsidRPr="00252FC8" w:rsidRDefault="00252FC8" w:rsidP="00252FC8">
      <w:pPr>
        <w:ind w:left="-426" w:right="-286"/>
        <w:jc w:val="both"/>
        <w:rPr>
          <w:rFonts w:ascii="Calibri" w:hAnsi="Calibri"/>
          <w:sz w:val="18"/>
          <w:szCs w:val="18"/>
        </w:rPr>
      </w:pPr>
      <w:r w:rsidRPr="00252FC8">
        <w:rPr>
          <w:rFonts w:ascii="Calibri" w:hAnsi="Calibri"/>
          <w:sz w:val="18"/>
          <w:szCs w:val="18"/>
        </w:rPr>
        <w:t>Si alguna pareja inscrita no pudiera participar por cualquier causa, deberá comunicarlo al Comité de la Prueba en el Club o Entidad organizadora antes de las 12:00 horas de la antevíspera de la iniciación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ninguno de los dos jugadores. Además, los dos estarán obligados a hacer efectivo el importe de la inscripción y, en caso de no hacerlo, no podrán inscribirse en ninguna prueba de la Federación hasta que liquiden su deuda.</w:t>
      </w:r>
    </w:p>
    <w:p w:rsidR="004E04E0" w:rsidRPr="00252FC8" w:rsidRDefault="004E04E0" w:rsidP="00252FC8">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8"/>
          <w:szCs w:val="18"/>
        </w:rPr>
      </w:pPr>
      <w:r w:rsidRPr="00252FC8">
        <w:rPr>
          <w:rFonts w:ascii="Calibri" w:hAnsi="Calibri"/>
          <w:sz w:val="18"/>
          <w:szCs w:val="18"/>
        </w:rPr>
        <w:t>El mínimo de parejas para celebrar el Campeonato será de seis.</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20"/>
        </w:rPr>
      </w:pPr>
      <w:r w:rsidRPr="00252FC8">
        <w:rPr>
          <w:rFonts w:ascii="Calibri" w:hAnsi="Calibri"/>
          <w:b/>
          <w:sz w:val="20"/>
        </w:rPr>
        <w:t>Forma de juego:</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Se jugará la modalidad Foursome Scratch, en tres días, a ser posible consecutivos. La fórmula de juego dependerá del número de parejas inscritas:</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b/>
          <w:sz w:val="18"/>
          <w:szCs w:val="18"/>
        </w:rPr>
      </w:pPr>
      <w:r w:rsidRPr="00252FC8">
        <w:rPr>
          <w:rFonts w:ascii="Calibri" w:hAnsi="Calibri"/>
          <w:sz w:val="18"/>
          <w:szCs w:val="18"/>
          <w:u w:val="single"/>
        </w:rPr>
        <w:t>1er supuesto</w:t>
      </w:r>
      <w:r w:rsidRPr="00252FC8">
        <w:rPr>
          <w:rFonts w:ascii="Calibri" w:hAnsi="Calibri"/>
          <w:sz w:val="18"/>
          <w:szCs w:val="18"/>
        </w:rPr>
        <w:t>:</w:t>
      </w:r>
      <w:r w:rsidRPr="00252FC8">
        <w:rPr>
          <w:rFonts w:ascii="Calibri" w:hAnsi="Calibri"/>
          <w:sz w:val="18"/>
          <w:szCs w:val="18"/>
        </w:rPr>
        <w:tab/>
      </w:r>
      <w:r w:rsidRPr="00252FC8">
        <w:rPr>
          <w:rFonts w:ascii="Calibri" w:hAnsi="Calibri"/>
          <w:b/>
          <w:sz w:val="18"/>
          <w:szCs w:val="18"/>
        </w:rPr>
        <w:t>Que las parejas inscritas sean más de 32.</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El primer día por la mañana se jugará una prueba</w:t>
      </w:r>
      <w:r w:rsidR="00252FC8" w:rsidRPr="00252FC8">
        <w:rPr>
          <w:rFonts w:ascii="Calibri" w:hAnsi="Calibri"/>
          <w:sz w:val="18"/>
          <w:szCs w:val="18"/>
        </w:rPr>
        <w:t xml:space="preserve"> clasificatoria a 18 hoyos Stroke</w:t>
      </w:r>
      <w:r w:rsidRPr="00252FC8">
        <w:rPr>
          <w:rFonts w:ascii="Calibri" w:hAnsi="Calibri"/>
          <w:sz w:val="18"/>
          <w:szCs w:val="18"/>
        </w:rPr>
        <w:t xml:space="preserve"> Play, clasificándose las 16 mejores parejas.</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Los empates para cualquier puesto se desharán de conformidad con la fórmula de los mejores 9, 12, 15, 16 y 17 últ</w:t>
      </w:r>
      <w:r w:rsidR="00252FC8" w:rsidRPr="00252FC8">
        <w:rPr>
          <w:rFonts w:ascii="Calibri" w:hAnsi="Calibri"/>
          <w:sz w:val="18"/>
          <w:szCs w:val="18"/>
        </w:rPr>
        <w:t>imos hoyos del campo. Si persis</w:t>
      </w:r>
      <w:r w:rsidRPr="00252FC8">
        <w:rPr>
          <w:rFonts w:ascii="Calibri" w:hAnsi="Calibri"/>
          <w:sz w:val="18"/>
          <w:szCs w:val="18"/>
        </w:rPr>
        <w:t>tiera el empate, se resolverá por sorteo.</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Se establecerá el cuadro correspondiente a 16 parejas, para iniciar las rondas de Match Play. La primera se jugará por la tarde del primer día de Campeonato. La segunda y tercera por la mañana y tarde del 2º día, y la final, el tercer día</w:t>
      </w:r>
      <w:r w:rsidR="00252FC8" w:rsidRPr="00252FC8">
        <w:rPr>
          <w:rFonts w:ascii="Calibri" w:hAnsi="Calibri"/>
          <w:sz w:val="18"/>
          <w:szCs w:val="18"/>
        </w:rPr>
        <w:t>,</w:t>
      </w:r>
      <w:r w:rsidRPr="00252FC8">
        <w:rPr>
          <w:rFonts w:ascii="Calibri" w:hAnsi="Calibri"/>
          <w:sz w:val="18"/>
          <w:szCs w:val="18"/>
        </w:rPr>
        <w:t xml:space="preserve"> a 36 hoyos.</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En caso de empate en una eliminatoria, se resolverá de inmediato por el sistema de “muerte súbita” al primer hoyo ganado, por los hoyos que previamente haya designado el Comité. En caso de no haberlo hecho, se seguirá el orden normal del recorrido.</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b/>
          <w:sz w:val="18"/>
          <w:szCs w:val="18"/>
        </w:rPr>
      </w:pPr>
      <w:r w:rsidRPr="00252FC8">
        <w:rPr>
          <w:rFonts w:ascii="Calibri" w:hAnsi="Calibri"/>
          <w:sz w:val="18"/>
          <w:szCs w:val="18"/>
          <w:u w:val="single"/>
        </w:rPr>
        <w:t>2º supuesto</w:t>
      </w:r>
      <w:r w:rsidRPr="00252FC8">
        <w:rPr>
          <w:rFonts w:ascii="Calibri" w:hAnsi="Calibri"/>
          <w:sz w:val="18"/>
          <w:szCs w:val="18"/>
        </w:rPr>
        <w:t>:</w:t>
      </w:r>
      <w:r w:rsidRPr="00252FC8">
        <w:rPr>
          <w:rFonts w:ascii="Calibri" w:hAnsi="Calibri"/>
          <w:sz w:val="18"/>
          <w:szCs w:val="18"/>
        </w:rPr>
        <w:tab/>
      </w:r>
      <w:r w:rsidRPr="00252FC8">
        <w:rPr>
          <w:rFonts w:ascii="Calibri" w:hAnsi="Calibri"/>
          <w:b/>
          <w:sz w:val="18"/>
          <w:szCs w:val="18"/>
        </w:rPr>
        <w:t>Que el número de parejas inscritas sea 32 o menor.</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b/>
          <w:sz w:val="18"/>
          <w:szCs w:val="18"/>
        </w:rPr>
      </w:pP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Todas las parejas inscritas pasarán directamente a participar en las rondas de Match Play.</w:t>
      </w:r>
    </w:p>
    <w:p w:rsidR="004E04E0" w:rsidRPr="00252FC8" w:rsidRDefault="004E04E0" w:rsidP="00252FC8">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Se establecerán cuatro cabezas de serie de la siguiente manera:</w:t>
      </w:r>
    </w:p>
    <w:p w:rsidR="004E04E0" w:rsidRPr="00252FC8" w:rsidRDefault="004E04E0" w:rsidP="004E04E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jc w:val="both"/>
        <w:rPr>
          <w:rFonts w:ascii="Calibri" w:hAnsi="Calibri"/>
          <w:sz w:val="18"/>
          <w:szCs w:val="18"/>
        </w:rPr>
      </w:pPr>
    </w:p>
    <w:p w:rsidR="004E04E0" w:rsidRPr="00252FC8" w:rsidRDefault="004E04E0" w:rsidP="00252FC8">
      <w:pPr>
        <w:numPr>
          <w:ilvl w:val="0"/>
          <w:numId w:val="26"/>
        </w:numPr>
        <w:tabs>
          <w:tab w:val="clear" w:pos="720"/>
          <w:tab w:val="left" w:pos="-1080"/>
          <w:tab w:val="left" w:pos="-720"/>
          <w:tab w:val="num" w:pos="142"/>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hanging="862"/>
        <w:jc w:val="both"/>
        <w:rPr>
          <w:rFonts w:ascii="Calibri" w:hAnsi="Calibri"/>
          <w:sz w:val="18"/>
          <w:szCs w:val="18"/>
        </w:rPr>
      </w:pPr>
      <w:r w:rsidRPr="00252FC8">
        <w:rPr>
          <w:rFonts w:ascii="Calibri" w:hAnsi="Calibri"/>
          <w:sz w:val="18"/>
          <w:szCs w:val="18"/>
        </w:rPr>
        <w:t>Pareja ganadora de la edición anterior.</w:t>
      </w:r>
    </w:p>
    <w:p w:rsidR="004E04E0" w:rsidRPr="00252FC8" w:rsidRDefault="004E04E0" w:rsidP="00252FC8">
      <w:pPr>
        <w:numPr>
          <w:ilvl w:val="0"/>
          <w:numId w:val="26"/>
        </w:numPr>
        <w:tabs>
          <w:tab w:val="clear" w:pos="720"/>
          <w:tab w:val="left" w:pos="-1080"/>
          <w:tab w:val="left" w:pos="-720"/>
          <w:tab w:val="num" w:pos="142"/>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hanging="862"/>
        <w:jc w:val="both"/>
        <w:rPr>
          <w:rFonts w:ascii="Calibri" w:hAnsi="Calibri"/>
          <w:sz w:val="18"/>
          <w:szCs w:val="18"/>
        </w:rPr>
      </w:pPr>
      <w:r w:rsidRPr="00252FC8">
        <w:rPr>
          <w:rFonts w:ascii="Calibri" w:hAnsi="Calibri"/>
          <w:sz w:val="18"/>
          <w:szCs w:val="18"/>
        </w:rPr>
        <w:t>Pareja finalista de la edición anterior.</w:t>
      </w:r>
    </w:p>
    <w:p w:rsidR="004E04E0" w:rsidRPr="00252FC8" w:rsidRDefault="004E04E0" w:rsidP="00252FC8">
      <w:pPr>
        <w:numPr>
          <w:ilvl w:val="0"/>
          <w:numId w:val="26"/>
        </w:numPr>
        <w:tabs>
          <w:tab w:val="clear" w:pos="720"/>
          <w:tab w:val="left" w:pos="-1080"/>
          <w:tab w:val="left" w:pos="-720"/>
          <w:tab w:val="num" w:pos="142"/>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142" w:hanging="284"/>
        <w:jc w:val="both"/>
        <w:rPr>
          <w:rFonts w:ascii="Calibri" w:hAnsi="Calibri"/>
          <w:sz w:val="18"/>
          <w:szCs w:val="18"/>
        </w:rPr>
      </w:pPr>
      <w:r w:rsidRPr="00252FC8">
        <w:rPr>
          <w:rFonts w:ascii="Calibri" w:hAnsi="Calibri"/>
          <w:sz w:val="18"/>
          <w:szCs w:val="18"/>
        </w:rPr>
        <w:t>Parejas con suma de handicap exacto más baja. En caso de empate en esta suma, será cabeza de serie la pareja que tenga el componente con handicap exacto más bajo. Si persiste el empate, se resolverá por sorteo.</w:t>
      </w:r>
    </w:p>
    <w:p w:rsidR="004E04E0" w:rsidRPr="00252FC8" w:rsidRDefault="004E04E0" w:rsidP="004E04E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jc w:val="both"/>
        <w:rPr>
          <w:rFonts w:ascii="Calibri" w:hAnsi="Calibri"/>
          <w:sz w:val="18"/>
          <w:szCs w:val="18"/>
        </w:rPr>
      </w:pPr>
    </w:p>
    <w:p w:rsidR="004E04E0" w:rsidRPr="00252FC8" w:rsidRDefault="004E04E0" w:rsidP="004E04E0">
      <w:pPr>
        <w:tabs>
          <w:tab w:val="left" w:pos="-1080"/>
          <w:tab w:val="left" w:pos="-72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El resto del cuadro se establecerá por sorteo, utilizándose el cuadro correspondiente, según el número de parejas inscritas. En caso de haber más de 16 parejas, la 1ª y 2ª eliminatorias se jugarán por la mañana y tarde del primer día, la 3ª y 4ª el segundo día y la final el tercer día a 36 hoyos. En caso de haber más de 8 parejas, la primera eliminatoria se jugará el primer día, la segunda y tercera el 2º día, y la final el tercer día a 36 hoyos. En caso de haber 8 parejas, se jugarán la 1ª y 2ª eliminatorias el primer día, y la final, a 36 hoyos, el segundo día.</w:t>
      </w:r>
    </w:p>
    <w:p w:rsidR="004E04E0" w:rsidRPr="00252FC8" w:rsidRDefault="004E04E0" w:rsidP="004E04E0">
      <w:pPr>
        <w:tabs>
          <w:tab w:val="left" w:pos="-1080"/>
          <w:tab w:val="left" w:pos="-72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p>
    <w:p w:rsidR="004E04E0" w:rsidRPr="00252FC8" w:rsidRDefault="004E04E0" w:rsidP="004E04E0">
      <w:pPr>
        <w:tabs>
          <w:tab w:val="left" w:pos="-1080"/>
          <w:tab w:val="left" w:pos="-72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8"/>
          <w:szCs w:val="18"/>
        </w:rPr>
      </w:pPr>
      <w:r w:rsidRPr="00252FC8">
        <w:rPr>
          <w:rFonts w:ascii="Calibri" w:hAnsi="Calibri"/>
          <w:sz w:val="18"/>
          <w:szCs w:val="18"/>
        </w:rPr>
        <w:t>El Comité de la Prueba establecerá el horario de la prueba clasificatoria de la forma que estime conveniente.</w:t>
      </w:r>
    </w:p>
    <w:p w:rsidR="004E04E0" w:rsidRPr="00252FC8" w:rsidRDefault="004E04E0" w:rsidP="004E04E0">
      <w:pPr>
        <w:tabs>
          <w:tab w:val="left" w:pos="874"/>
          <w:tab w:val="left" w:pos="9781"/>
        </w:tabs>
        <w:spacing w:line="215" w:lineRule="atLeast"/>
        <w:ind w:left="-426" w:right="-286"/>
        <w:jc w:val="both"/>
        <w:rPr>
          <w:rFonts w:ascii="Calibri" w:hAnsi="Calibri"/>
          <w:sz w:val="18"/>
          <w:szCs w:val="18"/>
        </w:rPr>
      </w:pPr>
    </w:p>
    <w:p w:rsidR="004E04E0" w:rsidRPr="00252FC8" w:rsidRDefault="004E04E0" w:rsidP="004E04E0">
      <w:pPr>
        <w:tabs>
          <w:tab w:val="left" w:pos="874"/>
          <w:tab w:val="left" w:pos="9781"/>
        </w:tabs>
        <w:spacing w:line="215" w:lineRule="atLeast"/>
        <w:ind w:left="-426" w:right="-286"/>
        <w:jc w:val="both"/>
        <w:rPr>
          <w:rFonts w:ascii="Calibri" w:hAnsi="Calibri"/>
          <w:sz w:val="20"/>
        </w:rPr>
      </w:pPr>
      <w:r w:rsidRPr="00252FC8">
        <w:rPr>
          <w:rFonts w:ascii="Calibri" w:hAnsi="Calibri"/>
          <w:b/>
          <w:sz w:val="20"/>
        </w:rPr>
        <w:t>Inscripciones:</w:t>
      </w:r>
    </w:p>
    <w:p w:rsidR="004E04E0" w:rsidRPr="00252FC8" w:rsidRDefault="004E04E0" w:rsidP="004E04E0">
      <w:pPr>
        <w:tabs>
          <w:tab w:val="left" w:pos="874"/>
          <w:tab w:val="left" w:pos="9781"/>
        </w:tabs>
        <w:spacing w:line="215" w:lineRule="atLeast"/>
        <w:ind w:left="-426" w:right="-286"/>
        <w:jc w:val="both"/>
        <w:rPr>
          <w:rFonts w:ascii="Calibri" w:hAnsi="Calibri"/>
          <w:sz w:val="18"/>
          <w:szCs w:val="18"/>
        </w:rPr>
      </w:pPr>
      <w:r w:rsidRPr="00252FC8">
        <w:rPr>
          <w:rFonts w:ascii="Calibri" w:hAnsi="Calibri"/>
          <w:sz w:val="18"/>
          <w:szCs w:val="18"/>
        </w:rPr>
        <w:t xml:space="preserve">La R.F.E.G. determinará y publicará con la antelación necesaria, las fechas y formas en que deberán hacerse las inscripciones. Al tiempo de efectuar la inscripción, deberá indicarse nombre, apellidos, número de licencia, Club y handicap exacto de cada componente de la pareja. </w:t>
      </w:r>
    </w:p>
    <w:p w:rsidR="004E04E0" w:rsidRPr="00252FC8" w:rsidRDefault="004E04E0" w:rsidP="004E04E0">
      <w:pPr>
        <w:tabs>
          <w:tab w:val="left" w:pos="874"/>
          <w:tab w:val="left" w:pos="9781"/>
        </w:tabs>
        <w:spacing w:line="215" w:lineRule="atLeast"/>
        <w:ind w:left="-426" w:right="-286"/>
        <w:jc w:val="both"/>
        <w:rPr>
          <w:rFonts w:ascii="Calibri" w:hAnsi="Calibri"/>
          <w:b/>
          <w:sz w:val="18"/>
          <w:szCs w:val="18"/>
        </w:rPr>
      </w:pPr>
    </w:p>
    <w:p w:rsidR="004E04E0" w:rsidRPr="00252FC8" w:rsidRDefault="004E04E0" w:rsidP="004E04E0">
      <w:pPr>
        <w:tabs>
          <w:tab w:val="left" w:pos="874"/>
          <w:tab w:val="left" w:pos="9781"/>
        </w:tabs>
        <w:spacing w:line="215" w:lineRule="atLeast"/>
        <w:ind w:left="-426" w:right="-286"/>
        <w:jc w:val="both"/>
        <w:rPr>
          <w:rFonts w:ascii="Calibri" w:hAnsi="Calibri"/>
          <w:sz w:val="20"/>
        </w:rPr>
      </w:pPr>
      <w:r w:rsidRPr="00252FC8">
        <w:rPr>
          <w:rFonts w:ascii="Calibri" w:hAnsi="Calibri"/>
          <w:b/>
          <w:sz w:val="20"/>
        </w:rPr>
        <w:t>Premios:</w:t>
      </w:r>
    </w:p>
    <w:p w:rsidR="00252FC8" w:rsidRPr="00252FC8" w:rsidRDefault="004E04E0" w:rsidP="00252FC8">
      <w:pPr>
        <w:tabs>
          <w:tab w:val="left" w:pos="874"/>
          <w:tab w:val="left" w:pos="9781"/>
        </w:tabs>
        <w:spacing w:line="215" w:lineRule="atLeast"/>
        <w:ind w:left="-426" w:right="-286"/>
        <w:jc w:val="both"/>
        <w:rPr>
          <w:rFonts w:ascii="Calibri" w:hAnsi="Calibri"/>
          <w:sz w:val="18"/>
          <w:szCs w:val="18"/>
        </w:rPr>
      </w:pPr>
      <w:r w:rsidRPr="00252FC8">
        <w:rPr>
          <w:rFonts w:ascii="Calibri" w:hAnsi="Calibri"/>
          <w:sz w:val="18"/>
          <w:szCs w:val="18"/>
        </w:rPr>
        <w:t>Cada uno de los componentes de las parejas Campeona y Subcampeona de España recibirá una copa donada por la R.F.E.G.</w:t>
      </w:r>
    </w:p>
    <w:p w:rsidR="00252FC8" w:rsidRPr="00252FC8" w:rsidRDefault="00252FC8" w:rsidP="00252FC8">
      <w:pPr>
        <w:tabs>
          <w:tab w:val="left" w:pos="874"/>
          <w:tab w:val="left" w:pos="9781"/>
        </w:tabs>
        <w:spacing w:line="215" w:lineRule="atLeast"/>
        <w:ind w:left="-426" w:right="-286"/>
        <w:jc w:val="both"/>
        <w:rPr>
          <w:rFonts w:ascii="Calibri" w:hAnsi="Calibri"/>
          <w:sz w:val="18"/>
          <w:szCs w:val="18"/>
        </w:rPr>
      </w:pPr>
    </w:p>
    <w:p w:rsidR="004E04E0" w:rsidRPr="00252FC8" w:rsidRDefault="004E04E0" w:rsidP="00252FC8">
      <w:pPr>
        <w:tabs>
          <w:tab w:val="left" w:pos="874"/>
          <w:tab w:val="left" w:pos="9781"/>
        </w:tabs>
        <w:spacing w:line="215" w:lineRule="atLeast"/>
        <w:ind w:left="-426" w:right="-286"/>
        <w:jc w:val="both"/>
        <w:rPr>
          <w:rFonts w:ascii="Calibri" w:hAnsi="Calibri"/>
          <w:sz w:val="18"/>
          <w:szCs w:val="18"/>
        </w:rPr>
      </w:pPr>
      <w:r w:rsidRPr="00252FC8">
        <w:rPr>
          <w:rFonts w:ascii="Calibri" w:hAnsi="Calibri"/>
          <w:sz w:val="18"/>
          <w:szCs w:val="18"/>
        </w:rPr>
        <w:t>No se permitirá la concesión de otros trofeos distintos a los señalados sin el acuerdo del Comité Técnico de Aficionados Masculino de la R.F.E.G.</w:t>
      </w:r>
    </w:p>
    <w:sectPr w:rsidR="004E04E0" w:rsidRPr="00252FC8" w:rsidSect="00487407">
      <w:endnotePr>
        <w:numFmt w:val="decimal"/>
      </w:endnotePr>
      <w:pgSz w:w="11905" w:h="16837"/>
      <w:pgMar w:top="426" w:right="1134" w:bottom="1134" w:left="1276" w:header="567" w:footer="341"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1BE0" w:rsidRDefault="00931BE0" w:rsidP="00283071">
      <w:r>
        <w:separator/>
      </w:r>
    </w:p>
  </w:endnote>
  <w:endnote w:type="continuationSeparator" w:id="1">
    <w:p w:rsidR="00931BE0" w:rsidRDefault="00931BE0" w:rsidP="002830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1BE0" w:rsidRDefault="00931BE0" w:rsidP="00283071">
      <w:r>
        <w:separator/>
      </w:r>
    </w:p>
  </w:footnote>
  <w:footnote w:type="continuationSeparator" w:id="1">
    <w:p w:rsidR="00931BE0" w:rsidRDefault="00931BE0" w:rsidP="002830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1AA7C0F"/>
    <w:multiLevelType w:val="singleLevel"/>
    <w:tmpl w:val="25CC711A"/>
    <w:lvl w:ilvl="0">
      <w:start w:val="1"/>
      <w:numFmt w:val="decimal"/>
      <w:lvlText w:val="%1."/>
      <w:lvlJc w:val="left"/>
      <w:pPr>
        <w:tabs>
          <w:tab w:val="num" w:pos="720"/>
        </w:tabs>
        <w:ind w:left="720" w:hanging="720"/>
      </w:pPr>
      <w:rPr>
        <w:rFonts w:hint="default"/>
      </w:rPr>
    </w:lvl>
  </w:abstractNum>
  <w:abstractNum w:abstractNumId="2">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3">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
    <w:nsid w:val="0AF16A95"/>
    <w:multiLevelType w:val="singleLevel"/>
    <w:tmpl w:val="2B887D14"/>
    <w:lvl w:ilvl="0">
      <w:numFmt w:val="bullet"/>
      <w:lvlText w:val="-"/>
      <w:lvlJc w:val="left"/>
      <w:pPr>
        <w:tabs>
          <w:tab w:val="num" w:pos="360"/>
        </w:tabs>
        <w:ind w:left="360" w:hanging="360"/>
      </w:pPr>
      <w:rPr>
        <w:rFonts w:hint="default"/>
      </w:rPr>
    </w:lvl>
  </w:abstractNum>
  <w:abstractNum w:abstractNumId="5">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6">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8">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9">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0">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1">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39CC04BB"/>
    <w:multiLevelType w:val="hybridMultilevel"/>
    <w:tmpl w:val="1026FD92"/>
    <w:lvl w:ilvl="0" w:tplc="3DD6CA36">
      <w:start w:val="5"/>
      <w:numFmt w:val="bullet"/>
      <w:lvlText w:val="-"/>
      <w:lvlJc w:val="left"/>
      <w:pPr>
        <w:tabs>
          <w:tab w:val="num" w:pos="-207"/>
        </w:tabs>
        <w:ind w:left="-207" w:hanging="360"/>
      </w:pPr>
      <w:rPr>
        <w:rFonts w:ascii="Times New Roman" w:eastAsia="Times New Roman" w:hAnsi="Times New Roman" w:cs="Times New Roman" w:hint="default"/>
        <w:b w:val="0"/>
      </w:rPr>
    </w:lvl>
    <w:lvl w:ilvl="1" w:tplc="0C0A0003" w:tentative="1">
      <w:start w:val="1"/>
      <w:numFmt w:val="bullet"/>
      <w:lvlText w:val="o"/>
      <w:lvlJc w:val="left"/>
      <w:pPr>
        <w:tabs>
          <w:tab w:val="num" w:pos="513"/>
        </w:tabs>
        <w:ind w:left="513" w:hanging="360"/>
      </w:pPr>
      <w:rPr>
        <w:rFonts w:ascii="Courier New" w:hAnsi="Courier New" w:cs="Courier New" w:hint="default"/>
      </w:rPr>
    </w:lvl>
    <w:lvl w:ilvl="2" w:tplc="0C0A0005" w:tentative="1">
      <w:start w:val="1"/>
      <w:numFmt w:val="bullet"/>
      <w:lvlText w:val=""/>
      <w:lvlJc w:val="left"/>
      <w:pPr>
        <w:tabs>
          <w:tab w:val="num" w:pos="1233"/>
        </w:tabs>
        <w:ind w:left="1233" w:hanging="360"/>
      </w:pPr>
      <w:rPr>
        <w:rFonts w:ascii="Wingdings" w:hAnsi="Wingdings" w:hint="default"/>
      </w:rPr>
    </w:lvl>
    <w:lvl w:ilvl="3" w:tplc="0C0A0001" w:tentative="1">
      <w:start w:val="1"/>
      <w:numFmt w:val="bullet"/>
      <w:lvlText w:val=""/>
      <w:lvlJc w:val="left"/>
      <w:pPr>
        <w:tabs>
          <w:tab w:val="num" w:pos="1953"/>
        </w:tabs>
        <w:ind w:left="1953" w:hanging="360"/>
      </w:pPr>
      <w:rPr>
        <w:rFonts w:ascii="Symbol" w:hAnsi="Symbol" w:hint="default"/>
      </w:rPr>
    </w:lvl>
    <w:lvl w:ilvl="4" w:tplc="0C0A0003" w:tentative="1">
      <w:start w:val="1"/>
      <w:numFmt w:val="bullet"/>
      <w:lvlText w:val="o"/>
      <w:lvlJc w:val="left"/>
      <w:pPr>
        <w:tabs>
          <w:tab w:val="num" w:pos="2673"/>
        </w:tabs>
        <w:ind w:left="2673" w:hanging="360"/>
      </w:pPr>
      <w:rPr>
        <w:rFonts w:ascii="Courier New" w:hAnsi="Courier New" w:cs="Courier New" w:hint="default"/>
      </w:rPr>
    </w:lvl>
    <w:lvl w:ilvl="5" w:tplc="0C0A0005" w:tentative="1">
      <w:start w:val="1"/>
      <w:numFmt w:val="bullet"/>
      <w:lvlText w:val=""/>
      <w:lvlJc w:val="left"/>
      <w:pPr>
        <w:tabs>
          <w:tab w:val="num" w:pos="3393"/>
        </w:tabs>
        <w:ind w:left="3393" w:hanging="360"/>
      </w:pPr>
      <w:rPr>
        <w:rFonts w:ascii="Wingdings" w:hAnsi="Wingdings" w:hint="default"/>
      </w:rPr>
    </w:lvl>
    <w:lvl w:ilvl="6" w:tplc="0C0A0001" w:tentative="1">
      <w:start w:val="1"/>
      <w:numFmt w:val="bullet"/>
      <w:lvlText w:val=""/>
      <w:lvlJc w:val="left"/>
      <w:pPr>
        <w:tabs>
          <w:tab w:val="num" w:pos="4113"/>
        </w:tabs>
        <w:ind w:left="4113" w:hanging="360"/>
      </w:pPr>
      <w:rPr>
        <w:rFonts w:ascii="Symbol" w:hAnsi="Symbol" w:hint="default"/>
      </w:rPr>
    </w:lvl>
    <w:lvl w:ilvl="7" w:tplc="0C0A0003" w:tentative="1">
      <w:start w:val="1"/>
      <w:numFmt w:val="bullet"/>
      <w:lvlText w:val="o"/>
      <w:lvlJc w:val="left"/>
      <w:pPr>
        <w:tabs>
          <w:tab w:val="num" w:pos="4833"/>
        </w:tabs>
        <w:ind w:left="4833" w:hanging="360"/>
      </w:pPr>
      <w:rPr>
        <w:rFonts w:ascii="Courier New" w:hAnsi="Courier New" w:cs="Courier New" w:hint="default"/>
      </w:rPr>
    </w:lvl>
    <w:lvl w:ilvl="8" w:tplc="0C0A0005" w:tentative="1">
      <w:start w:val="1"/>
      <w:numFmt w:val="bullet"/>
      <w:lvlText w:val=""/>
      <w:lvlJc w:val="left"/>
      <w:pPr>
        <w:tabs>
          <w:tab w:val="num" w:pos="5553"/>
        </w:tabs>
        <w:ind w:left="5553" w:hanging="360"/>
      </w:pPr>
      <w:rPr>
        <w:rFonts w:ascii="Wingdings" w:hAnsi="Wingdings" w:hint="default"/>
      </w:rPr>
    </w:lvl>
  </w:abstractNum>
  <w:abstractNum w:abstractNumId="13">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9">
    <w:nsid w:val="61704500"/>
    <w:multiLevelType w:val="hybridMultilevel"/>
    <w:tmpl w:val="BDD076DA"/>
    <w:lvl w:ilvl="0" w:tplc="0C0A0001">
      <w:start w:val="1"/>
      <w:numFmt w:val="bullet"/>
      <w:lvlText w:val=""/>
      <w:lvlJc w:val="left"/>
      <w:pPr>
        <w:ind w:left="3130" w:hanging="360"/>
      </w:pPr>
      <w:rPr>
        <w:rFonts w:ascii="Symbol" w:hAnsi="Symbol" w:hint="default"/>
      </w:rPr>
    </w:lvl>
    <w:lvl w:ilvl="1" w:tplc="0C0A0003" w:tentative="1">
      <w:start w:val="1"/>
      <w:numFmt w:val="bullet"/>
      <w:lvlText w:val="o"/>
      <w:lvlJc w:val="left"/>
      <w:pPr>
        <w:ind w:left="3850" w:hanging="360"/>
      </w:pPr>
      <w:rPr>
        <w:rFonts w:ascii="Courier New" w:hAnsi="Courier New" w:cs="Courier New" w:hint="default"/>
      </w:rPr>
    </w:lvl>
    <w:lvl w:ilvl="2" w:tplc="0C0A0005" w:tentative="1">
      <w:start w:val="1"/>
      <w:numFmt w:val="bullet"/>
      <w:lvlText w:val=""/>
      <w:lvlJc w:val="left"/>
      <w:pPr>
        <w:ind w:left="4570" w:hanging="360"/>
      </w:pPr>
      <w:rPr>
        <w:rFonts w:ascii="Wingdings" w:hAnsi="Wingdings" w:hint="default"/>
      </w:rPr>
    </w:lvl>
    <w:lvl w:ilvl="3" w:tplc="0C0A0001" w:tentative="1">
      <w:start w:val="1"/>
      <w:numFmt w:val="bullet"/>
      <w:lvlText w:val=""/>
      <w:lvlJc w:val="left"/>
      <w:pPr>
        <w:ind w:left="5290" w:hanging="360"/>
      </w:pPr>
      <w:rPr>
        <w:rFonts w:ascii="Symbol" w:hAnsi="Symbol" w:hint="default"/>
      </w:rPr>
    </w:lvl>
    <w:lvl w:ilvl="4" w:tplc="0C0A0003" w:tentative="1">
      <w:start w:val="1"/>
      <w:numFmt w:val="bullet"/>
      <w:lvlText w:val="o"/>
      <w:lvlJc w:val="left"/>
      <w:pPr>
        <w:ind w:left="6010" w:hanging="360"/>
      </w:pPr>
      <w:rPr>
        <w:rFonts w:ascii="Courier New" w:hAnsi="Courier New" w:cs="Courier New" w:hint="default"/>
      </w:rPr>
    </w:lvl>
    <w:lvl w:ilvl="5" w:tplc="0C0A0005" w:tentative="1">
      <w:start w:val="1"/>
      <w:numFmt w:val="bullet"/>
      <w:lvlText w:val=""/>
      <w:lvlJc w:val="left"/>
      <w:pPr>
        <w:ind w:left="6730" w:hanging="360"/>
      </w:pPr>
      <w:rPr>
        <w:rFonts w:ascii="Wingdings" w:hAnsi="Wingdings" w:hint="default"/>
      </w:rPr>
    </w:lvl>
    <w:lvl w:ilvl="6" w:tplc="0C0A0001" w:tentative="1">
      <w:start w:val="1"/>
      <w:numFmt w:val="bullet"/>
      <w:lvlText w:val=""/>
      <w:lvlJc w:val="left"/>
      <w:pPr>
        <w:ind w:left="7450" w:hanging="360"/>
      </w:pPr>
      <w:rPr>
        <w:rFonts w:ascii="Symbol" w:hAnsi="Symbol" w:hint="default"/>
      </w:rPr>
    </w:lvl>
    <w:lvl w:ilvl="7" w:tplc="0C0A0003" w:tentative="1">
      <w:start w:val="1"/>
      <w:numFmt w:val="bullet"/>
      <w:lvlText w:val="o"/>
      <w:lvlJc w:val="left"/>
      <w:pPr>
        <w:ind w:left="8170" w:hanging="360"/>
      </w:pPr>
      <w:rPr>
        <w:rFonts w:ascii="Courier New" w:hAnsi="Courier New" w:cs="Courier New" w:hint="default"/>
      </w:rPr>
    </w:lvl>
    <w:lvl w:ilvl="8" w:tplc="0C0A0005" w:tentative="1">
      <w:start w:val="1"/>
      <w:numFmt w:val="bullet"/>
      <w:lvlText w:val=""/>
      <w:lvlJc w:val="left"/>
      <w:pPr>
        <w:ind w:left="8890" w:hanging="360"/>
      </w:pPr>
      <w:rPr>
        <w:rFonts w:ascii="Wingdings" w:hAnsi="Wingdings" w:hint="default"/>
      </w:rPr>
    </w:lvl>
  </w:abstractNum>
  <w:abstractNum w:abstractNumId="20">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1">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2">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4">
    <w:nsid w:val="758D6EEA"/>
    <w:multiLevelType w:val="hybridMultilevel"/>
    <w:tmpl w:val="A314C0B8"/>
    <w:lvl w:ilvl="0" w:tplc="8554882E">
      <w:numFmt w:val="bullet"/>
      <w:lvlText w:val="-"/>
      <w:lvlJc w:val="left"/>
      <w:pPr>
        <w:ind w:left="2770" w:hanging="360"/>
      </w:pPr>
      <w:rPr>
        <w:rFonts w:ascii="Calibri" w:eastAsia="Times New Roman" w:hAnsi="Calibri" w:cs="Tahoma" w:hint="default"/>
      </w:rPr>
    </w:lvl>
    <w:lvl w:ilvl="1" w:tplc="0C0A0003" w:tentative="1">
      <w:start w:val="1"/>
      <w:numFmt w:val="bullet"/>
      <w:lvlText w:val="o"/>
      <w:lvlJc w:val="left"/>
      <w:pPr>
        <w:ind w:left="3490" w:hanging="360"/>
      </w:pPr>
      <w:rPr>
        <w:rFonts w:ascii="Courier New" w:hAnsi="Courier New" w:cs="Courier New" w:hint="default"/>
      </w:rPr>
    </w:lvl>
    <w:lvl w:ilvl="2" w:tplc="0C0A0005" w:tentative="1">
      <w:start w:val="1"/>
      <w:numFmt w:val="bullet"/>
      <w:lvlText w:val=""/>
      <w:lvlJc w:val="left"/>
      <w:pPr>
        <w:ind w:left="4210" w:hanging="360"/>
      </w:pPr>
      <w:rPr>
        <w:rFonts w:ascii="Wingdings" w:hAnsi="Wingdings" w:hint="default"/>
      </w:rPr>
    </w:lvl>
    <w:lvl w:ilvl="3" w:tplc="0C0A0001" w:tentative="1">
      <w:start w:val="1"/>
      <w:numFmt w:val="bullet"/>
      <w:lvlText w:val=""/>
      <w:lvlJc w:val="left"/>
      <w:pPr>
        <w:ind w:left="4930" w:hanging="360"/>
      </w:pPr>
      <w:rPr>
        <w:rFonts w:ascii="Symbol" w:hAnsi="Symbol" w:hint="default"/>
      </w:rPr>
    </w:lvl>
    <w:lvl w:ilvl="4" w:tplc="0C0A0003" w:tentative="1">
      <w:start w:val="1"/>
      <w:numFmt w:val="bullet"/>
      <w:lvlText w:val="o"/>
      <w:lvlJc w:val="left"/>
      <w:pPr>
        <w:ind w:left="5650" w:hanging="360"/>
      </w:pPr>
      <w:rPr>
        <w:rFonts w:ascii="Courier New" w:hAnsi="Courier New" w:cs="Courier New" w:hint="default"/>
      </w:rPr>
    </w:lvl>
    <w:lvl w:ilvl="5" w:tplc="0C0A0005" w:tentative="1">
      <w:start w:val="1"/>
      <w:numFmt w:val="bullet"/>
      <w:lvlText w:val=""/>
      <w:lvlJc w:val="left"/>
      <w:pPr>
        <w:ind w:left="6370" w:hanging="360"/>
      </w:pPr>
      <w:rPr>
        <w:rFonts w:ascii="Wingdings" w:hAnsi="Wingdings" w:hint="default"/>
      </w:rPr>
    </w:lvl>
    <w:lvl w:ilvl="6" w:tplc="0C0A0001" w:tentative="1">
      <w:start w:val="1"/>
      <w:numFmt w:val="bullet"/>
      <w:lvlText w:val=""/>
      <w:lvlJc w:val="left"/>
      <w:pPr>
        <w:ind w:left="7090" w:hanging="360"/>
      </w:pPr>
      <w:rPr>
        <w:rFonts w:ascii="Symbol" w:hAnsi="Symbol" w:hint="default"/>
      </w:rPr>
    </w:lvl>
    <w:lvl w:ilvl="7" w:tplc="0C0A0003" w:tentative="1">
      <w:start w:val="1"/>
      <w:numFmt w:val="bullet"/>
      <w:lvlText w:val="o"/>
      <w:lvlJc w:val="left"/>
      <w:pPr>
        <w:ind w:left="7810" w:hanging="360"/>
      </w:pPr>
      <w:rPr>
        <w:rFonts w:ascii="Courier New" w:hAnsi="Courier New" w:cs="Courier New" w:hint="default"/>
      </w:rPr>
    </w:lvl>
    <w:lvl w:ilvl="8" w:tplc="0C0A0005" w:tentative="1">
      <w:start w:val="1"/>
      <w:numFmt w:val="bullet"/>
      <w:lvlText w:val=""/>
      <w:lvlJc w:val="left"/>
      <w:pPr>
        <w:ind w:left="8530" w:hanging="360"/>
      </w:pPr>
      <w:rPr>
        <w:rFonts w:ascii="Wingdings" w:hAnsi="Wingdings" w:hint="default"/>
      </w:rPr>
    </w:lvl>
  </w:abstractNum>
  <w:abstractNum w:abstractNumId="25">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23"/>
  </w:num>
  <w:num w:numId="3">
    <w:abstractNumId w:val="18"/>
  </w:num>
  <w:num w:numId="4">
    <w:abstractNumId w:val="0"/>
  </w:num>
  <w:num w:numId="5">
    <w:abstractNumId w:val="8"/>
  </w:num>
  <w:num w:numId="6">
    <w:abstractNumId w:val="14"/>
  </w:num>
  <w:num w:numId="7">
    <w:abstractNumId w:val="17"/>
  </w:num>
  <w:num w:numId="8">
    <w:abstractNumId w:val="13"/>
  </w:num>
  <w:num w:numId="9">
    <w:abstractNumId w:val="21"/>
  </w:num>
  <w:num w:numId="10">
    <w:abstractNumId w:val="16"/>
  </w:num>
  <w:num w:numId="11">
    <w:abstractNumId w:val="25"/>
  </w:num>
  <w:num w:numId="12">
    <w:abstractNumId w:val="3"/>
  </w:num>
  <w:num w:numId="13">
    <w:abstractNumId w:val="20"/>
  </w:num>
  <w:num w:numId="14">
    <w:abstractNumId w:val="22"/>
  </w:num>
  <w:num w:numId="15">
    <w:abstractNumId w:val="7"/>
  </w:num>
  <w:num w:numId="16">
    <w:abstractNumId w:val="9"/>
  </w:num>
  <w:num w:numId="17">
    <w:abstractNumId w:val="2"/>
  </w:num>
  <w:num w:numId="18">
    <w:abstractNumId w:val="10"/>
  </w:num>
  <w:num w:numId="19">
    <w:abstractNumId w:val="5"/>
  </w:num>
  <w:num w:numId="20">
    <w:abstractNumId w:val="15"/>
  </w:num>
  <w:num w:numId="21">
    <w:abstractNumId w:val="6"/>
  </w:num>
  <w:num w:numId="22">
    <w:abstractNumId w:val="11"/>
  </w:num>
  <w:num w:numId="23">
    <w:abstractNumId w:val="12"/>
  </w:num>
  <w:num w:numId="24">
    <w:abstractNumId w:val="19"/>
  </w:num>
  <w:num w:numId="25">
    <w:abstractNumId w:val="24"/>
  </w:num>
  <w:num w:numId="2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8"/>
  </w:hdrShapeDefaults>
  <w:footnotePr>
    <w:footnote w:id="0"/>
    <w:footnote w:id="1"/>
  </w:footnotePr>
  <w:endnotePr>
    <w:numFmt w:val="decimal"/>
    <w:endnote w:id="0"/>
    <w:endnote w:id="1"/>
  </w:endnotePr>
  <w:compat/>
  <w:rsids>
    <w:rsidRoot w:val="00442DAC"/>
    <w:rsid w:val="00025AAC"/>
    <w:rsid w:val="0006210C"/>
    <w:rsid w:val="000669E0"/>
    <w:rsid w:val="00075AB1"/>
    <w:rsid w:val="00080A01"/>
    <w:rsid w:val="00090E42"/>
    <w:rsid w:val="000B6916"/>
    <w:rsid w:val="000C0692"/>
    <w:rsid w:val="000C2426"/>
    <w:rsid w:val="000C5537"/>
    <w:rsid w:val="000C5C36"/>
    <w:rsid w:val="000D27C2"/>
    <w:rsid w:val="000E4C00"/>
    <w:rsid w:val="000E67C4"/>
    <w:rsid w:val="00102633"/>
    <w:rsid w:val="001152AE"/>
    <w:rsid w:val="0011721B"/>
    <w:rsid w:val="001174A7"/>
    <w:rsid w:val="00120464"/>
    <w:rsid w:val="001230B5"/>
    <w:rsid w:val="00130317"/>
    <w:rsid w:val="001310DE"/>
    <w:rsid w:val="001316F3"/>
    <w:rsid w:val="00134EC6"/>
    <w:rsid w:val="00136E8D"/>
    <w:rsid w:val="00142BBF"/>
    <w:rsid w:val="0014400A"/>
    <w:rsid w:val="001529E5"/>
    <w:rsid w:val="00154E3A"/>
    <w:rsid w:val="001661D2"/>
    <w:rsid w:val="001A7B0B"/>
    <w:rsid w:val="001B319C"/>
    <w:rsid w:val="001D25AF"/>
    <w:rsid w:val="001E3C36"/>
    <w:rsid w:val="001E45B3"/>
    <w:rsid w:val="001F0886"/>
    <w:rsid w:val="002028D7"/>
    <w:rsid w:val="002152C4"/>
    <w:rsid w:val="002300E6"/>
    <w:rsid w:val="00234AC8"/>
    <w:rsid w:val="00242E5B"/>
    <w:rsid w:val="002507AA"/>
    <w:rsid w:val="002520BD"/>
    <w:rsid w:val="00252FC8"/>
    <w:rsid w:val="00283071"/>
    <w:rsid w:val="00290F3B"/>
    <w:rsid w:val="002A1475"/>
    <w:rsid w:val="002A66CB"/>
    <w:rsid w:val="002C4359"/>
    <w:rsid w:val="002C4BC6"/>
    <w:rsid w:val="002C55FB"/>
    <w:rsid w:val="002D5D01"/>
    <w:rsid w:val="002D6016"/>
    <w:rsid w:val="002F23BE"/>
    <w:rsid w:val="003069EB"/>
    <w:rsid w:val="003200DA"/>
    <w:rsid w:val="00334901"/>
    <w:rsid w:val="00336462"/>
    <w:rsid w:val="00337842"/>
    <w:rsid w:val="00353FEE"/>
    <w:rsid w:val="0035739F"/>
    <w:rsid w:val="0036337D"/>
    <w:rsid w:val="00381B82"/>
    <w:rsid w:val="003822F9"/>
    <w:rsid w:val="00382E29"/>
    <w:rsid w:val="0038370E"/>
    <w:rsid w:val="00390DFE"/>
    <w:rsid w:val="00390F9D"/>
    <w:rsid w:val="00392130"/>
    <w:rsid w:val="0039341C"/>
    <w:rsid w:val="003A0912"/>
    <w:rsid w:val="003A455C"/>
    <w:rsid w:val="003B49B0"/>
    <w:rsid w:val="003C3C79"/>
    <w:rsid w:val="003C3CF7"/>
    <w:rsid w:val="003C676F"/>
    <w:rsid w:val="003C773E"/>
    <w:rsid w:val="003D0361"/>
    <w:rsid w:val="003E4022"/>
    <w:rsid w:val="003E4FCA"/>
    <w:rsid w:val="003F3E30"/>
    <w:rsid w:val="004253A8"/>
    <w:rsid w:val="00440EB9"/>
    <w:rsid w:val="004423D8"/>
    <w:rsid w:val="00442DAC"/>
    <w:rsid w:val="004460B2"/>
    <w:rsid w:val="00450F77"/>
    <w:rsid w:val="004653E2"/>
    <w:rsid w:val="00480BE1"/>
    <w:rsid w:val="004811AC"/>
    <w:rsid w:val="00487407"/>
    <w:rsid w:val="00490CD3"/>
    <w:rsid w:val="00493C4D"/>
    <w:rsid w:val="004A1152"/>
    <w:rsid w:val="004A68F8"/>
    <w:rsid w:val="004B6734"/>
    <w:rsid w:val="004B748F"/>
    <w:rsid w:val="004C0CB8"/>
    <w:rsid w:val="004D2B37"/>
    <w:rsid w:val="004E04E0"/>
    <w:rsid w:val="004E4009"/>
    <w:rsid w:val="00502509"/>
    <w:rsid w:val="005028FF"/>
    <w:rsid w:val="005247EA"/>
    <w:rsid w:val="005319EC"/>
    <w:rsid w:val="00531C4A"/>
    <w:rsid w:val="005365CE"/>
    <w:rsid w:val="005433B4"/>
    <w:rsid w:val="00546CA3"/>
    <w:rsid w:val="00556CD4"/>
    <w:rsid w:val="00557F6E"/>
    <w:rsid w:val="00566304"/>
    <w:rsid w:val="00567D22"/>
    <w:rsid w:val="00592084"/>
    <w:rsid w:val="0059345A"/>
    <w:rsid w:val="00597CA0"/>
    <w:rsid w:val="005A4AB5"/>
    <w:rsid w:val="005A6BC7"/>
    <w:rsid w:val="005B0AF6"/>
    <w:rsid w:val="005B12F7"/>
    <w:rsid w:val="005B3B0C"/>
    <w:rsid w:val="005B7C2C"/>
    <w:rsid w:val="005C2B48"/>
    <w:rsid w:val="005F0D5B"/>
    <w:rsid w:val="006053A7"/>
    <w:rsid w:val="00615E5D"/>
    <w:rsid w:val="006270DB"/>
    <w:rsid w:val="0063202A"/>
    <w:rsid w:val="006360A3"/>
    <w:rsid w:val="00640A0C"/>
    <w:rsid w:val="00641AC4"/>
    <w:rsid w:val="006437F7"/>
    <w:rsid w:val="00650E3D"/>
    <w:rsid w:val="006528AE"/>
    <w:rsid w:val="006578A5"/>
    <w:rsid w:val="00670B59"/>
    <w:rsid w:val="00673AA4"/>
    <w:rsid w:val="006836D8"/>
    <w:rsid w:val="00684B0E"/>
    <w:rsid w:val="00686EA4"/>
    <w:rsid w:val="006933D5"/>
    <w:rsid w:val="00693BCF"/>
    <w:rsid w:val="006B096C"/>
    <w:rsid w:val="006B35FE"/>
    <w:rsid w:val="006C1350"/>
    <w:rsid w:val="006D2EC2"/>
    <w:rsid w:val="006D5E86"/>
    <w:rsid w:val="006D6CDA"/>
    <w:rsid w:val="006F446B"/>
    <w:rsid w:val="006F4A7B"/>
    <w:rsid w:val="0070767A"/>
    <w:rsid w:val="00707B74"/>
    <w:rsid w:val="00711095"/>
    <w:rsid w:val="0071677B"/>
    <w:rsid w:val="00721FC0"/>
    <w:rsid w:val="00734864"/>
    <w:rsid w:val="007356BB"/>
    <w:rsid w:val="00750559"/>
    <w:rsid w:val="00751CC5"/>
    <w:rsid w:val="00760ED7"/>
    <w:rsid w:val="00770C8B"/>
    <w:rsid w:val="0078227A"/>
    <w:rsid w:val="007967FC"/>
    <w:rsid w:val="007A2FD7"/>
    <w:rsid w:val="007A69A4"/>
    <w:rsid w:val="007A6D5F"/>
    <w:rsid w:val="007A71CC"/>
    <w:rsid w:val="007B53E1"/>
    <w:rsid w:val="007C4E90"/>
    <w:rsid w:val="007C5FBB"/>
    <w:rsid w:val="007D57C1"/>
    <w:rsid w:val="007D5D64"/>
    <w:rsid w:val="007F2700"/>
    <w:rsid w:val="007F367C"/>
    <w:rsid w:val="00800B59"/>
    <w:rsid w:val="008029A4"/>
    <w:rsid w:val="00813517"/>
    <w:rsid w:val="00816957"/>
    <w:rsid w:val="00820242"/>
    <w:rsid w:val="008244F4"/>
    <w:rsid w:val="00824A8E"/>
    <w:rsid w:val="008334C7"/>
    <w:rsid w:val="00835799"/>
    <w:rsid w:val="00843402"/>
    <w:rsid w:val="00853C87"/>
    <w:rsid w:val="0087052B"/>
    <w:rsid w:val="00873AAB"/>
    <w:rsid w:val="00882F0C"/>
    <w:rsid w:val="00887D9E"/>
    <w:rsid w:val="008921FF"/>
    <w:rsid w:val="00892A0A"/>
    <w:rsid w:val="008932AB"/>
    <w:rsid w:val="00893458"/>
    <w:rsid w:val="008954A7"/>
    <w:rsid w:val="008A25EA"/>
    <w:rsid w:val="008C44B7"/>
    <w:rsid w:val="008C5E8B"/>
    <w:rsid w:val="008C6889"/>
    <w:rsid w:val="008D49D8"/>
    <w:rsid w:val="008E2340"/>
    <w:rsid w:val="008E4F8F"/>
    <w:rsid w:val="008E6B4B"/>
    <w:rsid w:val="00905C24"/>
    <w:rsid w:val="00931BE0"/>
    <w:rsid w:val="009370D5"/>
    <w:rsid w:val="0093777C"/>
    <w:rsid w:val="0094207A"/>
    <w:rsid w:val="00962BCA"/>
    <w:rsid w:val="00970A2F"/>
    <w:rsid w:val="009930A1"/>
    <w:rsid w:val="009A0A4D"/>
    <w:rsid w:val="009A290E"/>
    <w:rsid w:val="009A41B5"/>
    <w:rsid w:val="009A7C4C"/>
    <w:rsid w:val="009B23E1"/>
    <w:rsid w:val="009C4847"/>
    <w:rsid w:val="009C486E"/>
    <w:rsid w:val="009C5865"/>
    <w:rsid w:val="00A05ACE"/>
    <w:rsid w:val="00A17F84"/>
    <w:rsid w:val="00A21467"/>
    <w:rsid w:val="00A54A83"/>
    <w:rsid w:val="00A565A6"/>
    <w:rsid w:val="00A60011"/>
    <w:rsid w:val="00A6174E"/>
    <w:rsid w:val="00A67EC5"/>
    <w:rsid w:val="00A84CCA"/>
    <w:rsid w:val="00AA57C2"/>
    <w:rsid w:val="00AB6533"/>
    <w:rsid w:val="00AB6D5D"/>
    <w:rsid w:val="00AD485B"/>
    <w:rsid w:val="00AD7B90"/>
    <w:rsid w:val="00AE0C1E"/>
    <w:rsid w:val="00AE4DFD"/>
    <w:rsid w:val="00B0171C"/>
    <w:rsid w:val="00B0512D"/>
    <w:rsid w:val="00B06639"/>
    <w:rsid w:val="00B25DD6"/>
    <w:rsid w:val="00B26746"/>
    <w:rsid w:val="00B27974"/>
    <w:rsid w:val="00B83363"/>
    <w:rsid w:val="00B927F0"/>
    <w:rsid w:val="00BD0894"/>
    <w:rsid w:val="00BD4A59"/>
    <w:rsid w:val="00BD5A8D"/>
    <w:rsid w:val="00BD6407"/>
    <w:rsid w:val="00BE138C"/>
    <w:rsid w:val="00BE22DD"/>
    <w:rsid w:val="00BE358C"/>
    <w:rsid w:val="00BE5159"/>
    <w:rsid w:val="00BE6640"/>
    <w:rsid w:val="00BF43B9"/>
    <w:rsid w:val="00C1005C"/>
    <w:rsid w:val="00C10A29"/>
    <w:rsid w:val="00C123D8"/>
    <w:rsid w:val="00C142FE"/>
    <w:rsid w:val="00C2353C"/>
    <w:rsid w:val="00C26E52"/>
    <w:rsid w:val="00C4099A"/>
    <w:rsid w:val="00C40C09"/>
    <w:rsid w:val="00C466E9"/>
    <w:rsid w:val="00C46ECC"/>
    <w:rsid w:val="00C50040"/>
    <w:rsid w:val="00C61649"/>
    <w:rsid w:val="00C61F4A"/>
    <w:rsid w:val="00C654C1"/>
    <w:rsid w:val="00C73FD4"/>
    <w:rsid w:val="00C7749D"/>
    <w:rsid w:val="00C87A68"/>
    <w:rsid w:val="00C92E93"/>
    <w:rsid w:val="00CB0136"/>
    <w:rsid w:val="00CB2AFD"/>
    <w:rsid w:val="00CB45B6"/>
    <w:rsid w:val="00CC1523"/>
    <w:rsid w:val="00CD54D9"/>
    <w:rsid w:val="00D03BAF"/>
    <w:rsid w:val="00D106BF"/>
    <w:rsid w:val="00D227BC"/>
    <w:rsid w:val="00D27406"/>
    <w:rsid w:val="00D30E92"/>
    <w:rsid w:val="00D436E7"/>
    <w:rsid w:val="00D5380F"/>
    <w:rsid w:val="00D67E89"/>
    <w:rsid w:val="00D77C05"/>
    <w:rsid w:val="00DA1E36"/>
    <w:rsid w:val="00DA304B"/>
    <w:rsid w:val="00DA62BD"/>
    <w:rsid w:val="00DB431D"/>
    <w:rsid w:val="00DD0BAC"/>
    <w:rsid w:val="00DD7F9B"/>
    <w:rsid w:val="00DE0444"/>
    <w:rsid w:val="00DE5C28"/>
    <w:rsid w:val="00DF1487"/>
    <w:rsid w:val="00E321C0"/>
    <w:rsid w:val="00E32C21"/>
    <w:rsid w:val="00E34FA7"/>
    <w:rsid w:val="00E50DF1"/>
    <w:rsid w:val="00E5231A"/>
    <w:rsid w:val="00E548F8"/>
    <w:rsid w:val="00E71EDC"/>
    <w:rsid w:val="00E75418"/>
    <w:rsid w:val="00E755CF"/>
    <w:rsid w:val="00E822E9"/>
    <w:rsid w:val="00E86A62"/>
    <w:rsid w:val="00EA2A73"/>
    <w:rsid w:val="00EA31C4"/>
    <w:rsid w:val="00EB1B48"/>
    <w:rsid w:val="00EC2D5E"/>
    <w:rsid w:val="00EC7AF3"/>
    <w:rsid w:val="00ED1EB2"/>
    <w:rsid w:val="00ED3BE1"/>
    <w:rsid w:val="00EE0E45"/>
    <w:rsid w:val="00EF5B2C"/>
    <w:rsid w:val="00F00940"/>
    <w:rsid w:val="00F04601"/>
    <w:rsid w:val="00F10019"/>
    <w:rsid w:val="00F26A41"/>
    <w:rsid w:val="00F32DC9"/>
    <w:rsid w:val="00F37196"/>
    <w:rsid w:val="00F57B86"/>
    <w:rsid w:val="00F64972"/>
    <w:rsid w:val="00F65352"/>
    <w:rsid w:val="00F827B1"/>
    <w:rsid w:val="00F936D9"/>
    <w:rsid w:val="00F95C77"/>
    <w:rsid w:val="00FA212F"/>
    <w:rsid w:val="00FA6C38"/>
    <w:rsid w:val="00FB1504"/>
    <w:rsid w:val="00FB757C"/>
    <w:rsid w:val="00FC2861"/>
    <w:rsid w:val="00FD631D"/>
    <w:rsid w:val="00FD6BFA"/>
    <w:rsid w:val="00FE2D19"/>
    <w:rsid w:val="00FE72A8"/>
    <w:rsid w:val="00FE7ACE"/>
    <w:rsid w:val="00FF405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Prrafodelista">
    <w:name w:val="List Paragraph"/>
    <w:basedOn w:val="Normal"/>
    <w:uiPriority w:val="34"/>
    <w:qFormat/>
    <w:rsid w:val="00DE5C2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A57A561-9FE6-4A97-B541-BCDC97D472D5}"/>
</file>

<file path=customXml/itemProps2.xml><?xml version="1.0" encoding="utf-8"?>
<ds:datastoreItem xmlns:ds="http://schemas.openxmlformats.org/officeDocument/2006/customXml" ds:itemID="{CACE1708-9CFA-454A-A613-956638FBED80}"/>
</file>

<file path=customXml/itemProps3.xml><?xml version="1.0" encoding="utf-8"?>
<ds:datastoreItem xmlns:ds="http://schemas.openxmlformats.org/officeDocument/2006/customXml" ds:itemID="{B9CFB724-BC21-4A78-B36F-9260A7819A94}"/>
</file>

<file path=docProps/app.xml><?xml version="1.0" encoding="utf-8"?>
<Properties xmlns="http://schemas.openxmlformats.org/officeDocument/2006/extended-properties" xmlns:vt="http://schemas.openxmlformats.org/officeDocument/2006/docPropsVTypes">
  <Template>~wd07.tmp</Template>
  <TotalTime>1</TotalTime>
  <Pages>1</Pages>
  <Words>670</Words>
  <Characters>3689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4351</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INTERNACIONAL SENIOR INDIVIDUAL</dc:subject>
  <dc:creator>Mónica</dc:creator>
  <cp:lastModifiedBy>CTE.MASCULINO</cp:lastModifiedBy>
  <cp:revision>2</cp:revision>
  <cp:lastPrinted>2010-12-03T15:07:00Z</cp:lastPrinted>
  <dcterms:created xsi:type="dcterms:W3CDTF">2011-05-11T14:39:00Z</dcterms:created>
  <dcterms:modified xsi:type="dcterms:W3CDTF">2011-05-11T14:39:00Z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