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01A" w:rsidRDefault="0022401A" w:rsidP="0022401A">
      <w:pPr>
        <w:pStyle w:val="NormalWeb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SU NÚMERO DE CONFIRMACIÓN ES:</w:t>
      </w:r>
      <w:r w:rsidRPr="0022401A">
        <w:rPr>
          <w:rFonts w:ascii="Courier New" w:hAnsi="Courier New" w:cs="Courier New"/>
          <w:b/>
          <w:bCs/>
          <w:sz w:val="40"/>
          <w:szCs w:val="40"/>
        </w:rPr>
        <w:t xml:space="preserve"> NY8VHY</w:t>
      </w:r>
    </w:p>
    <w:p w:rsidR="0022401A" w:rsidRDefault="0022401A" w:rsidP="0022401A">
      <w:pPr>
        <w:pStyle w:val="NormalWeb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PARA PODER VIAJAR NECESITA HACER LA FACTURACIÓN ONLINE Y PRESENTAR EN EL AEROPUERTO SU TARJETA(S) DE EMBARQUE Y SU DOCUMENTACIÓN VÁLIDA ACEPTADA PARA VIAJAR. LOS PASAJEROS QUE NO PRESENTEN LA TARJETA DE EMBARQUE EN EL AEROPUERTO TENDRÁN QUE PAGAR UNA PENALIDAD PARA REEMITIR LA TARJETA DE EMBARQUE DE EUR60/GBP60 (Excluido el IVA) (cada tarjeta de embarque deberá ser imprimida y presentada en una página individual A4). </w:t>
      </w:r>
    </w:p>
    <w:p w:rsidR="0022401A" w:rsidRDefault="0022401A" w:rsidP="0022401A">
      <w:pPr>
        <w:pStyle w:val="NormalWeb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Los pasajeros pueden facturar online desde 15 días hasta 4 horas antes de cada horario de salida programado del vuelo. </w:t>
      </w:r>
    </w:p>
    <w:p w:rsidR="0022401A" w:rsidRDefault="0022401A" w:rsidP="0022401A">
      <w:pPr>
        <w:pStyle w:val="NormalWeb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ITINERARIO/RECIBO - Todos los horarios son locales.</w:t>
      </w:r>
    </w:p>
    <w:p w:rsidR="0022401A" w:rsidRPr="0022401A" w:rsidRDefault="0022401A" w:rsidP="0022401A">
      <w:pPr>
        <w:pStyle w:val="NormalWeb"/>
        <w:rPr>
          <w:rFonts w:ascii="Courier New" w:hAnsi="Courier New" w:cs="Courier New"/>
          <w:b/>
          <w:sz w:val="20"/>
          <w:szCs w:val="20"/>
        </w:rPr>
      </w:pPr>
      <w:r w:rsidRPr="0022401A">
        <w:rPr>
          <w:rFonts w:ascii="Courier New" w:hAnsi="Courier New" w:cs="Courier New"/>
          <w:b/>
          <w:sz w:val="20"/>
          <w:szCs w:val="20"/>
        </w:rPr>
        <w:t>IDA</w:t>
      </w:r>
    </w:p>
    <w:p w:rsidR="0022401A" w:rsidRPr="0022401A" w:rsidRDefault="0022401A" w:rsidP="0022401A">
      <w:pPr>
        <w:pStyle w:val="NormalWeb"/>
        <w:rPr>
          <w:rFonts w:ascii="Courier New" w:hAnsi="Courier New" w:cs="Courier New"/>
          <w:b/>
          <w:sz w:val="20"/>
          <w:szCs w:val="20"/>
        </w:rPr>
      </w:pPr>
      <w:r w:rsidRPr="0022401A">
        <w:rPr>
          <w:rFonts w:ascii="Courier New" w:hAnsi="Courier New" w:cs="Courier New"/>
          <w:b/>
          <w:sz w:val="20"/>
          <w:szCs w:val="20"/>
        </w:rPr>
        <w:t xml:space="preserve">Desde </w:t>
      </w:r>
      <w:proofErr w:type="spellStart"/>
      <w:r w:rsidRPr="0022401A">
        <w:rPr>
          <w:rFonts w:ascii="Courier New" w:hAnsi="Courier New" w:cs="Courier New"/>
          <w:b/>
          <w:sz w:val="20"/>
          <w:szCs w:val="20"/>
        </w:rPr>
        <w:t>Malaga</w:t>
      </w:r>
      <w:proofErr w:type="spellEnd"/>
      <w:r w:rsidRPr="0022401A">
        <w:rPr>
          <w:rFonts w:ascii="Courier New" w:hAnsi="Courier New" w:cs="Courier New"/>
          <w:b/>
          <w:sz w:val="20"/>
          <w:szCs w:val="20"/>
        </w:rPr>
        <w:t xml:space="preserve"> (AGP) a </w:t>
      </w:r>
      <w:proofErr w:type="spellStart"/>
      <w:r w:rsidRPr="0022401A">
        <w:rPr>
          <w:rFonts w:ascii="Courier New" w:hAnsi="Courier New" w:cs="Courier New"/>
          <w:b/>
          <w:sz w:val="20"/>
          <w:szCs w:val="20"/>
        </w:rPr>
        <w:t>Dublin</w:t>
      </w:r>
      <w:proofErr w:type="spellEnd"/>
      <w:r w:rsidRPr="0022401A">
        <w:rPr>
          <w:rFonts w:ascii="Courier New" w:hAnsi="Courier New" w:cs="Courier New"/>
          <w:b/>
          <w:sz w:val="20"/>
          <w:szCs w:val="20"/>
        </w:rPr>
        <w:t xml:space="preserve"> T1 (DUB)</w:t>
      </w:r>
      <w:r w:rsidRPr="0022401A">
        <w:rPr>
          <w:rFonts w:ascii="Courier New" w:hAnsi="Courier New" w:cs="Courier New"/>
          <w:b/>
          <w:sz w:val="20"/>
          <w:szCs w:val="20"/>
        </w:rPr>
        <w:br/>
      </w:r>
      <w:proofErr w:type="spellStart"/>
      <w:r w:rsidRPr="0022401A">
        <w:rPr>
          <w:rFonts w:ascii="Courier New" w:hAnsi="Courier New" w:cs="Courier New"/>
          <w:b/>
          <w:sz w:val="20"/>
          <w:szCs w:val="20"/>
        </w:rPr>
        <w:t>Tue</w:t>
      </w:r>
      <w:proofErr w:type="spellEnd"/>
      <w:r w:rsidRPr="0022401A">
        <w:rPr>
          <w:rFonts w:ascii="Courier New" w:hAnsi="Courier New" w:cs="Courier New"/>
          <w:b/>
          <w:sz w:val="20"/>
          <w:szCs w:val="20"/>
        </w:rPr>
        <w:t>, 28Aug12 Vuelo FR7055 Salida AGP a 16:15 y llegada DUB a 18:20</w:t>
      </w:r>
    </w:p>
    <w:p w:rsidR="0022401A" w:rsidRPr="0022401A" w:rsidRDefault="0022401A" w:rsidP="0022401A">
      <w:pPr>
        <w:pStyle w:val="NormalWeb"/>
        <w:rPr>
          <w:rFonts w:ascii="Courier New" w:hAnsi="Courier New" w:cs="Courier New"/>
          <w:b/>
          <w:sz w:val="20"/>
          <w:szCs w:val="20"/>
        </w:rPr>
      </w:pPr>
      <w:r w:rsidRPr="0022401A">
        <w:rPr>
          <w:rFonts w:ascii="Courier New" w:hAnsi="Courier New" w:cs="Courier New"/>
          <w:b/>
          <w:sz w:val="20"/>
          <w:szCs w:val="20"/>
        </w:rPr>
        <w:t>VUELTA</w:t>
      </w:r>
    </w:p>
    <w:p w:rsidR="0022401A" w:rsidRPr="0022401A" w:rsidRDefault="0022401A" w:rsidP="0022401A">
      <w:pPr>
        <w:pStyle w:val="NormalWeb"/>
        <w:rPr>
          <w:rFonts w:ascii="Courier New" w:hAnsi="Courier New" w:cs="Courier New"/>
          <w:b/>
          <w:sz w:val="20"/>
          <w:szCs w:val="20"/>
        </w:rPr>
      </w:pPr>
      <w:r w:rsidRPr="0022401A">
        <w:rPr>
          <w:rFonts w:ascii="Courier New" w:hAnsi="Courier New" w:cs="Courier New"/>
          <w:b/>
          <w:sz w:val="20"/>
          <w:szCs w:val="20"/>
        </w:rPr>
        <w:t xml:space="preserve">Desde </w:t>
      </w:r>
      <w:proofErr w:type="spellStart"/>
      <w:r w:rsidRPr="0022401A">
        <w:rPr>
          <w:rFonts w:ascii="Courier New" w:hAnsi="Courier New" w:cs="Courier New"/>
          <w:b/>
          <w:sz w:val="20"/>
          <w:szCs w:val="20"/>
        </w:rPr>
        <w:t>Dublin</w:t>
      </w:r>
      <w:proofErr w:type="spellEnd"/>
      <w:r w:rsidRPr="0022401A">
        <w:rPr>
          <w:rFonts w:ascii="Courier New" w:hAnsi="Courier New" w:cs="Courier New"/>
          <w:b/>
          <w:sz w:val="20"/>
          <w:szCs w:val="20"/>
        </w:rPr>
        <w:t xml:space="preserve"> T1 (DUB) a </w:t>
      </w:r>
      <w:proofErr w:type="spellStart"/>
      <w:r w:rsidRPr="0022401A">
        <w:rPr>
          <w:rFonts w:ascii="Courier New" w:hAnsi="Courier New" w:cs="Courier New"/>
          <w:b/>
          <w:sz w:val="20"/>
          <w:szCs w:val="20"/>
        </w:rPr>
        <w:t>Malaga</w:t>
      </w:r>
      <w:proofErr w:type="spellEnd"/>
      <w:r w:rsidRPr="0022401A">
        <w:rPr>
          <w:rFonts w:ascii="Courier New" w:hAnsi="Courier New" w:cs="Courier New"/>
          <w:b/>
          <w:sz w:val="20"/>
          <w:szCs w:val="20"/>
        </w:rPr>
        <w:t xml:space="preserve"> (AGP)</w:t>
      </w:r>
      <w:r w:rsidRPr="0022401A">
        <w:rPr>
          <w:rFonts w:ascii="Courier New" w:hAnsi="Courier New" w:cs="Courier New"/>
          <w:b/>
          <w:sz w:val="20"/>
          <w:szCs w:val="20"/>
        </w:rPr>
        <w:br/>
      </w:r>
      <w:proofErr w:type="spellStart"/>
      <w:r w:rsidRPr="0022401A">
        <w:rPr>
          <w:rFonts w:ascii="Courier New" w:hAnsi="Courier New" w:cs="Courier New"/>
          <w:b/>
          <w:sz w:val="20"/>
          <w:szCs w:val="20"/>
        </w:rPr>
        <w:t>Sun</w:t>
      </w:r>
      <w:proofErr w:type="spellEnd"/>
      <w:r w:rsidRPr="0022401A">
        <w:rPr>
          <w:rFonts w:ascii="Courier New" w:hAnsi="Courier New" w:cs="Courier New"/>
          <w:b/>
          <w:sz w:val="20"/>
          <w:szCs w:val="20"/>
        </w:rPr>
        <w:t>, 02Sep12 Vuelo FR7044 Salida DUB a 09:50 y llegada AGP a 13:50</w:t>
      </w:r>
    </w:p>
    <w:p w:rsidR="0022401A" w:rsidRDefault="0022401A" w:rsidP="0022401A">
      <w:pPr>
        <w:pStyle w:val="NormalWeb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PASAJEROS</w:t>
      </w:r>
    </w:p>
    <w:p w:rsidR="0022401A" w:rsidRPr="0022401A" w:rsidRDefault="0022401A" w:rsidP="0022401A">
      <w:pPr>
        <w:pStyle w:val="NormalWeb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sz w:val="20"/>
          <w:szCs w:val="20"/>
        </w:rPr>
        <w:t>1</w:t>
      </w:r>
      <w:r w:rsidRPr="0022401A">
        <w:rPr>
          <w:rFonts w:ascii="Courier New" w:hAnsi="Courier New" w:cs="Courier New"/>
          <w:b/>
          <w:sz w:val="28"/>
          <w:szCs w:val="28"/>
        </w:rPr>
        <w:t>. SR. MARIO GALIANO AGUILAR  ADT</w:t>
      </w:r>
    </w:p>
    <w:p w:rsidR="0022401A" w:rsidRPr="0022401A" w:rsidRDefault="0022401A" w:rsidP="0022401A">
      <w:pPr>
        <w:pStyle w:val="NormalWeb"/>
        <w:spacing w:before="0" w:beforeAutospacing="0" w:after="0" w:afterAutospacing="0"/>
        <w:rPr>
          <w:rFonts w:ascii="Courier New" w:hAnsi="Courier New" w:cs="Courier New"/>
          <w:sz w:val="16"/>
          <w:szCs w:val="16"/>
        </w:rPr>
      </w:pPr>
      <w:r w:rsidRPr="0022401A">
        <w:rPr>
          <w:rFonts w:ascii="Courier New" w:hAnsi="Courier New" w:cs="Courier New"/>
          <w:sz w:val="16"/>
          <w:szCs w:val="16"/>
        </w:rPr>
        <w:t>DETALLES DEL PAGO</w:t>
      </w:r>
    </w:p>
    <w:p w:rsidR="0022401A" w:rsidRPr="0022401A" w:rsidRDefault="0022401A" w:rsidP="0022401A">
      <w:pPr>
        <w:pStyle w:val="NormalWeb"/>
        <w:spacing w:before="0" w:beforeAutospacing="0" w:after="0" w:afterAutospacing="0"/>
        <w:rPr>
          <w:rFonts w:ascii="Courier New" w:hAnsi="Courier New" w:cs="Courier New"/>
          <w:sz w:val="16"/>
          <w:szCs w:val="16"/>
        </w:rPr>
      </w:pPr>
      <w:r w:rsidRPr="0022401A">
        <w:rPr>
          <w:rFonts w:ascii="Courier New" w:hAnsi="Courier New" w:cs="Courier New"/>
          <w:sz w:val="16"/>
          <w:szCs w:val="16"/>
        </w:rPr>
        <w:t>*******306.98 EUR Tarifa</w:t>
      </w:r>
    </w:p>
    <w:p w:rsidR="0022401A" w:rsidRPr="0022401A" w:rsidRDefault="0022401A" w:rsidP="0022401A">
      <w:pPr>
        <w:pStyle w:val="NormalWeb"/>
        <w:spacing w:before="0" w:beforeAutospacing="0" w:after="0" w:afterAutospacing="0"/>
        <w:rPr>
          <w:rFonts w:ascii="Courier New" w:hAnsi="Courier New" w:cs="Courier New"/>
          <w:sz w:val="16"/>
          <w:szCs w:val="16"/>
        </w:rPr>
      </w:pPr>
      <w:r w:rsidRPr="0022401A">
        <w:rPr>
          <w:rFonts w:ascii="Courier New" w:hAnsi="Courier New" w:cs="Courier New"/>
          <w:sz w:val="16"/>
          <w:szCs w:val="16"/>
        </w:rPr>
        <w:t>********72.07 EUR Impuestos/Tasas</w:t>
      </w:r>
    </w:p>
    <w:p w:rsidR="0022401A" w:rsidRPr="0022401A" w:rsidRDefault="0022401A" w:rsidP="0022401A">
      <w:pPr>
        <w:pStyle w:val="NormalWeb"/>
        <w:spacing w:before="0" w:beforeAutospacing="0" w:after="0" w:afterAutospacing="0"/>
        <w:rPr>
          <w:rFonts w:ascii="Courier New" w:hAnsi="Courier New" w:cs="Courier New"/>
          <w:sz w:val="16"/>
          <w:szCs w:val="16"/>
        </w:rPr>
      </w:pPr>
      <w:r w:rsidRPr="0022401A">
        <w:rPr>
          <w:rFonts w:ascii="Courier New" w:hAnsi="Courier New" w:cs="Courier New"/>
          <w:sz w:val="16"/>
          <w:szCs w:val="16"/>
        </w:rPr>
        <w:t xml:space="preserve">*********4.00 EUR Tasa del pasajero: Cargo UE261 </w:t>
      </w:r>
    </w:p>
    <w:p w:rsidR="0022401A" w:rsidRPr="0022401A" w:rsidRDefault="0022401A" w:rsidP="0022401A">
      <w:pPr>
        <w:pStyle w:val="NormalWeb"/>
        <w:spacing w:before="0" w:beforeAutospacing="0" w:after="0" w:afterAutospacing="0"/>
        <w:rPr>
          <w:rFonts w:ascii="Courier New" w:hAnsi="Courier New" w:cs="Courier New"/>
          <w:sz w:val="16"/>
          <w:szCs w:val="16"/>
        </w:rPr>
      </w:pPr>
      <w:r w:rsidRPr="0022401A">
        <w:rPr>
          <w:rFonts w:ascii="Courier New" w:hAnsi="Courier New" w:cs="Courier New"/>
          <w:sz w:val="16"/>
          <w:szCs w:val="16"/>
        </w:rPr>
        <w:t>********12.00 EUR Tasa del pasajero: Tasa de facturación online</w:t>
      </w:r>
    </w:p>
    <w:p w:rsidR="0022401A" w:rsidRPr="0022401A" w:rsidRDefault="0022401A" w:rsidP="0022401A">
      <w:pPr>
        <w:pStyle w:val="NormalWeb"/>
        <w:spacing w:before="0" w:beforeAutospacing="0" w:after="0" w:afterAutospacing="0"/>
        <w:rPr>
          <w:rFonts w:ascii="Courier New" w:hAnsi="Courier New" w:cs="Courier New"/>
          <w:sz w:val="16"/>
          <w:szCs w:val="16"/>
        </w:rPr>
      </w:pPr>
      <w:r w:rsidRPr="0022401A">
        <w:rPr>
          <w:rFonts w:ascii="Courier New" w:hAnsi="Courier New" w:cs="Courier New"/>
          <w:sz w:val="16"/>
          <w:szCs w:val="16"/>
        </w:rPr>
        <w:t>*********0.50 EUR Tasa del pasajero: ETS</w:t>
      </w:r>
    </w:p>
    <w:p w:rsidR="0022401A" w:rsidRPr="0022401A" w:rsidRDefault="0022401A" w:rsidP="0022401A">
      <w:pPr>
        <w:pStyle w:val="NormalWeb"/>
        <w:spacing w:before="0" w:beforeAutospacing="0" w:after="0" w:afterAutospacing="0"/>
        <w:rPr>
          <w:rFonts w:ascii="Courier New" w:hAnsi="Courier New" w:cs="Courier New"/>
          <w:sz w:val="16"/>
          <w:szCs w:val="16"/>
        </w:rPr>
      </w:pPr>
      <w:r w:rsidRPr="0022401A">
        <w:rPr>
          <w:rFonts w:ascii="Courier New" w:hAnsi="Courier New" w:cs="Courier New"/>
          <w:sz w:val="16"/>
          <w:szCs w:val="16"/>
        </w:rPr>
        <w:t>********70.00 EUR Tasa del pasajero: Equipaje (s) facturado</w:t>
      </w:r>
    </w:p>
    <w:p w:rsidR="0022401A" w:rsidRPr="0022401A" w:rsidRDefault="0022401A" w:rsidP="0022401A">
      <w:pPr>
        <w:pStyle w:val="NormalWeb"/>
        <w:spacing w:before="0" w:beforeAutospacing="0" w:after="0" w:afterAutospacing="0"/>
        <w:rPr>
          <w:rFonts w:ascii="Courier New" w:hAnsi="Courier New" w:cs="Courier New"/>
          <w:sz w:val="16"/>
          <w:szCs w:val="16"/>
        </w:rPr>
      </w:pPr>
      <w:r w:rsidRPr="0022401A">
        <w:rPr>
          <w:rFonts w:ascii="Courier New" w:hAnsi="Courier New" w:cs="Courier New"/>
          <w:sz w:val="16"/>
          <w:szCs w:val="16"/>
        </w:rPr>
        <w:t>********10.00 EUR Tasa del pasajero: Tasa de prioridad de embarque</w:t>
      </w:r>
    </w:p>
    <w:p w:rsidR="0022401A" w:rsidRPr="0022401A" w:rsidRDefault="0022401A" w:rsidP="0022401A">
      <w:pPr>
        <w:pStyle w:val="NormalWeb"/>
        <w:spacing w:before="0" w:beforeAutospacing="0" w:after="0" w:afterAutospacing="0"/>
        <w:rPr>
          <w:rFonts w:ascii="Courier New" w:hAnsi="Courier New" w:cs="Courier New"/>
          <w:sz w:val="16"/>
          <w:szCs w:val="16"/>
        </w:rPr>
      </w:pPr>
      <w:r w:rsidRPr="0022401A">
        <w:rPr>
          <w:rFonts w:ascii="Courier New" w:hAnsi="Courier New" w:cs="Courier New"/>
          <w:sz w:val="16"/>
          <w:szCs w:val="16"/>
        </w:rPr>
        <w:t>*******100.00 EUR Tasa del pasajero: Equipamiento Deportivo y Musical</w:t>
      </w:r>
    </w:p>
    <w:p w:rsidR="0022401A" w:rsidRPr="0022401A" w:rsidRDefault="0022401A" w:rsidP="0022401A">
      <w:pPr>
        <w:pStyle w:val="NormalWeb"/>
        <w:spacing w:before="0" w:beforeAutospacing="0" w:after="0" w:afterAutospacing="0"/>
        <w:rPr>
          <w:rFonts w:ascii="Courier New" w:hAnsi="Courier New" w:cs="Courier New"/>
          <w:sz w:val="16"/>
          <w:szCs w:val="16"/>
        </w:rPr>
      </w:pPr>
      <w:r w:rsidRPr="0022401A">
        <w:rPr>
          <w:rFonts w:ascii="Courier New" w:hAnsi="Courier New" w:cs="Courier New"/>
          <w:sz w:val="16"/>
          <w:szCs w:val="16"/>
        </w:rPr>
        <w:t xml:space="preserve">********12.00 EUR Tasa del pasajero: Tasa de administración </w:t>
      </w:r>
    </w:p>
    <w:p w:rsidR="0022401A" w:rsidRDefault="0022401A" w:rsidP="0022401A">
      <w:pPr>
        <w:pStyle w:val="NormalWeb"/>
        <w:spacing w:before="0" w:beforeAutospacing="0" w:after="0" w:afterAutospacing="0"/>
        <w:rPr>
          <w:rFonts w:ascii="Courier New" w:hAnsi="Courier New" w:cs="Courier New"/>
          <w:sz w:val="20"/>
          <w:szCs w:val="20"/>
        </w:rPr>
      </w:pPr>
      <w:r w:rsidRPr="0022401A">
        <w:rPr>
          <w:rFonts w:ascii="Courier New" w:hAnsi="Courier New" w:cs="Courier New"/>
          <w:sz w:val="16"/>
          <w:szCs w:val="16"/>
        </w:rPr>
        <w:t>*******587.55 EUR Importe Total Pagado</w:t>
      </w:r>
    </w:p>
    <w:p w:rsidR="00921C44" w:rsidRDefault="0022401A"/>
    <w:sectPr w:rsidR="00921C44" w:rsidSect="007404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22401A"/>
    <w:rsid w:val="00036251"/>
    <w:rsid w:val="0022401A"/>
    <w:rsid w:val="007404A6"/>
    <w:rsid w:val="00910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4A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401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062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D890475-A0DE-44B4-B7CF-3DF987D8056B}"/>
</file>

<file path=customXml/itemProps2.xml><?xml version="1.0" encoding="utf-8"?>
<ds:datastoreItem xmlns:ds="http://schemas.openxmlformats.org/officeDocument/2006/customXml" ds:itemID="{E33B08C8-4F1D-4656-8DAF-3FC66BBF615F}"/>
</file>

<file path=customXml/itemProps3.xml><?xml version="1.0" encoding="utf-8"?>
<ds:datastoreItem xmlns:ds="http://schemas.openxmlformats.org/officeDocument/2006/customXml" ds:itemID="{76BF0B4D-9E5F-4492-9906-7ECCDD82F1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1205</Characters>
  <Application>Microsoft Office Word</Application>
  <DocSecurity>0</DocSecurity>
  <Lines>10</Lines>
  <Paragraphs>2</Paragraphs>
  <ScaleCrop>false</ScaleCrop>
  <Company>Hewlett-Packard</Company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2012-08-13T09:39:00Z</dcterms:created>
  <dcterms:modified xsi:type="dcterms:W3CDTF">2012-08-13T09:40:00Z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