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D0D" w:rsidRDefault="005E4D0D" w:rsidP="005E4D0D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</w:p>
    <w:p w:rsidR="005E4D0D" w:rsidRDefault="005E4D0D" w:rsidP="005E4D0D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b/>
          <w:bCs/>
          <w:sz w:val="20"/>
          <w:szCs w:val="20"/>
        </w:rPr>
        <w:t>De:</w:t>
      </w:r>
      <w:r>
        <w:rPr>
          <w:rFonts w:ascii="Tahoma" w:eastAsia="Times New Roman" w:hAnsi="Tahoma" w:cs="Tahoma"/>
          <w:sz w:val="20"/>
          <w:szCs w:val="20"/>
        </w:rPr>
        <w:t xml:space="preserve"> linkstophy@standrews.org.uk [mailto:linkstophy@standrews.org.uk] 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Enviado el:</w:t>
      </w:r>
      <w:r>
        <w:rPr>
          <w:rFonts w:ascii="Tahoma" w:eastAsia="Times New Roman" w:hAnsi="Tahoma" w:cs="Tahoma"/>
          <w:sz w:val="20"/>
          <w:szCs w:val="20"/>
        </w:rPr>
        <w:t xml:space="preserve"> viernes, 03 de mayo de 2013 17:39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Para:</w:t>
      </w:r>
      <w:r>
        <w:rPr>
          <w:rFonts w:ascii="Tahoma" w:eastAsia="Times New Roman" w:hAnsi="Tahoma" w:cs="Tahoma"/>
          <w:sz w:val="20"/>
          <w:szCs w:val="20"/>
        </w:rPr>
        <w:t xml:space="preserve"> loretouhagon@rfegolf.es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Asunto:</w:t>
      </w:r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St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Andrews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Links </w:t>
      </w:r>
      <w:proofErr w:type="spellStart"/>
      <w:r>
        <w:rPr>
          <w:rFonts w:ascii="Tahoma" w:eastAsia="Times New Roman" w:hAnsi="Tahoma" w:cs="Tahoma"/>
          <w:sz w:val="20"/>
          <w:szCs w:val="20"/>
        </w:rPr>
        <w:t>Trophy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2013</w:t>
      </w:r>
    </w:p>
    <w:p w:rsidR="005E4D0D" w:rsidRDefault="005E4D0D" w:rsidP="005E4D0D"/>
    <w:tbl>
      <w:tblPr>
        <w:tblW w:w="900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066"/>
      </w:tblGrid>
      <w:tr w:rsidR="005E4D0D" w:rsidTr="005E4D0D">
        <w:trPr>
          <w:tblCellSpacing w:w="0" w:type="dxa"/>
          <w:jc w:val="center"/>
        </w:trPr>
        <w:tc>
          <w:tcPr>
            <w:tcW w:w="0" w:type="auto"/>
            <w:vAlign w:val="center"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146"/>
              <w:gridCol w:w="1920"/>
            </w:tblGrid>
            <w:tr w:rsidR="005E4D0D">
              <w:trPr>
                <w:trHeight w:val="262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E4D0D" w:rsidRDefault="005E4D0D">
                  <w:pPr>
                    <w:rPr>
                      <w:rFonts w:ascii="Trebuchet MS" w:eastAsia="Times New Roman" w:hAnsi="Trebuchet MS"/>
                      <w:sz w:val="21"/>
                      <w:szCs w:val="21"/>
                    </w:rPr>
                  </w:pPr>
                  <w:r>
                    <w:rPr>
                      <w:rFonts w:ascii="Trebuchet MS" w:eastAsia="Times New Roman" w:hAnsi="Trebuchet MS"/>
                      <w:noProof/>
                      <w:sz w:val="21"/>
                      <w:szCs w:val="21"/>
                    </w:rPr>
                    <w:drawing>
                      <wp:inline distT="0" distB="0" distL="0" distR="0">
                        <wp:extent cx="4518660" cy="1233170"/>
                        <wp:effectExtent l="19050" t="0" r="0" b="0"/>
                        <wp:docPr id="1" name="Imagen 1" descr="http://standrews.org.uk/App_Themes/Emails/Tournaments/links-trophy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standrews.org.uk/App_Themes/Emails/Tournaments/links-trophy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18660" cy="12331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E4D0D" w:rsidRDefault="005E4D0D">
                  <w:pPr>
                    <w:rPr>
                      <w:rFonts w:ascii="Trebuchet MS" w:eastAsia="Times New Roman" w:hAnsi="Trebuchet MS"/>
                      <w:sz w:val="21"/>
                      <w:szCs w:val="21"/>
                    </w:rPr>
                  </w:pPr>
                  <w:r>
                    <w:rPr>
                      <w:rFonts w:ascii="Trebuchet MS" w:eastAsia="Times New Roman" w:hAnsi="Trebuchet MS"/>
                      <w:noProof/>
                      <w:sz w:val="21"/>
                      <w:szCs w:val="21"/>
                    </w:rPr>
                    <w:drawing>
                      <wp:inline distT="0" distB="0" distL="0" distR="0">
                        <wp:extent cx="1190625" cy="1254760"/>
                        <wp:effectExtent l="19050" t="0" r="9525" b="0"/>
                        <wp:docPr id="2" name="Imagen 2" descr="http://standrews.org.uk/App_Themes/Emails/sal-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standrews.org.uk/App_Themes/Emails/sal-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0625" cy="12547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E4D0D" w:rsidRDefault="005E4D0D">
            <w:pPr>
              <w:rPr>
                <w:rFonts w:ascii="Trebuchet MS" w:eastAsia="Times New Roman" w:hAnsi="Trebuchet MS"/>
                <w:vanish/>
                <w:sz w:val="21"/>
                <w:szCs w:val="21"/>
              </w:rPr>
            </w:pPr>
          </w:p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934"/>
              <w:gridCol w:w="33"/>
              <w:gridCol w:w="33"/>
            </w:tblGrid>
            <w:tr w:rsidR="005E4D0D" w:rsidRPr="005E4D0D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5E4D0D" w:rsidRPr="005E4D0D" w:rsidRDefault="005E4D0D">
                  <w:pPr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</w:pPr>
                  <w:r w:rsidRPr="005E4D0D"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  <w:t xml:space="preserve">For the attention of: Juan Francisco Sarasti </w:t>
                  </w:r>
                </w:p>
              </w:tc>
            </w:tr>
            <w:tr w:rsidR="005E4D0D" w:rsidRPr="005E4D0D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5E4D0D" w:rsidRPr="005E4D0D" w:rsidRDefault="005E4D0D">
                  <w:pPr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</w:pPr>
                  <w:r w:rsidRPr="005E4D0D"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  <w:t xml:space="preserve">  </w:t>
                  </w:r>
                </w:p>
              </w:tc>
            </w:tr>
            <w:tr w:rsidR="005E4D0D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5E4D0D" w:rsidRDefault="005E4D0D">
                  <w:pPr>
                    <w:rPr>
                      <w:rFonts w:ascii="Trebuchet MS" w:eastAsia="Times New Roman" w:hAnsi="Trebuchet MS"/>
                      <w:sz w:val="21"/>
                      <w:szCs w:val="21"/>
                    </w:rPr>
                  </w:pPr>
                  <w:proofErr w:type="spellStart"/>
                  <w:r>
                    <w:rPr>
                      <w:rStyle w:val="Textoennegrita"/>
                      <w:rFonts w:ascii="Trebuchet MS" w:eastAsia="Times New Roman" w:hAnsi="Trebuchet MS"/>
                      <w:sz w:val="21"/>
                      <w:szCs w:val="21"/>
                    </w:rPr>
                    <w:t>St</w:t>
                  </w:r>
                  <w:proofErr w:type="spellEnd"/>
                  <w:r>
                    <w:rPr>
                      <w:rStyle w:val="Textoennegrita"/>
                      <w:rFonts w:ascii="Trebuchet MS" w:eastAsia="Times New Roman" w:hAnsi="Trebuchet MS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Style w:val="Textoennegrita"/>
                      <w:rFonts w:ascii="Trebuchet MS" w:eastAsia="Times New Roman" w:hAnsi="Trebuchet MS"/>
                      <w:sz w:val="21"/>
                      <w:szCs w:val="21"/>
                    </w:rPr>
                    <w:t>Andrews</w:t>
                  </w:r>
                  <w:proofErr w:type="spellEnd"/>
                  <w:r>
                    <w:rPr>
                      <w:rStyle w:val="Textoennegrita"/>
                      <w:rFonts w:ascii="Trebuchet MS" w:eastAsia="Times New Roman" w:hAnsi="Trebuchet MS"/>
                      <w:sz w:val="21"/>
                      <w:szCs w:val="21"/>
                    </w:rPr>
                    <w:t xml:space="preserve"> Links </w:t>
                  </w:r>
                  <w:proofErr w:type="spellStart"/>
                  <w:r>
                    <w:rPr>
                      <w:rStyle w:val="Textoennegrita"/>
                      <w:rFonts w:ascii="Trebuchet MS" w:eastAsia="Times New Roman" w:hAnsi="Trebuchet MS"/>
                      <w:sz w:val="21"/>
                      <w:szCs w:val="21"/>
                    </w:rPr>
                    <w:t>Trophy</w:t>
                  </w:r>
                  <w:proofErr w:type="spellEnd"/>
                  <w:r>
                    <w:rPr>
                      <w:rStyle w:val="Textoennegrita"/>
                      <w:rFonts w:ascii="Trebuchet MS" w:eastAsia="Times New Roman" w:hAnsi="Trebuchet MS"/>
                      <w:sz w:val="21"/>
                      <w:szCs w:val="21"/>
                    </w:rPr>
                    <w:t xml:space="preserve"> 2013</w:t>
                  </w:r>
                  <w:r>
                    <w:rPr>
                      <w:rFonts w:ascii="Trebuchet MS" w:eastAsia="Times New Roman" w:hAnsi="Trebuchet MS"/>
                      <w:sz w:val="21"/>
                      <w:szCs w:val="21"/>
                    </w:rPr>
                    <w:t xml:space="preserve"> </w:t>
                  </w:r>
                </w:p>
              </w:tc>
            </w:tr>
            <w:tr w:rsidR="005E4D0D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5E4D0D" w:rsidRDefault="005E4D0D">
                  <w:pPr>
                    <w:rPr>
                      <w:rFonts w:ascii="Trebuchet MS" w:eastAsia="Times New Roman" w:hAnsi="Trebuchet MS"/>
                      <w:sz w:val="21"/>
                      <w:szCs w:val="21"/>
                    </w:rPr>
                  </w:pPr>
                  <w:r>
                    <w:rPr>
                      <w:rFonts w:ascii="Trebuchet MS" w:eastAsia="Times New Roman" w:hAnsi="Trebuchet MS"/>
                      <w:sz w:val="21"/>
                      <w:szCs w:val="21"/>
                    </w:rPr>
                    <w:t xml:space="preserve">  </w:t>
                  </w:r>
                </w:p>
              </w:tc>
            </w:tr>
            <w:tr w:rsidR="005E4D0D" w:rsidRPr="005E4D0D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5E4D0D" w:rsidRPr="005E4D0D" w:rsidRDefault="005E4D0D">
                  <w:pPr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</w:pPr>
                  <w:r w:rsidRPr="005E4D0D"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  <w:t xml:space="preserve">I am pleased to inform you that your entry for the above tournament has been successful. Please click on </w:t>
                  </w:r>
                  <w:hyperlink r:id="rId6" w:history="1">
                    <w:r w:rsidRPr="005E4D0D">
                      <w:rPr>
                        <w:rStyle w:val="Hipervnculo"/>
                        <w:rFonts w:ascii="Trebuchet MS" w:eastAsia="Times New Roman" w:hAnsi="Trebuchet MS"/>
                        <w:sz w:val="21"/>
                        <w:szCs w:val="21"/>
                        <w:lang w:val="en-US"/>
                      </w:rPr>
                      <w:t>www.standrews.org.uk/Tournaments/St-Andrews-Links-Trophy</w:t>
                    </w:r>
                  </w:hyperlink>
                  <w:r w:rsidRPr="005E4D0D"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  <w:t xml:space="preserve"> to confirm that your name is on the final list of entries. </w:t>
                  </w:r>
                </w:p>
              </w:tc>
            </w:tr>
            <w:tr w:rsidR="005E4D0D" w:rsidRPr="005E4D0D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5E4D0D" w:rsidRPr="005E4D0D" w:rsidRDefault="005E4D0D">
                  <w:pPr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</w:pPr>
                  <w:r w:rsidRPr="005E4D0D"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  <w:t xml:space="preserve">  </w:t>
                  </w:r>
                </w:p>
              </w:tc>
            </w:tr>
            <w:tr w:rsidR="005E4D0D" w:rsidRPr="005E4D0D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5E4D0D" w:rsidRPr="005E4D0D" w:rsidRDefault="005E4D0D">
                  <w:pPr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</w:pPr>
                  <w:r w:rsidRPr="005E4D0D">
                    <w:rPr>
                      <w:rStyle w:val="nfasis"/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  <w:t>Information for Competitors</w:t>
                  </w:r>
                  <w:r w:rsidRPr="005E4D0D"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  <w:t xml:space="preserve">: Please refer to the website for important information for competitors. This document contains details on how you may reserve a practice round, an invitation to join your fellow competitors at a BBQ (no charge) on Thursday 6 June, access to the practice area, registration etc. </w:t>
                  </w:r>
                </w:p>
              </w:tc>
            </w:tr>
            <w:tr w:rsidR="005E4D0D" w:rsidRPr="005E4D0D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5E4D0D" w:rsidRPr="005E4D0D" w:rsidRDefault="005E4D0D">
                  <w:pPr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</w:pPr>
                  <w:r w:rsidRPr="005E4D0D"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  <w:t xml:space="preserve">  </w:t>
                  </w:r>
                </w:p>
              </w:tc>
            </w:tr>
            <w:tr w:rsidR="005E4D0D" w:rsidRPr="005E4D0D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5E4D0D" w:rsidRPr="005E4D0D" w:rsidRDefault="005E4D0D">
                  <w:pPr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</w:pPr>
                  <w:r w:rsidRPr="005E4D0D">
                    <w:rPr>
                      <w:rStyle w:val="nfasis"/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  <w:t>Order of play</w:t>
                  </w:r>
                  <w:r w:rsidRPr="005E4D0D"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  <w:t xml:space="preserve">: The draw will be prepared by week ending Friday 10 May and will be available to view on our website. </w:t>
                  </w:r>
                </w:p>
              </w:tc>
            </w:tr>
            <w:tr w:rsidR="005E4D0D" w:rsidRPr="005E4D0D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5E4D0D" w:rsidRPr="005E4D0D" w:rsidRDefault="005E4D0D">
                  <w:pPr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</w:pPr>
                  <w:r w:rsidRPr="005E4D0D"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  <w:t xml:space="preserve">  </w:t>
                  </w:r>
                </w:p>
              </w:tc>
            </w:tr>
            <w:tr w:rsidR="005E4D0D" w:rsidRPr="005E4D0D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5E4D0D" w:rsidRPr="005E4D0D" w:rsidRDefault="005E4D0D">
                  <w:pPr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</w:pPr>
                  <w:r w:rsidRPr="005E4D0D"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  <w:t xml:space="preserve">Please contact me if you have any questions. </w:t>
                  </w:r>
                </w:p>
              </w:tc>
            </w:tr>
            <w:tr w:rsidR="005E4D0D" w:rsidRPr="005E4D0D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5E4D0D" w:rsidRPr="005E4D0D" w:rsidRDefault="005E4D0D">
                  <w:pPr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</w:pPr>
                  <w:r w:rsidRPr="005E4D0D"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  <w:t xml:space="preserve">  </w:t>
                  </w:r>
                </w:p>
              </w:tc>
            </w:tr>
            <w:tr w:rsidR="005E4D0D" w:rsidRPr="005E4D0D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E4D0D" w:rsidRPr="005E4D0D" w:rsidRDefault="005E4D0D">
                  <w:pPr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</w:pPr>
                  <w:r w:rsidRPr="005E4D0D"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  <w:t>With regards,</w:t>
                  </w:r>
                  <w:r w:rsidRPr="005E4D0D"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  <w:br/>
                  </w:r>
                  <w:r w:rsidRPr="005E4D0D"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  <w:br/>
                    <w:t>Janet Finlay</w:t>
                  </w:r>
                  <w:r w:rsidRPr="005E4D0D"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  <w:br/>
                    <w:t>Golf Coordinator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E4D0D" w:rsidRPr="005E4D0D" w:rsidRDefault="005E4D0D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E4D0D" w:rsidRPr="005E4D0D" w:rsidRDefault="005E4D0D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  <w:lang w:val="en-US"/>
                    </w:rPr>
                  </w:pPr>
                </w:p>
              </w:tc>
            </w:tr>
            <w:tr w:rsidR="005E4D0D" w:rsidRPr="005E4D0D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E4D0D" w:rsidRPr="005E4D0D" w:rsidRDefault="005E4D0D">
                  <w:pPr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</w:pPr>
                  <w:r w:rsidRPr="005E4D0D">
                    <w:rPr>
                      <w:rFonts w:ascii="Trebuchet MS" w:eastAsia="Times New Roman" w:hAnsi="Trebuchet MS"/>
                      <w:sz w:val="21"/>
                      <w:szCs w:val="21"/>
                      <w:lang w:val="en-US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E4D0D" w:rsidRPr="005E4D0D" w:rsidRDefault="005E4D0D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E4D0D" w:rsidRPr="005E4D0D" w:rsidRDefault="005E4D0D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  <w:lang w:val="en-US"/>
                    </w:rPr>
                  </w:pPr>
                </w:p>
              </w:tc>
            </w:tr>
          </w:tbl>
          <w:p w:rsidR="005E4D0D" w:rsidRDefault="005E4D0D">
            <w:pPr>
              <w:rPr>
                <w:rFonts w:ascii="Trebuchet MS" w:eastAsia="Times New Roman" w:hAnsi="Trebuchet MS"/>
                <w:vanish/>
                <w:sz w:val="21"/>
                <w:szCs w:val="21"/>
              </w:rPr>
            </w:pPr>
          </w:p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000"/>
            </w:tblGrid>
            <w:tr w:rsidR="005E4D0D">
              <w:trPr>
                <w:trHeight w:val="450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816D57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E4D0D" w:rsidRDefault="005E4D0D">
                  <w:pPr>
                    <w:jc w:val="right"/>
                    <w:rPr>
                      <w:rFonts w:ascii="Trebuchet MS" w:eastAsia="Times New Roman" w:hAnsi="Trebuchet MS"/>
                      <w:color w:val="816D57"/>
                      <w:sz w:val="21"/>
                      <w:szCs w:val="21"/>
                    </w:rPr>
                  </w:pPr>
                  <w:hyperlink r:id="rId7" w:tgtFrame="_blank" w:history="1">
                    <w:r>
                      <w:rPr>
                        <w:rStyle w:val="Hipervnculo"/>
                        <w:rFonts w:ascii="Trebuchet MS" w:eastAsia="Times New Roman" w:hAnsi="Trebuchet MS"/>
                        <w:sz w:val="21"/>
                        <w:szCs w:val="21"/>
                      </w:rPr>
                      <w:t xml:space="preserve">www.standrews.org.uk </w:t>
                    </w:r>
                  </w:hyperlink>
                </w:p>
              </w:tc>
            </w:tr>
          </w:tbl>
          <w:p w:rsidR="005E4D0D" w:rsidRDefault="005E4D0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5E4D0D" w:rsidRDefault="005E4D0D" w:rsidP="005E4D0D">
      <w:pPr>
        <w:pStyle w:val="NormalWeb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 </w:t>
      </w:r>
    </w:p>
    <w:p w:rsidR="00AC1B41" w:rsidRDefault="00AC1B41"/>
    <w:sectPr w:rsidR="00AC1B41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5E4D0D"/>
    <w:rsid w:val="00185C22"/>
    <w:rsid w:val="002C5EA2"/>
    <w:rsid w:val="005D3101"/>
    <w:rsid w:val="005E4D0D"/>
    <w:rsid w:val="005F21C6"/>
    <w:rsid w:val="006943C1"/>
    <w:rsid w:val="007B293B"/>
    <w:rsid w:val="00AC1B41"/>
    <w:rsid w:val="00C16169"/>
    <w:rsid w:val="00DF5702"/>
    <w:rsid w:val="00E714F9"/>
    <w:rsid w:val="00EC7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D0D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E4D0D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5E4D0D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5E4D0D"/>
    <w:rPr>
      <w:b/>
      <w:bCs/>
    </w:rPr>
  </w:style>
  <w:style w:type="character" w:styleId="nfasis">
    <w:name w:val="Emphasis"/>
    <w:basedOn w:val="Fuentedeprrafopredeter"/>
    <w:uiPriority w:val="20"/>
    <w:qFormat/>
    <w:rsid w:val="005E4D0D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E4D0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E4D0D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tandrews.org.uk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andrews.org.uk/Tournaments/St-Andrews-Links-Trophy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2.png"/><Relationship Id="rId10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AF3A2F5-6B15-4F59-B18F-C38E817A3717}"/>
</file>

<file path=customXml/itemProps2.xml><?xml version="1.0" encoding="utf-8"?>
<ds:datastoreItem xmlns:ds="http://schemas.openxmlformats.org/officeDocument/2006/customXml" ds:itemID="{4D34C787-8206-45E2-993C-11C1D6018A49}"/>
</file>

<file path=customXml/itemProps3.xml><?xml version="1.0" encoding="utf-8"?>
<ds:datastoreItem xmlns:ds="http://schemas.openxmlformats.org/officeDocument/2006/customXml" ds:itemID="{30A3027E-3FB5-4BFE-A20F-452B50635D0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2013-05-08T10:20:00Z</dcterms:created>
  <dcterms:modified xsi:type="dcterms:W3CDTF">2013-05-08T10:21:00Z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