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165381">
      <w:pPr>
        <w:pStyle w:val="Ttulo"/>
        <w:rPr>
          <w:rFonts w:ascii="Britannic Bold" w:hAnsi="Britannic Bold"/>
          <w:b w:val="0"/>
          <w:color w:val="002060"/>
          <w:sz w:val="32"/>
          <w:szCs w:val="32"/>
        </w:rPr>
      </w:pPr>
      <w:bookmarkStart w:id="0" w:name="_GoBack"/>
      <w:bookmarkEnd w:id="0"/>
      <w:r>
        <w:rPr>
          <w:rFonts w:ascii="Britannic Bold" w:hAnsi="Britannic Bold"/>
          <w:b w:val="0"/>
          <w:color w:val="002060"/>
          <w:sz w:val="32"/>
          <w:szCs w:val="32"/>
        </w:rPr>
        <w:t>INFORME VALORACIONES TECNICAS GENERALES</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26568A" w:rsidRDefault="00181E5D" w:rsidP="00BA7D3A">
            <w:pPr>
              <w:pStyle w:val="Ttulo2"/>
              <w:jc w:val="left"/>
              <w:rPr>
                <w:rFonts w:ascii="Calibri" w:hAnsi="Calibri"/>
                <w:bCs/>
                <w:color w:val="002060"/>
                <w:sz w:val="24"/>
                <w:lang w:val="es-ES_tradnl"/>
              </w:rPr>
            </w:pPr>
            <w:r>
              <w:rPr>
                <w:rFonts w:ascii="Calibri" w:hAnsi="Calibri"/>
                <w:bCs/>
                <w:color w:val="002060"/>
                <w:sz w:val="24"/>
                <w:lang w:val="es-ES_tradnl"/>
              </w:rPr>
              <w:t>Yago Beamonte. Entrenador nacional.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165381" w:rsidRDefault="00181E5D" w:rsidP="00251E26">
            <w:pPr>
              <w:pStyle w:val="Ttulo1"/>
              <w:spacing w:line="240" w:lineRule="auto"/>
              <w:rPr>
                <w:rFonts w:ascii="Calibri" w:hAnsi="Calibri"/>
                <w:bCs/>
                <w:color w:val="002060"/>
                <w:sz w:val="24"/>
                <w:lang w:val="es-ES"/>
              </w:rPr>
            </w:pPr>
            <w:r>
              <w:rPr>
                <w:rFonts w:ascii="Calibri" w:hAnsi="Calibri"/>
                <w:bCs/>
                <w:color w:val="002060"/>
                <w:sz w:val="24"/>
                <w:lang w:val="es-ES"/>
              </w:rPr>
              <w:t>British Amateur.</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181E5D" w:rsidP="006D0FC5">
            <w:pPr>
              <w:rPr>
                <w:rFonts w:ascii="Calibri" w:hAnsi="Calibri"/>
                <w:b/>
                <w:bCs/>
                <w:color w:val="002060"/>
                <w:lang w:val="es-ES_tradnl"/>
              </w:rPr>
            </w:pPr>
            <w:r>
              <w:rPr>
                <w:rFonts w:ascii="Calibri" w:hAnsi="Calibri"/>
                <w:b/>
                <w:bCs/>
                <w:color w:val="002060"/>
                <w:lang w:val="es-ES_tradnl"/>
              </w:rPr>
              <w:t>16-22 de junio de 20013</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181E5D" w:rsidP="002A171E">
            <w:pPr>
              <w:rPr>
                <w:rFonts w:ascii="Calibri" w:hAnsi="Calibri"/>
                <w:b/>
                <w:bCs/>
                <w:color w:val="002060"/>
                <w:lang w:val="es-ES_tradnl"/>
              </w:rPr>
            </w:pPr>
            <w:r>
              <w:rPr>
                <w:rFonts w:ascii="Calibri" w:hAnsi="Calibri"/>
                <w:b/>
                <w:bCs/>
                <w:color w:val="002060"/>
                <w:lang w:val="es-ES_tradnl"/>
              </w:rPr>
              <w:t>29 de junio de 2013</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F7284D" w:rsidRPr="00D44871" w:rsidRDefault="00F7284D" w:rsidP="006D0FC5">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3B3B8A">
        <w:tc>
          <w:tcPr>
            <w:tcW w:w="9778" w:type="dxa"/>
            <w:shd w:val="clear" w:color="auto" w:fill="1F497D"/>
          </w:tcPr>
          <w:p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rsidR="00E9519B" w:rsidRDefault="00E9519B" w:rsidP="00E9519B">
      <w:pPr>
        <w:rPr>
          <w:rFonts w:ascii="Calibri" w:hAnsi="Calibri"/>
          <w:color w:val="002060"/>
          <w:sz w:val="28"/>
          <w:lang w:val="es-ES_tradnl"/>
        </w:rPr>
      </w:pPr>
    </w:p>
    <w:p w:rsidR="00B11182" w:rsidRDefault="00B11182" w:rsidP="00E9519B">
      <w:pPr>
        <w:rPr>
          <w:rFonts w:ascii="Calibri" w:hAnsi="Calibri"/>
          <w:color w:val="002060"/>
          <w:sz w:val="28"/>
          <w:lang w:val="es-ES_tradnl"/>
        </w:rPr>
      </w:pPr>
    </w:p>
    <w:p w:rsidR="00B11182" w:rsidRDefault="00B11182" w:rsidP="00E9519B">
      <w:pPr>
        <w:rPr>
          <w:rFonts w:ascii="Calibri" w:hAnsi="Calibri"/>
          <w:color w:val="002060"/>
          <w:sz w:val="28"/>
          <w:lang w:val="es-ES_tradnl"/>
        </w:rPr>
      </w:pPr>
    </w:p>
    <w:p w:rsidR="00B11182" w:rsidRDefault="00B11182" w:rsidP="00E9519B">
      <w:pPr>
        <w:rPr>
          <w:rFonts w:ascii="Calibri" w:hAnsi="Calibri"/>
          <w:color w:val="002060"/>
          <w:sz w:val="28"/>
          <w:lang w:val="es-ES_tradnl"/>
        </w:rPr>
      </w:pPr>
      <w:r>
        <w:rPr>
          <w:rFonts w:ascii="Calibri" w:hAnsi="Calibri"/>
          <w:color w:val="002060"/>
          <w:sz w:val="28"/>
          <w:lang w:val="es-ES_tradnl"/>
        </w:rPr>
        <w:t xml:space="preserve">             Pep Angles:</w:t>
      </w:r>
    </w:p>
    <w:p w:rsidR="009D0E6A" w:rsidRDefault="009D0E6A" w:rsidP="00E9519B">
      <w:pPr>
        <w:rPr>
          <w:rFonts w:ascii="Calibri" w:hAnsi="Calibri"/>
          <w:color w:val="002060"/>
          <w:sz w:val="28"/>
          <w:lang w:val="es-ES_tradnl"/>
        </w:rPr>
      </w:pPr>
    </w:p>
    <w:p w:rsidR="009D0E6A" w:rsidRDefault="009D0E6A" w:rsidP="00E9519B">
      <w:pPr>
        <w:rPr>
          <w:rFonts w:ascii="Calibri" w:hAnsi="Calibri"/>
          <w:color w:val="002060"/>
          <w:sz w:val="28"/>
          <w:lang w:val="es-ES_tradnl"/>
        </w:rPr>
      </w:pPr>
    </w:p>
    <w:p w:rsidR="009D0E6A" w:rsidRDefault="009D0E6A" w:rsidP="009D0E6A">
      <w:pPr>
        <w:jc w:val="both"/>
        <w:rPr>
          <w:rFonts w:ascii="Calibri" w:hAnsi="Calibri"/>
          <w:color w:val="002060"/>
          <w:sz w:val="28"/>
          <w:lang w:val="es-ES_tradnl"/>
        </w:rPr>
      </w:pPr>
      <w:r>
        <w:rPr>
          <w:rFonts w:ascii="Calibri" w:hAnsi="Calibri"/>
          <w:color w:val="002060"/>
          <w:sz w:val="28"/>
          <w:lang w:val="es-ES_tradnl"/>
        </w:rPr>
        <w:t xml:space="preserve">             Pep realizo un buen torneo. Su primera vuelta fue excepcional (73 golpes), teniendo en cuenta que salió por la tarde, en el momento de peor tiempo. Ha mejorado mucho con respecto al año pasado. Esta mucho mejor colocado, m</w:t>
      </w:r>
      <w:r w:rsidR="00E87032">
        <w:rPr>
          <w:rFonts w:ascii="Calibri" w:hAnsi="Calibri"/>
          <w:color w:val="002060"/>
          <w:sz w:val="28"/>
          <w:lang w:val="es-ES_tradnl"/>
        </w:rPr>
        <w:t>á</w:t>
      </w:r>
      <w:r>
        <w:rPr>
          <w:rFonts w:ascii="Calibri" w:hAnsi="Calibri"/>
          <w:color w:val="002060"/>
          <w:sz w:val="28"/>
          <w:lang w:val="es-ES_tradnl"/>
        </w:rPr>
        <w:t xml:space="preserve">s cuadrado, y es capaz de pegar golpes con draw con muy buena consistencia. En la segunda vuelta hizo 74 golpes. No tuve oportunidad de verle, pero teniendo en cuenta que no hizo viento, fue una vuelta regular. Me comento que </w:t>
      </w:r>
      <w:r w:rsidR="00E87032">
        <w:rPr>
          <w:rFonts w:ascii="Calibri" w:hAnsi="Calibri"/>
          <w:color w:val="002060"/>
          <w:sz w:val="28"/>
          <w:lang w:val="es-ES_tradnl"/>
        </w:rPr>
        <w:t>jugó</w:t>
      </w:r>
      <w:r>
        <w:rPr>
          <w:rFonts w:ascii="Calibri" w:hAnsi="Calibri"/>
          <w:color w:val="002060"/>
          <w:sz w:val="28"/>
          <w:lang w:val="es-ES_tradnl"/>
        </w:rPr>
        <w:t xml:space="preserve"> algo presionado, pensando en el corte.</w:t>
      </w:r>
    </w:p>
    <w:p w:rsidR="009D0E6A" w:rsidRDefault="009D0E6A" w:rsidP="009D0E6A">
      <w:pPr>
        <w:jc w:val="both"/>
        <w:rPr>
          <w:rFonts w:ascii="Calibri" w:hAnsi="Calibri"/>
          <w:color w:val="002060"/>
          <w:sz w:val="28"/>
          <w:lang w:val="es-ES_tradnl"/>
        </w:rPr>
      </w:pPr>
    </w:p>
    <w:p w:rsidR="009B28AC" w:rsidRDefault="009D0E6A" w:rsidP="009D0E6A">
      <w:pPr>
        <w:jc w:val="both"/>
        <w:rPr>
          <w:rFonts w:ascii="Calibri" w:hAnsi="Calibri"/>
          <w:color w:val="002060"/>
          <w:sz w:val="28"/>
          <w:lang w:val="es-ES_tradnl"/>
        </w:rPr>
      </w:pPr>
      <w:r>
        <w:rPr>
          <w:rFonts w:ascii="Calibri" w:hAnsi="Calibri"/>
          <w:color w:val="002060"/>
          <w:sz w:val="28"/>
          <w:lang w:val="es-ES_tradnl"/>
        </w:rPr>
        <w:t xml:space="preserve">              </w:t>
      </w:r>
      <w:r w:rsidR="009B28AC">
        <w:rPr>
          <w:rFonts w:ascii="Calibri" w:hAnsi="Calibri"/>
          <w:color w:val="002060"/>
          <w:sz w:val="28"/>
          <w:lang w:val="es-ES_tradnl"/>
        </w:rPr>
        <w:t>No vi lagunas en su juego. Desde el tee estuvo bastante seguro, correcto en los tiros a green y fenomenal en el juego corto y el putt. Creo que esta teniendo una proyección magnifica.</w:t>
      </w:r>
    </w:p>
    <w:p w:rsidR="009B28AC" w:rsidRDefault="009B28AC" w:rsidP="009D0E6A">
      <w:pPr>
        <w:jc w:val="both"/>
        <w:rPr>
          <w:rFonts w:ascii="Calibri" w:hAnsi="Calibri"/>
          <w:color w:val="002060"/>
          <w:sz w:val="28"/>
          <w:lang w:val="es-ES_tradnl"/>
        </w:rPr>
      </w:pPr>
    </w:p>
    <w:p w:rsidR="00B11182" w:rsidRPr="00B11182" w:rsidRDefault="009B28AC" w:rsidP="009D0E6A">
      <w:pPr>
        <w:jc w:val="both"/>
        <w:rPr>
          <w:rFonts w:ascii="Calibri" w:hAnsi="Calibri"/>
          <w:color w:val="002060"/>
          <w:sz w:val="28"/>
          <w:lang w:val="es-ES_tradnl"/>
        </w:rPr>
      </w:pPr>
      <w:r>
        <w:rPr>
          <w:rFonts w:ascii="Calibri" w:hAnsi="Calibri"/>
          <w:color w:val="002060"/>
          <w:sz w:val="28"/>
          <w:lang w:val="es-ES_tradnl"/>
        </w:rPr>
        <w:t xml:space="preserve">             En cuanto a los partidos de match play, ya he comentado lo sucedido con Mario. Se puso bastante fácil cuatro up en el hoyo 9 y aunque Mario le recupero dos hoyos haciendo sendos birdies, no perdió la compostura y acabo rematando el partido en el hoyo 16. Por la tarde jugo contra un australiano, y</w:t>
      </w:r>
      <w:r w:rsidR="00E87032">
        <w:rPr>
          <w:rFonts w:ascii="Calibri" w:hAnsi="Calibri"/>
          <w:color w:val="002060"/>
          <w:sz w:val="28"/>
          <w:lang w:val="es-ES_tradnl"/>
        </w:rPr>
        <w:t xml:space="preserve"> le sucedió en parte lo contrario que contra Mario. Regalo algún hoyo al principio, fallando dos putts cortos. Eso sumado al buen juego de su contrincante le llevaron a ponerse cuatro abajo después de 9 hoyos. Pero Pep peleo durante toda la segunda vuelta y estuvo a punto de conseguir salir a play-off, perdiendo finalmente en el hoyo 18. Muy bien.</w:t>
      </w:r>
      <w:r>
        <w:rPr>
          <w:rFonts w:ascii="Calibri" w:hAnsi="Calibri"/>
          <w:color w:val="002060"/>
          <w:sz w:val="28"/>
          <w:lang w:val="es-ES_tradnl"/>
        </w:rPr>
        <w:t xml:space="preserve">      </w:t>
      </w:r>
      <w:r w:rsidR="00B11182">
        <w:rPr>
          <w:rFonts w:ascii="Calibri" w:hAnsi="Calibri"/>
          <w:color w:val="002060"/>
          <w:sz w:val="28"/>
          <w:lang w:val="es-ES_tradnl"/>
        </w:rPr>
        <w:t xml:space="preserve">       </w:t>
      </w:r>
    </w:p>
    <w:sectPr w:rsidR="00B11182" w:rsidRPr="00B11182" w:rsidSect="00E9519B">
      <w:headerReference w:type="default" r:id="rId11"/>
      <w:footerReference w:type="even" r:id="rId12"/>
      <w:footerReference w:type="default" r:id="rId13"/>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20C5" w:rsidRDefault="009520C5">
      <w:r>
        <w:separator/>
      </w:r>
    </w:p>
  </w:endnote>
  <w:endnote w:type="continuationSeparator" w:id="0">
    <w:p w:rsidR="009520C5" w:rsidRDefault="009520C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altName w:val="Malgun Gothic"/>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BB38C5">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BB38C5">
          <w:pPr>
            <w:pStyle w:val="Piedepgina"/>
            <w:jc w:val="right"/>
            <w:rPr>
              <w:b/>
              <w:color w:val="4F81BD"/>
              <w:sz w:val="32"/>
              <w:szCs w:val="32"/>
            </w:rPr>
          </w:pPr>
          <w:r w:rsidRPr="00BB38C5">
            <w:fldChar w:fldCharType="begin"/>
          </w:r>
          <w:r w:rsidR="007A6AD0">
            <w:instrText xml:space="preserve"> PAGE   \* MERGEFORMAT </w:instrText>
          </w:r>
          <w:r w:rsidRPr="00BB38C5">
            <w:fldChar w:fldCharType="separate"/>
          </w:r>
          <w:r w:rsidR="00E87032" w:rsidRPr="00E87032">
            <w:rPr>
              <w:b/>
              <w:noProof/>
              <w:color w:val="4F81BD"/>
              <w:sz w:val="32"/>
              <w:szCs w:val="32"/>
            </w:rPr>
            <w:t>1</w:t>
          </w:r>
          <w:r>
            <w:rPr>
              <w:b/>
              <w:noProof/>
              <w:color w:val="4F81BD"/>
              <w:sz w:val="32"/>
              <w:szCs w:val="32"/>
            </w:rPr>
            <w:fldChar w:fldCharType="end"/>
          </w:r>
        </w:p>
      </w:tc>
      <w:tc>
        <w:tcPr>
          <w:tcW w:w="7938" w:type="dxa"/>
        </w:tcPr>
        <w:p w:rsidR="00E9519B" w:rsidRDefault="00165381" w:rsidP="00165381">
          <w:pPr>
            <w:pStyle w:val="Piedepgina"/>
          </w:pPr>
          <w:r>
            <w:t>INFORME VALORACIONES TECNICAS GENERALES – competiciones/concentraciones</w:t>
          </w:r>
          <w:r w:rsidR="00E9519B">
            <w:t xml:space="preserve">                                              16/03/2010</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20C5" w:rsidRDefault="009520C5">
      <w:r>
        <w:separator/>
      </w:r>
    </w:p>
  </w:footnote>
  <w:footnote w:type="continuationSeparator" w:id="0">
    <w:p w:rsidR="009520C5" w:rsidRDefault="009520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165381">
    <w:pPr>
      <w:pStyle w:val="Encabezado"/>
    </w:pPr>
    <w:r>
      <w:rPr>
        <w:noProof/>
        <w:lang w:eastAsia="es-ES"/>
      </w:rPr>
      <w:drawing>
        <wp:anchor distT="0" distB="0" distL="114300" distR="114300" simplePos="0" relativeHeight="251659264" behindDoc="0" locked="0" layoutInCell="1" allowOverlap="1">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6"/>
  </w:hdrShapeDefaults>
  <w:footnotePr>
    <w:footnote w:id="-1"/>
    <w:footnote w:id="0"/>
  </w:footnotePr>
  <w:endnotePr>
    <w:endnote w:id="-1"/>
    <w:endnote w:id="0"/>
  </w:endnotePr>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81E5D"/>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0E27"/>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D0FC5"/>
    <w:rsid w:val="006E3DE3"/>
    <w:rsid w:val="00711F0D"/>
    <w:rsid w:val="0071775F"/>
    <w:rsid w:val="007537DF"/>
    <w:rsid w:val="007649A4"/>
    <w:rsid w:val="0078311E"/>
    <w:rsid w:val="00790F59"/>
    <w:rsid w:val="00791369"/>
    <w:rsid w:val="007A6AD0"/>
    <w:rsid w:val="007A7899"/>
    <w:rsid w:val="007A7ACE"/>
    <w:rsid w:val="007B0BB7"/>
    <w:rsid w:val="007B1F1F"/>
    <w:rsid w:val="007C56FD"/>
    <w:rsid w:val="007C5A30"/>
    <w:rsid w:val="007C622B"/>
    <w:rsid w:val="007D7842"/>
    <w:rsid w:val="007D79EC"/>
    <w:rsid w:val="0080128F"/>
    <w:rsid w:val="00823446"/>
    <w:rsid w:val="00834CCC"/>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520C5"/>
    <w:rsid w:val="0097156C"/>
    <w:rsid w:val="00974DA9"/>
    <w:rsid w:val="00981553"/>
    <w:rsid w:val="00981FB3"/>
    <w:rsid w:val="0099413C"/>
    <w:rsid w:val="009A46B8"/>
    <w:rsid w:val="009B263F"/>
    <w:rsid w:val="009B28AC"/>
    <w:rsid w:val="009C1477"/>
    <w:rsid w:val="009C5CD2"/>
    <w:rsid w:val="009D0E1D"/>
    <w:rsid w:val="009D0E6A"/>
    <w:rsid w:val="009E55E0"/>
    <w:rsid w:val="009E714C"/>
    <w:rsid w:val="009F46D9"/>
    <w:rsid w:val="00A14BC7"/>
    <w:rsid w:val="00A237C3"/>
    <w:rsid w:val="00A445DC"/>
    <w:rsid w:val="00A62EFC"/>
    <w:rsid w:val="00A6448B"/>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182"/>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38C5"/>
    <w:rsid w:val="00BB5043"/>
    <w:rsid w:val="00BE29DE"/>
    <w:rsid w:val="00BE62BD"/>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819B3"/>
    <w:rsid w:val="00C94896"/>
    <w:rsid w:val="00C973D7"/>
    <w:rsid w:val="00CA7B36"/>
    <w:rsid w:val="00CB3E82"/>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87032"/>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397B6CBF-0324-4D64-A9DC-F1797B67FAA0}">
  <ds:schemaRefs>
    <ds:schemaRef ds:uri="http://schemas.microsoft.com/office/2006/metadata/properties"/>
  </ds:schemaRefs>
</ds:datastoreItem>
</file>

<file path=customXml/itemProps4.xml><?xml version="1.0" encoding="utf-8"?>
<ds:datastoreItem xmlns:ds="http://schemas.openxmlformats.org/officeDocument/2006/customXml" ds:itemID="{C8C882EB-AF66-47D7-B26D-89E23133B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264</Words>
  <Characters>1455</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1716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yagob</cp:lastModifiedBy>
  <cp:revision>4</cp:revision>
  <cp:lastPrinted>2003-10-30T09:46:00Z</cp:lastPrinted>
  <dcterms:created xsi:type="dcterms:W3CDTF">2013-07-01T16:43:00Z</dcterms:created>
  <dcterms:modified xsi:type="dcterms:W3CDTF">2013-07-01T17:20:00Z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