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080B08" w:rsidP="006B7072">
      <w:pPr>
        <w:widowControl w:val="0"/>
        <w:ind w:left="-426" w:right="-286"/>
        <w:jc w:val="both"/>
        <w:rPr>
          <w:snapToGrid w:val="0"/>
          <w:sz w:val="16"/>
          <w:szCs w:val="16"/>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4656;mso-position-horizontal-relative:text;mso-position-vertical-relative:text" fillcolor="window">
            <v:imagedata r:id="rId9" o:title=""/>
          </v:shape>
          <o:OLEObject Type="Embed" ProgID="Word.Picture.8" ShapeID="_x0000_s1042" DrawAspect="Content" ObjectID="_1433835257" r:id="rId10"/>
        </w:pict>
      </w:r>
      <w:r w:rsidR="00D33FEA">
        <w:rPr>
          <w:noProof/>
          <w:color w:val="000080"/>
          <w:sz w:val="52"/>
          <w:szCs w:val="52"/>
        </w:rPr>
        <w:drawing>
          <wp:anchor distT="0" distB="0" distL="114300" distR="114300" simplePos="0" relativeHeight="251654656"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F85D63">
        <w:rPr>
          <w:rFonts w:asciiTheme="minorHAnsi" w:hAnsiTheme="minorHAnsi" w:cs="Tahoma"/>
          <w:color w:val="0039A6"/>
          <w:sz w:val="84"/>
          <w:szCs w:val="84"/>
        </w:rPr>
        <w:t xml:space="preserve">r </w:t>
      </w:r>
      <w:r w:rsidR="0061112E">
        <w:rPr>
          <w:rFonts w:asciiTheme="minorHAnsi" w:hAnsiTheme="minorHAnsi" w:cs="Tahoma"/>
          <w:color w:val="0039A6"/>
          <w:sz w:val="84"/>
          <w:szCs w:val="84"/>
        </w:rPr>
        <w:t>44</w:t>
      </w:r>
      <w:r w:rsidR="00AD5A5E">
        <w:rPr>
          <w:rFonts w:asciiTheme="minorHAnsi" w:hAnsiTheme="minorHAnsi" w:cs="Tahoma"/>
          <w:color w:val="0039A6"/>
          <w:sz w:val="84"/>
          <w:szCs w:val="84"/>
        </w:rPr>
        <w:t>/2013</w:t>
      </w:r>
    </w:p>
    <w:p w:rsidR="006B7072" w:rsidRPr="00180E02"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6"/>
          <w:szCs w:val="36"/>
          <w:lang w:val="es-ES_tradnl"/>
        </w:rPr>
      </w:pP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p>
    <w:p w:rsidR="006B7072" w:rsidRPr="00A1780D" w:rsidRDefault="00566D9B" w:rsidP="00F06B6E">
      <w:pPr>
        <w:pStyle w:val="Ttulo"/>
        <w:ind w:left="-284" w:right="-144"/>
        <w:rPr>
          <w:rFonts w:asciiTheme="minorHAnsi" w:hAnsiTheme="minorHAnsi" w:cs="Tahoma"/>
          <w:color w:val="0039A6"/>
          <w:sz w:val="44"/>
          <w:szCs w:val="44"/>
          <w:u w:val="none"/>
        </w:rPr>
      </w:pPr>
      <w:r>
        <w:rPr>
          <w:rFonts w:asciiTheme="minorHAnsi" w:hAnsiTheme="minorHAnsi" w:cs="Tahoma"/>
          <w:color w:val="0039A6"/>
          <w:sz w:val="44"/>
          <w:szCs w:val="44"/>
          <w:u w:val="none"/>
        </w:rPr>
        <w:t>C</w:t>
      </w:r>
      <w:r w:rsidR="00F85D63">
        <w:rPr>
          <w:rFonts w:asciiTheme="minorHAnsi" w:hAnsiTheme="minorHAnsi" w:cs="Tahoma"/>
          <w:color w:val="0039A6"/>
          <w:sz w:val="44"/>
          <w:szCs w:val="44"/>
          <w:u w:val="none"/>
        </w:rPr>
        <w:t xml:space="preserve">AMPEONATO INTERNACIONAL </w:t>
      </w:r>
      <w:r>
        <w:rPr>
          <w:rFonts w:asciiTheme="minorHAnsi" w:hAnsiTheme="minorHAnsi" w:cs="Tahoma"/>
          <w:color w:val="0039A6"/>
          <w:sz w:val="44"/>
          <w:szCs w:val="44"/>
          <w:u w:val="none"/>
        </w:rPr>
        <w:t>DE ESPAÑA</w:t>
      </w:r>
      <w:r w:rsidR="00F85D63">
        <w:rPr>
          <w:rFonts w:asciiTheme="minorHAnsi" w:hAnsiTheme="minorHAnsi" w:cs="Tahoma"/>
          <w:color w:val="0039A6"/>
          <w:sz w:val="44"/>
          <w:szCs w:val="44"/>
          <w:u w:val="none"/>
        </w:rPr>
        <w:t xml:space="preserve"> AMATEUR</w:t>
      </w:r>
      <w:r>
        <w:rPr>
          <w:rFonts w:asciiTheme="minorHAnsi" w:hAnsiTheme="minorHAnsi" w:cs="Tahoma"/>
          <w:color w:val="0039A6"/>
          <w:sz w:val="44"/>
          <w:szCs w:val="44"/>
          <w:u w:val="none"/>
        </w:rPr>
        <w:t xml:space="preserve"> JÚNIOR MASCULINO</w:t>
      </w:r>
    </w:p>
    <w:p w:rsidR="006B7072" w:rsidRDefault="00AD5A5E"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Empordá Golf</w:t>
      </w:r>
      <w:r w:rsidR="00F85D63">
        <w:rPr>
          <w:rFonts w:asciiTheme="minorHAnsi" w:hAnsiTheme="minorHAnsi" w:cs="Tahoma"/>
          <w:b w:val="0"/>
          <w:color w:val="0039A6"/>
          <w:sz w:val="32"/>
          <w:szCs w:val="32"/>
        </w:rPr>
        <w:t xml:space="preserve">.    </w:t>
      </w:r>
      <w:r>
        <w:rPr>
          <w:rFonts w:asciiTheme="minorHAnsi" w:hAnsiTheme="minorHAnsi" w:cs="Tahoma"/>
          <w:b w:val="0"/>
          <w:color w:val="0039A6"/>
          <w:sz w:val="32"/>
          <w:szCs w:val="32"/>
        </w:rPr>
        <w:t>5 al 8 de septiembre de 2013</w:t>
      </w:r>
    </w:p>
    <w:p w:rsidR="006B7072" w:rsidRPr="00F06B6E" w:rsidRDefault="006B7072" w:rsidP="00F06B6E">
      <w:pPr>
        <w:pStyle w:val="Subttulo"/>
        <w:ind w:right="-3"/>
        <w:rPr>
          <w:rFonts w:asciiTheme="minorHAnsi" w:hAnsiTheme="minorHAnsi" w:cs="Tahoma"/>
          <w:b w:val="0"/>
          <w:color w:val="0039A6"/>
          <w:sz w:val="12"/>
          <w:szCs w:val="12"/>
        </w:rPr>
      </w:pPr>
    </w:p>
    <w:p w:rsidR="006B7072" w:rsidRPr="0011721B" w:rsidRDefault="00901E78" w:rsidP="00F06B6E">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5D18F0" w:rsidRDefault="005D18F0" w:rsidP="000A6887">
      <w:pPr>
        <w:jc w:val="both"/>
        <w:rPr>
          <w:sz w:val="18"/>
        </w:rPr>
      </w:pPr>
    </w:p>
    <w:p w:rsidR="009645E7" w:rsidRDefault="009645E7" w:rsidP="000A6887">
      <w:pPr>
        <w:jc w:val="both"/>
        <w:rPr>
          <w:rFonts w:ascii="Tahoma" w:hAnsi="Tahoma" w:cs="Tahoma"/>
          <w:sz w:val="24"/>
        </w:rPr>
      </w:pPr>
    </w:p>
    <w:p w:rsidR="005D18F0" w:rsidRPr="0031715F" w:rsidRDefault="005D18F0" w:rsidP="000A6887">
      <w:pPr>
        <w:jc w:val="both"/>
        <w:rPr>
          <w:rFonts w:ascii="Tahoma" w:hAnsi="Tahoma" w:cs="Tahoma"/>
          <w:sz w:val="24"/>
        </w:rPr>
      </w:pPr>
    </w:p>
    <w:p w:rsidR="00AD5A5E" w:rsidRDefault="000A6887" w:rsidP="00AD5A5E">
      <w:pPr>
        <w:spacing w:line="215" w:lineRule="atLeast"/>
        <w:jc w:val="both"/>
        <w:rPr>
          <w:rFonts w:ascii="Calibri" w:hAnsi="Calibri" w:cs="Tahoma"/>
          <w:b/>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F85D63">
        <w:rPr>
          <w:rFonts w:ascii="Calibri" w:hAnsi="Calibri" w:cs="Tahoma"/>
          <w:b/>
        </w:rPr>
        <w:tab/>
      </w:r>
      <w:r w:rsidR="00AD5A5E">
        <w:rPr>
          <w:rFonts w:ascii="Calibri" w:hAnsi="Calibri" w:cs="Tahoma"/>
          <w:b/>
        </w:rPr>
        <w:t>EMPORDÁ GOLF</w:t>
      </w:r>
    </w:p>
    <w:p w:rsidR="00AD5A5E" w:rsidRDefault="00AD5A5E" w:rsidP="00AD5A5E">
      <w:pPr>
        <w:spacing w:line="215" w:lineRule="atLeast"/>
        <w:ind w:left="2160"/>
        <w:jc w:val="both"/>
        <w:rPr>
          <w:rFonts w:asciiTheme="minorHAnsi" w:hAnsiTheme="minorHAnsi"/>
          <w:color w:val="000000"/>
          <w:szCs w:val="22"/>
        </w:rPr>
      </w:pPr>
      <w:r>
        <w:rPr>
          <w:rFonts w:asciiTheme="minorHAnsi" w:hAnsiTheme="minorHAnsi"/>
          <w:color w:val="000000"/>
          <w:szCs w:val="22"/>
        </w:rPr>
        <w:t>C</w:t>
      </w:r>
      <w:r w:rsidRPr="00AD5A5E">
        <w:rPr>
          <w:rFonts w:asciiTheme="minorHAnsi" w:hAnsiTheme="minorHAnsi"/>
          <w:color w:val="000000"/>
          <w:szCs w:val="22"/>
        </w:rPr>
        <w:t>tra</w:t>
      </w:r>
      <w:r>
        <w:rPr>
          <w:rFonts w:asciiTheme="minorHAnsi" w:hAnsiTheme="minorHAnsi"/>
          <w:color w:val="000000"/>
          <w:szCs w:val="22"/>
        </w:rPr>
        <w:t>.</w:t>
      </w:r>
      <w:r w:rsidRPr="00AD5A5E">
        <w:rPr>
          <w:rFonts w:asciiTheme="minorHAnsi" w:hAnsiTheme="minorHAnsi"/>
          <w:color w:val="000000"/>
          <w:szCs w:val="22"/>
        </w:rPr>
        <w:t xml:space="preserve"> de </w:t>
      </w:r>
      <w:proofErr w:type="spellStart"/>
      <w:r w:rsidRPr="00AD5A5E">
        <w:rPr>
          <w:rFonts w:asciiTheme="minorHAnsi" w:hAnsiTheme="minorHAnsi"/>
          <w:color w:val="000000"/>
          <w:szCs w:val="22"/>
        </w:rPr>
        <w:t>Torroella</w:t>
      </w:r>
      <w:proofErr w:type="spellEnd"/>
      <w:r w:rsidRPr="00AD5A5E">
        <w:rPr>
          <w:rFonts w:asciiTheme="minorHAnsi" w:hAnsiTheme="minorHAnsi"/>
          <w:color w:val="000000"/>
          <w:szCs w:val="22"/>
        </w:rPr>
        <w:t xml:space="preserve"> de </w:t>
      </w:r>
      <w:proofErr w:type="spellStart"/>
      <w:r w:rsidRPr="00AD5A5E">
        <w:rPr>
          <w:rFonts w:asciiTheme="minorHAnsi" w:hAnsiTheme="minorHAnsi"/>
          <w:color w:val="000000"/>
          <w:szCs w:val="22"/>
        </w:rPr>
        <w:t>Montgri</w:t>
      </w:r>
      <w:proofErr w:type="spellEnd"/>
      <w:r w:rsidRPr="00AD5A5E">
        <w:rPr>
          <w:rFonts w:asciiTheme="minorHAnsi" w:hAnsiTheme="minorHAnsi"/>
          <w:color w:val="000000"/>
          <w:szCs w:val="22"/>
        </w:rPr>
        <w:t xml:space="preserve"> a Pals (C-31, Km. 345) </w:t>
      </w:r>
    </w:p>
    <w:p w:rsidR="00AD5A5E" w:rsidRDefault="00AD5A5E" w:rsidP="00AD5A5E">
      <w:pPr>
        <w:spacing w:line="215" w:lineRule="atLeast"/>
        <w:ind w:left="2160"/>
        <w:jc w:val="both"/>
        <w:rPr>
          <w:rFonts w:asciiTheme="minorHAnsi" w:hAnsiTheme="minorHAnsi"/>
          <w:color w:val="000000"/>
          <w:szCs w:val="22"/>
        </w:rPr>
      </w:pPr>
      <w:r w:rsidRPr="00AD5A5E">
        <w:rPr>
          <w:rFonts w:asciiTheme="minorHAnsi" w:hAnsiTheme="minorHAnsi"/>
          <w:color w:val="000000"/>
          <w:szCs w:val="22"/>
        </w:rPr>
        <w:t>17257 (</w:t>
      </w:r>
      <w:proofErr w:type="spellStart"/>
      <w:r w:rsidRPr="00AD5A5E">
        <w:rPr>
          <w:rFonts w:asciiTheme="minorHAnsi" w:hAnsiTheme="minorHAnsi"/>
          <w:color w:val="000000"/>
          <w:szCs w:val="22"/>
        </w:rPr>
        <w:t>Gualta</w:t>
      </w:r>
      <w:proofErr w:type="spellEnd"/>
      <w:r w:rsidRPr="00AD5A5E">
        <w:rPr>
          <w:rFonts w:asciiTheme="minorHAnsi" w:hAnsiTheme="minorHAnsi"/>
          <w:color w:val="000000"/>
          <w:szCs w:val="22"/>
        </w:rPr>
        <w:t xml:space="preserve">) Girona </w:t>
      </w:r>
    </w:p>
    <w:p w:rsidR="00AD5A5E" w:rsidRDefault="00AD5A5E" w:rsidP="00AD5A5E">
      <w:pPr>
        <w:spacing w:line="215" w:lineRule="atLeast"/>
        <w:ind w:left="2160"/>
        <w:jc w:val="both"/>
        <w:rPr>
          <w:rFonts w:asciiTheme="minorHAnsi" w:hAnsiTheme="minorHAnsi"/>
          <w:color w:val="000000"/>
          <w:szCs w:val="22"/>
        </w:rPr>
      </w:pPr>
      <w:r w:rsidRPr="00AD5A5E">
        <w:rPr>
          <w:rFonts w:asciiTheme="minorHAnsi" w:hAnsiTheme="minorHAnsi"/>
          <w:color w:val="000000"/>
          <w:szCs w:val="22"/>
        </w:rPr>
        <w:t>GPS= Latitud 42.013846. Longitud 3.138142</w:t>
      </w:r>
    </w:p>
    <w:p w:rsidR="00AD5A5E" w:rsidRPr="006A4127" w:rsidRDefault="00AD5A5E" w:rsidP="00AD5A5E">
      <w:pPr>
        <w:spacing w:line="215" w:lineRule="atLeast"/>
        <w:ind w:left="2160"/>
        <w:jc w:val="both"/>
        <w:rPr>
          <w:rFonts w:asciiTheme="minorHAnsi" w:hAnsiTheme="minorHAnsi"/>
          <w:color w:val="000000"/>
          <w:szCs w:val="22"/>
          <w:lang w:val="en-US"/>
        </w:rPr>
      </w:pPr>
      <w:r w:rsidRPr="006A4127">
        <w:rPr>
          <w:rFonts w:asciiTheme="minorHAnsi" w:hAnsiTheme="minorHAnsi"/>
          <w:color w:val="000000"/>
          <w:szCs w:val="22"/>
          <w:lang w:val="en-US"/>
        </w:rPr>
        <w:t>GOLF: Tel. (+34) 972 76 04 50</w:t>
      </w:r>
    </w:p>
    <w:p w:rsidR="00F85D63" w:rsidRPr="006A4127" w:rsidRDefault="00AD5A5E" w:rsidP="00AD5A5E">
      <w:pPr>
        <w:spacing w:line="215" w:lineRule="atLeast"/>
        <w:ind w:left="2160"/>
        <w:jc w:val="both"/>
        <w:rPr>
          <w:rFonts w:asciiTheme="minorHAnsi" w:hAnsiTheme="minorHAnsi" w:cs="Tahoma"/>
          <w:szCs w:val="22"/>
          <w:lang w:val="en-US"/>
        </w:rPr>
      </w:pPr>
      <w:r w:rsidRPr="006A4127">
        <w:rPr>
          <w:rFonts w:asciiTheme="minorHAnsi" w:hAnsiTheme="minorHAnsi"/>
          <w:color w:val="000000"/>
          <w:szCs w:val="22"/>
          <w:lang w:val="en-US"/>
        </w:rPr>
        <w:t>Fax (+34) 972 75 71 00</w:t>
      </w:r>
      <w:r w:rsidR="00F85D63" w:rsidRPr="006A4127">
        <w:rPr>
          <w:rFonts w:asciiTheme="minorHAnsi" w:hAnsiTheme="minorHAnsi" w:cs="Tahoma"/>
          <w:szCs w:val="22"/>
          <w:lang w:val="en-US"/>
        </w:rPr>
        <w:t xml:space="preserve"> </w:t>
      </w:r>
    </w:p>
    <w:p w:rsidR="00F131AA" w:rsidRDefault="00F131AA" w:rsidP="00F131AA">
      <w:pPr>
        <w:spacing w:line="215" w:lineRule="atLeast"/>
        <w:ind w:left="2160"/>
        <w:jc w:val="both"/>
        <w:rPr>
          <w:rFonts w:asciiTheme="minorHAnsi" w:hAnsiTheme="minorHAnsi"/>
          <w:color w:val="000000"/>
          <w:szCs w:val="22"/>
        </w:rPr>
      </w:pPr>
      <w:r w:rsidRPr="006A4127">
        <w:rPr>
          <w:rFonts w:asciiTheme="minorHAnsi" w:hAnsiTheme="minorHAnsi"/>
          <w:color w:val="000000"/>
          <w:szCs w:val="22"/>
          <w:lang w:val="en-US"/>
        </w:rPr>
        <w:t xml:space="preserve">HOTEL Tel. </w:t>
      </w:r>
      <w:r w:rsidRPr="00AD5A5E">
        <w:rPr>
          <w:rFonts w:asciiTheme="minorHAnsi" w:hAnsiTheme="minorHAnsi"/>
          <w:color w:val="000000"/>
          <w:szCs w:val="22"/>
        </w:rPr>
        <w:t>(+34) 972 78 20 30</w:t>
      </w:r>
    </w:p>
    <w:p w:rsidR="00F131AA" w:rsidRDefault="00F131AA" w:rsidP="00F131AA">
      <w:pPr>
        <w:spacing w:line="215" w:lineRule="atLeast"/>
        <w:ind w:left="2160"/>
        <w:jc w:val="both"/>
        <w:rPr>
          <w:rFonts w:asciiTheme="minorHAnsi" w:hAnsiTheme="minorHAnsi"/>
          <w:color w:val="000000"/>
          <w:szCs w:val="22"/>
        </w:rPr>
      </w:pPr>
      <w:r w:rsidRPr="00AD5A5E">
        <w:rPr>
          <w:rFonts w:asciiTheme="minorHAnsi" w:hAnsiTheme="minorHAnsi"/>
          <w:color w:val="000000"/>
          <w:szCs w:val="22"/>
        </w:rPr>
        <w:t>Fax (+34) 972 78 20 20]</w:t>
      </w:r>
    </w:p>
    <w:p w:rsidR="0011722E" w:rsidRDefault="0011722E" w:rsidP="00F131AA">
      <w:pPr>
        <w:spacing w:line="215" w:lineRule="atLeast"/>
        <w:ind w:left="2160"/>
        <w:jc w:val="both"/>
        <w:rPr>
          <w:rFonts w:asciiTheme="minorHAnsi" w:hAnsiTheme="minorHAnsi"/>
          <w:color w:val="000000"/>
          <w:szCs w:val="22"/>
        </w:rPr>
      </w:pPr>
      <w:r>
        <w:rPr>
          <w:rFonts w:asciiTheme="minorHAnsi" w:hAnsiTheme="minorHAnsi"/>
          <w:color w:val="000000"/>
          <w:szCs w:val="22"/>
        </w:rPr>
        <w:t xml:space="preserve">e-mail: </w:t>
      </w:r>
      <w:hyperlink r:id="rId14" w:history="1">
        <w:r w:rsidRPr="00F766B8">
          <w:rPr>
            <w:rStyle w:val="Hipervnculo"/>
            <w:rFonts w:asciiTheme="minorHAnsi" w:hAnsiTheme="minorHAnsi"/>
            <w:szCs w:val="22"/>
          </w:rPr>
          <w:t>info@empordagolf.com</w:t>
        </w:r>
      </w:hyperlink>
    </w:p>
    <w:p w:rsidR="00F131AA" w:rsidRPr="009D1436" w:rsidRDefault="0011722E" w:rsidP="00F131AA">
      <w:pPr>
        <w:spacing w:line="215" w:lineRule="atLeast"/>
        <w:ind w:left="2160"/>
        <w:jc w:val="both"/>
        <w:rPr>
          <w:rFonts w:asciiTheme="minorHAnsi" w:hAnsiTheme="minorHAnsi"/>
          <w:color w:val="000000"/>
          <w:szCs w:val="22"/>
        </w:rPr>
      </w:pPr>
      <w:r w:rsidRPr="009D1436">
        <w:rPr>
          <w:rFonts w:asciiTheme="minorHAnsi" w:hAnsiTheme="minorHAnsi"/>
          <w:color w:val="000000"/>
          <w:szCs w:val="22"/>
        </w:rPr>
        <w:t xml:space="preserve">Web: </w:t>
      </w:r>
      <w:hyperlink r:id="rId15" w:history="1">
        <w:r w:rsidR="00F131AA" w:rsidRPr="009D1436">
          <w:rPr>
            <w:rStyle w:val="Hipervnculo"/>
            <w:rFonts w:asciiTheme="minorHAnsi" w:hAnsiTheme="minorHAnsi"/>
            <w:szCs w:val="22"/>
          </w:rPr>
          <w:t>http://www.empordagolf.com/es/golf/</w:t>
        </w:r>
      </w:hyperlink>
      <w:r w:rsidR="00F131AA" w:rsidRPr="009D1436">
        <w:rPr>
          <w:rFonts w:asciiTheme="minorHAnsi" w:hAnsiTheme="minorHAnsi"/>
          <w:color w:val="000000"/>
          <w:szCs w:val="22"/>
        </w:rPr>
        <w:t xml:space="preserve"> </w:t>
      </w:r>
    </w:p>
    <w:p w:rsidR="00F131AA" w:rsidRPr="009D1436" w:rsidRDefault="00F131AA" w:rsidP="00AD5A5E">
      <w:pPr>
        <w:spacing w:line="215" w:lineRule="atLeast"/>
        <w:ind w:left="2160"/>
        <w:jc w:val="both"/>
        <w:rPr>
          <w:rFonts w:asciiTheme="minorHAnsi" w:hAnsiTheme="minorHAnsi" w:cs="Tahoma"/>
          <w:szCs w:val="22"/>
        </w:rPr>
      </w:pPr>
    </w:p>
    <w:p w:rsidR="004F05AB" w:rsidRPr="00F131AA" w:rsidRDefault="004F05AB" w:rsidP="00901E78">
      <w:pPr>
        <w:tabs>
          <w:tab w:val="left" w:pos="1440"/>
          <w:tab w:val="left" w:pos="2160"/>
        </w:tabs>
        <w:spacing w:line="215" w:lineRule="atLeast"/>
        <w:ind w:left="2160" w:hanging="2160"/>
        <w:jc w:val="both"/>
        <w:rPr>
          <w:rFonts w:ascii="Calibri" w:hAnsi="Calibri" w:cs="Tahoma"/>
          <w:b/>
          <w:szCs w:val="22"/>
        </w:rPr>
      </w:pPr>
      <w:r w:rsidRPr="00F131AA">
        <w:rPr>
          <w:rFonts w:ascii="Calibri" w:hAnsi="Calibri" w:cs="Tahoma"/>
          <w:b/>
          <w:szCs w:val="22"/>
        </w:rPr>
        <w:t xml:space="preserve">SITUACIÓN </w:t>
      </w:r>
    </w:p>
    <w:tbl>
      <w:tblPr>
        <w:tblW w:w="5000" w:type="pct"/>
        <w:tblCellMar>
          <w:top w:w="15" w:type="dxa"/>
          <w:left w:w="15" w:type="dxa"/>
          <w:bottom w:w="15" w:type="dxa"/>
          <w:right w:w="15" w:type="dxa"/>
        </w:tblCellMar>
        <w:tblLook w:val="04A0" w:firstRow="1" w:lastRow="0" w:firstColumn="1" w:lastColumn="0" w:noHBand="0" w:noVBand="1"/>
      </w:tblPr>
      <w:tblGrid>
        <w:gridCol w:w="9667"/>
      </w:tblGrid>
      <w:tr w:rsidR="00F131AA" w:rsidRPr="00F131AA" w:rsidTr="00F131AA">
        <w:tc>
          <w:tcPr>
            <w:tcW w:w="0" w:type="auto"/>
            <w:hideMark/>
          </w:tcPr>
          <w:p w:rsidR="00F131AA" w:rsidRPr="00F131AA" w:rsidRDefault="00F131AA" w:rsidP="009848E5">
            <w:pPr>
              <w:pStyle w:val="NormalWeb"/>
              <w:ind w:left="2127" w:hanging="2127"/>
              <w:rPr>
                <w:rFonts w:asciiTheme="minorHAnsi" w:hAnsiTheme="minorHAnsi"/>
                <w:color w:val="000000"/>
                <w:sz w:val="22"/>
                <w:szCs w:val="22"/>
              </w:rPr>
            </w:pPr>
            <w:r w:rsidRPr="00F131AA">
              <w:rPr>
                <w:rFonts w:ascii="Calibri" w:hAnsi="Calibri" w:cs="Tahoma"/>
                <w:b/>
                <w:sz w:val="22"/>
                <w:szCs w:val="22"/>
              </w:rPr>
              <w:t>Y</w:t>
            </w:r>
            <w:r w:rsidR="004F05AB" w:rsidRPr="00F131AA">
              <w:rPr>
                <w:rFonts w:ascii="Calibri" w:hAnsi="Calibri" w:cs="Tahoma"/>
                <w:b/>
                <w:sz w:val="22"/>
                <w:szCs w:val="22"/>
              </w:rPr>
              <w:t xml:space="preserve"> ACCESO:</w:t>
            </w:r>
            <w:r w:rsidR="004F05AB" w:rsidRPr="00F131AA">
              <w:rPr>
                <w:rFonts w:ascii="Calibri" w:hAnsi="Calibri" w:cs="Tahoma"/>
                <w:b/>
                <w:sz w:val="22"/>
                <w:szCs w:val="22"/>
              </w:rPr>
              <w:tab/>
            </w:r>
            <w:r w:rsidR="004F05AB" w:rsidRPr="00F131AA">
              <w:rPr>
                <w:rFonts w:asciiTheme="minorHAnsi" w:hAnsiTheme="minorHAnsi" w:cs="Tahoma"/>
                <w:b/>
                <w:sz w:val="22"/>
                <w:szCs w:val="22"/>
              </w:rPr>
              <w:tab/>
            </w:r>
            <w:r w:rsidRPr="00F131AA">
              <w:rPr>
                <w:rStyle w:val="Textoennegrita"/>
                <w:rFonts w:asciiTheme="minorHAnsi" w:hAnsiTheme="minorHAnsi"/>
                <w:color w:val="000000"/>
                <w:sz w:val="22"/>
                <w:szCs w:val="22"/>
              </w:rPr>
              <w:t>En</w:t>
            </w:r>
            <w:r>
              <w:rPr>
                <w:rStyle w:val="Textoennegrita"/>
                <w:rFonts w:asciiTheme="minorHAnsi" w:hAnsiTheme="minorHAnsi"/>
                <w:color w:val="000000"/>
                <w:sz w:val="22"/>
                <w:szCs w:val="22"/>
              </w:rPr>
              <w:t xml:space="preserve"> </w:t>
            </w:r>
            <w:r w:rsidRPr="00F131AA">
              <w:rPr>
                <w:rStyle w:val="Textoennegrita"/>
                <w:rFonts w:asciiTheme="minorHAnsi" w:hAnsiTheme="minorHAnsi"/>
                <w:color w:val="000000"/>
                <w:sz w:val="22"/>
                <w:szCs w:val="22"/>
              </w:rPr>
              <w:t xml:space="preserve"> Avión:</w:t>
            </w:r>
            <w:r w:rsidRPr="00F131AA">
              <w:rPr>
                <w:rFonts w:asciiTheme="minorHAnsi" w:hAnsiTheme="minorHAnsi"/>
                <w:color w:val="000000"/>
                <w:sz w:val="22"/>
                <w:szCs w:val="22"/>
              </w:rPr>
              <w:br/>
            </w:r>
            <w:hyperlink r:id="rId16" w:history="1">
              <w:r w:rsidRPr="00F131AA">
                <w:rPr>
                  <w:rStyle w:val="Hipervnculo"/>
                  <w:rFonts w:asciiTheme="minorHAnsi" w:hAnsiTheme="minorHAnsi"/>
                  <w:sz w:val="22"/>
                  <w:szCs w:val="22"/>
                </w:rPr>
                <w:t>http://www.ryanair.com</w:t>
              </w:r>
            </w:hyperlink>
            <w:r w:rsidRPr="00F131AA">
              <w:rPr>
                <w:rFonts w:asciiTheme="minorHAnsi" w:hAnsiTheme="minorHAnsi"/>
                <w:color w:val="000000"/>
                <w:sz w:val="22"/>
                <w:szCs w:val="22"/>
              </w:rPr>
              <w:br/>
            </w:r>
            <w:hyperlink r:id="rId17" w:history="1">
              <w:r w:rsidRPr="00F131AA">
                <w:rPr>
                  <w:rStyle w:val="Hipervnculo"/>
                  <w:rFonts w:asciiTheme="minorHAnsi" w:hAnsiTheme="minorHAnsi"/>
                  <w:sz w:val="22"/>
                  <w:szCs w:val="22"/>
                </w:rPr>
                <w:t>http://www.easyjet.com</w:t>
              </w:r>
            </w:hyperlink>
            <w:r w:rsidRPr="00F131AA">
              <w:rPr>
                <w:rFonts w:asciiTheme="minorHAnsi" w:hAnsiTheme="minorHAnsi"/>
                <w:color w:val="000000"/>
                <w:sz w:val="22"/>
                <w:szCs w:val="22"/>
              </w:rPr>
              <w:t xml:space="preserve"> </w:t>
            </w:r>
          </w:p>
          <w:p w:rsidR="00F131AA" w:rsidRPr="00F131AA" w:rsidRDefault="00F131AA" w:rsidP="00FD7F75">
            <w:pPr>
              <w:pStyle w:val="NormalWeb"/>
              <w:ind w:left="2127"/>
              <w:rPr>
                <w:rFonts w:ascii="Trebuchet MS" w:hAnsi="Trebuchet MS"/>
                <w:color w:val="000000"/>
                <w:sz w:val="22"/>
                <w:szCs w:val="22"/>
              </w:rPr>
            </w:pPr>
            <w:r w:rsidRPr="00F131AA">
              <w:rPr>
                <w:rStyle w:val="Textoennegrita"/>
                <w:rFonts w:asciiTheme="minorHAnsi" w:hAnsiTheme="minorHAnsi"/>
                <w:color w:val="000000"/>
                <w:sz w:val="22"/>
                <w:szCs w:val="22"/>
              </w:rPr>
              <w:t>En</w:t>
            </w:r>
            <w:r w:rsidR="009848E5">
              <w:rPr>
                <w:rStyle w:val="Textoennegrita"/>
                <w:rFonts w:asciiTheme="minorHAnsi" w:hAnsiTheme="minorHAnsi"/>
                <w:color w:val="000000"/>
                <w:sz w:val="22"/>
                <w:szCs w:val="22"/>
              </w:rPr>
              <w:t xml:space="preserve"> coche:</w:t>
            </w:r>
            <w:r w:rsidR="009848E5" w:rsidRPr="00F131AA">
              <w:rPr>
                <w:rFonts w:asciiTheme="minorHAnsi" w:hAnsiTheme="minorHAnsi"/>
                <w:color w:val="000000"/>
                <w:sz w:val="22"/>
                <w:szCs w:val="22"/>
              </w:rPr>
              <w:t xml:space="preserve"> </w:t>
            </w:r>
            <w:r w:rsidRPr="00F131AA">
              <w:rPr>
                <w:rFonts w:asciiTheme="minorHAnsi" w:hAnsiTheme="minorHAnsi"/>
                <w:color w:val="000000"/>
                <w:sz w:val="22"/>
                <w:szCs w:val="22"/>
              </w:rPr>
              <w:t xml:space="preserve">El acceso al </w:t>
            </w:r>
            <w:proofErr w:type="spellStart"/>
            <w:r w:rsidRPr="00F131AA">
              <w:rPr>
                <w:rFonts w:asciiTheme="minorHAnsi" w:hAnsiTheme="minorHAnsi"/>
                <w:color w:val="000000"/>
                <w:sz w:val="22"/>
                <w:szCs w:val="22"/>
              </w:rPr>
              <w:t>Empordà</w:t>
            </w:r>
            <w:proofErr w:type="spellEnd"/>
            <w:r w:rsidRPr="00F131AA">
              <w:rPr>
                <w:rFonts w:asciiTheme="minorHAnsi" w:hAnsiTheme="minorHAnsi"/>
                <w:color w:val="000000"/>
                <w:sz w:val="22"/>
                <w:szCs w:val="22"/>
              </w:rPr>
              <w:t xml:space="preserve"> Golf se realiza a través de la carretera local GI-650 que une los municipios de </w:t>
            </w:r>
            <w:proofErr w:type="spellStart"/>
            <w:r w:rsidRPr="00F131AA">
              <w:rPr>
                <w:rFonts w:asciiTheme="minorHAnsi" w:hAnsiTheme="minorHAnsi"/>
                <w:color w:val="000000"/>
                <w:sz w:val="22"/>
                <w:szCs w:val="22"/>
              </w:rPr>
              <w:t>Torroella</w:t>
            </w:r>
            <w:proofErr w:type="spellEnd"/>
            <w:r w:rsidRPr="00F131AA">
              <w:rPr>
                <w:rFonts w:asciiTheme="minorHAnsi" w:hAnsiTheme="minorHAnsi"/>
                <w:color w:val="000000"/>
                <w:sz w:val="22"/>
                <w:szCs w:val="22"/>
              </w:rPr>
              <w:t xml:space="preserve"> de </w:t>
            </w:r>
            <w:proofErr w:type="spellStart"/>
            <w:r w:rsidRPr="00F131AA">
              <w:rPr>
                <w:rFonts w:asciiTheme="minorHAnsi" w:hAnsiTheme="minorHAnsi"/>
                <w:color w:val="000000"/>
                <w:sz w:val="22"/>
                <w:szCs w:val="22"/>
              </w:rPr>
              <w:t>Montgrí</w:t>
            </w:r>
            <w:proofErr w:type="spellEnd"/>
            <w:r w:rsidRPr="00F131AA">
              <w:rPr>
                <w:rFonts w:asciiTheme="minorHAnsi" w:hAnsiTheme="minorHAnsi"/>
                <w:color w:val="000000"/>
                <w:sz w:val="22"/>
                <w:szCs w:val="22"/>
              </w:rPr>
              <w:t xml:space="preserve"> y Pals, en la comarca del </w:t>
            </w:r>
            <w:proofErr w:type="spellStart"/>
            <w:r w:rsidRPr="00F131AA">
              <w:rPr>
                <w:rFonts w:asciiTheme="minorHAnsi" w:hAnsiTheme="minorHAnsi"/>
                <w:color w:val="000000"/>
                <w:sz w:val="22"/>
                <w:szCs w:val="22"/>
              </w:rPr>
              <w:t>Baix</w:t>
            </w:r>
            <w:proofErr w:type="spellEnd"/>
            <w:r w:rsidRPr="00F131AA">
              <w:rPr>
                <w:rFonts w:asciiTheme="minorHAnsi" w:hAnsiTheme="minorHAnsi"/>
                <w:color w:val="000000"/>
                <w:sz w:val="22"/>
                <w:szCs w:val="22"/>
              </w:rPr>
              <w:t xml:space="preserve"> Empord</w:t>
            </w:r>
            <w:r w:rsidR="00FD7F75">
              <w:rPr>
                <w:rFonts w:asciiTheme="minorHAnsi" w:hAnsiTheme="minorHAnsi"/>
                <w:color w:val="000000"/>
                <w:sz w:val="22"/>
                <w:szCs w:val="22"/>
              </w:rPr>
              <w:t>á</w:t>
            </w:r>
            <w:r w:rsidRPr="00F131AA">
              <w:rPr>
                <w:rFonts w:asciiTheme="minorHAnsi" w:hAnsiTheme="minorHAnsi"/>
                <w:color w:val="000000"/>
                <w:sz w:val="22"/>
                <w:szCs w:val="22"/>
              </w:rPr>
              <w:t xml:space="preserve">. Desde la autopista AP-7 se debe tomar la salida 6 "GIRONA NORD" y coger dirección a Palamós. Después de pasar por poblaciones como </w:t>
            </w:r>
            <w:proofErr w:type="spellStart"/>
            <w:r w:rsidRPr="00F131AA">
              <w:rPr>
                <w:rFonts w:asciiTheme="minorHAnsi" w:hAnsiTheme="minorHAnsi"/>
                <w:color w:val="000000"/>
                <w:sz w:val="22"/>
                <w:szCs w:val="22"/>
              </w:rPr>
              <w:t>Celrà</w:t>
            </w:r>
            <w:proofErr w:type="spellEnd"/>
            <w:r w:rsidRPr="00F131AA">
              <w:rPr>
                <w:rFonts w:asciiTheme="minorHAnsi" w:hAnsiTheme="minorHAnsi"/>
                <w:color w:val="000000"/>
                <w:sz w:val="22"/>
                <w:szCs w:val="22"/>
              </w:rPr>
              <w:t xml:space="preserve">, </w:t>
            </w:r>
            <w:proofErr w:type="spellStart"/>
            <w:proofErr w:type="gramStart"/>
            <w:r w:rsidRPr="00F131AA">
              <w:rPr>
                <w:rFonts w:asciiTheme="minorHAnsi" w:hAnsiTheme="minorHAnsi"/>
                <w:color w:val="000000"/>
                <w:sz w:val="22"/>
                <w:szCs w:val="22"/>
              </w:rPr>
              <w:t>Bordils</w:t>
            </w:r>
            <w:proofErr w:type="spellEnd"/>
            <w:r w:rsidRPr="00F131AA">
              <w:rPr>
                <w:rFonts w:asciiTheme="minorHAnsi" w:hAnsiTheme="minorHAnsi"/>
                <w:color w:val="000000"/>
                <w:sz w:val="22"/>
                <w:szCs w:val="22"/>
              </w:rPr>
              <w:t xml:space="preserve"> ,</w:t>
            </w:r>
            <w:proofErr w:type="gramEnd"/>
            <w:r w:rsidRPr="00F131AA">
              <w:rPr>
                <w:rFonts w:asciiTheme="minorHAnsi" w:hAnsiTheme="minorHAnsi"/>
                <w:color w:val="000000"/>
                <w:sz w:val="22"/>
                <w:szCs w:val="22"/>
              </w:rPr>
              <w:t xml:space="preserve"> </w:t>
            </w:r>
            <w:proofErr w:type="spellStart"/>
            <w:r w:rsidRPr="00F131AA">
              <w:rPr>
                <w:rFonts w:asciiTheme="minorHAnsi" w:hAnsiTheme="minorHAnsi"/>
                <w:color w:val="000000"/>
                <w:sz w:val="22"/>
                <w:szCs w:val="22"/>
              </w:rPr>
              <w:t>Flaçà</w:t>
            </w:r>
            <w:proofErr w:type="spellEnd"/>
            <w:r w:rsidRPr="00F131AA">
              <w:rPr>
                <w:rFonts w:asciiTheme="minorHAnsi" w:hAnsiTheme="minorHAnsi"/>
                <w:color w:val="000000"/>
                <w:sz w:val="22"/>
                <w:szCs w:val="22"/>
              </w:rPr>
              <w:t xml:space="preserve"> y a la altura del municipio de La Pera tomar el desvío situado a la izquierda hacia TORROELLA DE MONTGRÍ. Seguir dirección esta última población. Una vez en la rotonda de entrada a </w:t>
            </w:r>
            <w:proofErr w:type="spellStart"/>
            <w:r w:rsidRPr="00F131AA">
              <w:rPr>
                <w:rFonts w:asciiTheme="minorHAnsi" w:hAnsiTheme="minorHAnsi"/>
                <w:color w:val="000000"/>
                <w:sz w:val="22"/>
                <w:szCs w:val="22"/>
              </w:rPr>
              <w:t>Torroella</w:t>
            </w:r>
            <w:proofErr w:type="spellEnd"/>
            <w:r w:rsidRPr="00F131AA">
              <w:rPr>
                <w:rFonts w:asciiTheme="minorHAnsi" w:hAnsiTheme="minorHAnsi"/>
                <w:color w:val="000000"/>
                <w:sz w:val="22"/>
                <w:szCs w:val="22"/>
              </w:rPr>
              <w:t xml:space="preserve"> de </w:t>
            </w:r>
            <w:proofErr w:type="spellStart"/>
            <w:r w:rsidRPr="00F131AA">
              <w:rPr>
                <w:rFonts w:asciiTheme="minorHAnsi" w:hAnsiTheme="minorHAnsi"/>
                <w:color w:val="000000"/>
                <w:sz w:val="22"/>
                <w:szCs w:val="22"/>
              </w:rPr>
              <w:t>Montgrí</w:t>
            </w:r>
            <w:proofErr w:type="spellEnd"/>
            <w:r w:rsidRPr="00F131AA">
              <w:rPr>
                <w:rFonts w:asciiTheme="minorHAnsi" w:hAnsiTheme="minorHAnsi"/>
                <w:color w:val="000000"/>
                <w:sz w:val="22"/>
                <w:szCs w:val="22"/>
              </w:rPr>
              <w:t>, coger la carretera hacia la derecha dirección PALS y a unos 2 km. nos encontramos con EMPORDÀ GOLF RESORT a su derecha.</w:t>
            </w:r>
            <w:r w:rsidRPr="00F131AA">
              <w:rPr>
                <w:rFonts w:asciiTheme="minorHAnsi" w:hAnsiTheme="minorHAnsi"/>
                <w:color w:val="000000"/>
                <w:sz w:val="22"/>
                <w:szCs w:val="22"/>
              </w:rPr>
              <w:br/>
            </w:r>
            <w:r w:rsidRPr="00F131AA">
              <w:rPr>
                <w:rFonts w:asciiTheme="minorHAnsi" w:hAnsiTheme="minorHAnsi"/>
                <w:color w:val="000000"/>
                <w:sz w:val="22"/>
                <w:szCs w:val="22"/>
              </w:rPr>
              <w:br/>
            </w:r>
            <w:r w:rsidRPr="00F131AA">
              <w:rPr>
                <w:rStyle w:val="Textoennegrita"/>
                <w:rFonts w:asciiTheme="minorHAnsi" w:hAnsiTheme="minorHAnsi"/>
                <w:color w:val="000000"/>
                <w:sz w:val="22"/>
                <w:szCs w:val="22"/>
              </w:rPr>
              <w:t>En</w:t>
            </w:r>
            <w:r w:rsidR="009848E5">
              <w:rPr>
                <w:rStyle w:val="Textoennegrita"/>
                <w:rFonts w:asciiTheme="minorHAnsi" w:hAnsiTheme="minorHAnsi"/>
                <w:color w:val="000000"/>
                <w:sz w:val="22"/>
                <w:szCs w:val="22"/>
              </w:rPr>
              <w:t xml:space="preserve"> </w:t>
            </w:r>
            <w:r w:rsidRPr="00F131AA">
              <w:rPr>
                <w:rStyle w:val="Textoennegrita"/>
                <w:rFonts w:asciiTheme="minorHAnsi" w:hAnsiTheme="minorHAnsi"/>
                <w:color w:val="000000"/>
                <w:sz w:val="22"/>
                <w:szCs w:val="22"/>
              </w:rPr>
              <w:t>Tren</w:t>
            </w:r>
            <w:r w:rsidR="009848E5">
              <w:rPr>
                <w:rStyle w:val="Textoennegrita"/>
                <w:rFonts w:asciiTheme="minorHAnsi" w:hAnsiTheme="minorHAnsi"/>
                <w:color w:val="000000"/>
                <w:sz w:val="22"/>
                <w:szCs w:val="22"/>
              </w:rPr>
              <w:t>:</w:t>
            </w:r>
            <w:r w:rsidRPr="00F131AA">
              <w:rPr>
                <w:rFonts w:asciiTheme="minorHAnsi" w:hAnsiTheme="minorHAnsi"/>
                <w:color w:val="000000"/>
                <w:sz w:val="22"/>
                <w:szCs w:val="22"/>
              </w:rPr>
              <w:br/>
            </w:r>
            <w:hyperlink r:id="rId18" w:history="1">
              <w:r w:rsidR="009848E5" w:rsidRPr="00F766B8">
                <w:rPr>
                  <w:rStyle w:val="Hipervnculo"/>
                  <w:rFonts w:asciiTheme="minorHAnsi" w:hAnsiTheme="minorHAnsi"/>
                  <w:sz w:val="22"/>
                  <w:szCs w:val="22"/>
                </w:rPr>
                <w:t>http://www.renfe.es</w:t>
              </w:r>
            </w:hyperlink>
          </w:p>
        </w:tc>
      </w:tr>
      <w:tr w:rsidR="009848E5" w:rsidRPr="00F131AA" w:rsidTr="00F131AA">
        <w:tc>
          <w:tcPr>
            <w:tcW w:w="0" w:type="auto"/>
          </w:tcPr>
          <w:p w:rsidR="009848E5" w:rsidRPr="00F131AA" w:rsidRDefault="009848E5" w:rsidP="00F131AA">
            <w:pPr>
              <w:pStyle w:val="NormalWeb"/>
              <w:ind w:left="2127" w:hanging="2127"/>
              <w:jc w:val="both"/>
              <w:rPr>
                <w:rFonts w:ascii="Calibri" w:hAnsi="Calibri" w:cs="Tahoma"/>
                <w:b/>
                <w:sz w:val="22"/>
                <w:szCs w:val="22"/>
              </w:rPr>
            </w:pPr>
          </w:p>
        </w:tc>
      </w:tr>
      <w:tr w:rsidR="00F131AA" w:rsidTr="00F131AA">
        <w:tc>
          <w:tcPr>
            <w:tcW w:w="0" w:type="auto"/>
          </w:tcPr>
          <w:p w:rsidR="00F131AA" w:rsidRPr="00901E78" w:rsidRDefault="00F131AA">
            <w:pPr>
              <w:pStyle w:val="NormalWeb"/>
              <w:rPr>
                <w:rFonts w:ascii="Calibri" w:hAnsi="Calibri" w:cs="Tahoma"/>
                <w:b/>
              </w:rPr>
            </w:pPr>
          </w:p>
        </w:tc>
      </w:tr>
      <w:tr w:rsidR="00F131AA" w:rsidTr="00F131AA">
        <w:tc>
          <w:tcPr>
            <w:tcW w:w="0" w:type="auto"/>
          </w:tcPr>
          <w:p w:rsidR="00F131AA" w:rsidRPr="00901E78" w:rsidRDefault="00F131AA">
            <w:pPr>
              <w:pStyle w:val="NormalWeb"/>
              <w:rPr>
                <w:rFonts w:ascii="Calibri" w:hAnsi="Calibri" w:cs="Tahoma"/>
                <w:b/>
              </w:rPr>
            </w:pPr>
          </w:p>
        </w:tc>
      </w:tr>
    </w:tbl>
    <w:p w:rsidR="00F85D63" w:rsidRDefault="00F85D63" w:rsidP="00F131AA">
      <w:pPr>
        <w:tabs>
          <w:tab w:val="left" w:pos="1440"/>
          <w:tab w:val="left" w:pos="2160"/>
        </w:tabs>
        <w:spacing w:line="215" w:lineRule="atLeast"/>
        <w:ind w:left="2160" w:hanging="2160"/>
        <w:jc w:val="both"/>
        <w:rPr>
          <w:rFonts w:ascii="Calibri" w:hAnsi="Calibri" w:cs="Tahoma"/>
          <w:i/>
        </w:rPr>
      </w:pPr>
    </w:p>
    <w:p w:rsidR="00F85D63" w:rsidRDefault="00F85D63" w:rsidP="00901E78">
      <w:pPr>
        <w:tabs>
          <w:tab w:val="left" w:pos="1440"/>
          <w:tab w:val="left" w:pos="2160"/>
        </w:tabs>
        <w:spacing w:line="215" w:lineRule="atLeast"/>
        <w:ind w:left="2160" w:hanging="2160"/>
        <w:jc w:val="both"/>
        <w:rPr>
          <w:rFonts w:ascii="Calibri" w:hAnsi="Calibr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AA6F14">
        <w:rPr>
          <w:rFonts w:ascii="Calibri" w:hAnsi="Calibri" w:cs="Tahoma"/>
          <w:b/>
        </w:rPr>
        <w:t xml:space="preserve">Del </w:t>
      </w:r>
      <w:r w:rsidR="009848E5">
        <w:rPr>
          <w:rFonts w:ascii="Calibri" w:hAnsi="Calibri" w:cs="Tahoma"/>
          <w:b/>
        </w:rPr>
        <w:t>5 al 8 de septiembre de 2013</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5D18F0">
        <w:rPr>
          <w:rFonts w:ascii="Calibri" w:hAnsi="Calibri" w:cs="Tahoma"/>
        </w:rPr>
        <w:t xml:space="preserve"> </w:t>
      </w:r>
      <w:r w:rsidR="009848E5">
        <w:rPr>
          <w:rFonts w:ascii="Calibri" w:hAnsi="Calibri" w:cs="Tahoma"/>
        </w:rPr>
        <w:t>4</w:t>
      </w:r>
      <w:r w:rsidR="00EB2E5D">
        <w:rPr>
          <w:rFonts w:ascii="Calibri" w:hAnsi="Calibri" w:cs="Tahoma"/>
        </w:rPr>
        <w:t xml:space="preserve"> </w:t>
      </w:r>
      <w:r w:rsidR="007E0B05">
        <w:rPr>
          <w:rFonts w:ascii="Calibri" w:hAnsi="Calibri" w:cs="Tahoma"/>
        </w:rPr>
        <w:t>de septiembre</w:t>
      </w:r>
      <w:r w:rsidR="005D18F0">
        <w:rPr>
          <w:rFonts w:ascii="Calibri" w:hAnsi="Calibri" w:cs="Tahoma"/>
        </w:rPr>
        <w:t xml:space="preserve"> de 201</w:t>
      </w:r>
      <w:r w:rsidR="009848E5">
        <w:rPr>
          <w:rFonts w:ascii="Calibri" w:hAnsi="Calibri" w:cs="Tahoma"/>
        </w:rPr>
        <w:t>3</w:t>
      </w:r>
      <w:r w:rsidRPr="00C25E18">
        <w:rPr>
          <w:rFonts w:ascii="Calibri" w:hAnsi="Calibri" w:cs="Tahoma"/>
        </w:rPr>
        <w:t xml:space="preserve"> (Gratuito)</w:t>
      </w:r>
    </w:p>
    <w:p w:rsidR="000A6887" w:rsidRPr="005D18F0" w:rsidRDefault="000A6887" w:rsidP="00901E78">
      <w:pPr>
        <w:spacing w:line="215" w:lineRule="atLeast"/>
        <w:ind w:left="2160"/>
        <w:jc w:val="both"/>
        <w:rPr>
          <w:rFonts w:ascii="Calibri" w:hAnsi="Calibri" w:cs="Tahoma"/>
          <w:szCs w:val="22"/>
        </w:rPr>
      </w:pPr>
      <w:r w:rsidRPr="005D18F0">
        <w:rPr>
          <w:rFonts w:ascii="Calibri" w:hAnsi="Calibri" w:cs="Tahoma"/>
          <w:i/>
          <w:szCs w:val="22"/>
        </w:rPr>
        <w:t>Una vez publicada la lista con los nombres de los jugadores admitidos, se deberá reservar horario</w:t>
      </w:r>
      <w:r w:rsidR="00457C27" w:rsidRPr="005D18F0">
        <w:rPr>
          <w:rFonts w:ascii="Calibri" w:hAnsi="Calibri" w:cs="Tahoma"/>
          <w:i/>
          <w:szCs w:val="22"/>
        </w:rPr>
        <w:t xml:space="preserve"> de entrenamiento directament</w:t>
      </w:r>
      <w:r w:rsidR="00180E02" w:rsidRPr="005D18F0">
        <w:rPr>
          <w:rFonts w:ascii="Calibri" w:hAnsi="Calibri" w:cs="Tahoma"/>
          <w:i/>
          <w:szCs w:val="22"/>
        </w:rPr>
        <w:t xml:space="preserve">e con </w:t>
      </w:r>
      <w:r w:rsidR="009848E5">
        <w:rPr>
          <w:rFonts w:ascii="Calibri" w:hAnsi="Calibri" w:cs="Tahoma"/>
          <w:i/>
          <w:szCs w:val="22"/>
        </w:rPr>
        <w:t>Empordá Golf.</w:t>
      </w: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5D18F0" w:rsidRPr="00854E7F" w:rsidRDefault="000A6887" w:rsidP="005D18F0">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5D18F0" w:rsidRPr="00854E7F">
        <w:rPr>
          <w:rFonts w:ascii="Calibri" w:hAnsi="Calibri"/>
        </w:rPr>
        <w:t xml:space="preserve">Las inscripciones se realizarán </w:t>
      </w:r>
      <w:r w:rsidR="005D18F0" w:rsidRPr="00854E7F">
        <w:rPr>
          <w:rFonts w:ascii="Calibri" w:hAnsi="Calibri"/>
          <w:b/>
        </w:rPr>
        <w:t xml:space="preserve">online </w:t>
      </w:r>
      <w:r w:rsidR="005D18F0" w:rsidRPr="00854E7F">
        <w:rPr>
          <w:rFonts w:ascii="Calibri" w:hAnsi="Calibri"/>
        </w:rPr>
        <w:t xml:space="preserve">a través de nuestra página web, accediendo desde </w:t>
      </w:r>
      <w:hyperlink r:id="rId19" w:history="1">
        <w:r w:rsidR="005D18F0" w:rsidRPr="00854E7F">
          <w:rPr>
            <w:rStyle w:val="Hipervnculo"/>
            <w:rFonts w:ascii="Calibri" w:hAnsi="Calibri"/>
          </w:rPr>
          <w:t>www.rfegolf.es</w:t>
        </w:r>
      </w:hyperlink>
      <w:r w:rsidR="005D18F0" w:rsidRPr="00854E7F">
        <w:rPr>
          <w:rFonts w:ascii="Calibri" w:hAnsi="Calibri"/>
        </w:rPr>
        <w:t xml:space="preserve">  a la sección “</w:t>
      </w:r>
      <w:r w:rsidR="005D18F0" w:rsidRPr="00854E7F">
        <w:rPr>
          <w:rFonts w:ascii="Calibri" w:hAnsi="Calibri"/>
          <w:b/>
        </w:rPr>
        <w:t>Inscripciones online /</w:t>
      </w:r>
      <w:proofErr w:type="spellStart"/>
      <w:r w:rsidR="005D18F0" w:rsidRPr="00854E7F">
        <w:rPr>
          <w:rFonts w:ascii="Calibri" w:hAnsi="Calibri"/>
          <w:b/>
        </w:rPr>
        <w:t>Entries</w:t>
      </w:r>
      <w:proofErr w:type="spellEnd"/>
      <w:r w:rsidR="005D18F0" w:rsidRPr="00854E7F">
        <w:rPr>
          <w:rFonts w:ascii="Calibri" w:hAnsi="Calibri"/>
          <w:b/>
        </w:rPr>
        <w:t xml:space="preserve"> online</w:t>
      </w:r>
      <w:r w:rsidR="005D18F0" w:rsidRPr="00854E7F">
        <w:rPr>
          <w:rFonts w:ascii="Calibri" w:hAnsi="Calibri"/>
        </w:rPr>
        <w:t>” del menú vertical de la derecha (2).</w:t>
      </w:r>
      <w:r w:rsidR="005D18F0" w:rsidRPr="00854E7F">
        <w:rPr>
          <w:rFonts w:ascii="Calibri" w:hAnsi="Calibri"/>
          <w:noProof/>
        </w:rPr>
        <w:t xml:space="preserve"> La inscripción solamente la podrá</w:t>
      </w:r>
      <w:r w:rsidR="005D18F0">
        <w:rPr>
          <w:rFonts w:ascii="Calibri" w:hAnsi="Calibri"/>
          <w:noProof/>
        </w:rPr>
        <w:t xml:space="preserve"> realizar el propio jugador</w:t>
      </w:r>
      <w:r w:rsidR="005D18F0" w:rsidRPr="00854E7F">
        <w:rPr>
          <w:rFonts w:ascii="Calibri" w:hAnsi="Calibri"/>
          <w:noProof/>
        </w:rPr>
        <w:t xml:space="preserve">, club o federación territorial previo registro en la </w:t>
      </w:r>
      <w:r w:rsidR="005D18F0">
        <w:rPr>
          <w:rFonts w:ascii="Calibri" w:hAnsi="Calibri"/>
          <w:noProof/>
        </w:rPr>
        <w:t>web con usuario y contraseña</w:t>
      </w:r>
      <w:r w:rsidR="005D18F0" w:rsidRPr="00854E7F">
        <w:rPr>
          <w:rFonts w:ascii="Calibri" w:hAnsi="Calibri"/>
          <w:noProof/>
        </w:rPr>
        <w:t xml:space="preserve"> (1). Si ya está registrado, accederá pulsando el botón “entrar”.</w:t>
      </w:r>
    </w:p>
    <w:p w:rsidR="005D18F0" w:rsidRDefault="005D18F0" w:rsidP="005D18F0">
      <w:pPr>
        <w:pStyle w:val="Sinespaciado"/>
        <w:ind w:left="2127"/>
        <w:jc w:val="both"/>
        <w:rPr>
          <w:rFonts w:ascii="Calibri" w:hAnsi="Calibri"/>
          <w:b/>
        </w:rPr>
      </w:pPr>
    </w:p>
    <w:p w:rsidR="005D18F0" w:rsidRDefault="005D18F0" w:rsidP="005D18F0">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 xml:space="preserve">erá a las 23:59 horas del </w:t>
      </w:r>
      <w:r w:rsidR="009848E5">
        <w:rPr>
          <w:rFonts w:ascii="Calibri" w:hAnsi="Calibri"/>
          <w:b/>
        </w:rPr>
        <w:t>martes</w:t>
      </w:r>
      <w:r>
        <w:rPr>
          <w:rFonts w:ascii="Calibri" w:hAnsi="Calibri"/>
          <w:b/>
        </w:rPr>
        <w:t xml:space="preserve"> día </w:t>
      </w:r>
      <w:r w:rsidR="009848E5">
        <w:rPr>
          <w:rFonts w:ascii="Calibri" w:hAnsi="Calibri"/>
          <w:b/>
        </w:rPr>
        <w:t>27</w:t>
      </w:r>
      <w:r>
        <w:rPr>
          <w:rFonts w:ascii="Calibri" w:hAnsi="Calibri"/>
          <w:b/>
        </w:rPr>
        <w:t xml:space="preserve"> de </w:t>
      </w:r>
      <w:r w:rsidR="009848E5">
        <w:rPr>
          <w:rFonts w:ascii="Calibri" w:hAnsi="Calibri"/>
          <w:b/>
        </w:rPr>
        <w:t>agosto</w:t>
      </w:r>
      <w:r w:rsidRPr="00854E7F">
        <w:rPr>
          <w:rFonts w:ascii="Calibri" w:hAnsi="Calibri"/>
          <w:b/>
        </w:rPr>
        <w:t xml:space="preserve"> de 201</w:t>
      </w:r>
      <w:r w:rsidR="009848E5">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9848E5">
        <w:rPr>
          <w:rFonts w:ascii="Calibri" w:hAnsi="Calibri" w:cs="Tahoma"/>
        </w:rPr>
        <w:t>miércoles</w:t>
      </w:r>
      <w:r w:rsidRPr="00901E78">
        <w:rPr>
          <w:rFonts w:ascii="Calibri" w:hAnsi="Calibri" w:cs="Tahoma"/>
        </w:rPr>
        <w:t xml:space="preserve"> día </w:t>
      </w:r>
      <w:r w:rsidR="009848E5">
        <w:rPr>
          <w:rFonts w:ascii="Calibri" w:hAnsi="Calibri" w:cs="Tahoma"/>
        </w:rPr>
        <w:t>28 de agosto de 2013.</w:t>
      </w:r>
    </w:p>
    <w:p w:rsidR="005D18F0" w:rsidRDefault="005D18F0" w:rsidP="005D18F0">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5D18F0" w:rsidRDefault="005D18F0" w:rsidP="005D18F0">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20"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18F0" w:rsidRPr="004445FE" w:rsidRDefault="005D18F0" w:rsidP="005D18F0">
      <w:pPr>
        <w:tabs>
          <w:tab w:val="left" w:pos="1843"/>
        </w:tabs>
        <w:ind w:left="2160" w:hanging="1843"/>
        <w:jc w:val="both"/>
        <w:rPr>
          <w:rFonts w:ascii="Calibri" w:hAnsi="Calibri"/>
          <w:b/>
        </w:rPr>
      </w:pPr>
    </w:p>
    <w:p w:rsidR="005D18F0" w:rsidRDefault="005D18F0"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5680"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kpKAIAAFgEAAAOAAAAZHJzL2Uyb0RvYy54bWysVF+P0zAMf0fiO0R5Z+3Kxt2qdadjxxDS&#10;8Ue64wOkadpGJHFIsrXHp8dJtzEd8ILoQ2THzs/2z3bXN6NW5CCcl2AqOp/llAjDoZGmq+jXx92r&#10;a0p8YKZhCoyo6JPw9Gbz8sV6sKUooAfVCEcQxPhysBXtQ7BllnneC838DKwwaGzBaRZQdV3WODYg&#10;ulZZkedvsgFcYx1w4T3e3k1Gukn4bSt4+Ny2XgSiKoq5hXS6dNbxzDZrVnaO2V7yYxrsH7LQTBoM&#10;eoa6Y4GRvZO/QWnJHXhow4yDzqBtJRepBqxmnj+r5qFnVqRakBxvzzT5/wfLPx2+OCIb7B3SY5jG&#10;Hj2KMZC3MJLideRnsL5EtweLjmHEe/RNtXp7D/ybJwa2PTOduHUOhl6wBvObx5fZxdMJx0eQevgI&#10;DcZh+wAJaGydjuQhHQTRMZGnc29iLhwvi/kqv1pSwtF0lGMEVp4eW+fDewGaRKGiDlufwNnh3ofJ&#10;9eQSY3lQstlJpZLiunqrHDkwHJNd+lL+z9yUIUNFV8tiOdX/V4g8fX+C0DLgvCupK3p9dmJlZO2d&#10;aTBNVgYm1SRjdcocaYzMTRyGsR6njp26U0PzhLw6mMYb1xGFHtwPSgYc7Yr673vmBCXqg8HerOaL&#10;RdyFpCyWVwUq7tJSX1qY4QhV0UDJJG7DtD9762TXY6RpGgzcYj9bmbiOjZ+yOqaP45u6dVy1uB+X&#10;evL69UPY/AQ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WlnZKSgCAABYBAAADgAAAAAAAAAAAAAAAAAuAgAAZHJzL2Uy&#10;b0RvYy54bWxQSwECLQAUAAYACAAAACEA0DRib98AAAAIAQAADwAAAAAAAAAAAAAAAACCBAAAZHJz&#10;L2Rvd25yZXYueG1sUEsFBgAAAAAEAAQA8wAAAI4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4543425</wp:posOffset>
                </wp:positionH>
                <wp:positionV relativeFrom="paragraph">
                  <wp:posOffset>169545</wp:posOffset>
                </wp:positionV>
                <wp:extent cx="1504950" cy="1119505"/>
                <wp:effectExtent l="47625" t="7620" r="9525" b="53975"/>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57.75pt;margin-top:13.35pt;width:118.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d3QAIAAG4EAAAOAAAAZHJzL2Uyb0RvYy54bWysVE2P0zAQvSPxHyzf2yQlXdqo6WqVtHBY&#10;oNIuP8C1ncTCsS3bbVoh/jtjN9ulcEGIHJxxPB9v3jxndX/qJTpy64RWJc6mKUZcUc2Eakv89Xk7&#10;WWDkPFGMSK14ic/c4fv12zerwRR8pjstGbcIkihXDKbEnfemSBJHO94TN9WGKzhstO2Jh61tE2bJ&#10;ANl7mczS9C4ZtGXGasqdg6/15RCvY/6m4dR/aRrHPZIlBmw+rjau+7Am6xUpWktMJ+gIg/wDip4I&#10;BUWvqWriCTpY8UeqXlCrnW78lOo+0U0jKI89QDdZ+ls3Tx0xPPYC5Dhzpcn9v7T083FnkWAlXmKk&#10;SA8jejh4HSuj2SzwMxhXgFuldjZ0SE/qyTxq+s0hpauOqJZH7+ezgeAsRCQ3IWHjDFTZD580Ax8C&#10;BSJZp8b2qJHCfAyBITkQgk5xOufrdPjJIwofs3maL+cwRApnWZaBPY/VSBEShXBjnf/AdY+CUWLn&#10;LRFt5yutFChB20sRcnx0PsB8DQjBSm+FlFEQUqEBGJnP5hGV01KwcBjcnG33lbToSEBS220Kz4ji&#10;xs3qg2IxWccJ24y2J0KCjXwky1sB9EmOQ7WeM4wkh1sUrAs8qUJFIAAAj9ZFVd+X6XKz2CzyST67&#10;20zytK4nD9sqn9xts/fz+l1dVXX2I4DP8qITjHEV8L8oPMv/TkHjXbto86rxK1HJbfbIKIB9eUfQ&#10;UQth/Bch7TU772zoLsgCRB2dxwsYbs2v++j1+ptY/wQ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DEtF3dAAgAAbgQA&#10;AA4AAAAAAAAAAAAAAAAALgIAAGRycy9lMm9Eb2MueG1sUEsBAi0AFAAGAAgAAAAhAGpRjqPgAAAA&#10;CgEAAA8AAAAAAAAAAAAAAAAAmgQAAGRycy9kb3ducmV2LnhtbFBLBQYAAAAABAAEAPMAAACnBQAA&#10;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9776"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NxQQIAAG4EAAAOAAAAZHJzL2Uyb0RvYy54bWysVEtu2zAQ3RfoHQjubX0i24lgOQgku12k&#10;aYCkB6BJyiJKkQRJWzaK3r1DynabdlMU1YKa0fzezDxqeX/sJTpw64RWFc6mKUZcUc2E2lX4y+tm&#10;couR80QxIrXiFT5xh+9X798tB1PyXHdaMm4RJFGuHEyFO+9NmSSOdrwnbqoNV2Bste2JB9XuEmbJ&#10;ANl7meRpOk8GbZmxmnLn4GszGvEq5m9bTv3ntnXcI1lhwObjaeO5DWeyWpJyZ4npBD3DIP+AoidC&#10;QdFrqoZ4gvZW/JGqF9Rqp1s/pbpPdNsKymMP0E2W/tbNS0cMj73AcJy5jsn9v7T06fBskWAVXmCk&#10;SA8reth7HSujPAvzGYwrwa1WzzZ0SI/qxTxq+tUhpeuOqB2P3q8nA8ExInkTEhRnoMp2+KQZ+BAo&#10;EId1bG2PWinMxxAYksNA0DFu53TdDj96ROFjtpjnWT7DiIItz4qboAC+hJQhUQg31vkPXPcoCBV2&#10;3hKx63ytlQImaDsWIYdH58fAS0AIVnojpIyEkAoNFb6bQYFgcVoKFoxRsbttLS06EKDUZpPCc0bx&#10;xs3qvWIxWccJW59lT4QEGfk4LG8FjE9yHKr1nGEkOdyiII3wpAoVYQAA+CyNrPp2l96tb9e3xaTI&#10;5+tJkTbN5GFTF5P5JlvMmpumrpvsewCfFWUnGOMq4L8wPCv+jkHnuzZy88rx66CSt9njKgDs5R1B&#10;Ry6E9Y9E2mp2erahu0ALIHV0Pl/AcGt+1aPXz9/E6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NZ2NxQQIAAG4E&#10;AAAOAAAAAAAAAAAAAAAAAC4CAABkcnMvZTJvRG9jLnhtbFBLAQItABQABgAIAAAAIQBbUdPi4AAA&#10;AAoBAAAPAAAAAAAAAAAAAAAAAJsEAABkcnMvZG93bnJldi54bWxQSwUGAAAAAAQABADzAAAAqAUA&#10;A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Pr="00854E7F" w:rsidRDefault="005D18F0" w:rsidP="005D18F0">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5D18F0" w:rsidRPr="005D18F0" w:rsidRDefault="005D18F0" w:rsidP="00D33FEA">
      <w:pPr>
        <w:tabs>
          <w:tab w:val="left" w:pos="2160"/>
        </w:tabs>
        <w:spacing w:line="215" w:lineRule="atLeast"/>
        <w:ind w:left="2160" w:hanging="2160"/>
        <w:jc w:val="both"/>
        <w:rPr>
          <w:rFonts w:ascii="Calibri" w:hAnsi="Calibri" w:cs="Tahoma"/>
          <w:b/>
          <w:lang w:val="fr-FR"/>
        </w:rPr>
      </w:pPr>
    </w:p>
    <w:p w:rsidR="00897510" w:rsidRDefault="00897510" w:rsidP="00901E78">
      <w:pPr>
        <w:spacing w:line="215" w:lineRule="atLeast"/>
        <w:jc w:val="both"/>
        <w:rPr>
          <w:rFonts w:ascii="Calibri" w:hAnsi="Calibri" w:cs="Tahoma"/>
          <w:b/>
          <w:lang w:val="fr-FR"/>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lastRenderedPageBreak/>
        <w:t>DERECHOS DE</w:t>
      </w:r>
    </w:p>
    <w:p w:rsidR="00D33FEA" w:rsidRPr="00AC3C98" w:rsidRDefault="000A6887" w:rsidP="00D33FEA">
      <w:pPr>
        <w:tabs>
          <w:tab w:val="left" w:pos="2160"/>
          <w:tab w:val="right" w:leader="dot" w:pos="7371"/>
        </w:tabs>
        <w:spacing w:line="215" w:lineRule="atLeast"/>
        <w:ind w:left="2160" w:hanging="2160"/>
        <w:jc w:val="both"/>
        <w:rPr>
          <w:rFonts w:ascii="Calibri" w:hAnsi="Calibri" w:cs="Tahoma"/>
        </w:rPr>
      </w:pPr>
      <w:r w:rsidRPr="00901E78">
        <w:rPr>
          <w:rFonts w:ascii="Calibri" w:hAnsi="Calibri" w:cs="Tahoma"/>
          <w:b/>
        </w:rPr>
        <w:t>INSCRIPCIÓN:</w:t>
      </w:r>
      <w:r w:rsidR="007607A7">
        <w:rPr>
          <w:rFonts w:ascii="Calibri" w:hAnsi="Calibri" w:cs="Tahoma"/>
          <w:b/>
        </w:rPr>
        <w:tab/>
      </w:r>
      <w:r w:rsidR="00D33FEA" w:rsidRPr="008B3A2D">
        <w:rPr>
          <w:rFonts w:ascii="Calibri" w:hAnsi="Calibri" w:cs="Tahoma"/>
        </w:rPr>
        <w:t>Deberán abonar</w:t>
      </w:r>
      <w:r w:rsidR="00D33FEA">
        <w:rPr>
          <w:rFonts w:ascii="Calibri" w:hAnsi="Calibri" w:cs="Tahoma"/>
        </w:rPr>
        <w:t xml:space="preserve">se </w:t>
      </w:r>
      <w:r w:rsidR="007607A7">
        <w:rPr>
          <w:rFonts w:ascii="Calibri" w:hAnsi="Calibri" w:cs="Tahoma"/>
        </w:rPr>
        <w:t xml:space="preserve">en </w:t>
      </w:r>
      <w:r w:rsidR="00FD7F75">
        <w:rPr>
          <w:rFonts w:ascii="Calibri" w:hAnsi="Calibri" w:cs="Tahoma"/>
        </w:rPr>
        <w:t>Empordá Golf</w:t>
      </w:r>
      <w:r w:rsidR="00D33FEA">
        <w:rPr>
          <w:rFonts w:ascii="Calibri" w:hAnsi="Calibri" w:cs="Tahoma"/>
        </w:rPr>
        <w:t>, en el momento de</w:t>
      </w:r>
      <w:r w:rsidR="00D33FEA" w:rsidRPr="008B3A2D">
        <w:rPr>
          <w:rFonts w:ascii="Calibri" w:hAnsi="Calibri" w:cs="Tahoma"/>
        </w:rPr>
        <w:t xml:space="preserve"> registrarse,</w:t>
      </w:r>
      <w:r w:rsidR="00D33FEA">
        <w:rPr>
          <w:rFonts w:ascii="Calibri" w:hAnsi="Calibri" w:cs="Tahoma"/>
        </w:rPr>
        <w:t xml:space="preserve"> siempre </w:t>
      </w:r>
      <w:r w:rsidR="00D33FEA" w:rsidRPr="008B3A2D">
        <w:rPr>
          <w:rFonts w:ascii="Calibri" w:hAnsi="Calibri" w:cs="Tahoma"/>
        </w:rPr>
        <w:t xml:space="preserve">antes del inicio de la competición </w:t>
      </w:r>
      <w:r w:rsidR="00D33FEA">
        <w:rPr>
          <w:rFonts w:ascii="Calibri" w:hAnsi="Calibri" w:cs="Tahoma"/>
          <w:i/>
        </w:rPr>
        <w:t>(preferiblemente en el día</w:t>
      </w:r>
      <w:r w:rsidR="00D33FEA" w:rsidRPr="008B3A2D">
        <w:rPr>
          <w:rFonts w:ascii="Calibri" w:hAnsi="Calibri" w:cs="Tahoma"/>
          <w:i/>
        </w:rPr>
        <w:t xml:space="preserve"> de entrenamiento oficial)</w:t>
      </w:r>
      <w:r w:rsidR="00D33FEA">
        <w:rPr>
          <w:rFonts w:ascii="Calibri" w:hAnsi="Calibri" w:cs="Tahoma"/>
          <w:i/>
        </w:rPr>
        <w:t xml:space="preserve">. </w:t>
      </w:r>
      <w:r w:rsidR="00D33FEA">
        <w:rPr>
          <w:rFonts w:ascii="Calibri" w:hAnsi="Calibri"/>
        </w:rPr>
        <w:t>La cuota de inscripción será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D33FEA" w:rsidRDefault="00D33FEA" w:rsidP="00901E78">
      <w:pPr>
        <w:numPr>
          <w:ilvl w:val="0"/>
          <w:numId w:val="14"/>
        </w:numPr>
        <w:tabs>
          <w:tab w:val="left" w:pos="2160"/>
          <w:tab w:val="right" w:leader="dot" w:pos="9214"/>
        </w:tabs>
        <w:spacing w:line="215" w:lineRule="atLeast"/>
        <w:jc w:val="both"/>
        <w:rPr>
          <w:rFonts w:ascii="Calibri" w:hAnsi="Calibri" w:cs="Tahoma"/>
          <w:b/>
        </w:rPr>
      </w:pPr>
      <w:r w:rsidRPr="00D33FEA">
        <w:rPr>
          <w:rFonts w:ascii="Calibri" w:hAnsi="Calibri" w:cs="Tahoma"/>
          <w:b/>
        </w:rPr>
        <w:t xml:space="preserve">Jugadores </w:t>
      </w:r>
      <w:proofErr w:type="spellStart"/>
      <w:r w:rsidR="00897510" w:rsidRPr="00D33FEA">
        <w:rPr>
          <w:rFonts w:ascii="Calibri" w:hAnsi="Calibri" w:cs="Tahoma"/>
          <w:b/>
        </w:rPr>
        <w:t>Juniors</w:t>
      </w:r>
      <w:proofErr w:type="spellEnd"/>
      <w:r w:rsidR="00897510" w:rsidRPr="00D33FEA">
        <w:rPr>
          <w:rFonts w:ascii="Calibri" w:hAnsi="Calibri" w:cs="Tahoma"/>
          <w:b/>
        </w:rPr>
        <w:t xml:space="preserve">, </w:t>
      </w:r>
      <w:proofErr w:type="spellStart"/>
      <w:r w:rsidR="00897510" w:rsidRPr="00D33FEA">
        <w:rPr>
          <w:rFonts w:ascii="Calibri" w:hAnsi="Calibri" w:cs="Tahoma"/>
          <w:b/>
        </w:rPr>
        <w:t>Boys</w:t>
      </w:r>
      <w:proofErr w:type="spellEnd"/>
      <w:r w:rsidR="00897510" w:rsidRPr="00D33FEA">
        <w:rPr>
          <w:rFonts w:ascii="Calibri" w:hAnsi="Calibri" w:cs="Tahoma"/>
          <w:b/>
        </w:rPr>
        <w:t xml:space="preserve"> y Cadetes</w:t>
      </w:r>
      <w:r w:rsidRPr="00D33FEA">
        <w:rPr>
          <w:rFonts w:ascii="Calibri" w:hAnsi="Calibri" w:cs="Tahoma"/>
          <w:b/>
        </w:rPr>
        <w:t>…………………</w:t>
      </w:r>
      <w:r w:rsidR="00897510" w:rsidRPr="00D33FEA">
        <w:rPr>
          <w:rFonts w:ascii="Calibri" w:hAnsi="Calibri" w:cs="Tahoma"/>
          <w:b/>
        </w:rPr>
        <w:t>………60</w:t>
      </w:r>
      <w:r w:rsidR="000A6887" w:rsidRPr="00D33FEA">
        <w:rPr>
          <w:rFonts w:ascii="Calibri" w:hAnsi="Calibri" w:cs="Tahoma"/>
          <w:b/>
        </w:rPr>
        <w:t>, 00 €</w:t>
      </w:r>
    </w:p>
    <w:p w:rsidR="00D33FEA" w:rsidRDefault="007607A7" w:rsidP="00D33FEA">
      <w:pPr>
        <w:tabs>
          <w:tab w:val="left" w:pos="2160"/>
          <w:tab w:val="right" w:leader="dot" w:pos="9214"/>
        </w:tabs>
        <w:spacing w:line="215" w:lineRule="atLeast"/>
        <w:ind w:left="2880"/>
        <w:jc w:val="both"/>
        <w:rPr>
          <w:rFonts w:ascii="Calibri" w:hAnsi="Calibri" w:cs="Tahoma"/>
          <w:i/>
        </w:rPr>
      </w:pPr>
      <w:r>
        <w:rPr>
          <w:rFonts w:ascii="Calibri" w:hAnsi="Calibri" w:cs="Tahoma"/>
          <w:i/>
        </w:rPr>
        <w:t>(Nacidos entre 199</w:t>
      </w:r>
      <w:r w:rsidR="00FD7F75">
        <w:rPr>
          <w:rFonts w:ascii="Calibri" w:hAnsi="Calibri" w:cs="Tahoma"/>
          <w:i/>
        </w:rPr>
        <w:t>2</w:t>
      </w:r>
      <w:r>
        <w:rPr>
          <w:rFonts w:ascii="Calibri" w:hAnsi="Calibri" w:cs="Tahoma"/>
          <w:i/>
        </w:rPr>
        <w:t xml:space="preserve"> y 199</w:t>
      </w:r>
      <w:r w:rsidR="00FD7F75">
        <w:rPr>
          <w:rFonts w:ascii="Calibri" w:hAnsi="Calibri" w:cs="Tahoma"/>
          <w:i/>
        </w:rPr>
        <w:t>8</w:t>
      </w:r>
      <w:r w:rsidR="00D33FEA">
        <w:rPr>
          <w:rFonts w:ascii="Calibri" w:hAnsi="Calibri" w:cs="Tahoma"/>
          <w:i/>
        </w:rPr>
        <w:t>)</w:t>
      </w:r>
    </w:p>
    <w:p w:rsidR="00D33FEA" w:rsidRPr="00D33FEA" w:rsidRDefault="00D33FEA" w:rsidP="00D33FEA">
      <w:pPr>
        <w:tabs>
          <w:tab w:val="left" w:pos="2160"/>
          <w:tab w:val="right" w:leader="dot" w:pos="9214"/>
        </w:tabs>
        <w:spacing w:line="215" w:lineRule="atLeast"/>
        <w:ind w:left="2880"/>
        <w:jc w:val="both"/>
        <w:rPr>
          <w:rFonts w:ascii="Calibri" w:hAnsi="Calibri" w:cs="Tahoma"/>
          <w:i/>
          <w:sz w:val="16"/>
          <w:szCs w:val="16"/>
        </w:rPr>
      </w:pPr>
    </w:p>
    <w:p w:rsidR="000A6887" w:rsidRPr="00D33FEA" w:rsidRDefault="00D33FEA" w:rsidP="00901E78">
      <w:pPr>
        <w:numPr>
          <w:ilvl w:val="0"/>
          <w:numId w:val="14"/>
        </w:numPr>
        <w:tabs>
          <w:tab w:val="right" w:leader="dot" w:pos="9214"/>
        </w:tabs>
        <w:spacing w:line="215" w:lineRule="atLeast"/>
        <w:jc w:val="both"/>
        <w:rPr>
          <w:rFonts w:ascii="Calibri" w:hAnsi="Calibri" w:cs="Tahoma"/>
          <w:b/>
        </w:rPr>
      </w:pPr>
      <w:r w:rsidRPr="00D33FEA">
        <w:rPr>
          <w:rFonts w:ascii="Calibri" w:hAnsi="Calibri" w:cs="Tahoma"/>
          <w:b/>
        </w:rPr>
        <w:t xml:space="preserve">Jugadores </w:t>
      </w:r>
      <w:r w:rsidR="00897510" w:rsidRPr="00D33FEA">
        <w:rPr>
          <w:rFonts w:ascii="Calibri" w:hAnsi="Calibri" w:cs="Tahoma"/>
          <w:b/>
        </w:rPr>
        <w:t>Infantiles</w:t>
      </w:r>
      <w:r w:rsidRPr="00D33FEA">
        <w:rPr>
          <w:rFonts w:ascii="Calibri" w:hAnsi="Calibri" w:cs="Tahoma"/>
          <w:b/>
        </w:rPr>
        <w:t>…………………</w:t>
      </w:r>
      <w:r w:rsidR="00157AAD" w:rsidRPr="00D33FEA">
        <w:rPr>
          <w:rFonts w:ascii="Calibri" w:hAnsi="Calibri" w:cs="Tahoma"/>
          <w:b/>
        </w:rPr>
        <w:t>………..</w:t>
      </w:r>
      <w:r w:rsidR="00137B08" w:rsidRPr="00D33FEA">
        <w:rPr>
          <w:rFonts w:ascii="Calibri" w:hAnsi="Calibri" w:cs="Tahoma"/>
          <w:b/>
        </w:rPr>
        <w:t>…</w:t>
      </w:r>
      <w:r w:rsidR="00797490" w:rsidRPr="00D33FEA">
        <w:rPr>
          <w:rFonts w:ascii="Calibri" w:hAnsi="Calibri" w:cs="Tahoma"/>
          <w:b/>
        </w:rPr>
        <w:t>…</w:t>
      </w:r>
      <w:r>
        <w:rPr>
          <w:rFonts w:ascii="Calibri" w:hAnsi="Calibri" w:cs="Tahoma"/>
          <w:b/>
        </w:rPr>
        <w:t>……..</w:t>
      </w:r>
      <w:r w:rsidR="00394161" w:rsidRPr="00D33FEA">
        <w:rPr>
          <w:rFonts w:ascii="Calibri" w:hAnsi="Calibri" w:cs="Tahoma"/>
          <w:b/>
        </w:rPr>
        <w:t>……</w:t>
      </w:r>
      <w:r w:rsidR="00897510" w:rsidRPr="00D33FEA">
        <w:rPr>
          <w:rFonts w:ascii="Calibri" w:hAnsi="Calibri" w:cs="Tahoma"/>
          <w:b/>
        </w:rPr>
        <w:t>..30</w:t>
      </w:r>
      <w:r w:rsidR="000A6887" w:rsidRPr="00D33FEA">
        <w:rPr>
          <w:rFonts w:ascii="Calibri" w:hAnsi="Calibri" w:cs="Tahoma"/>
          <w:b/>
        </w:rPr>
        <w:t>, 00 €</w:t>
      </w:r>
    </w:p>
    <w:p w:rsidR="00D33FEA" w:rsidRDefault="00D33FEA" w:rsidP="00D33FEA">
      <w:pPr>
        <w:tabs>
          <w:tab w:val="left" w:pos="2160"/>
          <w:tab w:val="right" w:leader="dot" w:pos="9214"/>
        </w:tabs>
        <w:spacing w:line="215" w:lineRule="atLeast"/>
        <w:ind w:left="2520"/>
        <w:jc w:val="both"/>
        <w:rPr>
          <w:rFonts w:ascii="Calibri" w:hAnsi="Calibri" w:cs="Tahoma"/>
          <w:i/>
        </w:rPr>
      </w:pPr>
      <w:r>
        <w:rPr>
          <w:rFonts w:ascii="Calibri" w:hAnsi="Calibri" w:cs="Tahoma"/>
          <w:i/>
        </w:rPr>
        <w:t xml:space="preserve">      </w:t>
      </w:r>
      <w:r w:rsidRPr="00D33FEA">
        <w:rPr>
          <w:rFonts w:ascii="Calibri" w:hAnsi="Calibri" w:cs="Tahoma"/>
          <w:i/>
        </w:rPr>
        <w:t>(</w:t>
      </w:r>
      <w:r w:rsidR="007607A7">
        <w:rPr>
          <w:rFonts w:ascii="Calibri" w:hAnsi="Calibri" w:cs="Tahoma"/>
          <w:i/>
        </w:rPr>
        <w:t>Nacidos a partir de 199</w:t>
      </w:r>
      <w:r w:rsidR="00FD7F75">
        <w:rPr>
          <w:rFonts w:ascii="Calibri" w:hAnsi="Calibri" w:cs="Tahoma"/>
          <w:i/>
        </w:rPr>
        <w:t>9</w:t>
      </w:r>
      <w:r>
        <w:rPr>
          <w:rFonts w:ascii="Calibri" w:hAnsi="Calibri" w:cs="Tahoma"/>
          <w:i/>
        </w:rPr>
        <w:t>, inclusive</w:t>
      </w:r>
      <w:r w:rsidRPr="00D33FEA">
        <w:rPr>
          <w:rFonts w:ascii="Calibri" w:hAnsi="Calibri" w:cs="Tahoma"/>
          <w:i/>
        </w:rPr>
        <w:t>)</w:t>
      </w:r>
    </w:p>
    <w:p w:rsidR="00D33FEA" w:rsidRPr="00D33FEA" w:rsidRDefault="00D33FEA" w:rsidP="00D33FEA">
      <w:pPr>
        <w:tabs>
          <w:tab w:val="left" w:pos="2160"/>
          <w:tab w:val="right" w:leader="dot" w:pos="9214"/>
        </w:tabs>
        <w:spacing w:line="215" w:lineRule="atLeast"/>
        <w:ind w:left="2520"/>
        <w:jc w:val="both"/>
        <w:rPr>
          <w:rFonts w:ascii="Calibri" w:hAnsi="Calibri" w:cs="Tahoma"/>
          <w:i/>
        </w:rPr>
      </w:pPr>
    </w:p>
    <w:p w:rsidR="00D33FEA" w:rsidRPr="00552E7E" w:rsidRDefault="00D33FEA" w:rsidP="007607A7">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566D9B" w:rsidRPr="008B3A2D" w:rsidRDefault="00E95F70" w:rsidP="00566D9B">
      <w:pPr>
        <w:tabs>
          <w:tab w:val="left" w:pos="2127"/>
        </w:tabs>
        <w:spacing w:line="215" w:lineRule="atLeast"/>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00566D9B" w:rsidRPr="008B3A2D">
        <w:rPr>
          <w:rFonts w:ascii="Calibri" w:hAnsi="Calibri" w:cs="Tahoma"/>
        </w:rPr>
        <w:t xml:space="preserve">El registro de jugadores y el pago de la inscripción se realizarán conjuntamente 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 oficial). Aquellos jugadores que </w:t>
      </w:r>
      <w:r w:rsidR="00566D9B">
        <w:rPr>
          <w:rFonts w:ascii="Calibri" w:hAnsi="Calibri" w:cs="Tahoma"/>
        </w:rPr>
        <w:t>no puedan acudir al club el día</w:t>
      </w:r>
      <w:r w:rsidR="00566D9B"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 xml:space="preserve">ular el reglamento de la prueba </w:t>
      </w:r>
      <w:r w:rsidR="00D33FEA">
        <w:rPr>
          <w:rFonts w:ascii="Calibri" w:hAnsi="Calibri" w:cs="Tahoma"/>
          <w:i/>
          <w:szCs w:val="22"/>
        </w:rPr>
        <w:t>(limitado a hándicap 6,0).</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D17B86">
        <w:rPr>
          <w:rFonts w:ascii="Calibri" w:hAnsi="Calibri" w:cs="Tahoma"/>
          <w:szCs w:val="22"/>
        </w:rPr>
        <w:t>nes en los</w:t>
      </w:r>
      <w:r w:rsidR="00517691">
        <w:rPr>
          <w:rFonts w:ascii="Calibri" w:hAnsi="Calibri" w:cs="Tahoma"/>
          <w:szCs w:val="22"/>
        </w:rPr>
        <w:t xml:space="preserve"> sigui</w:t>
      </w:r>
      <w:r w:rsidR="001E1E7B">
        <w:rPr>
          <w:rFonts w:ascii="Calibri" w:hAnsi="Calibri" w:cs="Tahoma"/>
          <w:szCs w:val="22"/>
        </w:rPr>
        <w:t>ente</w:t>
      </w:r>
      <w:r w:rsidR="00D17B86">
        <w:rPr>
          <w:rFonts w:ascii="Calibri" w:hAnsi="Calibri" w:cs="Tahoma"/>
          <w:szCs w:val="22"/>
        </w:rPr>
        <w:t>s</w:t>
      </w:r>
      <w:r w:rsidR="001E1E7B">
        <w:rPr>
          <w:rFonts w:ascii="Calibri" w:hAnsi="Calibri" w:cs="Tahoma"/>
          <w:szCs w:val="22"/>
        </w:rPr>
        <w:t xml:space="preserve"> establecimiento</w:t>
      </w:r>
      <w:r w:rsidR="00D17B86">
        <w:rPr>
          <w:rFonts w:ascii="Calibri" w:hAnsi="Calibri" w:cs="Tahoma"/>
          <w:szCs w:val="22"/>
        </w:rPr>
        <w:t>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9D1436" w:rsidRPr="009D1436" w:rsidRDefault="009D1436" w:rsidP="009D1436">
      <w:pPr>
        <w:pStyle w:val="Prrafodelista"/>
        <w:numPr>
          <w:ilvl w:val="0"/>
          <w:numId w:val="14"/>
        </w:numPr>
        <w:autoSpaceDE w:val="0"/>
        <w:autoSpaceDN w:val="0"/>
        <w:rPr>
          <w:rFonts w:asciiTheme="minorHAnsi" w:hAnsiTheme="minorHAnsi" w:cs="Arial"/>
          <w:b/>
          <w:bCs/>
          <w:szCs w:val="22"/>
          <w:lang w:val="en-US"/>
        </w:rPr>
      </w:pPr>
      <w:r w:rsidRPr="009D1436">
        <w:rPr>
          <w:rFonts w:asciiTheme="minorHAnsi" w:hAnsiTheme="minorHAnsi" w:cs="Arial"/>
          <w:b/>
          <w:bCs/>
          <w:szCs w:val="22"/>
          <w:lang w:val="en-US"/>
        </w:rPr>
        <w:t xml:space="preserve">DOUBLETREE BY HILTON HOTEL &amp; SPA EMPORDA </w:t>
      </w:r>
      <w:r w:rsidRPr="009D1436">
        <w:rPr>
          <w:rFonts w:asciiTheme="minorHAnsi" w:hAnsiTheme="minorHAnsi" w:cs="Arial"/>
          <w:b/>
          <w:bCs/>
          <w:szCs w:val="22"/>
          <w:vertAlign w:val="superscript"/>
          <w:lang w:val="en-US"/>
        </w:rPr>
        <w:t>****</w:t>
      </w:r>
    </w:p>
    <w:p w:rsidR="009D1436" w:rsidRPr="009D1436" w:rsidRDefault="009D1436" w:rsidP="009D1436">
      <w:pPr>
        <w:pStyle w:val="Prrafodelista"/>
        <w:numPr>
          <w:ilvl w:val="0"/>
          <w:numId w:val="14"/>
        </w:numPr>
        <w:rPr>
          <w:rFonts w:ascii="Calibri" w:hAnsi="Calibri" w:cs="Tahoma"/>
          <w:b/>
          <w:snapToGrid w:val="0"/>
          <w:szCs w:val="22"/>
          <w:lang w:val="es-ES_tradnl"/>
        </w:rPr>
      </w:pPr>
      <w:r w:rsidRPr="009D1436">
        <w:rPr>
          <w:rFonts w:asciiTheme="minorHAnsi" w:hAnsiTheme="minorHAnsi" w:cs="Arial"/>
          <w:b/>
          <w:szCs w:val="22"/>
        </w:rPr>
        <w:t>APARTHOTEL &amp; VILLAGE GOLF BEACH ***</w:t>
      </w:r>
    </w:p>
    <w:p w:rsidR="009D1436" w:rsidRPr="009D1436" w:rsidRDefault="009D1436" w:rsidP="009D1436">
      <w:pPr>
        <w:pStyle w:val="Prrafodelista"/>
        <w:numPr>
          <w:ilvl w:val="0"/>
          <w:numId w:val="14"/>
        </w:numPr>
        <w:rPr>
          <w:rFonts w:ascii="Calibri" w:hAnsi="Calibri" w:cs="Tahoma"/>
          <w:b/>
          <w:snapToGrid w:val="0"/>
          <w:szCs w:val="22"/>
          <w:lang w:val="es-ES_tradnl"/>
        </w:rPr>
      </w:pPr>
      <w:r w:rsidRPr="009D1436">
        <w:rPr>
          <w:rFonts w:ascii="Calibri" w:hAnsi="Calibri" w:cs="Tahoma"/>
          <w:b/>
          <w:snapToGrid w:val="0"/>
          <w:szCs w:val="22"/>
          <w:lang w:val="es-ES_tradnl"/>
        </w:rPr>
        <w:t>HOTEL SANTA ANNA ***</w:t>
      </w:r>
    </w:p>
    <w:p w:rsidR="009D1436" w:rsidRPr="009D1436" w:rsidRDefault="009D1436" w:rsidP="009D1436">
      <w:pPr>
        <w:rPr>
          <w:rFonts w:ascii="Calibri" w:hAnsi="Calibri" w:cs="Tahoma"/>
          <w:b/>
          <w:snapToGrid w:val="0"/>
          <w:szCs w:val="22"/>
          <w:lang w:val="es-ES_tradnl"/>
        </w:rPr>
      </w:pPr>
    </w:p>
    <w:p w:rsidR="009D1436" w:rsidRPr="009D1436" w:rsidRDefault="009D1436" w:rsidP="009D1436">
      <w:pPr>
        <w:rPr>
          <w:rFonts w:ascii="Calibri" w:hAnsi="Calibri" w:cs="Tahoma"/>
          <w:snapToGrid w:val="0"/>
          <w:szCs w:val="22"/>
          <w:lang w:val="es-ES_tradnl"/>
        </w:rPr>
      </w:pPr>
    </w:p>
    <w:p w:rsidR="00122B2A" w:rsidRPr="009D1436" w:rsidRDefault="00122B2A" w:rsidP="009D1436">
      <w:pPr>
        <w:ind w:left="2127"/>
        <w:rPr>
          <w:rFonts w:ascii="Calibri" w:hAnsi="Calibri" w:cs="Tahoma"/>
          <w:snapToGrid w:val="0"/>
          <w:szCs w:val="22"/>
          <w:lang w:val="es-ES_tradnl"/>
        </w:rPr>
      </w:pPr>
      <w:r w:rsidRPr="009D1436">
        <w:rPr>
          <w:rFonts w:ascii="Calibri" w:hAnsi="Calibri" w:cs="Tahoma"/>
          <w:snapToGrid w:val="0"/>
          <w:szCs w:val="22"/>
          <w:lang w:val="es-ES_tradnl"/>
        </w:rPr>
        <w:t>Todas las solicitudes deberán efectuarse directamente a través de la empresa HOLE GOLF – EVENTOS 90 S.L., antes del día</w:t>
      </w:r>
      <w:r w:rsidR="00D17B86" w:rsidRPr="009D1436">
        <w:rPr>
          <w:rFonts w:ascii="Calibri" w:hAnsi="Calibri" w:cs="Tahoma"/>
          <w:snapToGrid w:val="0"/>
          <w:szCs w:val="22"/>
          <w:lang w:val="es-ES_tradnl"/>
        </w:rPr>
        <w:t xml:space="preserve"> </w:t>
      </w:r>
      <w:r w:rsidR="009D1436">
        <w:rPr>
          <w:rFonts w:ascii="Calibri" w:hAnsi="Calibri" w:cs="Tahoma"/>
          <w:snapToGrid w:val="0"/>
          <w:szCs w:val="22"/>
          <w:lang w:val="es-ES_tradnl"/>
        </w:rPr>
        <w:t xml:space="preserve">19 </w:t>
      </w:r>
      <w:r w:rsidR="00EF0ABF" w:rsidRPr="009D1436">
        <w:rPr>
          <w:rFonts w:ascii="Calibri" w:hAnsi="Calibri" w:cs="Tahoma"/>
          <w:snapToGrid w:val="0"/>
          <w:szCs w:val="22"/>
          <w:lang w:val="es-ES_tradnl"/>
        </w:rPr>
        <w:t>de agosto</w:t>
      </w:r>
      <w:r w:rsidRPr="009D1436">
        <w:rPr>
          <w:rFonts w:ascii="Calibri" w:hAnsi="Calibri" w:cs="Tahoma"/>
          <w:snapToGrid w:val="0"/>
          <w:szCs w:val="22"/>
          <w:lang w:val="es-ES_tradnl"/>
        </w:rPr>
        <w:t>, cumplime</w:t>
      </w:r>
      <w:r w:rsidR="00EF0ABF" w:rsidRPr="009D1436">
        <w:rPr>
          <w:rFonts w:ascii="Calibri" w:hAnsi="Calibri" w:cs="Tahoma"/>
          <w:snapToGrid w:val="0"/>
          <w:szCs w:val="22"/>
          <w:lang w:val="es-ES_tradnl"/>
        </w:rPr>
        <w:t xml:space="preserve">ntando la hoja de solicitud de </w:t>
      </w:r>
      <w:r w:rsidRPr="009D1436">
        <w:rPr>
          <w:rFonts w:ascii="Calibri" w:hAnsi="Calibri" w:cs="Tahoma"/>
          <w:snapToGrid w:val="0"/>
          <w:szCs w:val="22"/>
          <w:lang w:val="es-ES_tradnl"/>
        </w:rPr>
        <w:t>alojamiento que se a</w:t>
      </w:r>
      <w:r w:rsidR="00064116" w:rsidRPr="009D1436">
        <w:rPr>
          <w:rFonts w:ascii="Calibri" w:hAnsi="Calibri" w:cs="Tahoma"/>
          <w:snapToGrid w:val="0"/>
          <w:szCs w:val="22"/>
          <w:lang w:val="es-ES_tradnl"/>
        </w:rPr>
        <w:t xml:space="preserve">djunta y remitiéndola por </w:t>
      </w:r>
      <w:r w:rsidRPr="009D1436">
        <w:rPr>
          <w:rFonts w:ascii="Calibri" w:hAnsi="Calibri" w:cs="Tahoma"/>
          <w:snapToGrid w:val="0"/>
          <w:szCs w:val="22"/>
          <w:lang w:val="es-ES_tradnl"/>
        </w:rPr>
        <w:t xml:space="preserve">e-mail a: </w:t>
      </w:r>
    </w:p>
    <w:p w:rsidR="00122B2A" w:rsidRPr="00901E78" w:rsidRDefault="00122B2A" w:rsidP="009D1436">
      <w:pPr>
        <w:widowControl w:val="0"/>
        <w:ind w:left="2127"/>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2"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D17B86" w:rsidRDefault="00D17B86"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566D9B" w:rsidRPr="00901E78" w:rsidRDefault="00566D9B" w:rsidP="00566D9B">
      <w:pPr>
        <w:spacing w:line="215" w:lineRule="atLeast"/>
        <w:jc w:val="both"/>
        <w:rPr>
          <w:rFonts w:ascii="Calibri" w:hAnsi="Calibri" w:cs="Tahoma"/>
          <w:b/>
        </w:rPr>
      </w:pPr>
      <w:r>
        <w:rPr>
          <w:rFonts w:ascii="Calibri" w:hAnsi="Calibri" w:cs="Tahoma"/>
          <w:b/>
        </w:rPr>
        <w:t>NORMATIVA</w:t>
      </w:r>
      <w:r w:rsidRPr="00901E78">
        <w:rPr>
          <w:rFonts w:ascii="Calibri" w:hAnsi="Calibri" w:cs="Tahoma"/>
          <w:b/>
        </w:rPr>
        <w:t xml:space="preserve"> </w:t>
      </w:r>
    </w:p>
    <w:p w:rsidR="0038637E" w:rsidRDefault="00566D9B" w:rsidP="0038637E">
      <w:pPr>
        <w:autoSpaceDE w:val="0"/>
        <w:autoSpaceDN w:val="0"/>
        <w:jc w:val="both"/>
        <w:rPr>
          <w:rFonts w:ascii="Calibri" w:hAnsi="Calibri" w:cs="Tahoma"/>
          <w:b/>
        </w:rPr>
      </w:pPr>
      <w:r>
        <w:rPr>
          <w:rFonts w:ascii="Calibri" w:hAnsi="Calibri" w:cs="Tahoma"/>
          <w:b/>
        </w:rPr>
        <w:t>ANTIDOPAJE</w:t>
      </w:r>
      <w:r w:rsidRPr="00901E78">
        <w:rPr>
          <w:rFonts w:ascii="Calibri" w:hAnsi="Calibri" w:cs="Tahoma"/>
          <w:b/>
        </w:rPr>
        <w:t>:</w:t>
      </w:r>
      <w:r w:rsidRPr="00901E78">
        <w:rPr>
          <w:rFonts w:ascii="Calibri" w:hAnsi="Calibri" w:cs="Tahoma"/>
          <w:b/>
        </w:rPr>
        <w:tab/>
      </w:r>
    </w:p>
    <w:p w:rsidR="0038637E" w:rsidRPr="00726321" w:rsidRDefault="0038637E" w:rsidP="0038637E">
      <w:pPr>
        <w:autoSpaceDE w:val="0"/>
        <w:autoSpaceDN w:val="0"/>
        <w:ind w:left="2127"/>
        <w:jc w:val="both"/>
        <w:rPr>
          <w:rFonts w:ascii="Calibri" w:hAnsi="Calibri"/>
          <w:i/>
          <w:iCs/>
          <w:sz w:val="24"/>
          <w:szCs w:val="24"/>
        </w:rPr>
      </w:pPr>
      <w:r w:rsidRPr="00726321">
        <w:rPr>
          <w:rFonts w:ascii="Calibri" w:hAnsi="Calibri"/>
        </w:rPr>
        <w:t xml:space="preserve">Os recordamos que, de acuerdo con la  normativa recogida en la Ley Orgánica 7/2006, de 21 de noviembre, de protección de la salud y de lucha contra el dopaje </w:t>
      </w:r>
      <w:r w:rsidRPr="00726321">
        <w:rPr>
          <w:rFonts w:ascii="Calibri" w:hAnsi="Calibri"/>
        </w:rPr>
        <w:lastRenderedPageBreak/>
        <w:t>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Pr="00726321">
        <w:rPr>
          <w:rFonts w:ascii="Calibri" w:hAnsi="Calibri"/>
          <w:i/>
          <w:iCs/>
        </w:rPr>
        <w:t xml:space="preserve"> (última publicación en el BOE de viernes 21 de diciembre de 2012:</w:t>
      </w:r>
      <w:r w:rsidRPr="00726321">
        <w:rPr>
          <w:rFonts w:ascii="Calibri" w:hAnsi="Calibri"/>
          <w:i/>
          <w:iCs/>
          <w:sz w:val="24"/>
          <w:szCs w:val="24"/>
        </w:rPr>
        <w:t xml:space="preserve"> Resolución de 10 de diciembre de 2012, de la Presidencia del Consejo Superior de Deportes, por la que se aprueba la lista de sustancias y métodos prohibidos en el deporte)</w:t>
      </w:r>
    </w:p>
    <w:p w:rsidR="0038637E" w:rsidRDefault="0038637E" w:rsidP="0038637E">
      <w:pPr>
        <w:pStyle w:val="Default"/>
        <w:ind w:left="2127"/>
        <w:jc w:val="both"/>
        <w:rPr>
          <w:rFonts w:ascii="Calibri" w:hAnsi="Calibri"/>
          <w:b/>
          <w:bCs/>
          <w:color w:val="auto"/>
        </w:rPr>
      </w:pPr>
      <w:r w:rsidRPr="00726321">
        <w:rPr>
          <w:rFonts w:ascii="Calibri" w:hAnsi="Calibri"/>
          <w:b/>
          <w:bCs/>
          <w:color w:val="auto"/>
        </w:rPr>
        <w:t>Para más información:</w:t>
      </w:r>
    </w:p>
    <w:p w:rsidR="0038637E" w:rsidRPr="00E2543B" w:rsidRDefault="00080B08" w:rsidP="0038637E">
      <w:pPr>
        <w:pStyle w:val="Default"/>
        <w:ind w:left="2008" w:firstLine="119"/>
        <w:rPr>
          <w:rFonts w:ascii="Calibri" w:hAnsi="Calibri"/>
          <w:color w:val="auto"/>
          <w:sz w:val="20"/>
          <w:szCs w:val="20"/>
        </w:rPr>
      </w:pPr>
      <w:hyperlink r:id="rId23" w:history="1">
        <w:r w:rsidR="0038637E" w:rsidRPr="00E2543B">
          <w:rPr>
            <w:rStyle w:val="Hipervnculo"/>
            <w:rFonts w:ascii="Calibri" w:hAnsi="Calibri"/>
            <w:sz w:val="20"/>
            <w:szCs w:val="20"/>
          </w:rPr>
          <w:t>http://www.rfegolf.es/CommitteePaginas/SeldomCommittee_Home.aspx?CatId=24</w:t>
        </w:r>
      </w:hyperlink>
      <w:r w:rsidR="0038637E" w:rsidRPr="00E2543B">
        <w:rPr>
          <w:rFonts w:ascii="Calibri" w:hAnsi="Calibri"/>
          <w:color w:val="auto"/>
          <w:sz w:val="20"/>
          <w:szCs w:val="20"/>
        </w:rPr>
        <w:t xml:space="preserve"> </w:t>
      </w:r>
    </w:p>
    <w:p w:rsidR="008A0824" w:rsidRDefault="0038637E" w:rsidP="0038637E">
      <w:pPr>
        <w:tabs>
          <w:tab w:val="left" w:pos="2127"/>
        </w:tabs>
        <w:spacing w:line="215" w:lineRule="atLeast"/>
        <w:ind w:left="2160" w:hanging="2160"/>
        <w:jc w:val="both"/>
        <w:rPr>
          <w:rFonts w:ascii="Calibri" w:hAnsi="Calibri" w:cs="Tahoma"/>
          <w:b/>
        </w:rPr>
      </w:pPr>
      <w:r>
        <w:tab/>
      </w:r>
      <w:hyperlink r:id="rId24" w:history="1">
        <w:r w:rsidRPr="00E2543B">
          <w:rPr>
            <w:rStyle w:val="Hipervnculo"/>
            <w:rFonts w:ascii="Calibri" w:hAnsi="Calibri"/>
            <w:sz w:val="20"/>
          </w:rPr>
          <w:t>http://www.aea.gob.es/legislación/legislación-antidopaje-.aspx</w:t>
        </w:r>
      </w:hyperlink>
    </w:p>
    <w:p w:rsidR="00566D9B" w:rsidRDefault="00566D9B" w:rsidP="00566D9B">
      <w:pPr>
        <w:pStyle w:val="Encabezado"/>
        <w:tabs>
          <w:tab w:val="clear" w:pos="4252"/>
          <w:tab w:val="clear" w:pos="8504"/>
        </w:tabs>
        <w:ind w:left="4320" w:firstLine="720"/>
        <w:jc w:val="both"/>
        <w:rPr>
          <w:rFonts w:ascii="Calibri" w:hAnsi="Calibri" w:cs="Tahoma"/>
        </w:rPr>
      </w:pPr>
    </w:p>
    <w:p w:rsidR="00157AAD" w:rsidRDefault="000A6887" w:rsidP="00D17B86">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w:t>
      </w:r>
      <w:r w:rsidR="006A4127">
        <w:rPr>
          <w:rFonts w:ascii="Calibri" w:hAnsi="Calibri" w:cs="Tahoma"/>
        </w:rPr>
        <w:t xml:space="preserve">a </w:t>
      </w:r>
      <w:r w:rsidR="00080B08">
        <w:rPr>
          <w:rFonts w:ascii="Calibri" w:hAnsi="Calibri" w:cs="Tahoma"/>
        </w:rPr>
        <w:t>27</w:t>
      </w:r>
      <w:r w:rsidR="006A4127">
        <w:rPr>
          <w:rFonts w:ascii="Calibri" w:hAnsi="Calibri" w:cs="Tahoma"/>
        </w:rPr>
        <w:t xml:space="preserve"> de junio de 2013</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38637E" w:rsidP="00901E78">
      <w:pPr>
        <w:jc w:val="both"/>
        <w:rPr>
          <w:rFonts w:ascii="Calibri" w:hAnsi="Calibri" w:cs="Tahoma"/>
        </w:rPr>
      </w:pPr>
      <w:r>
        <w:rPr>
          <w:rFonts w:ascii="Calibri" w:hAnsi="Calibri" w:cs="Tahoma"/>
          <w:noProof/>
        </w:rPr>
        <w:drawing>
          <wp:anchor distT="0" distB="0" distL="114300" distR="114300" simplePos="0" relativeHeight="251660800" behindDoc="1" locked="0" layoutInCell="1" allowOverlap="1" wp14:anchorId="0A9AD47A" wp14:editId="70D6094F">
            <wp:simplePos x="0" y="0"/>
            <wp:positionH relativeFrom="column">
              <wp:posOffset>3256280</wp:posOffset>
            </wp:positionH>
            <wp:positionV relativeFrom="paragraph">
              <wp:posOffset>69850</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5"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0A6887" w:rsidRPr="00901E78" w:rsidRDefault="000A6887" w:rsidP="00901E78">
      <w:pPr>
        <w:jc w:val="both"/>
        <w:rPr>
          <w:rFonts w:ascii="Calibri" w:hAnsi="Calibri" w:cs="Tahoma"/>
        </w:rPr>
      </w:pPr>
    </w:p>
    <w:p w:rsidR="000A6887" w:rsidRDefault="00AF61D6" w:rsidP="00AF61D6">
      <w:pPr>
        <w:tabs>
          <w:tab w:val="left" w:pos="8807"/>
        </w:tabs>
        <w:jc w:val="both"/>
        <w:rPr>
          <w:rFonts w:ascii="Calibri" w:hAnsi="Calibri" w:cs="Tahoma"/>
        </w:rPr>
      </w:pPr>
      <w:r>
        <w:rPr>
          <w:rFonts w:ascii="Calibri" w:hAnsi="Calibri" w:cs="Tahoma"/>
        </w:rPr>
        <w:tab/>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4C1DC9" w:rsidRDefault="004C1DC9" w:rsidP="00122B2A">
      <w:pPr>
        <w:jc w:val="center"/>
        <w:rPr>
          <w:sz w:val="16"/>
          <w:szCs w:val="16"/>
        </w:rPr>
      </w:pPr>
    </w:p>
    <w:p w:rsidR="004C1DC9" w:rsidRDefault="004C1DC9"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D17B86" w:rsidRPr="00EF0D98" w:rsidRDefault="00D17B86" w:rsidP="00122B2A">
      <w:pPr>
        <w:jc w:val="center"/>
        <w:rPr>
          <w:sz w:val="16"/>
          <w:szCs w:val="16"/>
        </w:rPr>
      </w:pPr>
    </w:p>
    <w:p w:rsidR="002A0A0E" w:rsidRPr="000D3F79" w:rsidRDefault="000D3F79"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8"/>
          <w:szCs w:val="28"/>
        </w:rPr>
      </w:pPr>
      <w:r w:rsidRPr="000D3F79">
        <w:rPr>
          <w:rFonts w:ascii="Calibri" w:hAnsi="Calibri"/>
          <w:b/>
          <w:sz w:val="28"/>
          <w:szCs w:val="28"/>
        </w:rPr>
        <w:t>C</w:t>
      </w:r>
      <w:r w:rsidR="008A0824">
        <w:rPr>
          <w:rFonts w:ascii="Calibri" w:hAnsi="Calibri"/>
          <w:b/>
          <w:sz w:val="28"/>
          <w:szCs w:val="28"/>
        </w:rPr>
        <w:t xml:space="preserve">AMPEONATO INTERNACIONAL </w:t>
      </w:r>
      <w:r w:rsidRPr="000D3F79">
        <w:rPr>
          <w:rFonts w:ascii="Calibri" w:hAnsi="Calibri"/>
          <w:b/>
          <w:sz w:val="28"/>
          <w:szCs w:val="28"/>
        </w:rPr>
        <w:t>DE ESPAÑA</w:t>
      </w:r>
      <w:r w:rsidR="008A0824">
        <w:rPr>
          <w:rFonts w:ascii="Calibri" w:hAnsi="Calibri"/>
          <w:b/>
          <w:sz w:val="28"/>
          <w:szCs w:val="28"/>
        </w:rPr>
        <w:t xml:space="preserve"> AMATEUR</w:t>
      </w:r>
      <w:r w:rsidRPr="000D3F79">
        <w:rPr>
          <w:rFonts w:ascii="Calibri" w:hAnsi="Calibri"/>
          <w:b/>
          <w:sz w:val="28"/>
          <w:szCs w:val="28"/>
        </w:rPr>
        <w:t xml:space="preserve"> JÚNIOR MASCULINO</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EC1C3B" w:rsidRPr="00546225" w:rsidRDefault="00EC1C3B" w:rsidP="00EC1C3B">
      <w:pPr>
        <w:spacing w:line="215" w:lineRule="atLeast"/>
        <w:jc w:val="center"/>
        <w:rPr>
          <w:rFonts w:ascii="Calibri" w:hAnsi="Calibri" w:cs="Tahoma"/>
          <w:i/>
          <w:sz w:val="24"/>
          <w:szCs w:val="24"/>
        </w:rPr>
      </w:pPr>
      <w:r w:rsidRPr="00546225">
        <w:rPr>
          <w:rFonts w:ascii="Calibri" w:hAnsi="Calibri" w:cs="Tahoma"/>
          <w:i/>
          <w:sz w:val="24"/>
          <w:szCs w:val="24"/>
        </w:rPr>
        <w:t xml:space="preserve">Prueba Puntuable para el R&amp;A </w:t>
      </w:r>
      <w:proofErr w:type="spellStart"/>
      <w:r w:rsidRPr="00546225">
        <w:rPr>
          <w:rFonts w:ascii="Calibri" w:hAnsi="Calibri" w:cs="Tahoma"/>
          <w:i/>
          <w:sz w:val="24"/>
          <w:szCs w:val="24"/>
        </w:rPr>
        <w:t>World</w:t>
      </w:r>
      <w:proofErr w:type="spellEnd"/>
      <w:r w:rsidRPr="00546225">
        <w:rPr>
          <w:rFonts w:ascii="Calibri" w:hAnsi="Calibri" w:cs="Tahoma"/>
          <w:i/>
          <w:sz w:val="24"/>
          <w:szCs w:val="24"/>
        </w:rPr>
        <w:t xml:space="preserve"> Amateur Golf Ranking</w:t>
      </w:r>
    </w:p>
    <w:p w:rsidR="004C1DC9" w:rsidRPr="00EF0D98" w:rsidRDefault="004C1D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38637E" w:rsidRDefault="002A0A0E" w:rsidP="0038637E">
      <w:pPr>
        <w:shd w:val="clear" w:color="auto" w:fill="8DB3E2"/>
        <w:ind w:left="-567" w:right="-428"/>
        <w:jc w:val="center"/>
        <w:rPr>
          <w:rFonts w:ascii="Calibri" w:hAnsi="Calibri" w:cs="Arial"/>
          <w:b/>
          <w:bCs/>
          <w:sz w:val="32"/>
          <w:szCs w:val="32"/>
          <w:lang w:val="es-ES_tradnl"/>
        </w:rPr>
      </w:pPr>
      <w:r w:rsidRPr="0038637E">
        <w:rPr>
          <w:rFonts w:ascii="Calibri" w:hAnsi="Calibri" w:cs="Arial"/>
          <w:b/>
          <w:bCs/>
          <w:sz w:val="32"/>
          <w:szCs w:val="32"/>
          <w:lang w:val="es-ES_tradnl"/>
        </w:rPr>
        <w:t>REGLAMENTO</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6B176E" w:rsidRPr="0038637E" w:rsidRDefault="00EF0ABF" w:rsidP="006B176E">
      <w:pPr>
        <w:tabs>
          <w:tab w:val="left" w:pos="2160"/>
        </w:tabs>
        <w:ind w:left="-284" w:right="-286"/>
        <w:jc w:val="both"/>
        <w:rPr>
          <w:rFonts w:ascii="Calibri" w:hAnsi="Calibri"/>
          <w:b/>
          <w:color w:val="1F497D" w:themeColor="text2"/>
          <w:szCs w:val="22"/>
        </w:rPr>
      </w:pPr>
      <w:r>
        <w:rPr>
          <w:rFonts w:ascii="Calibri" w:hAnsi="Calibri"/>
          <w:b/>
          <w:color w:val="1F497D" w:themeColor="text2"/>
          <w:szCs w:val="22"/>
        </w:rPr>
        <w:t>PARTICIPANTES:</w:t>
      </w:r>
    </w:p>
    <w:p w:rsidR="006B176E" w:rsidRPr="004C1DC9" w:rsidRDefault="006B176E" w:rsidP="006B176E">
      <w:pPr>
        <w:tabs>
          <w:tab w:val="left" w:pos="2160"/>
        </w:tabs>
        <w:ind w:left="-284" w:right="-286"/>
        <w:jc w:val="both"/>
        <w:rPr>
          <w:rFonts w:ascii="Calibri" w:hAnsi="Calibri"/>
          <w:b/>
          <w:szCs w:val="22"/>
        </w:rPr>
      </w:pPr>
    </w:p>
    <w:p w:rsidR="006B176E" w:rsidRPr="004C1DC9" w:rsidRDefault="006B176E" w:rsidP="006B176E">
      <w:pPr>
        <w:tabs>
          <w:tab w:val="left" w:pos="2160"/>
        </w:tabs>
        <w:ind w:left="-284" w:right="-286"/>
        <w:jc w:val="both"/>
        <w:rPr>
          <w:rFonts w:ascii="Calibri" w:hAnsi="Calibri"/>
          <w:szCs w:val="22"/>
        </w:rPr>
      </w:pPr>
      <w:r w:rsidRPr="004C1DC9">
        <w:rPr>
          <w:rFonts w:ascii="Calibri" w:hAnsi="Calibri"/>
          <w:szCs w:val="22"/>
        </w:rPr>
        <w:t xml:space="preserve">Podrán tomar parte, con las limitaciones que posteriormente se expresan, todos los jugadores amateurs de sexo masculino, con licencia en vigor expedida por su correspondiente Federación Nacional, que cumplan como máximo 21 años en el año de celebración de la prueba. Todas las inscripciones estarán sujetas a la aprobación y aceptación del Comité Técnico Amateur Masculino de la R.F.E.G., el cual se reserva el derecho de aceptarlas o rechazarlas. </w:t>
      </w:r>
    </w:p>
    <w:p w:rsidR="006B176E" w:rsidRPr="004C1DC9" w:rsidRDefault="006B176E" w:rsidP="006B176E">
      <w:pPr>
        <w:ind w:left="-284" w:right="-286"/>
        <w:jc w:val="both"/>
        <w:rPr>
          <w:rFonts w:ascii="Calibri" w:hAnsi="Calibri"/>
          <w:szCs w:val="22"/>
        </w:rPr>
      </w:pPr>
    </w:p>
    <w:p w:rsidR="0038637E" w:rsidRPr="00F37DFF" w:rsidRDefault="006B176E" w:rsidP="0038637E">
      <w:pPr>
        <w:ind w:left="-284" w:right="-286"/>
        <w:jc w:val="both"/>
        <w:rPr>
          <w:rFonts w:ascii="Calibri" w:hAnsi="Calibri"/>
          <w:sz w:val="16"/>
          <w:szCs w:val="16"/>
        </w:rPr>
      </w:pPr>
      <w:r w:rsidRPr="004C1DC9">
        <w:rPr>
          <w:rFonts w:ascii="Calibri" w:hAnsi="Calibri"/>
          <w:szCs w:val="22"/>
        </w:rPr>
        <w:t xml:space="preserve">El número de participantes no podrá exceder de 90 Jugadores, que serán los 90 inscritos, correctamente en tiempo y forma, con menor </w:t>
      </w:r>
      <w:r w:rsidR="00FD28E9" w:rsidRPr="004C1DC9">
        <w:rPr>
          <w:rFonts w:ascii="Calibri" w:hAnsi="Calibri"/>
          <w:szCs w:val="22"/>
        </w:rPr>
        <w:t>hándicap</w:t>
      </w:r>
      <w:r w:rsidRPr="004C1DC9">
        <w:rPr>
          <w:rFonts w:ascii="Calibri" w:hAnsi="Calibri"/>
          <w:szCs w:val="22"/>
        </w:rPr>
        <w:t xml:space="preserve"> exacto, nunca superior a </w:t>
      </w:r>
      <w:r w:rsidR="00FD28E9" w:rsidRPr="004C1DC9">
        <w:rPr>
          <w:rFonts w:ascii="Calibri" w:hAnsi="Calibri"/>
          <w:szCs w:val="22"/>
        </w:rPr>
        <w:t>hándicap</w:t>
      </w:r>
      <w:r w:rsidRPr="004C1DC9">
        <w:rPr>
          <w:rFonts w:ascii="Calibri" w:hAnsi="Calibri"/>
          <w:szCs w:val="22"/>
        </w:rPr>
        <w:t xml:space="preserve"> 6,0</w:t>
      </w:r>
      <w:r w:rsidRPr="0038637E">
        <w:rPr>
          <w:rFonts w:ascii="Calibri" w:hAnsi="Calibri"/>
          <w:szCs w:val="22"/>
        </w:rPr>
        <w:t xml:space="preserve">. </w:t>
      </w:r>
      <w:r w:rsidR="0038637E" w:rsidRPr="0038637E">
        <w:rPr>
          <w:rFonts w:ascii="Calibri" w:hAnsi="Calibri"/>
          <w:szCs w:val="22"/>
        </w:rPr>
        <w:t>En caso de empate en el puesto 90º participará el jugador que se haya inscrito antes a la competición</w:t>
      </w:r>
      <w:r w:rsidR="0038637E">
        <w:rPr>
          <w:rFonts w:ascii="Calibri" w:hAnsi="Calibri"/>
          <w:szCs w:val="22"/>
        </w:rPr>
        <w:t>.</w:t>
      </w:r>
      <w:r w:rsidR="0038637E" w:rsidRPr="00F37DFF">
        <w:rPr>
          <w:rFonts w:ascii="Calibri" w:hAnsi="Calibri"/>
          <w:sz w:val="16"/>
          <w:szCs w:val="16"/>
        </w:rPr>
        <w:t xml:space="preserve"> </w:t>
      </w:r>
    </w:p>
    <w:p w:rsidR="006B176E" w:rsidRPr="004C1DC9" w:rsidRDefault="006B176E" w:rsidP="006B176E">
      <w:pPr>
        <w:ind w:left="-284" w:right="-286"/>
        <w:jc w:val="both"/>
        <w:rPr>
          <w:rFonts w:ascii="Calibri" w:hAnsi="Calibri"/>
          <w:szCs w:val="22"/>
        </w:rPr>
      </w:pPr>
    </w:p>
    <w:p w:rsidR="006B176E" w:rsidRPr="004C1DC9" w:rsidRDefault="006B176E" w:rsidP="006B176E">
      <w:pPr>
        <w:ind w:left="-284" w:right="-286"/>
        <w:jc w:val="both"/>
        <w:rPr>
          <w:rFonts w:ascii="Calibri" w:hAnsi="Calibri"/>
          <w:szCs w:val="22"/>
        </w:rPr>
      </w:pPr>
      <w:r w:rsidRPr="004C1DC9">
        <w:rPr>
          <w:rFonts w:ascii="Calibri" w:hAnsi="Calibri"/>
          <w:szCs w:val="22"/>
        </w:rPr>
        <w:t xml:space="preserve">En caso de tener que realizar un corte por haber más jugadores inscritos que el máximo permitido por el reglamento de la prueba, para los jugadores españoles, se tendrá en cuenta el </w:t>
      </w:r>
      <w:r w:rsidR="00FD28E9" w:rsidRPr="004C1DC9">
        <w:rPr>
          <w:rFonts w:ascii="Calibri" w:hAnsi="Calibri"/>
          <w:szCs w:val="22"/>
        </w:rPr>
        <w:t>hándicap</w:t>
      </w:r>
      <w:r w:rsidRPr="004C1DC9">
        <w:rPr>
          <w:rFonts w:ascii="Calibri" w:hAnsi="Calibri"/>
          <w:szCs w:val="22"/>
        </w:rPr>
        <w:t xml:space="preserve"> exacto que figure en la base </w:t>
      </w:r>
      <w:r w:rsidR="00FD28E9">
        <w:rPr>
          <w:rFonts w:ascii="Calibri" w:hAnsi="Calibri"/>
          <w:szCs w:val="22"/>
        </w:rPr>
        <w:t>de datos de la R.F.E.G. a las 10</w:t>
      </w:r>
      <w:r w:rsidRPr="004C1DC9">
        <w:rPr>
          <w:rFonts w:ascii="Calibri" w:hAnsi="Calibri"/>
          <w:szCs w:val="22"/>
        </w:rPr>
        <w:t xml:space="preserve">:00 </w:t>
      </w:r>
      <w:proofErr w:type="spellStart"/>
      <w:r w:rsidRPr="004C1DC9">
        <w:rPr>
          <w:rFonts w:ascii="Calibri" w:hAnsi="Calibri"/>
          <w:szCs w:val="22"/>
        </w:rPr>
        <w:t>hrs</w:t>
      </w:r>
      <w:proofErr w:type="spellEnd"/>
      <w:r w:rsidRPr="004C1DC9">
        <w:rPr>
          <w:rFonts w:ascii="Calibri" w:hAnsi="Calibri"/>
          <w:szCs w:val="22"/>
        </w:rPr>
        <w:t>. del día siguiente del cierre de inscripción. Para los jugadores de nacionalidad extranjera, el hándicap exacto oficial que se tendrá en cuenta será el que haya certificado su Federación Nacional correspondiente.</w:t>
      </w:r>
    </w:p>
    <w:p w:rsidR="006B176E" w:rsidRPr="004C1DC9" w:rsidRDefault="006B176E" w:rsidP="006B176E">
      <w:pPr>
        <w:ind w:left="-284" w:right="-286"/>
        <w:jc w:val="both"/>
        <w:rPr>
          <w:rFonts w:ascii="Calibri" w:hAnsi="Calibri"/>
          <w:szCs w:val="22"/>
        </w:rPr>
      </w:pPr>
    </w:p>
    <w:p w:rsidR="000D3F79" w:rsidRPr="004C1DC9" w:rsidRDefault="006B176E" w:rsidP="000D3F79">
      <w:pPr>
        <w:tabs>
          <w:tab w:val="left" w:pos="874"/>
        </w:tabs>
        <w:spacing w:line="215" w:lineRule="atLeast"/>
        <w:ind w:left="-284" w:right="-286"/>
        <w:jc w:val="both"/>
        <w:rPr>
          <w:rFonts w:ascii="Calibri" w:hAnsi="Calibri" w:cs="Tahoma"/>
          <w:szCs w:val="22"/>
        </w:rPr>
      </w:pPr>
      <w:r w:rsidRPr="004C1DC9">
        <w:rPr>
          <w:rFonts w:ascii="Calibri" w:hAnsi="Calibri"/>
          <w:snapToGrid w:val="0"/>
          <w:szCs w:val="22"/>
          <w:lang w:val="es-ES_tradnl"/>
        </w:rPr>
        <w:t xml:space="preserve">Si algún jugador admitido no pudiera participar, por cualquier causa, deberá comunicarlo al Comité de la Prueba, en el Club o Entidad Organizadora, antes de las 12:00 horas de la antevíspera de la iniciación del campeonato. </w:t>
      </w:r>
      <w:r w:rsidR="000D3F79" w:rsidRPr="004C1DC9">
        <w:rPr>
          <w:rFonts w:ascii="Calibri" w:hAnsi="Calibri"/>
          <w:szCs w:val="22"/>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w:t>
      </w:r>
    </w:p>
    <w:p w:rsidR="006B176E" w:rsidRPr="004C1DC9" w:rsidRDefault="006B176E" w:rsidP="004C1DC9">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 xml:space="preserve"> </w:t>
      </w:r>
    </w:p>
    <w:p w:rsidR="00FD28E9" w:rsidRPr="00FD28E9" w:rsidRDefault="006B176E" w:rsidP="00FD28E9">
      <w:pPr>
        <w:tabs>
          <w:tab w:val="left" w:pos="874"/>
        </w:tabs>
        <w:spacing w:line="215" w:lineRule="atLeast"/>
        <w:ind w:left="-284" w:right="-286"/>
        <w:jc w:val="both"/>
        <w:rPr>
          <w:rFonts w:ascii="Calibri" w:hAnsi="Calibri" w:cs="Tahoma"/>
          <w:szCs w:val="22"/>
        </w:rPr>
      </w:pPr>
      <w:r w:rsidRPr="00FD28E9">
        <w:rPr>
          <w:rFonts w:ascii="Calibri" w:hAnsi="Calibri"/>
          <w:snapToGrid w:val="0"/>
          <w:szCs w:val="22"/>
          <w:lang w:val="es-ES_tradnl"/>
        </w:rPr>
        <w:t xml:space="preserve">Entre los jugadores inscritos y no admitidos, se establecerá una lista de espera, por orden de </w:t>
      </w:r>
      <w:r w:rsidR="00FD28E9" w:rsidRPr="00FD28E9">
        <w:rPr>
          <w:rFonts w:ascii="Calibri" w:hAnsi="Calibri"/>
          <w:snapToGrid w:val="0"/>
          <w:szCs w:val="22"/>
          <w:lang w:val="es-ES_tradnl"/>
        </w:rPr>
        <w:t>hándicap</w:t>
      </w:r>
      <w:r w:rsidRPr="00FD28E9">
        <w:rPr>
          <w:rFonts w:ascii="Calibri" w:hAnsi="Calibri"/>
          <w:snapToGrid w:val="0"/>
          <w:szCs w:val="22"/>
          <w:lang w:val="es-ES_tradnl"/>
        </w:rPr>
        <w:t xml:space="preserve"> exacto, para cubrir</w:t>
      </w:r>
      <w:r w:rsidR="00FD28E9" w:rsidRPr="00FD28E9">
        <w:rPr>
          <w:rFonts w:ascii="Calibri" w:hAnsi="Calibri"/>
          <w:snapToGrid w:val="0"/>
          <w:szCs w:val="22"/>
          <w:lang w:val="es-ES_tradnl"/>
        </w:rPr>
        <w:t>, una a una,</w:t>
      </w:r>
      <w:r w:rsidRPr="00FD28E9">
        <w:rPr>
          <w:rFonts w:ascii="Calibri" w:hAnsi="Calibri"/>
          <w:snapToGrid w:val="0"/>
          <w:szCs w:val="22"/>
          <w:lang w:val="es-ES_tradnl"/>
        </w:rPr>
        <w:t xml:space="preserve"> las posibles ausencias comunicadas en el plazo previsto en el párrafo anterior.</w:t>
      </w:r>
      <w:r w:rsidR="00FD28E9" w:rsidRPr="00FD28E9">
        <w:rPr>
          <w:rFonts w:ascii="Calibri" w:hAnsi="Calibri"/>
          <w:snapToGrid w:val="0"/>
          <w:szCs w:val="22"/>
          <w:lang w:val="es-ES_tradnl"/>
        </w:rPr>
        <w:t xml:space="preserve"> </w:t>
      </w:r>
      <w:r w:rsidR="00FD28E9" w:rsidRPr="00FD28E9">
        <w:rPr>
          <w:rFonts w:ascii="Calibri" w:hAnsi="Calibri"/>
          <w:szCs w:val="22"/>
        </w:rPr>
        <w:t>El criterio a seguir para establecer el orden de prioridad entre los jugadores de la lista de espera con el mismo hándicap exacto será el de la fecha más temprana de registro de la inscripción.</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38637E" w:rsidRDefault="006B176E" w:rsidP="006B176E">
      <w:pPr>
        <w:widowControl w:val="0"/>
        <w:spacing w:line="216" w:lineRule="auto"/>
        <w:ind w:left="-284" w:right="-286"/>
        <w:jc w:val="both"/>
        <w:rPr>
          <w:rFonts w:ascii="Calibri" w:hAnsi="Calibri"/>
          <w:b/>
          <w:snapToGrid w:val="0"/>
          <w:color w:val="1F497D" w:themeColor="text2"/>
          <w:szCs w:val="22"/>
          <w:lang w:val="es-ES_tradnl"/>
        </w:rPr>
      </w:pPr>
    </w:p>
    <w:p w:rsidR="006B176E" w:rsidRPr="0038637E" w:rsidRDefault="00EF0ABF" w:rsidP="006B176E">
      <w:pPr>
        <w:widowControl w:val="0"/>
        <w:spacing w:line="216" w:lineRule="auto"/>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FÓRMULA DE JUEGO:</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zCs w:val="22"/>
        </w:rPr>
        <w:t>Se jugará</w:t>
      </w:r>
      <w:r w:rsidR="00FD28E9">
        <w:rPr>
          <w:rFonts w:ascii="Calibri" w:hAnsi="Calibri"/>
          <w:szCs w:val="22"/>
        </w:rPr>
        <w:t xml:space="preserve"> a 72 hoyos</w:t>
      </w:r>
      <w:r w:rsidRPr="004C1DC9">
        <w:rPr>
          <w:rFonts w:ascii="Calibri" w:hAnsi="Calibri"/>
          <w:szCs w:val="22"/>
        </w:rPr>
        <w:t xml:space="preserve"> </w:t>
      </w:r>
      <w:proofErr w:type="spellStart"/>
      <w:r w:rsidRPr="004C1DC9">
        <w:rPr>
          <w:rFonts w:ascii="Calibri" w:hAnsi="Calibri"/>
          <w:szCs w:val="22"/>
        </w:rPr>
        <w:t>Stroke</w:t>
      </w:r>
      <w:proofErr w:type="spellEnd"/>
      <w:r w:rsidRPr="004C1DC9">
        <w:rPr>
          <w:rFonts w:ascii="Calibri" w:hAnsi="Calibri"/>
          <w:szCs w:val="22"/>
        </w:rPr>
        <w:t xml:space="preserve"> Play</w:t>
      </w:r>
      <w:r w:rsidR="00FD28E9">
        <w:rPr>
          <w:rFonts w:ascii="Calibri" w:hAnsi="Calibri"/>
          <w:szCs w:val="22"/>
        </w:rPr>
        <w:t xml:space="preserve"> </w:t>
      </w:r>
      <w:proofErr w:type="spellStart"/>
      <w:r w:rsidR="00FD28E9">
        <w:rPr>
          <w:rFonts w:ascii="Calibri" w:hAnsi="Calibri"/>
          <w:szCs w:val="22"/>
        </w:rPr>
        <w:t>Scratch</w:t>
      </w:r>
      <w:proofErr w:type="spellEnd"/>
      <w:r w:rsidR="00FD28E9">
        <w:rPr>
          <w:rFonts w:ascii="Calibri" w:hAnsi="Calibri"/>
          <w:szCs w:val="22"/>
        </w:rPr>
        <w:t xml:space="preserve"> (barras blancas)</w:t>
      </w:r>
      <w:r w:rsidRPr="004C1DC9">
        <w:rPr>
          <w:rFonts w:ascii="Calibri" w:hAnsi="Calibri"/>
          <w:szCs w:val="22"/>
        </w:rPr>
        <w:t>, en cuatro días consecutivos (18 hoyos cada día). Después de la tercera jornada, se realizará un corte que pasarán los 50 primeros clasificados más los empatados en el puesto 50.</w:t>
      </w:r>
      <w:r w:rsidRPr="004C1DC9">
        <w:rPr>
          <w:rFonts w:ascii="Calibri" w:hAnsi="Calibri"/>
          <w:szCs w:val="22"/>
        </w:rPr>
        <w:tab/>
      </w:r>
    </w:p>
    <w:p w:rsidR="006B176E" w:rsidRPr="004C1DC9" w:rsidRDefault="006B176E" w:rsidP="006B176E">
      <w:pPr>
        <w:spacing w:line="215" w:lineRule="atLeast"/>
        <w:ind w:left="-284" w:right="-286"/>
        <w:jc w:val="both"/>
        <w:rPr>
          <w:rFonts w:ascii="Calibri" w:hAnsi="Calibri"/>
          <w:szCs w:val="22"/>
        </w:rPr>
      </w:pPr>
    </w:p>
    <w:p w:rsidR="00FD28E9" w:rsidRPr="00FD28E9" w:rsidRDefault="006B176E" w:rsidP="00FD28E9">
      <w:pPr>
        <w:spacing w:line="215" w:lineRule="atLeast"/>
        <w:ind w:left="-284" w:right="-286"/>
        <w:jc w:val="both"/>
        <w:rPr>
          <w:rFonts w:ascii="Calibri" w:hAnsi="Calibri"/>
          <w:i/>
          <w:szCs w:val="22"/>
        </w:rPr>
      </w:pPr>
      <w:r w:rsidRPr="004C1DC9">
        <w:rPr>
          <w:rFonts w:ascii="Calibri" w:hAnsi="Calibri"/>
          <w:szCs w:val="22"/>
        </w:rPr>
        <w:t>En caso de empate para el puesto de Campeón, se resolverá jugando un play-off los competidores empatados, a muerte súbita, hoyo por hoyo, los precisos hasta deshacer el empate. El Comité de la Prueba podrá establecer el orden de los hoyos a jugar. Caso de no hacerlo, se entenderá que el orden es el normal de la vuelta estipulada. Para el resto de puestos, estos desempatarán siguiendo la fórmula establecida en el Libro Verde de l</w:t>
      </w:r>
      <w:r w:rsidR="00FD28E9">
        <w:rPr>
          <w:rFonts w:ascii="Calibri" w:hAnsi="Calibri"/>
          <w:szCs w:val="22"/>
        </w:rPr>
        <w:t xml:space="preserve">a R.F.E.G. para pruebas </w:t>
      </w:r>
      <w:proofErr w:type="spellStart"/>
      <w:r w:rsidR="00FD28E9">
        <w:rPr>
          <w:rFonts w:ascii="Calibri" w:hAnsi="Calibri"/>
          <w:szCs w:val="22"/>
        </w:rPr>
        <w:t>Scratch</w:t>
      </w:r>
      <w:proofErr w:type="spellEnd"/>
      <w:r w:rsidR="00FD28E9">
        <w:rPr>
          <w:rFonts w:ascii="Calibri" w:hAnsi="Calibri"/>
          <w:szCs w:val="22"/>
        </w:rPr>
        <w:t xml:space="preserve"> </w:t>
      </w:r>
      <w:r w:rsidR="00FD28E9">
        <w:rPr>
          <w:rFonts w:ascii="Calibri" w:hAnsi="Calibri"/>
          <w:i/>
          <w:szCs w:val="22"/>
        </w:rPr>
        <w:t>(se desempatará a favor del hándicap de juego más alto).</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t xml:space="preserve">Si por algún motivo, no hubiera ningún representante de categoría </w:t>
      </w:r>
      <w:proofErr w:type="spellStart"/>
      <w:r w:rsidRPr="004C1DC9">
        <w:rPr>
          <w:rFonts w:ascii="Calibri" w:hAnsi="Calibri"/>
          <w:szCs w:val="22"/>
        </w:rPr>
        <w:t>boy</w:t>
      </w:r>
      <w:proofErr w:type="spellEnd"/>
      <w:r w:rsidRPr="004C1DC9">
        <w:rPr>
          <w:rFonts w:ascii="Calibri" w:hAnsi="Calibri"/>
          <w:szCs w:val="22"/>
        </w:rPr>
        <w:t xml:space="preserve"> o cadete en la 4ª vuelta, se tendrá en cuenta la clasificación del campeonato después de la 3ª jornada.</w:t>
      </w:r>
    </w:p>
    <w:p w:rsidR="006B176E"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u w:val="single"/>
        </w:rPr>
      </w:pPr>
      <w:r w:rsidRPr="004C1DC9">
        <w:rPr>
          <w:rFonts w:ascii="Calibri" w:hAnsi="Calibri"/>
          <w:szCs w:val="22"/>
          <w:u w:val="single"/>
        </w:rPr>
        <w:t>No estará permitido llevar caddies.</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t>NOTA: El Comité de la Prueba queda facultado para variar las condiciones del presente reglamento,</w:t>
      </w:r>
      <w:r w:rsidR="00E2515E">
        <w:rPr>
          <w:rFonts w:ascii="Calibri" w:hAnsi="Calibri"/>
          <w:szCs w:val="22"/>
        </w:rPr>
        <w:t xml:space="preserve"> si existiesen causas que así lo aconsejen,</w:t>
      </w:r>
      <w:r w:rsidRPr="004C1DC9">
        <w:rPr>
          <w:rFonts w:ascii="Calibri" w:hAnsi="Calibri"/>
          <w:szCs w:val="22"/>
        </w:rPr>
        <w:t xml:space="preserve"> </w:t>
      </w:r>
      <w:r w:rsidR="00FD28E9">
        <w:rPr>
          <w:rFonts w:ascii="Calibri" w:hAnsi="Calibri"/>
          <w:szCs w:val="22"/>
        </w:rPr>
        <w:t xml:space="preserve">siempre </w:t>
      </w:r>
      <w:r w:rsidRPr="004C1DC9">
        <w:rPr>
          <w:rFonts w:ascii="Calibri" w:hAnsi="Calibri"/>
          <w:szCs w:val="22"/>
        </w:rPr>
        <w:t>con el fin del buen desarrollo de la prueba.</w:t>
      </w:r>
    </w:p>
    <w:p w:rsidR="006B176E" w:rsidRDefault="006B176E" w:rsidP="006B176E">
      <w:pPr>
        <w:pStyle w:val="Textoindependiente"/>
        <w:spacing w:line="216" w:lineRule="auto"/>
        <w:ind w:left="-284" w:right="-286"/>
        <w:rPr>
          <w:rFonts w:ascii="Calibri" w:hAnsi="Calibri"/>
          <w:szCs w:val="22"/>
        </w:rPr>
      </w:pPr>
    </w:p>
    <w:p w:rsidR="004C1DC9" w:rsidRPr="004C1DC9" w:rsidRDefault="004C1DC9" w:rsidP="006B176E">
      <w:pPr>
        <w:pStyle w:val="Textoindependiente"/>
        <w:spacing w:line="216" w:lineRule="auto"/>
        <w:ind w:left="-284" w:right="-286"/>
        <w:rPr>
          <w:rFonts w:ascii="Calibri" w:hAnsi="Calibri"/>
          <w:szCs w:val="22"/>
        </w:rPr>
      </w:pPr>
    </w:p>
    <w:p w:rsidR="006B176E" w:rsidRPr="0038637E" w:rsidRDefault="00EF0ABF" w:rsidP="006B176E">
      <w:pPr>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INSCRIPCIONES:</w:t>
      </w:r>
    </w:p>
    <w:p w:rsidR="006B176E" w:rsidRPr="004C1DC9" w:rsidRDefault="006B176E" w:rsidP="006B176E">
      <w:pPr>
        <w:ind w:left="-284" w:right="-286"/>
        <w:jc w:val="both"/>
        <w:rPr>
          <w:rFonts w:ascii="Calibri" w:hAnsi="Calibri"/>
          <w:szCs w:val="22"/>
        </w:rPr>
      </w:pPr>
    </w:p>
    <w:p w:rsidR="00FD28E9" w:rsidRPr="00FD28E9" w:rsidRDefault="00FD28E9" w:rsidP="00FD28E9">
      <w:pPr>
        <w:ind w:left="-284" w:right="-286"/>
        <w:jc w:val="both"/>
        <w:rPr>
          <w:rFonts w:ascii="Calibri" w:hAnsi="Calibri"/>
          <w:spacing w:val="-2"/>
          <w:szCs w:val="22"/>
        </w:rPr>
      </w:pPr>
      <w:r w:rsidRPr="00FD28E9">
        <w:rPr>
          <w:rFonts w:ascii="Calibri" w:hAnsi="Calibri"/>
          <w:szCs w:val="22"/>
        </w:rPr>
        <w:t xml:space="preserve">La inscripción se cerrará en el plazo que se fije cada año en la circular correspondiente y deberá efectuarse online a través de la web </w:t>
      </w:r>
      <w:hyperlink r:id="rId26" w:history="1">
        <w:r w:rsidRPr="00FD28E9">
          <w:rPr>
            <w:rStyle w:val="Hipervnculo"/>
            <w:rFonts w:ascii="Calibri" w:hAnsi="Calibri"/>
            <w:szCs w:val="22"/>
          </w:rPr>
          <w:t>www.rfegolf.es</w:t>
        </w:r>
      </w:hyperlink>
      <w:r w:rsidRPr="00FD28E9">
        <w:rPr>
          <w:rFonts w:ascii="Calibri" w:hAnsi="Calibri"/>
          <w:szCs w:val="22"/>
        </w:rPr>
        <w:t>. Los derechos de inscripción deberán abonarse en el club, en el momento de registrarse, siempre antes del inicio de la prueba. La cuota de inscripción será fijada cada año por la R.F.E.G.</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ORDEN Y HORARIO DE SALIDA:</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El Comité Técnico Amateur Masculino de la R.F.E.G. establecerá el orden y los horarios de salida</w:t>
      </w:r>
      <w:r w:rsidR="000527FC">
        <w:rPr>
          <w:rFonts w:ascii="Calibri" w:hAnsi="Calibri"/>
          <w:snapToGrid w:val="0"/>
          <w:szCs w:val="22"/>
          <w:lang w:val="es-ES_tradnl"/>
        </w:rPr>
        <w:t>.</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PREMIOS:</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tabs>
          <w:tab w:val="left" w:pos="1440"/>
        </w:tabs>
        <w:ind w:left="-284" w:right="-286"/>
        <w:jc w:val="both"/>
        <w:rPr>
          <w:rFonts w:ascii="Calibri" w:hAnsi="Calibri"/>
          <w:szCs w:val="22"/>
        </w:rPr>
      </w:pPr>
      <w:r w:rsidRPr="004C1DC9">
        <w:rPr>
          <w:rFonts w:ascii="Calibri" w:hAnsi="Calibri"/>
          <w:szCs w:val="22"/>
        </w:rPr>
        <w:t xml:space="preserve">El campeón, subcampeón y tercer clasificado </w:t>
      </w:r>
      <w:proofErr w:type="spellStart"/>
      <w:r w:rsidRPr="004C1DC9">
        <w:rPr>
          <w:rFonts w:ascii="Calibri" w:hAnsi="Calibri"/>
          <w:szCs w:val="22"/>
        </w:rPr>
        <w:t>scratch</w:t>
      </w:r>
      <w:proofErr w:type="spellEnd"/>
      <w:r w:rsidRPr="004C1DC9">
        <w:rPr>
          <w:rFonts w:ascii="Calibri" w:hAnsi="Calibri"/>
          <w:szCs w:val="22"/>
        </w:rPr>
        <w:t xml:space="preserve"> recibirán sendos trofeos donados por la R.F.E.G. También recibirán trofeos </w:t>
      </w:r>
      <w:proofErr w:type="spellStart"/>
      <w:r w:rsidRPr="004C1DC9">
        <w:rPr>
          <w:rFonts w:ascii="Calibri" w:hAnsi="Calibri"/>
          <w:szCs w:val="22"/>
        </w:rPr>
        <w:t>scratch</w:t>
      </w:r>
      <w:proofErr w:type="spellEnd"/>
      <w:r w:rsidRPr="004C1DC9">
        <w:rPr>
          <w:rFonts w:ascii="Calibri" w:hAnsi="Calibri"/>
          <w:szCs w:val="22"/>
        </w:rPr>
        <w:t xml:space="preserve"> el  primer clasificado </w:t>
      </w:r>
      <w:proofErr w:type="spellStart"/>
      <w:r w:rsidRPr="004C1DC9">
        <w:rPr>
          <w:rFonts w:ascii="Calibri" w:hAnsi="Calibri"/>
          <w:szCs w:val="22"/>
        </w:rPr>
        <w:t>boy</w:t>
      </w:r>
      <w:proofErr w:type="spellEnd"/>
      <w:r w:rsidRPr="004C1DC9">
        <w:rPr>
          <w:rFonts w:ascii="Calibri" w:hAnsi="Calibri"/>
          <w:szCs w:val="22"/>
        </w:rPr>
        <w:t xml:space="preserve"> y el primer clasificado cadete. Para que cualquiera de estos premios pueda ser entregado, será necesario un mínimo de 6 participantes en cada una de las categorías correspondientes.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LOS PREMIOS SERÁN ACUMULABLES.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No se podrán entregar más premios sin el acuerdo del Comité Técnico Amateur Masculino de la R.F.E.G.</w:t>
      </w:r>
    </w:p>
    <w:p w:rsidR="006B176E" w:rsidRPr="004C1DC9" w:rsidRDefault="006B176E" w:rsidP="006B176E">
      <w:pPr>
        <w:pStyle w:val="Sangra3detindependiente"/>
        <w:ind w:left="-284" w:right="-286"/>
        <w:jc w:val="both"/>
        <w:rPr>
          <w:rFonts w:ascii="Calibri" w:hAnsi="Calibri"/>
          <w:i/>
          <w:sz w:val="22"/>
          <w:szCs w:val="22"/>
          <w:u w:val="single"/>
        </w:rPr>
      </w:pPr>
    </w:p>
    <w:p w:rsidR="006B176E" w:rsidRPr="004C1DC9" w:rsidRDefault="006B176E" w:rsidP="006B176E">
      <w:pPr>
        <w:pStyle w:val="Sangra3detindependiente"/>
        <w:ind w:left="-284" w:right="-286"/>
        <w:jc w:val="both"/>
        <w:rPr>
          <w:rFonts w:ascii="Calibri" w:hAnsi="Calibri"/>
          <w:i/>
          <w:sz w:val="22"/>
          <w:szCs w:val="22"/>
          <w:u w:val="single"/>
        </w:rPr>
      </w:pPr>
    </w:p>
    <w:p w:rsidR="006B176E" w:rsidRPr="00EF0ABF" w:rsidRDefault="006B176E" w:rsidP="004A3382">
      <w:pPr>
        <w:pStyle w:val="Sangra3detindependiente"/>
        <w:ind w:left="-284" w:right="-286"/>
        <w:jc w:val="left"/>
        <w:rPr>
          <w:rFonts w:ascii="Calibri" w:hAnsi="Calibri"/>
          <w:b w:val="0"/>
          <w:i/>
          <w:color w:val="1F497D" w:themeColor="text2"/>
          <w:sz w:val="22"/>
          <w:szCs w:val="22"/>
          <w:u w:val="single"/>
        </w:rPr>
      </w:pPr>
      <w:r w:rsidRPr="00EF0ABF">
        <w:rPr>
          <w:rFonts w:ascii="Calibri" w:hAnsi="Calibri"/>
          <w:color w:val="1F497D" w:themeColor="text2"/>
          <w:sz w:val="22"/>
          <w:szCs w:val="22"/>
          <w:u w:val="single"/>
        </w:rPr>
        <w:t>COPA DE LAS NACIONES</w:t>
      </w:r>
    </w:p>
    <w:p w:rsidR="006B176E" w:rsidRPr="00EF0ABF" w:rsidRDefault="006B176E" w:rsidP="006B176E">
      <w:pPr>
        <w:pStyle w:val="Sangra3detindependiente"/>
        <w:ind w:left="-284" w:right="-286"/>
        <w:jc w:val="both"/>
        <w:rPr>
          <w:rFonts w:ascii="Calibri" w:hAnsi="Calibri"/>
          <w:i/>
          <w:color w:val="1F497D" w:themeColor="text2"/>
          <w:sz w:val="22"/>
          <w:szCs w:val="22"/>
          <w:u w:val="single"/>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Condiciones: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Para que se pueda disputar, deberá haber un mínimo de 3 Naciones representadas. Podrán participar equipos Nacionales compuestos por dos o tres jugadores. Cada Nación podrá presentar un máximo de tres equipos, que serán designados por las respectivas Federaciones Nacionales.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Forma de Juego: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Se jugará simultáneamente a la prueba oficial, tomando solamente en cuenta las 3 primeras jornadas del campeonato (54 hoyos). Puntuarán las dos mejores tarjetas del equipo de cada jornada. En caso de empate para este trofeo, se tomarán en cuenta las tres vueltas despreciadas y se proclamará ganador al equipo que logre la menor puntuación. Caso de persistir el empate, ganará el equipo del jugador individual mejor clasificado.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Premios: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 xml:space="preserve">El equipo ganador y sus componentes recibirán sendos trofeos. </w:t>
      </w:r>
    </w:p>
    <w:p w:rsidR="006B176E" w:rsidRDefault="006B176E" w:rsidP="006B176E">
      <w:pPr>
        <w:pStyle w:val="Ttulo"/>
        <w:ind w:left="-284" w:right="-286"/>
        <w:jc w:val="both"/>
        <w:rPr>
          <w:rFonts w:ascii="Calibri" w:hAnsi="Calibri"/>
          <w:szCs w:val="24"/>
        </w:rPr>
      </w:pPr>
    </w:p>
    <w:p w:rsidR="004C1DC9" w:rsidRDefault="004C1DC9" w:rsidP="006B176E">
      <w:pPr>
        <w:pStyle w:val="Ttulo"/>
        <w:ind w:left="-284" w:right="-286"/>
        <w:jc w:val="both"/>
        <w:rPr>
          <w:rFonts w:ascii="Calibri" w:hAnsi="Calibri"/>
          <w:szCs w:val="24"/>
        </w:rPr>
      </w:pPr>
    </w:p>
    <w:p w:rsidR="00EF0ABF" w:rsidRDefault="00EF0ABF">
      <w:pPr>
        <w:rPr>
          <w:rFonts w:ascii="Calibri" w:hAnsi="Calibri"/>
          <w:b/>
          <w:sz w:val="24"/>
          <w:szCs w:val="24"/>
          <w:u w:val="single"/>
        </w:rPr>
      </w:pPr>
      <w:r>
        <w:rPr>
          <w:rFonts w:ascii="Calibri" w:hAnsi="Calibri"/>
          <w:szCs w:val="24"/>
        </w:rPr>
        <w:br w:type="page"/>
      </w: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53632"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7" r:link="rId28"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9"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EF0ABF" w:rsidRPr="00EF0ABF" w:rsidRDefault="00EF0ABF" w:rsidP="00EF0ABF">
      <w:pPr>
        <w:pStyle w:val="Remitedesobre"/>
        <w:spacing w:before="0" w:after="0"/>
        <w:ind w:right="-2"/>
        <w:jc w:val="center"/>
        <w:rPr>
          <w:rFonts w:ascii="Calibri" w:hAnsi="Calibri" w:cs="Arial"/>
          <w:b/>
          <w:color w:val="1F497D" w:themeColor="text2"/>
          <w:sz w:val="28"/>
          <w:szCs w:val="28"/>
          <w:u w:val="single"/>
        </w:rPr>
      </w:pPr>
      <w:r w:rsidRPr="00EF0ABF">
        <w:rPr>
          <w:rFonts w:ascii="Calibri" w:hAnsi="Calibri" w:cs="Arial"/>
          <w:b/>
          <w:color w:val="1F497D" w:themeColor="text2"/>
          <w:sz w:val="28"/>
          <w:szCs w:val="28"/>
          <w:u w:val="single"/>
        </w:rPr>
        <w:t>CAMPEONATO INTERNACIONAL DE ESPAÑA AMATEUR JÚNIOR MASCULINO</w:t>
      </w:r>
    </w:p>
    <w:p w:rsidR="00EF0ABF" w:rsidRPr="00EF0ABF" w:rsidRDefault="00EF0ABF" w:rsidP="00EF0ABF">
      <w:pPr>
        <w:pStyle w:val="Remitedesobre"/>
        <w:spacing w:before="0" w:after="0"/>
        <w:ind w:right="-2"/>
        <w:jc w:val="center"/>
        <w:rPr>
          <w:rFonts w:ascii="Calibri" w:hAnsi="Calibri" w:cs="Arial"/>
          <w:b/>
          <w:color w:val="1F497D" w:themeColor="text2"/>
          <w:sz w:val="28"/>
          <w:szCs w:val="28"/>
        </w:rPr>
      </w:pPr>
      <w:r w:rsidRPr="00EF0ABF">
        <w:rPr>
          <w:rFonts w:ascii="Calibri" w:hAnsi="Calibri" w:cs="Arial"/>
          <w:b/>
          <w:color w:val="1F497D" w:themeColor="text2"/>
          <w:sz w:val="28"/>
          <w:szCs w:val="28"/>
        </w:rPr>
        <w:t>EMPORDÁ GOLF</w:t>
      </w:r>
    </w:p>
    <w:p w:rsidR="00EF0ABF" w:rsidRPr="00F02358" w:rsidRDefault="00EF0ABF" w:rsidP="00EF0ABF">
      <w:pPr>
        <w:pStyle w:val="Ttulo2"/>
        <w:ind w:right="-2"/>
        <w:jc w:val="center"/>
        <w:rPr>
          <w:rFonts w:ascii="Calibri" w:hAnsi="Calibri"/>
          <w:b/>
          <w:sz w:val="12"/>
          <w:szCs w:val="12"/>
        </w:rPr>
      </w:pPr>
      <w:r>
        <w:rPr>
          <w:rFonts w:ascii="Calibri" w:hAnsi="Calibri"/>
          <w:color w:val="1F497D" w:themeColor="text2"/>
          <w:sz w:val="22"/>
        </w:rPr>
        <w:t>Del 5 al 8 de septiembre de 2013</w:t>
      </w:r>
      <w:r w:rsidRPr="00FF0339">
        <w:rPr>
          <w:rFonts w:ascii="Calibri" w:hAnsi="Calibri"/>
          <w:b/>
          <w:sz w:val="16"/>
          <w:szCs w:val="16"/>
        </w:rPr>
        <w:t xml:space="preserve">          </w:t>
      </w:r>
    </w:p>
    <w:p w:rsidR="00EF0ABF" w:rsidRPr="009A345D" w:rsidRDefault="00EF0ABF" w:rsidP="00EF0ABF">
      <w:pPr>
        <w:jc w:val="center"/>
        <w:rPr>
          <w:rFonts w:ascii="Calibri" w:hAnsi="Calibri" w:cs="Arial"/>
          <w:b/>
          <w:color w:val="1F497D"/>
          <w:sz w:val="28"/>
          <w:szCs w:val="28"/>
          <w:lang w:val="es-ES_tradnl"/>
        </w:rPr>
      </w:pPr>
    </w:p>
    <w:p w:rsidR="00EF0ABF" w:rsidRPr="00AD16ED" w:rsidRDefault="00EF0ABF" w:rsidP="00EF0ABF">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EF0ABF" w:rsidRDefault="00EF0ABF" w:rsidP="00EF0ABF">
      <w:pPr>
        <w:jc w:val="center"/>
        <w:rPr>
          <w:rFonts w:ascii="Arial" w:hAnsi="Arial" w:cs="Arial"/>
          <w:b/>
          <w:bCs/>
          <w:color w:val="0000FF"/>
          <w:lang w:val="pt-BR"/>
        </w:rPr>
      </w:pPr>
    </w:p>
    <w:p w:rsidR="00EF0ABF" w:rsidRPr="008913A1" w:rsidRDefault="00EF0ABF" w:rsidP="00EF0ABF">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Nombre:</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EF0ABF" w:rsidRPr="004D49B0" w:rsidRDefault="00EF0ABF" w:rsidP="00D1074B">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Fax:</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E-mail (IMPORTANTE):</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(1)</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(2)</w:t>
            </w:r>
          </w:p>
        </w:tc>
      </w:tr>
    </w:tbl>
    <w:p w:rsidR="00EF0ABF" w:rsidRDefault="00EF0ABF" w:rsidP="00EF0ABF">
      <w:pPr>
        <w:rPr>
          <w:rFonts w:ascii="Arial" w:hAnsi="Arial" w:cs="Arial"/>
          <w:b/>
          <w:bCs/>
          <w:sz w:val="20"/>
        </w:rPr>
      </w:pPr>
    </w:p>
    <w:p w:rsidR="006A4127" w:rsidRDefault="00EF0ABF" w:rsidP="006A4127">
      <w:pPr>
        <w:ind w:right="-442"/>
        <w:jc w:val="center"/>
        <w:rPr>
          <w:rFonts w:ascii="Arial" w:hAnsi="Arial" w:cs="Arial"/>
          <w:b/>
          <w:bCs/>
          <w:i/>
          <w:lang w:val="es-ES_tradnl"/>
        </w:rPr>
      </w:pPr>
      <w:r w:rsidRPr="009A345D">
        <w:rPr>
          <w:rFonts w:asciiTheme="minorHAnsi" w:hAnsiTheme="minorHAnsi" w:cs="Arial"/>
          <w:b/>
          <w:bCs/>
          <w:i/>
          <w:lang w:val="es-ES_tradnl"/>
        </w:rPr>
        <w:t>Tarifas por unidad y noche, para solicitudes efectuadas a través de Eventos 90 S.L.</w:t>
      </w:r>
    </w:p>
    <w:tbl>
      <w:tblPr>
        <w:tblW w:w="9698"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7"/>
        <w:gridCol w:w="659"/>
        <w:gridCol w:w="935"/>
        <w:gridCol w:w="1282"/>
        <w:gridCol w:w="1442"/>
        <w:gridCol w:w="1608"/>
        <w:gridCol w:w="1065"/>
      </w:tblGrid>
      <w:tr w:rsidR="006A4127" w:rsidRPr="006A4127" w:rsidTr="006A4127">
        <w:trPr>
          <w:jc w:val="center"/>
        </w:trPr>
        <w:tc>
          <w:tcPr>
            <w:tcW w:w="2707" w:type="dxa"/>
            <w:vAlign w:val="center"/>
          </w:tcPr>
          <w:p w:rsidR="006A4127" w:rsidRPr="006A4127" w:rsidRDefault="006A4127" w:rsidP="006A4127">
            <w:pPr>
              <w:jc w:val="center"/>
              <w:rPr>
                <w:rFonts w:asciiTheme="minorHAnsi" w:hAnsiTheme="minorHAnsi" w:cs="Arial"/>
                <w:b/>
                <w:bCs/>
                <w:szCs w:val="22"/>
              </w:rPr>
            </w:pPr>
            <w:r w:rsidRPr="006A4127">
              <w:rPr>
                <w:rFonts w:asciiTheme="minorHAnsi" w:hAnsiTheme="minorHAnsi" w:cs="Arial"/>
                <w:b/>
                <w:bCs/>
                <w:szCs w:val="22"/>
              </w:rPr>
              <w:t>ESTABLECIMIENTO</w:t>
            </w:r>
          </w:p>
        </w:tc>
        <w:tc>
          <w:tcPr>
            <w:tcW w:w="659" w:type="dxa"/>
            <w:vAlign w:val="center"/>
          </w:tcPr>
          <w:p w:rsidR="006A4127" w:rsidRPr="006A4127" w:rsidRDefault="006A4127" w:rsidP="006A4127">
            <w:pPr>
              <w:jc w:val="center"/>
              <w:rPr>
                <w:rFonts w:asciiTheme="minorHAnsi" w:hAnsiTheme="minorHAnsi" w:cs="Arial"/>
                <w:b/>
                <w:bCs/>
                <w:sz w:val="20"/>
              </w:rPr>
            </w:pPr>
            <w:r w:rsidRPr="006A4127">
              <w:rPr>
                <w:rFonts w:asciiTheme="minorHAnsi" w:hAnsiTheme="minorHAnsi" w:cs="Arial"/>
                <w:b/>
                <w:bCs/>
                <w:sz w:val="20"/>
              </w:rPr>
              <w:t>Cat.</w:t>
            </w:r>
          </w:p>
        </w:tc>
        <w:tc>
          <w:tcPr>
            <w:tcW w:w="935" w:type="dxa"/>
            <w:vAlign w:val="center"/>
          </w:tcPr>
          <w:p w:rsidR="006A4127" w:rsidRPr="006A4127" w:rsidRDefault="006A4127" w:rsidP="006A4127">
            <w:pPr>
              <w:jc w:val="center"/>
              <w:rPr>
                <w:rFonts w:asciiTheme="minorHAnsi" w:hAnsiTheme="minorHAnsi" w:cs="Arial"/>
                <w:b/>
                <w:bCs/>
                <w:sz w:val="14"/>
                <w:szCs w:val="14"/>
              </w:rPr>
            </w:pPr>
          </w:p>
          <w:p w:rsidR="006A4127" w:rsidRPr="006A4127" w:rsidRDefault="006A4127" w:rsidP="006A4127">
            <w:pPr>
              <w:jc w:val="center"/>
              <w:rPr>
                <w:rFonts w:asciiTheme="minorHAnsi" w:hAnsiTheme="minorHAnsi" w:cs="Arial"/>
                <w:b/>
                <w:bCs/>
                <w:sz w:val="14"/>
                <w:szCs w:val="14"/>
              </w:rPr>
            </w:pPr>
            <w:r w:rsidRPr="006A4127">
              <w:rPr>
                <w:rFonts w:asciiTheme="minorHAnsi" w:hAnsiTheme="minorHAnsi" w:cs="Arial"/>
                <w:b/>
                <w:bCs/>
                <w:sz w:val="14"/>
                <w:szCs w:val="14"/>
              </w:rPr>
              <w:t>BLOQUEO</w:t>
            </w:r>
          </w:p>
          <w:p w:rsidR="006A4127" w:rsidRPr="006A4127" w:rsidRDefault="006A4127" w:rsidP="006A4127">
            <w:pPr>
              <w:jc w:val="center"/>
              <w:rPr>
                <w:rFonts w:asciiTheme="minorHAnsi" w:hAnsiTheme="minorHAnsi" w:cs="Arial"/>
                <w:b/>
                <w:bCs/>
                <w:sz w:val="14"/>
                <w:szCs w:val="14"/>
              </w:rPr>
            </w:pPr>
          </w:p>
        </w:tc>
        <w:tc>
          <w:tcPr>
            <w:tcW w:w="1282" w:type="dxa"/>
            <w:vAlign w:val="center"/>
          </w:tcPr>
          <w:p w:rsid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Habitación</w:t>
            </w:r>
          </w:p>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Individual</w:t>
            </w:r>
          </w:p>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(DUI)</w:t>
            </w:r>
          </w:p>
        </w:tc>
        <w:tc>
          <w:tcPr>
            <w:tcW w:w="1442" w:type="dxa"/>
            <w:vAlign w:val="center"/>
          </w:tcPr>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Habitación</w:t>
            </w:r>
          </w:p>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Doble</w:t>
            </w:r>
          </w:p>
        </w:tc>
        <w:tc>
          <w:tcPr>
            <w:tcW w:w="1608" w:type="dxa"/>
            <w:vAlign w:val="center"/>
          </w:tcPr>
          <w:p w:rsidR="006A4127" w:rsidRPr="006A4127" w:rsidRDefault="006A4127" w:rsidP="006A4127">
            <w:pPr>
              <w:jc w:val="center"/>
              <w:rPr>
                <w:rFonts w:asciiTheme="minorHAnsi" w:hAnsiTheme="minorHAnsi" w:cs="Arial"/>
                <w:b/>
                <w:bCs/>
                <w:sz w:val="16"/>
                <w:szCs w:val="16"/>
              </w:rPr>
            </w:pPr>
            <w:proofErr w:type="spellStart"/>
            <w:r w:rsidRPr="006A4127">
              <w:rPr>
                <w:rFonts w:asciiTheme="minorHAnsi" w:hAnsiTheme="minorHAnsi" w:cs="Arial"/>
                <w:b/>
                <w:bCs/>
                <w:sz w:val="16"/>
                <w:szCs w:val="16"/>
              </w:rPr>
              <w:t>Habitac</w:t>
            </w:r>
            <w:proofErr w:type="spellEnd"/>
            <w:r w:rsidRPr="006A4127">
              <w:rPr>
                <w:rFonts w:asciiTheme="minorHAnsi" w:hAnsiTheme="minorHAnsi" w:cs="Arial"/>
                <w:b/>
                <w:bCs/>
                <w:sz w:val="16"/>
                <w:szCs w:val="16"/>
              </w:rPr>
              <w:t>.</w:t>
            </w:r>
          </w:p>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Doble + supletoria</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3 personas</w:t>
            </w:r>
          </w:p>
        </w:tc>
        <w:tc>
          <w:tcPr>
            <w:tcW w:w="1065" w:type="dxa"/>
            <w:vAlign w:val="center"/>
          </w:tcPr>
          <w:p w:rsidR="006A4127" w:rsidRPr="006A4127" w:rsidRDefault="006A4127" w:rsidP="006A4127">
            <w:pPr>
              <w:jc w:val="center"/>
              <w:rPr>
                <w:rFonts w:asciiTheme="minorHAnsi" w:hAnsiTheme="minorHAnsi" w:cs="Arial"/>
                <w:b/>
                <w:bCs/>
                <w:sz w:val="16"/>
                <w:szCs w:val="16"/>
              </w:rPr>
            </w:pPr>
            <w:r w:rsidRPr="006A4127">
              <w:rPr>
                <w:rFonts w:asciiTheme="minorHAnsi" w:hAnsiTheme="minorHAnsi" w:cs="Arial"/>
                <w:b/>
                <w:bCs/>
                <w:sz w:val="16"/>
                <w:szCs w:val="16"/>
              </w:rPr>
              <w:t>Desayuno</w:t>
            </w:r>
          </w:p>
        </w:tc>
      </w:tr>
      <w:tr w:rsidR="006A4127" w:rsidRPr="006A4127" w:rsidTr="006A4127">
        <w:trPr>
          <w:jc w:val="center"/>
        </w:trPr>
        <w:tc>
          <w:tcPr>
            <w:tcW w:w="2707"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autoSpaceDE w:val="0"/>
              <w:autoSpaceDN w:val="0"/>
              <w:jc w:val="center"/>
              <w:rPr>
                <w:rFonts w:asciiTheme="minorHAnsi" w:hAnsiTheme="minorHAnsi" w:cs="Arial"/>
                <w:b/>
                <w:bCs/>
                <w:sz w:val="18"/>
                <w:szCs w:val="18"/>
                <w:lang w:val="en-US"/>
              </w:rPr>
            </w:pPr>
            <w:r w:rsidRPr="006A4127">
              <w:rPr>
                <w:rFonts w:asciiTheme="minorHAnsi" w:hAnsiTheme="minorHAnsi" w:cs="Arial"/>
                <w:b/>
                <w:bCs/>
                <w:sz w:val="18"/>
                <w:szCs w:val="18"/>
                <w:lang w:val="en-US"/>
              </w:rPr>
              <w:t>DOUBLETREE BY HILTON HOTEL &amp; SPA EMPORDA</w:t>
            </w:r>
          </w:p>
          <w:p w:rsidR="006A4127" w:rsidRPr="006A4127" w:rsidRDefault="006A4127" w:rsidP="006A4127">
            <w:pPr>
              <w:jc w:val="center"/>
              <w:rPr>
                <w:rFonts w:asciiTheme="minorHAnsi" w:hAnsiTheme="minorHAnsi" w:cs="Arial"/>
                <w:sz w:val="16"/>
                <w:szCs w:val="16"/>
              </w:rPr>
            </w:pPr>
            <w:r w:rsidRPr="006A4127">
              <w:rPr>
                <w:rFonts w:asciiTheme="minorHAnsi" w:hAnsiTheme="minorHAnsi" w:cs="Arial"/>
                <w:sz w:val="16"/>
                <w:szCs w:val="16"/>
              </w:rPr>
              <w:t>En el Campo de Golf.</w:t>
            </w:r>
          </w:p>
          <w:p w:rsidR="006A4127" w:rsidRPr="006A4127" w:rsidRDefault="006A4127" w:rsidP="006A4127">
            <w:pPr>
              <w:jc w:val="center"/>
              <w:rPr>
                <w:rFonts w:asciiTheme="minorHAnsi" w:hAnsiTheme="minorHAnsi" w:cs="Arial"/>
                <w:sz w:val="16"/>
                <w:szCs w:val="16"/>
              </w:rPr>
            </w:pPr>
            <w:r w:rsidRPr="006A4127">
              <w:rPr>
                <w:rFonts w:asciiTheme="minorHAnsi" w:hAnsiTheme="minorHAnsi" w:cs="Arial"/>
                <w:sz w:val="16"/>
                <w:szCs w:val="16"/>
              </w:rPr>
              <w:t>Restaurante, cafetería, SPA.</w:t>
            </w:r>
          </w:p>
          <w:p w:rsidR="006A4127" w:rsidRPr="006A4127" w:rsidRDefault="006A4127" w:rsidP="006A4127">
            <w:pPr>
              <w:jc w:val="center"/>
              <w:rPr>
                <w:rFonts w:asciiTheme="minorHAnsi" w:hAnsiTheme="minorHAnsi" w:cs="Arial"/>
                <w:sz w:val="16"/>
                <w:szCs w:val="16"/>
              </w:rPr>
            </w:pPr>
            <w:proofErr w:type="spellStart"/>
            <w:proofErr w:type="gramStart"/>
            <w:r w:rsidRPr="006A4127">
              <w:rPr>
                <w:rFonts w:asciiTheme="minorHAnsi" w:hAnsiTheme="minorHAnsi" w:cs="Arial"/>
                <w:sz w:val="16"/>
                <w:szCs w:val="16"/>
              </w:rPr>
              <w:t>wifi</w:t>
            </w:r>
            <w:proofErr w:type="spellEnd"/>
            <w:proofErr w:type="gramEnd"/>
            <w:r w:rsidRPr="006A4127">
              <w:rPr>
                <w:rFonts w:asciiTheme="minorHAnsi" w:hAnsiTheme="minorHAnsi" w:cs="Arial"/>
                <w:sz w:val="16"/>
                <w:szCs w:val="16"/>
              </w:rPr>
              <w:t>, parking y garaje gratuito.</w:t>
            </w:r>
          </w:p>
          <w:p w:rsidR="006A4127" w:rsidRPr="006A4127" w:rsidRDefault="00080B08" w:rsidP="006A4127">
            <w:pPr>
              <w:jc w:val="center"/>
              <w:rPr>
                <w:rFonts w:asciiTheme="minorHAnsi" w:hAnsiTheme="minorHAnsi" w:cs="Arial"/>
                <w:sz w:val="14"/>
                <w:szCs w:val="14"/>
              </w:rPr>
            </w:pPr>
            <w:hyperlink r:id="rId30" w:history="1">
              <w:r w:rsidR="006A4127" w:rsidRPr="006A4127">
                <w:rPr>
                  <w:rStyle w:val="Hipervnculo"/>
                  <w:rFonts w:asciiTheme="minorHAnsi" w:hAnsiTheme="minorHAnsi" w:cs="Arial"/>
                  <w:sz w:val="14"/>
                  <w:szCs w:val="14"/>
                </w:rPr>
                <w:t>www.emporda.doubletreebyhilton.com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4</w:t>
            </w: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 * * *</w:t>
            </w:r>
          </w:p>
        </w:tc>
        <w:tc>
          <w:tcPr>
            <w:tcW w:w="93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45</w:t>
            </w:r>
          </w:p>
        </w:tc>
        <w:tc>
          <w:tcPr>
            <w:tcW w:w="128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100 €/n.</w:t>
            </w: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Con IVA</w:t>
            </w:r>
          </w:p>
        </w:tc>
        <w:tc>
          <w:tcPr>
            <w:tcW w:w="144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110 €/n.</w:t>
            </w: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Con IVA</w:t>
            </w:r>
          </w:p>
        </w:tc>
        <w:tc>
          <w:tcPr>
            <w:tcW w:w="1608"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(8 unidades)</w:t>
            </w:r>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145 €/n.</w:t>
            </w: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Con IVA</w:t>
            </w:r>
          </w:p>
        </w:tc>
        <w:tc>
          <w:tcPr>
            <w:tcW w:w="106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INCLUIDO</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Buffet</w:t>
            </w:r>
          </w:p>
          <w:p w:rsidR="006A4127" w:rsidRPr="006A4127" w:rsidRDefault="006A4127" w:rsidP="006A4127">
            <w:pPr>
              <w:jc w:val="center"/>
              <w:rPr>
                <w:rFonts w:asciiTheme="minorHAnsi" w:hAnsiTheme="minorHAnsi" w:cs="Arial"/>
                <w:bCs/>
                <w:sz w:val="16"/>
                <w:szCs w:val="16"/>
              </w:rPr>
            </w:pPr>
          </w:p>
        </w:tc>
      </w:tr>
      <w:tr w:rsidR="006A4127" w:rsidRPr="006A4127" w:rsidTr="006A4127">
        <w:trPr>
          <w:jc w:val="center"/>
        </w:trPr>
        <w:tc>
          <w:tcPr>
            <w:tcW w:w="2707"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
                <w:sz w:val="20"/>
              </w:rPr>
            </w:pPr>
            <w:r w:rsidRPr="006A4127">
              <w:rPr>
                <w:rFonts w:asciiTheme="minorHAnsi" w:hAnsiTheme="minorHAnsi" w:cs="Arial"/>
                <w:b/>
                <w:sz w:val="20"/>
              </w:rPr>
              <w:t>APARTHOTEL &amp; VILLAGE</w:t>
            </w:r>
          </w:p>
          <w:p w:rsidR="006A4127" w:rsidRPr="006A4127" w:rsidRDefault="006A4127" w:rsidP="006A4127">
            <w:pPr>
              <w:jc w:val="center"/>
              <w:rPr>
                <w:rFonts w:asciiTheme="minorHAnsi" w:hAnsiTheme="minorHAnsi" w:cs="Arial"/>
                <w:b/>
                <w:sz w:val="20"/>
              </w:rPr>
            </w:pPr>
            <w:r w:rsidRPr="006A4127">
              <w:rPr>
                <w:rFonts w:asciiTheme="minorHAnsi" w:hAnsiTheme="minorHAnsi" w:cs="Arial"/>
                <w:b/>
                <w:sz w:val="20"/>
              </w:rPr>
              <w:t>GOLF BEACH</w:t>
            </w:r>
          </w:p>
          <w:p w:rsidR="006A4127" w:rsidRPr="006A4127" w:rsidRDefault="006A4127" w:rsidP="006A4127">
            <w:pPr>
              <w:jc w:val="center"/>
              <w:rPr>
                <w:rFonts w:asciiTheme="minorHAnsi" w:hAnsiTheme="minorHAnsi" w:cs="Arial"/>
                <w:sz w:val="16"/>
                <w:szCs w:val="16"/>
              </w:rPr>
            </w:pPr>
            <w:r w:rsidRPr="006A4127">
              <w:rPr>
                <w:rFonts w:asciiTheme="minorHAnsi" w:hAnsiTheme="minorHAnsi" w:cs="Arial"/>
                <w:sz w:val="16"/>
                <w:szCs w:val="16"/>
              </w:rPr>
              <w:t xml:space="preserve">En Playa de Pals, a unos 8-10’, en coche, del Golf, y a unos 1.500 </w:t>
            </w:r>
            <w:proofErr w:type="spellStart"/>
            <w:r w:rsidRPr="006A4127">
              <w:rPr>
                <w:rFonts w:asciiTheme="minorHAnsi" w:hAnsiTheme="minorHAnsi" w:cs="Arial"/>
                <w:sz w:val="16"/>
                <w:szCs w:val="16"/>
              </w:rPr>
              <w:t>mts</w:t>
            </w:r>
            <w:proofErr w:type="spellEnd"/>
            <w:r w:rsidRPr="006A4127">
              <w:rPr>
                <w:rFonts w:asciiTheme="minorHAnsi" w:hAnsiTheme="minorHAnsi" w:cs="Arial"/>
                <w:sz w:val="16"/>
                <w:szCs w:val="16"/>
              </w:rPr>
              <w:t xml:space="preserve"> de la playa</w:t>
            </w:r>
          </w:p>
          <w:p w:rsidR="006A4127" w:rsidRPr="006A4127" w:rsidRDefault="006A4127" w:rsidP="006A4127">
            <w:pPr>
              <w:jc w:val="center"/>
              <w:rPr>
                <w:rFonts w:asciiTheme="minorHAnsi" w:hAnsiTheme="minorHAnsi" w:cs="Arial"/>
                <w:sz w:val="16"/>
                <w:szCs w:val="16"/>
              </w:rPr>
            </w:pPr>
            <w:r w:rsidRPr="006A4127">
              <w:rPr>
                <w:rFonts w:asciiTheme="minorHAnsi" w:hAnsiTheme="minorHAnsi" w:cs="Arial"/>
                <w:sz w:val="16"/>
                <w:szCs w:val="16"/>
              </w:rPr>
              <w:t xml:space="preserve">Restaurante, cafetería, parking, restaurantes y supermercado al lado del </w:t>
            </w:r>
            <w:proofErr w:type="spellStart"/>
            <w:r w:rsidRPr="006A4127">
              <w:rPr>
                <w:rFonts w:asciiTheme="minorHAnsi" w:hAnsiTheme="minorHAnsi" w:cs="Arial"/>
                <w:sz w:val="16"/>
                <w:szCs w:val="16"/>
              </w:rPr>
              <w:t>Aparthotel</w:t>
            </w:r>
            <w:proofErr w:type="spellEnd"/>
            <w:r w:rsidRPr="006A4127">
              <w:rPr>
                <w:rFonts w:asciiTheme="minorHAnsi" w:hAnsiTheme="minorHAnsi" w:cs="Arial"/>
                <w:sz w:val="16"/>
                <w:szCs w:val="16"/>
              </w:rPr>
              <w:t>.</w:t>
            </w:r>
          </w:p>
          <w:p w:rsidR="006A4127" w:rsidRPr="006A4127" w:rsidRDefault="006A4127" w:rsidP="006A4127">
            <w:pPr>
              <w:jc w:val="center"/>
              <w:rPr>
                <w:rFonts w:asciiTheme="minorHAnsi" w:hAnsiTheme="minorHAnsi" w:cs="Arial"/>
                <w:sz w:val="16"/>
                <w:szCs w:val="16"/>
              </w:rPr>
            </w:pPr>
            <w:r w:rsidRPr="006A4127">
              <w:rPr>
                <w:rFonts w:asciiTheme="minorHAnsi" w:hAnsiTheme="minorHAnsi" w:cs="Arial"/>
                <w:sz w:val="16"/>
                <w:szCs w:val="16"/>
              </w:rPr>
              <w:t>Se incluye limpieza diaria.</w:t>
            </w:r>
          </w:p>
          <w:p w:rsidR="006A4127" w:rsidRPr="006A4127" w:rsidRDefault="00080B08" w:rsidP="006A4127">
            <w:pPr>
              <w:pStyle w:val="HTMLconformatoprevio"/>
              <w:jc w:val="center"/>
              <w:rPr>
                <w:rFonts w:asciiTheme="minorHAnsi" w:hAnsiTheme="minorHAnsi" w:cs="Arial"/>
                <w:sz w:val="16"/>
                <w:szCs w:val="16"/>
              </w:rPr>
            </w:pPr>
            <w:hyperlink r:id="rId31" w:history="1">
              <w:r w:rsidR="006A4127" w:rsidRPr="006A4127">
                <w:rPr>
                  <w:rStyle w:val="Hipervnculo"/>
                  <w:rFonts w:asciiTheme="minorHAnsi" w:hAnsiTheme="minorHAnsi" w:cs="Arial"/>
                  <w:sz w:val="16"/>
                  <w:szCs w:val="16"/>
                </w:rPr>
                <w:t>www.aparthotelgolfbeach.com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8"/>
                <w:szCs w:val="18"/>
              </w:rPr>
            </w:pPr>
          </w:p>
          <w:p w:rsidR="006A4127" w:rsidRPr="006A4127" w:rsidRDefault="006A4127" w:rsidP="006A4127">
            <w:pPr>
              <w:jc w:val="center"/>
              <w:rPr>
                <w:rFonts w:asciiTheme="minorHAnsi" w:hAnsiTheme="minorHAnsi" w:cs="Arial"/>
                <w:bCs/>
                <w:sz w:val="18"/>
                <w:szCs w:val="18"/>
              </w:rPr>
            </w:pPr>
          </w:p>
          <w:p w:rsidR="006A4127" w:rsidRPr="006A4127" w:rsidRDefault="006A4127" w:rsidP="006A4127">
            <w:pPr>
              <w:jc w:val="center"/>
              <w:rPr>
                <w:rFonts w:asciiTheme="minorHAnsi" w:hAnsiTheme="minorHAnsi" w:cs="Arial"/>
                <w:bCs/>
                <w:sz w:val="18"/>
                <w:szCs w:val="18"/>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3</w:t>
            </w: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 * *</w:t>
            </w:r>
          </w:p>
        </w:tc>
        <w:tc>
          <w:tcPr>
            <w:tcW w:w="93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5</w:t>
            </w: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estudios</w:t>
            </w:r>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10</w:t>
            </w:r>
          </w:p>
          <w:p w:rsidR="006A4127" w:rsidRPr="006A4127" w:rsidRDefault="006A4127" w:rsidP="006A4127">
            <w:pPr>
              <w:jc w:val="center"/>
              <w:rPr>
                <w:rFonts w:asciiTheme="minorHAnsi" w:hAnsiTheme="minorHAnsi" w:cs="Arial"/>
                <w:bCs/>
                <w:sz w:val="14"/>
                <w:szCs w:val="14"/>
              </w:rPr>
            </w:pPr>
            <w:proofErr w:type="spellStart"/>
            <w:r w:rsidRPr="006A4127">
              <w:rPr>
                <w:rFonts w:asciiTheme="minorHAnsi" w:hAnsiTheme="minorHAnsi" w:cs="Arial"/>
                <w:bCs/>
                <w:sz w:val="14"/>
                <w:szCs w:val="14"/>
              </w:rPr>
              <w:t>Apartame</w:t>
            </w:r>
            <w:proofErr w:type="spellEnd"/>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3</w:t>
            </w: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 xml:space="preserve">Villas 2 </w:t>
            </w:r>
            <w:proofErr w:type="spellStart"/>
            <w:r w:rsidRPr="006A4127">
              <w:rPr>
                <w:rFonts w:asciiTheme="minorHAnsi" w:hAnsiTheme="minorHAnsi" w:cs="Arial"/>
                <w:bCs/>
                <w:sz w:val="14"/>
                <w:szCs w:val="14"/>
              </w:rPr>
              <w:t>Dot</w:t>
            </w:r>
            <w:proofErr w:type="spellEnd"/>
          </w:p>
          <w:p w:rsidR="006A4127" w:rsidRPr="006A4127" w:rsidRDefault="006A4127" w:rsidP="006A4127">
            <w:pPr>
              <w:jc w:val="center"/>
              <w:rPr>
                <w:rFonts w:asciiTheme="minorHAnsi" w:hAnsiTheme="minorHAnsi" w:cs="Arial"/>
                <w:bCs/>
                <w:sz w:val="18"/>
                <w:szCs w:val="18"/>
              </w:rPr>
            </w:pPr>
          </w:p>
        </w:tc>
        <w:tc>
          <w:tcPr>
            <w:tcW w:w="128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Estudio</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1-2 personas</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63 €/noche</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Con IVA</w:t>
            </w:r>
          </w:p>
        </w:tc>
        <w:tc>
          <w:tcPr>
            <w:tcW w:w="144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Apartamento</w:t>
            </w: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1 dormitorio + salón</w:t>
            </w:r>
          </w:p>
          <w:p w:rsidR="006A4127" w:rsidRPr="006A4127" w:rsidRDefault="006A4127" w:rsidP="006A4127">
            <w:pPr>
              <w:jc w:val="center"/>
              <w:rPr>
                <w:rFonts w:asciiTheme="minorHAnsi" w:hAnsiTheme="minorHAnsi" w:cs="Arial"/>
                <w:bCs/>
                <w:sz w:val="14"/>
                <w:szCs w:val="14"/>
              </w:rPr>
            </w:pPr>
            <w:r w:rsidRPr="006A4127">
              <w:rPr>
                <w:rFonts w:asciiTheme="minorHAnsi" w:hAnsiTheme="minorHAnsi" w:cs="Arial"/>
                <w:bCs/>
                <w:sz w:val="14"/>
                <w:szCs w:val="14"/>
              </w:rPr>
              <w:t>1 baño</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3-4 personas</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83 €/noche</w:t>
            </w: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Con IVA</w:t>
            </w:r>
          </w:p>
        </w:tc>
        <w:tc>
          <w:tcPr>
            <w:tcW w:w="1608"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Villa 2 dormitorios</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1 baño</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4-5 personas</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183 €/noche</w:t>
            </w:r>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Con IVA</w:t>
            </w:r>
          </w:p>
        </w:tc>
        <w:tc>
          <w:tcPr>
            <w:tcW w:w="106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5 €/persona</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Continental</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Con IVA</w:t>
            </w:r>
          </w:p>
          <w:p w:rsidR="006A4127" w:rsidRPr="006A4127" w:rsidRDefault="006A4127" w:rsidP="006A4127">
            <w:pPr>
              <w:jc w:val="center"/>
              <w:rPr>
                <w:rFonts w:asciiTheme="minorHAnsi" w:hAnsiTheme="minorHAnsi" w:cs="Arial"/>
                <w:bCs/>
                <w:sz w:val="16"/>
                <w:szCs w:val="16"/>
              </w:rPr>
            </w:pPr>
          </w:p>
        </w:tc>
      </w:tr>
      <w:tr w:rsidR="006A4127" w:rsidRPr="006A4127" w:rsidTr="006A4127">
        <w:trPr>
          <w:jc w:val="center"/>
        </w:trPr>
        <w:tc>
          <w:tcPr>
            <w:tcW w:w="2707"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pStyle w:val="HTMLconformatoprevio"/>
              <w:jc w:val="center"/>
              <w:rPr>
                <w:rFonts w:asciiTheme="minorHAnsi" w:hAnsiTheme="minorHAnsi" w:cs="Arial"/>
                <w:b/>
              </w:rPr>
            </w:pPr>
            <w:r w:rsidRPr="006A4127">
              <w:rPr>
                <w:rFonts w:asciiTheme="minorHAnsi" w:hAnsiTheme="minorHAnsi" w:cs="Arial"/>
                <w:b/>
              </w:rPr>
              <w:t>HOTEL SANTA ANNA</w:t>
            </w:r>
          </w:p>
          <w:p w:rsidR="006A4127" w:rsidRPr="006A4127" w:rsidRDefault="006A4127" w:rsidP="006A4127">
            <w:pPr>
              <w:pStyle w:val="HTMLconformatoprevio"/>
              <w:jc w:val="center"/>
              <w:rPr>
                <w:rFonts w:asciiTheme="minorHAnsi" w:hAnsiTheme="minorHAnsi" w:cs="Arial"/>
                <w:sz w:val="16"/>
                <w:szCs w:val="16"/>
              </w:rPr>
            </w:pPr>
            <w:r w:rsidRPr="006A4127">
              <w:rPr>
                <w:rFonts w:asciiTheme="minorHAnsi" w:hAnsiTheme="minorHAnsi" w:cs="Arial"/>
                <w:sz w:val="16"/>
                <w:szCs w:val="16"/>
              </w:rPr>
              <w:t xml:space="preserve">En </w:t>
            </w:r>
            <w:proofErr w:type="spellStart"/>
            <w:r w:rsidRPr="006A4127">
              <w:rPr>
                <w:rFonts w:asciiTheme="minorHAnsi" w:hAnsiTheme="minorHAnsi" w:cs="Arial"/>
                <w:sz w:val="16"/>
                <w:szCs w:val="16"/>
              </w:rPr>
              <w:t>L’Estartit</w:t>
            </w:r>
            <w:proofErr w:type="spellEnd"/>
            <w:r w:rsidRPr="006A4127">
              <w:rPr>
                <w:rFonts w:asciiTheme="minorHAnsi" w:hAnsiTheme="minorHAnsi" w:cs="Arial"/>
                <w:sz w:val="16"/>
                <w:szCs w:val="16"/>
              </w:rPr>
              <w:t xml:space="preserve"> centro, a unos 12-15’ del Golf en coche</w:t>
            </w:r>
          </w:p>
          <w:p w:rsidR="006A4127" w:rsidRPr="006A4127" w:rsidRDefault="006A4127" w:rsidP="006A4127">
            <w:pPr>
              <w:pStyle w:val="HTMLconformatoprevio"/>
              <w:jc w:val="center"/>
              <w:rPr>
                <w:rFonts w:asciiTheme="minorHAnsi" w:hAnsiTheme="minorHAnsi" w:cs="Arial"/>
                <w:sz w:val="18"/>
                <w:szCs w:val="18"/>
              </w:rPr>
            </w:pPr>
            <w:r w:rsidRPr="006A4127">
              <w:rPr>
                <w:rFonts w:asciiTheme="minorHAnsi" w:hAnsiTheme="minorHAnsi" w:cs="Arial"/>
                <w:sz w:val="16"/>
                <w:szCs w:val="16"/>
              </w:rPr>
              <w:t>Restaurante (recomendado), piscina, parking abierto, etc</w:t>
            </w:r>
            <w:r w:rsidRPr="006A4127">
              <w:rPr>
                <w:rFonts w:asciiTheme="minorHAnsi" w:hAnsiTheme="minorHAnsi" w:cs="Arial"/>
                <w:sz w:val="18"/>
                <w:szCs w:val="18"/>
              </w:rPr>
              <w:t>.</w:t>
            </w:r>
          </w:p>
          <w:p w:rsidR="006A4127" w:rsidRPr="006A4127" w:rsidRDefault="00080B08" w:rsidP="006A4127">
            <w:pPr>
              <w:pStyle w:val="HTMLconformatoprevio"/>
              <w:jc w:val="center"/>
              <w:rPr>
                <w:rFonts w:asciiTheme="minorHAnsi" w:hAnsiTheme="minorHAnsi" w:cs="Arial"/>
                <w:sz w:val="18"/>
                <w:szCs w:val="18"/>
              </w:rPr>
            </w:pPr>
            <w:hyperlink r:id="rId32" w:history="1">
              <w:r w:rsidR="006A4127" w:rsidRPr="006A4127">
                <w:rPr>
                  <w:rStyle w:val="Hipervnculo"/>
                  <w:rFonts w:asciiTheme="minorHAnsi" w:hAnsiTheme="minorHAnsi" w:cs="Arial"/>
                  <w:sz w:val="18"/>
                  <w:szCs w:val="18"/>
                </w:rPr>
                <w:t>www.hotelsantanna.com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8"/>
                <w:szCs w:val="18"/>
              </w:rPr>
            </w:pPr>
          </w:p>
          <w:p w:rsidR="006A4127" w:rsidRPr="006A4127" w:rsidRDefault="006A4127" w:rsidP="006A4127">
            <w:pPr>
              <w:jc w:val="center"/>
              <w:rPr>
                <w:rFonts w:asciiTheme="minorHAnsi" w:hAnsiTheme="minorHAnsi" w:cs="Arial"/>
                <w:bCs/>
                <w:sz w:val="18"/>
                <w:szCs w:val="18"/>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3</w:t>
            </w: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 * *</w:t>
            </w:r>
          </w:p>
        </w:tc>
        <w:tc>
          <w:tcPr>
            <w:tcW w:w="93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20</w:t>
            </w:r>
          </w:p>
        </w:tc>
        <w:tc>
          <w:tcPr>
            <w:tcW w:w="128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Estándar</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74 €/noche</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Con IVA</w:t>
            </w:r>
          </w:p>
        </w:tc>
        <w:tc>
          <w:tcPr>
            <w:tcW w:w="1442"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Estándar</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79 €/noche</w:t>
            </w:r>
          </w:p>
          <w:p w:rsidR="006A4127" w:rsidRPr="006A4127" w:rsidRDefault="006A4127" w:rsidP="006A4127">
            <w:pPr>
              <w:jc w:val="center"/>
              <w:rPr>
                <w:rFonts w:asciiTheme="minorHAnsi" w:hAnsiTheme="minorHAnsi" w:cs="Arial"/>
                <w:bCs/>
                <w:sz w:val="20"/>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Con IVA</w:t>
            </w:r>
          </w:p>
        </w:tc>
        <w:tc>
          <w:tcPr>
            <w:tcW w:w="1608"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Estándar</w:t>
            </w:r>
          </w:p>
          <w:p w:rsidR="006A4127" w:rsidRPr="006A4127" w:rsidRDefault="006A4127" w:rsidP="006A4127">
            <w:pPr>
              <w:jc w:val="center"/>
              <w:rPr>
                <w:rFonts w:asciiTheme="minorHAnsi" w:hAnsiTheme="minorHAnsi" w:cs="Arial"/>
                <w:bCs/>
                <w:sz w:val="16"/>
                <w:szCs w:val="16"/>
              </w:rPr>
            </w:pPr>
          </w:p>
          <w:p w:rsidR="006A4127" w:rsidRPr="006A4127" w:rsidRDefault="006A4127" w:rsidP="006A4127">
            <w:pPr>
              <w:jc w:val="center"/>
              <w:rPr>
                <w:rFonts w:asciiTheme="minorHAnsi" w:hAnsiTheme="minorHAnsi" w:cs="Arial"/>
                <w:bCs/>
                <w:sz w:val="18"/>
                <w:szCs w:val="18"/>
              </w:rPr>
            </w:pPr>
            <w:r w:rsidRPr="006A4127">
              <w:rPr>
                <w:rFonts w:asciiTheme="minorHAnsi" w:hAnsiTheme="minorHAnsi" w:cs="Arial"/>
                <w:bCs/>
                <w:sz w:val="18"/>
                <w:szCs w:val="18"/>
              </w:rPr>
              <w:t>99 €/noche</w:t>
            </w:r>
          </w:p>
          <w:p w:rsidR="006A4127" w:rsidRPr="006A4127" w:rsidRDefault="006A4127" w:rsidP="006A4127">
            <w:pPr>
              <w:jc w:val="center"/>
              <w:rPr>
                <w:rFonts w:asciiTheme="minorHAnsi" w:hAnsiTheme="minorHAnsi" w:cs="Arial"/>
                <w:bCs/>
                <w:sz w:val="14"/>
                <w:szCs w:val="14"/>
              </w:rPr>
            </w:pPr>
          </w:p>
          <w:p w:rsidR="006A4127" w:rsidRPr="006A4127" w:rsidRDefault="006A4127" w:rsidP="006A4127">
            <w:pPr>
              <w:jc w:val="center"/>
              <w:rPr>
                <w:rFonts w:asciiTheme="minorHAnsi" w:hAnsiTheme="minorHAnsi" w:cs="Arial"/>
                <w:bCs/>
                <w:sz w:val="20"/>
              </w:rPr>
            </w:pPr>
            <w:r w:rsidRPr="006A4127">
              <w:rPr>
                <w:rFonts w:asciiTheme="minorHAnsi" w:hAnsiTheme="minorHAnsi" w:cs="Arial"/>
                <w:bCs/>
                <w:sz w:val="20"/>
              </w:rPr>
              <w:t>Con IVA</w:t>
            </w:r>
          </w:p>
        </w:tc>
        <w:tc>
          <w:tcPr>
            <w:tcW w:w="1065" w:type="dxa"/>
            <w:tcBorders>
              <w:top w:val="single" w:sz="4" w:space="0" w:color="auto"/>
              <w:left w:val="single" w:sz="4" w:space="0" w:color="auto"/>
              <w:bottom w:val="single" w:sz="4" w:space="0" w:color="auto"/>
              <w:right w:val="single" w:sz="4" w:space="0" w:color="auto"/>
            </w:tcBorders>
            <w:vAlign w:val="center"/>
          </w:tcPr>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INCLUIDO</w:t>
            </w:r>
          </w:p>
          <w:p w:rsidR="006A4127" w:rsidRPr="006A4127" w:rsidRDefault="006A4127" w:rsidP="006A4127">
            <w:pPr>
              <w:jc w:val="center"/>
              <w:rPr>
                <w:rFonts w:asciiTheme="minorHAnsi" w:hAnsiTheme="minorHAnsi" w:cs="Arial"/>
                <w:bCs/>
                <w:sz w:val="16"/>
                <w:szCs w:val="16"/>
              </w:rPr>
            </w:pPr>
            <w:r w:rsidRPr="006A4127">
              <w:rPr>
                <w:rFonts w:asciiTheme="minorHAnsi" w:hAnsiTheme="minorHAnsi" w:cs="Arial"/>
                <w:bCs/>
                <w:sz w:val="16"/>
                <w:szCs w:val="16"/>
              </w:rPr>
              <w:t>Buffet</w:t>
            </w:r>
          </w:p>
        </w:tc>
      </w:tr>
    </w:tbl>
    <w:p w:rsidR="006A4127" w:rsidRPr="006A4127" w:rsidRDefault="006A4127" w:rsidP="006A4127">
      <w:pPr>
        <w:jc w:val="center"/>
        <w:rPr>
          <w:rFonts w:asciiTheme="minorHAnsi" w:hAnsiTheme="minorHAnsi" w:cs="Arial"/>
          <w:sz w:val="18"/>
          <w:szCs w:val="18"/>
          <w:lang w:val="es-ES_tradnl"/>
        </w:rPr>
      </w:pPr>
      <w:r w:rsidRPr="006A4127">
        <w:rPr>
          <w:rFonts w:asciiTheme="minorHAnsi" w:hAnsiTheme="minorHAnsi" w:cs="Arial"/>
          <w:sz w:val="18"/>
          <w:szCs w:val="18"/>
          <w:lang w:val="es-ES_tradnl"/>
        </w:rPr>
        <w:t>No se incluye la Tasa Turística del Gobierno Catalán, hasta 1 €/persona/día</w:t>
      </w:r>
    </w:p>
    <w:p w:rsidR="006A4127" w:rsidRPr="006A4127" w:rsidRDefault="006A4127" w:rsidP="006A4127">
      <w:pPr>
        <w:rPr>
          <w:rFonts w:asciiTheme="minorHAnsi" w:hAnsiTheme="minorHAnsi"/>
        </w:rPr>
      </w:pPr>
    </w:p>
    <w:p w:rsidR="006A4127" w:rsidRPr="006A4127" w:rsidRDefault="006A4127" w:rsidP="006A4127">
      <w:pPr>
        <w:jc w:val="center"/>
        <w:rPr>
          <w:rFonts w:asciiTheme="minorHAnsi" w:hAnsiTheme="minorHAnsi" w:cs="Arial"/>
          <w:b/>
          <w:i/>
          <w:color w:val="0070C0"/>
          <w:sz w:val="24"/>
          <w:szCs w:val="24"/>
          <w:u w:val="single"/>
          <w:lang w:val="es-ES_tradnl"/>
        </w:rPr>
      </w:pPr>
      <w:r w:rsidRPr="006A4127">
        <w:rPr>
          <w:rFonts w:asciiTheme="minorHAnsi" w:hAnsiTheme="minorHAnsi" w:cs="Arial"/>
          <w:b/>
          <w:i/>
          <w:color w:val="0070C0"/>
          <w:sz w:val="24"/>
          <w:szCs w:val="24"/>
          <w:u w:val="single"/>
          <w:lang w:val="es-ES_tradnl"/>
        </w:rPr>
        <w:t>AGILIZA ESTA SOLICITUD, YA QUE ES TEMPORADA ALTA.</w:t>
      </w:r>
    </w:p>
    <w:p w:rsidR="006A4127" w:rsidRDefault="006A4127" w:rsidP="006A4127">
      <w:pPr>
        <w:rPr>
          <w:rFonts w:asciiTheme="minorHAnsi" w:hAnsiTheme="minorHAnsi"/>
          <w:sz w:val="24"/>
          <w:szCs w:val="24"/>
        </w:rPr>
      </w:pPr>
    </w:p>
    <w:p w:rsidR="006A4127" w:rsidRPr="00BA2173" w:rsidRDefault="006A4127" w:rsidP="006A4127">
      <w:pPr>
        <w:tabs>
          <w:tab w:val="left" w:pos="9639"/>
        </w:tabs>
        <w:ind w:right="-2"/>
        <w:rPr>
          <w:rFonts w:ascii="Calibri" w:hAnsi="Calibri"/>
          <w:b/>
          <w:sz w:val="20"/>
          <w:u w:val="single"/>
        </w:rPr>
      </w:pPr>
      <w:r w:rsidRPr="00BA2173">
        <w:rPr>
          <w:rFonts w:ascii="Calibri" w:hAnsi="Calibri"/>
          <w:b/>
          <w:sz w:val="20"/>
        </w:rPr>
        <w:t>ESTABLECIMIENTO SELECCIONADO</w:t>
      </w:r>
      <w:r w:rsidRPr="00BA2173">
        <w:rPr>
          <w:rFonts w:ascii="Calibri" w:hAnsi="Calibri"/>
          <w:b/>
          <w:sz w:val="20"/>
          <w:u w:val="single"/>
        </w:rPr>
        <w:t xml:space="preserve">                                                                                                    </w:t>
      </w:r>
      <w:r w:rsidRPr="00BA2173">
        <w:rPr>
          <w:rFonts w:ascii="Calibri" w:hAnsi="Calibri"/>
          <w:b/>
          <w:sz w:val="20"/>
          <w:u w:val="single"/>
        </w:rPr>
        <w:tab/>
        <w:t xml:space="preserve">  </w:t>
      </w:r>
    </w:p>
    <w:p w:rsidR="006A4127" w:rsidRPr="003F486E" w:rsidRDefault="006A4127" w:rsidP="006A4127">
      <w:pPr>
        <w:tabs>
          <w:tab w:val="left" w:pos="9639"/>
        </w:tabs>
        <w:ind w:right="-2"/>
        <w:rPr>
          <w:rFonts w:ascii="Calibri" w:hAnsi="Calibri"/>
          <w:sz w:val="16"/>
          <w:szCs w:val="16"/>
          <w:u w:val="single"/>
        </w:rPr>
      </w:pPr>
    </w:p>
    <w:p w:rsidR="006A4127" w:rsidRDefault="006A4127" w:rsidP="006A4127">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6A4127" w:rsidRPr="003F486E" w:rsidRDefault="006A4127" w:rsidP="006A4127">
      <w:pPr>
        <w:tabs>
          <w:tab w:val="left" w:pos="9639"/>
        </w:tabs>
        <w:ind w:right="-2"/>
        <w:rPr>
          <w:rFonts w:ascii="Calibri" w:hAnsi="Calibri"/>
          <w:sz w:val="16"/>
          <w:szCs w:val="16"/>
        </w:rPr>
      </w:pPr>
      <w:r w:rsidRPr="003F486E">
        <w:rPr>
          <w:rFonts w:ascii="Calibri" w:hAnsi="Calibri"/>
          <w:sz w:val="16"/>
          <w:szCs w:val="16"/>
        </w:rPr>
        <w:t xml:space="preserve"> </w:t>
      </w:r>
    </w:p>
    <w:p w:rsidR="006A4127" w:rsidRPr="003F486E" w:rsidRDefault="006A4127" w:rsidP="006A4127">
      <w:pPr>
        <w:tabs>
          <w:tab w:val="left" w:pos="9639"/>
        </w:tabs>
        <w:ind w:right="-2"/>
        <w:rPr>
          <w:rFonts w:ascii="Calibri" w:hAnsi="Calibri"/>
          <w:sz w:val="16"/>
          <w:szCs w:val="16"/>
        </w:rPr>
      </w:pPr>
    </w:p>
    <w:p w:rsidR="006A4127" w:rsidRDefault="006A4127" w:rsidP="006A4127">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Habitación Doble:</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proofErr w:type="spellStart"/>
      <w:r>
        <w:rPr>
          <w:rFonts w:ascii="Calibri" w:hAnsi="Calibri"/>
          <w:sz w:val="20"/>
        </w:rPr>
        <w:t>Doble+supletoria</w:t>
      </w:r>
      <w:proofErr w:type="spellEnd"/>
      <w:r>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6A4127" w:rsidRDefault="006A4127" w:rsidP="006A4127">
      <w:pPr>
        <w:tabs>
          <w:tab w:val="left" w:pos="9639"/>
        </w:tabs>
        <w:ind w:right="-2"/>
        <w:rPr>
          <w:rFonts w:ascii="Calibri" w:hAnsi="Calibri"/>
          <w:sz w:val="16"/>
          <w:szCs w:val="16"/>
          <w:u w:val="single"/>
        </w:rPr>
      </w:pPr>
    </w:p>
    <w:p w:rsidR="006A4127" w:rsidRPr="006A4127" w:rsidRDefault="006A4127" w:rsidP="006A4127">
      <w:pPr>
        <w:ind w:right="-2"/>
        <w:rPr>
          <w:rFonts w:ascii="Arial" w:hAnsi="Arial" w:cs="Arial"/>
          <w:sz w:val="16"/>
          <w:szCs w:val="16"/>
          <w:u w:val="single"/>
        </w:rPr>
      </w:pPr>
      <w:r>
        <w:rPr>
          <w:rFonts w:ascii="Calibri" w:hAnsi="Calibri"/>
          <w:sz w:val="20"/>
        </w:rPr>
        <w:t xml:space="preserve">Estudio: </w:t>
      </w:r>
      <w:r>
        <w:rPr>
          <w:rFonts w:ascii="Calibri" w:hAnsi="Calibri"/>
          <w:sz w:val="20"/>
        </w:rPr>
        <w:tab/>
      </w:r>
      <w:r>
        <w:rPr>
          <w:rFonts w:ascii="Calibri" w:hAnsi="Calibri"/>
          <w:sz w:val="20"/>
          <w:u w:val="single"/>
        </w:rPr>
        <w:tab/>
      </w:r>
      <w:r>
        <w:rPr>
          <w:rFonts w:ascii="Calibri" w:hAnsi="Calibri"/>
          <w:sz w:val="20"/>
          <w:u w:val="single"/>
        </w:rPr>
        <w:tab/>
      </w:r>
      <w:r>
        <w:rPr>
          <w:rFonts w:ascii="Calibri" w:hAnsi="Calibri"/>
          <w:sz w:val="20"/>
        </w:rPr>
        <w:t xml:space="preserve"> </w:t>
      </w:r>
      <w:proofErr w:type="spellStart"/>
      <w:r>
        <w:rPr>
          <w:rFonts w:ascii="Calibri" w:hAnsi="Calibri"/>
          <w:sz w:val="20"/>
        </w:rPr>
        <w:t>Apart</w:t>
      </w:r>
      <w:proofErr w:type="spellEnd"/>
      <w:r>
        <w:rPr>
          <w:rFonts w:ascii="Calibri" w:hAnsi="Calibri"/>
          <w:sz w:val="20"/>
        </w:rPr>
        <w:t>. 1 Dormitorio:</w:t>
      </w:r>
      <w:r>
        <w:rPr>
          <w:rFonts w:ascii="Calibri" w:hAnsi="Calibri"/>
          <w:sz w:val="20"/>
          <w:u w:val="single"/>
        </w:rPr>
        <w:tab/>
      </w:r>
      <w:r>
        <w:rPr>
          <w:rFonts w:ascii="Calibri" w:hAnsi="Calibri"/>
          <w:sz w:val="20"/>
          <w:u w:val="single"/>
        </w:rPr>
        <w:tab/>
      </w:r>
      <w:r>
        <w:rPr>
          <w:rFonts w:ascii="Calibri" w:hAnsi="Calibri"/>
          <w:sz w:val="20"/>
          <w:u w:val="single"/>
        </w:rPr>
        <w:tab/>
      </w:r>
      <w:r>
        <w:rPr>
          <w:rFonts w:ascii="Calibri" w:hAnsi="Calibri"/>
          <w:sz w:val="20"/>
        </w:rPr>
        <w:t xml:space="preserve"> Villa 2 Dormitorios: </w:t>
      </w:r>
      <w:r>
        <w:rPr>
          <w:rFonts w:ascii="Calibri" w:hAnsi="Calibri"/>
          <w:sz w:val="20"/>
          <w:u w:val="single"/>
        </w:rPr>
        <w:tab/>
      </w:r>
      <w:r>
        <w:rPr>
          <w:rFonts w:ascii="Calibri" w:hAnsi="Calibri"/>
          <w:sz w:val="20"/>
          <w:u w:val="single"/>
        </w:rPr>
        <w:tab/>
      </w:r>
      <w:r>
        <w:rPr>
          <w:rFonts w:ascii="Calibri" w:hAnsi="Calibri"/>
          <w:sz w:val="20"/>
          <w:u w:val="single"/>
        </w:rPr>
        <w:tab/>
      </w:r>
    </w:p>
    <w:p w:rsidR="00EF0ABF" w:rsidRPr="00F02358" w:rsidRDefault="00EF0ABF" w:rsidP="00EF0ABF">
      <w:pPr>
        <w:tabs>
          <w:tab w:val="left" w:pos="9639"/>
        </w:tabs>
        <w:ind w:right="-2"/>
        <w:rPr>
          <w:rFonts w:ascii="Calibri" w:hAnsi="Calibri"/>
          <w:szCs w:val="22"/>
          <w:u w:val="single"/>
        </w:rPr>
      </w:pPr>
    </w:p>
    <w:p w:rsidR="00EF0ABF" w:rsidRPr="00BA2173" w:rsidRDefault="00EF0ABF" w:rsidP="00EF0ABF">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FECHA LÍMITE GARANTÍA SOLICITUD</w:t>
      </w:r>
      <w:r w:rsidR="006A4127">
        <w:rPr>
          <w:rFonts w:ascii="Calibri" w:hAnsi="Calibri"/>
          <w:color w:val="1F497D" w:themeColor="text2"/>
          <w:sz w:val="26"/>
          <w:szCs w:val="26"/>
        </w:rPr>
        <w:t>: 19 de agosto de 2013</w:t>
      </w:r>
    </w:p>
    <w:p w:rsidR="00C0078D" w:rsidRPr="00C0078D" w:rsidRDefault="00EF0ABF" w:rsidP="006A4127">
      <w:pPr>
        <w:pStyle w:val="Epgrafe"/>
        <w:ind w:right="-2"/>
        <w:rPr>
          <w:rFonts w:cs="Arial"/>
          <w:b w:val="0"/>
          <w:sz w:val="12"/>
          <w:szCs w:val="12"/>
          <w:u w:val="single"/>
        </w:rPr>
      </w:pPr>
      <w:r w:rsidRPr="00EC7AF3">
        <w:rPr>
          <w:rFonts w:ascii="Calibri" w:hAnsi="Calibri"/>
          <w:b w:val="0"/>
          <w:szCs w:val="22"/>
        </w:rPr>
        <w:t>Se confirmará la solicitud de alojamiento una vez</w:t>
      </w:r>
      <w:r>
        <w:rPr>
          <w:rFonts w:ascii="Calibri" w:hAnsi="Calibri"/>
          <w:b w:val="0"/>
          <w:szCs w:val="22"/>
        </w:rPr>
        <w:t xml:space="preserve"> publicada la lista </w:t>
      </w:r>
      <w:r w:rsidR="006A4127">
        <w:rPr>
          <w:rFonts w:ascii="Calibri" w:hAnsi="Calibri"/>
          <w:b w:val="0"/>
          <w:szCs w:val="22"/>
        </w:rPr>
        <w:t>de admitidos</w:t>
      </w:r>
    </w:p>
    <w:sectPr w:rsidR="00C0078D" w:rsidRPr="00C0078D" w:rsidSect="00901E78">
      <w:footerReference w:type="default" r:id="rId33"/>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B86" w:rsidRDefault="00D17B86">
      <w:r>
        <w:separator/>
      </w:r>
    </w:p>
  </w:endnote>
  <w:endnote w:type="continuationSeparator" w:id="0">
    <w:p w:rsidR="00D17B86" w:rsidRDefault="00D1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NewCenturySchlbk"/>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B86" w:rsidRDefault="00D0765C"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39105E2F" wp14:editId="43FA019F">
              <wp:simplePos x="0" y="0"/>
              <wp:positionH relativeFrom="page">
                <wp:align>center</wp:align>
              </wp:positionH>
              <wp:positionV relativeFrom="page">
                <wp:align>bottom</wp:align>
              </wp:positionV>
              <wp:extent cx="7537450" cy="671195"/>
              <wp:effectExtent l="9525" t="0" r="1270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DsQbt3AAAAAYBAAAPAAAAZHJzL2Rvd25yZXYueG1sTI9BS8NAEIXvgv9hGcGL2E0F2xCz&#10;KWopCILQWBBv0+yYBLOzIbtNo7/eqRe9DPN4w5vv5avJdWqkIbSeDcxnCSjiytuWawO71811CipE&#10;ZIudZzLwRQFWxflZjpn1R97SWMZaSQiHDA00MfaZ1qFqyGGY+Z5YvA8/OIwih1rbAY8S7jp9kyQL&#10;7bBl+dBgT48NVZ/lwRmw9TPvrh6eyvX6fXzZfC/SN9aVMZcX0/0dqEhT/DuGE76gQyFMe39gG1Rn&#10;QIrE33ny5ulS9F625HYJusj1f/ziBwAA//8DAFBLAQItABQABgAIAAAAIQC2gziS/gAAAOEBAAAT&#10;AAAAAAAAAAAAAAAAAAAAAABbQ29udGVudF9UeXBlc10ueG1sUEsBAi0AFAAGAAgAAAAhADj9If/W&#10;AAAAlAEAAAsAAAAAAAAAAAAAAAAALwEAAF9yZWxzLy5yZWxzUEsBAi0AFAAGAAgAAAAhAHNs5deg&#10;AwAArQkAAA4AAAAAAAAAAAAAAAAALgIAAGRycy9lMm9Eb2MueG1sUEsBAi0AFAAGAAgAAAAhAAOx&#10;Bu3cAAAABgEAAA8AAAAAAAAAAAAAAAAA+gUAAGRycy9kb3ducmV2LnhtbFBLBQYAAAAABAAEAPMA&#10;AAAD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17B86" w:rsidRPr="00E526A7">
      <w:rPr>
        <w:rFonts w:asciiTheme="majorHAnsi" w:hAnsiTheme="majorHAnsi" w:cstheme="majorHAnsi"/>
        <w:b/>
        <w:color w:val="0039A6"/>
        <w:sz w:val="18"/>
        <w:szCs w:val="18"/>
      </w:rPr>
      <w:t xml:space="preserve">Página </w:t>
    </w:r>
    <w:r w:rsidR="00D17B86" w:rsidRPr="00E526A7">
      <w:rPr>
        <w:rFonts w:asciiTheme="minorHAnsi" w:hAnsiTheme="minorHAnsi"/>
        <w:b/>
        <w:color w:val="0039A6"/>
        <w:sz w:val="18"/>
        <w:szCs w:val="18"/>
      </w:rPr>
      <w:fldChar w:fldCharType="begin"/>
    </w:r>
    <w:r w:rsidR="00D17B86" w:rsidRPr="00E526A7">
      <w:rPr>
        <w:rFonts w:asciiTheme="minorHAnsi" w:hAnsiTheme="minorHAnsi"/>
        <w:b/>
        <w:color w:val="0039A6"/>
        <w:sz w:val="18"/>
        <w:szCs w:val="18"/>
      </w:rPr>
      <w:instrText xml:space="preserve"> PAGE   \* MERGEFORMAT </w:instrText>
    </w:r>
    <w:r w:rsidR="00D17B86" w:rsidRPr="00E526A7">
      <w:rPr>
        <w:rFonts w:asciiTheme="minorHAnsi" w:hAnsiTheme="minorHAnsi"/>
        <w:b/>
        <w:color w:val="0039A6"/>
        <w:sz w:val="18"/>
        <w:szCs w:val="18"/>
      </w:rPr>
      <w:fldChar w:fldCharType="separate"/>
    </w:r>
    <w:r w:rsidR="00080B08" w:rsidRPr="00080B08">
      <w:rPr>
        <w:rFonts w:asciiTheme="majorHAnsi" w:hAnsiTheme="majorHAnsi" w:cstheme="majorHAnsi"/>
        <w:b/>
        <w:noProof/>
        <w:color w:val="0039A6"/>
        <w:sz w:val="18"/>
        <w:szCs w:val="18"/>
      </w:rPr>
      <w:t>1</w:t>
    </w:r>
    <w:r w:rsidR="00D17B86" w:rsidRPr="00E526A7">
      <w:rPr>
        <w:rFonts w:asciiTheme="minorHAnsi" w:hAnsiTheme="minorHAnsi"/>
        <w:b/>
        <w:color w:val="0039A6"/>
        <w:sz w:val="18"/>
        <w:szCs w:val="18"/>
      </w:rPr>
      <w:fldChar w:fldCharType="end"/>
    </w:r>
    <w:r w:rsidR="00D17B86">
      <w:rPr>
        <w:rFonts w:asciiTheme="minorHAnsi" w:hAnsiTheme="minorHAnsi"/>
        <w:b/>
        <w:color w:val="0039A6"/>
        <w:sz w:val="18"/>
        <w:szCs w:val="18"/>
      </w:rPr>
      <w:tab/>
    </w:r>
    <w:r w:rsidR="00D17B86">
      <w:rPr>
        <w:rFonts w:asciiTheme="majorHAnsi" w:hAnsiTheme="majorHAnsi" w:cstheme="majorHAnsi"/>
        <w:b/>
        <w:color w:val="0039A6"/>
        <w:sz w:val="18"/>
        <w:szCs w:val="18"/>
      </w:rPr>
      <w:t xml:space="preserve">Circular RFEG nº </w:t>
    </w:r>
    <w:r w:rsidR="0061112E">
      <w:rPr>
        <w:rFonts w:asciiTheme="majorHAnsi" w:hAnsiTheme="majorHAnsi" w:cstheme="majorHAnsi"/>
        <w:b/>
        <w:color w:val="0039A6"/>
        <w:sz w:val="18"/>
        <w:szCs w:val="18"/>
      </w:rPr>
      <w:t>44</w:t>
    </w:r>
    <w:r w:rsidR="00D17B86">
      <w:rPr>
        <w:rFonts w:asciiTheme="majorHAnsi" w:hAnsiTheme="majorHAnsi" w:cstheme="majorHAnsi"/>
        <w:b/>
        <w:color w:val="0039A6"/>
        <w:sz w:val="18"/>
        <w:szCs w:val="18"/>
      </w:rPr>
      <w:t>/201</w:t>
    </w:r>
    <w:r w:rsidR="0038637E">
      <w:rPr>
        <w:rFonts w:asciiTheme="majorHAnsi" w:hAnsiTheme="majorHAnsi" w:cstheme="majorHAnsi"/>
        <w:b/>
        <w:color w:val="0039A6"/>
        <w:sz w:val="18"/>
        <w:szCs w:val="18"/>
      </w:rPr>
      <w:t>3</w:t>
    </w:r>
    <w:r w:rsidR="00D17B86">
      <w:rPr>
        <w:rFonts w:asciiTheme="majorHAnsi" w:hAnsiTheme="majorHAnsi" w:cstheme="majorHAnsi"/>
        <w:b/>
        <w:color w:val="0039A6"/>
        <w:sz w:val="18"/>
        <w:szCs w:val="18"/>
      </w:rPr>
      <w:tab/>
    </w:r>
    <w:r w:rsidR="0038637E">
      <w:rPr>
        <w:rFonts w:asciiTheme="minorHAnsi" w:hAnsiTheme="minorHAnsi"/>
        <w:b/>
        <w:color w:val="0039A6"/>
        <w:sz w:val="18"/>
        <w:szCs w:val="18"/>
      </w:rPr>
      <w:t>2</w:t>
    </w:r>
    <w:r w:rsidR="00080B08">
      <w:rPr>
        <w:rFonts w:asciiTheme="minorHAnsi" w:hAnsiTheme="minorHAnsi"/>
        <w:b/>
        <w:color w:val="0039A6"/>
        <w:sz w:val="18"/>
        <w:szCs w:val="18"/>
      </w:rPr>
      <w:t>7</w:t>
    </w:r>
    <w:r w:rsidR="0038637E">
      <w:rPr>
        <w:rFonts w:asciiTheme="minorHAnsi" w:hAnsiTheme="minorHAnsi"/>
        <w:b/>
        <w:color w:val="0039A6"/>
        <w:sz w:val="18"/>
        <w:szCs w:val="18"/>
      </w:rPr>
      <w:t>/06/2013</w:t>
    </w:r>
  </w:p>
  <w:p w:rsidR="00D17B86" w:rsidRDefault="00D17B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B86" w:rsidRDefault="00D17B86">
      <w:r>
        <w:separator/>
      </w:r>
    </w:p>
  </w:footnote>
  <w:footnote w:type="continuationSeparator" w:id="0">
    <w:p w:rsidR="00D17B86" w:rsidRDefault="00D17B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E336491E"/>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ACB16D0"/>
    <w:multiLevelType w:val="multilevel"/>
    <w:tmpl w:val="D292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5BC9"/>
    <w:rsid w:val="00042B78"/>
    <w:rsid w:val="000527FC"/>
    <w:rsid w:val="0005508D"/>
    <w:rsid w:val="0006052C"/>
    <w:rsid w:val="0006068C"/>
    <w:rsid w:val="000637E8"/>
    <w:rsid w:val="00064116"/>
    <w:rsid w:val="00072F52"/>
    <w:rsid w:val="00080B08"/>
    <w:rsid w:val="00080D19"/>
    <w:rsid w:val="00094750"/>
    <w:rsid w:val="000A6590"/>
    <w:rsid w:val="000A6887"/>
    <w:rsid w:val="000B46A0"/>
    <w:rsid w:val="000B5A05"/>
    <w:rsid w:val="000B6D46"/>
    <w:rsid w:val="000D3F79"/>
    <w:rsid w:val="000D7C8C"/>
    <w:rsid w:val="00113B47"/>
    <w:rsid w:val="0011722E"/>
    <w:rsid w:val="00122B2A"/>
    <w:rsid w:val="00124BF6"/>
    <w:rsid w:val="00126459"/>
    <w:rsid w:val="00132D62"/>
    <w:rsid w:val="001378C7"/>
    <w:rsid w:val="00137B08"/>
    <w:rsid w:val="00157AAD"/>
    <w:rsid w:val="001615A2"/>
    <w:rsid w:val="00162A6B"/>
    <w:rsid w:val="00172D7F"/>
    <w:rsid w:val="00173038"/>
    <w:rsid w:val="00180B0D"/>
    <w:rsid w:val="00180E02"/>
    <w:rsid w:val="0018333E"/>
    <w:rsid w:val="001B4865"/>
    <w:rsid w:val="001E1E7B"/>
    <w:rsid w:val="001E30DE"/>
    <w:rsid w:val="001F772E"/>
    <w:rsid w:val="00211576"/>
    <w:rsid w:val="0021319E"/>
    <w:rsid w:val="00215280"/>
    <w:rsid w:val="00215527"/>
    <w:rsid w:val="002238F2"/>
    <w:rsid w:val="00235D1C"/>
    <w:rsid w:val="00262806"/>
    <w:rsid w:val="00263A83"/>
    <w:rsid w:val="002772C8"/>
    <w:rsid w:val="00277F29"/>
    <w:rsid w:val="00281FCC"/>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4437B"/>
    <w:rsid w:val="00345B6C"/>
    <w:rsid w:val="00352A71"/>
    <w:rsid w:val="003564FE"/>
    <w:rsid w:val="00362363"/>
    <w:rsid w:val="003739F2"/>
    <w:rsid w:val="00385C0F"/>
    <w:rsid w:val="0038637E"/>
    <w:rsid w:val="00387FF4"/>
    <w:rsid w:val="003930FC"/>
    <w:rsid w:val="00394161"/>
    <w:rsid w:val="003948B8"/>
    <w:rsid w:val="003978EB"/>
    <w:rsid w:val="003A400D"/>
    <w:rsid w:val="003C7B2A"/>
    <w:rsid w:val="003D438C"/>
    <w:rsid w:val="003E1D27"/>
    <w:rsid w:val="003E2C94"/>
    <w:rsid w:val="003E4216"/>
    <w:rsid w:val="003F3C12"/>
    <w:rsid w:val="003F414C"/>
    <w:rsid w:val="00436863"/>
    <w:rsid w:val="0044140A"/>
    <w:rsid w:val="0044291F"/>
    <w:rsid w:val="00446086"/>
    <w:rsid w:val="0044618F"/>
    <w:rsid w:val="00457441"/>
    <w:rsid w:val="00457C27"/>
    <w:rsid w:val="004601BB"/>
    <w:rsid w:val="004605C7"/>
    <w:rsid w:val="00494EEA"/>
    <w:rsid w:val="004A3382"/>
    <w:rsid w:val="004B0019"/>
    <w:rsid w:val="004C1DC9"/>
    <w:rsid w:val="004C370F"/>
    <w:rsid w:val="004C3EA7"/>
    <w:rsid w:val="004C4C68"/>
    <w:rsid w:val="004D2359"/>
    <w:rsid w:val="004E10AB"/>
    <w:rsid w:val="004E3EFE"/>
    <w:rsid w:val="004E69A8"/>
    <w:rsid w:val="004F05AB"/>
    <w:rsid w:val="00502570"/>
    <w:rsid w:val="005166D4"/>
    <w:rsid w:val="00517691"/>
    <w:rsid w:val="00521A3F"/>
    <w:rsid w:val="00521BC8"/>
    <w:rsid w:val="0053587D"/>
    <w:rsid w:val="00546225"/>
    <w:rsid w:val="00552E7E"/>
    <w:rsid w:val="00556405"/>
    <w:rsid w:val="005606DF"/>
    <w:rsid w:val="00563A3A"/>
    <w:rsid w:val="00566D9B"/>
    <w:rsid w:val="0057128E"/>
    <w:rsid w:val="00583A10"/>
    <w:rsid w:val="0058457B"/>
    <w:rsid w:val="00584992"/>
    <w:rsid w:val="005B4232"/>
    <w:rsid w:val="005B4BDD"/>
    <w:rsid w:val="005B69C0"/>
    <w:rsid w:val="005B7440"/>
    <w:rsid w:val="005C04B4"/>
    <w:rsid w:val="005D18F0"/>
    <w:rsid w:val="005D6480"/>
    <w:rsid w:val="005E40F1"/>
    <w:rsid w:val="005F30AD"/>
    <w:rsid w:val="005F7484"/>
    <w:rsid w:val="0061112E"/>
    <w:rsid w:val="00614888"/>
    <w:rsid w:val="00616000"/>
    <w:rsid w:val="00616577"/>
    <w:rsid w:val="006209A2"/>
    <w:rsid w:val="00632938"/>
    <w:rsid w:val="00642FA4"/>
    <w:rsid w:val="006440C0"/>
    <w:rsid w:val="0065540A"/>
    <w:rsid w:val="00655C60"/>
    <w:rsid w:val="006621D1"/>
    <w:rsid w:val="00692F8E"/>
    <w:rsid w:val="006948A2"/>
    <w:rsid w:val="006A4127"/>
    <w:rsid w:val="006B176E"/>
    <w:rsid w:val="006B3786"/>
    <w:rsid w:val="006B7072"/>
    <w:rsid w:val="006C18C5"/>
    <w:rsid w:val="006C2422"/>
    <w:rsid w:val="006D1CBA"/>
    <w:rsid w:val="006D2641"/>
    <w:rsid w:val="006E408E"/>
    <w:rsid w:val="006E6ABC"/>
    <w:rsid w:val="006F565F"/>
    <w:rsid w:val="006F7D56"/>
    <w:rsid w:val="0071026E"/>
    <w:rsid w:val="007430D5"/>
    <w:rsid w:val="00746C5E"/>
    <w:rsid w:val="00754862"/>
    <w:rsid w:val="007607A7"/>
    <w:rsid w:val="007947D3"/>
    <w:rsid w:val="00797490"/>
    <w:rsid w:val="007B2BB4"/>
    <w:rsid w:val="007B71E4"/>
    <w:rsid w:val="007C0555"/>
    <w:rsid w:val="007C2324"/>
    <w:rsid w:val="007C373D"/>
    <w:rsid w:val="007E0B05"/>
    <w:rsid w:val="007F16A9"/>
    <w:rsid w:val="007F188B"/>
    <w:rsid w:val="007F327B"/>
    <w:rsid w:val="007F7C48"/>
    <w:rsid w:val="00802453"/>
    <w:rsid w:val="00810B80"/>
    <w:rsid w:val="0081718A"/>
    <w:rsid w:val="00824A62"/>
    <w:rsid w:val="00827A3D"/>
    <w:rsid w:val="00833A95"/>
    <w:rsid w:val="008340E7"/>
    <w:rsid w:val="00847F61"/>
    <w:rsid w:val="008518C8"/>
    <w:rsid w:val="00873D21"/>
    <w:rsid w:val="008902E4"/>
    <w:rsid w:val="00897510"/>
    <w:rsid w:val="008A0824"/>
    <w:rsid w:val="008A16FD"/>
    <w:rsid w:val="008A4018"/>
    <w:rsid w:val="008A7B58"/>
    <w:rsid w:val="008C07B3"/>
    <w:rsid w:val="008C6282"/>
    <w:rsid w:val="008F0F1F"/>
    <w:rsid w:val="008F295A"/>
    <w:rsid w:val="008F6C08"/>
    <w:rsid w:val="00901E78"/>
    <w:rsid w:val="00901FA3"/>
    <w:rsid w:val="00905F48"/>
    <w:rsid w:val="009242FF"/>
    <w:rsid w:val="009247A9"/>
    <w:rsid w:val="00942DFA"/>
    <w:rsid w:val="009645E7"/>
    <w:rsid w:val="00970D6B"/>
    <w:rsid w:val="00976EB9"/>
    <w:rsid w:val="00981FAC"/>
    <w:rsid w:val="009848E5"/>
    <w:rsid w:val="00996D85"/>
    <w:rsid w:val="009B1A51"/>
    <w:rsid w:val="009C0A4C"/>
    <w:rsid w:val="009C1CBF"/>
    <w:rsid w:val="009C37B7"/>
    <w:rsid w:val="009C4701"/>
    <w:rsid w:val="009C73FD"/>
    <w:rsid w:val="009D117F"/>
    <w:rsid w:val="009D1436"/>
    <w:rsid w:val="009D46E7"/>
    <w:rsid w:val="009E124E"/>
    <w:rsid w:val="009F0AFD"/>
    <w:rsid w:val="009F41FF"/>
    <w:rsid w:val="009F5782"/>
    <w:rsid w:val="00A07CD8"/>
    <w:rsid w:val="00A11895"/>
    <w:rsid w:val="00A1780D"/>
    <w:rsid w:val="00A37900"/>
    <w:rsid w:val="00A467EF"/>
    <w:rsid w:val="00A506B5"/>
    <w:rsid w:val="00A51E0E"/>
    <w:rsid w:val="00A54288"/>
    <w:rsid w:val="00A55DB3"/>
    <w:rsid w:val="00A6787F"/>
    <w:rsid w:val="00A755F4"/>
    <w:rsid w:val="00AA0322"/>
    <w:rsid w:val="00AA1539"/>
    <w:rsid w:val="00AA5196"/>
    <w:rsid w:val="00AA6F14"/>
    <w:rsid w:val="00AC1569"/>
    <w:rsid w:val="00AC745C"/>
    <w:rsid w:val="00AD5A5E"/>
    <w:rsid w:val="00AE567D"/>
    <w:rsid w:val="00AF61D6"/>
    <w:rsid w:val="00AF7BC6"/>
    <w:rsid w:val="00B02256"/>
    <w:rsid w:val="00B15F6F"/>
    <w:rsid w:val="00B2239C"/>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155A"/>
    <w:rsid w:val="00BF2D4B"/>
    <w:rsid w:val="00BF55D9"/>
    <w:rsid w:val="00C00540"/>
    <w:rsid w:val="00C0078D"/>
    <w:rsid w:val="00C02B0B"/>
    <w:rsid w:val="00C24EF6"/>
    <w:rsid w:val="00C2521D"/>
    <w:rsid w:val="00C25E18"/>
    <w:rsid w:val="00C41398"/>
    <w:rsid w:val="00C42B29"/>
    <w:rsid w:val="00C50AB4"/>
    <w:rsid w:val="00C721C2"/>
    <w:rsid w:val="00C85BC7"/>
    <w:rsid w:val="00C879C3"/>
    <w:rsid w:val="00CA64BA"/>
    <w:rsid w:val="00CB35A5"/>
    <w:rsid w:val="00CC608F"/>
    <w:rsid w:val="00CD3AD6"/>
    <w:rsid w:val="00CD4938"/>
    <w:rsid w:val="00CE5BC5"/>
    <w:rsid w:val="00D03AEA"/>
    <w:rsid w:val="00D0765C"/>
    <w:rsid w:val="00D10638"/>
    <w:rsid w:val="00D17B86"/>
    <w:rsid w:val="00D22DF8"/>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B6747"/>
    <w:rsid w:val="00DD7E09"/>
    <w:rsid w:val="00DE7B62"/>
    <w:rsid w:val="00DF12CB"/>
    <w:rsid w:val="00E02904"/>
    <w:rsid w:val="00E0337F"/>
    <w:rsid w:val="00E2515E"/>
    <w:rsid w:val="00E26693"/>
    <w:rsid w:val="00E34ADB"/>
    <w:rsid w:val="00E52D24"/>
    <w:rsid w:val="00E56D07"/>
    <w:rsid w:val="00E60469"/>
    <w:rsid w:val="00E74B77"/>
    <w:rsid w:val="00E77A53"/>
    <w:rsid w:val="00E81024"/>
    <w:rsid w:val="00E95EF0"/>
    <w:rsid w:val="00E95F70"/>
    <w:rsid w:val="00EA0C40"/>
    <w:rsid w:val="00EA4EB0"/>
    <w:rsid w:val="00EA53DD"/>
    <w:rsid w:val="00EA590B"/>
    <w:rsid w:val="00EB2E5D"/>
    <w:rsid w:val="00EC0E19"/>
    <w:rsid w:val="00EC1C3B"/>
    <w:rsid w:val="00EC3A85"/>
    <w:rsid w:val="00ED212E"/>
    <w:rsid w:val="00ED2A36"/>
    <w:rsid w:val="00ED5009"/>
    <w:rsid w:val="00EE090F"/>
    <w:rsid w:val="00EE2112"/>
    <w:rsid w:val="00EF0ABF"/>
    <w:rsid w:val="00EF0D98"/>
    <w:rsid w:val="00EF1666"/>
    <w:rsid w:val="00EF67C4"/>
    <w:rsid w:val="00EF69C7"/>
    <w:rsid w:val="00F06B6E"/>
    <w:rsid w:val="00F131AA"/>
    <w:rsid w:val="00F14E28"/>
    <w:rsid w:val="00F17415"/>
    <w:rsid w:val="00F2249F"/>
    <w:rsid w:val="00F52DC5"/>
    <w:rsid w:val="00F7127A"/>
    <w:rsid w:val="00F756DD"/>
    <w:rsid w:val="00F85D63"/>
    <w:rsid w:val="00F87AB2"/>
    <w:rsid w:val="00FA05D1"/>
    <w:rsid w:val="00FB7559"/>
    <w:rsid w:val="00FC3C97"/>
    <w:rsid w:val="00FD28E9"/>
    <w:rsid w:val="00FD7F75"/>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941637">
      <w:bodyDiv w:val="1"/>
      <w:marLeft w:val="0"/>
      <w:marRight w:val="0"/>
      <w:marTop w:val="150"/>
      <w:marBottom w:val="0"/>
      <w:divBdr>
        <w:top w:val="none" w:sz="0" w:space="0" w:color="auto"/>
        <w:left w:val="none" w:sz="0" w:space="0" w:color="auto"/>
        <w:bottom w:val="none" w:sz="0" w:space="0" w:color="auto"/>
        <w:right w:val="none" w:sz="0" w:space="0" w:color="auto"/>
      </w:divBdr>
      <w:divsChild>
        <w:div w:id="583343006">
          <w:marLeft w:val="0"/>
          <w:marRight w:val="0"/>
          <w:marTop w:val="0"/>
          <w:marBottom w:val="0"/>
          <w:divBdr>
            <w:top w:val="none" w:sz="0" w:space="0" w:color="auto"/>
            <w:left w:val="none" w:sz="0" w:space="0" w:color="auto"/>
            <w:bottom w:val="none" w:sz="0" w:space="0" w:color="auto"/>
            <w:right w:val="none" w:sz="0" w:space="0" w:color="auto"/>
          </w:divBdr>
          <w:divsChild>
            <w:div w:id="926117736">
              <w:marLeft w:val="0"/>
              <w:marRight w:val="0"/>
              <w:marTop w:val="0"/>
              <w:marBottom w:val="0"/>
              <w:divBdr>
                <w:top w:val="none" w:sz="0" w:space="0" w:color="auto"/>
                <w:left w:val="none" w:sz="0" w:space="0" w:color="auto"/>
                <w:bottom w:val="none" w:sz="0" w:space="0" w:color="auto"/>
                <w:right w:val="none" w:sz="0" w:space="0" w:color="auto"/>
              </w:divBdr>
              <w:divsChild>
                <w:div w:id="452091498">
                  <w:marLeft w:val="0"/>
                  <w:marRight w:val="0"/>
                  <w:marTop w:val="0"/>
                  <w:marBottom w:val="0"/>
                  <w:divBdr>
                    <w:top w:val="none" w:sz="0" w:space="0" w:color="auto"/>
                    <w:left w:val="none" w:sz="0" w:space="0" w:color="auto"/>
                    <w:bottom w:val="none" w:sz="0" w:space="0" w:color="auto"/>
                    <w:right w:val="none" w:sz="0" w:space="0" w:color="auto"/>
                  </w:divBdr>
                  <w:divsChild>
                    <w:div w:id="178206544">
                      <w:marLeft w:val="0"/>
                      <w:marRight w:val="0"/>
                      <w:marTop w:val="0"/>
                      <w:marBottom w:val="0"/>
                      <w:divBdr>
                        <w:top w:val="none" w:sz="0" w:space="0" w:color="auto"/>
                        <w:left w:val="none" w:sz="0" w:space="0" w:color="auto"/>
                        <w:bottom w:val="none" w:sz="0" w:space="0" w:color="auto"/>
                        <w:right w:val="none" w:sz="0" w:space="0" w:color="auto"/>
                      </w:divBdr>
                      <w:divsChild>
                        <w:div w:id="86444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enfe.es" TargetMode="External"/><Relationship Id="rId26" Type="http://schemas.openxmlformats.org/officeDocument/2006/relationships/hyperlink" Target="http://www.rfegolf.es/" TargetMode="Externa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easyjet.com" TargetMode="External"/><Relationship Id="rId25" Type="http://schemas.openxmlformats.org/officeDocument/2006/relationships/image" Target="media/image4.jpeg"/><Relationship Id="rId33" Type="http://schemas.openxmlformats.org/officeDocument/2006/relationships/footer" Target="footer1.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ryanair.com" TargetMode="External"/><Relationship Id="rId20" Type="http://schemas.openxmlformats.org/officeDocument/2006/relationships/hyperlink" Target="http://www.rfegolf.es/" TargetMode="External"/><Relationship Id="rId2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aea.gob.es/legislaci&#243;n/legislaci&#243;n-antidopaje-.aspx" TargetMode="External"/><Relationship Id="rId32" Type="http://schemas.openxmlformats.org/officeDocument/2006/relationships/hyperlink" Target="http://www.hotelsantanna.com" TargetMode="Externa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empordagolf.com/es/golf/"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image" Target="http://www.holegolf.com/imagenes/titulo.jpg" TargetMode="External"/><Relationship Id="rId36" Type="http://schemas.openxmlformats.org/officeDocument/2006/relationships/customXml" Target="../customXml/item2.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hyperlink" Target="http://www.aparthotelgolfbeach.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empordagolf.com" TargetMode="External"/><Relationship Id="rId22" Type="http://schemas.openxmlformats.org/officeDocument/2006/relationships/hyperlink" Target="mailto:eventos90@terra.es" TargetMode="External"/><Relationship Id="rId27" Type="http://schemas.openxmlformats.org/officeDocument/2006/relationships/image" Target="media/image5.jpeg"/><Relationship Id="rId30" Type="http://schemas.openxmlformats.org/officeDocument/2006/relationships/hyperlink" Target="http://www.emporda.doubletreebyhilton.com" TargetMode="Externa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85213C-207C-4F4B-9892-CD6A65643E00}"/>
</file>

<file path=customXml/itemProps2.xml><?xml version="1.0" encoding="utf-8"?>
<ds:datastoreItem xmlns:ds="http://schemas.openxmlformats.org/officeDocument/2006/customXml" ds:itemID="{B89A8F7A-8708-4913-B6CC-3344052E5521}"/>
</file>

<file path=customXml/itemProps3.xml><?xml version="1.0" encoding="utf-8"?>
<ds:datastoreItem xmlns:ds="http://schemas.openxmlformats.org/officeDocument/2006/customXml" ds:itemID="{D7DFAA12-F818-4491-BEBD-C27B4748AF44}"/>
</file>

<file path=customXml/itemProps4.xml><?xml version="1.0" encoding="utf-8"?>
<ds:datastoreItem xmlns:ds="http://schemas.openxmlformats.org/officeDocument/2006/customXml" ds:itemID="{C782B7DD-4F8D-4B60-9AE8-821077159665}"/>
</file>

<file path=docProps/app.xml><?xml version="1.0" encoding="utf-8"?>
<Properties xmlns="http://schemas.openxmlformats.org/officeDocument/2006/extended-properties" xmlns:vt="http://schemas.openxmlformats.org/officeDocument/2006/docPropsVTypes">
  <Template>~wd07.tmp</Template>
  <TotalTime>236</TotalTime>
  <Pages>7</Pages>
  <Words>2206</Words>
  <Characters>13193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15369</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7</cp:revision>
  <cp:lastPrinted>2013-06-26T15:58:00Z</cp:lastPrinted>
  <dcterms:created xsi:type="dcterms:W3CDTF">2013-06-18T11:47:00Z</dcterms:created>
  <dcterms:modified xsi:type="dcterms:W3CDTF">2013-06-27T08:48:00Z</dcterms:modified>
</cp:coreProperties>
</file>