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92F" w:rsidRDefault="001D1834">
      <w:pPr>
        <w:pStyle w:val="Ttulo3"/>
        <w:tabs>
          <w:tab w:val="clear" w:pos="5386"/>
          <w:tab w:val="center" w:pos="1134"/>
        </w:tabs>
        <w:rPr>
          <w:rFonts w:ascii="Franklin Gothic Demi" w:hAnsi="Franklin Gothic Demi"/>
          <w:snapToGrid/>
          <w:sz w:val="24"/>
          <w:szCs w:val="24"/>
          <w:lang w:val="en-GB"/>
        </w:rPr>
      </w:pPr>
      <w:r>
        <w:rPr>
          <w:rFonts w:asciiTheme="minorHAnsi" w:hAnsiTheme="minorHAnsi"/>
          <w:noProof/>
          <w:snapToGrid/>
          <w:color w:val="000080"/>
          <w:sz w:val="52"/>
          <w:szCs w:val="52"/>
          <w:lang w:val="es-ES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2312670</wp:posOffset>
            </wp:positionH>
            <wp:positionV relativeFrom="paragraph">
              <wp:posOffset>49530</wp:posOffset>
            </wp:positionV>
            <wp:extent cx="742950" cy="790575"/>
            <wp:effectExtent l="19050" t="0" r="0" b="0"/>
            <wp:wrapNone/>
            <wp:docPr id="2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" name="3 Imagen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4352">
        <w:rPr>
          <w:rFonts w:asciiTheme="minorHAnsi" w:hAnsiTheme="minorHAnsi"/>
          <w:noProof/>
          <w:color w:val="000080"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44.8pt;margin-top:9.2pt;width:64.05pt;height:56.05pt;z-index:-251657728;mso-position-horizontal-relative:text;mso-position-vertical-relative:text" fillcolor="window">
            <v:imagedata r:id="rId10" o:title=""/>
          </v:shape>
          <o:OLEObject Type="Embed" ProgID="Word.Picture.8" ShapeID="_x0000_s1029" DrawAspect="Content" ObjectID="_1455521548" r:id="rId11"/>
        </w:pict>
      </w:r>
    </w:p>
    <w:p w:rsidR="00463108" w:rsidRDefault="00463108" w:rsidP="00463108">
      <w:pPr>
        <w:rPr>
          <w:lang w:val="en-GB"/>
        </w:rPr>
      </w:pPr>
    </w:p>
    <w:p w:rsidR="001D1834" w:rsidRDefault="001D1834" w:rsidP="001D1834">
      <w:pPr>
        <w:pStyle w:val="Encabezado"/>
        <w:tabs>
          <w:tab w:val="clear" w:pos="4252"/>
          <w:tab w:val="clear" w:pos="8504"/>
        </w:tabs>
        <w:ind w:right="-35"/>
        <w:rPr>
          <w:rFonts w:asciiTheme="minorHAnsi" w:hAnsiTheme="minorHAnsi"/>
          <w:noProof/>
          <w:color w:val="000080"/>
          <w:sz w:val="52"/>
          <w:szCs w:val="52"/>
        </w:rPr>
      </w:pPr>
      <w:r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  </w:t>
      </w:r>
      <w:r w:rsidRPr="00A81479">
        <w:rPr>
          <w:rFonts w:asciiTheme="minorHAnsi" w:hAnsiTheme="minorHAnsi"/>
          <w:noProof/>
          <w:color w:val="000080"/>
          <w:sz w:val="52"/>
          <w:szCs w:val="52"/>
        </w:rPr>
        <w:tab/>
        <w:t xml:space="preserve">   </w:t>
      </w:r>
      <w:r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Pr="00A81479">
        <w:rPr>
          <w:rFonts w:asciiTheme="minorHAnsi" w:hAnsiTheme="minorHAnsi"/>
          <w:noProof/>
          <w:color w:val="000080"/>
          <w:sz w:val="24"/>
          <w:szCs w:val="24"/>
        </w:rPr>
        <w:t xml:space="preserve">  </w:t>
      </w:r>
      <w:r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>
        <w:rPr>
          <w:rFonts w:asciiTheme="minorHAnsi" w:hAnsiTheme="minorHAnsi"/>
          <w:noProof/>
          <w:color w:val="000080"/>
          <w:sz w:val="52"/>
          <w:szCs w:val="52"/>
        </w:rPr>
        <w:tab/>
      </w:r>
    </w:p>
    <w:p w:rsidR="00463108" w:rsidRDefault="00463108" w:rsidP="00463108">
      <w:pPr>
        <w:pStyle w:val="Encabezado"/>
        <w:tabs>
          <w:tab w:val="clear" w:pos="4252"/>
          <w:tab w:val="clear" w:pos="8504"/>
        </w:tabs>
        <w:ind w:right="-1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463108" w:rsidRDefault="00463108" w:rsidP="00463108">
      <w:pPr>
        <w:pStyle w:val="Encabezado"/>
        <w:tabs>
          <w:tab w:val="clear" w:pos="4252"/>
          <w:tab w:val="clear" w:pos="8504"/>
        </w:tabs>
        <w:ind w:right="-1"/>
        <w:jc w:val="center"/>
        <w:rPr>
          <w:rFonts w:asciiTheme="minorHAnsi" w:hAnsiTheme="minorHAnsi"/>
          <w:b/>
          <w:color w:val="0039A6"/>
          <w:sz w:val="18"/>
          <w:szCs w:val="18"/>
        </w:rPr>
      </w:pPr>
      <w:r w:rsidRPr="00576BDC">
        <w:rPr>
          <w:rFonts w:asciiTheme="minorHAnsi" w:hAnsiTheme="minorHAnsi"/>
          <w:b/>
          <w:color w:val="0039A6"/>
          <w:sz w:val="18"/>
          <w:szCs w:val="18"/>
        </w:rPr>
        <w:t>REAL FEDERACIÓN ESPAÑOLA DE GOLF</w:t>
      </w:r>
    </w:p>
    <w:p w:rsidR="00463108" w:rsidRDefault="00463108" w:rsidP="00463108">
      <w:pPr>
        <w:pStyle w:val="Encabezado"/>
        <w:tabs>
          <w:tab w:val="clear" w:pos="4252"/>
          <w:tab w:val="clear" w:pos="8504"/>
        </w:tabs>
        <w:ind w:right="-1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463108" w:rsidRPr="00545300" w:rsidRDefault="00463108" w:rsidP="00463108">
      <w:pPr>
        <w:pStyle w:val="Piedepgina"/>
        <w:pBdr>
          <w:bottom w:val="single" w:sz="4" w:space="1" w:color="0039A6"/>
        </w:pBdr>
        <w:ind w:right="-1"/>
        <w:jc w:val="center"/>
        <w:rPr>
          <w:rFonts w:asciiTheme="minorHAnsi" w:hAnsiTheme="minorHAnsi"/>
          <w:color w:val="0039A6"/>
          <w:sz w:val="18"/>
          <w:szCs w:val="18"/>
        </w:rPr>
      </w:pPr>
      <w:r>
        <w:rPr>
          <w:rFonts w:asciiTheme="minorHAnsi" w:hAnsiTheme="minorHAnsi"/>
          <w:color w:val="0039A6"/>
          <w:sz w:val="18"/>
          <w:szCs w:val="18"/>
        </w:rPr>
        <w:t xml:space="preserve">C/ </w:t>
      </w:r>
      <w:r w:rsidRPr="00545300">
        <w:rPr>
          <w:rFonts w:asciiTheme="minorHAnsi" w:hAnsiTheme="minorHAnsi"/>
          <w:color w:val="0039A6"/>
          <w:sz w:val="18"/>
          <w:szCs w:val="18"/>
        </w:rPr>
        <w:t>Arroyo del Monte</w:t>
      </w:r>
      <w:r>
        <w:rPr>
          <w:rFonts w:asciiTheme="minorHAnsi" w:hAnsiTheme="minorHAnsi"/>
          <w:color w:val="0039A6"/>
          <w:sz w:val="18"/>
          <w:szCs w:val="18"/>
        </w:rPr>
        <w:t>,</w:t>
      </w:r>
      <w:r w:rsidRPr="00545300">
        <w:rPr>
          <w:rFonts w:asciiTheme="minorHAnsi" w:hAnsiTheme="minorHAnsi"/>
          <w:color w:val="0039A6"/>
          <w:sz w:val="18"/>
          <w:szCs w:val="18"/>
        </w:rPr>
        <w:t xml:space="preserve"> 5  -  28035 MADRID  -  T: (34) 91</w:t>
      </w:r>
      <w:r>
        <w:rPr>
          <w:rFonts w:asciiTheme="minorHAnsi" w:hAnsiTheme="minorHAnsi"/>
          <w:color w:val="0039A6"/>
          <w:sz w:val="18"/>
          <w:szCs w:val="18"/>
        </w:rPr>
        <w:t xml:space="preserve"> 376 91 3</w:t>
      </w:r>
      <w:r w:rsidRPr="00545300">
        <w:rPr>
          <w:rFonts w:asciiTheme="minorHAnsi" w:hAnsiTheme="minorHAnsi"/>
          <w:color w:val="0039A6"/>
          <w:sz w:val="18"/>
          <w:szCs w:val="18"/>
        </w:rPr>
        <w:t>0  -  F: (34) 91</w:t>
      </w:r>
      <w:r>
        <w:rPr>
          <w:rFonts w:asciiTheme="minorHAnsi" w:hAnsiTheme="minorHAnsi"/>
          <w:color w:val="0039A6"/>
          <w:sz w:val="18"/>
          <w:szCs w:val="18"/>
        </w:rPr>
        <w:t xml:space="preserve"> 5</w:t>
      </w:r>
      <w:r w:rsidRPr="00545300">
        <w:rPr>
          <w:rFonts w:asciiTheme="minorHAnsi" w:hAnsiTheme="minorHAnsi"/>
          <w:color w:val="0039A6"/>
          <w:sz w:val="18"/>
          <w:szCs w:val="18"/>
        </w:rPr>
        <w:t>56</w:t>
      </w:r>
      <w:r>
        <w:rPr>
          <w:rFonts w:asciiTheme="minorHAnsi" w:hAnsiTheme="minorHAnsi"/>
          <w:color w:val="0039A6"/>
          <w:sz w:val="18"/>
          <w:szCs w:val="18"/>
        </w:rPr>
        <w:t xml:space="preserve"> 3</w:t>
      </w:r>
      <w:r w:rsidRPr="00545300">
        <w:rPr>
          <w:rFonts w:asciiTheme="minorHAnsi" w:hAnsiTheme="minorHAnsi"/>
          <w:color w:val="0039A6"/>
          <w:sz w:val="18"/>
          <w:szCs w:val="18"/>
        </w:rPr>
        <w:t>2</w:t>
      </w:r>
      <w:r>
        <w:rPr>
          <w:rFonts w:asciiTheme="minorHAnsi" w:hAnsiTheme="minorHAnsi"/>
          <w:color w:val="0039A6"/>
          <w:sz w:val="18"/>
          <w:szCs w:val="18"/>
        </w:rPr>
        <w:t xml:space="preserve"> </w:t>
      </w:r>
      <w:r w:rsidRPr="00545300">
        <w:rPr>
          <w:rFonts w:asciiTheme="minorHAnsi" w:hAnsiTheme="minorHAnsi"/>
          <w:color w:val="0039A6"/>
          <w:sz w:val="18"/>
          <w:szCs w:val="18"/>
        </w:rPr>
        <w:t xml:space="preserve">90  -  </w:t>
      </w:r>
      <w:hyperlink r:id="rId12" w:history="1">
        <w:r w:rsidRPr="00545300">
          <w:rPr>
            <w:rStyle w:val="Hipervnculo"/>
            <w:rFonts w:asciiTheme="minorHAnsi" w:hAnsiTheme="minorHAnsi"/>
            <w:sz w:val="18"/>
            <w:szCs w:val="18"/>
          </w:rPr>
          <w:t>rfegolf@rfegolf.es</w:t>
        </w:r>
      </w:hyperlink>
      <w:r w:rsidRPr="00545300">
        <w:rPr>
          <w:rFonts w:asciiTheme="minorHAnsi" w:hAnsiTheme="minorHAnsi"/>
          <w:color w:val="0039A6"/>
          <w:sz w:val="18"/>
          <w:szCs w:val="18"/>
        </w:rPr>
        <w:t xml:space="preserve">  -  </w:t>
      </w:r>
      <w:hyperlink r:id="rId13" w:history="1">
        <w:r w:rsidRPr="00545300">
          <w:rPr>
            <w:rStyle w:val="Hipervnculo"/>
            <w:rFonts w:asciiTheme="minorHAnsi" w:hAnsiTheme="minorHAnsi"/>
            <w:sz w:val="18"/>
            <w:szCs w:val="18"/>
          </w:rPr>
          <w:t>www.rfegolf.es</w:t>
        </w:r>
      </w:hyperlink>
    </w:p>
    <w:p w:rsidR="00463108" w:rsidRPr="008E5FA7" w:rsidRDefault="00463108" w:rsidP="00463108">
      <w:pPr>
        <w:rPr>
          <w:rFonts w:asciiTheme="minorHAnsi" w:hAnsiTheme="minorHAnsi"/>
          <w:b/>
          <w:sz w:val="16"/>
          <w:szCs w:val="16"/>
        </w:rPr>
      </w:pPr>
    </w:p>
    <w:p w:rsidR="00463108" w:rsidRPr="003D10CA" w:rsidRDefault="00463108" w:rsidP="00F466A5">
      <w:pPr>
        <w:pStyle w:val="Epgrafe"/>
        <w:tabs>
          <w:tab w:val="clear" w:pos="0"/>
          <w:tab w:val="clear" w:pos="2880"/>
        </w:tabs>
        <w:ind w:right="-1"/>
        <w:jc w:val="center"/>
        <w:rPr>
          <w:rFonts w:asciiTheme="minorHAnsi" w:hAnsiTheme="minorHAnsi" w:cs="Tahoma"/>
          <w:bCs w:val="0"/>
          <w:color w:val="0039A6"/>
          <w:sz w:val="92"/>
          <w:szCs w:val="92"/>
          <w:lang w:val="en-US"/>
        </w:rPr>
      </w:pPr>
      <w:r w:rsidRPr="003D10CA">
        <w:rPr>
          <w:rFonts w:asciiTheme="minorHAnsi" w:hAnsiTheme="minorHAnsi" w:cs="Tahoma"/>
          <w:bCs w:val="0"/>
          <w:color w:val="0039A6"/>
          <w:sz w:val="92"/>
          <w:szCs w:val="92"/>
          <w:lang w:val="en-US"/>
        </w:rPr>
        <w:t xml:space="preserve">Circular </w:t>
      </w:r>
      <w:r w:rsidR="00B47223">
        <w:rPr>
          <w:rFonts w:asciiTheme="minorHAnsi" w:hAnsiTheme="minorHAnsi" w:cs="Tahoma"/>
          <w:bCs w:val="0"/>
          <w:color w:val="0039A6"/>
          <w:sz w:val="92"/>
          <w:szCs w:val="92"/>
          <w:lang w:val="en-US"/>
        </w:rPr>
        <w:t>67</w:t>
      </w:r>
      <w:r w:rsidR="00927376">
        <w:rPr>
          <w:rFonts w:asciiTheme="minorHAnsi" w:hAnsiTheme="minorHAnsi" w:cs="Tahoma"/>
          <w:bCs w:val="0"/>
          <w:color w:val="0039A6"/>
          <w:sz w:val="92"/>
          <w:szCs w:val="92"/>
          <w:lang w:val="en-US"/>
        </w:rPr>
        <w:t>/201</w:t>
      </w:r>
      <w:r w:rsidR="001F27E2">
        <w:rPr>
          <w:rFonts w:asciiTheme="minorHAnsi" w:hAnsiTheme="minorHAnsi" w:cs="Tahoma"/>
          <w:bCs w:val="0"/>
          <w:color w:val="0039A6"/>
          <w:sz w:val="92"/>
          <w:szCs w:val="92"/>
          <w:lang w:val="en-US"/>
        </w:rPr>
        <w:t>3</w:t>
      </w:r>
    </w:p>
    <w:p w:rsidR="00463108" w:rsidRPr="008740DB" w:rsidRDefault="00463108" w:rsidP="0013155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1"/>
        </w:tabs>
        <w:spacing w:line="214" w:lineRule="auto"/>
        <w:ind w:right="-1"/>
        <w:jc w:val="center"/>
        <w:rPr>
          <w:rFonts w:asciiTheme="minorHAnsi" w:hAnsiTheme="minorHAnsi" w:cs="Tahoma"/>
          <w:b/>
          <w:color w:val="0039A6"/>
          <w:sz w:val="46"/>
          <w:szCs w:val="46"/>
          <w:lang w:val="en-US"/>
        </w:rPr>
      </w:pPr>
      <w:r w:rsidRPr="003D10CA">
        <w:rPr>
          <w:rFonts w:asciiTheme="minorHAnsi" w:hAnsiTheme="minorHAnsi"/>
          <w:color w:val="0039A6"/>
          <w:lang w:val="en-US"/>
        </w:rPr>
        <w:tab/>
      </w:r>
      <w:r w:rsidR="003D10CA" w:rsidRPr="008740DB">
        <w:rPr>
          <w:rFonts w:asciiTheme="minorHAnsi" w:hAnsiTheme="minorHAnsi" w:cs="Tahoma"/>
          <w:b/>
          <w:color w:val="0039A6"/>
          <w:sz w:val="46"/>
          <w:szCs w:val="46"/>
          <w:lang w:val="en-US"/>
        </w:rPr>
        <w:t xml:space="preserve">RANKING MASCULINO ABSOLUTO </w:t>
      </w:r>
      <w:r w:rsidR="00927376" w:rsidRPr="008740DB">
        <w:rPr>
          <w:rFonts w:asciiTheme="minorHAnsi" w:hAnsiTheme="minorHAnsi" w:cs="Tahoma"/>
          <w:b/>
          <w:color w:val="0039A6"/>
          <w:sz w:val="46"/>
          <w:szCs w:val="46"/>
          <w:lang w:val="en-US"/>
        </w:rPr>
        <w:t>201</w:t>
      </w:r>
      <w:r w:rsidR="001F27E2" w:rsidRPr="008740DB">
        <w:rPr>
          <w:rFonts w:asciiTheme="minorHAnsi" w:hAnsiTheme="minorHAnsi" w:cs="Tahoma"/>
          <w:b/>
          <w:color w:val="0039A6"/>
          <w:sz w:val="46"/>
          <w:szCs w:val="46"/>
          <w:lang w:val="en-US"/>
        </w:rPr>
        <w:t>4</w:t>
      </w:r>
    </w:p>
    <w:p w:rsidR="003D10CA" w:rsidRPr="00B47223" w:rsidRDefault="001F27E2" w:rsidP="00F466A5">
      <w:pPr>
        <w:pStyle w:val="Ttulo"/>
        <w:ind w:right="-1"/>
        <w:rPr>
          <w:rFonts w:asciiTheme="minorHAnsi" w:hAnsiTheme="minorHAnsi" w:cs="Tahoma"/>
          <w:color w:val="0039A6"/>
          <w:sz w:val="46"/>
          <w:szCs w:val="46"/>
          <w:lang w:val="en-US"/>
        </w:rPr>
      </w:pPr>
      <w:r w:rsidRPr="00B47223">
        <w:rPr>
          <w:rFonts w:asciiTheme="minorHAnsi" w:hAnsiTheme="minorHAnsi" w:cs="Tahoma"/>
          <w:color w:val="0039A6"/>
          <w:sz w:val="46"/>
          <w:szCs w:val="46"/>
          <w:lang w:val="en-US"/>
        </w:rPr>
        <w:t xml:space="preserve">RANKING </w:t>
      </w:r>
      <w:r w:rsidR="008740DB">
        <w:rPr>
          <w:rFonts w:asciiTheme="minorHAnsi" w:hAnsiTheme="minorHAnsi" w:cs="Tahoma"/>
          <w:color w:val="0039A6"/>
          <w:sz w:val="46"/>
          <w:szCs w:val="46"/>
          <w:lang w:val="en-US"/>
        </w:rPr>
        <w:t xml:space="preserve">NACIONAL </w:t>
      </w:r>
      <w:r w:rsidRPr="00B47223">
        <w:rPr>
          <w:rFonts w:asciiTheme="minorHAnsi" w:hAnsiTheme="minorHAnsi" w:cs="Tahoma"/>
          <w:color w:val="0039A6"/>
          <w:sz w:val="46"/>
          <w:szCs w:val="46"/>
          <w:lang w:val="en-US"/>
        </w:rPr>
        <w:t>BOY 2014</w:t>
      </w:r>
    </w:p>
    <w:p w:rsidR="003D10CA" w:rsidRPr="003D10CA" w:rsidRDefault="003D10CA" w:rsidP="00F466A5">
      <w:pPr>
        <w:pStyle w:val="Ttulo"/>
        <w:ind w:right="-1"/>
        <w:rPr>
          <w:rFonts w:asciiTheme="minorHAnsi" w:hAnsiTheme="minorHAnsi" w:cs="Tahoma"/>
          <w:b w:val="0"/>
          <w:color w:val="0039A6"/>
          <w:sz w:val="36"/>
          <w:szCs w:val="36"/>
        </w:rPr>
      </w:pPr>
      <w:r w:rsidRPr="00B47223">
        <w:rPr>
          <w:rFonts w:asciiTheme="minorHAnsi" w:hAnsiTheme="minorHAnsi" w:cs="Tahoma"/>
          <w:b w:val="0"/>
          <w:color w:val="0039A6"/>
          <w:sz w:val="36"/>
          <w:szCs w:val="36"/>
          <w:lang w:val="en-US"/>
        </w:rPr>
        <w:t xml:space="preserve"> </w:t>
      </w:r>
      <w:r w:rsidRPr="003D10CA">
        <w:rPr>
          <w:rFonts w:asciiTheme="minorHAnsi" w:hAnsiTheme="minorHAnsi" w:cs="Tahoma"/>
          <w:b w:val="0"/>
          <w:color w:val="0039A6"/>
          <w:sz w:val="36"/>
          <w:szCs w:val="36"/>
        </w:rPr>
        <w:t xml:space="preserve">– Calendario de Pruebas – </w:t>
      </w:r>
    </w:p>
    <w:p w:rsidR="003D10CA" w:rsidRPr="003D10CA" w:rsidRDefault="003D10CA" w:rsidP="00F466A5">
      <w:pPr>
        <w:pStyle w:val="Ttulo"/>
        <w:ind w:right="-1"/>
        <w:rPr>
          <w:rFonts w:asciiTheme="minorHAnsi" w:hAnsiTheme="minorHAnsi" w:cs="Tahoma"/>
          <w:b w:val="0"/>
          <w:color w:val="0039A6"/>
          <w:sz w:val="36"/>
          <w:szCs w:val="36"/>
        </w:rPr>
      </w:pPr>
      <w:r w:rsidRPr="003D10CA">
        <w:rPr>
          <w:rFonts w:asciiTheme="minorHAnsi" w:hAnsiTheme="minorHAnsi" w:cs="Tahoma"/>
          <w:b w:val="0"/>
          <w:color w:val="0039A6"/>
          <w:sz w:val="36"/>
          <w:szCs w:val="36"/>
        </w:rPr>
        <w:t xml:space="preserve"> – Forma de selección y sistema de subvenciones – </w:t>
      </w:r>
    </w:p>
    <w:p w:rsidR="00DA4070" w:rsidRPr="003D10CA" w:rsidRDefault="00DA4070" w:rsidP="00F466A5">
      <w:pPr>
        <w:ind w:right="-1"/>
        <w:rPr>
          <w:sz w:val="24"/>
          <w:szCs w:val="24"/>
        </w:rPr>
      </w:pPr>
    </w:p>
    <w:p w:rsidR="00131557" w:rsidRDefault="00596465" w:rsidP="00131557">
      <w:pPr>
        <w:pStyle w:val="Ttulo5"/>
        <w:shd w:val="clear" w:color="auto" w:fill="C6D9F1" w:themeFill="text2" w:themeFillTint="33"/>
        <w:ind w:right="-1"/>
        <w:jc w:val="both"/>
        <w:rPr>
          <w:rFonts w:ascii="Calibri" w:hAnsi="Calibri"/>
        </w:rPr>
      </w:pPr>
      <w:r>
        <w:rPr>
          <w:rFonts w:ascii="Calibri" w:hAnsi="Calibri"/>
        </w:rPr>
        <w:t>RANKING ABSOLUTO 201</w:t>
      </w:r>
      <w:r w:rsidR="001F27E2">
        <w:rPr>
          <w:rFonts w:ascii="Calibri" w:hAnsi="Calibri"/>
        </w:rPr>
        <w:t>4</w:t>
      </w:r>
      <w:r w:rsidR="00131557">
        <w:rPr>
          <w:rFonts w:ascii="Calibri" w:hAnsi="Calibri"/>
        </w:rPr>
        <w:t>:</w:t>
      </w:r>
    </w:p>
    <w:p w:rsidR="00131557" w:rsidRDefault="00131557" w:rsidP="00F466A5">
      <w:pPr>
        <w:pStyle w:val="Ttulo5"/>
        <w:ind w:right="-1"/>
        <w:jc w:val="both"/>
        <w:rPr>
          <w:rFonts w:ascii="Calibri" w:hAnsi="Calibri"/>
        </w:rPr>
      </w:pPr>
    </w:p>
    <w:p w:rsidR="00676139" w:rsidRDefault="00D01098" w:rsidP="00F466A5">
      <w:pPr>
        <w:pStyle w:val="Ttulo5"/>
        <w:ind w:right="-1"/>
        <w:jc w:val="both"/>
        <w:rPr>
          <w:rFonts w:ascii="Calibri" w:hAnsi="Calibri"/>
          <w:b w:val="0"/>
        </w:rPr>
      </w:pPr>
      <w:r w:rsidRPr="00131557">
        <w:rPr>
          <w:rFonts w:ascii="Calibri" w:hAnsi="Calibri"/>
          <w:b w:val="0"/>
        </w:rPr>
        <w:t>P</w:t>
      </w:r>
      <w:r w:rsidR="00DA7F44" w:rsidRPr="00131557">
        <w:rPr>
          <w:rFonts w:ascii="Calibri" w:hAnsi="Calibri"/>
          <w:b w:val="0"/>
        </w:rPr>
        <w:t>ar</w:t>
      </w:r>
      <w:r w:rsidR="006F0F4D" w:rsidRPr="00131557">
        <w:rPr>
          <w:rFonts w:ascii="Calibri" w:hAnsi="Calibri"/>
          <w:b w:val="0"/>
        </w:rPr>
        <w:t xml:space="preserve">a la selección de los </w:t>
      </w:r>
      <w:r w:rsidR="00DA7F44" w:rsidRPr="00131557">
        <w:rPr>
          <w:rFonts w:ascii="Calibri" w:hAnsi="Calibri"/>
          <w:b w:val="0"/>
        </w:rPr>
        <w:t>Equipos Nacionales de categoría absoluta</w:t>
      </w:r>
      <w:r w:rsidR="007707FD" w:rsidRPr="00131557">
        <w:rPr>
          <w:rFonts w:ascii="Calibri" w:hAnsi="Calibri"/>
          <w:b w:val="0"/>
        </w:rPr>
        <w:t xml:space="preserve"> y para la concesión </w:t>
      </w:r>
      <w:r w:rsidR="00673FA3" w:rsidRPr="00131557">
        <w:rPr>
          <w:rFonts w:ascii="Calibri" w:hAnsi="Calibri"/>
          <w:b w:val="0"/>
        </w:rPr>
        <w:t>de las distintas subvenciones (British Amateur, Campeonato de Europa Individual o aquellas pruebas que el comité considere)</w:t>
      </w:r>
      <w:r w:rsidR="00DA7F44" w:rsidRPr="00131557">
        <w:rPr>
          <w:rFonts w:ascii="Calibri" w:hAnsi="Calibri"/>
          <w:b w:val="0"/>
        </w:rPr>
        <w:t>, el C.T.A.M.</w:t>
      </w:r>
      <w:r w:rsidR="00D5091D" w:rsidRPr="00131557">
        <w:rPr>
          <w:rFonts w:ascii="Calibri" w:hAnsi="Calibri"/>
          <w:b w:val="0"/>
        </w:rPr>
        <w:t xml:space="preserve"> se servirá del Ranking Mundial Amateur Masculino realizado por el R&amp;A</w:t>
      </w:r>
      <w:r w:rsidR="00EF1DCD" w:rsidRPr="00131557">
        <w:rPr>
          <w:rFonts w:ascii="Calibri" w:hAnsi="Calibri"/>
          <w:b w:val="0"/>
        </w:rPr>
        <w:t>, tomando siempre como referencia la</w:t>
      </w:r>
      <w:r w:rsidR="009A0E39" w:rsidRPr="00131557">
        <w:rPr>
          <w:rFonts w:ascii="Calibri" w:hAnsi="Calibri"/>
          <w:b w:val="0"/>
        </w:rPr>
        <w:t xml:space="preserve"> clasificación</w:t>
      </w:r>
      <w:r w:rsidR="00EF1DCD" w:rsidRPr="00131557">
        <w:rPr>
          <w:rFonts w:ascii="Calibri" w:hAnsi="Calibri"/>
          <w:b w:val="0"/>
        </w:rPr>
        <w:t xml:space="preserve"> en el ranking obtenida en el año natural, es decir, </w:t>
      </w:r>
      <w:r w:rsidR="00DA4070" w:rsidRPr="00131557">
        <w:rPr>
          <w:rFonts w:ascii="Calibri" w:hAnsi="Calibri"/>
          <w:b w:val="0"/>
        </w:rPr>
        <w:t xml:space="preserve">en pruebas disputadas </w:t>
      </w:r>
      <w:r w:rsidR="00EF1DCD" w:rsidRPr="00131557">
        <w:rPr>
          <w:rFonts w:ascii="Calibri" w:hAnsi="Calibri"/>
          <w:b w:val="0"/>
        </w:rPr>
        <w:t>a partir del 1</w:t>
      </w:r>
      <w:r w:rsidR="00596465" w:rsidRPr="00131557">
        <w:rPr>
          <w:rFonts w:ascii="Calibri" w:hAnsi="Calibri"/>
          <w:b w:val="0"/>
        </w:rPr>
        <w:t xml:space="preserve"> de enero de 201</w:t>
      </w:r>
      <w:r w:rsidR="001F27E2" w:rsidRPr="00131557">
        <w:rPr>
          <w:rFonts w:ascii="Calibri" w:hAnsi="Calibri"/>
          <w:b w:val="0"/>
        </w:rPr>
        <w:t>4</w:t>
      </w:r>
      <w:r w:rsidR="00D37B70" w:rsidRPr="00131557">
        <w:rPr>
          <w:rFonts w:ascii="Calibri" w:hAnsi="Calibri"/>
          <w:b w:val="0"/>
        </w:rPr>
        <w:t xml:space="preserve">. </w:t>
      </w:r>
      <w:r w:rsidR="001A3123" w:rsidRPr="00131557">
        <w:rPr>
          <w:rFonts w:ascii="Calibri" w:hAnsi="Calibri"/>
          <w:b w:val="0"/>
        </w:rPr>
        <w:t>De todas las pruebas puntuables para el Ranking Mundial disputadas po</w:t>
      </w:r>
      <w:r w:rsidR="00596465" w:rsidRPr="00131557">
        <w:rPr>
          <w:rFonts w:ascii="Calibri" w:hAnsi="Calibri"/>
          <w:b w:val="0"/>
        </w:rPr>
        <w:t>r un jugador durante el año 201</w:t>
      </w:r>
      <w:r w:rsidR="001F27E2" w:rsidRPr="00131557">
        <w:rPr>
          <w:rFonts w:ascii="Calibri" w:hAnsi="Calibri"/>
          <w:b w:val="0"/>
        </w:rPr>
        <w:t>4</w:t>
      </w:r>
      <w:r w:rsidR="001A3123" w:rsidRPr="00131557">
        <w:rPr>
          <w:rFonts w:ascii="Calibri" w:hAnsi="Calibri"/>
          <w:b w:val="0"/>
        </w:rPr>
        <w:t>,</w:t>
      </w:r>
      <w:r w:rsidR="00395B2B" w:rsidRPr="00131557">
        <w:rPr>
          <w:rFonts w:ascii="Calibri" w:hAnsi="Calibri"/>
          <w:b w:val="0"/>
        </w:rPr>
        <w:t xml:space="preserve"> </w:t>
      </w:r>
      <w:r w:rsidR="001A3123" w:rsidRPr="00131557">
        <w:rPr>
          <w:rFonts w:ascii="Calibri" w:hAnsi="Calibri"/>
          <w:b w:val="0"/>
        </w:rPr>
        <w:t>el</w:t>
      </w:r>
      <w:r w:rsidR="00361896" w:rsidRPr="00131557">
        <w:rPr>
          <w:rFonts w:ascii="Calibri" w:hAnsi="Calibri"/>
          <w:b w:val="0"/>
        </w:rPr>
        <w:t xml:space="preserve"> C.T.A.M. tendrá en cuenta las 6</w:t>
      </w:r>
      <w:r w:rsidR="001A3123" w:rsidRPr="00131557">
        <w:rPr>
          <w:rFonts w:ascii="Calibri" w:hAnsi="Calibri"/>
          <w:b w:val="0"/>
        </w:rPr>
        <w:t xml:space="preserve"> mejores puntuaciones de cada jugador</w:t>
      </w:r>
      <w:r w:rsidR="00395B2B" w:rsidRPr="00131557">
        <w:rPr>
          <w:rFonts w:ascii="Calibri" w:hAnsi="Calibri"/>
          <w:b w:val="0"/>
        </w:rPr>
        <w:t xml:space="preserve"> a la hora de realizar la selección de l</w:t>
      </w:r>
      <w:r w:rsidR="007707FD" w:rsidRPr="00131557">
        <w:rPr>
          <w:rFonts w:ascii="Calibri" w:hAnsi="Calibri"/>
          <w:b w:val="0"/>
        </w:rPr>
        <w:t>os distintos Equipos Nacion</w:t>
      </w:r>
      <w:r w:rsidR="00AF1A06" w:rsidRPr="00131557">
        <w:rPr>
          <w:rFonts w:ascii="Calibri" w:hAnsi="Calibri"/>
          <w:b w:val="0"/>
        </w:rPr>
        <w:t>ales y de conceder las diversas</w:t>
      </w:r>
      <w:r w:rsidR="007707FD" w:rsidRPr="00131557">
        <w:rPr>
          <w:rFonts w:ascii="Calibri" w:hAnsi="Calibri"/>
          <w:b w:val="0"/>
        </w:rPr>
        <w:t xml:space="preserve"> subvenc</w:t>
      </w:r>
      <w:r w:rsidR="00673FA3" w:rsidRPr="00131557">
        <w:rPr>
          <w:rFonts w:ascii="Calibri" w:hAnsi="Calibri"/>
          <w:b w:val="0"/>
        </w:rPr>
        <w:t>iones</w:t>
      </w:r>
      <w:r w:rsidR="007707FD" w:rsidRPr="00131557">
        <w:rPr>
          <w:rFonts w:ascii="Calibri" w:hAnsi="Calibri"/>
          <w:b w:val="0"/>
        </w:rPr>
        <w:t xml:space="preserve">. </w:t>
      </w:r>
      <w:r w:rsidR="001A3123" w:rsidRPr="00131557">
        <w:rPr>
          <w:rFonts w:ascii="Calibri" w:hAnsi="Calibri"/>
          <w:b w:val="0"/>
        </w:rPr>
        <w:t xml:space="preserve"> </w:t>
      </w:r>
    </w:p>
    <w:p w:rsidR="00131557" w:rsidRDefault="00131557" w:rsidP="00131557">
      <w:pPr>
        <w:rPr>
          <w:lang w:val="es-ES_tradnl"/>
        </w:rPr>
      </w:pPr>
    </w:p>
    <w:p w:rsidR="00131557" w:rsidRPr="00131557" w:rsidRDefault="00131557" w:rsidP="00131557">
      <w:pPr>
        <w:rPr>
          <w:lang w:val="es-ES_tradnl"/>
        </w:rPr>
      </w:pPr>
    </w:p>
    <w:p w:rsidR="00962D17" w:rsidRPr="005B5B8F" w:rsidRDefault="00962D17" w:rsidP="00962D17">
      <w:pPr>
        <w:jc w:val="both"/>
        <w:rPr>
          <w:rFonts w:asciiTheme="minorHAnsi" w:hAnsiTheme="minorHAnsi"/>
          <w:spacing w:val="4"/>
          <w:sz w:val="22"/>
          <w:szCs w:val="22"/>
        </w:rPr>
      </w:pPr>
      <w:r w:rsidRPr="005B5B8F">
        <w:rPr>
          <w:rFonts w:asciiTheme="minorHAnsi" w:hAnsiTheme="minorHAnsi"/>
          <w:spacing w:val="4"/>
          <w:sz w:val="22"/>
          <w:szCs w:val="22"/>
        </w:rPr>
        <w:t xml:space="preserve">Para la selección de cualquier Equipo Nacional Absoluto por Ranking, se deberán haber disputado al menos </w:t>
      </w:r>
      <w:r w:rsidR="009B7CC7">
        <w:rPr>
          <w:rFonts w:asciiTheme="minorHAnsi" w:hAnsiTheme="minorHAnsi"/>
          <w:spacing w:val="4"/>
          <w:sz w:val="22"/>
          <w:szCs w:val="22"/>
        </w:rPr>
        <w:t>6</w:t>
      </w:r>
      <w:r w:rsidRPr="005B5B8F">
        <w:rPr>
          <w:rFonts w:asciiTheme="minorHAnsi" w:hAnsiTheme="minorHAnsi"/>
          <w:spacing w:val="4"/>
          <w:sz w:val="22"/>
          <w:szCs w:val="22"/>
        </w:rPr>
        <w:t xml:space="preserve"> pruebas puntuables. El C.T.A.M. estima que con menos de </w:t>
      </w:r>
      <w:r w:rsidR="009B7CC7">
        <w:rPr>
          <w:rFonts w:asciiTheme="minorHAnsi" w:hAnsiTheme="minorHAnsi"/>
          <w:spacing w:val="4"/>
          <w:sz w:val="22"/>
          <w:szCs w:val="22"/>
        </w:rPr>
        <w:t>6</w:t>
      </w:r>
      <w:r w:rsidRPr="005B5B8F">
        <w:rPr>
          <w:rFonts w:asciiTheme="minorHAnsi" w:hAnsiTheme="minorHAnsi"/>
          <w:spacing w:val="4"/>
          <w:sz w:val="22"/>
          <w:szCs w:val="22"/>
        </w:rPr>
        <w:t xml:space="preserve"> pruebas puntuables disputadas el Ranking no refleja su verdadera autenticidad y los equipos seleccionados podrían no responder al verdadero potencial del Golf Amateur Español.</w:t>
      </w:r>
    </w:p>
    <w:p w:rsidR="00962D17" w:rsidRPr="004A67DE" w:rsidRDefault="00962D17" w:rsidP="00962D17">
      <w:pPr>
        <w:jc w:val="both"/>
        <w:rPr>
          <w:rFonts w:asciiTheme="minorHAnsi" w:hAnsiTheme="minorHAnsi" w:cs="Arial"/>
          <w:i/>
          <w:sz w:val="22"/>
          <w:szCs w:val="22"/>
        </w:rPr>
      </w:pPr>
      <w:r w:rsidRPr="004A67DE">
        <w:rPr>
          <w:rFonts w:asciiTheme="minorHAnsi" w:hAnsiTheme="minorHAnsi"/>
          <w:i/>
          <w:spacing w:val="4"/>
          <w:sz w:val="22"/>
          <w:szCs w:val="22"/>
        </w:rPr>
        <w:t xml:space="preserve">Para todas aquellas pruebas por equipos que se puedan disputar antes de la </w:t>
      </w:r>
      <w:r w:rsidR="009B7CC7">
        <w:rPr>
          <w:rFonts w:asciiTheme="minorHAnsi" w:hAnsiTheme="minorHAnsi"/>
          <w:i/>
          <w:spacing w:val="4"/>
          <w:sz w:val="22"/>
          <w:szCs w:val="22"/>
        </w:rPr>
        <w:t>6</w:t>
      </w:r>
      <w:r w:rsidRPr="004A67DE">
        <w:rPr>
          <w:rFonts w:asciiTheme="minorHAnsi" w:hAnsiTheme="minorHAnsi"/>
          <w:i/>
          <w:spacing w:val="4"/>
          <w:sz w:val="22"/>
          <w:szCs w:val="22"/>
        </w:rPr>
        <w:t>ª prueba puntuable, los equipos serán seleccionados a criterio del Comité</w:t>
      </w:r>
      <w:r w:rsidR="00981009">
        <w:rPr>
          <w:rFonts w:asciiTheme="minorHAnsi" w:hAnsiTheme="minorHAnsi"/>
          <w:i/>
          <w:spacing w:val="4"/>
          <w:sz w:val="22"/>
          <w:szCs w:val="22"/>
        </w:rPr>
        <w:t>.</w:t>
      </w:r>
    </w:p>
    <w:p w:rsidR="00962D17" w:rsidRPr="006C5AC3" w:rsidRDefault="00962D17" w:rsidP="00962D17">
      <w:pPr>
        <w:rPr>
          <w:rFonts w:asciiTheme="minorHAnsi" w:hAnsiTheme="minorHAnsi" w:cs="Arial"/>
          <w:color w:val="FF0000"/>
          <w:sz w:val="22"/>
          <w:szCs w:val="22"/>
        </w:rPr>
      </w:pPr>
    </w:p>
    <w:p w:rsidR="001A3123" w:rsidRPr="00131557" w:rsidRDefault="001A3123" w:rsidP="00F466A5">
      <w:pPr>
        <w:ind w:right="-1"/>
        <w:jc w:val="both"/>
        <w:rPr>
          <w:rFonts w:ascii="Calibri" w:hAnsi="Calibri"/>
          <w:b/>
          <w:i/>
          <w:sz w:val="22"/>
          <w:szCs w:val="22"/>
          <w:lang w:val="es-ES_tradnl"/>
        </w:rPr>
      </w:pPr>
      <w:r w:rsidRPr="00131557">
        <w:rPr>
          <w:rFonts w:ascii="Calibri" w:hAnsi="Calibri"/>
          <w:b/>
          <w:i/>
          <w:sz w:val="22"/>
          <w:szCs w:val="22"/>
        </w:rPr>
        <w:t xml:space="preserve">Pruebas puntuables para el Ranking Mundial del calendario nacional recomendadas por el Comité Técnico Amateur Masculino </w:t>
      </w:r>
      <w:r w:rsidRPr="00131557">
        <w:rPr>
          <w:rFonts w:ascii="Calibri" w:hAnsi="Calibri"/>
          <w:b/>
        </w:rPr>
        <w:t>– (*)</w:t>
      </w:r>
      <w:r w:rsidRPr="00131557">
        <w:rPr>
          <w:rFonts w:ascii="Calibri" w:hAnsi="Calibri"/>
          <w:b/>
          <w:i/>
          <w:sz w:val="22"/>
          <w:szCs w:val="22"/>
        </w:rPr>
        <w:t>:</w:t>
      </w:r>
    </w:p>
    <w:p w:rsidR="001A3123" w:rsidRDefault="001A3123" w:rsidP="00F466A5">
      <w:pPr>
        <w:ind w:right="-1"/>
        <w:jc w:val="both"/>
        <w:rPr>
          <w:rFonts w:ascii="Calibri" w:hAnsi="Calibri"/>
          <w:sz w:val="16"/>
          <w:szCs w:val="16"/>
          <w:lang w:val="es-ES_tradnl"/>
        </w:rPr>
      </w:pPr>
    </w:p>
    <w:p w:rsidR="00596465" w:rsidRDefault="00596465" w:rsidP="00F466A5">
      <w:pPr>
        <w:ind w:right="-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9 – 12 de Enero 201</w:t>
      </w:r>
      <w:r w:rsidR="001F27E2">
        <w:rPr>
          <w:rFonts w:ascii="Calibri" w:hAnsi="Calibri"/>
          <w:sz w:val="18"/>
        </w:rPr>
        <w:t>4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 w:rsidR="001F27E2">
        <w:rPr>
          <w:rFonts w:ascii="Calibri" w:hAnsi="Calibri"/>
          <w:sz w:val="18"/>
        </w:rPr>
        <w:t>Copa de Andalucía</w:t>
      </w:r>
      <w:r w:rsidR="001F27E2"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 w:rsidR="001F27E2">
        <w:rPr>
          <w:rFonts w:ascii="Calibri" w:hAnsi="Calibri"/>
          <w:sz w:val="18"/>
        </w:rPr>
        <w:t>C.G. Guadalmina</w:t>
      </w:r>
    </w:p>
    <w:p w:rsidR="003D10CA" w:rsidRPr="003D10CA" w:rsidRDefault="001F27E2" w:rsidP="00F466A5">
      <w:pPr>
        <w:ind w:right="-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6-9</w:t>
      </w:r>
      <w:r w:rsidR="00596465">
        <w:rPr>
          <w:rFonts w:ascii="Calibri" w:hAnsi="Calibri"/>
          <w:sz w:val="18"/>
        </w:rPr>
        <w:t xml:space="preserve"> de Febrero 201</w:t>
      </w:r>
      <w:r>
        <w:rPr>
          <w:rFonts w:ascii="Calibri" w:hAnsi="Calibri"/>
          <w:sz w:val="18"/>
        </w:rPr>
        <w:t>4</w:t>
      </w:r>
      <w:r w:rsidR="00391A75">
        <w:rPr>
          <w:rFonts w:ascii="Calibri" w:hAnsi="Calibri"/>
          <w:sz w:val="18"/>
        </w:rPr>
        <w:tab/>
      </w:r>
      <w:r w:rsidR="00391A75">
        <w:rPr>
          <w:rFonts w:ascii="Calibri" w:hAnsi="Calibri"/>
          <w:sz w:val="18"/>
        </w:rPr>
        <w:tab/>
        <w:t xml:space="preserve">Copa </w:t>
      </w:r>
      <w:r w:rsidR="00D37B70">
        <w:rPr>
          <w:rFonts w:ascii="Calibri" w:hAnsi="Calibri"/>
          <w:sz w:val="18"/>
        </w:rPr>
        <w:t>Baleares</w:t>
      </w:r>
      <w:r w:rsidR="00D37B70">
        <w:rPr>
          <w:rFonts w:ascii="Calibri" w:hAnsi="Calibri"/>
          <w:sz w:val="18"/>
        </w:rPr>
        <w:tab/>
      </w:r>
      <w:r w:rsidR="00D37B70">
        <w:rPr>
          <w:rFonts w:ascii="Calibri" w:hAnsi="Calibri"/>
          <w:sz w:val="18"/>
        </w:rPr>
        <w:tab/>
      </w:r>
      <w:r w:rsidR="003D10CA" w:rsidRPr="003D10CA">
        <w:rPr>
          <w:rFonts w:ascii="Calibri" w:hAnsi="Calibri"/>
          <w:sz w:val="18"/>
        </w:rPr>
        <w:tab/>
      </w:r>
      <w:r w:rsidR="003D10CA" w:rsidRPr="003D10CA">
        <w:rPr>
          <w:rFonts w:ascii="Calibri" w:hAnsi="Calibri"/>
          <w:sz w:val="18"/>
        </w:rPr>
        <w:tab/>
      </w:r>
      <w:r w:rsidR="003D10CA"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 xml:space="preserve">C.G. </w:t>
      </w:r>
      <w:r w:rsidR="00D37B70">
        <w:rPr>
          <w:rFonts w:ascii="Calibri" w:hAnsi="Calibri"/>
          <w:sz w:val="18"/>
        </w:rPr>
        <w:t>Son Antem</w:t>
      </w:r>
    </w:p>
    <w:p w:rsidR="003D10CA" w:rsidRDefault="00D37B70" w:rsidP="00F466A5">
      <w:pPr>
        <w:ind w:right="-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2</w:t>
      </w:r>
      <w:r w:rsidR="001F27E2">
        <w:rPr>
          <w:rFonts w:ascii="Calibri" w:hAnsi="Calibri"/>
          <w:sz w:val="18"/>
        </w:rPr>
        <w:t>6</w:t>
      </w:r>
      <w:r w:rsidR="00596465">
        <w:rPr>
          <w:rFonts w:ascii="Calibri" w:hAnsi="Calibri"/>
          <w:sz w:val="18"/>
        </w:rPr>
        <w:t xml:space="preserve"> de Febrero – </w:t>
      </w:r>
      <w:r w:rsidR="001F27E2">
        <w:rPr>
          <w:rFonts w:ascii="Calibri" w:hAnsi="Calibri"/>
          <w:sz w:val="18"/>
        </w:rPr>
        <w:t>2</w:t>
      </w:r>
      <w:r w:rsidR="00596465">
        <w:rPr>
          <w:rFonts w:ascii="Calibri" w:hAnsi="Calibri"/>
          <w:sz w:val="18"/>
        </w:rPr>
        <w:t xml:space="preserve"> de Marzo 201</w:t>
      </w:r>
      <w:r w:rsidR="001F27E2">
        <w:rPr>
          <w:rFonts w:ascii="Calibri" w:hAnsi="Calibri"/>
          <w:sz w:val="18"/>
        </w:rPr>
        <w:t>4</w:t>
      </w:r>
      <w:r w:rsidR="003D10CA" w:rsidRPr="003D10CA">
        <w:rPr>
          <w:rFonts w:ascii="Calibri" w:hAnsi="Calibri"/>
          <w:sz w:val="18"/>
        </w:rPr>
        <w:tab/>
      </w:r>
      <w:proofErr w:type="spellStart"/>
      <w:r w:rsidR="003D10CA" w:rsidRPr="003D10CA">
        <w:rPr>
          <w:rFonts w:ascii="Calibri" w:hAnsi="Calibri"/>
          <w:sz w:val="18"/>
        </w:rPr>
        <w:t>Cto</w:t>
      </w:r>
      <w:proofErr w:type="spellEnd"/>
      <w:r w:rsidR="003D10CA" w:rsidRPr="003D10CA">
        <w:rPr>
          <w:rFonts w:ascii="Calibri" w:hAnsi="Calibri"/>
          <w:sz w:val="18"/>
        </w:rPr>
        <w:t xml:space="preserve">. Internacional de España “Copa S.M. El Rey”     </w:t>
      </w:r>
      <w:r w:rsidR="003D10CA">
        <w:rPr>
          <w:rFonts w:ascii="Calibri" w:hAnsi="Calibri"/>
          <w:sz w:val="18"/>
        </w:rPr>
        <w:tab/>
      </w:r>
      <w:r w:rsidR="001F27E2">
        <w:rPr>
          <w:rFonts w:ascii="Calibri" w:hAnsi="Calibri"/>
          <w:sz w:val="18"/>
        </w:rPr>
        <w:t>C.G. La Reserva</w:t>
      </w:r>
    </w:p>
    <w:p w:rsidR="00506719" w:rsidRPr="00B47223" w:rsidRDefault="00506719" w:rsidP="00F466A5">
      <w:pPr>
        <w:ind w:right="-1"/>
        <w:jc w:val="both"/>
        <w:rPr>
          <w:rFonts w:ascii="Calibri" w:hAnsi="Calibri"/>
          <w:sz w:val="18"/>
        </w:rPr>
      </w:pPr>
      <w:r w:rsidRPr="00B47223">
        <w:rPr>
          <w:rFonts w:ascii="Calibri" w:hAnsi="Calibri"/>
          <w:sz w:val="18"/>
        </w:rPr>
        <w:t>4-6 de Abril</w:t>
      </w:r>
      <w:r w:rsidRPr="00B47223">
        <w:rPr>
          <w:rFonts w:ascii="Calibri" w:hAnsi="Calibri"/>
          <w:sz w:val="18"/>
        </w:rPr>
        <w:tab/>
      </w:r>
      <w:r w:rsidRPr="00B47223">
        <w:rPr>
          <w:rFonts w:ascii="Calibri" w:hAnsi="Calibri"/>
          <w:sz w:val="18"/>
        </w:rPr>
        <w:tab/>
      </w:r>
      <w:r w:rsidRPr="00B47223">
        <w:rPr>
          <w:rFonts w:ascii="Calibri" w:hAnsi="Calibri"/>
          <w:sz w:val="18"/>
        </w:rPr>
        <w:tab/>
        <w:t>Campeonato de Madrid Absoluto</w:t>
      </w:r>
      <w:r w:rsidRPr="00B47223">
        <w:rPr>
          <w:rFonts w:ascii="Calibri" w:hAnsi="Calibri"/>
          <w:sz w:val="18"/>
        </w:rPr>
        <w:tab/>
      </w:r>
      <w:r w:rsidRPr="00B47223">
        <w:rPr>
          <w:rFonts w:ascii="Calibri" w:hAnsi="Calibri"/>
          <w:sz w:val="18"/>
        </w:rPr>
        <w:tab/>
      </w:r>
      <w:r w:rsidRPr="00B47223">
        <w:rPr>
          <w:rFonts w:ascii="Calibri" w:hAnsi="Calibri"/>
          <w:sz w:val="18"/>
        </w:rPr>
        <w:tab/>
        <w:t xml:space="preserve">La Moraleja </w:t>
      </w:r>
      <w:r w:rsidR="00B47223">
        <w:rPr>
          <w:rFonts w:ascii="Calibri" w:hAnsi="Calibri"/>
          <w:sz w:val="18"/>
        </w:rPr>
        <w:t>2</w:t>
      </w:r>
    </w:p>
    <w:p w:rsidR="003D10CA" w:rsidRDefault="001F27E2" w:rsidP="00F466A5">
      <w:pPr>
        <w:ind w:right="-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 xml:space="preserve">15-18 </w:t>
      </w:r>
      <w:r w:rsidR="00506719">
        <w:rPr>
          <w:rFonts w:ascii="Calibri" w:hAnsi="Calibri"/>
          <w:sz w:val="18"/>
        </w:rPr>
        <w:t xml:space="preserve">de </w:t>
      </w:r>
      <w:r>
        <w:rPr>
          <w:rFonts w:ascii="Calibri" w:hAnsi="Calibri"/>
          <w:sz w:val="18"/>
        </w:rPr>
        <w:t xml:space="preserve">Mayo </w:t>
      </w:r>
      <w:r w:rsidR="00596465">
        <w:rPr>
          <w:rFonts w:ascii="Calibri" w:hAnsi="Calibri"/>
          <w:sz w:val="18"/>
        </w:rPr>
        <w:t>201</w:t>
      </w:r>
      <w:r>
        <w:rPr>
          <w:rFonts w:ascii="Calibri" w:hAnsi="Calibri"/>
          <w:sz w:val="18"/>
        </w:rPr>
        <w:t>4</w:t>
      </w:r>
      <w:r>
        <w:rPr>
          <w:rFonts w:ascii="Calibri" w:hAnsi="Calibri"/>
          <w:sz w:val="18"/>
        </w:rPr>
        <w:tab/>
      </w:r>
      <w:r w:rsidR="003D10CA" w:rsidRPr="003D10CA"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>Campeonato de Barcelona</w:t>
      </w:r>
      <w:r w:rsidR="00596465">
        <w:rPr>
          <w:rFonts w:ascii="Calibri" w:hAnsi="Calibri"/>
          <w:sz w:val="18"/>
        </w:rPr>
        <w:tab/>
      </w:r>
      <w:r w:rsidR="00596465">
        <w:rPr>
          <w:rFonts w:ascii="Calibri" w:hAnsi="Calibri"/>
          <w:sz w:val="18"/>
        </w:rPr>
        <w:tab/>
      </w:r>
      <w:r w:rsidR="00596465">
        <w:rPr>
          <w:rFonts w:ascii="Calibri" w:hAnsi="Calibri"/>
          <w:sz w:val="18"/>
        </w:rPr>
        <w:tab/>
      </w:r>
      <w:r w:rsidR="00596465"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>RCG El Prat</w:t>
      </w:r>
    </w:p>
    <w:p w:rsidR="003D10CA" w:rsidRPr="00471F6A" w:rsidRDefault="007F32E3" w:rsidP="00F466A5">
      <w:pPr>
        <w:ind w:right="-1"/>
        <w:jc w:val="both"/>
        <w:rPr>
          <w:rFonts w:ascii="Calibri" w:hAnsi="Calibri"/>
          <w:sz w:val="18"/>
        </w:rPr>
      </w:pPr>
      <w:r w:rsidRPr="00471F6A">
        <w:rPr>
          <w:rFonts w:ascii="Calibri" w:hAnsi="Calibri"/>
          <w:sz w:val="18"/>
        </w:rPr>
        <w:t>2</w:t>
      </w:r>
      <w:r w:rsidR="001F27E2">
        <w:rPr>
          <w:rFonts w:ascii="Calibri" w:hAnsi="Calibri"/>
          <w:sz w:val="18"/>
        </w:rPr>
        <w:t>4</w:t>
      </w:r>
      <w:r w:rsidRPr="00471F6A">
        <w:rPr>
          <w:rFonts w:ascii="Calibri" w:hAnsi="Calibri"/>
          <w:sz w:val="18"/>
        </w:rPr>
        <w:t xml:space="preserve"> – 2</w:t>
      </w:r>
      <w:r w:rsidR="001F27E2">
        <w:rPr>
          <w:rFonts w:ascii="Calibri" w:hAnsi="Calibri"/>
          <w:sz w:val="18"/>
        </w:rPr>
        <w:t>7</w:t>
      </w:r>
      <w:r w:rsidRPr="00471F6A">
        <w:rPr>
          <w:rFonts w:ascii="Calibri" w:hAnsi="Calibri"/>
          <w:sz w:val="18"/>
        </w:rPr>
        <w:t xml:space="preserve"> de Julio 201</w:t>
      </w:r>
      <w:r w:rsidR="001F27E2">
        <w:rPr>
          <w:rFonts w:ascii="Calibri" w:hAnsi="Calibri"/>
          <w:sz w:val="18"/>
        </w:rPr>
        <w:t>4</w:t>
      </w:r>
      <w:r w:rsidR="003D10CA" w:rsidRPr="00471F6A">
        <w:rPr>
          <w:rFonts w:ascii="Calibri" w:hAnsi="Calibri"/>
          <w:sz w:val="18"/>
        </w:rPr>
        <w:tab/>
      </w:r>
      <w:r w:rsidR="003D10CA" w:rsidRPr="00471F6A">
        <w:rPr>
          <w:rFonts w:ascii="Calibri" w:hAnsi="Calibri"/>
          <w:sz w:val="18"/>
        </w:rPr>
        <w:tab/>
        <w:t>Campeonato de</w:t>
      </w:r>
      <w:r w:rsidRPr="00471F6A">
        <w:rPr>
          <w:rFonts w:ascii="Calibri" w:hAnsi="Calibri"/>
          <w:sz w:val="18"/>
        </w:rPr>
        <w:t xml:space="preserve"> España Absoluto</w:t>
      </w:r>
      <w:r w:rsidRPr="00471F6A">
        <w:rPr>
          <w:rFonts w:ascii="Calibri" w:hAnsi="Calibri"/>
          <w:sz w:val="18"/>
        </w:rPr>
        <w:tab/>
      </w:r>
      <w:r w:rsidRPr="00471F6A">
        <w:rPr>
          <w:rFonts w:ascii="Calibri" w:hAnsi="Calibri"/>
          <w:sz w:val="18"/>
        </w:rPr>
        <w:tab/>
      </w:r>
      <w:r w:rsidRPr="00471F6A">
        <w:rPr>
          <w:rFonts w:ascii="Calibri" w:hAnsi="Calibri"/>
          <w:sz w:val="18"/>
        </w:rPr>
        <w:tab/>
      </w:r>
      <w:r w:rsidR="001F27E2">
        <w:rPr>
          <w:rFonts w:ascii="Calibri" w:hAnsi="Calibri"/>
          <w:sz w:val="18"/>
        </w:rPr>
        <w:t>R.C.G. Las Palmas</w:t>
      </w:r>
    </w:p>
    <w:p w:rsidR="00D01098" w:rsidRPr="00463108" w:rsidRDefault="00D01098" w:rsidP="00F466A5">
      <w:pPr>
        <w:ind w:right="-1"/>
        <w:jc w:val="both"/>
        <w:rPr>
          <w:rFonts w:ascii="Calibri" w:hAnsi="Calibri"/>
          <w:sz w:val="22"/>
          <w:szCs w:val="22"/>
        </w:rPr>
      </w:pPr>
    </w:p>
    <w:p w:rsidR="00131557" w:rsidRDefault="006909DF" w:rsidP="008740DB">
      <w:pPr>
        <w:shd w:val="clear" w:color="auto" w:fill="C6D9F1" w:themeFill="text2" w:themeFillTint="33"/>
        <w:ind w:right="-1"/>
        <w:jc w:val="both"/>
        <w:rPr>
          <w:rFonts w:ascii="Calibri" w:hAnsi="Calibri"/>
          <w:b/>
          <w:sz w:val="22"/>
          <w:lang w:val="es-ES_tradnl"/>
        </w:rPr>
      </w:pPr>
      <w:r w:rsidRPr="00463108">
        <w:rPr>
          <w:rFonts w:ascii="Calibri" w:hAnsi="Calibri"/>
          <w:b/>
          <w:sz w:val="22"/>
          <w:lang w:val="es-ES_tradnl"/>
        </w:rPr>
        <w:t>RANKING</w:t>
      </w:r>
      <w:r w:rsidR="00DA7F44" w:rsidRPr="00463108">
        <w:rPr>
          <w:rFonts w:ascii="Calibri" w:hAnsi="Calibri"/>
          <w:b/>
          <w:sz w:val="22"/>
          <w:lang w:val="es-ES_tradnl"/>
        </w:rPr>
        <w:t xml:space="preserve"> NACIONAL</w:t>
      </w:r>
      <w:r w:rsidRPr="00463108">
        <w:rPr>
          <w:rFonts w:ascii="Calibri" w:hAnsi="Calibri"/>
          <w:b/>
          <w:lang w:val="es-ES_tradnl"/>
        </w:rPr>
        <w:t xml:space="preserve"> </w:t>
      </w:r>
      <w:r w:rsidR="00596465">
        <w:rPr>
          <w:rFonts w:ascii="Calibri" w:hAnsi="Calibri"/>
          <w:b/>
          <w:sz w:val="22"/>
          <w:lang w:val="es-ES_tradnl"/>
        </w:rPr>
        <w:t xml:space="preserve"> BOY 201</w:t>
      </w:r>
      <w:r w:rsidR="001F27E2">
        <w:rPr>
          <w:rFonts w:ascii="Calibri" w:hAnsi="Calibri"/>
          <w:b/>
          <w:sz w:val="22"/>
          <w:lang w:val="es-ES_tradnl"/>
        </w:rPr>
        <w:t>4</w:t>
      </w:r>
      <w:r w:rsidR="000A006A" w:rsidRPr="00463108">
        <w:rPr>
          <w:rFonts w:ascii="Calibri" w:hAnsi="Calibri"/>
          <w:b/>
          <w:sz w:val="22"/>
          <w:lang w:val="es-ES_tradnl"/>
        </w:rPr>
        <w:t xml:space="preserve">: </w:t>
      </w:r>
    </w:p>
    <w:p w:rsidR="00131557" w:rsidRDefault="00131557" w:rsidP="00F466A5">
      <w:pPr>
        <w:ind w:right="-1"/>
        <w:jc w:val="both"/>
        <w:rPr>
          <w:rFonts w:ascii="Calibri" w:hAnsi="Calibri"/>
          <w:b/>
          <w:sz w:val="22"/>
          <w:lang w:val="es-ES_tradnl"/>
        </w:rPr>
      </w:pPr>
    </w:p>
    <w:p w:rsidR="000A006A" w:rsidRPr="00131557" w:rsidRDefault="000A006A" w:rsidP="00F466A5">
      <w:pPr>
        <w:ind w:right="-1"/>
        <w:jc w:val="both"/>
        <w:rPr>
          <w:rFonts w:ascii="Calibri" w:hAnsi="Calibri"/>
          <w:sz w:val="22"/>
          <w:lang w:val="es-ES_tradnl"/>
        </w:rPr>
      </w:pPr>
      <w:r w:rsidRPr="00131557">
        <w:rPr>
          <w:rFonts w:ascii="Calibri" w:hAnsi="Calibri"/>
          <w:sz w:val="22"/>
          <w:lang w:val="es-ES_tradnl"/>
        </w:rPr>
        <w:t xml:space="preserve">El Comité Técnico Amateur Masculino elaborará un Ranking Nacional Boy específico </w:t>
      </w:r>
      <w:r w:rsidR="004C6EF6" w:rsidRPr="00131557">
        <w:rPr>
          <w:rFonts w:ascii="Calibri" w:hAnsi="Calibri"/>
          <w:sz w:val="22"/>
          <w:lang w:val="es-ES_tradnl"/>
        </w:rPr>
        <w:t>valedero para la selección del E</w:t>
      </w:r>
      <w:r w:rsidRPr="00131557">
        <w:rPr>
          <w:rFonts w:ascii="Calibri" w:hAnsi="Calibri"/>
          <w:sz w:val="22"/>
          <w:lang w:val="es-ES_tradnl"/>
        </w:rPr>
        <w:t>quipo</w:t>
      </w:r>
      <w:r w:rsidR="004C6EF6" w:rsidRPr="00131557">
        <w:rPr>
          <w:rFonts w:ascii="Calibri" w:hAnsi="Calibri"/>
          <w:sz w:val="22"/>
          <w:lang w:val="es-ES_tradnl"/>
        </w:rPr>
        <w:t xml:space="preserve"> Nacional</w:t>
      </w:r>
      <w:r w:rsidRPr="00131557">
        <w:rPr>
          <w:rFonts w:ascii="Calibri" w:hAnsi="Calibri"/>
          <w:sz w:val="22"/>
          <w:lang w:val="es-ES_tradnl"/>
        </w:rPr>
        <w:t xml:space="preserve"> del Campeonato de Europa Boys por Equipos.</w:t>
      </w:r>
    </w:p>
    <w:p w:rsidR="006909DF" w:rsidRPr="00131557" w:rsidRDefault="006909DF" w:rsidP="00F466A5">
      <w:pPr>
        <w:ind w:right="-1"/>
        <w:jc w:val="both"/>
        <w:rPr>
          <w:rFonts w:ascii="Calibri" w:hAnsi="Calibri"/>
          <w:i/>
          <w:sz w:val="18"/>
          <w:lang w:val="es-ES_tradnl"/>
        </w:rPr>
      </w:pPr>
      <w:r w:rsidRPr="00131557">
        <w:rPr>
          <w:rFonts w:ascii="Calibri" w:hAnsi="Calibri"/>
          <w:i/>
          <w:sz w:val="22"/>
          <w:lang w:val="es-ES_tradnl"/>
        </w:rPr>
        <w:t xml:space="preserve">Pruebas Puntuables para el Campeonato de Europa Boys por Equipos: </w:t>
      </w:r>
      <w:r w:rsidR="00153724" w:rsidRPr="00131557">
        <w:rPr>
          <w:rFonts w:ascii="Calibri" w:hAnsi="Calibri"/>
          <w:i/>
          <w:sz w:val="22"/>
          <w:u w:val="single"/>
          <w:lang w:val="es-ES_tradnl"/>
        </w:rPr>
        <w:t>(Puntuarán las 5</w:t>
      </w:r>
      <w:r w:rsidRPr="00131557">
        <w:rPr>
          <w:rFonts w:ascii="Calibri" w:hAnsi="Calibri"/>
          <w:i/>
          <w:sz w:val="22"/>
          <w:u w:val="single"/>
          <w:lang w:val="es-ES_tradnl"/>
        </w:rPr>
        <w:t xml:space="preserve"> mejores) – (*) </w:t>
      </w:r>
    </w:p>
    <w:p w:rsidR="006909DF" w:rsidRPr="00962D17" w:rsidRDefault="006909DF" w:rsidP="00F466A5">
      <w:pPr>
        <w:ind w:right="-1"/>
        <w:jc w:val="both"/>
        <w:rPr>
          <w:rFonts w:ascii="Calibri" w:hAnsi="Calibri"/>
          <w:sz w:val="16"/>
          <w:szCs w:val="16"/>
        </w:rPr>
      </w:pPr>
    </w:p>
    <w:p w:rsidR="00F52271" w:rsidRDefault="00F52271" w:rsidP="00F52271">
      <w:pPr>
        <w:ind w:right="-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9 – 12 de Enero 2014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  <w:t>Copa de Andalucía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  <w:t>C.G. Guadalmina</w:t>
      </w:r>
    </w:p>
    <w:p w:rsidR="00F52271" w:rsidRPr="003D10CA" w:rsidRDefault="00F52271" w:rsidP="00F52271">
      <w:pPr>
        <w:ind w:right="-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6-9 de Febrero 2014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  <w:t>Copa Baleares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</w:r>
      <w:r w:rsidRPr="003D10CA">
        <w:rPr>
          <w:rFonts w:ascii="Calibri" w:hAnsi="Calibri"/>
          <w:sz w:val="18"/>
        </w:rPr>
        <w:tab/>
      </w:r>
      <w:r w:rsidRPr="003D10CA"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ab/>
        <w:t>C.G. Son Antem</w:t>
      </w:r>
    </w:p>
    <w:p w:rsidR="00F52271" w:rsidRDefault="00F52271" w:rsidP="00F52271">
      <w:pPr>
        <w:ind w:right="-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26 de Febrero – 2 de Marzo 2014</w:t>
      </w:r>
      <w:r w:rsidRPr="003D10CA">
        <w:rPr>
          <w:rFonts w:ascii="Calibri" w:hAnsi="Calibri"/>
          <w:sz w:val="18"/>
        </w:rPr>
        <w:tab/>
      </w:r>
      <w:proofErr w:type="spellStart"/>
      <w:r w:rsidRPr="003D10CA">
        <w:rPr>
          <w:rFonts w:ascii="Calibri" w:hAnsi="Calibri"/>
          <w:sz w:val="18"/>
        </w:rPr>
        <w:t>Cto</w:t>
      </w:r>
      <w:proofErr w:type="spellEnd"/>
      <w:r w:rsidRPr="003D10CA">
        <w:rPr>
          <w:rFonts w:ascii="Calibri" w:hAnsi="Calibri"/>
          <w:sz w:val="18"/>
        </w:rPr>
        <w:t xml:space="preserve">. Internacional de España “Copa S.M. El Rey”     </w:t>
      </w:r>
      <w:r>
        <w:rPr>
          <w:rFonts w:ascii="Calibri" w:hAnsi="Calibri"/>
          <w:sz w:val="18"/>
        </w:rPr>
        <w:tab/>
        <w:t>C.G. La Reserva</w:t>
      </w:r>
    </w:p>
    <w:p w:rsidR="00506719" w:rsidRPr="00B47223" w:rsidRDefault="00506719" w:rsidP="00506719">
      <w:pPr>
        <w:ind w:right="-1"/>
        <w:jc w:val="both"/>
        <w:rPr>
          <w:rFonts w:ascii="Calibri" w:hAnsi="Calibri"/>
          <w:sz w:val="18"/>
        </w:rPr>
      </w:pPr>
      <w:r w:rsidRPr="00B47223">
        <w:rPr>
          <w:rFonts w:ascii="Calibri" w:hAnsi="Calibri"/>
          <w:sz w:val="18"/>
        </w:rPr>
        <w:t>4-6 de Abril</w:t>
      </w:r>
      <w:r w:rsidRPr="00B47223">
        <w:rPr>
          <w:rFonts w:ascii="Calibri" w:hAnsi="Calibri"/>
          <w:sz w:val="18"/>
        </w:rPr>
        <w:tab/>
      </w:r>
      <w:r w:rsidRPr="00B47223">
        <w:rPr>
          <w:rFonts w:ascii="Calibri" w:hAnsi="Calibri"/>
          <w:sz w:val="18"/>
        </w:rPr>
        <w:tab/>
      </w:r>
      <w:r w:rsidRPr="00B47223">
        <w:rPr>
          <w:rFonts w:ascii="Calibri" w:hAnsi="Calibri"/>
          <w:sz w:val="18"/>
        </w:rPr>
        <w:tab/>
        <w:t>Campeonato de Madrid Absoluto</w:t>
      </w:r>
      <w:r w:rsidRPr="00B47223">
        <w:rPr>
          <w:rFonts w:ascii="Calibri" w:hAnsi="Calibri"/>
          <w:sz w:val="18"/>
        </w:rPr>
        <w:tab/>
      </w:r>
      <w:r w:rsidRPr="00B47223">
        <w:rPr>
          <w:rFonts w:ascii="Calibri" w:hAnsi="Calibri"/>
          <w:sz w:val="18"/>
        </w:rPr>
        <w:tab/>
      </w:r>
      <w:r w:rsidRPr="00B47223">
        <w:rPr>
          <w:rFonts w:ascii="Calibri" w:hAnsi="Calibri"/>
          <w:sz w:val="18"/>
        </w:rPr>
        <w:tab/>
        <w:t xml:space="preserve">La Moraleja </w:t>
      </w:r>
      <w:r w:rsidR="00B47223">
        <w:rPr>
          <w:rFonts w:ascii="Calibri" w:hAnsi="Calibri"/>
          <w:sz w:val="18"/>
        </w:rPr>
        <w:t>2</w:t>
      </w:r>
    </w:p>
    <w:p w:rsidR="008740DB" w:rsidRPr="009B7CC7" w:rsidRDefault="008740DB" w:rsidP="001A2AE7">
      <w:pPr>
        <w:ind w:right="-1"/>
        <w:jc w:val="both"/>
        <w:rPr>
          <w:rFonts w:ascii="Calibri" w:hAnsi="Calibri"/>
          <w:sz w:val="18"/>
        </w:rPr>
      </w:pPr>
      <w:r w:rsidRPr="009B7CC7">
        <w:rPr>
          <w:rFonts w:ascii="Calibri" w:hAnsi="Calibri"/>
          <w:sz w:val="18"/>
        </w:rPr>
        <w:t>15-18 de Mayo 2014</w:t>
      </w:r>
      <w:r w:rsidRPr="009B7CC7">
        <w:rPr>
          <w:rFonts w:ascii="Calibri" w:hAnsi="Calibri"/>
          <w:sz w:val="18"/>
        </w:rPr>
        <w:tab/>
      </w:r>
      <w:r w:rsidRPr="009B7CC7">
        <w:rPr>
          <w:rFonts w:ascii="Calibri" w:hAnsi="Calibri"/>
          <w:sz w:val="18"/>
        </w:rPr>
        <w:tab/>
        <w:t>Campeonato de Barcelona</w:t>
      </w:r>
      <w:r w:rsidRPr="009B7CC7">
        <w:rPr>
          <w:rFonts w:ascii="Calibri" w:hAnsi="Calibri"/>
          <w:sz w:val="18"/>
        </w:rPr>
        <w:tab/>
      </w:r>
      <w:r w:rsidRPr="009B7CC7">
        <w:rPr>
          <w:rFonts w:ascii="Calibri" w:hAnsi="Calibri"/>
          <w:sz w:val="18"/>
        </w:rPr>
        <w:tab/>
      </w:r>
      <w:r w:rsidRPr="009B7CC7">
        <w:rPr>
          <w:rFonts w:ascii="Calibri" w:hAnsi="Calibri"/>
          <w:sz w:val="18"/>
        </w:rPr>
        <w:tab/>
      </w:r>
      <w:r w:rsidRPr="009B7CC7">
        <w:rPr>
          <w:rFonts w:ascii="Calibri" w:hAnsi="Calibri"/>
          <w:sz w:val="18"/>
        </w:rPr>
        <w:tab/>
        <w:t>RCG El Prat</w:t>
      </w:r>
    </w:p>
    <w:p w:rsidR="001A2AE7" w:rsidRDefault="00F52271" w:rsidP="001A2AE7">
      <w:pPr>
        <w:ind w:right="-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 xml:space="preserve">13-16 </w:t>
      </w:r>
      <w:r w:rsidR="00506719">
        <w:rPr>
          <w:rFonts w:ascii="Calibri" w:hAnsi="Calibri"/>
          <w:sz w:val="18"/>
        </w:rPr>
        <w:t xml:space="preserve">de </w:t>
      </w:r>
      <w:r>
        <w:rPr>
          <w:rFonts w:ascii="Calibri" w:hAnsi="Calibri"/>
          <w:sz w:val="18"/>
        </w:rPr>
        <w:t xml:space="preserve">Abril </w:t>
      </w:r>
      <w:r w:rsidR="007F32E3">
        <w:rPr>
          <w:rFonts w:ascii="Calibri" w:hAnsi="Calibri"/>
          <w:sz w:val="18"/>
        </w:rPr>
        <w:t>201</w:t>
      </w:r>
      <w:r>
        <w:rPr>
          <w:rFonts w:ascii="Calibri" w:hAnsi="Calibri"/>
          <w:sz w:val="18"/>
        </w:rPr>
        <w:t>4</w:t>
      </w:r>
      <w:r>
        <w:rPr>
          <w:rFonts w:ascii="Calibri" w:hAnsi="Calibri"/>
          <w:sz w:val="18"/>
        </w:rPr>
        <w:tab/>
      </w:r>
      <w:r w:rsidR="007F32E3">
        <w:rPr>
          <w:rFonts w:ascii="Calibri" w:hAnsi="Calibri"/>
          <w:sz w:val="18"/>
        </w:rPr>
        <w:tab/>
      </w:r>
      <w:r w:rsidR="007F32E3">
        <w:rPr>
          <w:rFonts w:ascii="Calibri" w:hAnsi="Calibri"/>
          <w:sz w:val="18"/>
        </w:rPr>
        <w:tab/>
      </w:r>
      <w:r w:rsidR="001A2AE7">
        <w:rPr>
          <w:rFonts w:ascii="Calibri" w:hAnsi="Calibri"/>
          <w:sz w:val="18"/>
        </w:rPr>
        <w:t>Campeonato de E</w:t>
      </w:r>
      <w:r w:rsidR="00CD1F74">
        <w:rPr>
          <w:rFonts w:ascii="Calibri" w:hAnsi="Calibri"/>
          <w:sz w:val="18"/>
        </w:rPr>
        <w:t xml:space="preserve">spaña </w:t>
      </w:r>
      <w:r>
        <w:rPr>
          <w:rFonts w:ascii="Calibri" w:hAnsi="Calibri"/>
          <w:sz w:val="18"/>
        </w:rPr>
        <w:t>Sub 18 Masculino</w:t>
      </w:r>
      <w:r w:rsidR="007F32E3">
        <w:rPr>
          <w:rFonts w:ascii="Calibri" w:hAnsi="Calibri"/>
          <w:sz w:val="18"/>
        </w:rPr>
        <w:tab/>
      </w:r>
      <w:r w:rsidR="007F32E3">
        <w:rPr>
          <w:rFonts w:ascii="Calibri" w:hAnsi="Calibri"/>
          <w:sz w:val="18"/>
        </w:rPr>
        <w:tab/>
      </w:r>
      <w:r>
        <w:rPr>
          <w:rFonts w:ascii="Calibri" w:hAnsi="Calibri"/>
          <w:sz w:val="18"/>
        </w:rPr>
        <w:t>C.G. Esco</w:t>
      </w:r>
      <w:r w:rsidR="00506719">
        <w:rPr>
          <w:rFonts w:ascii="Calibri" w:hAnsi="Calibri"/>
          <w:sz w:val="18"/>
        </w:rPr>
        <w:t>r</w:t>
      </w:r>
      <w:r>
        <w:rPr>
          <w:rFonts w:ascii="Calibri" w:hAnsi="Calibri"/>
          <w:sz w:val="18"/>
        </w:rPr>
        <w:t>pión</w:t>
      </w:r>
    </w:p>
    <w:p w:rsidR="009B7CC7" w:rsidRPr="005B5B8F" w:rsidRDefault="009B7CC7" w:rsidP="009B7CC7">
      <w:pPr>
        <w:jc w:val="both"/>
        <w:rPr>
          <w:rFonts w:asciiTheme="minorHAnsi" w:hAnsiTheme="minorHAnsi"/>
          <w:spacing w:val="4"/>
          <w:sz w:val="22"/>
          <w:szCs w:val="22"/>
        </w:rPr>
      </w:pPr>
      <w:r w:rsidRPr="005B5B8F">
        <w:rPr>
          <w:rFonts w:asciiTheme="minorHAnsi" w:hAnsiTheme="minorHAnsi"/>
          <w:spacing w:val="4"/>
          <w:sz w:val="22"/>
          <w:szCs w:val="22"/>
        </w:rPr>
        <w:lastRenderedPageBreak/>
        <w:t xml:space="preserve">Para la selección de cualquier Equipo Nacional </w:t>
      </w:r>
      <w:r>
        <w:rPr>
          <w:rFonts w:asciiTheme="minorHAnsi" w:hAnsiTheme="minorHAnsi"/>
          <w:spacing w:val="4"/>
          <w:sz w:val="22"/>
          <w:szCs w:val="22"/>
        </w:rPr>
        <w:t>Boy</w:t>
      </w:r>
      <w:r w:rsidRPr="005B5B8F">
        <w:rPr>
          <w:rFonts w:asciiTheme="minorHAnsi" w:hAnsiTheme="minorHAnsi"/>
          <w:spacing w:val="4"/>
          <w:sz w:val="22"/>
          <w:szCs w:val="22"/>
        </w:rPr>
        <w:t xml:space="preserve"> por Ranking, se deberán haber disputado al menos </w:t>
      </w:r>
      <w:r>
        <w:rPr>
          <w:rFonts w:asciiTheme="minorHAnsi" w:hAnsiTheme="minorHAnsi"/>
          <w:spacing w:val="4"/>
          <w:sz w:val="22"/>
          <w:szCs w:val="22"/>
        </w:rPr>
        <w:t>5</w:t>
      </w:r>
      <w:r w:rsidRPr="005B5B8F">
        <w:rPr>
          <w:rFonts w:asciiTheme="minorHAnsi" w:hAnsiTheme="minorHAnsi"/>
          <w:spacing w:val="4"/>
          <w:sz w:val="22"/>
          <w:szCs w:val="22"/>
        </w:rPr>
        <w:t xml:space="preserve"> pruebas puntuables. El C.T.A.M. estima que con menos de </w:t>
      </w:r>
      <w:r>
        <w:rPr>
          <w:rFonts w:asciiTheme="minorHAnsi" w:hAnsiTheme="minorHAnsi"/>
          <w:spacing w:val="4"/>
          <w:sz w:val="22"/>
          <w:szCs w:val="22"/>
        </w:rPr>
        <w:t>5</w:t>
      </w:r>
      <w:r w:rsidRPr="005B5B8F">
        <w:rPr>
          <w:rFonts w:asciiTheme="minorHAnsi" w:hAnsiTheme="minorHAnsi"/>
          <w:spacing w:val="4"/>
          <w:sz w:val="22"/>
          <w:szCs w:val="22"/>
        </w:rPr>
        <w:t xml:space="preserve"> pruebas puntuables disputadas el Ranking no refleja su verdadera autenticidad y los equipos seleccionados podrían no responder al verdadero potencial del Golf Amateur Español.</w:t>
      </w:r>
    </w:p>
    <w:p w:rsidR="009B7CC7" w:rsidRPr="004A67DE" w:rsidRDefault="009B7CC7" w:rsidP="009B7CC7">
      <w:pPr>
        <w:jc w:val="both"/>
        <w:rPr>
          <w:rFonts w:asciiTheme="minorHAnsi" w:hAnsiTheme="minorHAnsi" w:cs="Arial"/>
          <w:i/>
          <w:sz w:val="22"/>
          <w:szCs w:val="22"/>
        </w:rPr>
      </w:pPr>
      <w:r w:rsidRPr="004A67DE">
        <w:rPr>
          <w:rFonts w:asciiTheme="minorHAnsi" w:hAnsiTheme="minorHAnsi"/>
          <w:i/>
          <w:spacing w:val="4"/>
          <w:sz w:val="22"/>
          <w:szCs w:val="22"/>
        </w:rPr>
        <w:t xml:space="preserve">Para todas aquellas pruebas por equipos que se puedan disputar antes de la </w:t>
      </w:r>
      <w:r>
        <w:rPr>
          <w:rFonts w:asciiTheme="minorHAnsi" w:hAnsiTheme="minorHAnsi"/>
          <w:i/>
          <w:spacing w:val="4"/>
          <w:sz w:val="22"/>
          <w:szCs w:val="22"/>
        </w:rPr>
        <w:t>5</w:t>
      </w:r>
      <w:r w:rsidRPr="004A67DE">
        <w:rPr>
          <w:rFonts w:asciiTheme="minorHAnsi" w:hAnsiTheme="minorHAnsi"/>
          <w:i/>
          <w:spacing w:val="4"/>
          <w:sz w:val="22"/>
          <w:szCs w:val="22"/>
        </w:rPr>
        <w:t>ª prueba puntuable, los equipos serán seleccionados a criterio del Comité</w:t>
      </w:r>
      <w:r>
        <w:rPr>
          <w:rFonts w:asciiTheme="minorHAnsi" w:hAnsiTheme="minorHAnsi"/>
          <w:i/>
          <w:spacing w:val="4"/>
          <w:sz w:val="22"/>
          <w:szCs w:val="22"/>
        </w:rPr>
        <w:t>.</w:t>
      </w:r>
    </w:p>
    <w:p w:rsidR="009B7CC7" w:rsidRDefault="009B7CC7" w:rsidP="00F466A5">
      <w:pPr>
        <w:pStyle w:val="Textoindependiente3"/>
        <w:ind w:right="-1"/>
        <w:jc w:val="both"/>
        <w:rPr>
          <w:rFonts w:ascii="Calibri" w:hAnsi="Calibri"/>
          <w:sz w:val="18"/>
          <w:szCs w:val="18"/>
        </w:rPr>
      </w:pPr>
    </w:p>
    <w:p w:rsidR="009B7CC7" w:rsidRDefault="009B7CC7" w:rsidP="00F466A5">
      <w:pPr>
        <w:pStyle w:val="Textoindependiente3"/>
        <w:ind w:right="-1"/>
        <w:jc w:val="both"/>
        <w:rPr>
          <w:rFonts w:ascii="Calibri" w:hAnsi="Calibri"/>
          <w:sz w:val="18"/>
          <w:szCs w:val="18"/>
        </w:rPr>
      </w:pPr>
    </w:p>
    <w:p w:rsidR="003870B4" w:rsidRPr="00463108" w:rsidRDefault="005B5B8F" w:rsidP="00F466A5">
      <w:pPr>
        <w:pStyle w:val="Textoindependiente3"/>
        <w:ind w:right="-1"/>
        <w:jc w:val="both"/>
        <w:rPr>
          <w:rFonts w:ascii="Calibri" w:hAnsi="Calibri"/>
          <w:i/>
          <w:sz w:val="18"/>
          <w:szCs w:val="18"/>
        </w:rPr>
      </w:pPr>
      <w:r w:rsidRPr="00463108">
        <w:rPr>
          <w:rFonts w:ascii="Calibri" w:hAnsi="Calibri"/>
          <w:sz w:val="18"/>
          <w:szCs w:val="18"/>
        </w:rPr>
        <w:t xml:space="preserve"> </w:t>
      </w:r>
      <w:r w:rsidR="003870B4" w:rsidRPr="00463108">
        <w:rPr>
          <w:rFonts w:ascii="Calibri" w:hAnsi="Calibri"/>
          <w:sz w:val="18"/>
          <w:szCs w:val="18"/>
        </w:rPr>
        <w:t xml:space="preserve">(*) – </w:t>
      </w:r>
      <w:r w:rsidR="003870B4" w:rsidRPr="008740DB">
        <w:rPr>
          <w:rFonts w:ascii="Calibri" w:hAnsi="Calibri"/>
          <w:b w:val="0"/>
          <w:i/>
          <w:sz w:val="18"/>
          <w:szCs w:val="18"/>
        </w:rPr>
        <w:t>Para el resto de pruebas individuales en las que se pueda seleccionar por Ranking o el ranking pueda influir, se tendrán en cuenta todas las pruebas puntuables, del ranking correspondiente, que se hayan disputado hasta el momento de la selección.</w:t>
      </w:r>
    </w:p>
    <w:p w:rsidR="00DA4070" w:rsidRPr="00463108" w:rsidRDefault="00DA4070" w:rsidP="00F466A5">
      <w:pPr>
        <w:ind w:right="-1"/>
        <w:jc w:val="both"/>
        <w:rPr>
          <w:rFonts w:ascii="Calibri" w:hAnsi="Calibri"/>
          <w:sz w:val="18"/>
        </w:rPr>
      </w:pPr>
    </w:p>
    <w:p w:rsidR="003870B4" w:rsidRPr="008740DB" w:rsidRDefault="003870B4" w:rsidP="00F466A5">
      <w:pPr>
        <w:pStyle w:val="Textoindependiente"/>
        <w:ind w:right="-1"/>
        <w:jc w:val="both"/>
        <w:rPr>
          <w:rFonts w:ascii="Calibri" w:hAnsi="Calibri"/>
          <w:b/>
          <w:sz w:val="20"/>
        </w:rPr>
      </w:pPr>
      <w:r w:rsidRPr="008740DB">
        <w:rPr>
          <w:rFonts w:ascii="Calibri" w:hAnsi="Calibri"/>
          <w:b/>
          <w:sz w:val="20"/>
        </w:rPr>
        <w:t>(La Real Federación Española de Golf publicará con tiempo suficiente las circulares</w:t>
      </w:r>
      <w:r w:rsidR="00A96809" w:rsidRPr="008740DB">
        <w:rPr>
          <w:rFonts w:ascii="Calibri" w:hAnsi="Calibri"/>
          <w:b/>
          <w:sz w:val="20"/>
        </w:rPr>
        <w:t xml:space="preserve"> </w:t>
      </w:r>
      <w:r w:rsidRPr="008740DB">
        <w:rPr>
          <w:rFonts w:ascii="Calibri" w:hAnsi="Calibri"/>
          <w:b/>
          <w:sz w:val="20"/>
        </w:rPr>
        <w:t>informativas correspondientes a cada uno de los campeonatos anteriormente enunciados</w:t>
      </w:r>
      <w:r w:rsidR="00CB1603" w:rsidRPr="008740DB">
        <w:rPr>
          <w:rFonts w:ascii="Calibri" w:hAnsi="Calibri"/>
          <w:b/>
          <w:sz w:val="20"/>
        </w:rPr>
        <w:t>,</w:t>
      </w:r>
      <w:r w:rsidR="00467B50" w:rsidRPr="008740DB">
        <w:rPr>
          <w:rFonts w:ascii="Calibri" w:hAnsi="Calibri"/>
          <w:b/>
          <w:sz w:val="20"/>
        </w:rPr>
        <w:t xml:space="preserve"> </w:t>
      </w:r>
      <w:r w:rsidR="00CB1603" w:rsidRPr="008740DB">
        <w:rPr>
          <w:rFonts w:ascii="Calibri" w:hAnsi="Calibri"/>
          <w:b/>
          <w:sz w:val="20"/>
        </w:rPr>
        <w:t>donde</w:t>
      </w:r>
      <w:r w:rsidRPr="008740DB">
        <w:rPr>
          <w:rFonts w:ascii="Calibri" w:hAnsi="Calibri"/>
          <w:b/>
          <w:sz w:val="20"/>
        </w:rPr>
        <w:t xml:space="preserve"> se confirmarán todos los detalles referentes a dichos campeonatos). </w:t>
      </w:r>
    </w:p>
    <w:p w:rsidR="008414B3" w:rsidRPr="00EB708B" w:rsidRDefault="008414B3" w:rsidP="00F466A5">
      <w:pPr>
        <w:pStyle w:val="Ttulo6"/>
        <w:spacing w:line="216" w:lineRule="auto"/>
        <w:ind w:left="0" w:firstLine="0"/>
        <w:rPr>
          <w:rFonts w:ascii="Calibri" w:hAnsi="Calibri"/>
          <w:sz w:val="24"/>
          <w:szCs w:val="24"/>
        </w:rPr>
      </w:pPr>
    </w:p>
    <w:p w:rsidR="000C0157" w:rsidRPr="00EC3988" w:rsidRDefault="000C0157" w:rsidP="008740DB">
      <w:pPr>
        <w:pStyle w:val="Ttulo6"/>
        <w:shd w:val="clear" w:color="auto" w:fill="C6D9F1" w:themeFill="text2" w:themeFillTint="33"/>
        <w:spacing w:line="216" w:lineRule="auto"/>
        <w:ind w:left="0" w:firstLine="0"/>
        <w:rPr>
          <w:rFonts w:ascii="Calibri" w:hAnsi="Calibri"/>
          <w:sz w:val="24"/>
          <w:szCs w:val="24"/>
        </w:rPr>
      </w:pPr>
      <w:r w:rsidRPr="00EC3988">
        <w:rPr>
          <w:rFonts w:ascii="Calibri" w:hAnsi="Calibri"/>
          <w:sz w:val="24"/>
          <w:szCs w:val="24"/>
        </w:rPr>
        <w:t>SISTEMA DE PUNTUACIÓN</w:t>
      </w:r>
      <w:r w:rsidR="005B5B8F">
        <w:rPr>
          <w:rFonts w:ascii="Calibri" w:hAnsi="Calibri"/>
          <w:sz w:val="24"/>
          <w:szCs w:val="24"/>
        </w:rPr>
        <w:t xml:space="preserve"> – Ranking Boy</w:t>
      </w:r>
    </w:p>
    <w:p w:rsidR="00164352" w:rsidRPr="00164352" w:rsidRDefault="00164352" w:rsidP="00164352">
      <w:pPr>
        <w:autoSpaceDE w:val="0"/>
        <w:autoSpaceDN w:val="0"/>
        <w:adjustRightInd w:val="0"/>
        <w:rPr>
          <w:rFonts w:ascii="Calibri" w:hAnsi="Calibri" w:cs="Calibri"/>
          <w:color w:val="FF0000"/>
          <w:sz w:val="22"/>
          <w:szCs w:val="22"/>
        </w:rPr>
      </w:pPr>
      <w:r w:rsidRPr="00164352">
        <w:rPr>
          <w:rFonts w:ascii="Calibri" w:hAnsi="Calibri" w:cs="Calibri"/>
          <w:color w:val="FF0000"/>
          <w:sz w:val="22"/>
          <w:szCs w:val="22"/>
        </w:rPr>
        <w:t>En pruebas a 72 hoyos (</w:t>
      </w:r>
      <w:r>
        <w:rPr>
          <w:rFonts w:ascii="Calibri" w:hAnsi="Calibri" w:cs="Calibri"/>
          <w:color w:val="FF0000"/>
          <w:sz w:val="22"/>
          <w:szCs w:val="22"/>
        </w:rPr>
        <w:t>PARx</w:t>
      </w:r>
      <w:r w:rsidRPr="00164352">
        <w:rPr>
          <w:rFonts w:ascii="Calibri" w:hAnsi="Calibri" w:cs="Calibri"/>
          <w:color w:val="FF0000"/>
          <w:sz w:val="22"/>
          <w:szCs w:val="22"/>
        </w:rPr>
        <w:t>4)............................................ 80</w:t>
      </w:r>
      <w:r>
        <w:rPr>
          <w:rFonts w:ascii="Calibri" w:hAnsi="Calibri" w:cs="Calibri"/>
          <w:color w:val="FF0000"/>
          <w:sz w:val="22"/>
          <w:szCs w:val="22"/>
        </w:rPr>
        <w:tab/>
      </w:r>
      <w:r>
        <w:rPr>
          <w:rFonts w:ascii="Calibri" w:hAnsi="Calibri" w:cs="Calibri"/>
          <w:color w:val="FF0000"/>
          <w:sz w:val="22"/>
          <w:szCs w:val="22"/>
        </w:rPr>
        <w:tab/>
        <w:t>PARA 2015?? ESPECIFICAR???</w:t>
      </w:r>
      <w:bookmarkStart w:id="0" w:name="_GoBack"/>
      <w:bookmarkEnd w:id="0"/>
    </w:p>
    <w:p w:rsidR="00164352" w:rsidRPr="00164352" w:rsidRDefault="00164352" w:rsidP="00164352">
      <w:pPr>
        <w:autoSpaceDE w:val="0"/>
        <w:autoSpaceDN w:val="0"/>
        <w:adjustRightInd w:val="0"/>
        <w:rPr>
          <w:rFonts w:ascii="Calibri" w:hAnsi="Calibri" w:cs="Calibri"/>
          <w:color w:val="FF0000"/>
          <w:sz w:val="22"/>
          <w:szCs w:val="22"/>
        </w:rPr>
      </w:pPr>
      <w:r w:rsidRPr="00164352">
        <w:rPr>
          <w:rFonts w:ascii="Calibri" w:hAnsi="Calibri" w:cs="Calibri"/>
          <w:color w:val="FF0000"/>
          <w:sz w:val="22"/>
          <w:szCs w:val="22"/>
        </w:rPr>
        <w:t>En pruebas a 54 hoyos (</w:t>
      </w:r>
      <w:r>
        <w:rPr>
          <w:rFonts w:ascii="Calibri" w:hAnsi="Calibri" w:cs="Calibri"/>
          <w:color w:val="FF0000"/>
          <w:sz w:val="22"/>
          <w:szCs w:val="22"/>
        </w:rPr>
        <w:t>PARx</w:t>
      </w:r>
      <w:r w:rsidRPr="00164352">
        <w:rPr>
          <w:rFonts w:ascii="Calibri" w:hAnsi="Calibri" w:cs="Calibri"/>
          <w:color w:val="FF0000"/>
          <w:sz w:val="22"/>
          <w:szCs w:val="22"/>
        </w:rPr>
        <w:t>3)............................................ 60</w:t>
      </w:r>
    </w:p>
    <w:p w:rsidR="00164352" w:rsidRPr="00164352" w:rsidRDefault="00164352" w:rsidP="00164352">
      <w:pPr>
        <w:autoSpaceDE w:val="0"/>
        <w:autoSpaceDN w:val="0"/>
        <w:adjustRightInd w:val="0"/>
        <w:rPr>
          <w:rFonts w:ascii="Calibri" w:hAnsi="Calibri" w:cs="Calibri"/>
          <w:color w:val="FF0000"/>
          <w:sz w:val="22"/>
          <w:szCs w:val="22"/>
        </w:rPr>
      </w:pPr>
      <w:r w:rsidRPr="00164352">
        <w:rPr>
          <w:rFonts w:ascii="Calibri" w:hAnsi="Calibri" w:cs="Calibri"/>
          <w:color w:val="FF0000"/>
          <w:sz w:val="22"/>
          <w:szCs w:val="22"/>
        </w:rPr>
        <w:t>En pruebas a 36 hoyos (</w:t>
      </w:r>
      <w:r>
        <w:rPr>
          <w:rFonts w:ascii="Calibri" w:hAnsi="Calibri" w:cs="Calibri"/>
          <w:color w:val="FF0000"/>
          <w:sz w:val="22"/>
          <w:szCs w:val="22"/>
        </w:rPr>
        <w:t xml:space="preserve">PAR </w:t>
      </w:r>
      <w:r w:rsidRPr="00164352">
        <w:rPr>
          <w:rFonts w:ascii="Calibri" w:hAnsi="Calibri" w:cs="Calibri"/>
          <w:color w:val="FF0000"/>
          <w:sz w:val="22"/>
          <w:szCs w:val="22"/>
        </w:rPr>
        <w:t>x2)............................................ 40</w:t>
      </w:r>
    </w:p>
    <w:p w:rsidR="000C0157" w:rsidRPr="00164352" w:rsidRDefault="00164352" w:rsidP="00164352">
      <w:pPr>
        <w:spacing w:line="216" w:lineRule="auto"/>
        <w:rPr>
          <w:rFonts w:ascii="Calibri" w:hAnsi="Calibri"/>
          <w:b/>
          <w:color w:val="FF0000"/>
          <w:sz w:val="22"/>
        </w:rPr>
      </w:pPr>
      <w:r w:rsidRPr="00164352">
        <w:rPr>
          <w:rFonts w:ascii="Calibri" w:hAnsi="Calibri" w:cs="Calibri"/>
          <w:color w:val="FF0000"/>
          <w:sz w:val="22"/>
          <w:szCs w:val="22"/>
        </w:rPr>
        <w:t>En pruebas a 18 hoyos (VC)............................................... 20</w:t>
      </w:r>
    </w:p>
    <w:p w:rsidR="000C0157" w:rsidRPr="008740DB" w:rsidRDefault="000C0157" w:rsidP="00F466A5">
      <w:pPr>
        <w:pStyle w:val="Sangradetextonormal"/>
        <w:tabs>
          <w:tab w:val="clear" w:pos="0"/>
        </w:tabs>
        <w:spacing w:line="216" w:lineRule="auto"/>
        <w:ind w:left="0" w:firstLine="0"/>
        <w:jc w:val="both"/>
        <w:rPr>
          <w:rFonts w:ascii="Calibri" w:hAnsi="Calibri"/>
          <w:b/>
          <w:i/>
          <w:u w:val="single"/>
        </w:rPr>
      </w:pPr>
      <w:r w:rsidRPr="008740DB">
        <w:rPr>
          <w:rFonts w:ascii="Calibri" w:hAnsi="Calibri"/>
          <w:b/>
          <w:i/>
          <w:u w:val="single"/>
        </w:rPr>
        <w:t xml:space="preserve">Pruebas </w:t>
      </w:r>
      <w:proofErr w:type="spellStart"/>
      <w:r w:rsidRPr="008740DB">
        <w:rPr>
          <w:rFonts w:ascii="Calibri" w:hAnsi="Calibri"/>
          <w:b/>
          <w:i/>
          <w:u w:val="single"/>
        </w:rPr>
        <w:t>Stroke</w:t>
      </w:r>
      <w:proofErr w:type="spellEnd"/>
      <w:r w:rsidRPr="008740DB">
        <w:rPr>
          <w:rFonts w:ascii="Calibri" w:hAnsi="Calibri"/>
          <w:b/>
          <w:i/>
          <w:u w:val="single"/>
        </w:rPr>
        <w:t xml:space="preserve"> Play</w:t>
      </w:r>
    </w:p>
    <w:p w:rsidR="000C0157" w:rsidRPr="000F5A36" w:rsidRDefault="000C0157" w:rsidP="00F466A5">
      <w:pPr>
        <w:pStyle w:val="Sangradetextonormal"/>
        <w:tabs>
          <w:tab w:val="clear" w:pos="0"/>
        </w:tabs>
        <w:spacing w:line="216" w:lineRule="auto"/>
        <w:ind w:left="0" w:firstLine="0"/>
        <w:jc w:val="both"/>
        <w:rPr>
          <w:rFonts w:ascii="Calibri" w:hAnsi="Calibri"/>
        </w:rPr>
      </w:pPr>
    </w:p>
    <w:p w:rsidR="000C0157" w:rsidRPr="000F5A36" w:rsidRDefault="000C0157" w:rsidP="00F466A5">
      <w:pPr>
        <w:pStyle w:val="Sangradetextonormal"/>
        <w:tabs>
          <w:tab w:val="clear" w:pos="0"/>
        </w:tabs>
        <w:spacing w:line="216" w:lineRule="auto"/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 xml:space="preserve">Se aplicarán 20 puntos a aquellos jugadores que cumplan el PAR establecido por el Comité de </w:t>
      </w:r>
      <w:smartTag w:uri="urn:schemas-microsoft-com:office:smarttags" w:element="PersonName">
        <w:smartTagPr>
          <w:attr w:name="ProductID" w:val="la Prueba"/>
        </w:smartTagPr>
        <w:r w:rsidRPr="000F5A36">
          <w:rPr>
            <w:rFonts w:ascii="Calibri" w:hAnsi="Calibri"/>
          </w:rPr>
          <w:t>la Prueba</w:t>
        </w:r>
      </w:smartTag>
      <w:r w:rsidRPr="000F5A36">
        <w:rPr>
          <w:rFonts w:ascii="Calibri" w:hAnsi="Calibri"/>
        </w:rPr>
        <w:t xml:space="preserve"> y se sumará o restará 1 punto por cada golpe por encima o por debajo del citado PAR.</w:t>
      </w:r>
    </w:p>
    <w:p w:rsidR="000C0157" w:rsidRPr="000F5A36" w:rsidRDefault="000C0157" w:rsidP="00F466A5">
      <w:pPr>
        <w:pStyle w:val="Sangradetextonormal"/>
        <w:tabs>
          <w:tab w:val="clear" w:pos="0"/>
        </w:tabs>
        <w:spacing w:line="216" w:lineRule="auto"/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 xml:space="preserve">El ganador tendrá una puntuación extra de 5 puntos, excepto en el </w:t>
      </w:r>
      <w:r w:rsidRPr="000F5A36">
        <w:rPr>
          <w:rFonts w:ascii="Calibri" w:hAnsi="Calibri"/>
          <w:b/>
        </w:rPr>
        <w:t>Campeonato Nacional Individual de España,</w:t>
      </w:r>
      <w:r w:rsidRPr="000F5A36">
        <w:rPr>
          <w:rFonts w:ascii="Calibri" w:hAnsi="Calibri"/>
        </w:rPr>
        <w:t xml:space="preserve"> en el cual, el campeón recibirá una puntuación extra de 8 puntos y el subcampeón una puntuación extra de 3 puntos.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spacing w:line="216" w:lineRule="auto"/>
        <w:ind w:left="0" w:firstLine="0"/>
        <w:jc w:val="both"/>
        <w:rPr>
          <w:rFonts w:ascii="Calibri" w:hAnsi="Calibri"/>
          <w:b/>
          <w:i/>
          <w:sz w:val="24"/>
        </w:rPr>
      </w:pP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spacing w:line="216" w:lineRule="auto"/>
        <w:ind w:left="0" w:firstLine="0"/>
        <w:jc w:val="both"/>
        <w:rPr>
          <w:rFonts w:ascii="Calibri" w:hAnsi="Calibri"/>
          <w:b/>
          <w:i/>
          <w:sz w:val="18"/>
        </w:rPr>
      </w:pPr>
      <w:r w:rsidRPr="000F5A36">
        <w:rPr>
          <w:rFonts w:ascii="Calibri" w:hAnsi="Calibri"/>
          <w:b/>
          <w:i/>
          <w:sz w:val="18"/>
        </w:rPr>
        <w:t>EN CASO DE SUSPENSIÓN: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spacing w:line="216" w:lineRule="auto"/>
        <w:ind w:left="0" w:firstLine="0"/>
        <w:jc w:val="both"/>
        <w:rPr>
          <w:rFonts w:ascii="Calibri" w:hAnsi="Calibri"/>
          <w:b/>
          <w:i/>
          <w:sz w:val="12"/>
        </w:rPr>
      </w:pPr>
    </w:p>
    <w:p w:rsidR="000C0157" w:rsidRPr="000F5A36" w:rsidRDefault="000C0157" w:rsidP="000C0157">
      <w:pPr>
        <w:pStyle w:val="Sangradetextonormal"/>
        <w:tabs>
          <w:tab w:val="clear" w:pos="0"/>
          <w:tab w:val="right" w:leader="dot" w:pos="8931"/>
        </w:tabs>
        <w:spacing w:line="216" w:lineRule="auto"/>
        <w:ind w:left="142" w:firstLine="0"/>
        <w:jc w:val="both"/>
        <w:rPr>
          <w:rFonts w:ascii="Calibri" w:hAnsi="Calibri"/>
          <w:b/>
          <w:i/>
          <w:sz w:val="12"/>
        </w:rPr>
      </w:pPr>
    </w:p>
    <w:p w:rsidR="000C0157" w:rsidRPr="000F5A36" w:rsidRDefault="009422F6" w:rsidP="00F466A5">
      <w:pPr>
        <w:pStyle w:val="Sangradetextonormal"/>
        <w:tabs>
          <w:tab w:val="clear" w:pos="0"/>
        </w:tabs>
        <w:spacing w:line="216" w:lineRule="auto"/>
        <w:ind w:left="284" w:firstLine="0"/>
        <w:jc w:val="both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1 vuelta:</w:t>
      </w:r>
      <w:r>
        <w:rPr>
          <w:rFonts w:ascii="Calibri" w:hAnsi="Calibri"/>
          <w:i/>
          <w:sz w:val="18"/>
        </w:rPr>
        <w:tab/>
      </w:r>
      <w:r w:rsidR="000C0157" w:rsidRPr="000F5A36">
        <w:rPr>
          <w:rFonts w:ascii="Calibri" w:hAnsi="Calibri"/>
          <w:i/>
          <w:sz w:val="18"/>
        </w:rPr>
        <w:t>No válida a ningún efecto (prueba suspendida)</w:t>
      </w:r>
    </w:p>
    <w:p w:rsidR="000C0157" w:rsidRPr="000F5A36" w:rsidRDefault="000C0157" w:rsidP="00F466A5">
      <w:pPr>
        <w:pStyle w:val="Sangradetextonormal"/>
        <w:tabs>
          <w:tab w:val="clear" w:pos="0"/>
        </w:tabs>
        <w:spacing w:line="216" w:lineRule="auto"/>
        <w:ind w:left="1439" w:hanging="1155"/>
        <w:jc w:val="both"/>
        <w:rPr>
          <w:rFonts w:ascii="Calibri" w:hAnsi="Calibri"/>
          <w:i/>
          <w:sz w:val="18"/>
        </w:rPr>
      </w:pPr>
      <w:r w:rsidRPr="000F5A36">
        <w:rPr>
          <w:rFonts w:ascii="Calibri" w:hAnsi="Calibri"/>
          <w:i/>
          <w:sz w:val="18"/>
        </w:rPr>
        <w:t>2 vueltas:</w:t>
      </w:r>
      <w:r w:rsidRPr="000F5A36">
        <w:rPr>
          <w:rFonts w:ascii="Calibri" w:hAnsi="Calibri"/>
          <w:i/>
          <w:sz w:val="18"/>
        </w:rPr>
        <w:tab/>
        <w:t>Se aplicarán 10 puntos a aquellos jugadores que cumplan el PAR establecido por el Comité de la Prueba y se sumará o restará 1 punto por cada golpe por debajo o por encima del citado PAR.</w:t>
      </w:r>
    </w:p>
    <w:p w:rsidR="000C0157" w:rsidRPr="000F5A36" w:rsidRDefault="000C0157" w:rsidP="00F466A5">
      <w:pPr>
        <w:pStyle w:val="Sangradetextonormal"/>
        <w:tabs>
          <w:tab w:val="clear" w:pos="0"/>
        </w:tabs>
        <w:spacing w:line="216" w:lineRule="auto"/>
        <w:ind w:left="1439" w:hanging="1155"/>
        <w:jc w:val="both"/>
        <w:rPr>
          <w:rFonts w:ascii="Calibri" w:hAnsi="Calibri"/>
          <w:i/>
          <w:sz w:val="18"/>
        </w:rPr>
      </w:pPr>
      <w:r w:rsidRPr="000F5A36">
        <w:rPr>
          <w:rFonts w:ascii="Calibri" w:hAnsi="Calibri"/>
          <w:i/>
          <w:sz w:val="18"/>
        </w:rPr>
        <w:t>3 vueltas:</w:t>
      </w:r>
      <w:r w:rsidRPr="000F5A36">
        <w:rPr>
          <w:rFonts w:ascii="Calibri" w:hAnsi="Calibri"/>
          <w:i/>
          <w:sz w:val="18"/>
        </w:rPr>
        <w:tab/>
        <w:t>Se aplicarán 15 puntos a aquellos jugadores que cumplan el PAR establecido por el comité de la prueba y se sumará o restará 1 punto por cada golpe por debajo o por encima del citado PAR.</w:t>
      </w:r>
    </w:p>
    <w:p w:rsidR="000C0157" w:rsidRPr="000F5A36" w:rsidRDefault="000C0157" w:rsidP="00F466A5">
      <w:pPr>
        <w:pStyle w:val="Sangradetextonormal"/>
        <w:tabs>
          <w:tab w:val="clear" w:pos="0"/>
        </w:tabs>
        <w:spacing w:line="216" w:lineRule="auto"/>
        <w:ind w:left="0" w:firstLine="0"/>
        <w:jc w:val="both"/>
        <w:rPr>
          <w:rFonts w:ascii="Calibri" w:hAnsi="Calibri"/>
          <w:i/>
          <w:sz w:val="18"/>
        </w:rPr>
      </w:pPr>
    </w:p>
    <w:p w:rsidR="000C0157" w:rsidRPr="000F5A36" w:rsidRDefault="000C0157" w:rsidP="00F466A5">
      <w:pPr>
        <w:pStyle w:val="Sangradetextonormal"/>
        <w:spacing w:line="216" w:lineRule="auto"/>
        <w:ind w:left="0" w:firstLine="0"/>
        <w:jc w:val="both"/>
        <w:rPr>
          <w:rFonts w:ascii="Calibri" w:hAnsi="Calibri"/>
          <w:b/>
          <w:i/>
          <w:sz w:val="18"/>
        </w:rPr>
      </w:pPr>
      <w:r w:rsidRPr="000F5A36">
        <w:rPr>
          <w:rFonts w:ascii="Calibri" w:hAnsi="Calibri"/>
          <w:b/>
          <w:i/>
          <w:sz w:val="18"/>
        </w:rPr>
        <w:t>NOTA: No se otorgarán puntos extra (</w:t>
      </w:r>
      <w:proofErr w:type="spellStart"/>
      <w:r w:rsidRPr="000F5A36">
        <w:rPr>
          <w:rFonts w:ascii="Calibri" w:hAnsi="Calibri"/>
          <w:b/>
          <w:i/>
          <w:sz w:val="18"/>
        </w:rPr>
        <w:t>bonus</w:t>
      </w:r>
      <w:proofErr w:type="spellEnd"/>
      <w:r w:rsidRPr="000F5A36">
        <w:rPr>
          <w:rFonts w:ascii="Calibri" w:hAnsi="Calibri"/>
          <w:b/>
          <w:i/>
          <w:sz w:val="18"/>
        </w:rPr>
        <w:t xml:space="preserve"> por ganar), si la última vuelta estipulada es anulada. Sí se concederán si la anulada es cualquier otra.</w:t>
      </w:r>
    </w:p>
    <w:p w:rsidR="000C0157" w:rsidRDefault="000C0157" w:rsidP="00F466A5">
      <w:pPr>
        <w:pStyle w:val="Sangradetextonormal"/>
        <w:tabs>
          <w:tab w:val="clear" w:pos="0"/>
        </w:tabs>
        <w:ind w:left="0" w:firstLine="0"/>
        <w:jc w:val="both"/>
        <w:rPr>
          <w:rFonts w:ascii="Calibri" w:hAnsi="Calibri"/>
          <w:b/>
          <w:sz w:val="16"/>
        </w:rPr>
      </w:pPr>
    </w:p>
    <w:p w:rsidR="00195017" w:rsidRPr="000F5A36" w:rsidRDefault="00195017" w:rsidP="00F466A5">
      <w:pPr>
        <w:pStyle w:val="Sangradetextonormal"/>
        <w:tabs>
          <w:tab w:val="clear" w:pos="0"/>
        </w:tabs>
        <w:ind w:left="0" w:firstLine="0"/>
        <w:jc w:val="both"/>
        <w:rPr>
          <w:rFonts w:ascii="Calibri" w:hAnsi="Calibri"/>
          <w:b/>
          <w:sz w:val="16"/>
        </w:rPr>
      </w:pPr>
    </w:p>
    <w:p w:rsidR="000C0157" w:rsidRPr="008740DB" w:rsidRDefault="000C0157" w:rsidP="00F466A5">
      <w:pPr>
        <w:pStyle w:val="Sangradetextonormal"/>
        <w:tabs>
          <w:tab w:val="clear" w:pos="0"/>
        </w:tabs>
        <w:ind w:left="0" w:firstLine="0"/>
        <w:jc w:val="both"/>
        <w:rPr>
          <w:rFonts w:ascii="Calibri" w:hAnsi="Calibri"/>
          <w:b/>
          <w:i/>
        </w:rPr>
      </w:pPr>
      <w:r w:rsidRPr="008740DB">
        <w:rPr>
          <w:rFonts w:ascii="Calibri" w:hAnsi="Calibri"/>
          <w:b/>
          <w:i/>
          <w:u w:val="single"/>
        </w:rPr>
        <w:t>Pruebas Match Play</w:t>
      </w:r>
    </w:p>
    <w:p w:rsidR="000C0157" w:rsidRPr="000F5A36" w:rsidRDefault="000C0157" w:rsidP="00F466A5">
      <w:pPr>
        <w:pStyle w:val="Sangradetextonormal"/>
        <w:tabs>
          <w:tab w:val="clear" w:pos="0"/>
        </w:tabs>
        <w:ind w:left="0" w:firstLine="0"/>
        <w:jc w:val="both"/>
        <w:rPr>
          <w:rFonts w:ascii="Calibri" w:hAnsi="Calibri"/>
          <w:b/>
        </w:rPr>
      </w:pPr>
    </w:p>
    <w:p w:rsidR="000C0157" w:rsidRPr="000F5A36" w:rsidRDefault="000C0157" w:rsidP="00F466A5">
      <w:pPr>
        <w:pStyle w:val="Sangradetextonormal"/>
        <w:tabs>
          <w:tab w:val="clear" w:pos="0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 xml:space="preserve">Cuando existan dos vueltas clasificatorias </w:t>
      </w:r>
      <w:proofErr w:type="spellStart"/>
      <w:r w:rsidRPr="000F5A36">
        <w:rPr>
          <w:rFonts w:ascii="Calibri" w:hAnsi="Calibri"/>
        </w:rPr>
        <w:t>stroke</w:t>
      </w:r>
      <w:proofErr w:type="spellEnd"/>
      <w:r w:rsidRPr="000F5A36">
        <w:rPr>
          <w:rFonts w:ascii="Calibri" w:hAnsi="Calibri"/>
        </w:rPr>
        <w:t xml:space="preserve"> </w:t>
      </w:r>
      <w:proofErr w:type="spellStart"/>
      <w:r w:rsidRPr="000F5A36">
        <w:rPr>
          <w:rFonts w:ascii="Calibri" w:hAnsi="Calibri"/>
        </w:rPr>
        <w:t>play</w:t>
      </w:r>
      <w:proofErr w:type="spellEnd"/>
      <w:r w:rsidRPr="000F5A36">
        <w:rPr>
          <w:rFonts w:ascii="Calibri" w:hAnsi="Calibri"/>
        </w:rPr>
        <w:t xml:space="preserve"> antes de match </w:t>
      </w:r>
      <w:proofErr w:type="spellStart"/>
      <w:r w:rsidRPr="000F5A36">
        <w:rPr>
          <w:rFonts w:ascii="Calibri" w:hAnsi="Calibri"/>
        </w:rPr>
        <w:t>play</w:t>
      </w:r>
      <w:proofErr w:type="spellEnd"/>
      <w:r w:rsidRPr="000F5A36">
        <w:rPr>
          <w:rFonts w:ascii="Calibri" w:hAnsi="Calibri"/>
        </w:rPr>
        <w:t xml:space="preserve">, se concederán 10 puntos por cumplir el PAR establecido por el Comité de la Prueba, sumándose o restándose 1 punto por cada golpe por debajo o por encima del citado PAR. Cuando se disputen las eliminatorias en match </w:t>
      </w:r>
      <w:proofErr w:type="spellStart"/>
      <w:r w:rsidRPr="000F5A36">
        <w:rPr>
          <w:rFonts w:ascii="Calibri" w:hAnsi="Calibri"/>
        </w:rPr>
        <w:t>play</w:t>
      </w:r>
      <w:proofErr w:type="spellEnd"/>
      <w:r w:rsidRPr="000F5A36">
        <w:rPr>
          <w:rFonts w:ascii="Calibri" w:hAnsi="Calibri"/>
        </w:rPr>
        <w:t>, los puntos a obtener son los siguientes: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</w:p>
    <w:p w:rsidR="008414B3" w:rsidRPr="000F5A36" w:rsidRDefault="008414B3" w:rsidP="00F466A5">
      <w:pPr>
        <w:pStyle w:val="Sangradetextonormal"/>
        <w:tabs>
          <w:tab w:val="right" w:leader="dot" w:pos="0"/>
          <w:tab w:val="right" w:pos="720"/>
          <w:tab w:val="right" w:leader="dot" w:pos="8931"/>
        </w:tabs>
        <w:ind w:left="0" w:firstLine="0"/>
        <w:jc w:val="both"/>
        <w:rPr>
          <w:rFonts w:ascii="Calibri" w:hAnsi="Calibri"/>
        </w:rPr>
      </w:pPr>
      <w:r>
        <w:rPr>
          <w:rFonts w:ascii="Calibri" w:hAnsi="Calibri"/>
        </w:rPr>
        <w:tab/>
        <w:t>Por ganar 1/16</w:t>
      </w:r>
      <w:r w:rsidRPr="000F5A36">
        <w:rPr>
          <w:rFonts w:ascii="Calibri" w:hAnsi="Calibri"/>
        </w:rPr>
        <w:t xml:space="preserve"> final.........................................</w:t>
      </w:r>
      <w:r>
        <w:rPr>
          <w:rFonts w:ascii="Calibri" w:hAnsi="Calibri"/>
        </w:rPr>
        <w:t>...........................  2</w:t>
      </w:r>
      <w:r w:rsidRPr="000F5A36">
        <w:rPr>
          <w:rFonts w:ascii="Calibri" w:hAnsi="Calibri"/>
        </w:rPr>
        <w:t xml:space="preserve"> puntos</w:t>
      </w:r>
    </w:p>
    <w:p w:rsidR="000C0157" w:rsidRPr="000F5A36" w:rsidRDefault="000C0157" w:rsidP="00F466A5">
      <w:pPr>
        <w:pStyle w:val="Sangradetextonormal"/>
        <w:tabs>
          <w:tab w:val="right" w:leader="dot" w:pos="0"/>
          <w:tab w:val="right" w:pos="72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ab/>
        <w:t>Por ganar 1/8 final.........................................</w:t>
      </w:r>
      <w:r w:rsidR="008414B3">
        <w:rPr>
          <w:rFonts w:ascii="Calibri" w:hAnsi="Calibri"/>
        </w:rPr>
        <w:t>.....................</w:t>
      </w:r>
      <w:r w:rsidRPr="000F5A36">
        <w:rPr>
          <w:rFonts w:ascii="Calibri" w:hAnsi="Calibri"/>
        </w:rPr>
        <w:t>........  3 puntos</w:t>
      </w:r>
    </w:p>
    <w:p w:rsidR="000C0157" w:rsidRPr="000F5A36" w:rsidRDefault="000C0157" w:rsidP="00F466A5">
      <w:pPr>
        <w:pStyle w:val="Sangradetextonormal"/>
        <w:tabs>
          <w:tab w:val="right" w:leader="dot" w:pos="0"/>
          <w:tab w:val="right" w:pos="72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>Por ganar 1/4 final..............................</w:t>
      </w:r>
      <w:r w:rsidR="008414B3">
        <w:rPr>
          <w:rFonts w:ascii="Calibri" w:hAnsi="Calibri"/>
        </w:rPr>
        <w:t>.....................</w:t>
      </w:r>
      <w:r w:rsidRPr="000F5A36">
        <w:rPr>
          <w:rFonts w:ascii="Calibri" w:hAnsi="Calibri"/>
        </w:rPr>
        <w:t>...................  4 puntos</w:t>
      </w:r>
    </w:p>
    <w:p w:rsidR="000C0157" w:rsidRPr="000F5A36" w:rsidRDefault="000C0157" w:rsidP="00F466A5">
      <w:pPr>
        <w:pStyle w:val="Sangradetextonormal"/>
        <w:tabs>
          <w:tab w:val="right" w:leader="dot" w:pos="0"/>
          <w:tab w:val="right" w:pos="72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>Por ganar 1/2 final........................................</w:t>
      </w:r>
      <w:r w:rsidR="008414B3">
        <w:rPr>
          <w:rFonts w:ascii="Calibri" w:hAnsi="Calibri"/>
        </w:rPr>
        <w:t>.....................</w:t>
      </w:r>
      <w:r w:rsidRPr="000F5A36">
        <w:rPr>
          <w:rFonts w:ascii="Calibri" w:hAnsi="Calibri"/>
        </w:rPr>
        <w:t>.........  5 puntos</w:t>
      </w:r>
    </w:p>
    <w:p w:rsidR="000C0157" w:rsidRPr="000F5A36" w:rsidRDefault="000C0157" w:rsidP="00F466A5">
      <w:pPr>
        <w:pStyle w:val="Sangradetextonormal"/>
        <w:tabs>
          <w:tab w:val="right" w:leader="dot" w:pos="0"/>
          <w:tab w:val="right" w:pos="720"/>
          <w:tab w:val="right" w:leader="dot" w:pos="8931"/>
        </w:tabs>
        <w:ind w:left="0" w:firstLine="0"/>
        <w:jc w:val="both"/>
        <w:rPr>
          <w:rFonts w:ascii="Calibri" w:hAnsi="Calibri"/>
        </w:rPr>
      </w:pPr>
      <w:proofErr w:type="spellStart"/>
      <w:r w:rsidRPr="000F5A36">
        <w:rPr>
          <w:rFonts w:ascii="Calibri" w:hAnsi="Calibri"/>
        </w:rPr>
        <w:t>Bonus</w:t>
      </w:r>
      <w:proofErr w:type="spellEnd"/>
      <w:r w:rsidRPr="000F5A36">
        <w:rPr>
          <w:rFonts w:ascii="Calibri" w:hAnsi="Calibri"/>
        </w:rPr>
        <w:t xml:space="preserve"> por ganar................................</w:t>
      </w:r>
      <w:r w:rsidR="008414B3">
        <w:rPr>
          <w:rFonts w:ascii="Calibri" w:hAnsi="Calibri"/>
        </w:rPr>
        <w:t>.......................</w:t>
      </w:r>
      <w:r w:rsidRPr="000F5A36">
        <w:rPr>
          <w:rFonts w:ascii="Calibri" w:hAnsi="Calibri"/>
        </w:rPr>
        <w:t>........………..  8 puntos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</w:p>
    <w:p w:rsidR="000C0157" w:rsidRPr="000F5A36" w:rsidRDefault="000C0157" w:rsidP="00F466A5">
      <w:pPr>
        <w:pStyle w:val="Sangradetextonormal"/>
        <w:tabs>
          <w:tab w:val="clear" w:pos="0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>En Otro tipo de pruebas Match Play (Ej.: Copa Nacional Puerta de Hierro), se puntuará de la siguiente manera: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 xml:space="preserve">En caso de haber más de 64 jugadores: 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 xml:space="preserve">Se disputarán 18 hoyos </w:t>
      </w:r>
      <w:proofErr w:type="spellStart"/>
      <w:r w:rsidRPr="000F5A36">
        <w:rPr>
          <w:rFonts w:ascii="Calibri" w:hAnsi="Calibri"/>
        </w:rPr>
        <w:t>Stroke</w:t>
      </w:r>
      <w:proofErr w:type="spellEnd"/>
      <w:r w:rsidRPr="000F5A36">
        <w:rPr>
          <w:rFonts w:ascii="Calibri" w:hAnsi="Calibri"/>
        </w:rPr>
        <w:t xml:space="preserve"> Play clasificatorios y obtendrán 2 puntos los 32 clasificados. El resto de eliminatorias se puntuarán de la siguiente forma:</w:t>
      </w:r>
    </w:p>
    <w:p w:rsidR="000C0157" w:rsidRPr="000F5A36" w:rsidRDefault="000C0157" w:rsidP="00F466A5">
      <w:pPr>
        <w:pStyle w:val="Sangradetextonormal"/>
        <w:tabs>
          <w:tab w:val="right" w:leader="dot" w:pos="0"/>
          <w:tab w:val="right" w:pos="720"/>
          <w:tab w:val="right" w:leader="dot" w:pos="8931"/>
        </w:tabs>
        <w:ind w:left="0" w:firstLine="0"/>
        <w:jc w:val="both"/>
        <w:rPr>
          <w:rFonts w:ascii="Calibri" w:hAnsi="Calibri"/>
        </w:rPr>
      </w:pP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>Por ganar 1/16 de final....................................</w:t>
      </w:r>
      <w:r w:rsidR="008414B3">
        <w:rPr>
          <w:rFonts w:ascii="Calibri" w:hAnsi="Calibri"/>
        </w:rPr>
        <w:t>................................</w:t>
      </w:r>
      <w:r w:rsidRPr="000F5A36">
        <w:rPr>
          <w:rFonts w:ascii="Calibri" w:hAnsi="Calibri"/>
        </w:rPr>
        <w:t>....... 3 puntos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>Por ganar 1 / 8 de final........................................................................... 4 puntos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lastRenderedPageBreak/>
        <w:t>Por ganar 1 / 4 de final........................................................................... 5 puntos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>Por ganar 1 / 2 de final........................................................................... 6 puntos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proofErr w:type="spellStart"/>
      <w:r w:rsidRPr="000F5A36">
        <w:rPr>
          <w:rFonts w:ascii="Calibri" w:hAnsi="Calibri"/>
        </w:rPr>
        <w:t>Bonus</w:t>
      </w:r>
      <w:proofErr w:type="spellEnd"/>
      <w:r w:rsidRPr="000F5A36">
        <w:rPr>
          <w:rFonts w:ascii="Calibri" w:hAnsi="Calibri"/>
        </w:rPr>
        <w:t xml:space="preserve"> por ganar......................................................</w:t>
      </w:r>
      <w:r w:rsidR="008414B3">
        <w:rPr>
          <w:rFonts w:ascii="Calibri" w:hAnsi="Calibri"/>
        </w:rPr>
        <w:t>........................</w:t>
      </w:r>
      <w:r w:rsidR="009469B9">
        <w:rPr>
          <w:rFonts w:ascii="Calibri" w:hAnsi="Calibri"/>
        </w:rPr>
        <w:t>.</w:t>
      </w:r>
      <w:r w:rsidR="008414B3">
        <w:rPr>
          <w:rFonts w:ascii="Calibri" w:hAnsi="Calibri"/>
        </w:rPr>
        <w:t xml:space="preserve">...... </w:t>
      </w:r>
      <w:r w:rsidRPr="000F5A36">
        <w:rPr>
          <w:rFonts w:ascii="Calibri" w:hAnsi="Calibri"/>
        </w:rPr>
        <w:t>7 puntos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 xml:space="preserve">En caso de haber entre 64 y 33 jugadores, es decir, se dispute la eliminatoria de  1/32  de final, todos los ganadores de dicha eliminatoria obtendrán 2 puntos. </w:t>
      </w: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</w:p>
    <w:p w:rsidR="000C0157" w:rsidRPr="000F5A36" w:rsidRDefault="000C0157" w:rsidP="00F466A5">
      <w:pPr>
        <w:pStyle w:val="Sangradetextonormal"/>
        <w:tabs>
          <w:tab w:val="clear" w:pos="0"/>
          <w:tab w:val="right" w:leader="dot" w:pos="8931"/>
        </w:tabs>
        <w:ind w:left="0" w:firstLine="0"/>
        <w:jc w:val="both"/>
        <w:rPr>
          <w:rFonts w:ascii="Calibri" w:hAnsi="Calibri"/>
        </w:rPr>
      </w:pPr>
      <w:r w:rsidRPr="000F5A36">
        <w:rPr>
          <w:rFonts w:ascii="Calibri" w:hAnsi="Calibri"/>
        </w:rPr>
        <w:t>En caso de haber menos de 33 jugadores inscritos, se valorarán las eliminatorias que se disputen de acuerdo a la tabla de puntuación descrita anteriormente para tal prueba.</w:t>
      </w:r>
    </w:p>
    <w:p w:rsidR="000C0157" w:rsidRPr="000F5A36" w:rsidRDefault="000C0157" w:rsidP="00F466A5">
      <w:pPr>
        <w:pStyle w:val="Sangradetextonormal"/>
        <w:ind w:left="0"/>
        <w:jc w:val="both"/>
        <w:rPr>
          <w:rFonts w:ascii="Calibri" w:hAnsi="Calibri"/>
          <w:b/>
          <w:i/>
          <w:sz w:val="16"/>
          <w:szCs w:val="16"/>
        </w:rPr>
      </w:pPr>
    </w:p>
    <w:p w:rsidR="000C0157" w:rsidRPr="000F5A36" w:rsidRDefault="000C0157" w:rsidP="00F466A5">
      <w:pPr>
        <w:pStyle w:val="Sangradetextonormal"/>
        <w:tabs>
          <w:tab w:val="clear" w:pos="0"/>
        </w:tabs>
        <w:ind w:left="0" w:firstLine="0"/>
        <w:jc w:val="both"/>
        <w:rPr>
          <w:rFonts w:ascii="Calibri" w:hAnsi="Calibri"/>
          <w:i/>
          <w:sz w:val="18"/>
        </w:rPr>
      </w:pPr>
      <w:r w:rsidRPr="000F5A36">
        <w:rPr>
          <w:rFonts w:ascii="Calibri" w:hAnsi="Calibri"/>
          <w:b/>
          <w:i/>
          <w:sz w:val="18"/>
        </w:rPr>
        <w:t>EN CASO DE SUSPENSIÓN</w:t>
      </w:r>
      <w:r w:rsidR="008740DB">
        <w:rPr>
          <w:rFonts w:ascii="Calibri" w:hAnsi="Calibri"/>
          <w:b/>
          <w:i/>
          <w:sz w:val="18"/>
        </w:rPr>
        <w:t xml:space="preserve">: </w:t>
      </w:r>
      <w:r w:rsidRPr="000F5A36">
        <w:rPr>
          <w:rFonts w:ascii="Calibri" w:hAnsi="Calibri"/>
          <w:i/>
          <w:sz w:val="18"/>
        </w:rPr>
        <w:t>Dependerá de la decisión del Comité de la Prueba en cada momento, y en función de esta decisión, el C.T.A.M. actuará en consecuencia y otorgará los puntos que considere oportunos.</w:t>
      </w:r>
    </w:p>
    <w:p w:rsidR="00C77408" w:rsidRPr="00463108" w:rsidRDefault="00C77408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b/>
          <w:sz w:val="24"/>
        </w:rPr>
      </w:pPr>
    </w:p>
    <w:p w:rsidR="008156FC" w:rsidRPr="00463108" w:rsidRDefault="008156FC" w:rsidP="00F466A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</w:tabs>
        <w:ind w:left="0" w:right="-1" w:firstLine="0"/>
        <w:jc w:val="both"/>
        <w:rPr>
          <w:rFonts w:ascii="Calibri" w:hAnsi="Calibri"/>
          <w:b/>
          <w:sz w:val="16"/>
          <w:szCs w:val="16"/>
        </w:rPr>
      </w:pPr>
    </w:p>
    <w:p w:rsidR="003870B4" w:rsidRPr="00EC3988" w:rsidRDefault="003870B4" w:rsidP="00F466A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</w:tabs>
        <w:ind w:left="0" w:right="-1" w:firstLine="0"/>
        <w:jc w:val="both"/>
        <w:rPr>
          <w:rFonts w:ascii="Calibri" w:hAnsi="Calibri"/>
          <w:b/>
          <w:sz w:val="24"/>
          <w:szCs w:val="24"/>
        </w:rPr>
      </w:pPr>
      <w:r w:rsidRPr="00EC3988">
        <w:rPr>
          <w:rFonts w:ascii="Calibri" w:hAnsi="Calibri"/>
          <w:b/>
          <w:sz w:val="24"/>
          <w:szCs w:val="24"/>
        </w:rPr>
        <w:t>ACTITUD DEL JUGADOR</w:t>
      </w:r>
    </w:p>
    <w:p w:rsidR="003870B4" w:rsidRPr="00463108" w:rsidRDefault="003870B4" w:rsidP="00F466A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</w:tabs>
        <w:ind w:left="0" w:right="-1" w:firstLine="0"/>
        <w:jc w:val="both"/>
        <w:rPr>
          <w:rFonts w:ascii="Calibri" w:hAnsi="Calibri"/>
          <w:b/>
        </w:rPr>
      </w:pPr>
    </w:p>
    <w:p w:rsidR="003870B4" w:rsidRPr="00463108" w:rsidRDefault="003870B4" w:rsidP="00F466A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right" w:leader="dot" w:pos="8931"/>
        </w:tabs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En la puntuación de los dis</w:t>
      </w:r>
      <w:r w:rsidR="00471F6A">
        <w:rPr>
          <w:rFonts w:ascii="Calibri" w:hAnsi="Calibri"/>
        </w:rPr>
        <w:t>tintos Rankings del año 201</w:t>
      </w:r>
      <w:r w:rsidR="00F34F2E">
        <w:rPr>
          <w:rFonts w:ascii="Calibri" w:hAnsi="Calibri"/>
        </w:rPr>
        <w:t>4</w:t>
      </w:r>
      <w:r w:rsidRPr="00463108">
        <w:rPr>
          <w:rFonts w:ascii="Calibri" w:hAnsi="Calibri"/>
        </w:rPr>
        <w:t xml:space="preserve">, el Comité Técnico Amateur Masculino tiene la obligación de </w:t>
      </w:r>
      <w:r w:rsidRPr="00463108">
        <w:rPr>
          <w:rFonts w:ascii="Calibri" w:hAnsi="Calibri"/>
          <w:b/>
        </w:rPr>
        <w:t>valorar la actitud y el comportamiento</w:t>
      </w:r>
      <w:r w:rsidRPr="00463108">
        <w:rPr>
          <w:rFonts w:ascii="Calibri" w:hAnsi="Calibri"/>
        </w:rPr>
        <w:t xml:space="preserve"> de todos los jugadores en Torneos Nacionales, Internacionales, concentraciones, etc.</w:t>
      </w:r>
    </w:p>
    <w:p w:rsidR="003870B4" w:rsidRPr="00463108" w:rsidRDefault="003870B4" w:rsidP="00F466A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right" w:leader="dot" w:pos="8931"/>
        </w:tabs>
        <w:ind w:left="0" w:right="-1" w:firstLine="0"/>
        <w:jc w:val="both"/>
        <w:rPr>
          <w:rFonts w:ascii="Calibri" w:hAnsi="Calibri"/>
          <w:sz w:val="16"/>
        </w:rPr>
      </w:pPr>
    </w:p>
    <w:p w:rsidR="003870B4" w:rsidRPr="00463108" w:rsidRDefault="003870B4" w:rsidP="00F466A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Al tener el C.T.A.M. la facultad de seleccionar a los jugadores para representar a España, fijando los criterios de selección, e incluso de realizar la inscripción de manera colectiva en las pruebas internacionales individuales, éste Comité tiene la</w:t>
      </w:r>
      <w:r w:rsidRPr="00463108">
        <w:rPr>
          <w:rFonts w:ascii="Calibri" w:hAnsi="Calibri"/>
          <w:b/>
        </w:rPr>
        <w:t xml:space="preserve"> obligación de no seleccionar –a pesar de su puesto en el ranking- o no inscribir, en el segundo caso, a los jugadores cuyo comportamiento o actitud, a juicio de éste Comité, no sea la idónea que se exige a todo deportista de nivel internacional, y todo ello sin perjuicio de su obligación de poner en conocimiento del Comité de Disciplina Deportiva de </w:t>
      </w:r>
      <w:smartTag w:uri="urn:schemas-microsoft-com:office:smarttags" w:element="PersonName">
        <w:smartTagPr>
          <w:attr w:name="ProductID" w:val="la R.F"/>
        </w:smartTagPr>
        <w:r w:rsidRPr="00463108">
          <w:rPr>
            <w:rFonts w:ascii="Calibri" w:hAnsi="Calibri"/>
            <w:b/>
          </w:rPr>
          <w:t>la R.F</w:t>
        </w:r>
      </w:smartTag>
      <w:r w:rsidRPr="00463108">
        <w:rPr>
          <w:rFonts w:ascii="Calibri" w:hAnsi="Calibri"/>
          <w:b/>
        </w:rPr>
        <w:t xml:space="preserve">.E.G. </w:t>
      </w:r>
      <w:r w:rsidRPr="00463108">
        <w:rPr>
          <w:rFonts w:ascii="Calibri" w:hAnsi="Calibri"/>
        </w:rPr>
        <w:t xml:space="preserve">aquellas conductas o actitudes que estuviesen tipificadas como faltas en la legislación vigente ó en los Estatutos de </w:t>
      </w:r>
      <w:smartTag w:uri="urn:schemas-microsoft-com:office:smarttags" w:element="PersonName">
        <w:smartTagPr>
          <w:attr w:name="ProductID" w:val="la R.F"/>
        </w:smartTagPr>
        <w:r w:rsidRPr="00463108">
          <w:rPr>
            <w:rFonts w:ascii="Calibri" w:hAnsi="Calibri"/>
          </w:rPr>
          <w:t>la R.F</w:t>
        </w:r>
      </w:smartTag>
      <w:r w:rsidRPr="00463108">
        <w:rPr>
          <w:rFonts w:ascii="Calibri" w:hAnsi="Calibri"/>
        </w:rPr>
        <w:t>.E.G.</w:t>
      </w:r>
    </w:p>
    <w:p w:rsidR="005D378C" w:rsidRPr="00463108" w:rsidRDefault="005D378C" w:rsidP="00F466A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  <w:sz w:val="16"/>
          <w:szCs w:val="16"/>
        </w:rPr>
      </w:pPr>
    </w:p>
    <w:p w:rsidR="00C77408" w:rsidRPr="00463108" w:rsidRDefault="00C77408" w:rsidP="00F466A5">
      <w:pPr>
        <w:pStyle w:val="Sangradetextonormal"/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  <w:b/>
          <w:sz w:val="24"/>
          <w:szCs w:val="24"/>
        </w:rPr>
      </w:pPr>
    </w:p>
    <w:p w:rsidR="003870B4" w:rsidRPr="00EC3988" w:rsidRDefault="00471F6A" w:rsidP="008740DB">
      <w:pPr>
        <w:pStyle w:val="Sangradetextonormal"/>
        <w:shd w:val="clear" w:color="auto" w:fill="C6D9F1" w:themeFill="text2" w:themeFillTint="33"/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SUBVENCIONES 201</w:t>
      </w:r>
      <w:r w:rsidR="00F34F2E">
        <w:rPr>
          <w:rFonts w:ascii="Calibri" w:hAnsi="Calibri"/>
          <w:b/>
          <w:sz w:val="24"/>
          <w:szCs w:val="24"/>
        </w:rPr>
        <w:t>4</w:t>
      </w:r>
    </w:p>
    <w:p w:rsidR="003870B4" w:rsidRPr="00463108" w:rsidRDefault="003870B4" w:rsidP="00F466A5">
      <w:pPr>
        <w:pStyle w:val="Sangradetextonormal"/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  <w:b/>
        </w:rPr>
      </w:pPr>
    </w:p>
    <w:p w:rsidR="003870B4" w:rsidRPr="00463108" w:rsidRDefault="003870B4" w:rsidP="00F466A5">
      <w:pPr>
        <w:pStyle w:val="Sangradetextonormal"/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Para optar al sistema de subvenciones</w:t>
      </w:r>
      <w:r w:rsidR="00BC4F70" w:rsidRPr="00463108">
        <w:rPr>
          <w:rFonts w:ascii="Calibri" w:hAnsi="Calibri"/>
        </w:rPr>
        <w:t>,</w:t>
      </w:r>
      <w:r w:rsidRPr="00463108">
        <w:rPr>
          <w:rFonts w:ascii="Calibri" w:hAnsi="Calibri"/>
        </w:rPr>
        <w:t xml:space="preserve"> será </w:t>
      </w:r>
      <w:r w:rsidRPr="00463108">
        <w:rPr>
          <w:rFonts w:ascii="Calibri" w:hAnsi="Calibri"/>
          <w:b/>
          <w:u w:val="single"/>
        </w:rPr>
        <w:t>requisito indispensable</w:t>
      </w:r>
      <w:r w:rsidRPr="00463108">
        <w:rPr>
          <w:rFonts w:ascii="Calibri" w:hAnsi="Calibri"/>
        </w:rPr>
        <w:t xml:space="preserve"> estar en posesión de la </w:t>
      </w:r>
      <w:r w:rsidRPr="00463108">
        <w:rPr>
          <w:rFonts w:ascii="Calibri" w:hAnsi="Calibri"/>
          <w:b/>
          <w:u w:val="single"/>
        </w:rPr>
        <w:t>Nacionalidad Española.</w:t>
      </w:r>
    </w:p>
    <w:p w:rsidR="008414B3" w:rsidRDefault="00471F6A" w:rsidP="00F466A5">
      <w:pPr>
        <w:pStyle w:val="Sangradetextonormal"/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</w:rPr>
      </w:pPr>
      <w:r>
        <w:rPr>
          <w:rFonts w:ascii="Calibri" w:hAnsi="Calibri"/>
        </w:rPr>
        <w:t>Para el año 201</w:t>
      </w:r>
      <w:r w:rsidR="00F34F2E">
        <w:rPr>
          <w:rFonts w:ascii="Calibri" w:hAnsi="Calibri"/>
        </w:rPr>
        <w:t>4</w:t>
      </w:r>
      <w:r w:rsidR="003870B4" w:rsidRPr="00463108">
        <w:rPr>
          <w:rFonts w:ascii="Calibri" w:hAnsi="Calibri"/>
        </w:rPr>
        <w:t xml:space="preserve"> y hasta nueva orden, las subvenciones que se darán serán de la siguiente manera</w:t>
      </w:r>
      <w:r w:rsidR="008414B3">
        <w:rPr>
          <w:rFonts w:ascii="Calibri" w:hAnsi="Calibri"/>
        </w:rPr>
        <w:t>:</w:t>
      </w:r>
    </w:p>
    <w:p w:rsidR="003870B4" w:rsidRPr="00463108" w:rsidRDefault="00BB3A60" w:rsidP="00F466A5">
      <w:pPr>
        <w:pStyle w:val="Sangradetextonormal"/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 xml:space="preserve"> </w:t>
      </w:r>
      <w:r w:rsidRPr="00463108">
        <w:rPr>
          <w:rFonts w:ascii="Calibri" w:hAnsi="Calibri"/>
          <w:i/>
        </w:rPr>
        <w:t>(</w:t>
      </w:r>
      <w:r w:rsidR="00E361CB" w:rsidRPr="00463108">
        <w:rPr>
          <w:rFonts w:ascii="Calibri" w:hAnsi="Calibri"/>
          <w:i/>
          <w:sz w:val="18"/>
          <w:szCs w:val="18"/>
          <w:u w:val="single"/>
        </w:rPr>
        <w:t>Nota:</w:t>
      </w:r>
      <w:r w:rsidRPr="00463108">
        <w:rPr>
          <w:rFonts w:ascii="Calibri" w:hAnsi="Calibri"/>
          <w:i/>
          <w:sz w:val="18"/>
          <w:szCs w:val="18"/>
        </w:rPr>
        <w:t xml:space="preserve"> El sistema de subvenciones </w:t>
      </w:r>
      <w:r w:rsidR="00E361CB" w:rsidRPr="00463108">
        <w:rPr>
          <w:rFonts w:ascii="Calibri" w:hAnsi="Calibri"/>
          <w:i/>
          <w:sz w:val="18"/>
          <w:szCs w:val="18"/>
        </w:rPr>
        <w:t>se aplicar</w:t>
      </w:r>
      <w:r w:rsidRPr="00463108">
        <w:rPr>
          <w:rFonts w:ascii="Calibri" w:hAnsi="Calibri"/>
          <w:i/>
          <w:sz w:val="18"/>
          <w:szCs w:val="18"/>
        </w:rPr>
        <w:t>á</w:t>
      </w:r>
      <w:r w:rsidR="004A11D3" w:rsidRPr="00463108">
        <w:rPr>
          <w:rFonts w:ascii="Calibri" w:hAnsi="Calibri"/>
          <w:i/>
          <w:sz w:val="18"/>
          <w:szCs w:val="18"/>
        </w:rPr>
        <w:t xml:space="preserve"> exclusivamente para las siguientes pruebas</w:t>
      </w:r>
      <w:r w:rsidR="00F82A2C" w:rsidRPr="00463108">
        <w:rPr>
          <w:rFonts w:ascii="Calibri" w:hAnsi="Calibri"/>
          <w:i/>
          <w:sz w:val="18"/>
          <w:szCs w:val="18"/>
        </w:rPr>
        <w:t>)</w:t>
      </w:r>
    </w:p>
    <w:p w:rsidR="00E96C53" w:rsidRPr="00463108" w:rsidRDefault="003870B4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b/>
          <w:sz w:val="16"/>
          <w:szCs w:val="16"/>
        </w:rPr>
      </w:pPr>
      <w:r w:rsidRPr="00463108">
        <w:rPr>
          <w:rFonts w:ascii="Calibri" w:hAnsi="Calibri"/>
          <w:b/>
          <w:sz w:val="16"/>
          <w:szCs w:val="16"/>
        </w:rPr>
        <w:tab/>
      </w:r>
    </w:p>
    <w:p w:rsidR="00EB650C" w:rsidRDefault="00EB650C" w:rsidP="00F466A5">
      <w:pPr>
        <w:pStyle w:val="Sangradetextonormal"/>
        <w:numPr>
          <w:ilvl w:val="0"/>
          <w:numId w:val="14"/>
        </w:numPr>
        <w:tabs>
          <w:tab w:val="clear" w:pos="0"/>
          <w:tab w:val="clear" w:pos="1450"/>
        </w:tabs>
        <w:ind w:left="567" w:right="-1" w:hanging="283"/>
        <w:jc w:val="both"/>
        <w:rPr>
          <w:rFonts w:ascii="Calibri" w:hAnsi="Calibri"/>
          <w:b/>
        </w:rPr>
      </w:pPr>
      <w:r w:rsidRPr="00463108">
        <w:rPr>
          <w:rFonts w:ascii="Calibri" w:hAnsi="Calibri"/>
          <w:b/>
          <w:u w:val="single"/>
        </w:rPr>
        <w:t>Para la primera prueba puntuable del año:</w:t>
      </w:r>
    </w:p>
    <w:p w:rsidR="009422F6" w:rsidRPr="009422F6" w:rsidRDefault="00F34F2E" w:rsidP="00F466A5">
      <w:pPr>
        <w:pStyle w:val="Sangradetextonormal"/>
        <w:tabs>
          <w:tab w:val="clear" w:pos="0"/>
        </w:tabs>
        <w:ind w:left="567" w:right="-1" w:firstLine="0"/>
        <w:jc w:val="both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>Copa de Andalucía – CG Guadalmina</w:t>
      </w:r>
    </w:p>
    <w:p w:rsidR="00E361CB" w:rsidRPr="00463108" w:rsidRDefault="00E361CB" w:rsidP="00F466A5">
      <w:pPr>
        <w:pStyle w:val="Sangradetextonormal"/>
        <w:tabs>
          <w:tab w:val="clear" w:pos="0"/>
          <w:tab w:val="left" w:pos="142"/>
        </w:tabs>
        <w:ind w:left="567" w:right="-1" w:hanging="283"/>
        <w:jc w:val="both"/>
        <w:rPr>
          <w:rFonts w:ascii="Calibri" w:hAnsi="Calibri"/>
          <w:b/>
          <w:i/>
          <w:sz w:val="4"/>
          <w:szCs w:val="4"/>
          <w:lang w:val="es-ES_tradnl"/>
        </w:rPr>
      </w:pPr>
    </w:p>
    <w:p w:rsidR="00EB650C" w:rsidRPr="00455404" w:rsidRDefault="00471F6A" w:rsidP="00F466A5">
      <w:pPr>
        <w:pStyle w:val="Sangradetextonormal"/>
        <w:tabs>
          <w:tab w:val="clear" w:pos="0"/>
        </w:tabs>
        <w:ind w:left="567" w:right="-1" w:firstLine="0"/>
        <w:jc w:val="both"/>
        <w:rPr>
          <w:rFonts w:ascii="Calibri" w:hAnsi="Calibri"/>
          <w:b/>
        </w:rPr>
      </w:pPr>
      <w:r w:rsidRPr="00455404">
        <w:rPr>
          <w:rFonts w:ascii="Calibri" w:hAnsi="Calibri"/>
          <w:b/>
        </w:rPr>
        <w:t>Irán subvencionados los 5</w:t>
      </w:r>
      <w:r w:rsidR="00EB650C" w:rsidRPr="00455404">
        <w:rPr>
          <w:rFonts w:ascii="Calibri" w:hAnsi="Calibri"/>
          <w:b/>
        </w:rPr>
        <w:t xml:space="preserve"> primeros</w:t>
      </w:r>
      <w:r w:rsidR="009422F6" w:rsidRPr="00455404">
        <w:rPr>
          <w:rFonts w:ascii="Calibri" w:hAnsi="Calibri"/>
          <w:b/>
        </w:rPr>
        <w:t xml:space="preserve"> jugadores clasificados en el pasado Campeona</w:t>
      </w:r>
      <w:r w:rsidR="00002D90" w:rsidRPr="00455404">
        <w:rPr>
          <w:rFonts w:ascii="Calibri" w:hAnsi="Calibri"/>
          <w:b/>
        </w:rPr>
        <w:t>to de España</w:t>
      </w:r>
      <w:r w:rsidRPr="00455404">
        <w:rPr>
          <w:rFonts w:ascii="Calibri" w:hAnsi="Calibri"/>
          <w:b/>
        </w:rPr>
        <w:t xml:space="preserve"> Absoluto celebrado en </w:t>
      </w:r>
      <w:r w:rsidR="00F34F2E">
        <w:rPr>
          <w:rFonts w:ascii="Calibri" w:hAnsi="Calibri"/>
          <w:b/>
        </w:rPr>
        <w:t>Lomas-Bosque</w:t>
      </w:r>
      <w:r w:rsidR="00F84527" w:rsidRPr="00455404">
        <w:rPr>
          <w:rFonts w:ascii="Calibri" w:hAnsi="Calibri"/>
          <w:b/>
        </w:rPr>
        <w:t xml:space="preserve"> </w:t>
      </w:r>
    </w:p>
    <w:p w:rsidR="00EB650C" w:rsidRPr="00463108" w:rsidRDefault="00EB650C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b/>
        </w:rPr>
      </w:pPr>
    </w:p>
    <w:p w:rsidR="00EB650C" w:rsidRPr="00463108" w:rsidRDefault="00EB650C" w:rsidP="00F466A5">
      <w:pPr>
        <w:pStyle w:val="Sangradetextonormal"/>
        <w:numPr>
          <w:ilvl w:val="0"/>
          <w:numId w:val="3"/>
        </w:numPr>
        <w:tabs>
          <w:tab w:val="clear" w:pos="0"/>
          <w:tab w:val="clear" w:pos="360"/>
        </w:tabs>
        <w:ind w:left="567" w:right="-1" w:hanging="283"/>
        <w:jc w:val="both"/>
        <w:rPr>
          <w:rFonts w:ascii="Calibri" w:hAnsi="Calibri"/>
          <w:b/>
        </w:rPr>
      </w:pPr>
      <w:r w:rsidRPr="00463108">
        <w:rPr>
          <w:rFonts w:ascii="Calibri" w:hAnsi="Calibri"/>
          <w:b/>
          <w:u w:val="single"/>
        </w:rPr>
        <w:t>Para las siguientes pruebas puntuables:</w:t>
      </w:r>
      <w:r w:rsidRPr="00463108">
        <w:rPr>
          <w:rFonts w:ascii="Calibri" w:hAnsi="Calibri"/>
          <w:b/>
        </w:rPr>
        <w:t xml:space="preserve"> </w:t>
      </w:r>
    </w:p>
    <w:p w:rsidR="00F34F2E" w:rsidRDefault="00705DB4" w:rsidP="00673419">
      <w:pPr>
        <w:tabs>
          <w:tab w:val="left" w:pos="142"/>
        </w:tabs>
        <w:ind w:left="567" w:right="-1"/>
        <w:jc w:val="both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>Copa Bale</w:t>
      </w:r>
      <w:r w:rsidR="00F34F2E">
        <w:rPr>
          <w:rFonts w:ascii="Calibri" w:hAnsi="Calibri"/>
          <w:i/>
          <w:sz w:val="16"/>
          <w:szCs w:val="16"/>
        </w:rPr>
        <w:t>ares –</w:t>
      </w:r>
      <w:r w:rsidR="00537EC6">
        <w:rPr>
          <w:rFonts w:ascii="Calibri" w:hAnsi="Calibri"/>
          <w:i/>
          <w:sz w:val="16"/>
          <w:szCs w:val="16"/>
        </w:rPr>
        <w:t>CG.</w:t>
      </w:r>
      <w:r w:rsidR="00F34F2E">
        <w:rPr>
          <w:rFonts w:ascii="Calibri" w:hAnsi="Calibri"/>
          <w:i/>
          <w:sz w:val="16"/>
          <w:szCs w:val="16"/>
        </w:rPr>
        <w:t xml:space="preserve"> Son Antem</w:t>
      </w:r>
    </w:p>
    <w:p w:rsidR="00F34F2E" w:rsidRDefault="00F34F2E" w:rsidP="00673419">
      <w:pPr>
        <w:tabs>
          <w:tab w:val="left" w:pos="142"/>
        </w:tabs>
        <w:ind w:left="567" w:right="-1"/>
        <w:jc w:val="both"/>
        <w:rPr>
          <w:rFonts w:ascii="Calibri" w:hAnsi="Calibri"/>
          <w:i/>
          <w:sz w:val="16"/>
          <w:szCs w:val="16"/>
        </w:rPr>
      </w:pPr>
      <w:proofErr w:type="spellStart"/>
      <w:r w:rsidRPr="00463108">
        <w:rPr>
          <w:rFonts w:ascii="Calibri" w:hAnsi="Calibri"/>
          <w:i/>
          <w:sz w:val="16"/>
          <w:szCs w:val="16"/>
        </w:rPr>
        <w:t>Cto</w:t>
      </w:r>
      <w:proofErr w:type="spellEnd"/>
      <w:r w:rsidRPr="00463108">
        <w:rPr>
          <w:rFonts w:ascii="Calibri" w:hAnsi="Calibri"/>
          <w:i/>
          <w:sz w:val="16"/>
          <w:szCs w:val="16"/>
        </w:rPr>
        <w:t>. Internacional de España “Copa S.M. El Rey</w:t>
      </w:r>
      <w:r>
        <w:rPr>
          <w:rFonts w:ascii="Calibri" w:hAnsi="Calibri"/>
          <w:i/>
          <w:sz w:val="16"/>
          <w:szCs w:val="16"/>
        </w:rPr>
        <w:t>” –</w:t>
      </w:r>
      <w:r w:rsidR="00537EC6">
        <w:rPr>
          <w:rFonts w:ascii="Calibri" w:hAnsi="Calibri"/>
          <w:i/>
          <w:sz w:val="16"/>
          <w:szCs w:val="16"/>
        </w:rPr>
        <w:t xml:space="preserve"> C.G.</w:t>
      </w:r>
      <w:r>
        <w:rPr>
          <w:rFonts w:ascii="Calibri" w:hAnsi="Calibri"/>
          <w:i/>
          <w:sz w:val="16"/>
          <w:szCs w:val="16"/>
        </w:rPr>
        <w:t xml:space="preserve"> </w:t>
      </w:r>
      <w:r w:rsidR="00537EC6">
        <w:rPr>
          <w:rFonts w:ascii="Calibri" w:hAnsi="Calibri"/>
          <w:i/>
          <w:sz w:val="16"/>
          <w:szCs w:val="16"/>
        </w:rPr>
        <w:t>La Reserva (*)</w:t>
      </w:r>
    </w:p>
    <w:p w:rsidR="00B47223" w:rsidRPr="00B47223" w:rsidRDefault="00B47223" w:rsidP="00B47223">
      <w:pPr>
        <w:ind w:right="-1" w:firstLine="567"/>
        <w:jc w:val="both"/>
        <w:rPr>
          <w:rFonts w:ascii="Calibri" w:hAnsi="Calibri"/>
          <w:sz w:val="18"/>
        </w:rPr>
      </w:pPr>
      <w:r w:rsidRPr="00B47223">
        <w:rPr>
          <w:rFonts w:ascii="Calibri" w:hAnsi="Calibri"/>
          <w:i/>
          <w:sz w:val="16"/>
          <w:szCs w:val="16"/>
        </w:rPr>
        <w:t>Campeonato de Madrid Absoluto</w:t>
      </w:r>
      <w:r w:rsidRPr="00B47223"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 xml:space="preserve"> - L</w:t>
      </w:r>
      <w:r w:rsidRPr="00B47223">
        <w:rPr>
          <w:rFonts w:ascii="Calibri" w:hAnsi="Calibri"/>
          <w:i/>
          <w:sz w:val="16"/>
          <w:szCs w:val="16"/>
        </w:rPr>
        <w:t>a Moraleja</w:t>
      </w:r>
      <w:r>
        <w:rPr>
          <w:rFonts w:ascii="Calibri" w:hAnsi="Calibri"/>
          <w:i/>
          <w:sz w:val="16"/>
          <w:szCs w:val="16"/>
        </w:rPr>
        <w:t xml:space="preserve"> 2</w:t>
      </w:r>
    </w:p>
    <w:p w:rsidR="00537EC6" w:rsidRDefault="00537EC6" w:rsidP="00537EC6">
      <w:pPr>
        <w:tabs>
          <w:tab w:val="left" w:pos="142"/>
        </w:tabs>
        <w:ind w:left="567" w:right="-1" w:hanging="283"/>
        <w:jc w:val="both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  <w:t>Campeonato de Barcelona – RCG. El Prat</w:t>
      </w:r>
    </w:p>
    <w:p w:rsidR="00705DB4" w:rsidRDefault="00537EC6" w:rsidP="00537EC6">
      <w:pPr>
        <w:tabs>
          <w:tab w:val="left" w:pos="142"/>
        </w:tabs>
        <w:ind w:left="567" w:right="-1" w:hanging="283"/>
        <w:jc w:val="both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 w:rsidR="00705DB4">
        <w:rPr>
          <w:rFonts w:ascii="Calibri" w:hAnsi="Calibri"/>
          <w:i/>
          <w:sz w:val="16"/>
          <w:szCs w:val="16"/>
        </w:rPr>
        <w:t>Campeonato de España Absoluto – RCG Las Palmas</w:t>
      </w:r>
    </w:p>
    <w:p w:rsidR="00537EC6" w:rsidRDefault="00537EC6" w:rsidP="00673419">
      <w:pPr>
        <w:tabs>
          <w:tab w:val="left" w:pos="142"/>
        </w:tabs>
        <w:ind w:left="567" w:right="-1"/>
        <w:jc w:val="both"/>
        <w:rPr>
          <w:rFonts w:ascii="Calibri" w:hAnsi="Calibri"/>
          <w:i/>
          <w:sz w:val="16"/>
          <w:szCs w:val="16"/>
        </w:rPr>
      </w:pPr>
    </w:p>
    <w:p w:rsidR="00A24619" w:rsidRPr="00455404" w:rsidRDefault="00673419" w:rsidP="00F466A5">
      <w:pPr>
        <w:pStyle w:val="Sangradetextonormal"/>
        <w:tabs>
          <w:tab w:val="clear" w:pos="0"/>
        </w:tabs>
        <w:ind w:left="567" w:right="-1" w:firstLine="0"/>
        <w:jc w:val="both"/>
        <w:rPr>
          <w:rFonts w:ascii="Calibri" w:hAnsi="Calibri"/>
          <w:b/>
        </w:rPr>
      </w:pPr>
      <w:r w:rsidRPr="00455404">
        <w:rPr>
          <w:rFonts w:ascii="Calibri" w:hAnsi="Calibri"/>
          <w:b/>
        </w:rPr>
        <w:t>Irán subvencionados los 5</w:t>
      </w:r>
      <w:r w:rsidR="003870B4" w:rsidRPr="00455404">
        <w:rPr>
          <w:rFonts w:ascii="Calibri" w:hAnsi="Calibri"/>
          <w:b/>
        </w:rPr>
        <w:t xml:space="preserve"> prim</w:t>
      </w:r>
      <w:r w:rsidR="00801529" w:rsidRPr="00455404">
        <w:rPr>
          <w:rFonts w:ascii="Calibri" w:hAnsi="Calibri"/>
          <w:b/>
        </w:rPr>
        <w:t>ero</w:t>
      </w:r>
      <w:r w:rsidR="00E361CB" w:rsidRPr="00455404">
        <w:rPr>
          <w:rFonts w:ascii="Calibri" w:hAnsi="Calibri"/>
          <w:b/>
        </w:rPr>
        <w:t>s</w:t>
      </w:r>
      <w:r w:rsidR="00EB650C" w:rsidRPr="00455404">
        <w:rPr>
          <w:rFonts w:ascii="Calibri" w:hAnsi="Calibri"/>
          <w:b/>
        </w:rPr>
        <w:t xml:space="preserve"> </w:t>
      </w:r>
      <w:r w:rsidR="00A03C9A" w:rsidRPr="00455404">
        <w:rPr>
          <w:rFonts w:ascii="Calibri" w:hAnsi="Calibri"/>
          <w:b/>
        </w:rPr>
        <w:t>clasificados</w:t>
      </w:r>
      <w:r w:rsidR="003870B4" w:rsidRPr="00455404">
        <w:rPr>
          <w:rFonts w:ascii="Calibri" w:hAnsi="Calibri"/>
          <w:b/>
        </w:rPr>
        <w:t xml:space="preserve"> de</w:t>
      </w:r>
      <w:r w:rsidR="00370A51" w:rsidRPr="00455404">
        <w:rPr>
          <w:rFonts w:ascii="Calibri" w:hAnsi="Calibri"/>
          <w:b/>
        </w:rPr>
        <w:t xml:space="preserve"> la prueba puntuable</w:t>
      </w:r>
      <w:r w:rsidR="00B234D8" w:rsidRPr="00455404">
        <w:rPr>
          <w:rFonts w:ascii="Calibri" w:hAnsi="Calibri"/>
          <w:b/>
        </w:rPr>
        <w:t xml:space="preserve"> anterior</w:t>
      </w:r>
      <w:r w:rsidR="00A24619" w:rsidRPr="00455404">
        <w:rPr>
          <w:rFonts w:ascii="Calibri" w:hAnsi="Calibri"/>
          <w:b/>
        </w:rPr>
        <w:t>.</w:t>
      </w:r>
      <w:r w:rsidR="00B234D8" w:rsidRPr="00455404">
        <w:rPr>
          <w:rFonts w:ascii="Calibri" w:hAnsi="Calibri"/>
          <w:b/>
        </w:rPr>
        <w:t xml:space="preserve"> </w:t>
      </w:r>
    </w:p>
    <w:p w:rsidR="003870B4" w:rsidRPr="00455404" w:rsidRDefault="00A24619" w:rsidP="00F466A5">
      <w:pPr>
        <w:pStyle w:val="Sangradetextonormal"/>
        <w:tabs>
          <w:tab w:val="clear" w:pos="0"/>
        </w:tabs>
        <w:ind w:left="567" w:right="-1" w:firstLine="0"/>
        <w:jc w:val="both"/>
        <w:rPr>
          <w:rFonts w:ascii="Calibri" w:hAnsi="Calibri"/>
          <w:b/>
          <w:i/>
          <w:sz w:val="18"/>
          <w:szCs w:val="18"/>
        </w:rPr>
      </w:pPr>
      <w:r w:rsidRPr="00455404">
        <w:rPr>
          <w:rFonts w:ascii="Calibri" w:hAnsi="Calibri"/>
          <w:b/>
          <w:i/>
          <w:sz w:val="18"/>
          <w:szCs w:val="18"/>
        </w:rPr>
        <w:t xml:space="preserve">En el caso de que 2 o </w:t>
      </w:r>
      <w:r w:rsidR="00B234D8" w:rsidRPr="00455404">
        <w:rPr>
          <w:rFonts w:ascii="Calibri" w:hAnsi="Calibri"/>
          <w:b/>
          <w:i/>
          <w:sz w:val="18"/>
          <w:szCs w:val="18"/>
        </w:rPr>
        <w:t>varios jugadore</w:t>
      </w:r>
      <w:r w:rsidR="00673419" w:rsidRPr="00455404">
        <w:rPr>
          <w:rFonts w:ascii="Calibri" w:hAnsi="Calibri"/>
          <w:b/>
          <w:i/>
          <w:sz w:val="18"/>
          <w:szCs w:val="18"/>
        </w:rPr>
        <w:t>s estén empatados en el puesto 5</w:t>
      </w:r>
      <w:r w:rsidR="00B234D8" w:rsidRPr="00455404">
        <w:rPr>
          <w:rFonts w:ascii="Calibri" w:hAnsi="Calibri"/>
          <w:b/>
          <w:i/>
          <w:sz w:val="18"/>
          <w:szCs w:val="18"/>
        </w:rPr>
        <w:t xml:space="preserve">º de subvención, </w:t>
      </w:r>
      <w:r w:rsidR="00F82A2C" w:rsidRPr="00455404">
        <w:rPr>
          <w:rFonts w:ascii="Calibri" w:hAnsi="Calibri"/>
          <w:b/>
          <w:i/>
          <w:sz w:val="18"/>
          <w:szCs w:val="18"/>
        </w:rPr>
        <w:t xml:space="preserve">el Comité </w:t>
      </w:r>
      <w:r w:rsidR="002C1122" w:rsidRPr="00455404">
        <w:rPr>
          <w:rFonts w:ascii="Calibri" w:hAnsi="Calibri"/>
          <w:b/>
          <w:i/>
          <w:sz w:val="18"/>
          <w:szCs w:val="18"/>
        </w:rPr>
        <w:t xml:space="preserve">les </w:t>
      </w:r>
      <w:r w:rsidR="00F82A2C" w:rsidRPr="00455404">
        <w:rPr>
          <w:rFonts w:ascii="Calibri" w:hAnsi="Calibri"/>
          <w:b/>
          <w:i/>
          <w:sz w:val="18"/>
          <w:szCs w:val="18"/>
        </w:rPr>
        <w:t>subvencionar</w:t>
      </w:r>
      <w:r w:rsidR="002C1122" w:rsidRPr="00455404">
        <w:rPr>
          <w:rFonts w:ascii="Calibri" w:hAnsi="Calibri"/>
          <w:b/>
          <w:i/>
          <w:sz w:val="18"/>
          <w:szCs w:val="18"/>
        </w:rPr>
        <w:t>á</w:t>
      </w:r>
      <w:r w:rsidR="00F82A2C" w:rsidRPr="00455404">
        <w:rPr>
          <w:rFonts w:ascii="Calibri" w:hAnsi="Calibri"/>
          <w:b/>
          <w:i/>
          <w:sz w:val="18"/>
          <w:szCs w:val="18"/>
        </w:rPr>
        <w:t xml:space="preserve"> a todos</w:t>
      </w:r>
      <w:r w:rsidR="00E7359A" w:rsidRPr="00455404">
        <w:rPr>
          <w:rFonts w:ascii="Calibri" w:hAnsi="Calibri"/>
          <w:b/>
          <w:i/>
          <w:sz w:val="18"/>
          <w:szCs w:val="18"/>
        </w:rPr>
        <w:t xml:space="preserve"> </w:t>
      </w:r>
      <w:r w:rsidR="00F82A2C" w:rsidRPr="00455404">
        <w:rPr>
          <w:rFonts w:ascii="Calibri" w:hAnsi="Calibri"/>
          <w:b/>
          <w:i/>
          <w:sz w:val="18"/>
          <w:szCs w:val="18"/>
        </w:rPr>
        <w:t xml:space="preserve">si el número de jugadores que </w:t>
      </w:r>
      <w:r w:rsidR="00673419" w:rsidRPr="00455404">
        <w:rPr>
          <w:rFonts w:ascii="Calibri" w:hAnsi="Calibri"/>
          <w:b/>
          <w:i/>
          <w:sz w:val="18"/>
          <w:szCs w:val="18"/>
        </w:rPr>
        <w:t>exceda del puesto 5</w:t>
      </w:r>
      <w:r w:rsidRPr="00455404">
        <w:rPr>
          <w:rFonts w:ascii="Calibri" w:hAnsi="Calibri"/>
          <w:b/>
          <w:i/>
          <w:sz w:val="18"/>
          <w:szCs w:val="18"/>
        </w:rPr>
        <w:t>º fuera menor o igual</w:t>
      </w:r>
      <w:r w:rsidR="00F82A2C" w:rsidRPr="00455404">
        <w:rPr>
          <w:rFonts w:ascii="Calibri" w:hAnsi="Calibri"/>
          <w:b/>
          <w:i/>
          <w:sz w:val="18"/>
          <w:szCs w:val="18"/>
        </w:rPr>
        <w:t xml:space="preserve"> que el número de plazas de subvención a ocupar. En caso contrario, todos los jugadores empatados quedarían excluidos</w:t>
      </w:r>
      <w:r w:rsidRPr="00455404">
        <w:rPr>
          <w:rFonts w:ascii="Calibri" w:hAnsi="Calibri"/>
          <w:b/>
          <w:i/>
          <w:sz w:val="18"/>
          <w:szCs w:val="18"/>
        </w:rPr>
        <w:t xml:space="preserve"> de recibir subvención.</w:t>
      </w:r>
      <w:r w:rsidR="00F82A2C" w:rsidRPr="00455404">
        <w:rPr>
          <w:rFonts w:ascii="Calibri" w:hAnsi="Calibri"/>
          <w:b/>
          <w:i/>
          <w:sz w:val="18"/>
          <w:szCs w:val="18"/>
        </w:rPr>
        <w:t xml:space="preserve">  </w:t>
      </w:r>
    </w:p>
    <w:p w:rsidR="00E96C53" w:rsidRPr="00463108" w:rsidRDefault="00E96C53" w:rsidP="00F466A5">
      <w:pPr>
        <w:pStyle w:val="Sangradetextonormal"/>
        <w:tabs>
          <w:tab w:val="clear" w:pos="0"/>
        </w:tabs>
        <w:ind w:left="567" w:right="-1" w:hanging="283"/>
        <w:jc w:val="both"/>
        <w:rPr>
          <w:rFonts w:ascii="Calibri" w:hAnsi="Calibri"/>
          <w:b/>
          <w:i/>
          <w:sz w:val="18"/>
          <w:szCs w:val="18"/>
        </w:rPr>
      </w:pPr>
    </w:p>
    <w:p w:rsidR="00A24619" w:rsidRPr="00463108" w:rsidRDefault="00A24619" w:rsidP="00F466A5">
      <w:pPr>
        <w:pStyle w:val="Sangradetextonormal"/>
        <w:tabs>
          <w:tab w:val="clear" w:pos="0"/>
        </w:tabs>
        <w:ind w:left="567" w:right="-1" w:hanging="283"/>
        <w:jc w:val="both"/>
        <w:rPr>
          <w:rFonts w:ascii="Calibri" w:hAnsi="Calibri"/>
          <w:b/>
          <w:i/>
          <w:sz w:val="4"/>
          <w:szCs w:val="4"/>
        </w:rPr>
      </w:pPr>
    </w:p>
    <w:p w:rsidR="003870B4" w:rsidRPr="00455404" w:rsidRDefault="00A24619" w:rsidP="00F466A5">
      <w:pPr>
        <w:pStyle w:val="Sangradetextonormal"/>
        <w:tabs>
          <w:tab w:val="clear" w:pos="0"/>
        </w:tabs>
        <w:ind w:left="567" w:right="-1" w:firstLine="0"/>
        <w:jc w:val="both"/>
        <w:rPr>
          <w:rFonts w:ascii="Calibri" w:hAnsi="Calibri"/>
          <w:b/>
          <w:i/>
          <w:sz w:val="18"/>
          <w:szCs w:val="18"/>
        </w:rPr>
      </w:pPr>
      <w:r w:rsidRPr="00455404">
        <w:rPr>
          <w:rFonts w:ascii="Calibri" w:hAnsi="Calibri"/>
          <w:b/>
          <w:i/>
          <w:sz w:val="18"/>
          <w:szCs w:val="18"/>
        </w:rPr>
        <w:t>(*) Los jugadores subvencionados después de disputarse el Campeonato Internacional de España</w:t>
      </w:r>
      <w:r w:rsidR="00673419" w:rsidRPr="00455404">
        <w:rPr>
          <w:rFonts w:ascii="Calibri" w:hAnsi="Calibri"/>
          <w:b/>
          <w:i/>
          <w:sz w:val="18"/>
          <w:szCs w:val="18"/>
        </w:rPr>
        <w:t xml:space="preserve"> “Copa S.M. El Rey” serían los 5</w:t>
      </w:r>
      <w:r w:rsidRPr="00455404">
        <w:rPr>
          <w:rFonts w:ascii="Calibri" w:hAnsi="Calibri"/>
          <w:b/>
          <w:i/>
          <w:sz w:val="18"/>
          <w:szCs w:val="18"/>
        </w:rPr>
        <w:t xml:space="preserve"> primeros jugadores españoles clasificados en el citado campeonato. En el caso de que hubiera 2 o varios jugadores empatados en el puest</w:t>
      </w:r>
      <w:r w:rsidR="00673419" w:rsidRPr="00455404">
        <w:rPr>
          <w:rFonts w:ascii="Calibri" w:hAnsi="Calibri"/>
          <w:b/>
          <w:i/>
          <w:sz w:val="18"/>
          <w:szCs w:val="18"/>
        </w:rPr>
        <w:t>o 5</w:t>
      </w:r>
      <w:r w:rsidRPr="00455404">
        <w:rPr>
          <w:rFonts w:ascii="Calibri" w:hAnsi="Calibri"/>
          <w:b/>
          <w:i/>
          <w:sz w:val="18"/>
          <w:szCs w:val="18"/>
        </w:rPr>
        <w:t xml:space="preserve">º, se desempataría </w:t>
      </w:r>
      <w:r w:rsidR="00E7359A" w:rsidRPr="00455404">
        <w:rPr>
          <w:rFonts w:ascii="Calibri" w:hAnsi="Calibri"/>
          <w:b/>
          <w:i/>
          <w:sz w:val="18"/>
          <w:szCs w:val="18"/>
        </w:rPr>
        <w:t>a</w:t>
      </w:r>
      <w:r w:rsidRPr="00455404">
        <w:rPr>
          <w:rFonts w:ascii="Calibri" w:hAnsi="Calibri"/>
          <w:b/>
          <w:i/>
          <w:sz w:val="18"/>
          <w:szCs w:val="18"/>
        </w:rPr>
        <w:t xml:space="preserve"> favor de aquel jugador que hubiera tenido mejor clasificación en la fase </w:t>
      </w:r>
      <w:proofErr w:type="spellStart"/>
      <w:r w:rsidR="00D10F78">
        <w:rPr>
          <w:rFonts w:ascii="Calibri" w:hAnsi="Calibri"/>
          <w:b/>
          <w:i/>
          <w:sz w:val="18"/>
          <w:szCs w:val="18"/>
        </w:rPr>
        <w:t>S</w:t>
      </w:r>
      <w:r w:rsidRPr="00455404">
        <w:rPr>
          <w:rFonts w:ascii="Calibri" w:hAnsi="Calibri"/>
          <w:b/>
          <w:i/>
          <w:sz w:val="18"/>
          <w:szCs w:val="18"/>
        </w:rPr>
        <w:t>troke</w:t>
      </w:r>
      <w:proofErr w:type="spellEnd"/>
      <w:r w:rsidRPr="00455404">
        <w:rPr>
          <w:rFonts w:ascii="Calibri" w:hAnsi="Calibri"/>
          <w:b/>
          <w:i/>
          <w:sz w:val="18"/>
          <w:szCs w:val="18"/>
        </w:rPr>
        <w:t xml:space="preserve"> </w:t>
      </w:r>
      <w:r w:rsidR="00D10F78">
        <w:rPr>
          <w:rFonts w:ascii="Calibri" w:hAnsi="Calibri"/>
          <w:b/>
          <w:i/>
          <w:sz w:val="18"/>
          <w:szCs w:val="18"/>
        </w:rPr>
        <w:t>P</w:t>
      </w:r>
      <w:r w:rsidRPr="00455404">
        <w:rPr>
          <w:rFonts w:ascii="Calibri" w:hAnsi="Calibri"/>
          <w:b/>
          <w:i/>
          <w:sz w:val="18"/>
          <w:szCs w:val="18"/>
        </w:rPr>
        <w:t>lay.</w:t>
      </w:r>
      <w:r w:rsidR="00673419" w:rsidRPr="00455404">
        <w:rPr>
          <w:rFonts w:ascii="Calibri" w:hAnsi="Calibri"/>
          <w:b/>
          <w:i/>
          <w:sz w:val="18"/>
          <w:szCs w:val="18"/>
        </w:rPr>
        <w:t xml:space="preserve"> Si hubiera menos de 5</w:t>
      </w:r>
      <w:r w:rsidR="002C1122" w:rsidRPr="00455404">
        <w:rPr>
          <w:rFonts w:ascii="Calibri" w:hAnsi="Calibri"/>
          <w:b/>
          <w:i/>
          <w:sz w:val="18"/>
          <w:szCs w:val="18"/>
        </w:rPr>
        <w:t xml:space="preserve"> jugadores clasificados para la fase Match P</w:t>
      </w:r>
      <w:r w:rsidR="00673419" w:rsidRPr="00455404">
        <w:rPr>
          <w:rFonts w:ascii="Calibri" w:hAnsi="Calibri"/>
          <w:b/>
          <w:i/>
          <w:sz w:val="18"/>
          <w:szCs w:val="18"/>
        </w:rPr>
        <w:t>lay, el Comité completaría los 5</w:t>
      </w:r>
      <w:r w:rsidR="002C1122" w:rsidRPr="00455404">
        <w:rPr>
          <w:rFonts w:ascii="Calibri" w:hAnsi="Calibri"/>
          <w:b/>
          <w:i/>
          <w:sz w:val="18"/>
          <w:szCs w:val="18"/>
        </w:rPr>
        <w:t xml:space="preserve"> puestos de subvención teniendo en cuenta la clasificación </w:t>
      </w:r>
      <w:proofErr w:type="spellStart"/>
      <w:r w:rsidR="002C1122" w:rsidRPr="00455404">
        <w:rPr>
          <w:rFonts w:ascii="Calibri" w:hAnsi="Calibri"/>
          <w:b/>
          <w:i/>
          <w:sz w:val="18"/>
          <w:szCs w:val="18"/>
        </w:rPr>
        <w:t>Stroke</w:t>
      </w:r>
      <w:proofErr w:type="spellEnd"/>
      <w:r w:rsidR="002C1122" w:rsidRPr="00455404">
        <w:rPr>
          <w:rFonts w:ascii="Calibri" w:hAnsi="Calibri"/>
          <w:b/>
          <w:i/>
          <w:sz w:val="18"/>
          <w:szCs w:val="18"/>
        </w:rPr>
        <w:t xml:space="preserve"> </w:t>
      </w:r>
      <w:r w:rsidR="00D10F78">
        <w:rPr>
          <w:rFonts w:ascii="Calibri" w:hAnsi="Calibri"/>
          <w:b/>
          <w:i/>
          <w:sz w:val="18"/>
          <w:szCs w:val="18"/>
        </w:rPr>
        <w:t>P</w:t>
      </w:r>
      <w:r w:rsidR="002C1122" w:rsidRPr="00455404">
        <w:rPr>
          <w:rFonts w:ascii="Calibri" w:hAnsi="Calibri"/>
          <w:b/>
          <w:i/>
          <w:sz w:val="18"/>
          <w:szCs w:val="18"/>
        </w:rPr>
        <w:t>lay del Campeonato.</w:t>
      </w:r>
      <w:r w:rsidRPr="00455404">
        <w:rPr>
          <w:rFonts w:ascii="Calibri" w:hAnsi="Calibri"/>
          <w:b/>
          <w:i/>
          <w:sz w:val="18"/>
          <w:szCs w:val="18"/>
        </w:rPr>
        <w:t xml:space="preserve"> </w:t>
      </w:r>
    </w:p>
    <w:p w:rsidR="00A24619" w:rsidRPr="00463108" w:rsidRDefault="00A24619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b/>
          <w:i/>
          <w:sz w:val="16"/>
          <w:szCs w:val="16"/>
        </w:rPr>
      </w:pPr>
    </w:p>
    <w:p w:rsidR="00E7359A" w:rsidRPr="00463108" w:rsidRDefault="002C1122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 xml:space="preserve">Si alguno de los jugadores subvencionados no pudiera asistir al campeonato correspondiente de subvención </w:t>
      </w:r>
      <w:r w:rsidR="00CE1873">
        <w:rPr>
          <w:rFonts w:ascii="Calibri" w:hAnsi="Calibri"/>
        </w:rPr>
        <w:t>(</w:t>
      </w:r>
      <w:r w:rsidR="00536FA9" w:rsidRPr="00463108">
        <w:rPr>
          <w:rFonts w:ascii="Calibri" w:hAnsi="Calibri"/>
        </w:rPr>
        <w:t>1) por temas</w:t>
      </w:r>
      <w:r w:rsidRPr="00463108">
        <w:rPr>
          <w:rFonts w:ascii="Calibri" w:hAnsi="Calibri"/>
        </w:rPr>
        <w:t xml:space="preserve"> personales</w:t>
      </w:r>
      <w:r w:rsidR="00E7359A" w:rsidRPr="00463108">
        <w:rPr>
          <w:rFonts w:ascii="Calibri" w:hAnsi="Calibri"/>
        </w:rPr>
        <w:t xml:space="preserve"> justificados</w:t>
      </w:r>
      <w:r w:rsidRPr="00463108">
        <w:rPr>
          <w:rFonts w:ascii="Calibri" w:hAnsi="Calibri"/>
        </w:rPr>
        <w:t xml:space="preserve"> (estudios,</w:t>
      </w:r>
      <w:r w:rsidR="00536FA9" w:rsidRPr="00463108">
        <w:rPr>
          <w:rFonts w:ascii="Calibri" w:hAnsi="Calibri"/>
        </w:rPr>
        <w:t xml:space="preserve"> residir en el extranjero,</w:t>
      </w:r>
      <w:r w:rsidRPr="00463108">
        <w:rPr>
          <w:rFonts w:ascii="Calibri" w:hAnsi="Calibri"/>
        </w:rPr>
        <w:t xml:space="preserve"> enfermedad, lesión, etc.), </w:t>
      </w:r>
      <w:r w:rsidR="00CE1873">
        <w:rPr>
          <w:rFonts w:ascii="Calibri" w:hAnsi="Calibri"/>
        </w:rPr>
        <w:t>(</w:t>
      </w:r>
      <w:r w:rsidRPr="00463108">
        <w:rPr>
          <w:rFonts w:ascii="Calibri" w:hAnsi="Calibri"/>
        </w:rPr>
        <w:t xml:space="preserve">2) por estar </w:t>
      </w:r>
      <w:r w:rsidRPr="00463108">
        <w:rPr>
          <w:rFonts w:ascii="Calibri" w:hAnsi="Calibri"/>
        </w:rPr>
        <w:lastRenderedPageBreak/>
        <w:t xml:space="preserve">sancionado por el C.T.A.M. o </w:t>
      </w:r>
      <w:r w:rsidR="00CE1873">
        <w:rPr>
          <w:rFonts w:ascii="Calibri" w:hAnsi="Calibri"/>
        </w:rPr>
        <w:t>(</w:t>
      </w:r>
      <w:r w:rsidRPr="00463108">
        <w:rPr>
          <w:rFonts w:ascii="Calibri" w:hAnsi="Calibri"/>
        </w:rPr>
        <w:t>3) porque hubiese coincidencia de fechas con otros campeonatos de igual o superior rango, este o estos puestos no correrán turno en el sistema de subvención.</w:t>
      </w:r>
      <w:r w:rsidR="00536FA9" w:rsidRPr="00463108">
        <w:rPr>
          <w:rFonts w:ascii="Calibri" w:hAnsi="Calibri"/>
        </w:rPr>
        <w:t xml:space="preserve"> </w:t>
      </w:r>
    </w:p>
    <w:p w:rsidR="002C1122" w:rsidRPr="00463108" w:rsidRDefault="00536FA9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S</w:t>
      </w:r>
      <w:r w:rsidR="00E7359A" w:rsidRPr="00463108">
        <w:rPr>
          <w:rFonts w:ascii="Calibri" w:hAnsi="Calibri"/>
        </w:rPr>
        <w:t>i la ausencia se produjera por alguna causa personal justificada</w:t>
      </w:r>
      <w:r w:rsidRPr="00463108">
        <w:rPr>
          <w:rFonts w:ascii="Calibri" w:hAnsi="Calibri"/>
        </w:rPr>
        <w:t>, el Comité guardaría la subvención al jugador que no haya podido disfrutar de ella en el campeonato correspondiente y se la aplicaría en el siguiente puntuable</w:t>
      </w:r>
      <w:r w:rsidR="00E7359A" w:rsidRPr="00463108">
        <w:rPr>
          <w:rFonts w:ascii="Calibri" w:hAnsi="Calibri"/>
        </w:rPr>
        <w:t xml:space="preserve"> absoluto de la temporada</w:t>
      </w:r>
      <w:r w:rsidRPr="00463108">
        <w:rPr>
          <w:rFonts w:ascii="Calibri" w:hAnsi="Calibri"/>
        </w:rPr>
        <w:t xml:space="preserve"> al que pudiera asistir. </w:t>
      </w:r>
    </w:p>
    <w:p w:rsidR="00A24619" w:rsidRPr="00463108" w:rsidRDefault="00A24619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b/>
          <w:i/>
          <w:sz w:val="18"/>
          <w:szCs w:val="18"/>
        </w:rPr>
      </w:pPr>
    </w:p>
    <w:p w:rsidR="00801529" w:rsidRPr="00455404" w:rsidRDefault="00536FA9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b/>
          <w:i/>
          <w:sz w:val="18"/>
          <w:szCs w:val="18"/>
        </w:rPr>
      </w:pPr>
      <w:r w:rsidRPr="00455404">
        <w:rPr>
          <w:rFonts w:ascii="Calibri" w:hAnsi="Calibri"/>
          <w:b/>
          <w:i/>
          <w:szCs w:val="22"/>
          <w:u w:val="single"/>
        </w:rPr>
        <w:t>Nota:</w:t>
      </w:r>
      <w:r w:rsidRPr="00455404">
        <w:rPr>
          <w:rFonts w:ascii="Calibri" w:hAnsi="Calibri"/>
          <w:b/>
          <w:i/>
          <w:szCs w:val="22"/>
        </w:rPr>
        <w:t xml:space="preserve"> </w:t>
      </w:r>
      <w:r w:rsidR="00F82A2C" w:rsidRPr="00455404">
        <w:rPr>
          <w:rFonts w:ascii="Calibri" w:hAnsi="Calibri"/>
          <w:b/>
          <w:i/>
          <w:szCs w:val="22"/>
        </w:rPr>
        <w:t>Como caso excepcional del sistema de subvenciones</w:t>
      </w:r>
      <w:r w:rsidR="00EB650C" w:rsidRPr="00455404">
        <w:rPr>
          <w:rFonts w:ascii="Calibri" w:hAnsi="Calibri"/>
          <w:b/>
          <w:i/>
          <w:szCs w:val="22"/>
        </w:rPr>
        <w:t xml:space="preserve">, </w:t>
      </w:r>
      <w:r w:rsidR="00801529" w:rsidRPr="00455404">
        <w:rPr>
          <w:rFonts w:ascii="Calibri" w:hAnsi="Calibri"/>
          <w:b/>
          <w:i/>
          <w:szCs w:val="22"/>
        </w:rPr>
        <w:t xml:space="preserve">en el Campeonato Internacional de España </w:t>
      </w:r>
      <w:r w:rsidR="00705DB4">
        <w:rPr>
          <w:rFonts w:ascii="Calibri" w:hAnsi="Calibri"/>
          <w:b/>
          <w:i/>
          <w:szCs w:val="22"/>
        </w:rPr>
        <w:t>Sub-18</w:t>
      </w:r>
      <w:r w:rsidR="00CD1F74" w:rsidRPr="00455404">
        <w:rPr>
          <w:rFonts w:ascii="Calibri" w:hAnsi="Calibri"/>
          <w:b/>
          <w:i/>
          <w:szCs w:val="22"/>
        </w:rPr>
        <w:t xml:space="preserve"> </w:t>
      </w:r>
      <w:proofErr w:type="spellStart"/>
      <w:r w:rsidR="00CD1F74" w:rsidRPr="00455404">
        <w:rPr>
          <w:rFonts w:ascii="Calibri" w:hAnsi="Calibri"/>
          <w:b/>
          <w:i/>
          <w:szCs w:val="22"/>
        </w:rPr>
        <w:t>Stroke</w:t>
      </w:r>
      <w:proofErr w:type="spellEnd"/>
      <w:r w:rsidR="00CD1F74" w:rsidRPr="00455404">
        <w:rPr>
          <w:rFonts w:ascii="Calibri" w:hAnsi="Calibri"/>
          <w:b/>
          <w:i/>
          <w:szCs w:val="22"/>
        </w:rPr>
        <w:t xml:space="preserve"> Play</w:t>
      </w:r>
      <w:r w:rsidR="00801529" w:rsidRPr="00455404">
        <w:rPr>
          <w:rFonts w:ascii="Calibri" w:hAnsi="Calibri"/>
          <w:b/>
          <w:i/>
          <w:szCs w:val="22"/>
        </w:rPr>
        <w:t xml:space="preserve"> Masculino, el Comité Técnico Amateur Masculino de la R.F.E.G. subvenciona</w:t>
      </w:r>
      <w:r w:rsidR="00CE1873" w:rsidRPr="00455404">
        <w:rPr>
          <w:rFonts w:ascii="Calibri" w:hAnsi="Calibri"/>
          <w:b/>
          <w:i/>
          <w:szCs w:val="22"/>
        </w:rPr>
        <w:t>rá a los 6</w:t>
      </w:r>
      <w:r w:rsidR="00EB650C" w:rsidRPr="00455404">
        <w:rPr>
          <w:rFonts w:ascii="Calibri" w:hAnsi="Calibri"/>
          <w:b/>
          <w:i/>
          <w:szCs w:val="22"/>
        </w:rPr>
        <w:t xml:space="preserve"> primeros clasificados </w:t>
      </w:r>
      <w:r w:rsidR="00E7359A" w:rsidRPr="00455404">
        <w:rPr>
          <w:rFonts w:ascii="Calibri" w:hAnsi="Calibri"/>
          <w:b/>
          <w:i/>
          <w:szCs w:val="22"/>
        </w:rPr>
        <w:t xml:space="preserve">del Campeonato de España </w:t>
      </w:r>
      <w:r w:rsidR="00705DB4">
        <w:rPr>
          <w:rFonts w:ascii="Calibri" w:hAnsi="Calibri"/>
          <w:b/>
          <w:i/>
          <w:szCs w:val="22"/>
        </w:rPr>
        <w:t>Sub-18</w:t>
      </w:r>
      <w:r w:rsidR="00E7359A" w:rsidRPr="00455404">
        <w:rPr>
          <w:rFonts w:ascii="Calibri" w:hAnsi="Calibri"/>
          <w:b/>
          <w:i/>
          <w:szCs w:val="22"/>
        </w:rPr>
        <w:t xml:space="preserve"> </w:t>
      </w:r>
      <w:r w:rsidR="00E7359A" w:rsidRPr="00455404">
        <w:rPr>
          <w:rFonts w:ascii="Calibri" w:hAnsi="Calibri"/>
          <w:b/>
          <w:i/>
          <w:sz w:val="18"/>
          <w:szCs w:val="18"/>
        </w:rPr>
        <w:t xml:space="preserve">(como se ha venido haciendo en años anteriores, el C.T.A.M. no subvencionará a ningún jugador en el Campeonato de España </w:t>
      </w:r>
      <w:r w:rsidR="00705DB4">
        <w:rPr>
          <w:rFonts w:ascii="Calibri" w:hAnsi="Calibri"/>
          <w:b/>
          <w:i/>
          <w:sz w:val="18"/>
          <w:szCs w:val="18"/>
        </w:rPr>
        <w:t>Sub-18</w:t>
      </w:r>
      <w:r w:rsidR="00E7359A" w:rsidRPr="00455404">
        <w:rPr>
          <w:rFonts w:ascii="Calibri" w:hAnsi="Calibri"/>
          <w:b/>
          <w:i/>
          <w:sz w:val="18"/>
          <w:szCs w:val="18"/>
        </w:rPr>
        <w:t>).</w:t>
      </w:r>
    </w:p>
    <w:p w:rsidR="00370A51" w:rsidRPr="00463108" w:rsidRDefault="00370A51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b/>
          <w:i/>
          <w:szCs w:val="22"/>
        </w:rPr>
      </w:pPr>
    </w:p>
    <w:p w:rsidR="003870B4" w:rsidRPr="00463108" w:rsidRDefault="003870B4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El C.T.A.M. se reserva el derecho de subvencionar a cualquier otro jugador que estime</w:t>
      </w:r>
      <w:r w:rsidR="00BC4F70" w:rsidRPr="00463108">
        <w:rPr>
          <w:rFonts w:ascii="Calibri" w:hAnsi="Calibri"/>
        </w:rPr>
        <w:t xml:space="preserve">, </w:t>
      </w:r>
      <w:r w:rsidRPr="00463108">
        <w:rPr>
          <w:rFonts w:ascii="Calibri" w:hAnsi="Calibri"/>
        </w:rPr>
        <w:t>sin necesidad de figurar en los puestos de subvención automática.</w:t>
      </w:r>
    </w:p>
    <w:p w:rsidR="003870B4" w:rsidRPr="00463108" w:rsidRDefault="003870B4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</w:rPr>
      </w:pPr>
    </w:p>
    <w:p w:rsidR="0048237F" w:rsidRDefault="003870B4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 xml:space="preserve">Cualquier jugador subvencionado </w:t>
      </w:r>
      <w:r w:rsidRPr="00463108">
        <w:rPr>
          <w:rFonts w:ascii="Calibri" w:hAnsi="Calibri"/>
          <w:u w:val="single"/>
        </w:rPr>
        <w:t>deberá</w:t>
      </w:r>
      <w:r w:rsidRPr="00463108">
        <w:rPr>
          <w:rFonts w:ascii="Calibri" w:hAnsi="Calibri"/>
        </w:rPr>
        <w:t xml:space="preserve"> jugar dicho campeonato portando la indumentaria de la R.F.E.G. o</w:t>
      </w:r>
      <w:r w:rsidR="00E227BA" w:rsidRPr="00463108">
        <w:rPr>
          <w:rFonts w:ascii="Calibri" w:hAnsi="Calibri"/>
        </w:rPr>
        <w:t>,</w:t>
      </w:r>
      <w:r w:rsidRPr="00463108">
        <w:rPr>
          <w:rFonts w:ascii="Calibri" w:hAnsi="Calibri"/>
        </w:rPr>
        <w:t xml:space="preserve"> si no pudiera por carecer de ella, deberá hacerlo portando la de su Federación Territorial o Club.</w:t>
      </w:r>
      <w:r w:rsidR="00E227BA" w:rsidRPr="00463108">
        <w:rPr>
          <w:rFonts w:ascii="Calibri" w:hAnsi="Calibri"/>
        </w:rPr>
        <w:t xml:space="preserve"> </w:t>
      </w:r>
    </w:p>
    <w:p w:rsidR="003870B4" w:rsidRPr="00463108" w:rsidRDefault="00E227BA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u w:val="single"/>
        </w:rPr>
      </w:pPr>
      <w:r w:rsidRPr="00463108">
        <w:rPr>
          <w:rFonts w:ascii="Calibri" w:hAnsi="Calibri"/>
          <w:u w:val="single"/>
        </w:rPr>
        <w:t>El incumplimiento de esta norma supondrá, sin previo aviso, la retirada automática</w:t>
      </w:r>
      <w:r w:rsidR="00BC4F70" w:rsidRPr="00463108">
        <w:rPr>
          <w:rFonts w:ascii="Calibri" w:hAnsi="Calibri"/>
          <w:u w:val="single"/>
        </w:rPr>
        <w:t xml:space="preserve"> de la subvención.</w:t>
      </w:r>
      <w:r w:rsidRPr="00463108">
        <w:rPr>
          <w:rFonts w:ascii="Calibri" w:hAnsi="Calibri"/>
          <w:u w:val="single"/>
        </w:rPr>
        <w:t xml:space="preserve"> </w:t>
      </w:r>
    </w:p>
    <w:p w:rsidR="00E96C53" w:rsidRPr="00463108" w:rsidRDefault="00E96C53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  <w:sz w:val="20"/>
        </w:rPr>
      </w:pPr>
    </w:p>
    <w:p w:rsidR="003870B4" w:rsidRPr="00463108" w:rsidRDefault="003870B4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Cualquier jugador, en puestos de subvención, podrá perder ésta</w:t>
      </w:r>
      <w:r w:rsidR="00BC4F70" w:rsidRPr="00463108">
        <w:rPr>
          <w:rFonts w:ascii="Calibri" w:hAnsi="Calibri"/>
        </w:rPr>
        <w:t>,</w:t>
      </w:r>
      <w:r w:rsidR="00A03C9A" w:rsidRPr="00463108">
        <w:rPr>
          <w:rFonts w:ascii="Calibri" w:hAnsi="Calibri"/>
        </w:rPr>
        <w:t xml:space="preserve"> temporal o</w:t>
      </w:r>
      <w:r w:rsidRPr="00463108">
        <w:rPr>
          <w:rFonts w:ascii="Calibri" w:hAnsi="Calibri"/>
        </w:rPr>
        <w:t xml:space="preserve"> definitivamente</w:t>
      </w:r>
      <w:r w:rsidR="00BC4F70" w:rsidRPr="00463108">
        <w:rPr>
          <w:rFonts w:ascii="Calibri" w:hAnsi="Calibri"/>
        </w:rPr>
        <w:t>,</w:t>
      </w:r>
      <w:r w:rsidRPr="00463108">
        <w:rPr>
          <w:rFonts w:ascii="Calibri" w:hAnsi="Calibri"/>
        </w:rPr>
        <w:t xml:space="preserve"> por acuerdo del C.T.A.M. y conforme con los criterios a los que se refiere el apartado “ACTITUD DEL JUGADOR”.</w:t>
      </w:r>
    </w:p>
    <w:p w:rsidR="003870B4" w:rsidRPr="00463108" w:rsidRDefault="003870B4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</w:rPr>
      </w:pPr>
    </w:p>
    <w:p w:rsidR="003870B4" w:rsidRPr="00463108" w:rsidRDefault="003870B4" w:rsidP="00F466A5">
      <w:pPr>
        <w:pStyle w:val="Sangradetextonormal"/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  <w:b/>
          <w:u w:val="single"/>
        </w:rPr>
        <w:t>Subvenciones:</w:t>
      </w:r>
      <w:r w:rsidRPr="00463108">
        <w:rPr>
          <w:rFonts w:ascii="Calibri" w:hAnsi="Calibri"/>
          <w:b/>
        </w:rPr>
        <w:t xml:space="preserve"> </w:t>
      </w:r>
      <w:r w:rsidRPr="00463108">
        <w:rPr>
          <w:rFonts w:ascii="Calibri" w:hAnsi="Calibri"/>
        </w:rPr>
        <w:t>El C.T.A.M. subvencionará con:</w:t>
      </w:r>
    </w:p>
    <w:p w:rsidR="003870B4" w:rsidRPr="00463108" w:rsidRDefault="003870B4" w:rsidP="00F466A5">
      <w:pPr>
        <w:pStyle w:val="Sangradetextonormal"/>
        <w:tabs>
          <w:tab w:val="clear" w:pos="0"/>
          <w:tab w:val="right" w:pos="8931"/>
        </w:tabs>
        <w:ind w:left="0" w:right="-1" w:firstLine="0"/>
        <w:jc w:val="both"/>
        <w:rPr>
          <w:rFonts w:ascii="Calibri" w:hAnsi="Calibri"/>
        </w:rPr>
      </w:pPr>
    </w:p>
    <w:p w:rsidR="003870B4" w:rsidRPr="00463108" w:rsidRDefault="003870B4" w:rsidP="00F466A5">
      <w:pPr>
        <w:pStyle w:val="Sangradetextonormal"/>
        <w:numPr>
          <w:ilvl w:val="0"/>
          <w:numId w:val="5"/>
        </w:numPr>
        <w:tabs>
          <w:tab w:val="clear" w:pos="0"/>
          <w:tab w:val="clear" w:pos="360"/>
        </w:tabs>
        <w:spacing w:line="216" w:lineRule="auto"/>
        <w:ind w:left="567" w:right="-1" w:hanging="283"/>
        <w:jc w:val="both"/>
        <w:rPr>
          <w:rFonts w:ascii="Calibri" w:hAnsi="Calibri"/>
        </w:rPr>
      </w:pPr>
      <w:r w:rsidRPr="00463108">
        <w:rPr>
          <w:rFonts w:ascii="Calibri" w:hAnsi="Calibri"/>
        </w:rPr>
        <w:t>PAGO DEL BILLETE DEL VIAJE</w:t>
      </w:r>
    </w:p>
    <w:p w:rsidR="003870B4" w:rsidRPr="00463108" w:rsidRDefault="003870B4" w:rsidP="00F466A5">
      <w:pPr>
        <w:pStyle w:val="Sangradetextonormal"/>
        <w:tabs>
          <w:tab w:val="clear" w:pos="0"/>
        </w:tabs>
        <w:spacing w:line="216" w:lineRule="auto"/>
        <w:ind w:left="567" w:right="-1" w:hanging="283"/>
        <w:jc w:val="both"/>
        <w:rPr>
          <w:rFonts w:ascii="Calibri" w:hAnsi="Calibri"/>
        </w:rPr>
      </w:pPr>
    </w:p>
    <w:p w:rsidR="003870B4" w:rsidRPr="00463108" w:rsidRDefault="003870B4" w:rsidP="00F466A5">
      <w:pPr>
        <w:pStyle w:val="Sangradetextonormal"/>
        <w:numPr>
          <w:ilvl w:val="0"/>
          <w:numId w:val="5"/>
        </w:numPr>
        <w:tabs>
          <w:tab w:val="clear" w:pos="0"/>
          <w:tab w:val="clear" w:pos="360"/>
        </w:tabs>
        <w:spacing w:line="216" w:lineRule="auto"/>
        <w:ind w:left="567" w:right="-1" w:hanging="283"/>
        <w:jc w:val="both"/>
        <w:rPr>
          <w:rFonts w:ascii="Calibri" w:hAnsi="Calibri"/>
        </w:rPr>
      </w:pPr>
      <w:r w:rsidRPr="00463108">
        <w:rPr>
          <w:rFonts w:ascii="Calibri" w:hAnsi="Calibri"/>
        </w:rPr>
        <w:t>ALOJAMIENTO EN REGIMEN DE ½ PENSIÓN</w:t>
      </w:r>
    </w:p>
    <w:p w:rsidR="003870B4" w:rsidRPr="00463108" w:rsidRDefault="003870B4" w:rsidP="00F466A5">
      <w:pPr>
        <w:pStyle w:val="Sangradetextonormal"/>
        <w:tabs>
          <w:tab w:val="clear" w:pos="0"/>
        </w:tabs>
        <w:spacing w:line="216" w:lineRule="auto"/>
        <w:ind w:left="567" w:right="-1" w:hanging="283"/>
        <w:jc w:val="both"/>
        <w:rPr>
          <w:rFonts w:ascii="Calibri" w:hAnsi="Calibri"/>
        </w:rPr>
      </w:pPr>
    </w:p>
    <w:p w:rsidR="003870B4" w:rsidRPr="00463108" w:rsidRDefault="003870B4" w:rsidP="00F466A5">
      <w:pPr>
        <w:pStyle w:val="Sangradetextonormal"/>
        <w:numPr>
          <w:ilvl w:val="0"/>
          <w:numId w:val="5"/>
        </w:numPr>
        <w:tabs>
          <w:tab w:val="clear" w:pos="0"/>
          <w:tab w:val="clear" w:pos="360"/>
        </w:tabs>
        <w:spacing w:line="216" w:lineRule="auto"/>
        <w:ind w:left="567" w:right="-1" w:hanging="283"/>
        <w:jc w:val="both"/>
        <w:rPr>
          <w:rFonts w:ascii="Calibri" w:hAnsi="Calibri"/>
        </w:rPr>
      </w:pPr>
      <w:r w:rsidRPr="00463108">
        <w:rPr>
          <w:rFonts w:ascii="Calibri" w:hAnsi="Calibri"/>
        </w:rPr>
        <w:t>INSCRIPCIÓN AL CAMPEONATO</w:t>
      </w:r>
    </w:p>
    <w:p w:rsidR="00801529" w:rsidRPr="00463108" w:rsidRDefault="00801529" w:rsidP="00F466A5">
      <w:pPr>
        <w:pStyle w:val="Sangradetextonormal"/>
        <w:tabs>
          <w:tab w:val="clear" w:pos="0"/>
          <w:tab w:val="left" w:pos="142"/>
        </w:tabs>
        <w:spacing w:line="216" w:lineRule="auto"/>
        <w:ind w:left="567" w:right="-1" w:hanging="283"/>
        <w:jc w:val="both"/>
        <w:rPr>
          <w:rFonts w:ascii="Calibri" w:hAnsi="Calibri"/>
        </w:rPr>
      </w:pPr>
    </w:p>
    <w:p w:rsidR="003870B4" w:rsidRPr="00463108" w:rsidRDefault="003870B4" w:rsidP="00F466A5">
      <w:pPr>
        <w:pStyle w:val="Sangradetextonormal"/>
        <w:tabs>
          <w:tab w:val="clear" w:pos="0"/>
          <w:tab w:val="left" w:pos="142"/>
        </w:tabs>
        <w:spacing w:line="216" w:lineRule="auto"/>
        <w:ind w:left="567" w:right="-1" w:hanging="283"/>
        <w:jc w:val="both"/>
        <w:rPr>
          <w:rFonts w:ascii="Calibri" w:hAnsi="Calibri"/>
          <w:b/>
        </w:rPr>
      </w:pPr>
      <w:r w:rsidRPr="00463108">
        <w:rPr>
          <w:rFonts w:ascii="Calibri" w:hAnsi="Calibri"/>
        </w:rPr>
        <w:tab/>
      </w:r>
      <w:r w:rsidRPr="00463108">
        <w:rPr>
          <w:rFonts w:ascii="Calibri" w:hAnsi="Calibri"/>
          <w:b/>
        </w:rPr>
        <w:t>El resto de gastos correrá por cuenta de los jugadores.</w:t>
      </w:r>
    </w:p>
    <w:p w:rsidR="00A03C9A" w:rsidRPr="00463108" w:rsidRDefault="00A03C9A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</w:p>
    <w:p w:rsidR="003870B4" w:rsidRPr="00463108" w:rsidRDefault="003870B4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El C.T.A.M. se reserva el derecho a variar los criterios de subvención a lo largo de la temporada</w:t>
      </w:r>
      <w:r w:rsidR="004E0C1A" w:rsidRPr="00463108">
        <w:rPr>
          <w:rFonts w:ascii="Calibri" w:hAnsi="Calibri"/>
        </w:rPr>
        <w:t>,</w:t>
      </w:r>
      <w:r w:rsidRPr="00463108">
        <w:rPr>
          <w:rFonts w:ascii="Calibri" w:hAnsi="Calibri"/>
        </w:rPr>
        <w:t xml:space="preserve"> independientemente de lo expuesto anteriormente.</w:t>
      </w:r>
    </w:p>
    <w:p w:rsidR="00287588" w:rsidRPr="00463108" w:rsidRDefault="00287588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sz w:val="24"/>
          <w:szCs w:val="24"/>
        </w:rPr>
      </w:pPr>
    </w:p>
    <w:p w:rsidR="00293660" w:rsidRPr="00463108" w:rsidRDefault="00293660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b/>
          <w:u w:val="single"/>
        </w:rPr>
      </w:pPr>
      <w:r w:rsidRPr="00463108">
        <w:rPr>
          <w:rFonts w:ascii="Calibri" w:hAnsi="Calibri"/>
          <w:b/>
          <w:u w:val="single"/>
        </w:rPr>
        <w:t>Subvenciones en Pruebas Internacionales Individuales:</w:t>
      </w:r>
    </w:p>
    <w:p w:rsidR="00293660" w:rsidRPr="00463108" w:rsidRDefault="00293660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</w:p>
    <w:p w:rsidR="00977122" w:rsidRPr="00455404" w:rsidRDefault="00293660" w:rsidP="00F466A5">
      <w:pPr>
        <w:pStyle w:val="Sangradetextonormal"/>
        <w:numPr>
          <w:ilvl w:val="0"/>
          <w:numId w:val="7"/>
        </w:numPr>
        <w:tabs>
          <w:tab w:val="clear" w:pos="0"/>
          <w:tab w:val="clear" w:pos="2490"/>
        </w:tabs>
        <w:spacing w:line="216" w:lineRule="auto"/>
        <w:ind w:left="426" w:right="-1" w:hanging="284"/>
        <w:jc w:val="both"/>
        <w:rPr>
          <w:rFonts w:ascii="Calibri" w:hAnsi="Calibri"/>
          <w:u w:val="single"/>
        </w:rPr>
      </w:pPr>
      <w:r w:rsidRPr="00455404">
        <w:rPr>
          <w:rFonts w:ascii="Calibri" w:hAnsi="Calibri"/>
          <w:u w:val="single"/>
        </w:rPr>
        <w:t>British Amateur (*)</w:t>
      </w:r>
      <w:r w:rsidR="006366B9" w:rsidRPr="00455404">
        <w:rPr>
          <w:rFonts w:ascii="Calibri" w:hAnsi="Calibri"/>
        </w:rPr>
        <w:t>: Irán subvencionados los 3</w:t>
      </w:r>
      <w:r w:rsidRPr="00455404">
        <w:rPr>
          <w:rFonts w:ascii="Calibri" w:hAnsi="Calibri"/>
        </w:rPr>
        <w:t xml:space="preserve"> primeros</w:t>
      </w:r>
      <w:r w:rsidR="00793B45" w:rsidRPr="00455404">
        <w:rPr>
          <w:rFonts w:ascii="Calibri" w:hAnsi="Calibri"/>
        </w:rPr>
        <w:t xml:space="preserve"> clasificados</w:t>
      </w:r>
      <w:r w:rsidR="00B55A63" w:rsidRPr="00455404">
        <w:rPr>
          <w:rFonts w:ascii="Calibri" w:hAnsi="Calibri"/>
        </w:rPr>
        <w:t>, a fecha de cierre de inscripción,</w:t>
      </w:r>
      <w:r w:rsidR="00793B45" w:rsidRPr="00455404">
        <w:rPr>
          <w:rFonts w:ascii="Calibri" w:hAnsi="Calibri"/>
        </w:rPr>
        <w:t xml:space="preserve"> del</w:t>
      </w:r>
      <w:r w:rsidR="00B55A63" w:rsidRPr="00455404">
        <w:rPr>
          <w:rFonts w:ascii="Calibri" w:hAnsi="Calibri"/>
        </w:rPr>
        <w:t xml:space="preserve"> Ranking Nacional Absoluto elaborado por el C.T.AM. en base al </w:t>
      </w:r>
      <w:r w:rsidR="00793B45" w:rsidRPr="00455404">
        <w:rPr>
          <w:rFonts w:ascii="Calibri" w:hAnsi="Calibri"/>
        </w:rPr>
        <w:t>RANKING</w:t>
      </w:r>
      <w:r w:rsidRPr="00455404">
        <w:rPr>
          <w:rFonts w:ascii="Calibri" w:hAnsi="Calibri"/>
        </w:rPr>
        <w:t xml:space="preserve"> </w:t>
      </w:r>
      <w:r w:rsidR="005E4029" w:rsidRPr="00455404">
        <w:rPr>
          <w:rFonts w:ascii="Calibri" w:hAnsi="Calibri"/>
        </w:rPr>
        <w:t>MUNDIAL</w:t>
      </w:r>
      <w:r w:rsidR="00B55A63" w:rsidRPr="00455404">
        <w:rPr>
          <w:rFonts w:ascii="Calibri" w:hAnsi="Calibri"/>
        </w:rPr>
        <w:t xml:space="preserve"> del R&amp;A</w:t>
      </w:r>
      <w:r w:rsidR="00C520BE" w:rsidRPr="00455404">
        <w:rPr>
          <w:rFonts w:ascii="Calibri" w:hAnsi="Calibri"/>
        </w:rPr>
        <w:t xml:space="preserve"> (reseñado en la página 1 de esta circular)</w:t>
      </w:r>
      <w:r w:rsidR="00793B45" w:rsidRPr="00455404">
        <w:rPr>
          <w:rFonts w:ascii="Calibri" w:hAnsi="Calibri"/>
        </w:rPr>
        <w:t>.</w:t>
      </w:r>
      <w:r w:rsidR="005E4029" w:rsidRPr="00455404">
        <w:rPr>
          <w:rFonts w:ascii="Calibri" w:hAnsi="Calibri"/>
          <w:b/>
        </w:rPr>
        <w:t xml:space="preserve"> </w:t>
      </w:r>
      <w:r w:rsidR="00793B45" w:rsidRPr="00455404">
        <w:rPr>
          <w:rFonts w:ascii="Calibri" w:hAnsi="Calibri"/>
        </w:rPr>
        <w:t>E</w:t>
      </w:r>
      <w:r w:rsidR="006366B9" w:rsidRPr="00455404">
        <w:rPr>
          <w:rFonts w:ascii="Calibri" w:hAnsi="Calibri"/>
        </w:rPr>
        <w:t>n el caso de que alguno de los 3</w:t>
      </w:r>
      <w:r w:rsidR="00793B45" w:rsidRPr="00455404">
        <w:rPr>
          <w:rFonts w:ascii="Calibri" w:hAnsi="Calibri"/>
        </w:rPr>
        <w:t xml:space="preserve"> jugadores no pueda acudir al campeonato, esa plaza de subvención se cubriría a criterio del Comité Técnico Amateur Masculino.</w:t>
      </w:r>
      <w:r w:rsidR="007819C2" w:rsidRPr="00455404">
        <w:rPr>
          <w:rFonts w:ascii="Calibri" w:hAnsi="Calibri"/>
        </w:rPr>
        <w:t xml:space="preserve"> </w:t>
      </w:r>
      <w:r w:rsidR="007819C2" w:rsidRPr="00455404">
        <w:rPr>
          <w:rFonts w:ascii="Calibri" w:hAnsi="Calibri"/>
          <w:u w:val="single"/>
        </w:rPr>
        <w:t>Igualmente, el C.T.AM. subvencionará a todos aquellos jugadores que hayan superado el corte.</w:t>
      </w:r>
    </w:p>
    <w:p w:rsidR="00793B45" w:rsidRPr="00463108" w:rsidRDefault="00793B45" w:rsidP="00F466A5">
      <w:pPr>
        <w:pStyle w:val="Sangradetextonormal"/>
        <w:tabs>
          <w:tab w:val="clear" w:pos="0"/>
          <w:tab w:val="left" w:pos="142"/>
          <w:tab w:val="right" w:pos="8931"/>
        </w:tabs>
        <w:spacing w:line="216" w:lineRule="auto"/>
        <w:ind w:left="426" w:right="-1" w:hanging="284"/>
        <w:jc w:val="both"/>
        <w:rPr>
          <w:rFonts w:ascii="Calibri" w:hAnsi="Calibri"/>
        </w:rPr>
      </w:pPr>
    </w:p>
    <w:p w:rsidR="00293660" w:rsidRPr="00463108" w:rsidRDefault="00293660" w:rsidP="00F466A5">
      <w:pPr>
        <w:pStyle w:val="Sangradetextonormal"/>
        <w:numPr>
          <w:ilvl w:val="0"/>
          <w:numId w:val="7"/>
        </w:numPr>
        <w:tabs>
          <w:tab w:val="clear" w:pos="0"/>
          <w:tab w:val="clear" w:pos="2490"/>
        </w:tabs>
        <w:spacing w:line="216" w:lineRule="auto"/>
        <w:ind w:left="426" w:right="-1" w:hanging="284"/>
        <w:jc w:val="both"/>
        <w:rPr>
          <w:rFonts w:ascii="Calibri" w:hAnsi="Calibri"/>
        </w:rPr>
      </w:pPr>
      <w:r w:rsidRPr="00463108">
        <w:rPr>
          <w:rFonts w:ascii="Calibri" w:hAnsi="Calibri"/>
          <w:u w:val="single"/>
        </w:rPr>
        <w:t>British Boys (*)</w:t>
      </w:r>
      <w:r w:rsidRPr="00463108">
        <w:rPr>
          <w:rFonts w:ascii="Calibri" w:hAnsi="Calibri"/>
        </w:rPr>
        <w:t>: Irán subvencionados los 6 jugadores seleccionados para el Campeonato de Europa Boys por Equipos.</w:t>
      </w:r>
    </w:p>
    <w:p w:rsidR="00977122" w:rsidRPr="00463108" w:rsidRDefault="00977122" w:rsidP="00F466A5">
      <w:pPr>
        <w:pStyle w:val="Sangradetextonormal"/>
        <w:tabs>
          <w:tab w:val="clear" w:pos="0"/>
          <w:tab w:val="left" w:pos="142"/>
          <w:tab w:val="right" w:pos="8931"/>
        </w:tabs>
        <w:spacing w:line="216" w:lineRule="auto"/>
        <w:ind w:left="426" w:right="-1" w:hanging="284"/>
        <w:jc w:val="both"/>
        <w:rPr>
          <w:rFonts w:ascii="Calibri" w:hAnsi="Calibri"/>
        </w:rPr>
      </w:pPr>
    </w:p>
    <w:p w:rsidR="00B55A63" w:rsidRDefault="00293660" w:rsidP="007819C2">
      <w:pPr>
        <w:pStyle w:val="Sangradetextonormal"/>
        <w:numPr>
          <w:ilvl w:val="0"/>
          <w:numId w:val="7"/>
        </w:numPr>
        <w:tabs>
          <w:tab w:val="clear" w:pos="0"/>
          <w:tab w:val="clear" w:pos="2490"/>
        </w:tabs>
        <w:spacing w:line="216" w:lineRule="auto"/>
        <w:ind w:left="426" w:right="-1" w:hanging="284"/>
        <w:jc w:val="both"/>
        <w:rPr>
          <w:rFonts w:ascii="Calibri" w:hAnsi="Calibri"/>
        </w:rPr>
      </w:pPr>
      <w:r w:rsidRPr="00455404">
        <w:rPr>
          <w:rFonts w:ascii="Calibri" w:hAnsi="Calibri"/>
          <w:u w:val="single"/>
        </w:rPr>
        <w:t>Campeonato de Europa Individual (*)</w:t>
      </w:r>
      <w:r w:rsidRPr="00455404">
        <w:rPr>
          <w:rFonts w:ascii="Calibri" w:hAnsi="Calibri"/>
        </w:rPr>
        <w:t>:</w:t>
      </w:r>
      <w:r w:rsidR="00B55A63" w:rsidRPr="00455404">
        <w:rPr>
          <w:rFonts w:ascii="Calibri" w:hAnsi="Calibri"/>
        </w:rPr>
        <w:t xml:space="preserve"> </w:t>
      </w:r>
      <w:r w:rsidR="007819C2" w:rsidRPr="00455404">
        <w:rPr>
          <w:rFonts w:ascii="Calibri" w:hAnsi="Calibri"/>
        </w:rPr>
        <w:t>Irán subvencionados los 6 jugadores seleccionados para el Campeonato de Europa Amateur por Equipos.</w:t>
      </w:r>
    </w:p>
    <w:p w:rsidR="00131557" w:rsidRDefault="00131557" w:rsidP="00131557"/>
    <w:p w:rsidR="00131557" w:rsidRDefault="00131557" w:rsidP="00131557"/>
    <w:p w:rsidR="00131557" w:rsidRPr="00B47223" w:rsidRDefault="00131557" w:rsidP="00131557"/>
    <w:p w:rsidR="00293660" w:rsidRPr="0049729B" w:rsidRDefault="00131557" w:rsidP="00131557">
      <w:pPr>
        <w:pStyle w:val="Sangradetextonormal"/>
        <w:tabs>
          <w:tab w:val="clear" w:pos="0"/>
          <w:tab w:val="left" w:pos="142"/>
          <w:tab w:val="right" w:pos="8931"/>
        </w:tabs>
        <w:spacing w:line="216" w:lineRule="auto"/>
        <w:ind w:right="-1"/>
        <w:jc w:val="both"/>
        <w:rPr>
          <w:rFonts w:ascii="Calibri" w:hAnsi="Calibri"/>
          <w:i/>
        </w:rPr>
      </w:pPr>
      <w:r>
        <w:rPr>
          <w:rFonts w:ascii="Calibri" w:hAnsi="Calibri"/>
          <w:i/>
          <w:u w:val="single"/>
        </w:rPr>
        <w:t>N</w:t>
      </w:r>
      <w:r w:rsidR="0049729B" w:rsidRPr="0049729B">
        <w:rPr>
          <w:rFonts w:ascii="Calibri" w:hAnsi="Calibri"/>
          <w:i/>
          <w:u w:val="single"/>
        </w:rPr>
        <w:t>ota:</w:t>
      </w:r>
      <w:r w:rsidR="0049729B" w:rsidRPr="0049729B">
        <w:rPr>
          <w:rFonts w:ascii="Calibri" w:hAnsi="Calibri"/>
          <w:i/>
        </w:rPr>
        <w:t xml:space="preserve"> El C</w:t>
      </w:r>
      <w:r w:rsidR="00002D90">
        <w:rPr>
          <w:rFonts w:ascii="Calibri" w:hAnsi="Calibri"/>
          <w:i/>
        </w:rPr>
        <w:t>.</w:t>
      </w:r>
      <w:r w:rsidR="0049729B" w:rsidRPr="0049729B">
        <w:rPr>
          <w:rFonts w:ascii="Calibri" w:hAnsi="Calibri"/>
          <w:i/>
        </w:rPr>
        <w:t>T</w:t>
      </w:r>
      <w:r w:rsidR="00002D90">
        <w:rPr>
          <w:rFonts w:ascii="Calibri" w:hAnsi="Calibri"/>
          <w:i/>
        </w:rPr>
        <w:t>.</w:t>
      </w:r>
      <w:r w:rsidR="0049729B" w:rsidRPr="0049729B">
        <w:rPr>
          <w:rFonts w:ascii="Calibri" w:hAnsi="Calibri"/>
          <w:i/>
        </w:rPr>
        <w:t>A</w:t>
      </w:r>
      <w:r w:rsidR="00002D90">
        <w:rPr>
          <w:rFonts w:ascii="Calibri" w:hAnsi="Calibri"/>
          <w:i/>
        </w:rPr>
        <w:t>.</w:t>
      </w:r>
      <w:r w:rsidR="0049729B" w:rsidRPr="0049729B">
        <w:rPr>
          <w:rFonts w:ascii="Calibri" w:hAnsi="Calibri"/>
          <w:i/>
        </w:rPr>
        <w:t>M</w:t>
      </w:r>
      <w:r w:rsidR="00002D90">
        <w:rPr>
          <w:rFonts w:ascii="Calibri" w:hAnsi="Calibri"/>
          <w:i/>
        </w:rPr>
        <w:t>.</w:t>
      </w:r>
      <w:r w:rsidR="0049729B" w:rsidRPr="0049729B">
        <w:rPr>
          <w:rFonts w:ascii="Calibri" w:hAnsi="Calibri"/>
          <w:i/>
        </w:rPr>
        <w:t xml:space="preserve"> se reserva el derecho de poder ampliar estas subvenciones.</w:t>
      </w:r>
    </w:p>
    <w:p w:rsidR="0049729B" w:rsidRPr="00463108" w:rsidRDefault="0049729B" w:rsidP="00F466A5">
      <w:pPr>
        <w:pStyle w:val="Sangradetextonormal"/>
        <w:tabs>
          <w:tab w:val="clear" w:pos="0"/>
          <w:tab w:val="left" w:pos="142"/>
          <w:tab w:val="right" w:pos="8931"/>
        </w:tabs>
        <w:spacing w:line="216" w:lineRule="auto"/>
        <w:ind w:left="426" w:right="-1" w:hanging="284"/>
        <w:jc w:val="both"/>
        <w:rPr>
          <w:rFonts w:ascii="Calibri" w:hAnsi="Calibri"/>
        </w:rPr>
      </w:pPr>
    </w:p>
    <w:p w:rsidR="007F02E9" w:rsidRPr="00463108" w:rsidRDefault="00C45AB5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Para estos campeonatos internacionales</w:t>
      </w:r>
      <w:r w:rsidR="00A80C8C" w:rsidRPr="00463108">
        <w:rPr>
          <w:rFonts w:ascii="Calibri" w:hAnsi="Calibri"/>
        </w:rPr>
        <w:t>, la R.F.E.G. se hará cargo y organizará el viaje</w:t>
      </w:r>
      <w:r w:rsidR="00606B7C">
        <w:rPr>
          <w:rFonts w:ascii="Calibri" w:hAnsi="Calibri"/>
        </w:rPr>
        <w:t xml:space="preserve"> exclusivamente a</w:t>
      </w:r>
      <w:r w:rsidR="00A80C8C" w:rsidRPr="00463108">
        <w:rPr>
          <w:rFonts w:ascii="Calibri" w:hAnsi="Calibri"/>
        </w:rPr>
        <w:t xml:space="preserve"> aquellos jugadores que vaya</w:t>
      </w:r>
      <w:r w:rsidRPr="00463108">
        <w:rPr>
          <w:rFonts w:ascii="Calibri" w:hAnsi="Calibri"/>
        </w:rPr>
        <w:t>n</w:t>
      </w:r>
      <w:r w:rsidR="00A80C8C" w:rsidRPr="00463108">
        <w:rPr>
          <w:rFonts w:ascii="Calibri" w:hAnsi="Calibri"/>
        </w:rPr>
        <w:t xml:space="preserve"> subven</w:t>
      </w:r>
      <w:r w:rsidRPr="00463108">
        <w:rPr>
          <w:rFonts w:ascii="Calibri" w:hAnsi="Calibri"/>
        </w:rPr>
        <w:t>cionado</w:t>
      </w:r>
      <w:r w:rsidR="00C77DF1" w:rsidRPr="00463108">
        <w:rPr>
          <w:rFonts w:ascii="Calibri" w:hAnsi="Calibri"/>
        </w:rPr>
        <w:t xml:space="preserve">s por la misma. No obstante, la R.F.E.G. </w:t>
      </w:r>
      <w:r w:rsidRPr="00463108">
        <w:rPr>
          <w:rFonts w:ascii="Calibri" w:hAnsi="Calibri"/>
        </w:rPr>
        <w:t>pondrá a disposición del resto</w:t>
      </w:r>
      <w:r w:rsidR="00DD49CA" w:rsidRPr="00463108">
        <w:rPr>
          <w:rFonts w:ascii="Calibri" w:hAnsi="Calibri"/>
        </w:rPr>
        <w:t xml:space="preserve"> de jugadores</w:t>
      </w:r>
      <w:r w:rsidR="005D378C" w:rsidRPr="00463108">
        <w:rPr>
          <w:rFonts w:ascii="Calibri" w:hAnsi="Calibri"/>
        </w:rPr>
        <w:t>,</w:t>
      </w:r>
      <w:r w:rsidR="00DD49CA" w:rsidRPr="00463108">
        <w:rPr>
          <w:rFonts w:ascii="Calibri" w:hAnsi="Calibri"/>
        </w:rPr>
        <w:t xml:space="preserve"> </w:t>
      </w:r>
      <w:r w:rsidR="005D378C" w:rsidRPr="00463108">
        <w:rPr>
          <w:rFonts w:ascii="Calibri" w:hAnsi="Calibri"/>
        </w:rPr>
        <w:t>C</w:t>
      </w:r>
      <w:r w:rsidRPr="00463108">
        <w:rPr>
          <w:rFonts w:ascii="Calibri" w:hAnsi="Calibri"/>
        </w:rPr>
        <w:t>lub</w:t>
      </w:r>
      <w:r w:rsidR="005D378C" w:rsidRPr="00463108">
        <w:rPr>
          <w:rFonts w:ascii="Calibri" w:hAnsi="Calibri"/>
        </w:rPr>
        <w:t>s</w:t>
      </w:r>
      <w:r w:rsidRPr="00463108">
        <w:rPr>
          <w:rFonts w:ascii="Calibri" w:hAnsi="Calibri"/>
        </w:rPr>
        <w:t xml:space="preserve"> o Federaciones Territoriales interesados en </w:t>
      </w:r>
      <w:r w:rsidR="005D378C" w:rsidRPr="00463108">
        <w:rPr>
          <w:rFonts w:ascii="Calibri" w:hAnsi="Calibri"/>
        </w:rPr>
        <w:t xml:space="preserve">acudir a </w:t>
      </w:r>
      <w:r w:rsidR="00606B7C">
        <w:rPr>
          <w:rFonts w:ascii="Calibri" w:hAnsi="Calibri"/>
        </w:rPr>
        <w:t>dichos campeonatos</w:t>
      </w:r>
      <w:r w:rsidRPr="00463108">
        <w:rPr>
          <w:rFonts w:ascii="Calibri" w:hAnsi="Calibri"/>
        </w:rPr>
        <w:t xml:space="preserve"> toda la información referente a </w:t>
      </w:r>
      <w:r w:rsidR="00606B7C">
        <w:rPr>
          <w:rFonts w:ascii="Calibri" w:hAnsi="Calibri"/>
        </w:rPr>
        <w:t xml:space="preserve">los </w:t>
      </w:r>
      <w:r w:rsidR="0080433A">
        <w:rPr>
          <w:rFonts w:ascii="Calibri" w:hAnsi="Calibri"/>
        </w:rPr>
        <w:t>mismos pero, en ningún caso,</w:t>
      </w:r>
      <w:r w:rsidR="00606B7C">
        <w:rPr>
          <w:rFonts w:ascii="Calibri" w:hAnsi="Calibri"/>
        </w:rPr>
        <w:t xml:space="preserve"> </w:t>
      </w:r>
      <w:r w:rsidRPr="00463108">
        <w:rPr>
          <w:rFonts w:ascii="Calibri" w:hAnsi="Calibri"/>
        </w:rPr>
        <w:t>se hará responsable</w:t>
      </w:r>
      <w:r w:rsidR="00745F7F">
        <w:rPr>
          <w:rFonts w:ascii="Calibri" w:hAnsi="Calibri"/>
        </w:rPr>
        <w:t xml:space="preserve"> </w:t>
      </w:r>
      <w:r w:rsidR="00DD49CA" w:rsidRPr="00463108">
        <w:rPr>
          <w:rFonts w:ascii="Calibri" w:hAnsi="Calibri"/>
        </w:rPr>
        <w:t xml:space="preserve">de estos jugadores </w:t>
      </w:r>
      <w:r w:rsidR="00606B7C">
        <w:rPr>
          <w:rFonts w:ascii="Calibri" w:hAnsi="Calibri"/>
        </w:rPr>
        <w:t>durante la competición</w:t>
      </w:r>
      <w:r w:rsidR="005D378C" w:rsidRPr="00463108">
        <w:rPr>
          <w:rFonts w:ascii="Calibri" w:hAnsi="Calibri"/>
        </w:rPr>
        <w:t xml:space="preserve"> </w:t>
      </w:r>
      <w:r w:rsidR="00455404">
        <w:rPr>
          <w:rFonts w:ascii="Calibri" w:hAnsi="Calibri"/>
        </w:rPr>
        <w:t>y tampoco se ocupará</w:t>
      </w:r>
      <w:r w:rsidR="00DD49CA" w:rsidRPr="00463108">
        <w:rPr>
          <w:rFonts w:ascii="Calibri" w:hAnsi="Calibri"/>
        </w:rPr>
        <w:t xml:space="preserve"> de la organización de sus viajes.</w:t>
      </w:r>
      <w:r w:rsidRPr="00463108">
        <w:rPr>
          <w:rFonts w:ascii="Calibri" w:hAnsi="Calibri"/>
        </w:rPr>
        <w:t xml:space="preserve">  </w:t>
      </w:r>
    </w:p>
    <w:p w:rsidR="00A80C8C" w:rsidRPr="00463108" w:rsidRDefault="00A80C8C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/>
        <w:jc w:val="both"/>
        <w:rPr>
          <w:rFonts w:ascii="Calibri" w:hAnsi="Calibri"/>
        </w:rPr>
      </w:pPr>
    </w:p>
    <w:p w:rsidR="00293660" w:rsidRPr="00463108" w:rsidRDefault="00293660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Las subvenciones para el resto de pruebas internacionales se otorgarán a criterio del Comité Técnico Amateur Masculino de la R.F.E.G.</w:t>
      </w:r>
    </w:p>
    <w:p w:rsidR="00293660" w:rsidRPr="00463108" w:rsidRDefault="00293660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/>
        <w:jc w:val="both"/>
        <w:rPr>
          <w:rFonts w:ascii="Calibri" w:hAnsi="Calibri"/>
        </w:rPr>
      </w:pPr>
    </w:p>
    <w:p w:rsidR="00293660" w:rsidRPr="00463108" w:rsidRDefault="00293660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i/>
          <w:sz w:val="20"/>
        </w:rPr>
      </w:pPr>
      <w:r w:rsidRPr="00463108">
        <w:rPr>
          <w:rFonts w:ascii="Calibri" w:hAnsi="Calibri"/>
          <w:i/>
          <w:sz w:val="20"/>
        </w:rPr>
        <w:lastRenderedPageBreak/>
        <w:t xml:space="preserve">(*) En </w:t>
      </w:r>
      <w:r w:rsidR="008156FC" w:rsidRPr="00463108">
        <w:rPr>
          <w:rFonts w:ascii="Calibri" w:hAnsi="Calibri"/>
          <w:i/>
          <w:sz w:val="20"/>
        </w:rPr>
        <w:t xml:space="preserve">el </w:t>
      </w:r>
      <w:r w:rsidRPr="00463108">
        <w:rPr>
          <w:rFonts w:ascii="Calibri" w:hAnsi="Calibri"/>
          <w:i/>
          <w:sz w:val="20"/>
        </w:rPr>
        <w:t>caso de que alg</w:t>
      </w:r>
      <w:r w:rsidR="008156FC" w:rsidRPr="00463108">
        <w:rPr>
          <w:rFonts w:ascii="Calibri" w:hAnsi="Calibri"/>
          <w:i/>
          <w:sz w:val="20"/>
        </w:rPr>
        <w:t>ún jugador no subvencionado</w:t>
      </w:r>
      <w:r w:rsidRPr="00463108">
        <w:rPr>
          <w:rFonts w:ascii="Calibri" w:hAnsi="Calibri"/>
          <w:i/>
          <w:sz w:val="20"/>
        </w:rPr>
        <w:t xml:space="preserve"> para las pruebas anteriores resultara gan</w:t>
      </w:r>
      <w:r w:rsidR="008156FC" w:rsidRPr="00463108">
        <w:rPr>
          <w:rFonts w:ascii="Calibri" w:hAnsi="Calibri"/>
          <w:i/>
          <w:sz w:val="20"/>
        </w:rPr>
        <w:t>a</w:t>
      </w:r>
      <w:r w:rsidRPr="00463108">
        <w:rPr>
          <w:rFonts w:ascii="Calibri" w:hAnsi="Calibri"/>
          <w:i/>
          <w:sz w:val="20"/>
        </w:rPr>
        <w:t>dor de alguna de las mismas, el Comité Técnico Amateur Masculino de la R.F.E.G. le subvencionar</w:t>
      </w:r>
      <w:r w:rsidR="007F02E9" w:rsidRPr="00463108">
        <w:rPr>
          <w:rFonts w:ascii="Calibri" w:hAnsi="Calibri"/>
          <w:i/>
          <w:sz w:val="20"/>
        </w:rPr>
        <w:t>á el 100 % de sus gastos en el campeonato, siempre y cuando sean</w:t>
      </w:r>
      <w:r w:rsidRPr="00463108">
        <w:rPr>
          <w:rFonts w:ascii="Calibri" w:hAnsi="Calibri"/>
          <w:i/>
          <w:sz w:val="20"/>
        </w:rPr>
        <w:t xml:space="preserve"> debid</w:t>
      </w:r>
      <w:r w:rsidR="007F02E9" w:rsidRPr="00463108">
        <w:rPr>
          <w:rFonts w:ascii="Calibri" w:hAnsi="Calibri"/>
          <w:i/>
          <w:sz w:val="20"/>
        </w:rPr>
        <w:t>amente justificados por parte del</w:t>
      </w:r>
      <w:r w:rsidRPr="00463108">
        <w:rPr>
          <w:rFonts w:ascii="Calibri" w:hAnsi="Calibri"/>
          <w:i/>
          <w:sz w:val="20"/>
        </w:rPr>
        <w:t xml:space="preserve"> jugador.</w:t>
      </w:r>
    </w:p>
    <w:p w:rsidR="00131557" w:rsidRDefault="00131557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 w:type="page"/>
      </w:r>
    </w:p>
    <w:p w:rsidR="00131557" w:rsidRPr="00463108" w:rsidRDefault="00131557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b/>
          <w:sz w:val="24"/>
          <w:szCs w:val="24"/>
        </w:rPr>
      </w:pPr>
    </w:p>
    <w:p w:rsidR="003870B4" w:rsidRPr="00EC3988" w:rsidRDefault="00367C90" w:rsidP="008740DB">
      <w:pPr>
        <w:pStyle w:val="Sangradetextonormal"/>
        <w:shd w:val="clear" w:color="auto" w:fill="C6D9F1" w:themeFill="text2" w:themeFillTint="33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b/>
          <w:sz w:val="24"/>
          <w:szCs w:val="24"/>
        </w:rPr>
      </w:pPr>
      <w:r w:rsidRPr="00EC3988">
        <w:rPr>
          <w:rFonts w:ascii="Calibri" w:hAnsi="Calibri"/>
          <w:b/>
          <w:sz w:val="24"/>
          <w:szCs w:val="24"/>
        </w:rPr>
        <w:t>CRITERIOS DE SELECCIÓ</w:t>
      </w:r>
      <w:r w:rsidR="003870B4" w:rsidRPr="00EC3988">
        <w:rPr>
          <w:rFonts w:ascii="Calibri" w:hAnsi="Calibri"/>
          <w:b/>
          <w:sz w:val="24"/>
          <w:szCs w:val="24"/>
        </w:rPr>
        <w:t>N PARA LOS EQUIPOS NACIONALES</w:t>
      </w:r>
    </w:p>
    <w:p w:rsidR="00981009" w:rsidRDefault="00981009" w:rsidP="00981009">
      <w:pPr>
        <w:jc w:val="both"/>
        <w:rPr>
          <w:rFonts w:asciiTheme="minorHAnsi" w:hAnsiTheme="minorHAnsi"/>
          <w:spacing w:val="4"/>
          <w:sz w:val="22"/>
          <w:szCs w:val="22"/>
        </w:rPr>
      </w:pPr>
    </w:p>
    <w:p w:rsidR="00981009" w:rsidRPr="00981009" w:rsidRDefault="00981009" w:rsidP="00981009">
      <w:pPr>
        <w:jc w:val="both"/>
        <w:rPr>
          <w:rFonts w:asciiTheme="minorHAnsi" w:hAnsiTheme="minorHAnsi"/>
          <w:spacing w:val="4"/>
          <w:sz w:val="22"/>
          <w:szCs w:val="22"/>
        </w:rPr>
      </w:pPr>
      <w:r w:rsidRPr="00981009">
        <w:rPr>
          <w:rFonts w:asciiTheme="minorHAnsi" w:hAnsiTheme="minorHAnsi"/>
          <w:spacing w:val="4"/>
          <w:sz w:val="22"/>
          <w:szCs w:val="22"/>
        </w:rPr>
        <w:t xml:space="preserve">Para la selección de cualquier Equipo Nacional Absoluto por Ranking, se deberán haber disputado al menos </w:t>
      </w:r>
      <w:r w:rsidR="00D10F78">
        <w:rPr>
          <w:rFonts w:asciiTheme="minorHAnsi" w:hAnsiTheme="minorHAnsi"/>
          <w:spacing w:val="4"/>
          <w:sz w:val="22"/>
          <w:szCs w:val="22"/>
        </w:rPr>
        <w:t>6</w:t>
      </w:r>
      <w:r w:rsidRPr="00981009">
        <w:rPr>
          <w:rFonts w:asciiTheme="minorHAnsi" w:hAnsiTheme="minorHAnsi"/>
          <w:spacing w:val="4"/>
          <w:sz w:val="22"/>
          <w:szCs w:val="22"/>
        </w:rPr>
        <w:t xml:space="preserve"> pruebas puntuables</w:t>
      </w:r>
      <w:r w:rsidR="009B7CC7">
        <w:rPr>
          <w:rFonts w:asciiTheme="minorHAnsi" w:hAnsiTheme="minorHAnsi"/>
          <w:spacing w:val="4"/>
          <w:sz w:val="22"/>
          <w:szCs w:val="22"/>
        </w:rPr>
        <w:t>; para el Equipo Nacional Boy se deberán haber disputado al menos 5 pruebas puntuables</w:t>
      </w:r>
      <w:r w:rsidRPr="00981009">
        <w:rPr>
          <w:rFonts w:asciiTheme="minorHAnsi" w:hAnsiTheme="minorHAnsi"/>
          <w:spacing w:val="4"/>
          <w:sz w:val="22"/>
          <w:szCs w:val="22"/>
        </w:rPr>
        <w:t xml:space="preserve">. El C.T.A.M. estima que con menos de </w:t>
      </w:r>
      <w:r w:rsidR="009B7CC7">
        <w:rPr>
          <w:rFonts w:asciiTheme="minorHAnsi" w:hAnsiTheme="minorHAnsi"/>
          <w:spacing w:val="4"/>
          <w:sz w:val="22"/>
          <w:szCs w:val="22"/>
        </w:rPr>
        <w:t xml:space="preserve">ese número de </w:t>
      </w:r>
      <w:r w:rsidRPr="00981009">
        <w:rPr>
          <w:rFonts w:asciiTheme="minorHAnsi" w:hAnsiTheme="minorHAnsi"/>
          <w:spacing w:val="4"/>
          <w:sz w:val="22"/>
          <w:szCs w:val="22"/>
        </w:rPr>
        <w:t>pruebas puntuables disputadas el Ranking no refleja su verdadera autenticidad y los equipos seleccionados podrían no responder al verdadero potencial del Golf Amateur Español.</w:t>
      </w:r>
    </w:p>
    <w:p w:rsidR="00981009" w:rsidRPr="00981009" w:rsidRDefault="00981009" w:rsidP="00981009">
      <w:pPr>
        <w:jc w:val="both"/>
        <w:rPr>
          <w:rFonts w:asciiTheme="minorHAnsi" w:hAnsiTheme="minorHAnsi" w:cs="Arial"/>
          <w:i/>
          <w:sz w:val="22"/>
          <w:szCs w:val="22"/>
        </w:rPr>
      </w:pPr>
      <w:r w:rsidRPr="00981009">
        <w:rPr>
          <w:rFonts w:asciiTheme="minorHAnsi" w:hAnsiTheme="minorHAnsi"/>
          <w:i/>
          <w:spacing w:val="4"/>
          <w:sz w:val="22"/>
          <w:szCs w:val="22"/>
        </w:rPr>
        <w:t xml:space="preserve">Para todas aquellas pruebas por equipos que se puedan disputar antes de la </w:t>
      </w:r>
      <w:r w:rsidR="00D10F78">
        <w:rPr>
          <w:rFonts w:asciiTheme="minorHAnsi" w:hAnsiTheme="minorHAnsi"/>
          <w:i/>
          <w:spacing w:val="4"/>
          <w:sz w:val="22"/>
          <w:szCs w:val="22"/>
        </w:rPr>
        <w:t>6</w:t>
      </w:r>
      <w:r w:rsidRPr="00981009">
        <w:rPr>
          <w:rFonts w:asciiTheme="minorHAnsi" w:hAnsiTheme="minorHAnsi"/>
          <w:i/>
          <w:spacing w:val="4"/>
          <w:sz w:val="22"/>
          <w:szCs w:val="22"/>
        </w:rPr>
        <w:t>ª</w:t>
      </w:r>
      <w:r w:rsidR="009B7CC7">
        <w:rPr>
          <w:rFonts w:asciiTheme="minorHAnsi" w:hAnsiTheme="minorHAnsi"/>
          <w:i/>
          <w:spacing w:val="4"/>
          <w:sz w:val="22"/>
          <w:szCs w:val="22"/>
        </w:rPr>
        <w:t xml:space="preserve"> (Absoluto) o 5ª</w:t>
      </w:r>
      <w:r w:rsidRPr="00981009">
        <w:rPr>
          <w:rFonts w:asciiTheme="minorHAnsi" w:hAnsiTheme="minorHAnsi"/>
          <w:i/>
          <w:spacing w:val="4"/>
          <w:sz w:val="22"/>
          <w:szCs w:val="22"/>
        </w:rPr>
        <w:t xml:space="preserve"> prueba puntuable</w:t>
      </w:r>
      <w:r w:rsidR="009B7CC7">
        <w:rPr>
          <w:rFonts w:asciiTheme="minorHAnsi" w:hAnsiTheme="minorHAnsi"/>
          <w:i/>
          <w:spacing w:val="4"/>
          <w:sz w:val="22"/>
          <w:szCs w:val="22"/>
        </w:rPr>
        <w:t xml:space="preserve"> (Boy)</w:t>
      </w:r>
      <w:r w:rsidRPr="00981009">
        <w:rPr>
          <w:rFonts w:asciiTheme="minorHAnsi" w:hAnsiTheme="minorHAnsi"/>
          <w:i/>
          <w:spacing w:val="4"/>
          <w:sz w:val="22"/>
          <w:szCs w:val="22"/>
        </w:rPr>
        <w:t>, los equipos serán seleccionados a criterio del Comité.</w:t>
      </w:r>
    </w:p>
    <w:p w:rsidR="003870B4" w:rsidRPr="00981009" w:rsidRDefault="003870B4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b/>
        </w:rPr>
      </w:pPr>
    </w:p>
    <w:p w:rsidR="003870B4" w:rsidRPr="00463108" w:rsidRDefault="003870B4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>El C.T.A.M. se serv</w:t>
      </w:r>
      <w:r w:rsidR="00A03C9A" w:rsidRPr="00463108">
        <w:rPr>
          <w:rFonts w:ascii="Calibri" w:hAnsi="Calibri"/>
        </w:rPr>
        <w:t>irá de</w:t>
      </w:r>
      <w:r w:rsidR="004D2E3D" w:rsidRPr="00463108">
        <w:rPr>
          <w:rFonts w:ascii="Calibri" w:hAnsi="Calibri"/>
        </w:rPr>
        <w:t>l Ranking Mu</w:t>
      </w:r>
      <w:r w:rsidR="000A006A" w:rsidRPr="00463108">
        <w:rPr>
          <w:rFonts w:ascii="Calibri" w:hAnsi="Calibri"/>
        </w:rPr>
        <w:t xml:space="preserve">ndial (categoría absoluta) y del Ranking Nacional </w:t>
      </w:r>
      <w:r w:rsidR="00A03C9A" w:rsidRPr="00463108">
        <w:rPr>
          <w:rFonts w:ascii="Calibri" w:hAnsi="Calibri"/>
        </w:rPr>
        <w:t>Boy</w:t>
      </w:r>
      <w:r w:rsidRPr="00463108">
        <w:rPr>
          <w:rFonts w:ascii="Calibri" w:hAnsi="Calibri"/>
        </w:rPr>
        <w:t xml:space="preserve"> </w:t>
      </w:r>
      <w:r w:rsidR="004E0C1A" w:rsidRPr="00463108">
        <w:rPr>
          <w:rFonts w:ascii="Calibri" w:hAnsi="Calibri"/>
        </w:rPr>
        <w:t>para seleccionar los distintos Equipos N</w:t>
      </w:r>
      <w:r w:rsidRPr="00463108">
        <w:rPr>
          <w:rFonts w:ascii="Calibri" w:hAnsi="Calibri"/>
        </w:rPr>
        <w:t>acionales que disputen campeonatos por equipos oficiales (Matches Internacionales, Campeonatos de Europa de distintas categorías, etc.</w:t>
      </w:r>
      <w:r w:rsidR="00B07BAA" w:rsidRPr="00463108">
        <w:rPr>
          <w:rFonts w:ascii="Calibri" w:hAnsi="Calibri"/>
        </w:rPr>
        <w:t>):</w:t>
      </w:r>
    </w:p>
    <w:p w:rsidR="00C77408" w:rsidRPr="00463108" w:rsidRDefault="00C77408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</w:p>
    <w:p w:rsidR="003870B4" w:rsidRPr="00463108" w:rsidRDefault="00704513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u w:val="single"/>
        </w:rPr>
      </w:pPr>
      <w:r w:rsidRPr="00463108">
        <w:rPr>
          <w:rFonts w:ascii="Calibri" w:hAnsi="Calibri"/>
          <w:b/>
          <w:u w:val="single"/>
        </w:rPr>
        <w:t xml:space="preserve">    </w:t>
      </w:r>
      <w:r w:rsidR="00C57273">
        <w:rPr>
          <w:rFonts w:ascii="Calibri" w:hAnsi="Calibri"/>
          <w:b/>
          <w:u w:val="single"/>
        </w:rPr>
        <w:t xml:space="preserve">           </w:t>
      </w:r>
      <w:r w:rsidRPr="00463108">
        <w:rPr>
          <w:rFonts w:ascii="Calibri" w:hAnsi="Calibri"/>
          <w:b/>
          <w:u w:val="single"/>
        </w:rPr>
        <w:t>T</w:t>
      </w:r>
      <w:r w:rsidR="003870B4" w:rsidRPr="00463108">
        <w:rPr>
          <w:rFonts w:ascii="Calibri" w:hAnsi="Calibri"/>
          <w:b/>
          <w:u w:val="single"/>
        </w:rPr>
        <w:t>ipo de Equipo</w:t>
      </w:r>
      <w:r w:rsidR="003870B4" w:rsidRPr="00463108">
        <w:rPr>
          <w:rFonts w:ascii="Calibri" w:hAnsi="Calibri"/>
          <w:u w:val="single"/>
        </w:rPr>
        <w:t xml:space="preserve">                                                                                  </w:t>
      </w:r>
      <w:r w:rsidR="00C57273">
        <w:rPr>
          <w:rFonts w:ascii="Calibri" w:hAnsi="Calibri"/>
          <w:u w:val="single"/>
        </w:rPr>
        <w:t xml:space="preserve">              </w:t>
      </w:r>
      <w:r w:rsidR="003870B4" w:rsidRPr="00463108">
        <w:rPr>
          <w:rFonts w:ascii="Calibri" w:hAnsi="Calibri"/>
          <w:u w:val="single"/>
        </w:rPr>
        <w:t xml:space="preserve">   </w:t>
      </w:r>
      <w:r w:rsidR="003870B4" w:rsidRPr="00463108">
        <w:rPr>
          <w:rFonts w:ascii="Calibri" w:hAnsi="Calibri"/>
          <w:b/>
          <w:u w:val="single"/>
        </w:rPr>
        <w:t>Puestos</w:t>
      </w:r>
      <w:r w:rsidRPr="00463108">
        <w:rPr>
          <w:rFonts w:ascii="Calibri" w:hAnsi="Calibri"/>
          <w:u w:val="single"/>
        </w:rPr>
        <w:tab/>
      </w:r>
      <w:r w:rsidR="003870B4" w:rsidRPr="00463108">
        <w:rPr>
          <w:rFonts w:ascii="Calibri" w:hAnsi="Calibri"/>
          <w:u w:val="single"/>
        </w:rPr>
        <w:t xml:space="preserve">           </w:t>
      </w:r>
    </w:p>
    <w:p w:rsidR="00704513" w:rsidRPr="00463108" w:rsidRDefault="00704513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</w:p>
    <w:p w:rsidR="003870B4" w:rsidRPr="00463108" w:rsidRDefault="003870B4" w:rsidP="00F466A5">
      <w:pPr>
        <w:pStyle w:val="Sangradetextonormal"/>
        <w:numPr>
          <w:ilvl w:val="0"/>
          <w:numId w:val="6"/>
        </w:numPr>
        <w:tabs>
          <w:tab w:val="clear" w:pos="0"/>
          <w:tab w:val="clear" w:pos="720"/>
        </w:tabs>
        <w:spacing w:line="216" w:lineRule="auto"/>
        <w:ind w:left="426" w:right="-1" w:hanging="284"/>
        <w:jc w:val="both"/>
        <w:rPr>
          <w:rFonts w:ascii="Calibri" w:hAnsi="Calibri"/>
        </w:rPr>
      </w:pPr>
      <w:r w:rsidRPr="00463108">
        <w:rPr>
          <w:rFonts w:ascii="Calibri" w:hAnsi="Calibri"/>
        </w:rPr>
        <w:t xml:space="preserve">Equipos de más de 6 jugadores:         </w:t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Pr="00463108">
        <w:rPr>
          <w:rFonts w:ascii="Calibri" w:hAnsi="Calibri"/>
        </w:rPr>
        <w:tab/>
        <w:t>5 primeros del Ranking</w:t>
      </w:r>
    </w:p>
    <w:p w:rsidR="003870B4" w:rsidRPr="00463108" w:rsidRDefault="003870B4" w:rsidP="00F466A5">
      <w:pPr>
        <w:pStyle w:val="Sangradetextonormal"/>
        <w:tabs>
          <w:tab w:val="clear" w:pos="0"/>
        </w:tabs>
        <w:spacing w:line="216" w:lineRule="auto"/>
        <w:ind w:left="426" w:right="-1" w:hanging="284"/>
        <w:jc w:val="both"/>
        <w:rPr>
          <w:rFonts w:ascii="Calibri" w:hAnsi="Calibri"/>
        </w:rPr>
      </w:pPr>
      <w:r w:rsidRPr="00463108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Pr="00463108">
        <w:rPr>
          <w:rFonts w:ascii="Calibri" w:hAnsi="Calibri"/>
        </w:rPr>
        <w:t>Resto a criterio del C.T.A.M.</w:t>
      </w:r>
    </w:p>
    <w:p w:rsidR="003870B4" w:rsidRPr="00463108" w:rsidRDefault="003870B4" w:rsidP="00F466A5">
      <w:pPr>
        <w:pStyle w:val="Sangradetextonormal"/>
        <w:tabs>
          <w:tab w:val="clear" w:pos="0"/>
        </w:tabs>
        <w:spacing w:line="216" w:lineRule="auto"/>
        <w:ind w:left="426" w:right="-1" w:hanging="284"/>
        <w:jc w:val="both"/>
        <w:rPr>
          <w:rFonts w:ascii="Calibri" w:hAnsi="Calibri"/>
        </w:rPr>
      </w:pPr>
    </w:p>
    <w:p w:rsidR="003870B4" w:rsidRPr="00463108" w:rsidRDefault="003870B4" w:rsidP="00F466A5">
      <w:pPr>
        <w:pStyle w:val="Sangradetextonormal"/>
        <w:numPr>
          <w:ilvl w:val="0"/>
          <w:numId w:val="6"/>
        </w:numPr>
        <w:tabs>
          <w:tab w:val="clear" w:pos="0"/>
          <w:tab w:val="clear" w:pos="720"/>
        </w:tabs>
        <w:spacing w:line="216" w:lineRule="auto"/>
        <w:ind w:left="426" w:right="-1" w:hanging="284"/>
        <w:jc w:val="both"/>
        <w:rPr>
          <w:rFonts w:ascii="Calibri" w:hAnsi="Calibri"/>
        </w:rPr>
      </w:pPr>
      <w:r w:rsidRPr="00463108">
        <w:rPr>
          <w:rFonts w:ascii="Calibri" w:hAnsi="Calibri"/>
        </w:rPr>
        <w:t>Equipos de 6 jugadores:</w:t>
      </w:r>
      <w:r w:rsidRPr="00463108">
        <w:rPr>
          <w:rFonts w:ascii="Calibri" w:hAnsi="Calibri"/>
        </w:rPr>
        <w:tab/>
        <w:t xml:space="preserve">         </w:t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Pr="00463108">
        <w:rPr>
          <w:rFonts w:ascii="Calibri" w:hAnsi="Calibri"/>
        </w:rPr>
        <w:t>3 primeros del Ranking</w:t>
      </w:r>
    </w:p>
    <w:p w:rsidR="003870B4" w:rsidRPr="00463108" w:rsidRDefault="003870B4" w:rsidP="00F466A5">
      <w:pPr>
        <w:pStyle w:val="Sangradetextonormal"/>
        <w:tabs>
          <w:tab w:val="clear" w:pos="0"/>
        </w:tabs>
        <w:spacing w:line="216" w:lineRule="auto"/>
        <w:ind w:left="426" w:right="-1" w:hanging="284"/>
        <w:jc w:val="both"/>
        <w:rPr>
          <w:rFonts w:ascii="Calibri" w:hAnsi="Calibri"/>
        </w:rPr>
      </w:pPr>
      <w:r w:rsidRPr="00463108">
        <w:rPr>
          <w:rFonts w:ascii="Calibri" w:hAnsi="Calibri"/>
          <w:i/>
          <w:spacing w:val="-4"/>
          <w:sz w:val="20"/>
        </w:rPr>
        <w:t xml:space="preserve">                                                                     </w:t>
      </w:r>
      <w:r w:rsidRPr="00463108">
        <w:rPr>
          <w:rFonts w:ascii="Calibri" w:hAnsi="Calibri"/>
          <w:i/>
          <w:sz w:val="20"/>
        </w:rPr>
        <w:t xml:space="preserve">    </w:t>
      </w:r>
      <w:r w:rsidRPr="00463108">
        <w:rPr>
          <w:rFonts w:ascii="Calibri" w:hAnsi="Calibri"/>
          <w:sz w:val="20"/>
        </w:rPr>
        <w:t xml:space="preserve">                                   </w:t>
      </w:r>
      <w:r w:rsidRPr="00463108">
        <w:rPr>
          <w:rFonts w:ascii="Calibri" w:hAnsi="Calibri"/>
          <w:sz w:val="20"/>
        </w:rPr>
        <w:tab/>
      </w:r>
      <w:r w:rsidR="00C57273">
        <w:rPr>
          <w:rFonts w:ascii="Calibri" w:hAnsi="Calibri"/>
          <w:sz w:val="20"/>
        </w:rPr>
        <w:tab/>
      </w:r>
      <w:r w:rsidR="00C57273">
        <w:rPr>
          <w:rFonts w:ascii="Calibri" w:hAnsi="Calibri"/>
          <w:sz w:val="20"/>
        </w:rPr>
        <w:tab/>
      </w:r>
      <w:r w:rsidRPr="00463108">
        <w:rPr>
          <w:rFonts w:ascii="Calibri" w:hAnsi="Calibri"/>
        </w:rPr>
        <w:t>3 a criterio del C.T.A.M.</w:t>
      </w:r>
    </w:p>
    <w:p w:rsidR="00D77651" w:rsidRPr="00463108" w:rsidRDefault="00D77651" w:rsidP="00F466A5">
      <w:pPr>
        <w:pStyle w:val="Sangradetextonormal"/>
        <w:tabs>
          <w:tab w:val="clear" w:pos="0"/>
        </w:tabs>
        <w:spacing w:line="216" w:lineRule="auto"/>
        <w:ind w:left="426" w:right="-1" w:hanging="284"/>
        <w:jc w:val="both"/>
        <w:rPr>
          <w:rFonts w:ascii="Calibri" w:hAnsi="Calibri"/>
        </w:rPr>
      </w:pPr>
    </w:p>
    <w:p w:rsidR="004D2E3D" w:rsidRPr="00463108" w:rsidRDefault="004D2E3D" w:rsidP="00F466A5">
      <w:pPr>
        <w:pStyle w:val="Sangradetextonormal"/>
        <w:numPr>
          <w:ilvl w:val="0"/>
          <w:numId w:val="6"/>
        </w:numPr>
        <w:tabs>
          <w:tab w:val="clear" w:pos="0"/>
          <w:tab w:val="clear" w:pos="720"/>
        </w:tabs>
        <w:spacing w:line="216" w:lineRule="auto"/>
        <w:ind w:left="426" w:right="-1" w:hanging="284"/>
        <w:jc w:val="both"/>
        <w:rPr>
          <w:rFonts w:ascii="Calibri" w:hAnsi="Calibri"/>
        </w:rPr>
      </w:pPr>
      <w:r w:rsidRPr="00463108">
        <w:rPr>
          <w:rFonts w:ascii="Calibri" w:hAnsi="Calibri"/>
        </w:rPr>
        <w:t xml:space="preserve">Equipos de 3  ó 4 jugadores:                      </w:t>
      </w:r>
      <w:r w:rsidRPr="00463108">
        <w:rPr>
          <w:rFonts w:ascii="Calibri" w:hAnsi="Calibri"/>
          <w:sz w:val="20"/>
        </w:rPr>
        <w:t xml:space="preserve">                                 </w:t>
      </w:r>
      <w:r w:rsidR="00C57273">
        <w:rPr>
          <w:rFonts w:ascii="Calibri" w:hAnsi="Calibri"/>
          <w:sz w:val="20"/>
        </w:rPr>
        <w:tab/>
      </w:r>
      <w:r w:rsidRPr="00463108">
        <w:rPr>
          <w:rFonts w:ascii="Calibri" w:hAnsi="Calibri"/>
          <w:sz w:val="20"/>
        </w:rPr>
        <w:tab/>
      </w:r>
      <w:r w:rsidRPr="00463108">
        <w:rPr>
          <w:rFonts w:ascii="Calibri" w:hAnsi="Calibri"/>
        </w:rPr>
        <w:t>2 primeros del Ranking</w:t>
      </w:r>
    </w:p>
    <w:p w:rsidR="004D2E3D" w:rsidRPr="00463108" w:rsidRDefault="00361896" w:rsidP="00F466A5">
      <w:pPr>
        <w:pStyle w:val="Sangradetextonormal"/>
        <w:tabs>
          <w:tab w:val="clear" w:pos="0"/>
        </w:tabs>
        <w:spacing w:line="216" w:lineRule="auto"/>
        <w:ind w:left="426" w:right="-1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</w:t>
      </w:r>
      <w:r w:rsidR="00555951">
        <w:rPr>
          <w:rFonts w:ascii="Calibri" w:hAnsi="Calibri"/>
          <w:i/>
          <w:sz w:val="16"/>
          <w:szCs w:val="16"/>
        </w:rPr>
        <w:tab/>
      </w:r>
      <w:r w:rsidR="00555951">
        <w:rPr>
          <w:rFonts w:ascii="Calibri" w:hAnsi="Calibri"/>
          <w:i/>
          <w:sz w:val="16"/>
          <w:szCs w:val="16"/>
        </w:rPr>
        <w:tab/>
      </w:r>
      <w:r w:rsidR="00555951">
        <w:rPr>
          <w:rFonts w:ascii="Calibri" w:hAnsi="Calibri"/>
          <w:i/>
          <w:sz w:val="16"/>
          <w:szCs w:val="16"/>
        </w:rPr>
        <w:tab/>
      </w:r>
      <w:r w:rsidR="00555951">
        <w:rPr>
          <w:rFonts w:ascii="Calibri" w:hAnsi="Calibri"/>
          <w:i/>
          <w:sz w:val="16"/>
          <w:szCs w:val="16"/>
        </w:rPr>
        <w:tab/>
      </w:r>
      <w:r w:rsidR="00555951">
        <w:rPr>
          <w:rFonts w:ascii="Calibri" w:hAnsi="Calibri"/>
          <w:i/>
          <w:sz w:val="16"/>
          <w:szCs w:val="16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 w:rsidR="00C57273">
        <w:rPr>
          <w:rFonts w:ascii="Calibri" w:hAnsi="Calibri"/>
        </w:rPr>
        <w:tab/>
      </w:r>
      <w:r>
        <w:rPr>
          <w:rFonts w:ascii="Calibri" w:hAnsi="Calibri"/>
        </w:rPr>
        <w:tab/>
      </w:r>
      <w:r w:rsidR="004D2E3D" w:rsidRPr="00463108">
        <w:rPr>
          <w:rFonts w:ascii="Calibri" w:hAnsi="Calibri"/>
        </w:rPr>
        <w:t xml:space="preserve">Resto a criterio del C.T.A.M.  </w:t>
      </w:r>
    </w:p>
    <w:p w:rsidR="00131557" w:rsidRDefault="003870B4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i/>
          <w:sz w:val="16"/>
          <w:szCs w:val="16"/>
        </w:rPr>
      </w:pPr>
      <w:r w:rsidRPr="00463108">
        <w:rPr>
          <w:rFonts w:ascii="Calibri" w:hAnsi="Calibri"/>
          <w:i/>
          <w:sz w:val="16"/>
          <w:szCs w:val="16"/>
        </w:rPr>
        <w:t xml:space="preserve">       </w:t>
      </w:r>
    </w:p>
    <w:p w:rsidR="00131557" w:rsidRDefault="00131557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i/>
          <w:sz w:val="16"/>
          <w:szCs w:val="16"/>
        </w:rPr>
      </w:pPr>
    </w:p>
    <w:p w:rsidR="00131557" w:rsidRPr="00131557" w:rsidRDefault="00131557" w:rsidP="00131557">
      <w:pPr>
        <w:pStyle w:val="Sangradetextonormal"/>
        <w:numPr>
          <w:ilvl w:val="0"/>
          <w:numId w:val="7"/>
        </w:numPr>
        <w:tabs>
          <w:tab w:val="clear" w:pos="0"/>
          <w:tab w:val="clear" w:pos="2490"/>
        </w:tabs>
        <w:spacing w:line="216" w:lineRule="auto"/>
        <w:ind w:left="426" w:right="-1" w:hanging="284"/>
        <w:jc w:val="both"/>
        <w:rPr>
          <w:rFonts w:ascii="Calibri" w:hAnsi="Calibri" w:cs="Calibri"/>
          <w:b/>
          <w:szCs w:val="22"/>
        </w:rPr>
      </w:pPr>
      <w:r w:rsidRPr="00131557">
        <w:rPr>
          <w:rFonts w:ascii="Calibri" w:hAnsi="Calibri"/>
          <w:b/>
          <w:u w:val="single"/>
        </w:rPr>
        <w:t>SELECCIÓN EQUIPO PARA EL CAMPEONATO DEL MUNDO ABSOLUTO – EISENHOWER TROPHY:</w:t>
      </w:r>
    </w:p>
    <w:p w:rsidR="00131557" w:rsidRDefault="00131557" w:rsidP="00131557">
      <w:pPr>
        <w:pStyle w:val="Prrafodelista"/>
        <w:rPr>
          <w:rFonts w:ascii="Calibri-Bold" w:hAnsi="Calibri-Bold" w:cs="Calibri-Bold"/>
          <w:b/>
          <w:bCs/>
          <w:color w:val="000000"/>
          <w:szCs w:val="22"/>
        </w:rPr>
      </w:pPr>
    </w:p>
    <w:p w:rsidR="00131557" w:rsidRPr="00D10F78" w:rsidRDefault="00131557" w:rsidP="00131557">
      <w:pPr>
        <w:pStyle w:val="Prrafodelista"/>
        <w:numPr>
          <w:ilvl w:val="0"/>
          <w:numId w:val="7"/>
        </w:numPr>
        <w:tabs>
          <w:tab w:val="clear" w:pos="2490"/>
          <w:tab w:val="num" w:pos="851"/>
        </w:tabs>
        <w:ind w:hanging="1923"/>
        <w:rPr>
          <w:rFonts w:asciiTheme="minorHAnsi" w:hAnsiTheme="minorHAnsi"/>
          <w:sz w:val="22"/>
          <w:szCs w:val="22"/>
        </w:rPr>
      </w:pPr>
      <w:r w:rsidRPr="00D10F78">
        <w:rPr>
          <w:rFonts w:asciiTheme="minorHAnsi" w:hAnsiTheme="minorHAnsi"/>
          <w:sz w:val="22"/>
          <w:szCs w:val="22"/>
        </w:rPr>
        <w:t>1er clasificado del Ranking Nacional Absoluto – a fecha 17 de julio de 2014.</w:t>
      </w:r>
    </w:p>
    <w:p w:rsidR="00131557" w:rsidRPr="00D10F78" w:rsidRDefault="00131557" w:rsidP="00131557">
      <w:pPr>
        <w:pStyle w:val="Prrafodelista"/>
        <w:numPr>
          <w:ilvl w:val="0"/>
          <w:numId w:val="7"/>
        </w:numPr>
        <w:tabs>
          <w:tab w:val="clear" w:pos="2490"/>
          <w:tab w:val="num" w:pos="851"/>
        </w:tabs>
        <w:ind w:hanging="1923"/>
        <w:rPr>
          <w:rFonts w:asciiTheme="minorHAnsi" w:hAnsiTheme="minorHAnsi"/>
          <w:sz w:val="22"/>
          <w:szCs w:val="22"/>
        </w:rPr>
      </w:pPr>
      <w:r w:rsidRPr="00D10F78">
        <w:rPr>
          <w:rFonts w:asciiTheme="minorHAnsi" w:hAnsiTheme="minorHAnsi"/>
          <w:sz w:val="22"/>
          <w:szCs w:val="22"/>
        </w:rPr>
        <w:t>2 jugadores a criterio del C.T.A.M.</w:t>
      </w:r>
    </w:p>
    <w:p w:rsidR="00131557" w:rsidRPr="00131557" w:rsidRDefault="00131557" w:rsidP="00131557">
      <w:pPr>
        <w:tabs>
          <w:tab w:val="num" w:pos="851"/>
        </w:tabs>
        <w:ind w:hanging="1923"/>
        <w:rPr>
          <w:rFonts w:asciiTheme="minorHAnsi" w:hAnsiTheme="minorHAnsi"/>
        </w:rPr>
      </w:pPr>
    </w:p>
    <w:p w:rsidR="006F0F4D" w:rsidRPr="00202527" w:rsidRDefault="00DA4070" w:rsidP="00F466A5">
      <w:pPr>
        <w:pStyle w:val="Ttulo5"/>
        <w:ind w:right="-1"/>
        <w:jc w:val="both"/>
        <w:rPr>
          <w:rFonts w:ascii="Calibri" w:hAnsi="Calibri"/>
          <w:i/>
          <w:sz w:val="20"/>
        </w:rPr>
      </w:pPr>
      <w:r w:rsidRPr="00202527">
        <w:rPr>
          <w:rFonts w:ascii="Calibri" w:hAnsi="Calibri"/>
          <w:i/>
          <w:sz w:val="20"/>
          <w:u w:val="single"/>
        </w:rPr>
        <w:t>Importante:</w:t>
      </w:r>
      <w:r w:rsidRPr="00202527">
        <w:rPr>
          <w:rFonts w:ascii="Calibri" w:hAnsi="Calibri"/>
          <w:i/>
          <w:sz w:val="20"/>
        </w:rPr>
        <w:t xml:space="preserve"> </w:t>
      </w:r>
      <w:r w:rsidR="00EF1DCD" w:rsidRPr="00202527">
        <w:rPr>
          <w:rFonts w:ascii="Calibri" w:hAnsi="Calibri"/>
          <w:i/>
          <w:sz w:val="20"/>
        </w:rPr>
        <w:t>En la selección de equipos de categor</w:t>
      </w:r>
      <w:r w:rsidR="009A0E39" w:rsidRPr="00202527">
        <w:rPr>
          <w:rFonts w:ascii="Calibri" w:hAnsi="Calibri"/>
          <w:i/>
          <w:sz w:val="20"/>
        </w:rPr>
        <w:t>ía absoluta se utilizará como referencia</w:t>
      </w:r>
      <w:r w:rsidR="00EF1DCD" w:rsidRPr="00202527">
        <w:rPr>
          <w:rFonts w:ascii="Calibri" w:hAnsi="Calibri"/>
          <w:i/>
          <w:sz w:val="20"/>
        </w:rPr>
        <w:t xml:space="preserve"> el Ranking Mundial Amateur Masculino elaborado por el R&amp;A</w:t>
      </w:r>
      <w:r w:rsidR="009A0E39" w:rsidRPr="00202527">
        <w:rPr>
          <w:rFonts w:ascii="Calibri" w:hAnsi="Calibri"/>
          <w:i/>
          <w:sz w:val="20"/>
        </w:rPr>
        <w:t>, teniendo en cuenta la clasificación obtenida en dicho rank</w:t>
      </w:r>
      <w:r w:rsidRPr="00202527">
        <w:rPr>
          <w:rFonts w:ascii="Calibri" w:hAnsi="Calibri"/>
          <w:i/>
          <w:sz w:val="20"/>
        </w:rPr>
        <w:t>ing en el año natural, es decir, en pruebas disputadas</w:t>
      </w:r>
      <w:r w:rsidR="009A0E39" w:rsidRPr="00202527">
        <w:rPr>
          <w:rFonts w:ascii="Calibri" w:hAnsi="Calibri"/>
          <w:i/>
          <w:sz w:val="20"/>
        </w:rPr>
        <w:t xml:space="preserve"> a</w:t>
      </w:r>
      <w:r w:rsidR="00555951">
        <w:rPr>
          <w:rFonts w:ascii="Calibri" w:hAnsi="Calibri"/>
          <w:i/>
          <w:sz w:val="20"/>
        </w:rPr>
        <w:t xml:space="preserve"> partir de 1 de enero de 201</w:t>
      </w:r>
      <w:r w:rsidR="005226FB">
        <w:rPr>
          <w:rFonts w:ascii="Calibri" w:hAnsi="Calibri"/>
          <w:i/>
          <w:sz w:val="20"/>
        </w:rPr>
        <w:t>4</w:t>
      </w:r>
      <w:r w:rsidR="009A0E39" w:rsidRPr="00202527">
        <w:rPr>
          <w:rFonts w:ascii="Calibri" w:hAnsi="Calibri"/>
          <w:i/>
          <w:sz w:val="20"/>
        </w:rPr>
        <w:t>.</w:t>
      </w:r>
      <w:r w:rsidR="006F0F4D" w:rsidRPr="00202527">
        <w:rPr>
          <w:rFonts w:ascii="Calibri" w:hAnsi="Calibri"/>
          <w:i/>
          <w:sz w:val="20"/>
        </w:rPr>
        <w:t xml:space="preserve"> De todas las pruebas puntuables para el Ranking Mundial disputadas po</w:t>
      </w:r>
      <w:r w:rsidR="00555951">
        <w:rPr>
          <w:rFonts w:ascii="Calibri" w:hAnsi="Calibri"/>
          <w:i/>
          <w:sz w:val="20"/>
        </w:rPr>
        <w:t>r un jugador durante el año 201</w:t>
      </w:r>
      <w:r w:rsidR="005226FB">
        <w:rPr>
          <w:rFonts w:ascii="Calibri" w:hAnsi="Calibri"/>
          <w:i/>
          <w:sz w:val="20"/>
        </w:rPr>
        <w:t>4</w:t>
      </w:r>
      <w:r w:rsidR="006F0F4D" w:rsidRPr="00202527">
        <w:rPr>
          <w:rFonts w:ascii="Calibri" w:hAnsi="Calibri"/>
          <w:i/>
          <w:sz w:val="20"/>
        </w:rPr>
        <w:t>,</w:t>
      </w:r>
      <w:r w:rsidR="00D911B9">
        <w:rPr>
          <w:rFonts w:ascii="Calibri" w:hAnsi="Calibri"/>
          <w:i/>
          <w:sz w:val="20"/>
        </w:rPr>
        <w:t xml:space="preserve"> </w:t>
      </w:r>
      <w:r w:rsidR="006F0F4D" w:rsidRPr="00202527">
        <w:rPr>
          <w:rFonts w:ascii="Calibri" w:hAnsi="Calibri"/>
          <w:i/>
          <w:sz w:val="20"/>
        </w:rPr>
        <w:t xml:space="preserve">el C.T.A.M. tendrá en cuenta las 6 mejores puntuaciones de cada jugador a la hora de realizar la selección de los distintos Equipos Nacionales. </w:t>
      </w:r>
    </w:p>
    <w:p w:rsidR="004F192F" w:rsidRPr="00463108" w:rsidRDefault="004F192F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i/>
          <w:sz w:val="16"/>
          <w:szCs w:val="16"/>
          <w:lang w:val="es-ES_tradnl"/>
        </w:rPr>
      </w:pPr>
    </w:p>
    <w:p w:rsidR="004F192F" w:rsidRPr="00463108" w:rsidRDefault="004F192F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i/>
          <w:sz w:val="16"/>
          <w:szCs w:val="16"/>
        </w:rPr>
      </w:pPr>
    </w:p>
    <w:p w:rsidR="004F192F" w:rsidRPr="00463108" w:rsidRDefault="004F192F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 xml:space="preserve">En caso de que al seleccionar algún equipo, alguno de los jugadores clasificados en los primeros puestos del Ranking no pudiese asistir </w:t>
      </w:r>
      <w:r w:rsidR="00555951">
        <w:rPr>
          <w:rFonts w:ascii="Calibri" w:hAnsi="Calibri"/>
        </w:rPr>
        <w:t>(</w:t>
      </w:r>
      <w:r w:rsidRPr="00463108">
        <w:rPr>
          <w:rFonts w:ascii="Calibri" w:hAnsi="Calibri"/>
        </w:rPr>
        <w:t>1) por problemas personales</w:t>
      </w:r>
      <w:r w:rsidR="00E7359A" w:rsidRPr="00463108">
        <w:rPr>
          <w:rFonts w:ascii="Calibri" w:hAnsi="Calibri"/>
        </w:rPr>
        <w:t xml:space="preserve"> justificados </w:t>
      </w:r>
      <w:r w:rsidRPr="00463108">
        <w:rPr>
          <w:rFonts w:ascii="Calibri" w:hAnsi="Calibri"/>
        </w:rPr>
        <w:t xml:space="preserve">(estudios, enfermedad, lesión, etc.), </w:t>
      </w:r>
      <w:r w:rsidR="00555951">
        <w:rPr>
          <w:rFonts w:ascii="Calibri" w:hAnsi="Calibri"/>
        </w:rPr>
        <w:t>(</w:t>
      </w:r>
      <w:r w:rsidRPr="00463108">
        <w:rPr>
          <w:rFonts w:ascii="Calibri" w:hAnsi="Calibri"/>
        </w:rPr>
        <w:t xml:space="preserve">2) por estar sancionado por el C.T.A.M. o </w:t>
      </w:r>
      <w:r w:rsidR="00555951">
        <w:rPr>
          <w:rFonts w:ascii="Calibri" w:hAnsi="Calibri"/>
        </w:rPr>
        <w:t>(</w:t>
      </w:r>
      <w:r w:rsidRPr="00463108">
        <w:rPr>
          <w:rFonts w:ascii="Calibri" w:hAnsi="Calibri"/>
        </w:rPr>
        <w:t>3) porque hubiese coincidencia de fechas con otros campeonatos de igual o superior rango, este o estos puestos no correrán turno en el Ranking, siendo sustituido el jugador o jugadores a criterio del C.T.A.M. En caso de empate entre 2 o más jugadores en el Ranking para los puestos de automática selección, será el C.T.A.M. el que decida cual de estos jugadores empatados está automáticamente clasificado.</w:t>
      </w:r>
    </w:p>
    <w:p w:rsidR="00DA4070" w:rsidRPr="00463108" w:rsidRDefault="00DA4070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</w:p>
    <w:p w:rsidR="004F192F" w:rsidRPr="00463108" w:rsidRDefault="004F192F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 xml:space="preserve">El C.T.A.M. valorará, independientemente de lo expuesto anteriormente y de la situación del jugador en el Ranking, su comportamiento, la actitud en el campo, en las concentraciones y en otros torneos internacionales individuales o por equipos. </w:t>
      </w:r>
    </w:p>
    <w:p w:rsidR="004F192F" w:rsidRPr="00463108" w:rsidRDefault="004F192F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463108">
        <w:rPr>
          <w:rFonts w:ascii="Calibri" w:hAnsi="Calibri"/>
        </w:rPr>
        <w:t xml:space="preserve">  </w:t>
      </w:r>
    </w:p>
    <w:p w:rsidR="00DA4070" w:rsidRPr="00463108" w:rsidRDefault="00DA4070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both"/>
        <w:rPr>
          <w:rFonts w:ascii="Calibri" w:hAnsi="Calibri"/>
          <w:szCs w:val="22"/>
        </w:rPr>
      </w:pPr>
    </w:p>
    <w:p w:rsidR="003870B4" w:rsidRPr="00463108" w:rsidRDefault="003870B4" w:rsidP="00F466A5">
      <w:pPr>
        <w:pStyle w:val="Sangradetextonormal"/>
        <w:tabs>
          <w:tab w:val="clear" w:pos="0"/>
          <w:tab w:val="right" w:pos="8931"/>
        </w:tabs>
        <w:spacing w:line="216" w:lineRule="auto"/>
        <w:ind w:left="0" w:right="-1" w:firstLine="0"/>
        <w:jc w:val="center"/>
        <w:rPr>
          <w:rFonts w:ascii="Calibri" w:hAnsi="Calibri"/>
          <w:sz w:val="24"/>
          <w:szCs w:val="24"/>
          <w:u w:val="single"/>
        </w:rPr>
      </w:pPr>
      <w:r w:rsidRPr="00463108">
        <w:rPr>
          <w:rFonts w:ascii="Calibri" w:hAnsi="Calibri"/>
          <w:b/>
          <w:sz w:val="24"/>
          <w:szCs w:val="24"/>
          <w:u w:val="single"/>
        </w:rPr>
        <w:t>REPRESENTAR A ESPAÑA REQUIERE MUCHO MÁS QUE JUGAR BIEN AL GOLF</w:t>
      </w:r>
    </w:p>
    <w:p w:rsidR="00510771" w:rsidRDefault="00396E74" w:rsidP="00F466A5">
      <w:pPr>
        <w:pStyle w:val="Sangradetextonormal"/>
        <w:tabs>
          <w:tab w:val="clear" w:pos="0"/>
        </w:tabs>
        <w:spacing w:line="216" w:lineRule="auto"/>
        <w:ind w:left="0" w:right="-1" w:firstLine="0"/>
        <w:jc w:val="both"/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 wp14:anchorId="0B47B2DF" wp14:editId="58A5D034">
            <wp:simplePos x="0" y="0"/>
            <wp:positionH relativeFrom="column">
              <wp:posOffset>2655570</wp:posOffset>
            </wp:positionH>
            <wp:positionV relativeFrom="paragraph">
              <wp:posOffset>130175</wp:posOffset>
            </wp:positionV>
            <wp:extent cx="1630045" cy="1172845"/>
            <wp:effectExtent l="0" t="0" r="8255" b="8255"/>
            <wp:wrapNone/>
            <wp:docPr id="3" name="Imagen 3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 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70B4" w:rsidRPr="00C57273" w:rsidRDefault="003870B4" w:rsidP="00F466A5">
      <w:pPr>
        <w:pStyle w:val="Sangradetextonormal"/>
        <w:tabs>
          <w:tab w:val="clear" w:pos="0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  <w:t>En M</w:t>
      </w:r>
      <w:r w:rsidR="00455404">
        <w:rPr>
          <w:rFonts w:ascii="Calibri" w:hAnsi="Calibri"/>
        </w:rPr>
        <w:t xml:space="preserve">adrid, a </w:t>
      </w:r>
      <w:r w:rsidR="00131557">
        <w:rPr>
          <w:rFonts w:ascii="Calibri" w:hAnsi="Calibri"/>
        </w:rPr>
        <w:t>12 de noviembre de 2013</w:t>
      </w:r>
    </w:p>
    <w:p w:rsidR="007F02E9" w:rsidRPr="00C57273" w:rsidRDefault="003870B4" w:rsidP="00F466A5">
      <w:pPr>
        <w:pStyle w:val="Sangradetextonormal"/>
        <w:tabs>
          <w:tab w:val="clear" w:pos="0"/>
        </w:tabs>
        <w:spacing w:line="216" w:lineRule="auto"/>
        <w:ind w:left="0" w:right="-1" w:firstLine="0"/>
        <w:jc w:val="both"/>
        <w:rPr>
          <w:rFonts w:ascii="Calibri" w:hAnsi="Calibri"/>
        </w:rPr>
      </w:pP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</w:p>
    <w:p w:rsidR="003870B4" w:rsidRPr="00E523A2" w:rsidRDefault="00C57273" w:rsidP="00F466A5">
      <w:pPr>
        <w:pStyle w:val="Sangradetextonormal"/>
        <w:tabs>
          <w:tab w:val="clear" w:pos="0"/>
        </w:tabs>
        <w:spacing w:line="216" w:lineRule="auto"/>
        <w:ind w:left="0" w:right="-1" w:firstLine="720"/>
        <w:jc w:val="both"/>
        <w:rPr>
          <w:rFonts w:ascii="Calibri" w:hAnsi="Calibri"/>
          <w:i/>
        </w:rPr>
      </w:pPr>
      <w:r w:rsidRPr="00E523A2">
        <w:rPr>
          <w:rFonts w:ascii="Calibri" w:hAnsi="Calibri"/>
          <w:i/>
        </w:rPr>
        <w:tab/>
      </w:r>
      <w:r w:rsidRPr="00E523A2">
        <w:rPr>
          <w:rFonts w:ascii="Calibri" w:hAnsi="Calibri"/>
          <w:i/>
        </w:rPr>
        <w:tab/>
      </w:r>
      <w:r w:rsidRPr="00E523A2">
        <w:rPr>
          <w:rFonts w:ascii="Calibri" w:hAnsi="Calibri"/>
          <w:i/>
        </w:rPr>
        <w:tab/>
      </w:r>
      <w:r w:rsidRPr="00E523A2">
        <w:rPr>
          <w:rFonts w:ascii="Calibri" w:hAnsi="Calibri"/>
          <w:i/>
        </w:rPr>
        <w:tab/>
      </w:r>
      <w:r w:rsidRPr="00E523A2">
        <w:rPr>
          <w:rFonts w:ascii="Calibri" w:hAnsi="Calibri"/>
          <w:i/>
        </w:rPr>
        <w:tab/>
      </w:r>
      <w:r w:rsidR="003870B4" w:rsidRPr="00E523A2">
        <w:rPr>
          <w:rFonts w:ascii="Calibri" w:hAnsi="Calibri"/>
          <w:i/>
        </w:rPr>
        <w:t xml:space="preserve">EL </w:t>
      </w:r>
      <w:r w:rsidR="00357B00" w:rsidRPr="00E523A2">
        <w:rPr>
          <w:rFonts w:ascii="Calibri" w:hAnsi="Calibri"/>
          <w:i/>
        </w:rPr>
        <w:t>SECRETARIO GENERAL</w:t>
      </w:r>
    </w:p>
    <w:p w:rsidR="003870B4" w:rsidRPr="00C57273" w:rsidRDefault="003870B4" w:rsidP="00F466A5">
      <w:pPr>
        <w:pStyle w:val="Sangradetextonormal"/>
        <w:tabs>
          <w:tab w:val="clear" w:pos="0"/>
        </w:tabs>
        <w:spacing w:line="216" w:lineRule="auto"/>
        <w:ind w:left="0" w:right="-1" w:firstLine="0"/>
        <w:jc w:val="both"/>
        <w:rPr>
          <w:rFonts w:ascii="Calibri" w:hAnsi="Calibri"/>
        </w:rPr>
      </w:pPr>
    </w:p>
    <w:p w:rsidR="003870B4" w:rsidRPr="00C57273" w:rsidRDefault="003870B4" w:rsidP="00F466A5">
      <w:pPr>
        <w:pStyle w:val="Sangradetextonormal"/>
        <w:tabs>
          <w:tab w:val="clear" w:pos="0"/>
        </w:tabs>
        <w:spacing w:line="216" w:lineRule="auto"/>
        <w:ind w:left="0" w:right="-1" w:firstLine="0"/>
        <w:jc w:val="both"/>
        <w:rPr>
          <w:rFonts w:ascii="Calibri" w:hAnsi="Calibri"/>
        </w:rPr>
      </w:pPr>
    </w:p>
    <w:p w:rsidR="00AC1F78" w:rsidRDefault="003870B4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</w:rPr>
      </w:pP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  <w:r w:rsidRPr="00C57273">
        <w:rPr>
          <w:rFonts w:ascii="Calibri" w:hAnsi="Calibri"/>
        </w:rPr>
        <w:tab/>
      </w:r>
    </w:p>
    <w:p w:rsidR="00AC1F78" w:rsidRDefault="00AC1F78" w:rsidP="00F466A5">
      <w:pPr>
        <w:pStyle w:val="Sangradetextonormal"/>
        <w:tabs>
          <w:tab w:val="clear" w:pos="0"/>
        </w:tabs>
        <w:ind w:left="0" w:right="-1" w:firstLine="0"/>
        <w:jc w:val="both"/>
        <w:rPr>
          <w:rFonts w:ascii="Calibri" w:hAnsi="Calibri"/>
        </w:rPr>
      </w:pPr>
    </w:p>
    <w:p w:rsidR="003870B4" w:rsidRPr="00C57273" w:rsidRDefault="00A03C9A" w:rsidP="00AC1F78">
      <w:pPr>
        <w:pStyle w:val="Sangradetextonormal"/>
        <w:tabs>
          <w:tab w:val="clear" w:pos="0"/>
        </w:tabs>
        <w:ind w:left="3600" w:right="-1" w:firstLine="720"/>
        <w:jc w:val="both"/>
        <w:rPr>
          <w:rFonts w:ascii="Calibri" w:hAnsi="Calibri"/>
        </w:rPr>
      </w:pPr>
      <w:r w:rsidRPr="00C57273">
        <w:rPr>
          <w:rFonts w:ascii="Calibri" w:hAnsi="Calibri"/>
        </w:rPr>
        <w:t xml:space="preserve">D. </w:t>
      </w:r>
      <w:r w:rsidR="003870B4" w:rsidRPr="00C57273">
        <w:rPr>
          <w:rFonts w:ascii="Calibri" w:hAnsi="Calibri"/>
        </w:rPr>
        <w:t>LUIS ÁLVAREZ DE BOHORQUES</w:t>
      </w:r>
    </w:p>
    <w:sectPr w:rsidR="003870B4" w:rsidRPr="00C57273" w:rsidSect="008740DB">
      <w:footerReference w:type="even" r:id="rId15"/>
      <w:footerReference w:type="default" r:id="rId16"/>
      <w:endnotePr>
        <w:numFmt w:val="decimal"/>
      </w:endnotePr>
      <w:pgSz w:w="11905" w:h="16837"/>
      <w:pgMar w:top="426" w:right="990" w:bottom="851" w:left="993" w:header="567" w:footer="22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404" w:rsidRDefault="00455404">
      <w:r>
        <w:separator/>
      </w:r>
    </w:p>
  </w:endnote>
  <w:endnote w:type="continuationSeparator" w:id="0">
    <w:p w:rsidR="00455404" w:rsidRDefault="00455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Franklin Gothic Heavy">
    <w:altName w:val="Arial Black"/>
    <w:charset w:val="00"/>
    <w:family w:val="swiss"/>
    <w:pitch w:val="variable"/>
    <w:sig w:usb0="00000001" w:usb1="000000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Demi">
    <w:altName w:val="Franklin Gothic Medium"/>
    <w:charset w:val="00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04" w:rsidRDefault="0053625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5540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55404" w:rsidRDefault="0045540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04" w:rsidRDefault="004B7FF1" w:rsidP="005226FB">
    <w:pPr>
      <w:pStyle w:val="Piedepgina"/>
      <w:tabs>
        <w:tab w:val="clear" w:pos="4252"/>
        <w:tab w:val="clear" w:pos="8504"/>
        <w:tab w:val="center" w:pos="4820"/>
        <w:tab w:val="right" w:pos="9923"/>
      </w:tabs>
    </w:pPr>
    <w:r>
      <w:rPr>
        <w:rFonts w:asciiTheme="minorHAnsi" w:hAnsiTheme="minorHAnsi"/>
        <w:b/>
        <w:noProof/>
        <w:color w:val="0039A6"/>
        <w:sz w:val="18"/>
        <w:szCs w:val="18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296BF9CE" wp14:editId="2E5B0F41">
              <wp:simplePos x="0" y="0"/>
              <wp:positionH relativeFrom="page">
                <wp:align>center</wp:align>
              </wp:positionH>
              <wp:positionV relativeFrom="page">
                <wp:posOffset>10201275</wp:posOffset>
              </wp:positionV>
              <wp:extent cx="7536180" cy="671195"/>
              <wp:effectExtent l="0" t="0" r="2222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6180" cy="671195"/>
                        <a:chOff x="8" y="9"/>
                        <a:chExt cx="15823" cy="1439"/>
                      </a:xfrm>
                    </wpg:grpSpPr>
                    <wps:wsp>
                      <wps:cNvPr id="4" name="AutoShape 2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Rectangle 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0;margin-top:803.25pt;width:593.4pt;height:52.85pt;flip:y;z-index:251660288;mso-width-percent:1000;mso-position-horizontal:center;mso-position-horizontal-relative:page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zm18UAAADaAAAADwAAAGRycy9kb3ducmV2LnhtbESPT2sCMRTE74V+h/AKXopmFSu6GsUW&#10;BKWl4J+Dx8fmuVncvCxJ1NVP3xQKPQ4z8xtmtmhtLa7kQ+VYQb+XgSAunK64VHDYr7pjECEia6wd&#10;k4I7BVjMn59mmGt34y1dd7EUCcIhRwUmxiaXMhSGLIaea4iTd3LeYkzSl1J7vCW4reUgy0bSYsVp&#10;wWBDH4aK8+5iFbx/rh7Dt/J74i+0eX2Yr+w4aM5KdV7a5RREpDb+h//aa61gCL9X0g2Q8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Ozm18UAAADaAAAADwAAAAAAAAAA&#10;AAAAAAChAgAAZHJzL2Rvd25yZXYueG1sUEsFBgAAAAAEAAQA+QAAAJMDAAAAAA==&#10;" strokecolor="#31849b"/>
              <v:rect id="Rectangle 3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jlHcMA&#10;AADaAAAADwAAAGRycy9kb3ducmV2LnhtbESPQWvCQBSE74L/YXlCL6KbFpQ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jlHc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="008740DB">
      <w:rPr>
        <w:rFonts w:asciiTheme="majorHAnsi" w:hAnsiTheme="majorHAnsi" w:cstheme="majorHAnsi"/>
        <w:b/>
        <w:color w:val="0039A6"/>
        <w:sz w:val="18"/>
        <w:szCs w:val="18"/>
      </w:rPr>
      <w:t>Pág</w:t>
    </w:r>
    <w:r w:rsidR="00455404"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ina </w:t>
    </w:r>
    <w:r w:rsidR="0053625E"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455404"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="0053625E"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164352" w:rsidRPr="00164352">
      <w:rPr>
        <w:rFonts w:asciiTheme="majorHAnsi" w:hAnsiTheme="majorHAnsi" w:cstheme="majorHAnsi"/>
        <w:b/>
        <w:noProof/>
        <w:color w:val="0039A6"/>
        <w:sz w:val="18"/>
        <w:szCs w:val="18"/>
      </w:rPr>
      <w:t>2</w:t>
    </w:r>
    <w:r w:rsidR="0053625E"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8740DB">
      <w:rPr>
        <w:rFonts w:asciiTheme="minorHAnsi" w:hAnsiTheme="minorHAnsi"/>
        <w:b/>
        <w:color w:val="0039A6"/>
        <w:sz w:val="18"/>
        <w:szCs w:val="18"/>
      </w:rPr>
      <w:tab/>
    </w:r>
    <w:r w:rsidR="00455404">
      <w:rPr>
        <w:rFonts w:asciiTheme="majorHAnsi" w:hAnsiTheme="majorHAnsi" w:cstheme="majorHAnsi"/>
        <w:b/>
        <w:color w:val="0039A6"/>
        <w:sz w:val="18"/>
        <w:szCs w:val="18"/>
      </w:rPr>
      <w:t xml:space="preserve">Circular RFEG nº </w:t>
    </w:r>
    <w:r w:rsidR="00131557">
      <w:rPr>
        <w:rFonts w:asciiTheme="majorHAnsi" w:hAnsiTheme="majorHAnsi" w:cstheme="majorHAnsi"/>
        <w:b/>
        <w:color w:val="0039A6"/>
        <w:sz w:val="18"/>
        <w:szCs w:val="18"/>
      </w:rPr>
      <w:t>67</w:t>
    </w:r>
    <w:r w:rsidR="005226FB">
      <w:rPr>
        <w:rFonts w:asciiTheme="majorHAnsi" w:hAnsiTheme="majorHAnsi" w:cstheme="majorHAnsi"/>
        <w:b/>
        <w:color w:val="0039A6"/>
        <w:sz w:val="18"/>
        <w:szCs w:val="18"/>
      </w:rPr>
      <w:t>/2013</w:t>
    </w:r>
    <w:r w:rsidR="00455404">
      <w:rPr>
        <w:rFonts w:asciiTheme="majorHAnsi" w:hAnsiTheme="majorHAnsi" w:cstheme="majorHAnsi"/>
        <w:b/>
        <w:color w:val="0039A6"/>
        <w:sz w:val="18"/>
        <w:szCs w:val="18"/>
      </w:rPr>
      <w:tab/>
    </w:r>
    <w:r w:rsidR="00131557">
      <w:rPr>
        <w:rFonts w:asciiTheme="minorHAnsi" w:hAnsiTheme="minorHAnsi"/>
        <w:b/>
        <w:color w:val="0039A6"/>
        <w:sz w:val="18"/>
        <w:szCs w:val="18"/>
      </w:rPr>
      <w:t>12 de noviembre de 2013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404" w:rsidRDefault="00455404">
      <w:r>
        <w:separator/>
      </w:r>
    </w:p>
  </w:footnote>
  <w:footnote w:type="continuationSeparator" w:id="0">
    <w:p w:rsidR="00455404" w:rsidRDefault="00455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12CEE"/>
    <w:multiLevelType w:val="hybridMultilevel"/>
    <w:tmpl w:val="A39C3C62"/>
    <w:lvl w:ilvl="0" w:tplc="0C0A0005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">
    <w:nsid w:val="0AF16A95"/>
    <w:multiLevelType w:val="singleLevel"/>
    <w:tmpl w:val="2B887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8447B5C"/>
    <w:multiLevelType w:val="hybridMultilevel"/>
    <w:tmpl w:val="AAE45EA0"/>
    <w:lvl w:ilvl="0" w:tplc="0BAC23AE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CE701E"/>
    <w:multiLevelType w:val="multilevel"/>
    <w:tmpl w:val="8264B64E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">
    <w:nsid w:val="3A627988"/>
    <w:multiLevelType w:val="singleLevel"/>
    <w:tmpl w:val="EA52E1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4E6A7003"/>
    <w:multiLevelType w:val="multilevel"/>
    <w:tmpl w:val="AAE45EA0"/>
    <w:lvl w:ilvl="0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1A76A9"/>
    <w:multiLevelType w:val="hybridMultilevel"/>
    <w:tmpl w:val="B928DDE2"/>
    <w:lvl w:ilvl="0" w:tplc="AAF279D8">
      <w:numFmt w:val="bullet"/>
      <w:lvlText w:val="-"/>
      <w:lvlJc w:val="left"/>
      <w:pPr>
        <w:ind w:left="502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69E25B8"/>
    <w:multiLevelType w:val="hybridMultilevel"/>
    <w:tmpl w:val="2A1254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78138E3"/>
    <w:multiLevelType w:val="hybridMultilevel"/>
    <w:tmpl w:val="1130C2FE"/>
    <w:lvl w:ilvl="0" w:tplc="0BAC23AE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825832"/>
    <w:multiLevelType w:val="singleLevel"/>
    <w:tmpl w:val="EA52E1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66884995"/>
    <w:multiLevelType w:val="hybridMultilevel"/>
    <w:tmpl w:val="16E843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843740"/>
    <w:multiLevelType w:val="singleLevel"/>
    <w:tmpl w:val="EA52E1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72382EDB"/>
    <w:multiLevelType w:val="hybridMultilevel"/>
    <w:tmpl w:val="8264B64E"/>
    <w:lvl w:ilvl="0" w:tplc="0C0A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3">
    <w:nsid w:val="74330E60"/>
    <w:multiLevelType w:val="hybridMultilevel"/>
    <w:tmpl w:val="4DC2852A"/>
    <w:lvl w:ilvl="0" w:tplc="0C0A0005">
      <w:start w:val="1"/>
      <w:numFmt w:val="bullet"/>
      <w:lvlText w:val=""/>
      <w:lvlJc w:val="left"/>
      <w:pPr>
        <w:tabs>
          <w:tab w:val="num" w:pos="1450"/>
        </w:tabs>
        <w:ind w:left="14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70"/>
        </w:tabs>
        <w:ind w:left="21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90"/>
        </w:tabs>
        <w:ind w:left="28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10"/>
        </w:tabs>
        <w:ind w:left="36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30"/>
        </w:tabs>
        <w:ind w:left="43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50"/>
        </w:tabs>
        <w:ind w:left="50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70"/>
        </w:tabs>
        <w:ind w:left="57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90"/>
        </w:tabs>
        <w:ind w:left="64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10"/>
        </w:tabs>
        <w:ind w:left="7210" w:hanging="360"/>
      </w:pPr>
      <w:rPr>
        <w:rFonts w:ascii="Wingdings" w:hAnsi="Wingdings" w:hint="default"/>
      </w:rPr>
    </w:lvl>
  </w:abstractNum>
  <w:abstractNum w:abstractNumId="14">
    <w:nsid w:val="74B3558E"/>
    <w:multiLevelType w:val="singleLevel"/>
    <w:tmpl w:val="F9CCBF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14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8"/>
  </w:num>
  <w:num w:numId="8">
    <w:abstractNumId w:val="2"/>
  </w:num>
  <w:num w:numId="9">
    <w:abstractNumId w:val="5"/>
  </w:num>
  <w:num w:numId="10">
    <w:abstractNumId w:val="10"/>
  </w:num>
  <w:num w:numId="11">
    <w:abstractNumId w:val="12"/>
  </w:num>
  <w:num w:numId="12">
    <w:abstractNumId w:val="3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ctiveWritingStyle w:appName="MSWord" w:lang="es-ES" w:vendorID="9" w:dllVersion="512" w:checkStyle="0"/>
  <w:activeWritingStyle w:appName="MSWord" w:lang="es-ES_tradnl" w:vendorID="9" w:dllVersion="512" w:checkStyle="1"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B6B"/>
    <w:rsid w:val="00002D90"/>
    <w:rsid w:val="000138D1"/>
    <w:rsid w:val="00020D09"/>
    <w:rsid w:val="00020D64"/>
    <w:rsid w:val="00023257"/>
    <w:rsid w:val="00053C25"/>
    <w:rsid w:val="00061B6B"/>
    <w:rsid w:val="00062EF5"/>
    <w:rsid w:val="000632AD"/>
    <w:rsid w:val="0008089C"/>
    <w:rsid w:val="00094BB3"/>
    <w:rsid w:val="00096BD1"/>
    <w:rsid w:val="000A006A"/>
    <w:rsid w:val="000B43F8"/>
    <w:rsid w:val="000C0157"/>
    <w:rsid w:val="000D5307"/>
    <w:rsid w:val="00110EDD"/>
    <w:rsid w:val="001157C5"/>
    <w:rsid w:val="00131557"/>
    <w:rsid w:val="00132903"/>
    <w:rsid w:val="00153724"/>
    <w:rsid w:val="0015488C"/>
    <w:rsid w:val="00164352"/>
    <w:rsid w:val="00194E07"/>
    <w:rsid w:val="00195017"/>
    <w:rsid w:val="001A2AE7"/>
    <w:rsid w:val="001A3123"/>
    <w:rsid w:val="001D1834"/>
    <w:rsid w:val="001F27E2"/>
    <w:rsid w:val="001F6D10"/>
    <w:rsid w:val="00202527"/>
    <w:rsid w:val="00212AC4"/>
    <w:rsid w:val="00226E05"/>
    <w:rsid w:val="0025266A"/>
    <w:rsid w:val="00287588"/>
    <w:rsid w:val="00293660"/>
    <w:rsid w:val="002C1122"/>
    <w:rsid w:val="002E5D6D"/>
    <w:rsid w:val="002F455B"/>
    <w:rsid w:val="003128CB"/>
    <w:rsid w:val="00314230"/>
    <w:rsid w:val="00331A74"/>
    <w:rsid w:val="00335493"/>
    <w:rsid w:val="0034439B"/>
    <w:rsid w:val="003567C0"/>
    <w:rsid w:val="00357B00"/>
    <w:rsid w:val="003600F9"/>
    <w:rsid w:val="00361896"/>
    <w:rsid w:val="00367C90"/>
    <w:rsid w:val="00370664"/>
    <w:rsid w:val="00370A51"/>
    <w:rsid w:val="00373B19"/>
    <w:rsid w:val="003870B4"/>
    <w:rsid w:val="00387B44"/>
    <w:rsid w:val="00391A75"/>
    <w:rsid w:val="00395B2B"/>
    <w:rsid w:val="00396936"/>
    <w:rsid w:val="00396E74"/>
    <w:rsid w:val="003A1D1D"/>
    <w:rsid w:val="003C7A2D"/>
    <w:rsid w:val="003D10CA"/>
    <w:rsid w:val="003E7DA1"/>
    <w:rsid w:val="004123E5"/>
    <w:rsid w:val="004157CF"/>
    <w:rsid w:val="0041758C"/>
    <w:rsid w:val="00455404"/>
    <w:rsid w:val="00455EB3"/>
    <w:rsid w:val="00463108"/>
    <w:rsid w:val="00467B50"/>
    <w:rsid w:val="00471F6A"/>
    <w:rsid w:val="00481B55"/>
    <w:rsid w:val="0048237F"/>
    <w:rsid w:val="0049729B"/>
    <w:rsid w:val="004A11D3"/>
    <w:rsid w:val="004A1623"/>
    <w:rsid w:val="004B7FF1"/>
    <w:rsid w:val="004C1B9F"/>
    <w:rsid w:val="004C1ED3"/>
    <w:rsid w:val="004C4610"/>
    <w:rsid w:val="004C6E63"/>
    <w:rsid w:val="004C6EF6"/>
    <w:rsid w:val="004D2E3D"/>
    <w:rsid w:val="004E0C1A"/>
    <w:rsid w:val="004F192F"/>
    <w:rsid w:val="00506719"/>
    <w:rsid w:val="00510771"/>
    <w:rsid w:val="005161AF"/>
    <w:rsid w:val="005226FB"/>
    <w:rsid w:val="00527048"/>
    <w:rsid w:val="0053625E"/>
    <w:rsid w:val="00536FA9"/>
    <w:rsid w:val="00537EC6"/>
    <w:rsid w:val="00555951"/>
    <w:rsid w:val="00577EE3"/>
    <w:rsid w:val="005812B4"/>
    <w:rsid w:val="005848E5"/>
    <w:rsid w:val="005877E4"/>
    <w:rsid w:val="00595E61"/>
    <w:rsid w:val="00596465"/>
    <w:rsid w:val="005B3D9F"/>
    <w:rsid w:val="005B5B8F"/>
    <w:rsid w:val="005C5373"/>
    <w:rsid w:val="005C664D"/>
    <w:rsid w:val="005D378C"/>
    <w:rsid w:val="005E4029"/>
    <w:rsid w:val="005F2613"/>
    <w:rsid w:val="005F79A5"/>
    <w:rsid w:val="00600102"/>
    <w:rsid w:val="006032D7"/>
    <w:rsid w:val="00606B7C"/>
    <w:rsid w:val="00635B79"/>
    <w:rsid w:val="006366B9"/>
    <w:rsid w:val="006540F0"/>
    <w:rsid w:val="00663195"/>
    <w:rsid w:val="00673419"/>
    <w:rsid w:val="00673FA3"/>
    <w:rsid w:val="00676139"/>
    <w:rsid w:val="006909DF"/>
    <w:rsid w:val="0069764E"/>
    <w:rsid w:val="006A0262"/>
    <w:rsid w:val="006B0F34"/>
    <w:rsid w:val="006D46FE"/>
    <w:rsid w:val="006F0F4D"/>
    <w:rsid w:val="00704020"/>
    <w:rsid w:val="00704513"/>
    <w:rsid w:val="00705DB4"/>
    <w:rsid w:val="00705EE1"/>
    <w:rsid w:val="00712E1D"/>
    <w:rsid w:val="00733D75"/>
    <w:rsid w:val="007407D7"/>
    <w:rsid w:val="00745F7F"/>
    <w:rsid w:val="00752859"/>
    <w:rsid w:val="007573C4"/>
    <w:rsid w:val="007707FD"/>
    <w:rsid w:val="00777D8E"/>
    <w:rsid w:val="007819C2"/>
    <w:rsid w:val="00790E31"/>
    <w:rsid w:val="00792D1B"/>
    <w:rsid w:val="00793B45"/>
    <w:rsid w:val="007A35CD"/>
    <w:rsid w:val="007C23CB"/>
    <w:rsid w:val="007C5198"/>
    <w:rsid w:val="007C753F"/>
    <w:rsid w:val="007E18B7"/>
    <w:rsid w:val="007E4F2F"/>
    <w:rsid w:val="007F02E9"/>
    <w:rsid w:val="007F32E3"/>
    <w:rsid w:val="008002F2"/>
    <w:rsid w:val="00801529"/>
    <w:rsid w:val="0080433A"/>
    <w:rsid w:val="00804C15"/>
    <w:rsid w:val="008052DD"/>
    <w:rsid w:val="008156FC"/>
    <w:rsid w:val="00816CF8"/>
    <w:rsid w:val="00816FFC"/>
    <w:rsid w:val="008414B3"/>
    <w:rsid w:val="008426BD"/>
    <w:rsid w:val="008669F1"/>
    <w:rsid w:val="00870536"/>
    <w:rsid w:val="008740DB"/>
    <w:rsid w:val="008770AB"/>
    <w:rsid w:val="008A6B4E"/>
    <w:rsid w:val="008B415D"/>
    <w:rsid w:val="008E5FA7"/>
    <w:rsid w:val="008F73C2"/>
    <w:rsid w:val="00927376"/>
    <w:rsid w:val="009319C4"/>
    <w:rsid w:val="0093702A"/>
    <w:rsid w:val="009422F6"/>
    <w:rsid w:val="009469B9"/>
    <w:rsid w:val="00962D17"/>
    <w:rsid w:val="00977122"/>
    <w:rsid w:val="009774A5"/>
    <w:rsid w:val="00981009"/>
    <w:rsid w:val="00986838"/>
    <w:rsid w:val="00987A41"/>
    <w:rsid w:val="009A0E39"/>
    <w:rsid w:val="009A485B"/>
    <w:rsid w:val="009A4F18"/>
    <w:rsid w:val="009B073B"/>
    <w:rsid w:val="009B7CC7"/>
    <w:rsid w:val="00A03C9A"/>
    <w:rsid w:val="00A24619"/>
    <w:rsid w:val="00A50BF7"/>
    <w:rsid w:val="00A576A9"/>
    <w:rsid w:val="00A62FB8"/>
    <w:rsid w:val="00A6678D"/>
    <w:rsid w:val="00A67ED6"/>
    <w:rsid w:val="00A80C8C"/>
    <w:rsid w:val="00A83E3A"/>
    <w:rsid w:val="00A96809"/>
    <w:rsid w:val="00AB7508"/>
    <w:rsid w:val="00AC1F78"/>
    <w:rsid w:val="00AF1A06"/>
    <w:rsid w:val="00AF58AB"/>
    <w:rsid w:val="00AF5FAA"/>
    <w:rsid w:val="00AF6CCA"/>
    <w:rsid w:val="00B07BAA"/>
    <w:rsid w:val="00B1720A"/>
    <w:rsid w:val="00B234D8"/>
    <w:rsid w:val="00B47223"/>
    <w:rsid w:val="00B52E78"/>
    <w:rsid w:val="00B53B88"/>
    <w:rsid w:val="00B54F09"/>
    <w:rsid w:val="00B55A63"/>
    <w:rsid w:val="00B615C1"/>
    <w:rsid w:val="00B70660"/>
    <w:rsid w:val="00B859FC"/>
    <w:rsid w:val="00BB3A60"/>
    <w:rsid w:val="00BC1409"/>
    <w:rsid w:val="00BC4F70"/>
    <w:rsid w:val="00BD18CC"/>
    <w:rsid w:val="00C05174"/>
    <w:rsid w:val="00C27D26"/>
    <w:rsid w:val="00C45AB5"/>
    <w:rsid w:val="00C47E7A"/>
    <w:rsid w:val="00C520BE"/>
    <w:rsid w:val="00C57273"/>
    <w:rsid w:val="00C60E98"/>
    <w:rsid w:val="00C77408"/>
    <w:rsid w:val="00C77DF1"/>
    <w:rsid w:val="00CB1603"/>
    <w:rsid w:val="00CB5452"/>
    <w:rsid w:val="00CC56A6"/>
    <w:rsid w:val="00CD1F74"/>
    <w:rsid w:val="00CE0E6C"/>
    <w:rsid w:val="00CE1873"/>
    <w:rsid w:val="00D01098"/>
    <w:rsid w:val="00D10F78"/>
    <w:rsid w:val="00D13A25"/>
    <w:rsid w:val="00D17815"/>
    <w:rsid w:val="00D21FCB"/>
    <w:rsid w:val="00D2534E"/>
    <w:rsid w:val="00D3022F"/>
    <w:rsid w:val="00D37B70"/>
    <w:rsid w:val="00D411DA"/>
    <w:rsid w:val="00D4283B"/>
    <w:rsid w:val="00D43BDE"/>
    <w:rsid w:val="00D5091D"/>
    <w:rsid w:val="00D54835"/>
    <w:rsid w:val="00D60611"/>
    <w:rsid w:val="00D67B89"/>
    <w:rsid w:val="00D77651"/>
    <w:rsid w:val="00D911B9"/>
    <w:rsid w:val="00D91C08"/>
    <w:rsid w:val="00D96138"/>
    <w:rsid w:val="00D97DB3"/>
    <w:rsid w:val="00DA4070"/>
    <w:rsid w:val="00DA52C5"/>
    <w:rsid w:val="00DA7F44"/>
    <w:rsid w:val="00DD49CA"/>
    <w:rsid w:val="00E11DA2"/>
    <w:rsid w:val="00E227BA"/>
    <w:rsid w:val="00E361CB"/>
    <w:rsid w:val="00E41D0F"/>
    <w:rsid w:val="00E4225F"/>
    <w:rsid w:val="00E523A2"/>
    <w:rsid w:val="00E577A9"/>
    <w:rsid w:val="00E7359A"/>
    <w:rsid w:val="00E75E69"/>
    <w:rsid w:val="00E8395D"/>
    <w:rsid w:val="00E96C53"/>
    <w:rsid w:val="00E97AE0"/>
    <w:rsid w:val="00EB3BEF"/>
    <w:rsid w:val="00EB650C"/>
    <w:rsid w:val="00EB708B"/>
    <w:rsid w:val="00EC3988"/>
    <w:rsid w:val="00ED48C7"/>
    <w:rsid w:val="00EF1DCD"/>
    <w:rsid w:val="00F123F7"/>
    <w:rsid w:val="00F23849"/>
    <w:rsid w:val="00F34F2E"/>
    <w:rsid w:val="00F466A5"/>
    <w:rsid w:val="00F52271"/>
    <w:rsid w:val="00F66F88"/>
    <w:rsid w:val="00F82A2C"/>
    <w:rsid w:val="00F84527"/>
    <w:rsid w:val="00FB5732"/>
    <w:rsid w:val="00FE3387"/>
    <w:rsid w:val="00FF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0A"/>
  </w:style>
  <w:style w:type="paragraph" w:styleId="Ttulo1">
    <w:name w:val="heading 1"/>
    <w:basedOn w:val="Normal"/>
    <w:next w:val="Normal"/>
    <w:qFormat/>
    <w:rsid w:val="00B1720A"/>
    <w:pPr>
      <w:keepNext/>
      <w:widowControl w:val="0"/>
      <w:spacing w:line="1041" w:lineRule="exact"/>
      <w:jc w:val="center"/>
      <w:outlineLvl w:val="0"/>
    </w:pPr>
    <w:rPr>
      <w:rFonts w:ascii="Arial Black" w:hAnsi="Arial Black"/>
      <w:snapToGrid w:val="0"/>
      <w:sz w:val="96"/>
      <w:lang w:val="es-ES_tradnl"/>
    </w:rPr>
  </w:style>
  <w:style w:type="paragraph" w:styleId="Ttulo2">
    <w:name w:val="heading 2"/>
    <w:basedOn w:val="Normal"/>
    <w:next w:val="Normal"/>
    <w:qFormat/>
    <w:rsid w:val="00B1720A"/>
    <w:pPr>
      <w:keepNext/>
      <w:widowControl w:val="0"/>
      <w:tabs>
        <w:tab w:val="center" w:pos="5386"/>
      </w:tabs>
      <w:jc w:val="both"/>
      <w:outlineLvl w:val="1"/>
    </w:pPr>
    <w:rPr>
      <w:rFonts w:ascii="Century Schoolbook" w:hAnsi="Century Schoolbook"/>
      <w:snapToGrid w:val="0"/>
      <w:sz w:val="24"/>
      <w:lang w:val="es-ES_tradnl"/>
    </w:rPr>
  </w:style>
  <w:style w:type="paragraph" w:styleId="Ttulo3">
    <w:name w:val="heading 3"/>
    <w:basedOn w:val="Normal"/>
    <w:next w:val="Normal"/>
    <w:qFormat/>
    <w:rsid w:val="00B1720A"/>
    <w:pPr>
      <w:keepNext/>
      <w:widowControl w:val="0"/>
      <w:tabs>
        <w:tab w:val="center" w:pos="5386"/>
      </w:tabs>
      <w:jc w:val="center"/>
      <w:outlineLvl w:val="2"/>
    </w:pPr>
    <w:rPr>
      <w:rFonts w:ascii="Franklin Gothic Heavy" w:hAnsi="Franklin Gothic Heavy"/>
      <w:snapToGrid w:val="0"/>
      <w:sz w:val="36"/>
      <w:lang w:val="es-ES_tradnl"/>
    </w:rPr>
  </w:style>
  <w:style w:type="paragraph" w:styleId="Ttulo4">
    <w:name w:val="heading 4"/>
    <w:basedOn w:val="Normal"/>
    <w:next w:val="Normal"/>
    <w:qFormat/>
    <w:rsid w:val="00B1720A"/>
    <w:pPr>
      <w:keepNext/>
      <w:widowControl w:val="0"/>
      <w:tabs>
        <w:tab w:val="center" w:pos="4512"/>
      </w:tabs>
      <w:ind w:left="3899"/>
      <w:outlineLvl w:val="3"/>
    </w:pPr>
    <w:rPr>
      <w:rFonts w:ascii="Century Schoolbook" w:hAnsi="Century Schoolbook"/>
      <w:snapToGrid w:val="0"/>
      <w:sz w:val="24"/>
      <w:lang w:val="es-ES_tradnl"/>
    </w:rPr>
  </w:style>
  <w:style w:type="paragraph" w:styleId="Ttulo5">
    <w:name w:val="heading 5"/>
    <w:basedOn w:val="Normal"/>
    <w:next w:val="Normal"/>
    <w:qFormat/>
    <w:rsid w:val="00B1720A"/>
    <w:pPr>
      <w:keepNext/>
      <w:widowControl w:val="0"/>
      <w:tabs>
        <w:tab w:val="center" w:pos="5386"/>
      </w:tabs>
      <w:outlineLvl w:val="4"/>
    </w:pPr>
    <w:rPr>
      <w:rFonts w:ascii="Century Schoolbook" w:hAnsi="Century Schoolbook"/>
      <w:b/>
      <w:snapToGrid w:val="0"/>
      <w:sz w:val="22"/>
      <w:lang w:val="es-ES_tradnl"/>
    </w:rPr>
  </w:style>
  <w:style w:type="paragraph" w:styleId="Ttulo6">
    <w:name w:val="heading 6"/>
    <w:basedOn w:val="Normal"/>
    <w:next w:val="Normal"/>
    <w:qFormat/>
    <w:rsid w:val="00B1720A"/>
    <w:pPr>
      <w:keepNext/>
      <w:ind w:left="2880" w:hanging="2880"/>
      <w:outlineLvl w:val="5"/>
    </w:pPr>
    <w:rPr>
      <w:rFonts w:ascii="Century Schoolbook" w:hAnsi="Century Schoolbook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B1720A"/>
  </w:style>
  <w:style w:type="character" w:styleId="Hipervnculo">
    <w:name w:val="Hyperlink"/>
    <w:basedOn w:val="Fuentedeprrafopredeter"/>
    <w:rsid w:val="00B1720A"/>
    <w:rPr>
      <w:color w:val="0000FF"/>
      <w:u w:val="single"/>
    </w:rPr>
  </w:style>
  <w:style w:type="paragraph" w:styleId="Sangradetextonormal">
    <w:name w:val="Body Text Indent"/>
    <w:basedOn w:val="Normal"/>
    <w:rsid w:val="00B1720A"/>
    <w:pPr>
      <w:tabs>
        <w:tab w:val="left" w:pos="0"/>
      </w:tabs>
      <w:ind w:left="2880" w:hanging="2880"/>
    </w:pPr>
    <w:rPr>
      <w:rFonts w:ascii="Century Schoolbook" w:hAnsi="Century Schoolbook"/>
      <w:sz w:val="22"/>
    </w:rPr>
  </w:style>
  <w:style w:type="paragraph" w:styleId="Encabezado">
    <w:name w:val="header"/>
    <w:basedOn w:val="Normal"/>
    <w:rsid w:val="00B1720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1720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B1720A"/>
  </w:style>
  <w:style w:type="paragraph" w:styleId="Textoindependiente">
    <w:name w:val="Body Text"/>
    <w:basedOn w:val="Normal"/>
    <w:rsid w:val="00B1720A"/>
    <w:rPr>
      <w:rFonts w:ascii="Century Schoolbook" w:hAnsi="Century Schoolbook"/>
      <w:sz w:val="18"/>
    </w:rPr>
  </w:style>
  <w:style w:type="character" w:styleId="Hipervnculovisitado">
    <w:name w:val="FollowedHyperlink"/>
    <w:basedOn w:val="Fuentedeprrafopredeter"/>
    <w:rsid w:val="00B1720A"/>
    <w:rPr>
      <w:color w:val="800080"/>
      <w:u w:val="single"/>
    </w:rPr>
  </w:style>
  <w:style w:type="paragraph" w:styleId="Textoindependiente2">
    <w:name w:val="Body Text 2"/>
    <w:basedOn w:val="Normal"/>
    <w:rsid w:val="00B1720A"/>
    <w:pPr>
      <w:jc w:val="both"/>
    </w:pPr>
    <w:rPr>
      <w:sz w:val="32"/>
    </w:rPr>
  </w:style>
  <w:style w:type="paragraph" w:styleId="Textoindependiente3">
    <w:name w:val="Body Text 3"/>
    <w:basedOn w:val="Normal"/>
    <w:rsid w:val="00B1720A"/>
    <w:rPr>
      <w:rFonts w:ascii="Century Schoolbook" w:hAnsi="Century Schoolbook"/>
      <w:b/>
      <w:sz w:val="16"/>
    </w:rPr>
  </w:style>
  <w:style w:type="paragraph" w:styleId="Textodeglobo">
    <w:name w:val="Balloon Text"/>
    <w:basedOn w:val="Normal"/>
    <w:semiHidden/>
    <w:rsid w:val="009B073B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5D378C"/>
    <w:pPr>
      <w:shd w:val="clear" w:color="auto" w:fill="000080"/>
    </w:pPr>
    <w:rPr>
      <w:rFonts w:ascii="Tahoma" w:hAnsi="Tahoma" w:cs="Tahom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63108"/>
  </w:style>
  <w:style w:type="paragraph" w:styleId="Ttulo">
    <w:name w:val="Title"/>
    <w:basedOn w:val="Normal"/>
    <w:link w:val="TtuloCar"/>
    <w:qFormat/>
    <w:rsid w:val="00463108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rsid w:val="00463108"/>
    <w:rPr>
      <w:rFonts w:ascii="AvantGarde Md BT" w:hAnsi="AvantGarde Md BT" w:cs="AvantGarde Md BT"/>
      <w:b/>
      <w:bCs/>
      <w:sz w:val="34"/>
      <w:szCs w:val="34"/>
    </w:rPr>
  </w:style>
  <w:style w:type="paragraph" w:styleId="Epgrafe">
    <w:name w:val="caption"/>
    <w:basedOn w:val="Normal"/>
    <w:next w:val="Normal"/>
    <w:qFormat/>
    <w:rsid w:val="00463108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paragraph" w:styleId="Prrafodelista">
    <w:name w:val="List Paragraph"/>
    <w:basedOn w:val="Normal"/>
    <w:uiPriority w:val="34"/>
    <w:qFormat/>
    <w:rsid w:val="006734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0A"/>
  </w:style>
  <w:style w:type="paragraph" w:styleId="Ttulo1">
    <w:name w:val="heading 1"/>
    <w:basedOn w:val="Normal"/>
    <w:next w:val="Normal"/>
    <w:qFormat/>
    <w:rsid w:val="00B1720A"/>
    <w:pPr>
      <w:keepNext/>
      <w:widowControl w:val="0"/>
      <w:spacing w:line="1041" w:lineRule="exact"/>
      <w:jc w:val="center"/>
      <w:outlineLvl w:val="0"/>
    </w:pPr>
    <w:rPr>
      <w:rFonts w:ascii="Arial Black" w:hAnsi="Arial Black"/>
      <w:snapToGrid w:val="0"/>
      <w:sz w:val="96"/>
      <w:lang w:val="es-ES_tradnl"/>
    </w:rPr>
  </w:style>
  <w:style w:type="paragraph" w:styleId="Ttulo2">
    <w:name w:val="heading 2"/>
    <w:basedOn w:val="Normal"/>
    <w:next w:val="Normal"/>
    <w:qFormat/>
    <w:rsid w:val="00B1720A"/>
    <w:pPr>
      <w:keepNext/>
      <w:widowControl w:val="0"/>
      <w:tabs>
        <w:tab w:val="center" w:pos="5386"/>
      </w:tabs>
      <w:jc w:val="both"/>
      <w:outlineLvl w:val="1"/>
    </w:pPr>
    <w:rPr>
      <w:rFonts w:ascii="Century Schoolbook" w:hAnsi="Century Schoolbook"/>
      <w:snapToGrid w:val="0"/>
      <w:sz w:val="24"/>
      <w:lang w:val="es-ES_tradnl"/>
    </w:rPr>
  </w:style>
  <w:style w:type="paragraph" w:styleId="Ttulo3">
    <w:name w:val="heading 3"/>
    <w:basedOn w:val="Normal"/>
    <w:next w:val="Normal"/>
    <w:qFormat/>
    <w:rsid w:val="00B1720A"/>
    <w:pPr>
      <w:keepNext/>
      <w:widowControl w:val="0"/>
      <w:tabs>
        <w:tab w:val="center" w:pos="5386"/>
      </w:tabs>
      <w:jc w:val="center"/>
      <w:outlineLvl w:val="2"/>
    </w:pPr>
    <w:rPr>
      <w:rFonts w:ascii="Franklin Gothic Heavy" w:hAnsi="Franklin Gothic Heavy"/>
      <w:snapToGrid w:val="0"/>
      <w:sz w:val="36"/>
      <w:lang w:val="es-ES_tradnl"/>
    </w:rPr>
  </w:style>
  <w:style w:type="paragraph" w:styleId="Ttulo4">
    <w:name w:val="heading 4"/>
    <w:basedOn w:val="Normal"/>
    <w:next w:val="Normal"/>
    <w:qFormat/>
    <w:rsid w:val="00B1720A"/>
    <w:pPr>
      <w:keepNext/>
      <w:widowControl w:val="0"/>
      <w:tabs>
        <w:tab w:val="center" w:pos="4512"/>
      </w:tabs>
      <w:ind w:left="3899"/>
      <w:outlineLvl w:val="3"/>
    </w:pPr>
    <w:rPr>
      <w:rFonts w:ascii="Century Schoolbook" w:hAnsi="Century Schoolbook"/>
      <w:snapToGrid w:val="0"/>
      <w:sz w:val="24"/>
      <w:lang w:val="es-ES_tradnl"/>
    </w:rPr>
  </w:style>
  <w:style w:type="paragraph" w:styleId="Ttulo5">
    <w:name w:val="heading 5"/>
    <w:basedOn w:val="Normal"/>
    <w:next w:val="Normal"/>
    <w:qFormat/>
    <w:rsid w:val="00B1720A"/>
    <w:pPr>
      <w:keepNext/>
      <w:widowControl w:val="0"/>
      <w:tabs>
        <w:tab w:val="center" w:pos="5386"/>
      </w:tabs>
      <w:outlineLvl w:val="4"/>
    </w:pPr>
    <w:rPr>
      <w:rFonts w:ascii="Century Schoolbook" w:hAnsi="Century Schoolbook"/>
      <w:b/>
      <w:snapToGrid w:val="0"/>
      <w:sz w:val="22"/>
      <w:lang w:val="es-ES_tradnl"/>
    </w:rPr>
  </w:style>
  <w:style w:type="paragraph" w:styleId="Ttulo6">
    <w:name w:val="heading 6"/>
    <w:basedOn w:val="Normal"/>
    <w:next w:val="Normal"/>
    <w:qFormat/>
    <w:rsid w:val="00B1720A"/>
    <w:pPr>
      <w:keepNext/>
      <w:ind w:left="2880" w:hanging="2880"/>
      <w:outlineLvl w:val="5"/>
    </w:pPr>
    <w:rPr>
      <w:rFonts w:ascii="Century Schoolbook" w:hAnsi="Century Schoolbook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B1720A"/>
  </w:style>
  <w:style w:type="character" w:styleId="Hipervnculo">
    <w:name w:val="Hyperlink"/>
    <w:basedOn w:val="Fuentedeprrafopredeter"/>
    <w:rsid w:val="00B1720A"/>
    <w:rPr>
      <w:color w:val="0000FF"/>
      <w:u w:val="single"/>
    </w:rPr>
  </w:style>
  <w:style w:type="paragraph" w:styleId="Sangradetextonormal">
    <w:name w:val="Body Text Indent"/>
    <w:basedOn w:val="Normal"/>
    <w:rsid w:val="00B1720A"/>
    <w:pPr>
      <w:tabs>
        <w:tab w:val="left" w:pos="0"/>
      </w:tabs>
      <w:ind w:left="2880" w:hanging="2880"/>
    </w:pPr>
    <w:rPr>
      <w:rFonts w:ascii="Century Schoolbook" w:hAnsi="Century Schoolbook"/>
      <w:sz w:val="22"/>
    </w:rPr>
  </w:style>
  <w:style w:type="paragraph" w:styleId="Encabezado">
    <w:name w:val="header"/>
    <w:basedOn w:val="Normal"/>
    <w:rsid w:val="00B1720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1720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B1720A"/>
  </w:style>
  <w:style w:type="paragraph" w:styleId="Textoindependiente">
    <w:name w:val="Body Text"/>
    <w:basedOn w:val="Normal"/>
    <w:rsid w:val="00B1720A"/>
    <w:rPr>
      <w:rFonts w:ascii="Century Schoolbook" w:hAnsi="Century Schoolbook"/>
      <w:sz w:val="18"/>
    </w:rPr>
  </w:style>
  <w:style w:type="character" w:styleId="Hipervnculovisitado">
    <w:name w:val="FollowedHyperlink"/>
    <w:basedOn w:val="Fuentedeprrafopredeter"/>
    <w:rsid w:val="00B1720A"/>
    <w:rPr>
      <w:color w:val="800080"/>
      <w:u w:val="single"/>
    </w:rPr>
  </w:style>
  <w:style w:type="paragraph" w:styleId="Textoindependiente2">
    <w:name w:val="Body Text 2"/>
    <w:basedOn w:val="Normal"/>
    <w:rsid w:val="00B1720A"/>
    <w:pPr>
      <w:jc w:val="both"/>
    </w:pPr>
    <w:rPr>
      <w:sz w:val="32"/>
    </w:rPr>
  </w:style>
  <w:style w:type="paragraph" w:styleId="Textoindependiente3">
    <w:name w:val="Body Text 3"/>
    <w:basedOn w:val="Normal"/>
    <w:rsid w:val="00B1720A"/>
    <w:rPr>
      <w:rFonts w:ascii="Century Schoolbook" w:hAnsi="Century Schoolbook"/>
      <w:b/>
      <w:sz w:val="16"/>
    </w:rPr>
  </w:style>
  <w:style w:type="paragraph" w:styleId="Textodeglobo">
    <w:name w:val="Balloon Text"/>
    <w:basedOn w:val="Normal"/>
    <w:semiHidden/>
    <w:rsid w:val="009B073B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5D378C"/>
    <w:pPr>
      <w:shd w:val="clear" w:color="auto" w:fill="000080"/>
    </w:pPr>
    <w:rPr>
      <w:rFonts w:ascii="Tahoma" w:hAnsi="Tahoma" w:cs="Tahom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63108"/>
  </w:style>
  <w:style w:type="paragraph" w:styleId="Ttulo">
    <w:name w:val="Title"/>
    <w:basedOn w:val="Normal"/>
    <w:link w:val="TtuloCar"/>
    <w:qFormat/>
    <w:rsid w:val="00463108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rsid w:val="00463108"/>
    <w:rPr>
      <w:rFonts w:ascii="AvantGarde Md BT" w:hAnsi="AvantGarde Md BT" w:cs="AvantGarde Md BT"/>
      <w:b/>
      <w:bCs/>
      <w:sz w:val="34"/>
      <w:szCs w:val="34"/>
    </w:rPr>
  </w:style>
  <w:style w:type="paragraph" w:styleId="Epgrafe">
    <w:name w:val="caption"/>
    <w:basedOn w:val="Normal"/>
    <w:next w:val="Normal"/>
    <w:qFormat/>
    <w:rsid w:val="00463108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paragraph" w:styleId="Prrafodelista">
    <w:name w:val="List Paragraph"/>
    <w:basedOn w:val="Normal"/>
    <w:uiPriority w:val="34"/>
    <w:qFormat/>
    <w:rsid w:val="00673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fegolf.e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mailto:rfegolf@rfegolf.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562C7B2-8C24-4B0D-8460-F78C95967824}"/>
</file>

<file path=customXml/itemProps2.xml><?xml version="1.0" encoding="utf-8"?>
<ds:datastoreItem xmlns:ds="http://schemas.openxmlformats.org/officeDocument/2006/customXml" ds:itemID="{676DEB87-CD41-46B2-B61C-F5100025BCFD}"/>
</file>

<file path=customXml/itemProps3.xml><?xml version="1.0" encoding="utf-8"?>
<ds:datastoreItem xmlns:ds="http://schemas.openxmlformats.org/officeDocument/2006/customXml" ds:itemID="{2F8FB255-7A83-4BB0-8875-F766F6C8AC30}"/>
</file>

<file path=customXml/itemProps4.xml><?xml version="1.0" encoding="utf-8"?>
<ds:datastoreItem xmlns:ds="http://schemas.openxmlformats.org/officeDocument/2006/customXml" ds:itemID="{6EDC9296-BE36-412E-B4CA-178759972BBD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301</TotalTime>
  <Pages>6</Pages>
  <Words>2601</Words>
  <Characters>15084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Circular 52 / 00</vt:lpstr>
    </vt:vector>
  </TitlesOfParts>
  <Company>RFEG</Company>
  <LinksUpToDate>false</LinksUpToDate>
  <CharactersWithSpaces>17650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52 / 00</dc:title>
  <dc:subject>Ranking Masc. y Sistemas Punt, Selecc. Sub.</dc:subject>
  <dc:creator>Luis Álvares de Bohorques</dc:creator>
  <cp:lastModifiedBy>loreto uhagon</cp:lastModifiedBy>
  <cp:revision>13</cp:revision>
  <cp:lastPrinted>2013-11-07T10:24:00Z</cp:lastPrinted>
  <dcterms:created xsi:type="dcterms:W3CDTF">2013-09-16T16:00:00Z</dcterms:created>
  <dcterms:modified xsi:type="dcterms:W3CDTF">2014-03-05T09:46:00Z</dcterms:modified>
</cp:coreProperties>
</file>