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Pr="00080001" w:rsidRDefault="00A401A1" w:rsidP="00080001">
      <w:pPr>
        <w:pStyle w:val="Encabezado"/>
        <w:tabs>
          <w:tab w:val="clear" w:pos="4252"/>
          <w:tab w:val="clear" w:pos="8504"/>
        </w:tabs>
        <w:ind w:right="-35"/>
        <w:rPr>
          <w:rFonts w:asciiTheme="minorHAnsi" w:hAnsiTheme="minorHAnsi"/>
          <w:noProof/>
          <w:color w:val="000080"/>
          <w:sz w:val="44"/>
          <w:szCs w:val="44"/>
        </w:rPr>
      </w:pPr>
      <w:r>
        <w:rPr>
          <w:rFonts w:asciiTheme="minorHAnsi" w:hAnsiTheme="minorHAnsi"/>
          <w:noProof/>
          <w:color w:val="000080"/>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232pt;margin-top:-23.9pt;width:64.05pt;height:56.05pt;z-index:-251657216" fillcolor="window">
            <v:imagedata r:id="rId9" o:title=""/>
          </v:shape>
          <o:OLEObject Type="Embed" ProgID="Word.Picture.8" ShapeID="_x0000_s1042" DrawAspect="Content" ObjectID="_1447746436" r:id="rId10"/>
        </w:pict>
      </w:r>
      <w:r w:rsidR="009A4712" w:rsidRPr="00080001">
        <w:rPr>
          <w:rFonts w:asciiTheme="minorHAnsi" w:hAnsiTheme="minorHAnsi"/>
          <w:noProof/>
          <w:color w:val="000080"/>
          <w:sz w:val="44"/>
          <w:szCs w:val="44"/>
        </w:rPr>
        <w:t xml:space="preserve">    </w:t>
      </w:r>
      <w:r w:rsidR="009A4712" w:rsidRPr="00080001">
        <w:rPr>
          <w:rFonts w:asciiTheme="minorHAnsi" w:hAnsiTheme="minorHAnsi"/>
          <w:noProof/>
          <w:color w:val="000080"/>
          <w:sz w:val="44"/>
          <w:szCs w:val="44"/>
        </w:rPr>
        <w:tab/>
        <w:t xml:space="preserve">         </w:t>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080001" w:rsidRPr="00080001">
        <w:rPr>
          <w:rFonts w:asciiTheme="minorHAnsi" w:hAnsiTheme="minorHAnsi"/>
          <w:noProof/>
          <w:color w:val="000080"/>
          <w:sz w:val="44"/>
          <w:szCs w:val="44"/>
        </w:rPr>
        <w:drawing>
          <wp:anchor distT="0" distB="0" distL="114300" distR="114300" simplePos="0" relativeHeight="251657216"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p>
    <w:p w:rsidR="00080001" w:rsidRPr="00080001" w:rsidRDefault="00080001" w:rsidP="00080001">
      <w:pPr>
        <w:pStyle w:val="Encabezado"/>
        <w:tabs>
          <w:tab w:val="clear" w:pos="4252"/>
          <w:tab w:val="clear" w:pos="8504"/>
        </w:tabs>
        <w:ind w:right="-35"/>
        <w:rPr>
          <w:rFonts w:asciiTheme="minorHAnsi" w:hAnsiTheme="minorHAnsi"/>
          <w:b/>
          <w:color w:val="0039A6"/>
          <w:sz w:val="16"/>
          <w:szCs w:val="16"/>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740428"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 xml:space="preserve">Circular </w:t>
      </w:r>
      <w:r w:rsidR="00A401A1">
        <w:rPr>
          <w:rFonts w:asciiTheme="minorHAnsi" w:hAnsiTheme="minorHAnsi" w:cs="Tahoma"/>
          <w:color w:val="0039A6"/>
          <w:sz w:val="84"/>
          <w:szCs w:val="84"/>
        </w:rPr>
        <w:t>73</w:t>
      </w:r>
      <w:r w:rsidR="00C641EA">
        <w:rPr>
          <w:rFonts w:asciiTheme="minorHAnsi" w:hAnsiTheme="minorHAnsi" w:cs="Tahoma"/>
          <w:color w:val="0039A6"/>
          <w:sz w:val="84"/>
          <w:szCs w:val="84"/>
        </w:rPr>
        <w:t>/201</w:t>
      </w:r>
      <w:r w:rsidR="00965849">
        <w:rPr>
          <w:rFonts w:asciiTheme="minorHAnsi" w:hAnsiTheme="minorHAnsi" w:cs="Tahoma"/>
          <w:color w:val="0039A6"/>
          <w:sz w:val="84"/>
          <w:szCs w:val="84"/>
        </w:rPr>
        <w:t>3</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597CA0" w:rsidRDefault="0011721B" w:rsidP="0011721B">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w:t>
      </w:r>
      <w:r w:rsidR="00597CA0" w:rsidRPr="00597CA0">
        <w:rPr>
          <w:rFonts w:asciiTheme="minorHAnsi" w:hAnsiTheme="minorHAnsi" w:cs="Tahoma"/>
          <w:color w:val="0039A6"/>
          <w:sz w:val="28"/>
          <w:szCs w:val="28"/>
          <w:u w:val="none"/>
        </w:rPr>
        <w:t xml:space="preserve"> AMATEUR</w:t>
      </w:r>
      <w:r w:rsidR="00283071" w:rsidRPr="00597CA0">
        <w:rPr>
          <w:rFonts w:asciiTheme="minorHAnsi" w:hAnsiTheme="minorHAnsi" w:cs="Tahoma"/>
          <w:color w:val="0039A6"/>
          <w:sz w:val="28"/>
          <w:szCs w:val="28"/>
          <w:u w:val="none"/>
        </w:rPr>
        <w:t xml:space="preserve"> DE ESPAÑA</w:t>
      </w:r>
      <w:r w:rsidR="00577C5B">
        <w:rPr>
          <w:rFonts w:asciiTheme="minorHAnsi" w:hAnsiTheme="minorHAnsi" w:cs="Tahoma"/>
          <w:color w:val="0039A6"/>
          <w:sz w:val="28"/>
          <w:szCs w:val="28"/>
          <w:u w:val="none"/>
        </w:rPr>
        <w:t xml:space="preserve"> DOBLES</w:t>
      </w:r>
      <w:r w:rsidR="00283071" w:rsidRPr="00597CA0">
        <w:rPr>
          <w:rFonts w:asciiTheme="minorHAnsi" w:hAnsiTheme="minorHAnsi" w:cs="Tahoma"/>
          <w:color w:val="0039A6"/>
          <w:sz w:val="28"/>
          <w:szCs w:val="28"/>
          <w:u w:val="none"/>
        </w:rPr>
        <w:t xml:space="preserve"> SENIOR MASCULINO</w:t>
      </w:r>
    </w:p>
    <w:p w:rsidR="00283071" w:rsidRPr="00597CA0" w:rsidRDefault="00CD5854"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La Manga Club</w:t>
      </w:r>
      <w:r w:rsidR="00EA769E">
        <w:rPr>
          <w:rFonts w:asciiTheme="minorHAnsi" w:hAnsiTheme="minorHAnsi" w:cs="Tahoma"/>
          <w:b w:val="0"/>
          <w:color w:val="0039A6"/>
          <w:sz w:val="28"/>
          <w:szCs w:val="28"/>
        </w:rPr>
        <w:t xml:space="preserve"> (Campo Sur)</w:t>
      </w:r>
      <w:r w:rsidR="0011721B" w:rsidRPr="00021773">
        <w:rPr>
          <w:rFonts w:asciiTheme="minorHAnsi" w:hAnsiTheme="minorHAnsi" w:cs="Tahoma"/>
          <w:b w:val="0"/>
          <w:color w:val="0039A6"/>
          <w:sz w:val="28"/>
          <w:szCs w:val="28"/>
        </w:rPr>
        <w:t xml:space="preserve">.    </w:t>
      </w:r>
      <w:r>
        <w:rPr>
          <w:rFonts w:asciiTheme="minorHAnsi" w:hAnsiTheme="minorHAnsi" w:cs="Tahoma"/>
          <w:b w:val="0"/>
          <w:color w:val="0039A6"/>
          <w:sz w:val="28"/>
          <w:szCs w:val="28"/>
        </w:rPr>
        <w:t>5</w:t>
      </w:r>
      <w:r w:rsidR="00021773">
        <w:rPr>
          <w:rFonts w:asciiTheme="minorHAnsi" w:hAnsiTheme="minorHAnsi" w:cs="Tahoma"/>
          <w:b w:val="0"/>
          <w:color w:val="0039A6"/>
          <w:sz w:val="28"/>
          <w:szCs w:val="28"/>
        </w:rPr>
        <w:t xml:space="preserve"> y </w:t>
      </w:r>
      <w:r>
        <w:rPr>
          <w:rFonts w:asciiTheme="minorHAnsi" w:hAnsiTheme="minorHAnsi" w:cs="Tahoma"/>
          <w:b w:val="0"/>
          <w:color w:val="0039A6"/>
          <w:sz w:val="28"/>
          <w:szCs w:val="28"/>
        </w:rPr>
        <w:t>6</w:t>
      </w:r>
      <w:r w:rsidR="003F3E30" w:rsidRPr="00597CA0">
        <w:rPr>
          <w:rFonts w:asciiTheme="minorHAnsi" w:hAnsiTheme="minorHAnsi" w:cs="Tahoma"/>
          <w:b w:val="0"/>
          <w:color w:val="0039A6"/>
          <w:sz w:val="28"/>
          <w:szCs w:val="28"/>
        </w:rPr>
        <w:t xml:space="preserve"> de Febrero</w:t>
      </w:r>
      <w:r w:rsidR="00021773">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4</w:t>
      </w:r>
    </w:p>
    <w:p w:rsidR="0011721B" w:rsidRPr="0011721B" w:rsidRDefault="0011721B" w:rsidP="0011721B">
      <w:pPr>
        <w:pStyle w:val="Subttulo"/>
        <w:ind w:right="-3"/>
        <w:rPr>
          <w:rFonts w:asciiTheme="minorHAnsi" w:hAnsiTheme="minorHAnsi" w:cs="Tahoma"/>
          <w:b w:val="0"/>
          <w:color w:val="0039A6"/>
          <w:sz w:val="8"/>
          <w:szCs w:val="8"/>
        </w:rPr>
      </w:pPr>
    </w:p>
    <w:p w:rsidR="0011721B" w:rsidRDefault="0011721B" w:rsidP="00283071">
      <w:pPr>
        <w:pStyle w:val="Textodebloque"/>
        <w:ind w:left="0" w:right="-3"/>
        <w:rPr>
          <w:rFonts w:ascii="Tahoma" w:hAnsi="Tahoma" w:cs="Tahoma"/>
          <w:sz w:val="20"/>
        </w:rPr>
      </w:pPr>
    </w:p>
    <w:p w:rsidR="006705A5" w:rsidRPr="0011721B" w:rsidRDefault="006705A5" w:rsidP="00283071">
      <w:pPr>
        <w:pStyle w:val="Textodebloque"/>
        <w:ind w:left="0" w:right="-3"/>
        <w:rPr>
          <w:rFonts w:ascii="Tahoma" w:hAnsi="Tahoma" w:cs="Tahoma"/>
          <w:sz w:val="20"/>
        </w:rPr>
      </w:pPr>
    </w:p>
    <w:p w:rsidR="00965849" w:rsidRDefault="006705A5" w:rsidP="00A53F8F">
      <w:pPr>
        <w:pStyle w:val="Ttulo3"/>
        <w:tabs>
          <w:tab w:val="clear" w:pos="5386"/>
        </w:tabs>
        <w:ind w:left="2127" w:hanging="2127"/>
        <w:jc w:val="left"/>
        <w:rPr>
          <w:rFonts w:asciiTheme="minorHAnsi" w:hAnsiTheme="minorHAnsi"/>
          <w:color w:val="3B3B3B"/>
          <w:sz w:val="22"/>
          <w:szCs w:val="22"/>
        </w:rPr>
      </w:pPr>
      <w:r w:rsidRPr="00CD5854">
        <w:rPr>
          <w:rFonts w:ascii="Calibri" w:hAnsi="Calibri" w:cs="Tahoma"/>
          <w:b/>
          <w:snapToGrid/>
          <w:color w:val="1F497D" w:themeColor="text2"/>
          <w:sz w:val="22"/>
          <w:szCs w:val="22"/>
          <w:lang w:val="es-ES"/>
        </w:rPr>
        <w:t>LUGAR</w:t>
      </w:r>
      <w:r w:rsidR="00CD5854">
        <w:rPr>
          <w:rFonts w:ascii="Calibri" w:hAnsi="Calibri" w:cs="Tahoma"/>
          <w:b/>
          <w:snapToGrid/>
          <w:color w:val="1F497D" w:themeColor="text2"/>
          <w:sz w:val="22"/>
          <w:szCs w:val="22"/>
          <w:lang w:val="es-ES"/>
        </w:rPr>
        <w:t>:</w:t>
      </w:r>
      <w:r w:rsidR="00CD5854">
        <w:rPr>
          <w:rFonts w:ascii="Calibri" w:hAnsi="Calibri" w:cs="Tahoma"/>
          <w:b/>
          <w:snapToGrid/>
          <w:color w:val="1F497D" w:themeColor="text2"/>
          <w:sz w:val="22"/>
          <w:szCs w:val="22"/>
          <w:lang w:val="es-ES"/>
        </w:rPr>
        <w:tab/>
      </w:r>
      <w:r w:rsidR="00CD5854" w:rsidRPr="00CD5854">
        <w:rPr>
          <w:rFonts w:asciiTheme="minorHAnsi" w:hAnsiTheme="minorHAnsi"/>
          <w:b/>
          <w:sz w:val="22"/>
          <w:szCs w:val="22"/>
        </w:rPr>
        <w:t>LA MANGA CLUB</w:t>
      </w:r>
      <w:r w:rsidR="00EA769E">
        <w:rPr>
          <w:rFonts w:asciiTheme="minorHAnsi" w:hAnsiTheme="minorHAnsi"/>
          <w:b/>
          <w:sz w:val="22"/>
          <w:szCs w:val="22"/>
        </w:rPr>
        <w:t xml:space="preserve"> (Campo Sur)</w:t>
      </w:r>
      <w:r w:rsidR="00CD5854" w:rsidRPr="00CD5854">
        <w:rPr>
          <w:rFonts w:asciiTheme="minorHAnsi" w:hAnsiTheme="minorHAnsi"/>
          <w:b/>
          <w:sz w:val="22"/>
          <w:szCs w:val="22"/>
        </w:rPr>
        <w:br/>
      </w:r>
      <w:r w:rsidR="00CD5854">
        <w:rPr>
          <w:rFonts w:asciiTheme="minorHAnsi" w:hAnsiTheme="minorHAnsi"/>
          <w:color w:val="3B3B3B"/>
          <w:sz w:val="22"/>
          <w:szCs w:val="22"/>
        </w:rPr>
        <w:t xml:space="preserve">Ctra. </w:t>
      </w:r>
      <w:proofErr w:type="spellStart"/>
      <w:r w:rsidR="00CD5854">
        <w:rPr>
          <w:rFonts w:asciiTheme="minorHAnsi" w:hAnsiTheme="minorHAnsi"/>
          <w:color w:val="3B3B3B"/>
          <w:sz w:val="22"/>
          <w:szCs w:val="22"/>
        </w:rPr>
        <w:t>Atamaria</w:t>
      </w:r>
      <w:proofErr w:type="spellEnd"/>
      <w:r w:rsidR="00CD5854">
        <w:rPr>
          <w:rFonts w:asciiTheme="minorHAnsi" w:hAnsiTheme="minorHAnsi"/>
          <w:color w:val="3B3B3B"/>
          <w:sz w:val="22"/>
          <w:szCs w:val="22"/>
        </w:rPr>
        <w:t xml:space="preserve"> s/n</w:t>
      </w:r>
      <w:r w:rsidR="00CD5854">
        <w:rPr>
          <w:rFonts w:asciiTheme="minorHAnsi" w:hAnsiTheme="minorHAnsi"/>
          <w:color w:val="3B3B3B"/>
          <w:sz w:val="22"/>
          <w:szCs w:val="22"/>
        </w:rPr>
        <w:br/>
        <w:t xml:space="preserve">30389 </w:t>
      </w:r>
      <w:r w:rsidR="00965849" w:rsidRPr="00CD5854">
        <w:rPr>
          <w:rFonts w:asciiTheme="minorHAnsi" w:hAnsiTheme="minorHAnsi"/>
          <w:color w:val="3B3B3B"/>
          <w:sz w:val="22"/>
          <w:szCs w:val="22"/>
        </w:rPr>
        <w:t xml:space="preserve">Los </w:t>
      </w:r>
      <w:proofErr w:type="spellStart"/>
      <w:r w:rsidR="00965849" w:rsidRPr="00CD5854">
        <w:rPr>
          <w:rFonts w:asciiTheme="minorHAnsi" w:hAnsiTheme="minorHAnsi"/>
          <w:color w:val="3B3B3B"/>
          <w:sz w:val="22"/>
          <w:szCs w:val="22"/>
        </w:rPr>
        <w:t>Belones</w:t>
      </w:r>
      <w:proofErr w:type="spellEnd"/>
      <w:r w:rsidR="00965849" w:rsidRPr="00CD5854">
        <w:rPr>
          <w:rFonts w:asciiTheme="minorHAnsi" w:hAnsiTheme="minorHAnsi"/>
          <w:color w:val="3B3B3B"/>
          <w:sz w:val="22"/>
          <w:szCs w:val="22"/>
        </w:rPr>
        <w:br/>
      </w:r>
      <w:r w:rsidR="00CD5854">
        <w:rPr>
          <w:rFonts w:asciiTheme="minorHAnsi" w:hAnsiTheme="minorHAnsi"/>
          <w:color w:val="3B3B3B"/>
          <w:sz w:val="22"/>
          <w:szCs w:val="22"/>
        </w:rPr>
        <w:t xml:space="preserve">Cartagena - </w:t>
      </w:r>
      <w:r w:rsidR="00965849" w:rsidRPr="00CD5854">
        <w:rPr>
          <w:rFonts w:asciiTheme="minorHAnsi" w:hAnsiTheme="minorHAnsi"/>
          <w:color w:val="3B3B3B"/>
          <w:sz w:val="22"/>
          <w:szCs w:val="22"/>
        </w:rPr>
        <w:t>Murcia (</w:t>
      </w:r>
      <w:proofErr w:type="spellStart"/>
      <w:r w:rsidR="00965849" w:rsidRPr="00CD5854">
        <w:rPr>
          <w:rFonts w:asciiTheme="minorHAnsi" w:hAnsiTheme="minorHAnsi"/>
          <w:color w:val="3B3B3B"/>
          <w:sz w:val="22"/>
          <w:szCs w:val="22"/>
        </w:rPr>
        <w:t>Spain</w:t>
      </w:r>
      <w:proofErr w:type="spellEnd"/>
      <w:r w:rsidR="00965849" w:rsidRPr="00CD5854">
        <w:rPr>
          <w:rFonts w:asciiTheme="minorHAnsi" w:hAnsiTheme="minorHAnsi"/>
          <w:color w:val="3B3B3B"/>
          <w:sz w:val="22"/>
          <w:szCs w:val="22"/>
        </w:rPr>
        <w:t>)</w:t>
      </w:r>
    </w:p>
    <w:p w:rsidR="00CD5854" w:rsidRPr="00A401A1" w:rsidRDefault="00CD5854" w:rsidP="00A53F8F">
      <w:pPr>
        <w:ind w:left="2127" w:hanging="2127"/>
        <w:rPr>
          <w:rFonts w:asciiTheme="minorHAnsi" w:hAnsiTheme="minorHAnsi" w:cs="Arial"/>
          <w:szCs w:val="22"/>
        </w:rPr>
      </w:pPr>
      <w:r>
        <w:rPr>
          <w:rFonts w:ascii="Calibri" w:hAnsi="Calibri" w:cs="Tahoma"/>
          <w:b/>
          <w:color w:val="1F497D" w:themeColor="text2"/>
          <w:szCs w:val="22"/>
        </w:rPr>
        <w:tab/>
      </w:r>
      <w:r w:rsidRPr="00A401A1">
        <w:rPr>
          <w:rFonts w:asciiTheme="minorHAnsi" w:hAnsiTheme="minorHAnsi"/>
          <w:snapToGrid w:val="0"/>
          <w:szCs w:val="22"/>
        </w:rPr>
        <w:t>Tel.:</w:t>
      </w:r>
      <w:r w:rsidRPr="00A401A1">
        <w:rPr>
          <w:rFonts w:asciiTheme="minorHAnsi" w:hAnsiTheme="minorHAnsi" w:cs="Tahoma"/>
          <w:b/>
          <w:szCs w:val="22"/>
        </w:rPr>
        <w:t xml:space="preserve"> </w:t>
      </w:r>
      <w:r w:rsidRPr="00A401A1">
        <w:rPr>
          <w:rFonts w:asciiTheme="minorHAnsi" w:hAnsiTheme="minorHAnsi" w:cs="Arial"/>
          <w:szCs w:val="22"/>
        </w:rPr>
        <w:t>968 33 12 34</w:t>
      </w:r>
      <w:r w:rsidR="00A401A1" w:rsidRPr="00A401A1">
        <w:rPr>
          <w:rFonts w:asciiTheme="minorHAnsi" w:hAnsiTheme="minorHAnsi" w:cs="Arial"/>
          <w:szCs w:val="22"/>
        </w:rPr>
        <w:t xml:space="preserve"> - Ext: 8081 / 968 17 50 00 – Ext: 1360</w:t>
      </w:r>
    </w:p>
    <w:p w:rsidR="00CD5854" w:rsidRPr="00A401A1" w:rsidRDefault="00CD5854" w:rsidP="00A53F8F">
      <w:pPr>
        <w:ind w:left="2127"/>
        <w:rPr>
          <w:rFonts w:asciiTheme="minorHAnsi" w:hAnsiTheme="minorHAnsi" w:cs="Arial"/>
          <w:szCs w:val="22"/>
        </w:rPr>
      </w:pPr>
      <w:r w:rsidRPr="00A401A1">
        <w:rPr>
          <w:rFonts w:asciiTheme="minorHAnsi" w:hAnsiTheme="minorHAnsi" w:cs="Arial"/>
          <w:szCs w:val="22"/>
        </w:rPr>
        <w:t xml:space="preserve">e-mail: </w:t>
      </w:r>
      <w:hyperlink r:id="rId14" w:history="1">
        <w:r w:rsidR="00A401A1" w:rsidRPr="004D1DDC">
          <w:rPr>
            <w:rStyle w:val="Hipervnculo"/>
            <w:rFonts w:asciiTheme="minorHAnsi" w:hAnsiTheme="minorHAnsi"/>
            <w:szCs w:val="22"/>
          </w:rPr>
          <w:t>golf@lamangaclub.com</w:t>
        </w:r>
      </w:hyperlink>
      <w:r w:rsidR="00A401A1">
        <w:rPr>
          <w:rStyle w:val="Hipervnculo"/>
          <w:rFonts w:asciiTheme="minorHAnsi" w:hAnsiTheme="minorHAnsi"/>
          <w:szCs w:val="22"/>
          <w:lang w:val="en-US"/>
        </w:rPr>
        <w:t xml:space="preserve"> </w:t>
      </w:r>
      <w:r w:rsidRPr="00A401A1">
        <w:rPr>
          <w:rFonts w:ascii="Georgia" w:hAnsi="Georgia"/>
          <w:color w:val="3B3B3B"/>
          <w:sz w:val="21"/>
          <w:szCs w:val="21"/>
        </w:rPr>
        <w:t xml:space="preserve"> </w:t>
      </w:r>
    </w:p>
    <w:p w:rsidR="00CD5854" w:rsidRPr="00A401A1" w:rsidRDefault="00CD5854" w:rsidP="00A53F8F">
      <w:pPr>
        <w:ind w:left="2127"/>
        <w:rPr>
          <w:rFonts w:asciiTheme="minorHAnsi" w:hAnsiTheme="minorHAnsi" w:cs="Arial"/>
          <w:szCs w:val="22"/>
        </w:rPr>
      </w:pPr>
      <w:r w:rsidRPr="00A401A1">
        <w:rPr>
          <w:rFonts w:asciiTheme="minorHAnsi" w:hAnsiTheme="minorHAnsi" w:cs="Arial"/>
          <w:szCs w:val="22"/>
        </w:rPr>
        <w:t xml:space="preserve">Web: </w:t>
      </w:r>
      <w:hyperlink r:id="rId15" w:history="1">
        <w:r w:rsidRPr="00A401A1">
          <w:rPr>
            <w:rStyle w:val="Hipervnculo"/>
            <w:rFonts w:asciiTheme="minorHAnsi" w:hAnsiTheme="minorHAnsi" w:cs="Arial"/>
            <w:szCs w:val="22"/>
          </w:rPr>
          <w:t>http://lamangaclub.es</w:t>
        </w:r>
      </w:hyperlink>
    </w:p>
    <w:p w:rsidR="007C5FBB" w:rsidRPr="00A53F8F" w:rsidRDefault="00CD5854" w:rsidP="00A53F8F">
      <w:pPr>
        <w:ind w:left="2127" w:hanging="2127"/>
        <w:rPr>
          <w:rFonts w:ascii="Calibri" w:hAnsi="Calibri" w:cs="Tahoma"/>
          <w:szCs w:val="22"/>
        </w:rPr>
      </w:pPr>
      <w:r w:rsidRPr="00A53F8F">
        <w:rPr>
          <w:rFonts w:asciiTheme="minorHAnsi" w:hAnsiTheme="minorHAnsi" w:cs="Arial"/>
          <w:szCs w:val="22"/>
        </w:rPr>
        <w:t>‎</w:t>
      </w:r>
    </w:p>
    <w:p w:rsidR="00A53F8F" w:rsidRDefault="00A53F8F" w:rsidP="00D30EE2">
      <w:pPr>
        <w:ind w:left="1276" w:hanging="1276"/>
        <w:rPr>
          <w:rFonts w:ascii="Calibri" w:hAnsi="Calibri" w:cs="Tahoma"/>
          <w:b/>
          <w:color w:val="1F497D" w:themeColor="text2"/>
          <w:szCs w:val="22"/>
        </w:rPr>
      </w:pPr>
    </w:p>
    <w:p w:rsidR="0039341C" w:rsidRPr="00A53F8F" w:rsidRDefault="00BD0894" w:rsidP="00D30EE2">
      <w:pPr>
        <w:ind w:left="1276" w:hanging="1276"/>
        <w:rPr>
          <w:rFonts w:ascii="Calibri" w:hAnsi="Calibri" w:cs="Tahoma"/>
          <w:b/>
          <w:color w:val="1F497D" w:themeColor="text2"/>
          <w:szCs w:val="22"/>
        </w:rPr>
      </w:pPr>
      <w:r w:rsidRPr="00A53F8F">
        <w:rPr>
          <w:rFonts w:ascii="Calibri" w:hAnsi="Calibri" w:cs="Tahoma"/>
          <w:b/>
          <w:color w:val="1F497D" w:themeColor="text2"/>
          <w:szCs w:val="22"/>
        </w:rPr>
        <w:t>SITUACIÓN</w:t>
      </w:r>
    </w:p>
    <w:p w:rsidR="00CD5854" w:rsidRPr="00CD5854" w:rsidRDefault="0039341C" w:rsidP="00D30EE2">
      <w:pPr>
        <w:pStyle w:val="Ttulo4"/>
        <w:tabs>
          <w:tab w:val="clear" w:pos="4512"/>
        </w:tabs>
        <w:ind w:left="1276" w:hanging="1276"/>
        <w:rPr>
          <w:rFonts w:asciiTheme="minorHAnsi" w:hAnsiTheme="minorHAnsi"/>
          <w:color w:val="3B3B3B"/>
          <w:sz w:val="22"/>
          <w:szCs w:val="22"/>
        </w:rPr>
      </w:pPr>
      <w:r w:rsidRPr="00CD5854">
        <w:rPr>
          <w:rFonts w:ascii="Calibri" w:hAnsi="Calibri" w:cs="Tahoma"/>
          <w:b/>
          <w:snapToGrid/>
          <w:color w:val="1F497D" w:themeColor="text2"/>
          <w:sz w:val="22"/>
          <w:szCs w:val="22"/>
          <w:lang w:val="es-ES"/>
        </w:rPr>
        <w:t>Y ACCESO</w:t>
      </w:r>
      <w:r w:rsidR="00BD0894" w:rsidRPr="00CD5854">
        <w:rPr>
          <w:rFonts w:ascii="Calibri" w:hAnsi="Calibri" w:cs="Tahoma"/>
          <w:b/>
          <w:snapToGrid/>
          <w:color w:val="1F497D" w:themeColor="text2"/>
          <w:sz w:val="22"/>
          <w:szCs w:val="22"/>
          <w:lang w:val="es-ES"/>
        </w:rPr>
        <w:t>:</w:t>
      </w:r>
      <w:r w:rsidR="00CD5854">
        <w:rPr>
          <w:rFonts w:ascii="Calibri" w:hAnsi="Calibri" w:cs="Tahoma"/>
          <w:b/>
          <w:szCs w:val="22"/>
        </w:rPr>
        <w:tab/>
      </w:r>
      <w:r w:rsidR="00A53F8F">
        <w:rPr>
          <w:rFonts w:ascii="Calibri" w:hAnsi="Calibri" w:cs="Tahoma"/>
          <w:b/>
          <w:szCs w:val="22"/>
        </w:rPr>
        <w:tab/>
      </w:r>
      <w:r w:rsidR="00A53F8F">
        <w:rPr>
          <w:rFonts w:ascii="Calibri" w:hAnsi="Calibri" w:cs="Tahoma"/>
          <w:b/>
          <w:szCs w:val="22"/>
        </w:rPr>
        <w:tab/>
      </w:r>
      <w:r w:rsidR="00CD5854" w:rsidRPr="00CD5854">
        <w:rPr>
          <w:rFonts w:asciiTheme="minorHAnsi" w:hAnsiTheme="minorHAnsi"/>
          <w:color w:val="3B3B3B"/>
          <w:sz w:val="22"/>
          <w:szCs w:val="22"/>
        </w:rPr>
        <w:t>Localización GPS</w:t>
      </w:r>
      <w:r w:rsidR="00CD5854">
        <w:rPr>
          <w:rFonts w:asciiTheme="minorHAnsi" w:hAnsiTheme="minorHAnsi"/>
          <w:color w:val="3B3B3B"/>
          <w:sz w:val="22"/>
          <w:szCs w:val="22"/>
        </w:rPr>
        <w:t xml:space="preserve">: </w:t>
      </w:r>
      <w:r w:rsidR="00CD5854" w:rsidRPr="00CD5854">
        <w:rPr>
          <w:rFonts w:asciiTheme="minorHAnsi" w:hAnsiTheme="minorHAnsi"/>
          <w:color w:val="3B3B3B"/>
          <w:sz w:val="22"/>
          <w:szCs w:val="22"/>
        </w:rPr>
        <w:t>37.6043,-0.8025</w:t>
      </w:r>
    </w:p>
    <w:p w:rsidR="00CD5854" w:rsidRPr="00CD5854" w:rsidRDefault="00CD5854" w:rsidP="00D30EE2">
      <w:pPr>
        <w:ind w:left="1276" w:hanging="1276"/>
        <w:rPr>
          <w:rFonts w:asciiTheme="minorHAnsi" w:hAnsiTheme="minorHAnsi"/>
          <w:color w:val="3B3B3B"/>
          <w:szCs w:val="22"/>
        </w:rPr>
      </w:pPr>
      <w:r>
        <w:rPr>
          <w:rFonts w:ascii="Georgia" w:hAnsi="Georgia"/>
          <w:color w:val="3B3B3B"/>
          <w:sz w:val="21"/>
          <w:szCs w:val="21"/>
        </w:rPr>
        <w:t> </w:t>
      </w:r>
    </w:p>
    <w:p w:rsidR="00CD5854" w:rsidRDefault="00CD5854" w:rsidP="00A53F8F">
      <w:pPr>
        <w:pStyle w:val="Ttulo3"/>
        <w:tabs>
          <w:tab w:val="clear" w:pos="5386"/>
        </w:tabs>
        <w:ind w:left="1996" w:firstLine="164"/>
        <w:jc w:val="left"/>
        <w:rPr>
          <w:rFonts w:asciiTheme="minorHAnsi" w:hAnsiTheme="minorHAnsi"/>
          <w:color w:val="3B3B3B"/>
          <w:sz w:val="22"/>
          <w:szCs w:val="22"/>
        </w:rPr>
      </w:pPr>
      <w:r w:rsidRPr="00CD5854">
        <w:rPr>
          <w:rFonts w:asciiTheme="minorHAnsi" w:hAnsiTheme="minorHAnsi"/>
          <w:color w:val="3B3B3B"/>
          <w:sz w:val="22"/>
          <w:szCs w:val="22"/>
        </w:rPr>
        <w:t xml:space="preserve">Aeropuertos cercanos: </w:t>
      </w:r>
      <w:r>
        <w:rPr>
          <w:rFonts w:asciiTheme="minorHAnsi" w:hAnsiTheme="minorHAnsi"/>
          <w:color w:val="3B3B3B"/>
          <w:sz w:val="22"/>
          <w:szCs w:val="22"/>
        </w:rPr>
        <w:tab/>
      </w:r>
      <w:r w:rsidR="00A53F8F">
        <w:rPr>
          <w:rFonts w:asciiTheme="minorHAnsi" w:hAnsiTheme="minorHAnsi"/>
          <w:color w:val="3B3B3B"/>
          <w:sz w:val="22"/>
          <w:szCs w:val="22"/>
        </w:rPr>
        <w:tab/>
      </w:r>
      <w:r>
        <w:rPr>
          <w:rFonts w:asciiTheme="minorHAnsi" w:hAnsiTheme="minorHAnsi"/>
          <w:color w:val="3B3B3B"/>
          <w:sz w:val="22"/>
          <w:szCs w:val="22"/>
        </w:rPr>
        <w:t>Aeropuerto de Murcia (San Javier): A 25 Km.</w:t>
      </w:r>
    </w:p>
    <w:p w:rsidR="00D77C05" w:rsidRPr="00CD5854" w:rsidRDefault="00CD5854" w:rsidP="00D30EE2">
      <w:pPr>
        <w:ind w:left="1276" w:hanging="1276"/>
        <w:rPr>
          <w:rFonts w:ascii="Calibri" w:hAnsi="Calibri" w:cs="Tahoma"/>
          <w:szCs w:val="22"/>
        </w:rPr>
      </w:pPr>
      <w:r>
        <w:rPr>
          <w:rFonts w:asciiTheme="minorHAnsi" w:hAnsiTheme="minorHAnsi"/>
          <w:lang w:val="es-ES_tradnl"/>
        </w:rPr>
        <w:tab/>
      </w:r>
      <w:r>
        <w:rPr>
          <w:rFonts w:asciiTheme="minorHAnsi" w:hAnsiTheme="minorHAnsi"/>
          <w:lang w:val="es-ES_tradnl"/>
        </w:rPr>
        <w:tab/>
      </w:r>
      <w:r>
        <w:rPr>
          <w:rFonts w:asciiTheme="minorHAnsi" w:hAnsiTheme="minorHAnsi"/>
          <w:lang w:val="es-ES_tradnl"/>
        </w:rPr>
        <w:tab/>
      </w:r>
      <w:r>
        <w:rPr>
          <w:rFonts w:asciiTheme="minorHAnsi" w:hAnsiTheme="minorHAnsi"/>
          <w:lang w:val="es-ES_tradnl"/>
        </w:rPr>
        <w:tab/>
      </w:r>
      <w:r>
        <w:rPr>
          <w:rFonts w:asciiTheme="minorHAnsi" w:hAnsiTheme="minorHAnsi"/>
          <w:lang w:val="es-ES_tradnl"/>
        </w:rPr>
        <w:tab/>
      </w:r>
      <w:r w:rsidR="00A53F8F">
        <w:rPr>
          <w:rFonts w:asciiTheme="minorHAnsi" w:hAnsiTheme="minorHAnsi"/>
          <w:lang w:val="es-ES_tradnl"/>
        </w:rPr>
        <w:tab/>
      </w:r>
      <w:r w:rsidR="00A53F8F">
        <w:rPr>
          <w:rFonts w:asciiTheme="minorHAnsi" w:hAnsiTheme="minorHAnsi"/>
          <w:lang w:val="es-ES_tradnl"/>
        </w:rPr>
        <w:tab/>
      </w:r>
      <w:r>
        <w:rPr>
          <w:rFonts w:asciiTheme="minorHAnsi" w:hAnsiTheme="minorHAnsi"/>
          <w:lang w:val="es-ES_tradnl"/>
        </w:rPr>
        <w:t xml:space="preserve">Aeropuerto de Alicante (El </w:t>
      </w:r>
      <w:proofErr w:type="spellStart"/>
      <w:r>
        <w:rPr>
          <w:rFonts w:asciiTheme="minorHAnsi" w:hAnsiTheme="minorHAnsi"/>
          <w:lang w:val="es-ES_tradnl"/>
        </w:rPr>
        <w:t>Altet</w:t>
      </w:r>
      <w:proofErr w:type="spellEnd"/>
      <w:r>
        <w:rPr>
          <w:rFonts w:asciiTheme="minorHAnsi" w:hAnsiTheme="minorHAnsi"/>
          <w:lang w:val="es-ES_tradnl"/>
        </w:rPr>
        <w:t>): a 120 Km.</w:t>
      </w:r>
      <w:r w:rsidRPr="00CD5854">
        <w:rPr>
          <w:rFonts w:asciiTheme="minorHAnsi" w:hAnsiTheme="minorHAnsi"/>
          <w:lang w:val="es-ES_tradnl"/>
        </w:rPr>
        <w:tab/>
      </w:r>
      <w:r w:rsidRPr="00CD5854">
        <w:rPr>
          <w:rFonts w:asciiTheme="minorHAnsi" w:hAnsiTheme="minorHAnsi"/>
          <w:color w:val="3B3B3B"/>
          <w:szCs w:val="22"/>
        </w:rPr>
        <w:tab/>
      </w:r>
      <w:r w:rsidRPr="00CD5854">
        <w:rPr>
          <w:rFonts w:asciiTheme="minorHAnsi" w:hAnsiTheme="minorHAnsi"/>
          <w:color w:val="3B3B3B"/>
          <w:szCs w:val="22"/>
        </w:rPr>
        <w:tab/>
      </w:r>
    </w:p>
    <w:p w:rsidR="00BD0894" w:rsidRPr="00CD5854" w:rsidRDefault="00BD0894" w:rsidP="00D30EE2">
      <w:pPr>
        <w:tabs>
          <w:tab w:val="left" w:pos="1440"/>
        </w:tabs>
        <w:ind w:left="1276" w:hanging="1276"/>
        <w:jc w:val="both"/>
        <w:rPr>
          <w:rFonts w:ascii="Calibri" w:hAnsi="Calibri" w:cs="Tahoma"/>
          <w:b/>
          <w:szCs w:val="22"/>
        </w:rPr>
      </w:pPr>
    </w:p>
    <w:p w:rsidR="00BD0894" w:rsidRPr="00283071" w:rsidRDefault="00BD0894" w:rsidP="00D30EE2">
      <w:pPr>
        <w:tabs>
          <w:tab w:val="left" w:pos="1440"/>
        </w:tabs>
        <w:ind w:left="1276" w:hanging="1276"/>
        <w:jc w:val="both"/>
        <w:rPr>
          <w:rFonts w:ascii="Calibri" w:hAnsi="Calibri" w:cs="Tahoma"/>
          <w:b/>
          <w:szCs w:val="22"/>
        </w:rPr>
      </w:pPr>
      <w:r w:rsidRPr="00D30EE2">
        <w:rPr>
          <w:rFonts w:ascii="Calibri" w:hAnsi="Calibri" w:cs="Tahoma"/>
          <w:b/>
          <w:color w:val="1F497D" w:themeColor="text2"/>
          <w:szCs w:val="22"/>
        </w:rPr>
        <w:t>FECHAS:</w:t>
      </w:r>
      <w:r w:rsidRPr="00283071">
        <w:rPr>
          <w:rFonts w:ascii="Calibri" w:hAnsi="Calibri" w:cs="Tahoma"/>
          <w:szCs w:val="22"/>
        </w:rPr>
        <w:tab/>
      </w:r>
      <w:r w:rsidRPr="00283071">
        <w:rPr>
          <w:rFonts w:ascii="Calibri" w:hAnsi="Calibri" w:cs="Tahoma"/>
          <w:szCs w:val="22"/>
        </w:rPr>
        <w:tab/>
      </w:r>
      <w:r w:rsidR="00A53F8F">
        <w:rPr>
          <w:rFonts w:ascii="Calibri" w:hAnsi="Calibri" w:cs="Tahoma"/>
          <w:szCs w:val="22"/>
        </w:rPr>
        <w:tab/>
      </w:r>
      <w:r w:rsidR="00CD5854" w:rsidRPr="00E6145A">
        <w:rPr>
          <w:rFonts w:ascii="Calibri" w:hAnsi="Calibri" w:cs="Tahoma"/>
          <w:b/>
          <w:szCs w:val="22"/>
        </w:rPr>
        <w:t>5</w:t>
      </w:r>
      <w:r w:rsidR="006705A5" w:rsidRPr="00E6145A">
        <w:rPr>
          <w:rFonts w:ascii="Calibri" w:hAnsi="Calibri" w:cs="Tahoma"/>
          <w:b/>
          <w:szCs w:val="22"/>
        </w:rPr>
        <w:t xml:space="preserve"> y </w:t>
      </w:r>
      <w:r w:rsidR="00CD5854" w:rsidRPr="00E6145A">
        <w:rPr>
          <w:rFonts w:ascii="Calibri" w:hAnsi="Calibri" w:cs="Tahoma"/>
          <w:b/>
          <w:szCs w:val="22"/>
        </w:rPr>
        <w:t>6</w:t>
      </w:r>
      <w:r w:rsidR="00E32C21" w:rsidRPr="00E6145A">
        <w:rPr>
          <w:rFonts w:ascii="Calibri" w:hAnsi="Calibri" w:cs="Tahoma"/>
          <w:b/>
          <w:szCs w:val="22"/>
        </w:rPr>
        <w:t xml:space="preserve"> de febrero</w:t>
      </w:r>
      <w:r w:rsidR="00D77C05" w:rsidRPr="00E6145A">
        <w:rPr>
          <w:rFonts w:ascii="Calibri" w:hAnsi="Calibri" w:cs="Tahoma"/>
          <w:b/>
          <w:szCs w:val="22"/>
        </w:rPr>
        <w:t xml:space="preserve"> </w:t>
      </w:r>
      <w:r w:rsidRPr="00E6145A">
        <w:rPr>
          <w:rFonts w:ascii="Calibri" w:hAnsi="Calibri" w:cs="Tahoma"/>
          <w:b/>
          <w:szCs w:val="22"/>
        </w:rPr>
        <w:t>de 20</w:t>
      </w:r>
      <w:r w:rsidR="006705A5" w:rsidRPr="00E6145A">
        <w:rPr>
          <w:rFonts w:ascii="Calibri" w:hAnsi="Calibri" w:cs="Tahoma"/>
          <w:b/>
          <w:szCs w:val="22"/>
        </w:rPr>
        <w:t>1</w:t>
      </w:r>
      <w:r w:rsidR="00CD5854" w:rsidRPr="00E6145A">
        <w:rPr>
          <w:rFonts w:ascii="Calibri" w:hAnsi="Calibri" w:cs="Tahoma"/>
          <w:b/>
          <w:szCs w:val="22"/>
        </w:rPr>
        <w:t>4</w:t>
      </w:r>
    </w:p>
    <w:p w:rsidR="00BD0894" w:rsidRDefault="00BD0894" w:rsidP="00D30EE2">
      <w:pPr>
        <w:tabs>
          <w:tab w:val="left" w:pos="1440"/>
        </w:tabs>
        <w:ind w:left="1276" w:hanging="1276"/>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A53F8F">
        <w:rPr>
          <w:rFonts w:ascii="Calibri" w:hAnsi="Calibri" w:cs="Tahoma"/>
          <w:b/>
          <w:szCs w:val="22"/>
        </w:rPr>
        <w:tab/>
      </w:r>
      <w:r w:rsidR="007D57C1" w:rsidRPr="0011721B">
        <w:rPr>
          <w:rFonts w:ascii="Calibri" w:hAnsi="Calibri" w:cs="Tahoma"/>
          <w:szCs w:val="22"/>
          <w:u w:val="single"/>
        </w:rPr>
        <w:t>Entrenamiento</w:t>
      </w:r>
      <w:r w:rsidR="003415AD">
        <w:rPr>
          <w:rFonts w:ascii="Calibri" w:hAnsi="Calibri" w:cs="Tahoma"/>
          <w:szCs w:val="22"/>
          <w:u w:val="single"/>
        </w:rPr>
        <w:t>s</w:t>
      </w:r>
      <w:r w:rsidR="007D57C1" w:rsidRPr="0011721B">
        <w:rPr>
          <w:rFonts w:ascii="Calibri" w:hAnsi="Calibri" w:cs="Tahoma"/>
          <w:szCs w:val="22"/>
          <w:u w:val="single"/>
        </w:rPr>
        <w:t xml:space="preserve"> Oficial</w:t>
      </w:r>
      <w:r w:rsidR="003415AD">
        <w:rPr>
          <w:rFonts w:ascii="Calibri" w:hAnsi="Calibri" w:cs="Tahoma"/>
          <w:szCs w:val="22"/>
          <w:u w:val="single"/>
        </w:rPr>
        <w:t>es</w:t>
      </w:r>
      <w:r w:rsidR="007D57C1" w:rsidRPr="0011721B">
        <w:rPr>
          <w:rFonts w:ascii="Calibri" w:hAnsi="Calibri" w:cs="Tahoma"/>
          <w:szCs w:val="22"/>
          <w:u w:val="single"/>
        </w:rPr>
        <w:t>:</w:t>
      </w:r>
      <w:r w:rsidR="007D57C1" w:rsidRPr="0011721B">
        <w:rPr>
          <w:rFonts w:ascii="Calibri" w:hAnsi="Calibri" w:cs="Tahoma"/>
          <w:szCs w:val="22"/>
        </w:rPr>
        <w:t xml:space="preserve"> </w:t>
      </w:r>
      <w:r w:rsidR="003415AD">
        <w:rPr>
          <w:rFonts w:ascii="Calibri" w:hAnsi="Calibri" w:cs="Tahoma"/>
          <w:szCs w:val="22"/>
        </w:rPr>
        <w:t xml:space="preserve">3 y </w:t>
      </w:r>
      <w:r w:rsidR="00CD5854">
        <w:rPr>
          <w:rFonts w:ascii="Calibri" w:hAnsi="Calibri" w:cs="Tahoma"/>
          <w:szCs w:val="22"/>
        </w:rPr>
        <w:t>4</w:t>
      </w:r>
      <w:r w:rsidR="00D77C05" w:rsidRPr="0011721B">
        <w:rPr>
          <w:rFonts w:ascii="Calibri" w:hAnsi="Calibri" w:cs="Tahoma"/>
          <w:szCs w:val="22"/>
        </w:rPr>
        <w:t xml:space="preserve"> de </w:t>
      </w:r>
      <w:r w:rsidR="006705A5">
        <w:rPr>
          <w:rFonts w:ascii="Calibri" w:hAnsi="Calibri" w:cs="Tahoma"/>
          <w:szCs w:val="22"/>
        </w:rPr>
        <w:t>febrero de 201</w:t>
      </w:r>
      <w:r w:rsidR="00CD5854">
        <w:rPr>
          <w:rFonts w:ascii="Calibri" w:hAnsi="Calibri" w:cs="Tahoma"/>
          <w:szCs w:val="22"/>
        </w:rPr>
        <w:t>4</w:t>
      </w:r>
      <w:r w:rsidR="006053A7" w:rsidRPr="0011721B">
        <w:rPr>
          <w:rFonts w:ascii="Calibri" w:hAnsi="Calibri" w:cs="Tahoma"/>
          <w:szCs w:val="22"/>
        </w:rPr>
        <w:t xml:space="preserve"> (Gratuito</w:t>
      </w:r>
      <w:r w:rsidR="003415AD">
        <w:rPr>
          <w:rFonts w:ascii="Calibri" w:hAnsi="Calibri" w:cs="Tahoma"/>
          <w:szCs w:val="22"/>
        </w:rPr>
        <w:t>s</w:t>
      </w:r>
      <w:r w:rsidR="006053A7" w:rsidRPr="0011721B">
        <w:rPr>
          <w:rFonts w:ascii="Calibri" w:hAnsi="Calibri" w:cs="Tahoma"/>
          <w:szCs w:val="22"/>
        </w:rPr>
        <w:t>)</w:t>
      </w:r>
    </w:p>
    <w:p w:rsidR="007D57C1" w:rsidRPr="0011721B" w:rsidRDefault="007D57C1" w:rsidP="00A53F8F">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w:t>
      </w:r>
      <w:r w:rsidR="00C54F01">
        <w:rPr>
          <w:rFonts w:ascii="Calibri" w:hAnsi="Calibri" w:cs="Tahoma"/>
          <w:b w:val="0"/>
          <w:i/>
          <w:szCs w:val="22"/>
        </w:rPr>
        <w:t>mbres de las parejas admitidas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6705A5">
        <w:rPr>
          <w:rFonts w:ascii="Calibri" w:hAnsi="Calibri" w:cs="Tahoma"/>
          <w:b w:val="0"/>
          <w:i/>
          <w:szCs w:val="22"/>
        </w:rPr>
        <w:t xml:space="preserve">mente con </w:t>
      </w:r>
      <w:r w:rsidR="00D30EE2">
        <w:rPr>
          <w:rFonts w:ascii="Calibri" w:hAnsi="Calibri" w:cs="Tahoma"/>
          <w:b w:val="0"/>
          <w:i/>
          <w:szCs w:val="22"/>
        </w:rPr>
        <w:t>La Manga Club</w:t>
      </w:r>
      <w:r w:rsidR="006705A5">
        <w:rPr>
          <w:rFonts w:ascii="Calibri" w:hAnsi="Calibri" w:cs="Tahoma"/>
          <w:b w:val="0"/>
          <w:i/>
          <w:szCs w:val="22"/>
        </w:rPr>
        <w:t>.</w:t>
      </w:r>
    </w:p>
    <w:p w:rsidR="007C5FBB" w:rsidRDefault="007C5FBB" w:rsidP="00D30EE2">
      <w:pPr>
        <w:tabs>
          <w:tab w:val="left" w:pos="1440"/>
        </w:tabs>
        <w:ind w:left="1276" w:hanging="1276"/>
        <w:jc w:val="both"/>
        <w:rPr>
          <w:rFonts w:ascii="Calibri" w:hAnsi="Calibri" w:cs="Tahoma"/>
          <w:b/>
          <w:szCs w:val="22"/>
          <w:lang w:val="es-ES_tradnl"/>
        </w:rPr>
      </w:pPr>
    </w:p>
    <w:p w:rsidR="00A53F8F" w:rsidRDefault="00A53F8F" w:rsidP="00A53F8F">
      <w:pPr>
        <w:ind w:left="2160" w:hanging="2160"/>
        <w:jc w:val="both"/>
        <w:rPr>
          <w:rFonts w:ascii="Calibri" w:hAnsi="Calibri" w:cs="Tahoma"/>
          <w:b/>
          <w:color w:val="1F497D" w:themeColor="text2"/>
          <w:szCs w:val="22"/>
        </w:rPr>
      </w:pPr>
    </w:p>
    <w:p w:rsidR="006705A5" w:rsidRPr="006705A5" w:rsidRDefault="00BD0894" w:rsidP="00A53F8F">
      <w:pPr>
        <w:ind w:left="2160" w:hanging="2160"/>
        <w:jc w:val="both"/>
        <w:rPr>
          <w:rFonts w:ascii="Calibri" w:hAnsi="Calibri" w:cs="Tahoma"/>
        </w:rPr>
      </w:pPr>
      <w:r w:rsidRPr="00D30EE2">
        <w:rPr>
          <w:rFonts w:ascii="Calibri" w:hAnsi="Calibri" w:cs="Tahoma"/>
          <w:b/>
          <w:color w:val="1F497D" w:themeColor="text2"/>
          <w:szCs w:val="22"/>
        </w:rPr>
        <w:t>INSCRIPCIONES:</w:t>
      </w:r>
      <w:r w:rsidR="00A53F8F">
        <w:rPr>
          <w:rFonts w:ascii="Calibri" w:hAnsi="Calibri" w:cs="Tahoma"/>
          <w:b/>
          <w:color w:val="1F497D" w:themeColor="text2"/>
          <w:szCs w:val="22"/>
        </w:rPr>
        <w:tab/>
      </w:r>
      <w:r w:rsidR="006705A5" w:rsidRPr="00854E7F">
        <w:rPr>
          <w:rFonts w:ascii="Calibri" w:hAnsi="Calibri"/>
        </w:rPr>
        <w:t xml:space="preserve">Las inscripciones se realizarán </w:t>
      </w:r>
      <w:r w:rsidR="006705A5" w:rsidRPr="00854E7F">
        <w:rPr>
          <w:rFonts w:ascii="Calibri" w:hAnsi="Calibri"/>
          <w:b/>
        </w:rPr>
        <w:t xml:space="preserve">online </w:t>
      </w:r>
      <w:r w:rsidR="006705A5">
        <w:rPr>
          <w:rFonts w:ascii="Calibri" w:hAnsi="Calibri"/>
        </w:rPr>
        <w:t xml:space="preserve">a través de la </w:t>
      </w:r>
      <w:r w:rsidR="006705A5" w:rsidRPr="00854E7F">
        <w:rPr>
          <w:rFonts w:ascii="Calibri" w:hAnsi="Calibri"/>
        </w:rPr>
        <w:t>página web</w:t>
      </w:r>
      <w:r w:rsidR="006705A5">
        <w:rPr>
          <w:rFonts w:ascii="Calibri" w:hAnsi="Calibri"/>
        </w:rPr>
        <w:t xml:space="preserve"> de la RFEG</w:t>
      </w:r>
      <w:r w:rsidR="006705A5" w:rsidRPr="00854E7F">
        <w:rPr>
          <w:rFonts w:ascii="Calibri" w:hAnsi="Calibri"/>
        </w:rPr>
        <w:t>,</w:t>
      </w:r>
      <w:r w:rsidR="006705A5">
        <w:rPr>
          <w:rFonts w:ascii="Calibri" w:hAnsi="Calibri"/>
        </w:rPr>
        <w:t xml:space="preserve"> </w:t>
      </w:r>
      <w:r w:rsidR="006705A5" w:rsidRPr="00854E7F">
        <w:rPr>
          <w:rFonts w:ascii="Calibri" w:hAnsi="Calibri"/>
        </w:rPr>
        <w:t xml:space="preserve">accediendo desde </w:t>
      </w:r>
      <w:hyperlink r:id="rId16" w:history="1">
        <w:r w:rsidR="006705A5" w:rsidRPr="00A312FF">
          <w:rPr>
            <w:rStyle w:val="Hipervnculo"/>
            <w:rFonts w:ascii="Calibri" w:hAnsi="Calibri"/>
          </w:rPr>
          <w:t>www.rfegolf.es</w:t>
        </w:r>
      </w:hyperlink>
      <w:r w:rsidR="006705A5">
        <w:rPr>
          <w:rFonts w:ascii="Calibri" w:hAnsi="Calibri"/>
          <w:noProof/>
        </w:rPr>
        <w:t xml:space="preserve">. </w:t>
      </w:r>
      <w:r w:rsidR="006705A5" w:rsidRPr="00854E7F">
        <w:rPr>
          <w:rFonts w:ascii="Calibri" w:hAnsi="Calibri"/>
          <w:noProof/>
        </w:rPr>
        <w:t>La inscripción solamente la podrá</w:t>
      </w:r>
      <w:r w:rsidR="006705A5">
        <w:rPr>
          <w:rFonts w:ascii="Calibri" w:hAnsi="Calibri"/>
          <w:noProof/>
        </w:rPr>
        <w:t xml:space="preserve"> realizar el propio jugador</w:t>
      </w:r>
      <w:r w:rsidR="006705A5" w:rsidRPr="00854E7F">
        <w:rPr>
          <w:rFonts w:ascii="Calibri" w:hAnsi="Calibri"/>
          <w:noProof/>
        </w:rPr>
        <w:t xml:space="preserve">, </w:t>
      </w:r>
      <w:r w:rsidR="006705A5">
        <w:rPr>
          <w:rFonts w:ascii="Calibri" w:hAnsi="Calibri"/>
          <w:noProof/>
        </w:rPr>
        <w:t xml:space="preserve">su </w:t>
      </w:r>
      <w:r w:rsidR="006705A5" w:rsidRPr="00854E7F">
        <w:rPr>
          <w:rFonts w:ascii="Calibri" w:hAnsi="Calibri"/>
          <w:noProof/>
        </w:rPr>
        <w:t>club o</w:t>
      </w:r>
      <w:r w:rsidR="006705A5">
        <w:rPr>
          <w:rFonts w:ascii="Calibri" w:hAnsi="Calibri"/>
          <w:noProof/>
        </w:rPr>
        <w:t xml:space="preserve"> su</w:t>
      </w:r>
      <w:r w:rsidR="006705A5" w:rsidRPr="00854E7F">
        <w:rPr>
          <w:rFonts w:ascii="Calibri" w:hAnsi="Calibri"/>
          <w:noProof/>
        </w:rPr>
        <w:t xml:space="preserve"> federación territorial</w:t>
      </w:r>
      <w:r w:rsidR="006705A5">
        <w:rPr>
          <w:rFonts w:ascii="Calibri" w:hAnsi="Calibri"/>
          <w:noProof/>
        </w:rPr>
        <w:t>,</w:t>
      </w:r>
      <w:r w:rsidR="006705A5" w:rsidRPr="00854E7F">
        <w:rPr>
          <w:rFonts w:ascii="Calibri" w:hAnsi="Calibri"/>
          <w:noProof/>
        </w:rPr>
        <w:t xml:space="preserve"> previo registro en la </w:t>
      </w:r>
      <w:r w:rsidR="006705A5">
        <w:rPr>
          <w:rFonts w:ascii="Calibri" w:hAnsi="Calibri"/>
          <w:noProof/>
        </w:rPr>
        <w:t>web para poder obtener los códigos personales de usuario y contraseña</w:t>
      </w:r>
      <w:r w:rsidR="006705A5" w:rsidRPr="00854E7F">
        <w:rPr>
          <w:rFonts w:ascii="Calibri" w:hAnsi="Calibri"/>
          <w:noProof/>
        </w:rPr>
        <w:t>. Si ya está registrado, accederá</w:t>
      </w:r>
      <w:r w:rsidR="006705A5">
        <w:rPr>
          <w:rFonts w:ascii="Calibri" w:hAnsi="Calibri"/>
          <w:noProof/>
        </w:rPr>
        <w:t xml:space="preserve"> </w:t>
      </w:r>
      <w:r w:rsidR="006705A5" w:rsidRPr="00854E7F">
        <w:rPr>
          <w:rFonts w:ascii="Calibri" w:hAnsi="Calibri"/>
          <w:noProof/>
        </w:rPr>
        <w:t>pulsando el botón</w:t>
      </w:r>
      <w:r w:rsidR="006705A5">
        <w:rPr>
          <w:rFonts w:ascii="Calibri" w:hAnsi="Calibri"/>
          <w:noProof/>
        </w:rPr>
        <w:t xml:space="preserve"> “entrar”, introduciendo igualmente los códigos de usuario y contraseña. A continuación</w:t>
      </w:r>
      <w:r w:rsidR="00A86576">
        <w:rPr>
          <w:rFonts w:ascii="Calibri" w:hAnsi="Calibri"/>
          <w:noProof/>
        </w:rPr>
        <w:t>,</w:t>
      </w:r>
      <w:r w:rsidR="006705A5">
        <w:rPr>
          <w:rFonts w:ascii="Calibri" w:hAnsi="Calibri"/>
          <w:noProof/>
        </w:rPr>
        <w:t xml:space="preserve"> seleccionará la competición en la sección </w:t>
      </w:r>
      <w:r w:rsidR="006705A5" w:rsidRPr="00854E7F">
        <w:rPr>
          <w:rFonts w:ascii="Calibri" w:hAnsi="Calibri"/>
        </w:rPr>
        <w:t>“</w:t>
      </w:r>
      <w:r w:rsidR="006705A5" w:rsidRPr="00854E7F">
        <w:rPr>
          <w:rFonts w:ascii="Calibri" w:hAnsi="Calibri"/>
          <w:b/>
        </w:rPr>
        <w:t>Inscripciones online /</w:t>
      </w:r>
      <w:proofErr w:type="spellStart"/>
      <w:r w:rsidR="006705A5" w:rsidRPr="00854E7F">
        <w:rPr>
          <w:rFonts w:ascii="Calibri" w:hAnsi="Calibri"/>
          <w:b/>
        </w:rPr>
        <w:t>Entries</w:t>
      </w:r>
      <w:proofErr w:type="spellEnd"/>
      <w:r w:rsidR="006705A5" w:rsidRPr="00854E7F">
        <w:rPr>
          <w:rFonts w:ascii="Calibri" w:hAnsi="Calibri"/>
          <w:b/>
        </w:rPr>
        <w:t xml:space="preserve"> online</w:t>
      </w:r>
      <w:r w:rsidR="006705A5" w:rsidRPr="00854E7F">
        <w:rPr>
          <w:rFonts w:ascii="Calibri" w:hAnsi="Calibri"/>
        </w:rPr>
        <w:t>” del</w:t>
      </w:r>
      <w:r w:rsidR="006705A5">
        <w:rPr>
          <w:rFonts w:ascii="Calibri" w:hAnsi="Calibri"/>
        </w:rPr>
        <w:t xml:space="preserve"> menú vertical de la derecha</w:t>
      </w:r>
      <w:r w:rsidR="006705A5" w:rsidRPr="00854E7F">
        <w:rPr>
          <w:rFonts w:ascii="Calibri" w:hAnsi="Calibri"/>
        </w:rPr>
        <w:t>.</w:t>
      </w:r>
    </w:p>
    <w:p w:rsidR="006705A5" w:rsidRDefault="006705A5" w:rsidP="00A53F8F">
      <w:pPr>
        <w:pStyle w:val="Sinespaciado"/>
        <w:ind w:left="2160" w:hanging="1276"/>
        <w:jc w:val="both"/>
        <w:rPr>
          <w:rFonts w:ascii="Calibri" w:hAnsi="Calibri"/>
          <w:b/>
        </w:rPr>
      </w:pPr>
    </w:p>
    <w:p w:rsidR="00FA30C8" w:rsidRPr="0013606F" w:rsidRDefault="006705A5" w:rsidP="00A53F8F">
      <w:pPr>
        <w:ind w:left="2160" w:right="-3"/>
        <w:jc w:val="both"/>
        <w:rPr>
          <w:rFonts w:ascii="Calibri" w:hAnsi="Calibri" w:cs="Tahoma"/>
          <w:i/>
          <w:szCs w:val="22"/>
        </w:rPr>
      </w:pPr>
      <w:r w:rsidRPr="00B00D11">
        <w:rPr>
          <w:rFonts w:ascii="Calibri" w:hAnsi="Calibri"/>
          <w:b/>
          <w:shd w:val="clear" w:color="auto" w:fill="FFFF00"/>
        </w:rPr>
        <w:t xml:space="preserve">El </w:t>
      </w:r>
      <w:r w:rsidRPr="00B00D11">
        <w:rPr>
          <w:rFonts w:ascii="Calibri" w:hAnsi="Calibri"/>
          <w:b/>
          <w:u w:val="single"/>
          <w:shd w:val="clear" w:color="auto" w:fill="FFFF00"/>
        </w:rPr>
        <w:t>cierre de inscripción</w:t>
      </w:r>
      <w:r w:rsidRPr="00B00D11">
        <w:rPr>
          <w:rFonts w:ascii="Calibri" w:hAnsi="Calibri"/>
          <w:b/>
          <w:shd w:val="clear" w:color="auto" w:fill="FFFF00"/>
        </w:rPr>
        <w:t xml:space="preserve"> será a las 23:59 horas del </w:t>
      </w:r>
      <w:r w:rsidR="00D30EE2" w:rsidRPr="00B00D11">
        <w:rPr>
          <w:rFonts w:ascii="Calibri" w:hAnsi="Calibri"/>
          <w:b/>
          <w:shd w:val="clear" w:color="auto" w:fill="FFFF00"/>
        </w:rPr>
        <w:t>miércoles</w:t>
      </w:r>
      <w:r w:rsidRPr="00B00D11">
        <w:rPr>
          <w:rFonts w:ascii="Calibri" w:hAnsi="Calibri"/>
          <w:b/>
          <w:shd w:val="clear" w:color="auto" w:fill="FFFF00"/>
        </w:rPr>
        <w:t xml:space="preserve"> día 22 de enero de 201</w:t>
      </w:r>
      <w:r w:rsidR="00D30EE2" w:rsidRPr="00B00D11">
        <w:rPr>
          <w:rFonts w:ascii="Calibri" w:hAnsi="Calibri"/>
          <w:b/>
          <w:shd w:val="clear" w:color="auto" w:fill="FFFF00"/>
        </w:rPr>
        <w:t>4</w:t>
      </w:r>
      <w:r w:rsidRPr="00B00D11">
        <w:rPr>
          <w:rFonts w:ascii="Calibri" w:hAnsi="Calibri"/>
          <w:b/>
          <w:shd w:val="clear" w:color="auto" w:fill="FFFF00"/>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D30EE2">
        <w:rPr>
          <w:rFonts w:ascii="Calibri" w:hAnsi="Calibri" w:cs="Tahoma"/>
        </w:rPr>
        <w:t>jueve</w:t>
      </w:r>
      <w:r>
        <w:rPr>
          <w:rFonts w:ascii="Calibri" w:hAnsi="Calibri" w:cs="Tahoma"/>
        </w:rPr>
        <w:t>s</w:t>
      </w:r>
      <w:r w:rsidRPr="00901E78">
        <w:rPr>
          <w:rFonts w:ascii="Calibri" w:hAnsi="Calibri" w:cs="Tahoma"/>
        </w:rPr>
        <w:t xml:space="preserve"> día </w:t>
      </w:r>
      <w:r>
        <w:rPr>
          <w:rFonts w:ascii="Calibri" w:hAnsi="Calibri" w:cs="Tahoma"/>
        </w:rPr>
        <w:t>23 de enero de 201</w:t>
      </w:r>
      <w:r w:rsidR="00D30EE2">
        <w:rPr>
          <w:rFonts w:ascii="Calibri" w:hAnsi="Calibri" w:cs="Tahoma"/>
        </w:rPr>
        <w:t>4</w:t>
      </w:r>
      <w:r w:rsidR="00FA30C8">
        <w:rPr>
          <w:rFonts w:ascii="Calibri" w:hAnsi="Calibri" w:cs="Tahoma"/>
        </w:rPr>
        <w:t xml:space="preserve"> </w:t>
      </w:r>
      <w:r w:rsidR="00FA30C8" w:rsidRPr="0013606F">
        <w:rPr>
          <w:rFonts w:ascii="Calibri" w:hAnsi="Calibri" w:cs="Tahoma"/>
          <w:i/>
        </w:rPr>
        <w:t>(</w:t>
      </w:r>
      <w:r w:rsidR="00FA30C8" w:rsidRPr="0013606F">
        <w:rPr>
          <w:rFonts w:ascii="Calibri" w:hAnsi="Calibri" w:cs="Tahoma"/>
          <w:i/>
          <w:szCs w:val="22"/>
        </w:rPr>
        <w:t>en el caso de los juga</w:t>
      </w:r>
      <w:r w:rsidR="001119D9">
        <w:rPr>
          <w:rFonts w:ascii="Calibri" w:hAnsi="Calibri" w:cs="Tahoma"/>
          <w:i/>
          <w:szCs w:val="22"/>
        </w:rPr>
        <w:t>dores sin licencia española</w:t>
      </w:r>
      <w:r w:rsidR="00FA30C8" w:rsidRPr="0013606F">
        <w:rPr>
          <w:rFonts w:ascii="Calibri" w:hAnsi="Calibri" w:cs="Tahoma"/>
          <w:i/>
          <w:szCs w:val="22"/>
        </w:rPr>
        <w:t xml:space="preserve">, el hándicap exacto oficial que se tendrá en cuenta será el que haya certificado su Federación Nacional correspondiente). </w:t>
      </w:r>
    </w:p>
    <w:p w:rsidR="006705A5" w:rsidRDefault="006705A5" w:rsidP="00A53F8F">
      <w:pPr>
        <w:tabs>
          <w:tab w:val="left" w:pos="1843"/>
        </w:tabs>
        <w:ind w:left="2160" w:hanging="1276"/>
        <w:jc w:val="both"/>
        <w:rPr>
          <w:rFonts w:ascii="Calibri" w:hAnsi="Calibri" w:cs="Tahoma"/>
        </w:rPr>
      </w:pPr>
      <w:r>
        <w:rPr>
          <w:rFonts w:ascii="Calibri" w:hAnsi="Calibri" w:cs="Tahoma"/>
        </w:rPr>
        <w:tab/>
      </w:r>
      <w:r>
        <w:rPr>
          <w:rFonts w:ascii="Calibri" w:hAnsi="Calibri" w:cs="Tahoma"/>
        </w:rPr>
        <w:tab/>
      </w:r>
    </w:p>
    <w:p w:rsidR="006705A5" w:rsidRDefault="006705A5" w:rsidP="00A53F8F">
      <w:pPr>
        <w:tabs>
          <w:tab w:val="left" w:pos="1843"/>
        </w:tabs>
        <w:ind w:left="2160" w:hanging="1276"/>
        <w:jc w:val="both"/>
        <w:rPr>
          <w:rFonts w:ascii="Calibri" w:hAnsi="Calibri"/>
        </w:rPr>
      </w:pPr>
      <w:r>
        <w:rPr>
          <w:rFonts w:ascii="Calibri" w:hAnsi="Calibri" w:cs="Tahoma"/>
        </w:rPr>
        <w:tab/>
      </w:r>
      <w:r w:rsidR="00A53F8F">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w:t>
      </w:r>
      <w:r>
        <w:rPr>
          <w:rFonts w:ascii="Calibri" w:hAnsi="Calibri"/>
        </w:rPr>
        <w:lastRenderedPageBreak/>
        <w:t>momento, se establecerá un plazo de reclamación de 24 horas para subsanar los posibles errores. Pasado este plazo, no se atenderá ninguna reclamación y las listas se considerarán definitivamente cerradas.</w:t>
      </w:r>
    </w:p>
    <w:p w:rsidR="006705A5" w:rsidRDefault="006705A5" w:rsidP="00A53F8F">
      <w:pPr>
        <w:pStyle w:val="Sinespaciado"/>
        <w:ind w:left="2160" w:hanging="1276"/>
        <w:rPr>
          <w:rFonts w:asciiTheme="minorHAnsi" w:hAnsiTheme="minorHAnsi"/>
          <w:b/>
          <w:i/>
          <w:color w:val="FF0000"/>
          <w:sz w:val="24"/>
          <w:szCs w:val="24"/>
        </w:rPr>
      </w:pPr>
    </w:p>
    <w:p w:rsidR="006705A5" w:rsidRPr="00854E7F" w:rsidRDefault="006705A5" w:rsidP="00A53F8F">
      <w:pPr>
        <w:pStyle w:val="Sinespaciado"/>
        <w:ind w:left="2160"/>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 los jugadores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han sido admitidos</w:t>
      </w:r>
      <w:r w:rsidRPr="00854E7F">
        <w:rPr>
          <w:rFonts w:ascii="Calibri" w:hAnsi="Calibri"/>
          <w:i/>
        </w:rPr>
        <w:t>.</w:t>
      </w:r>
    </w:p>
    <w:p w:rsidR="00C54F01" w:rsidRDefault="00C54F01" w:rsidP="00D30EE2">
      <w:pPr>
        <w:tabs>
          <w:tab w:val="left" w:pos="1843"/>
        </w:tabs>
        <w:ind w:left="1276" w:hanging="1276"/>
        <w:jc w:val="both"/>
        <w:rPr>
          <w:rFonts w:ascii="Calibri" w:hAnsi="Calibri" w:cs="Tahoma"/>
          <w:sz w:val="18"/>
          <w:szCs w:val="18"/>
        </w:rPr>
      </w:pPr>
    </w:p>
    <w:p w:rsidR="00375182" w:rsidRPr="00D30EE2" w:rsidRDefault="00375182" w:rsidP="00D30EE2">
      <w:pPr>
        <w:tabs>
          <w:tab w:val="left" w:pos="1843"/>
        </w:tabs>
        <w:ind w:left="1276" w:hanging="1276"/>
        <w:jc w:val="both"/>
        <w:rPr>
          <w:rFonts w:ascii="Calibri" w:hAnsi="Calibri" w:cs="Tahoma"/>
          <w:color w:val="1F497D" w:themeColor="text2"/>
          <w:sz w:val="18"/>
          <w:szCs w:val="18"/>
        </w:rPr>
      </w:pPr>
    </w:p>
    <w:p w:rsidR="00BD0894" w:rsidRPr="00D30EE2" w:rsidRDefault="00BD0894"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DERECHOS</w:t>
      </w:r>
      <w:r w:rsidR="00090E42" w:rsidRPr="00D30EE2">
        <w:rPr>
          <w:rFonts w:ascii="Calibri" w:hAnsi="Calibri" w:cs="Tahoma"/>
          <w:b/>
          <w:color w:val="1F497D" w:themeColor="text2"/>
          <w:szCs w:val="22"/>
        </w:rPr>
        <w:t xml:space="preserve"> DE</w:t>
      </w:r>
      <w:r w:rsidRPr="00D30EE2">
        <w:rPr>
          <w:rFonts w:ascii="Calibri" w:hAnsi="Calibri" w:cs="Tahoma"/>
          <w:b/>
          <w:color w:val="1F497D" w:themeColor="text2"/>
          <w:szCs w:val="22"/>
        </w:rPr>
        <w:t xml:space="preserve"> </w:t>
      </w:r>
    </w:p>
    <w:p w:rsidR="00BD0894" w:rsidRPr="00283071" w:rsidRDefault="00BD0894" w:rsidP="00A53F8F">
      <w:pPr>
        <w:ind w:left="2160" w:hanging="2160"/>
        <w:jc w:val="both"/>
        <w:rPr>
          <w:rFonts w:ascii="Calibri" w:hAnsi="Calibri" w:cs="Tahoma"/>
          <w:szCs w:val="22"/>
        </w:rPr>
      </w:pPr>
      <w:r w:rsidRPr="00D30EE2">
        <w:rPr>
          <w:rFonts w:ascii="Calibri" w:hAnsi="Calibri" w:cs="Tahoma"/>
          <w:b/>
          <w:color w:val="1F497D" w:themeColor="text2"/>
          <w:szCs w:val="22"/>
        </w:rPr>
        <w:t>INSCRIPCIÓN:</w:t>
      </w:r>
      <w:r w:rsidRPr="00D30EE2">
        <w:rPr>
          <w:rFonts w:ascii="Calibri" w:hAnsi="Calibri" w:cs="Tahoma"/>
          <w:b/>
          <w:color w:val="1F497D" w:themeColor="text2"/>
          <w:szCs w:val="22"/>
        </w:rPr>
        <w:tab/>
      </w:r>
      <w:r w:rsidR="007967FC" w:rsidRPr="00283071">
        <w:rPr>
          <w:rFonts w:ascii="Calibri" w:hAnsi="Calibri" w:cs="Tahoma"/>
          <w:szCs w:val="22"/>
        </w:rPr>
        <w:t>D</w:t>
      </w:r>
      <w:r w:rsidR="004653E2" w:rsidRPr="00283071">
        <w:rPr>
          <w:rFonts w:ascii="Calibri" w:hAnsi="Calibri" w:cs="Tahoma"/>
          <w:szCs w:val="22"/>
        </w:rPr>
        <w:t>eberán a</w:t>
      </w:r>
      <w:r w:rsidR="005B3B0C">
        <w:rPr>
          <w:rFonts w:ascii="Calibri" w:hAnsi="Calibri" w:cs="Tahoma"/>
          <w:szCs w:val="22"/>
        </w:rPr>
        <w:t>b</w:t>
      </w:r>
      <w:r w:rsidR="00177005">
        <w:rPr>
          <w:rFonts w:ascii="Calibri" w:hAnsi="Calibri" w:cs="Tahoma"/>
          <w:szCs w:val="22"/>
        </w:rPr>
        <w:t>o</w:t>
      </w:r>
      <w:r w:rsidR="006705A5">
        <w:rPr>
          <w:rFonts w:ascii="Calibri" w:hAnsi="Calibri" w:cs="Tahoma"/>
          <w:szCs w:val="22"/>
        </w:rPr>
        <w:t xml:space="preserve">narse en </w:t>
      </w:r>
      <w:r w:rsidR="00D30EE2">
        <w:rPr>
          <w:rFonts w:ascii="Calibri" w:hAnsi="Calibri" w:cs="Tahoma"/>
          <w:szCs w:val="22"/>
        </w:rPr>
        <w:t>La Manga Club</w:t>
      </w:r>
      <w:r w:rsidR="00177005">
        <w:rPr>
          <w:rFonts w:ascii="Calibri" w:hAnsi="Calibri" w:cs="Tahoma"/>
          <w:szCs w:val="22"/>
        </w:rPr>
        <w:t xml:space="preserve"> en el </w:t>
      </w:r>
      <w:r w:rsidR="00997F8B">
        <w:rPr>
          <w:rFonts w:ascii="Calibri" w:hAnsi="Calibri" w:cs="Tahoma"/>
          <w:szCs w:val="22"/>
        </w:rPr>
        <w:t xml:space="preserve">momento de registrarse, siempre </w:t>
      </w:r>
      <w:r w:rsidR="007967FC" w:rsidRPr="00283071">
        <w:rPr>
          <w:rFonts w:ascii="Calibri" w:hAnsi="Calibri" w:cs="Tahoma"/>
          <w:szCs w:val="22"/>
        </w:rPr>
        <w:t>antes del inicio de la prueba</w:t>
      </w:r>
      <w:r w:rsidR="00177005">
        <w:rPr>
          <w:rFonts w:ascii="Calibri" w:hAnsi="Calibri" w:cs="Tahoma"/>
          <w:szCs w:val="22"/>
        </w:rPr>
        <w:t xml:space="preserve"> </w:t>
      </w:r>
      <w:r w:rsidR="00177005">
        <w:rPr>
          <w:rFonts w:ascii="Calibri" w:hAnsi="Calibri" w:cs="Tahoma"/>
          <w:i/>
          <w:szCs w:val="22"/>
        </w:rPr>
        <w:t xml:space="preserve">(preferiblemente en </w:t>
      </w:r>
      <w:r w:rsidR="00C97335">
        <w:rPr>
          <w:rFonts w:ascii="Calibri" w:hAnsi="Calibri" w:cs="Tahoma"/>
          <w:i/>
          <w:szCs w:val="22"/>
        </w:rPr>
        <w:t xml:space="preserve">los </w:t>
      </w:r>
      <w:r w:rsidR="00177005">
        <w:rPr>
          <w:rFonts w:ascii="Calibri" w:hAnsi="Calibri" w:cs="Tahoma"/>
          <w:i/>
          <w:szCs w:val="22"/>
        </w:rPr>
        <w:t>día</w:t>
      </w:r>
      <w:r w:rsidR="00C97335">
        <w:rPr>
          <w:rFonts w:ascii="Calibri" w:hAnsi="Calibri" w:cs="Tahoma"/>
          <w:i/>
          <w:szCs w:val="22"/>
        </w:rPr>
        <w:t>s</w:t>
      </w:r>
      <w:r w:rsidR="00177005">
        <w:rPr>
          <w:rFonts w:ascii="Calibri" w:hAnsi="Calibri" w:cs="Tahoma"/>
          <w:i/>
          <w:szCs w:val="22"/>
        </w:rPr>
        <w:t xml:space="preserve"> de entrenamiento oficiales)</w:t>
      </w:r>
      <w:r w:rsidR="00177005">
        <w:rPr>
          <w:rFonts w:ascii="Calibri" w:hAnsi="Calibri" w:cs="Tahoma"/>
          <w:szCs w:val="22"/>
        </w:rPr>
        <w:t>. La cuota de inscripción será de</w:t>
      </w:r>
      <w:r w:rsidR="003822F9" w:rsidRPr="00283071">
        <w:rPr>
          <w:rFonts w:ascii="Calibri" w:hAnsi="Calibri" w:cs="Tahoma"/>
          <w:szCs w:val="22"/>
        </w:rPr>
        <w:t>:</w:t>
      </w:r>
    </w:p>
    <w:p w:rsidR="006528AE" w:rsidRPr="00283071" w:rsidRDefault="006528AE" w:rsidP="00A53F8F">
      <w:pPr>
        <w:ind w:left="2160" w:hanging="1276"/>
        <w:jc w:val="both"/>
        <w:rPr>
          <w:rFonts w:ascii="Calibri" w:hAnsi="Calibri" w:cs="Tahoma"/>
          <w:szCs w:val="22"/>
        </w:rPr>
      </w:pPr>
    </w:p>
    <w:p w:rsidR="00D30EE2" w:rsidRDefault="00D30EE2" w:rsidP="00A53F8F">
      <w:pPr>
        <w:tabs>
          <w:tab w:val="left" w:leader="dot" w:pos="7513"/>
        </w:tabs>
        <w:ind w:left="2160" w:hanging="33"/>
        <w:jc w:val="both"/>
        <w:rPr>
          <w:rFonts w:ascii="Calibri" w:hAnsi="Calibri" w:cs="Tahoma"/>
          <w:szCs w:val="22"/>
        </w:rPr>
      </w:pPr>
      <w:r>
        <w:rPr>
          <w:rFonts w:ascii="Calibri" w:hAnsi="Calibri" w:cs="Tahoma"/>
          <w:szCs w:val="22"/>
        </w:rPr>
        <w:tab/>
      </w:r>
      <w:r w:rsidR="00BD0894" w:rsidRPr="00283071">
        <w:rPr>
          <w:rFonts w:ascii="Calibri" w:hAnsi="Calibri" w:cs="Tahoma"/>
          <w:szCs w:val="22"/>
        </w:rPr>
        <w:t xml:space="preserve">- Jugadores </w:t>
      </w:r>
      <w:proofErr w:type="spellStart"/>
      <w:r w:rsidR="00BD0894" w:rsidRPr="00283071">
        <w:rPr>
          <w:rFonts w:ascii="Calibri" w:hAnsi="Calibri" w:cs="Tahoma"/>
          <w:szCs w:val="22"/>
        </w:rPr>
        <w:t>Seniors</w:t>
      </w:r>
      <w:proofErr w:type="spellEnd"/>
      <w:r w:rsidR="00BD0894" w:rsidRPr="00283071">
        <w:rPr>
          <w:rFonts w:ascii="Calibri" w:hAnsi="Calibri" w:cs="Tahoma"/>
          <w:szCs w:val="22"/>
        </w:rPr>
        <w:t>.............................</w:t>
      </w:r>
      <w:r w:rsidR="004653E2" w:rsidRPr="00283071">
        <w:rPr>
          <w:rFonts w:ascii="Calibri" w:hAnsi="Calibri" w:cs="Tahoma"/>
          <w:szCs w:val="22"/>
        </w:rPr>
        <w:t>......75</w:t>
      </w:r>
      <w:r w:rsidR="00BD0894" w:rsidRPr="00283071">
        <w:rPr>
          <w:rFonts w:ascii="Calibri" w:hAnsi="Calibri" w:cs="Tahoma"/>
          <w:szCs w:val="22"/>
        </w:rPr>
        <w:t>,</w:t>
      </w:r>
      <w:r w:rsidR="00556CD4" w:rsidRPr="00283071">
        <w:rPr>
          <w:rFonts w:ascii="Calibri" w:hAnsi="Calibri" w:cs="Tahoma"/>
          <w:szCs w:val="22"/>
        </w:rPr>
        <w:t xml:space="preserve"> </w:t>
      </w:r>
      <w:r>
        <w:rPr>
          <w:rFonts w:ascii="Calibri" w:hAnsi="Calibri" w:cs="Tahoma"/>
          <w:szCs w:val="22"/>
        </w:rPr>
        <w:t>00 € por jugador.</w:t>
      </w:r>
    </w:p>
    <w:p w:rsidR="00C54F01" w:rsidRPr="00283071" w:rsidRDefault="00C54F01" w:rsidP="00A53F8F">
      <w:pPr>
        <w:ind w:left="2160" w:right="-3" w:hanging="33"/>
        <w:jc w:val="both"/>
        <w:rPr>
          <w:rFonts w:ascii="Calibri" w:hAnsi="Calibri" w:cs="Tahoma"/>
          <w:i/>
          <w:szCs w:val="22"/>
        </w:rPr>
      </w:pPr>
      <w:r>
        <w:rPr>
          <w:rFonts w:ascii="Calibri" w:hAnsi="Calibri" w:cs="Tahoma"/>
          <w:i/>
          <w:szCs w:val="22"/>
        </w:rPr>
        <w:tab/>
        <w:t xml:space="preserve">  </w:t>
      </w:r>
      <w:r w:rsidR="007915F7">
        <w:rPr>
          <w:rFonts w:ascii="Calibri" w:hAnsi="Calibri" w:cs="Tahoma"/>
          <w:i/>
          <w:szCs w:val="22"/>
        </w:rPr>
        <w:t xml:space="preserve">                             </w:t>
      </w:r>
      <w:r>
        <w:rPr>
          <w:rFonts w:ascii="Calibri" w:hAnsi="Calibri" w:cs="Tahoma"/>
          <w:i/>
          <w:szCs w:val="22"/>
        </w:rPr>
        <w:t xml:space="preserve">  </w:t>
      </w:r>
      <w:r w:rsidRPr="00283071">
        <w:rPr>
          <w:rFonts w:ascii="Calibri" w:hAnsi="Calibri" w:cs="Tahoma"/>
          <w:i/>
          <w:szCs w:val="22"/>
        </w:rPr>
        <w:t xml:space="preserve"> </w:t>
      </w:r>
      <w:r w:rsidR="00A53F8F">
        <w:rPr>
          <w:rFonts w:ascii="Calibri" w:hAnsi="Calibri" w:cs="Tahoma"/>
          <w:i/>
          <w:szCs w:val="22"/>
        </w:rPr>
        <w:tab/>
      </w:r>
      <w:r w:rsidR="00A53F8F">
        <w:rPr>
          <w:rFonts w:ascii="Calibri" w:hAnsi="Calibri" w:cs="Tahoma"/>
          <w:i/>
          <w:szCs w:val="22"/>
        </w:rPr>
        <w:tab/>
      </w:r>
      <w:r w:rsidR="00A53F8F">
        <w:rPr>
          <w:rFonts w:ascii="Calibri" w:hAnsi="Calibri" w:cs="Tahoma"/>
          <w:i/>
          <w:szCs w:val="22"/>
        </w:rPr>
        <w:tab/>
        <w:t xml:space="preserve">    </w:t>
      </w:r>
      <w:r w:rsidR="00C97335">
        <w:rPr>
          <w:rFonts w:ascii="Calibri" w:hAnsi="Calibri" w:cs="Tahoma"/>
          <w:i/>
          <w:szCs w:val="22"/>
        </w:rPr>
        <w:t>(</w:t>
      </w:r>
      <w:r w:rsidRPr="00283071">
        <w:rPr>
          <w:rFonts w:ascii="Calibri" w:hAnsi="Calibri" w:cs="Tahoma"/>
          <w:i/>
          <w:szCs w:val="22"/>
        </w:rPr>
        <w:t xml:space="preserve">150,00 € por </w:t>
      </w:r>
      <w:r w:rsidR="00D30EE2">
        <w:rPr>
          <w:rFonts w:ascii="Calibri" w:hAnsi="Calibri" w:cs="Tahoma"/>
          <w:i/>
          <w:szCs w:val="22"/>
        </w:rPr>
        <w:t>p</w:t>
      </w:r>
      <w:r w:rsidRPr="00283071">
        <w:rPr>
          <w:rFonts w:ascii="Calibri" w:hAnsi="Calibri" w:cs="Tahoma"/>
          <w:i/>
          <w:szCs w:val="22"/>
        </w:rPr>
        <w:t>areja)</w:t>
      </w:r>
    </w:p>
    <w:p w:rsidR="00FA30C8" w:rsidRPr="00A401A1" w:rsidRDefault="00FA30C8" w:rsidP="00A53F8F">
      <w:pPr>
        <w:tabs>
          <w:tab w:val="left" w:pos="2127"/>
          <w:tab w:val="left" w:leader="dot" w:pos="6379"/>
        </w:tabs>
        <w:ind w:left="2160" w:hanging="33"/>
        <w:jc w:val="both"/>
        <w:rPr>
          <w:rFonts w:ascii="Calibri" w:hAnsi="Calibri" w:cs="Tahoma"/>
          <w:i/>
          <w:szCs w:val="22"/>
        </w:rPr>
      </w:pPr>
    </w:p>
    <w:p w:rsidR="0074595D" w:rsidRPr="00A401A1" w:rsidRDefault="0074595D" w:rsidP="00A53F8F">
      <w:pPr>
        <w:pStyle w:val="Prrafodelista"/>
        <w:numPr>
          <w:ilvl w:val="0"/>
          <w:numId w:val="15"/>
        </w:numPr>
        <w:tabs>
          <w:tab w:val="left" w:pos="2127"/>
          <w:tab w:val="left" w:leader="dot" w:pos="6379"/>
        </w:tabs>
        <w:ind w:right="139"/>
        <w:jc w:val="both"/>
        <w:rPr>
          <w:rFonts w:ascii="Calibri" w:hAnsi="Calibri" w:cs="Tahoma"/>
          <w:i/>
          <w:szCs w:val="22"/>
        </w:rPr>
      </w:pPr>
      <w:r w:rsidRPr="00A401A1">
        <w:rPr>
          <w:rFonts w:ascii="Calibri" w:hAnsi="Calibri" w:cs="Tahoma"/>
          <w:i/>
          <w:szCs w:val="22"/>
        </w:rPr>
        <w:t>Precio del coche de Golf……….. 3</w:t>
      </w:r>
      <w:r w:rsidR="00A401A1">
        <w:rPr>
          <w:rFonts w:ascii="Calibri" w:hAnsi="Calibri" w:cs="Tahoma"/>
          <w:i/>
          <w:szCs w:val="22"/>
        </w:rPr>
        <w:t>5</w:t>
      </w:r>
      <w:r w:rsidRPr="00A401A1">
        <w:rPr>
          <w:rFonts w:ascii="Calibri" w:hAnsi="Calibri" w:cs="Tahoma"/>
          <w:i/>
          <w:szCs w:val="22"/>
        </w:rPr>
        <w:t xml:space="preserve">, 00 € </w:t>
      </w:r>
    </w:p>
    <w:p w:rsidR="0074595D" w:rsidRPr="00A401A1" w:rsidRDefault="0074595D" w:rsidP="00A53F8F">
      <w:pPr>
        <w:pStyle w:val="Prrafodelista"/>
        <w:numPr>
          <w:ilvl w:val="0"/>
          <w:numId w:val="15"/>
        </w:numPr>
        <w:tabs>
          <w:tab w:val="left" w:pos="2127"/>
          <w:tab w:val="left" w:leader="dot" w:pos="6379"/>
        </w:tabs>
        <w:ind w:right="139"/>
        <w:jc w:val="both"/>
        <w:rPr>
          <w:rFonts w:ascii="Calibri" w:hAnsi="Calibri" w:cs="Tahoma"/>
          <w:i/>
          <w:szCs w:val="22"/>
        </w:rPr>
      </w:pPr>
      <w:r w:rsidRPr="00A401A1">
        <w:rPr>
          <w:rFonts w:ascii="Calibri" w:hAnsi="Calibri" w:cs="Tahoma"/>
          <w:i/>
          <w:szCs w:val="22"/>
        </w:rPr>
        <w:t>Prec</w:t>
      </w:r>
      <w:r w:rsidR="008F30D8" w:rsidRPr="00A401A1">
        <w:rPr>
          <w:rFonts w:ascii="Calibri" w:hAnsi="Calibri" w:cs="Tahoma"/>
          <w:i/>
          <w:szCs w:val="22"/>
        </w:rPr>
        <w:t>io del carrito eléctrico….... 1</w:t>
      </w:r>
      <w:r w:rsidR="00A401A1">
        <w:rPr>
          <w:rFonts w:ascii="Calibri" w:hAnsi="Calibri" w:cs="Tahoma"/>
          <w:i/>
          <w:szCs w:val="22"/>
        </w:rPr>
        <w:t>5</w:t>
      </w:r>
      <w:r w:rsidRPr="00A401A1">
        <w:rPr>
          <w:rFonts w:ascii="Calibri" w:hAnsi="Calibri" w:cs="Tahoma"/>
          <w:i/>
          <w:szCs w:val="22"/>
        </w:rPr>
        <w:t xml:space="preserve">, 00 € </w:t>
      </w:r>
    </w:p>
    <w:p w:rsidR="0074595D" w:rsidRPr="00A401A1" w:rsidRDefault="0074595D" w:rsidP="00A53F8F">
      <w:pPr>
        <w:pStyle w:val="Prrafodelista"/>
        <w:numPr>
          <w:ilvl w:val="0"/>
          <w:numId w:val="15"/>
        </w:numPr>
        <w:tabs>
          <w:tab w:val="left" w:pos="2127"/>
          <w:tab w:val="left" w:leader="dot" w:pos="6379"/>
        </w:tabs>
        <w:ind w:right="139"/>
        <w:jc w:val="both"/>
        <w:rPr>
          <w:rFonts w:ascii="Calibri" w:hAnsi="Calibri" w:cs="Tahoma"/>
          <w:i/>
          <w:szCs w:val="22"/>
        </w:rPr>
      </w:pPr>
      <w:r w:rsidRPr="00A401A1">
        <w:rPr>
          <w:rFonts w:ascii="Calibri" w:hAnsi="Calibri" w:cs="Tahoma"/>
          <w:i/>
          <w:szCs w:val="22"/>
        </w:rPr>
        <w:t>Precio de</w:t>
      </w:r>
      <w:r w:rsidR="008F30D8" w:rsidRPr="00A401A1">
        <w:rPr>
          <w:rFonts w:ascii="Calibri" w:hAnsi="Calibri" w:cs="Tahoma"/>
          <w:i/>
          <w:szCs w:val="22"/>
        </w:rPr>
        <w:t>l carrito manual……….</w:t>
      </w:r>
      <w:r w:rsidR="00A401A1">
        <w:rPr>
          <w:rFonts w:ascii="Calibri" w:hAnsi="Calibri" w:cs="Tahoma"/>
          <w:i/>
          <w:szCs w:val="22"/>
        </w:rPr>
        <w:t>5</w:t>
      </w:r>
      <w:r w:rsidR="008F30D8" w:rsidRPr="00A401A1">
        <w:rPr>
          <w:rFonts w:ascii="Calibri" w:hAnsi="Calibri" w:cs="Tahoma"/>
          <w:i/>
          <w:szCs w:val="22"/>
        </w:rPr>
        <w:t>,</w:t>
      </w:r>
      <w:r w:rsidR="00A401A1">
        <w:rPr>
          <w:rFonts w:ascii="Calibri" w:hAnsi="Calibri" w:cs="Tahoma"/>
          <w:i/>
          <w:szCs w:val="22"/>
        </w:rPr>
        <w:t xml:space="preserve"> 0</w:t>
      </w:r>
      <w:r w:rsidRPr="00A401A1">
        <w:rPr>
          <w:rFonts w:ascii="Calibri" w:hAnsi="Calibri" w:cs="Tahoma"/>
          <w:i/>
          <w:szCs w:val="22"/>
        </w:rPr>
        <w:t xml:space="preserve">0 € </w:t>
      </w:r>
    </w:p>
    <w:p w:rsidR="00177005" w:rsidRPr="00177005" w:rsidRDefault="00177005" w:rsidP="00A53F8F">
      <w:pPr>
        <w:tabs>
          <w:tab w:val="left" w:leader="dot" w:pos="6379"/>
        </w:tabs>
        <w:ind w:left="2160"/>
        <w:jc w:val="both"/>
        <w:rPr>
          <w:rFonts w:ascii="Calibri" w:hAnsi="Calibri" w:cs="Tahoma"/>
          <w:i/>
          <w:sz w:val="18"/>
          <w:szCs w:val="18"/>
          <w:u w:val="single"/>
        </w:rPr>
      </w:pPr>
    </w:p>
    <w:p w:rsidR="00C2353C" w:rsidRDefault="00D30EE2" w:rsidP="00A53F8F">
      <w:pPr>
        <w:tabs>
          <w:tab w:val="left" w:leader="dot" w:pos="6379"/>
        </w:tabs>
        <w:ind w:left="2160" w:hanging="1276"/>
        <w:jc w:val="both"/>
        <w:rPr>
          <w:rFonts w:ascii="Calibri" w:hAnsi="Calibri" w:cs="Tahoma"/>
          <w:b/>
          <w:szCs w:val="22"/>
        </w:rPr>
      </w:pPr>
      <w:r>
        <w:rPr>
          <w:rFonts w:ascii="Calibri" w:hAnsi="Calibri" w:cs="Tahoma"/>
          <w:i/>
          <w:szCs w:val="22"/>
        </w:rPr>
        <w:tab/>
      </w:r>
      <w:r w:rsidR="004653E2" w:rsidRPr="00D247E5">
        <w:rPr>
          <w:rFonts w:ascii="Calibri" w:hAnsi="Calibri" w:cs="Tahoma"/>
          <w:i/>
          <w:szCs w:val="22"/>
          <w:u w:val="single"/>
        </w:rPr>
        <w:t>NOTA:</w:t>
      </w:r>
      <w:r w:rsidR="004653E2" w:rsidRPr="00D247E5">
        <w:rPr>
          <w:rFonts w:ascii="Calibri" w:hAnsi="Calibri" w:cs="Tahoma"/>
          <w:i/>
          <w:szCs w:val="22"/>
        </w:rPr>
        <w:t xml:space="preserve"> Los jugadores interesados en reservar coches de golf o carritos eléctricos deberán realizarlo, antes del inicio del campeonato, direc</w:t>
      </w:r>
      <w:r w:rsidR="00962BCA" w:rsidRPr="00D247E5">
        <w:rPr>
          <w:rFonts w:ascii="Calibri" w:hAnsi="Calibri" w:cs="Tahoma"/>
          <w:i/>
          <w:szCs w:val="22"/>
        </w:rPr>
        <w:t>ta</w:t>
      </w:r>
      <w:r w:rsidR="006705A5">
        <w:rPr>
          <w:rFonts w:ascii="Calibri" w:hAnsi="Calibri" w:cs="Tahoma"/>
          <w:i/>
          <w:szCs w:val="22"/>
        </w:rPr>
        <w:t xml:space="preserve">mente con </w:t>
      </w:r>
      <w:r>
        <w:rPr>
          <w:rFonts w:ascii="Calibri" w:hAnsi="Calibri" w:cs="Tahoma"/>
          <w:i/>
          <w:szCs w:val="22"/>
        </w:rPr>
        <w:t>La Manga Club.</w:t>
      </w:r>
    </w:p>
    <w:p w:rsidR="00062858" w:rsidRDefault="00062858" w:rsidP="00A53F8F">
      <w:pPr>
        <w:ind w:left="2160" w:hanging="1276"/>
        <w:jc w:val="both"/>
        <w:rPr>
          <w:rFonts w:ascii="Calibri" w:hAnsi="Calibri" w:cs="Tahoma"/>
          <w:b/>
          <w:szCs w:val="22"/>
        </w:rPr>
      </w:pPr>
    </w:p>
    <w:p w:rsidR="006705A5" w:rsidRPr="00552E7E" w:rsidRDefault="006705A5" w:rsidP="00A53F8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w:t>
      </w:r>
      <w:r>
        <w:rPr>
          <w:rFonts w:ascii="Calibri" w:hAnsi="Calibri"/>
        </w:rPr>
        <w:t>ción Española, las parejas inscrita</w:t>
      </w:r>
      <w:r w:rsidRPr="00552E7E">
        <w:rPr>
          <w:rFonts w:ascii="Calibri" w:hAnsi="Calibri"/>
        </w:rPr>
        <w:t>s que no puedan tomar parte y no lo hagan saber en los plazos establecidos, no podrán participar en la misma en su siguiente edición</w:t>
      </w:r>
      <w:r>
        <w:rPr>
          <w:rFonts w:ascii="Calibri" w:hAnsi="Calibri"/>
        </w:rPr>
        <w:t xml:space="preserve"> (ninguno de los dos jugadores)</w:t>
      </w:r>
      <w:r w:rsidRPr="00552E7E">
        <w:rPr>
          <w:rFonts w:ascii="Calibri" w:hAnsi="Calibri"/>
        </w:rPr>
        <w:t>.</w:t>
      </w:r>
    </w:p>
    <w:p w:rsidR="006705A5" w:rsidRPr="00552E7E" w:rsidRDefault="006705A5" w:rsidP="00A53F8F">
      <w:pPr>
        <w:spacing w:line="215" w:lineRule="atLeast"/>
        <w:ind w:left="2160" w:hanging="1276"/>
        <w:jc w:val="both"/>
        <w:rPr>
          <w:rFonts w:ascii="Calibri" w:hAnsi="Calibri"/>
        </w:rPr>
      </w:pPr>
    </w:p>
    <w:p w:rsidR="006705A5" w:rsidRPr="00552E7E" w:rsidRDefault="006705A5" w:rsidP="00A53F8F">
      <w:pPr>
        <w:spacing w:line="215" w:lineRule="atLeast"/>
        <w:ind w:left="2160"/>
        <w:jc w:val="both"/>
        <w:rPr>
          <w:rFonts w:ascii="Calibri" w:hAnsi="Calibri" w:cs="Tahoma"/>
        </w:rPr>
      </w:pPr>
      <w:r w:rsidRPr="00552E7E">
        <w:rPr>
          <w:rFonts w:ascii="Calibri" w:hAnsi="Calibri"/>
        </w:rPr>
        <w:t xml:space="preserve">Además, </w:t>
      </w:r>
      <w:r>
        <w:rPr>
          <w:rFonts w:ascii="Calibri" w:hAnsi="Calibri"/>
        </w:rPr>
        <w:t xml:space="preserve">los dos jugadores </w:t>
      </w:r>
      <w:r w:rsidRPr="00552E7E">
        <w:rPr>
          <w:rFonts w:ascii="Calibri" w:hAnsi="Calibri"/>
        </w:rPr>
        <w:t>estarán obligados a hacer efectivo el importe de la inscripción y, en caso de no hacerlo, no podrán inscribirse en ninguna prueba de la Federación hasta que liquiden su deuda.</w:t>
      </w:r>
    </w:p>
    <w:p w:rsidR="00FE6059" w:rsidRDefault="00FE6059" w:rsidP="00D30EE2">
      <w:pPr>
        <w:ind w:left="1276" w:hanging="1276"/>
        <w:jc w:val="both"/>
        <w:rPr>
          <w:rFonts w:ascii="Calibri" w:hAnsi="Calibri" w:cs="Tahoma"/>
          <w:b/>
          <w:szCs w:val="22"/>
        </w:rPr>
      </w:pPr>
    </w:p>
    <w:p w:rsidR="00D30EE2" w:rsidRDefault="00D30EE2" w:rsidP="00D30EE2">
      <w:pPr>
        <w:ind w:left="1276" w:hanging="1276"/>
        <w:jc w:val="both"/>
        <w:rPr>
          <w:rFonts w:ascii="Calibri" w:hAnsi="Calibri" w:cs="Tahoma"/>
          <w:b/>
          <w:szCs w:val="22"/>
        </w:rPr>
      </w:pPr>
    </w:p>
    <w:p w:rsidR="00FE6059" w:rsidRPr="00D30EE2" w:rsidRDefault="00FE6059"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 xml:space="preserve">REGISTRO DE </w:t>
      </w:r>
    </w:p>
    <w:p w:rsidR="00E9539C" w:rsidRPr="008B3A2D" w:rsidRDefault="00FE6059" w:rsidP="00A53F8F">
      <w:pPr>
        <w:ind w:left="2160" w:hanging="2160"/>
        <w:jc w:val="both"/>
        <w:rPr>
          <w:rFonts w:ascii="Calibri" w:hAnsi="Calibri" w:cs="Tahoma"/>
        </w:rPr>
      </w:pPr>
      <w:r w:rsidRPr="00D30EE2">
        <w:rPr>
          <w:rFonts w:ascii="Calibri" w:hAnsi="Calibri" w:cs="Tahoma"/>
          <w:b/>
          <w:color w:val="1F497D" w:themeColor="text2"/>
          <w:szCs w:val="22"/>
        </w:rPr>
        <w:t>JUGADORES</w:t>
      </w:r>
      <w:r w:rsidRPr="00283071">
        <w:rPr>
          <w:rFonts w:ascii="Calibri" w:hAnsi="Calibri" w:cs="Tahoma"/>
          <w:b/>
          <w:szCs w:val="22"/>
        </w:rPr>
        <w:t>:</w:t>
      </w:r>
      <w:r w:rsidR="00A53F8F">
        <w:rPr>
          <w:rFonts w:ascii="Calibri" w:hAnsi="Calibri" w:cs="Tahoma"/>
          <w:b/>
          <w:szCs w:val="22"/>
        </w:rPr>
        <w:tab/>
      </w:r>
      <w:r w:rsidR="00E9539C" w:rsidRPr="008B3A2D">
        <w:rPr>
          <w:rFonts w:ascii="Calibri" w:hAnsi="Calibri" w:cs="Tahoma"/>
        </w:rPr>
        <w:t xml:space="preserve">El registro de jugadores y el pago de la inscripción se realizarán conjuntamente en el club de golf, en el plazo y lugar establecido por el comité de la prueba </w:t>
      </w:r>
      <w:r w:rsidR="00E9539C">
        <w:rPr>
          <w:rFonts w:ascii="Calibri" w:hAnsi="Calibri" w:cs="Tahoma"/>
        </w:rPr>
        <w:t xml:space="preserve">(preferiblemente en </w:t>
      </w:r>
      <w:r w:rsidR="00C97335">
        <w:rPr>
          <w:rFonts w:ascii="Calibri" w:hAnsi="Calibri" w:cs="Tahoma"/>
        </w:rPr>
        <w:t>los</w:t>
      </w:r>
      <w:r w:rsidR="00E9539C">
        <w:rPr>
          <w:rFonts w:ascii="Calibri" w:hAnsi="Calibri" w:cs="Tahoma"/>
        </w:rPr>
        <w:t xml:space="preserve"> día</w:t>
      </w:r>
      <w:r w:rsidR="00C97335">
        <w:rPr>
          <w:rFonts w:ascii="Calibri" w:hAnsi="Calibri" w:cs="Tahoma"/>
        </w:rPr>
        <w:t>s</w:t>
      </w:r>
      <w:r w:rsidR="00E9539C" w:rsidRPr="008B3A2D">
        <w:rPr>
          <w:rFonts w:ascii="Calibri" w:hAnsi="Calibri" w:cs="Tahoma"/>
        </w:rPr>
        <w:t xml:space="preserve"> de en</w:t>
      </w:r>
      <w:r w:rsidR="00E9539C">
        <w:rPr>
          <w:rFonts w:ascii="Calibri" w:hAnsi="Calibri" w:cs="Tahoma"/>
        </w:rPr>
        <w:t>trenamiento oficial</w:t>
      </w:r>
      <w:r w:rsidR="00C97335">
        <w:rPr>
          <w:rFonts w:ascii="Calibri" w:hAnsi="Calibri" w:cs="Tahoma"/>
        </w:rPr>
        <w:t>es</w:t>
      </w:r>
      <w:r w:rsidR="00E9539C">
        <w:rPr>
          <w:rFonts w:ascii="Calibri" w:hAnsi="Calibri" w:cs="Tahoma"/>
        </w:rPr>
        <w:t>). Aquellas parejas</w:t>
      </w:r>
      <w:r w:rsidR="00E9539C" w:rsidRPr="008B3A2D">
        <w:rPr>
          <w:rFonts w:ascii="Calibri" w:hAnsi="Calibri" w:cs="Tahoma"/>
        </w:rPr>
        <w:t xml:space="preserve"> que </w:t>
      </w:r>
      <w:r w:rsidR="00E9539C">
        <w:rPr>
          <w:rFonts w:ascii="Calibri" w:hAnsi="Calibri" w:cs="Tahoma"/>
        </w:rPr>
        <w:t>no puedan acudir al club el día</w:t>
      </w:r>
      <w:r w:rsidR="00E9539C" w:rsidRPr="008B3A2D">
        <w:rPr>
          <w:rFonts w:ascii="Calibri" w:hAnsi="Calibri" w:cs="Tahoma"/>
        </w:rPr>
        <w:t xml:space="preserve"> de entrenamiento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w:t>
      </w:r>
      <w:r w:rsidR="00E9539C">
        <w:rPr>
          <w:rFonts w:ascii="Calibri" w:hAnsi="Calibri" w:cs="Tahoma"/>
        </w:rPr>
        <w:t xml:space="preserve"> a la pareja por la</w:t>
      </w:r>
      <w:r w:rsidR="00E9539C" w:rsidRPr="008B3A2D">
        <w:rPr>
          <w:rFonts w:ascii="Calibri" w:hAnsi="Calibri" w:cs="Tahoma"/>
        </w:rPr>
        <w:t xml:space="preserve"> que corresponda de la lista de espera (si la hubiera).</w:t>
      </w:r>
    </w:p>
    <w:p w:rsidR="00FE6059" w:rsidRDefault="00FE6059" w:rsidP="00D30EE2">
      <w:pPr>
        <w:ind w:left="1276" w:hanging="1276"/>
        <w:jc w:val="both"/>
        <w:rPr>
          <w:rFonts w:ascii="Calibri" w:hAnsi="Calibri" w:cs="Tahoma"/>
          <w:b/>
          <w:szCs w:val="22"/>
        </w:rPr>
      </w:pPr>
    </w:p>
    <w:p w:rsidR="00FE6059" w:rsidRDefault="00FE6059" w:rsidP="00D30EE2">
      <w:pPr>
        <w:ind w:left="1276" w:hanging="1276"/>
        <w:jc w:val="both"/>
        <w:rPr>
          <w:rFonts w:ascii="Calibri" w:hAnsi="Calibri" w:cs="Tahoma"/>
          <w:b/>
          <w:szCs w:val="22"/>
        </w:rPr>
      </w:pPr>
    </w:p>
    <w:p w:rsidR="00FE6059" w:rsidRDefault="00FE6059" w:rsidP="00A53F8F">
      <w:pPr>
        <w:ind w:left="1276" w:hanging="1276"/>
        <w:jc w:val="both"/>
        <w:rPr>
          <w:rFonts w:ascii="Calibri" w:hAnsi="Calibri" w:cs="Tahoma"/>
        </w:rPr>
      </w:pPr>
      <w:r w:rsidRPr="00D30EE2">
        <w:rPr>
          <w:rFonts w:ascii="Calibri" w:hAnsi="Calibri" w:cs="Tahoma"/>
          <w:b/>
          <w:color w:val="1F497D" w:themeColor="text2"/>
          <w:szCs w:val="22"/>
        </w:rPr>
        <w:t>REGLAMENTO:</w:t>
      </w:r>
      <w:r w:rsidRPr="00283071">
        <w:rPr>
          <w:rFonts w:ascii="Calibri" w:hAnsi="Calibri" w:cs="Tahoma"/>
          <w:b/>
          <w:szCs w:val="22"/>
        </w:rPr>
        <w:tab/>
      </w:r>
      <w:r>
        <w:rPr>
          <w:rFonts w:ascii="Calibri" w:hAnsi="Calibri" w:cs="Tahoma"/>
          <w:b/>
          <w:szCs w:val="22"/>
        </w:rPr>
        <w:tab/>
      </w:r>
      <w:r>
        <w:rPr>
          <w:rFonts w:ascii="Calibri" w:hAnsi="Calibri" w:cs="Tahoma"/>
        </w:rPr>
        <w:t xml:space="preserve">Se adjunta en esta circular </w:t>
      </w:r>
      <w:r w:rsidR="004D7D2D">
        <w:rPr>
          <w:rFonts w:ascii="Calibri" w:hAnsi="Calibri" w:cs="Tahoma"/>
        </w:rPr>
        <w:t>e</w:t>
      </w:r>
      <w:r w:rsidRPr="008B3A2D">
        <w:rPr>
          <w:rFonts w:ascii="Calibri" w:hAnsi="Calibri" w:cs="Tahoma"/>
        </w:rPr>
        <w:t>l</w:t>
      </w:r>
      <w:r w:rsidR="004D7D2D">
        <w:rPr>
          <w:rFonts w:ascii="Calibri" w:hAnsi="Calibri" w:cs="Tahoma"/>
        </w:rPr>
        <w:t xml:space="preserve"> reglamento de la prueb</w:t>
      </w:r>
      <w:r w:rsidR="00772D67">
        <w:rPr>
          <w:rFonts w:ascii="Calibri" w:hAnsi="Calibri" w:cs="Tahoma"/>
        </w:rPr>
        <w:t>a.</w:t>
      </w:r>
      <w:r w:rsidRPr="008B3A2D">
        <w:rPr>
          <w:rFonts w:ascii="Calibri" w:hAnsi="Calibri" w:cs="Tahoma"/>
        </w:rPr>
        <w:t xml:space="preserve"> </w:t>
      </w:r>
    </w:p>
    <w:p w:rsidR="004D7D2D" w:rsidRDefault="004D7D2D" w:rsidP="00D30EE2">
      <w:pPr>
        <w:ind w:left="1276" w:hanging="1276"/>
        <w:jc w:val="both"/>
        <w:rPr>
          <w:rFonts w:ascii="Calibri" w:hAnsi="Calibri" w:cs="Tahoma"/>
        </w:rPr>
      </w:pPr>
    </w:p>
    <w:p w:rsidR="00A53F8F" w:rsidRDefault="00A53F8F" w:rsidP="00D30EE2">
      <w:pPr>
        <w:ind w:left="1276" w:hanging="1276"/>
        <w:rPr>
          <w:rFonts w:ascii="Calibri" w:hAnsi="Calibri" w:cs="Tahoma"/>
          <w:b/>
          <w:color w:val="1F497D" w:themeColor="text2"/>
          <w:szCs w:val="22"/>
        </w:rPr>
      </w:pPr>
    </w:p>
    <w:p w:rsidR="00BD0894" w:rsidRPr="00D30EE2" w:rsidRDefault="00BD0894"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 xml:space="preserve">ALOJAMIENTO </w:t>
      </w:r>
    </w:p>
    <w:p w:rsidR="004653E2" w:rsidRPr="00283071" w:rsidRDefault="00BD0894"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160"/>
        <w:jc w:val="both"/>
        <w:rPr>
          <w:rFonts w:ascii="Calibri" w:hAnsi="Calibri" w:cs="Tahoma"/>
          <w:szCs w:val="22"/>
        </w:rPr>
      </w:pPr>
      <w:r w:rsidRPr="00D30EE2">
        <w:rPr>
          <w:rFonts w:ascii="Calibri" w:hAnsi="Calibri" w:cs="Tahoma"/>
          <w:b/>
          <w:color w:val="1F497D" w:themeColor="text2"/>
          <w:szCs w:val="22"/>
        </w:rPr>
        <w:t>RECOMENDADO</w:t>
      </w:r>
      <w:r w:rsidRPr="00283071">
        <w:rPr>
          <w:rFonts w:ascii="Calibri" w:hAnsi="Calibri" w:cs="Tahoma"/>
          <w:b/>
          <w:szCs w:val="22"/>
        </w:rPr>
        <w:t>:</w:t>
      </w:r>
      <w:r w:rsidRPr="00283071">
        <w:rPr>
          <w:rFonts w:ascii="Calibri" w:hAnsi="Calibri" w:cs="Tahoma"/>
          <w:b/>
          <w:szCs w:val="22"/>
        </w:rPr>
        <w:tab/>
      </w:r>
      <w:r w:rsidR="00A53F8F">
        <w:rPr>
          <w:rFonts w:ascii="Calibri" w:hAnsi="Calibri" w:cs="Tahoma"/>
          <w:b/>
          <w:szCs w:val="22"/>
        </w:rPr>
        <w:tab/>
      </w:r>
      <w:r w:rsidR="004653E2" w:rsidRPr="00283071">
        <w:rPr>
          <w:rFonts w:ascii="Calibri" w:hAnsi="Calibri" w:cs="Tahoma"/>
          <w:szCs w:val="22"/>
        </w:rPr>
        <w:t>La R.F.E.G., a través de la empresa HOLE GOLF – EVENTOS 90 S</w:t>
      </w:r>
      <w:r w:rsidR="00D30EE2">
        <w:rPr>
          <w:rFonts w:ascii="Calibri" w:hAnsi="Calibri" w:cs="Tahoma"/>
          <w:szCs w:val="22"/>
        </w:rPr>
        <w:t xml:space="preserve">.L., ha realizado un bloqueo de </w:t>
      </w:r>
      <w:r w:rsidR="004653E2" w:rsidRPr="00283071">
        <w:rPr>
          <w:rFonts w:ascii="Calibri" w:hAnsi="Calibri" w:cs="Tahoma"/>
          <w:szCs w:val="22"/>
        </w:rPr>
        <w:t>h</w:t>
      </w:r>
      <w:r w:rsidR="00650E3D" w:rsidRPr="00283071">
        <w:rPr>
          <w:rFonts w:ascii="Calibri" w:hAnsi="Calibri" w:cs="Tahoma"/>
          <w:szCs w:val="22"/>
        </w:rPr>
        <w:t>abitaciones en</w:t>
      </w:r>
      <w:r w:rsidR="00D30EE2">
        <w:rPr>
          <w:rFonts w:ascii="Calibri" w:hAnsi="Calibri" w:cs="Tahoma"/>
          <w:szCs w:val="22"/>
        </w:rPr>
        <w:t xml:space="preserve"> el siguiente establecimiento:</w:t>
      </w:r>
    </w:p>
    <w:p w:rsidR="004653E2" w:rsidRPr="00283071" w:rsidRDefault="004653E2" w:rsidP="00D30EE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hanging="1276"/>
        <w:jc w:val="both"/>
        <w:rPr>
          <w:rFonts w:ascii="Calibri" w:hAnsi="Calibri" w:cs="Tahoma"/>
          <w:b/>
          <w:szCs w:val="22"/>
        </w:rPr>
      </w:pPr>
    </w:p>
    <w:p w:rsidR="00D30EE2" w:rsidRPr="007C6292" w:rsidRDefault="006705A5" w:rsidP="00A53F8F">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firstLine="851"/>
        <w:jc w:val="both"/>
        <w:rPr>
          <w:rFonts w:ascii="Calibri" w:hAnsi="Calibri" w:cs="Tahoma"/>
          <w:snapToGrid w:val="0"/>
          <w:szCs w:val="22"/>
          <w:lang w:val="es-ES_tradnl"/>
        </w:rPr>
      </w:pPr>
      <w:r>
        <w:rPr>
          <w:rFonts w:ascii="Calibri" w:hAnsi="Calibri" w:cs="Tahoma"/>
          <w:b/>
          <w:szCs w:val="22"/>
        </w:rPr>
        <w:t xml:space="preserve">HOTEL </w:t>
      </w:r>
      <w:r w:rsidR="00D30EE2">
        <w:rPr>
          <w:rFonts w:ascii="Calibri" w:hAnsi="Calibri" w:cs="Tahoma"/>
          <w:b/>
          <w:szCs w:val="22"/>
        </w:rPr>
        <w:t>PRÍNCIPE FELIPE *****</w:t>
      </w:r>
    </w:p>
    <w:p w:rsidR="007C6292" w:rsidRPr="007C6292" w:rsidRDefault="007C6292" w:rsidP="00A53F8F">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firstLine="851"/>
        <w:jc w:val="both"/>
        <w:rPr>
          <w:rFonts w:ascii="Calibri" w:hAnsi="Calibri" w:cs="Tahoma"/>
          <w:snapToGrid w:val="0"/>
          <w:szCs w:val="22"/>
          <w:lang w:val="es-ES_tradnl"/>
        </w:rPr>
      </w:pPr>
      <w:r>
        <w:rPr>
          <w:rFonts w:ascii="Calibri" w:hAnsi="Calibri" w:cs="Tahoma"/>
          <w:b/>
          <w:szCs w:val="22"/>
        </w:rPr>
        <w:t xml:space="preserve">APARTAMENTOS LOMAS-VILLAGE &amp; SPA </w:t>
      </w:r>
    </w:p>
    <w:p w:rsidR="006705A5" w:rsidRPr="00283071" w:rsidRDefault="006705A5" w:rsidP="00D30EE2">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hanging="1276"/>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D30EE2" w:rsidRDefault="00D30EE2" w:rsidP="00D30EE2">
      <w:pPr>
        <w:widowControl w:val="0"/>
        <w:ind w:left="1276" w:hanging="1276"/>
        <w:jc w:val="both"/>
        <w:rPr>
          <w:rFonts w:ascii="Calibri" w:hAnsi="Calibri" w:cs="Tahoma"/>
          <w:snapToGrid w:val="0"/>
          <w:szCs w:val="22"/>
          <w:lang w:val="es-ES_tradnl"/>
        </w:rPr>
      </w:pPr>
    </w:p>
    <w:p w:rsidR="00A53F8F" w:rsidRDefault="00A53F8F" w:rsidP="00E6145A">
      <w:pPr>
        <w:widowControl w:val="0"/>
        <w:ind w:left="851"/>
        <w:jc w:val="both"/>
        <w:rPr>
          <w:rFonts w:ascii="Calibri" w:hAnsi="Calibri" w:cs="Tahoma"/>
          <w:snapToGrid w:val="0"/>
          <w:szCs w:val="22"/>
          <w:lang w:val="es-ES_tradnl"/>
        </w:rPr>
      </w:pPr>
    </w:p>
    <w:p w:rsidR="00A53F8F" w:rsidRDefault="00A53F8F" w:rsidP="00E6145A">
      <w:pPr>
        <w:widowControl w:val="0"/>
        <w:ind w:left="851"/>
        <w:jc w:val="both"/>
        <w:rPr>
          <w:rFonts w:ascii="Calibri" w:hAnsi="Calibri" w:cs="Tahoma"/>
          <w:snapToGrid w:val="0"/>
          <w:szCs w:val="22"/>
          <w:lang w:val="es-ES_tradnl"/>
        </w:rPr>
      </w:pPr>
    </w:p>
    <w:p w:rsidR="006705A5" w:rsidRPr="00283071" w:rsidRDefault="006705A5" w:rsidP="00A53F8F">
      <w:pPr>
        <w:widowControl w:val="0"/>
        <w:ind w:left="1865"/>
        <w:jc w:val="both"/>
        <w:rPr>
          <w:rFonts w:ascii="Calibri" w:hAnsi="Calibri" w:cs="Tahoma"/>
          <w:snapToGrid w:val="0"/>
          <w:szCs w:val="22"/>
          <w:lang w:val="es-ES_tradnl"/>
        </w:rPr>
      </w:pPr>
      <w:r w:rsidRPr="00283071">
        <w:rPr>
          <w:rFonts w:ascii="Calibri" w:hAnsi="Calibri" w:cs="Tahoma"/>
          <w:snapToGrid w:val="0"/>
          <w:szCs w:val="22"/>
          <w:lang w:val="es-ES_tradnl"/>
        </w:rPr>
        <w:t>Todas las solicitudes deberán efectuarse directamente a través de la</w:t>
      </w:r>
      <w:r w:rsidR="00E6145A">
        <w:rPr>
          <w:rFonts w:ascii="Calibri" w:hAnsi="Calibri" w:cs="Tahoma"/>
          <w:snapToGrid w:val="0"/>
          <w:szCs w:val="22"/>
          <w:lang w:val="es-ES_tradnl"/>
        </w:rPr>
        <w:t xml:space="preserve"> empresa HOLE GOLF </w:t>
      </w:r>
      <w:r w:rsidR="00D30EE2">
        <w:rPr>
          <w:rFonts w:ascii="Calibri" w:hAnsi="Calibri" w:cs="Tahoma"/>
          <w:snapToGrid w:val="0"/>
          <w:szCs w:val="22"/>
          <w:lang w:val="es-ES_tradnl"/>
        </w:rPr>
        <w:t>EVENTOS 90 S</w:t>
      </w:r>
      <w:r w:rsidRPr="00283071">
        <w:rPr>
          <w:rFonts w:ascii="Calibri" w:hAnsi="Calibri" w:cs="Tahoma"/>
          <w:snapToGrid w:val="0"/>
          <w:szCs w:val="22"/>
          <w:lang w:val="es-ES_tradnl"/>
        </w:rPr>
        <w:t xml:space="preserve">.L., antes del día </w:t>
      </w:r>
      <w:r w:rsidR="00A401A1">
        <w:rPr>
          <w:rFonts w:ascii="Calibri" w:hAnsi="Calibri" w:cs="Tahoma"/>
          <w:b/>
          <w:snapToGrid w:val="0"/>
          <w:szCs w:val="22"/>
          <w:u w:val="single"/>
          <w:lang w:val="es-ES_tradnl"/>
        </w:rPr>
        <w:t>23</w:t>
      </w:r>
      <w:r w:rsidR="007C6292" w:rsidRPr="007C6292">
        <w:rPr>
          <w:rFonts w:ascii="Calibri" w:hAnsi="Calibri" w:cs="Tahoma"/>
          <w:b/>
          <w:snapToGrid w:val="0"/>
          <w:szCs w:val="22"/>
          <w:u w:val="single"/>
          <w:lang w:val="es-ES_tradnl"/>
        </w:rPr>
        <w:t xml:space="preserve"> DE ENERO DE 2014</w:t>
      </w:r>
      <w:r w:rsidRPr="00283071">
        <w:rPr>
          <w:rFonts w:ascii="Calibri" w:hAnsi="Calibri" w:cs="Tahoma"/>
          <w:snapToGrid w:val="0"/>
          <w:szCs w:val="22"/>
          <w:lang w:val="es-ES_tradnl"/>
        </w:rPr>
        <w:t xml:space="preserve">, cumplimentando la hoja de solicitud de </w:t>
      </w:r>
      <w:r w:rsidR="00E6145A">
        <w:rPr>
          <w:rFonts w:ascii="Calibri" w:hAnsi="Calibri" w:cs="Tahoma"/>
          <w:snapToGrid w:val="0"/>
          <w:szCs w:val="22"/>
          <w:lang w:val="es-ES_tradnl"/>
        </w:rPr>
        <w:t>a</w:t>
      </w:r>
      <w:r w:rsidRPr="00283071">
        <w:rPr>
          <w:rFonts w:ascii="Calibri" w:hAnsi="Calibri" w:cs="Tahoma"/>
          <w:snapToGrid w:val="0"/>
          <w:szCs w:val="22"/>
          <w:lang w:val="es-ES_tradnl"/>
        </w:rPr>
        <w:t xml:space="preserve">lojamiento que se adjunta y remitiéndola por e-mail a: </w:t>
      </w:r>
    </w:p>
    <w:p w:rsidR="006705A5" w:rsidRPr="00283071" w:rsidRDefault="006705A5" w:rsidP="00D30EE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hanging="1276"/>
        <w:jc w:val="both"/>
        <w:rPr>
          <w:rFonts w:ascii="Calibri" w:hAnsi="Calibri"/>
          <w:b/>
          <w:szCs w:val="22"/>
          <w:lang w:val="es-ES_tradnl"/>
        </w:rPr>
      </w:pPr>
    </w:p>
    <w:p w:rsidR="006705A5" w:rsidRPr="00283071" w:rsidRDefault="006705A5"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36" w:hanging="1593"/>
        <w:jc w:val="both"/>
        <w:rPr>
          <w:rFonts w:ascii="Calibri" w:hAnsi="Calibri" w:cs="Tahoma"/>
          <w:b/>
          <w:szCs w:val="22"/>
        </w:rPr>
      </w:pPr>
      <w:r w:rsidRPr="00283071">
        <w:rPr>
          <w:rFonts w:ascii="Calibri" w:hAnsi="Calibri" w:cs="Tahoma"/>
          <w:b/>
          <w:szCs w:val="22"/>
        </w:rPr>
        <w:t>HOLE GOLF – EVENTOS 90 S.L.</w:t>
      </w:r>
    </w:p>
    <w:p w:rsidR="006705A5" w:rsidRPr="00283071" w:rsidRDefault="006705A5"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36" w:hanging="1593"/>
        <w:jc w:val="both"/>
        <w:rPr>
          <w:rFonts w:ascii="Calibri" w:hAnsi="Calibri" w:cs="Tahoma"/>
          <w:b/>
          <w:szCs w:val="22"/>
        </w:rPr>
      </w:pPr>
      <w:r w:rsidRPr="00283071">
        <w:rPr>
          <w:rFonts w:ascii="Calibri" w:hAnsi="Calibri" w:cs="Tahoma"/>
          <w:b/>
          <w:szCs w:val="22"/>
        </w:rPr>
        <w:t>(</w:t>
      </w:r>
      <w:proofErr w:type="spellStart"/>
      <w:r w:rsidRPr="00283071">
        <w:rPr>
          <w:rFonts w:ascii="Calibri" w:hAnsi="Calibri" w:cs="Tahoma"/>
          <w:b/>
          <w:szCs w:val="22"/>
        </w:rPr>
        <w:t>Att</w:t>
      </w:r>
      <w:proofErr w:type="spellEnd"/>
      <w:r w:rsidRPr="00283071">
        <w:rPr>
          <w:rFonts w:ascii="Calibri" w:hAnsi="Calibri" w:cs="Tahoma"/>
          <w:b/>
          <w:szCs w:val="22"/>
        </w:rPr>
        <w:t xml:space="preserve">.:D. Íñigo </w:t>
      </w:r>
      <w:proofErr w:type="gramStart"/>
      <w:r w:rsidRPr="00283071">
        <w:rPr>
          <w:rFonts w:ascii="Calibri" w:hAnsi="Calibri" w:cs="Tahoma"/>
          <w:b/>
          <w:szCs w:val="22"/>
        </w:rPr>
        <w:t>Alfaro )</w:t>
      </w:r>
      <w:proofErr w:type="gramEnd"/>
    </w:p>
    <w:p w:rsidR="006705A5" w:rsidRPr="00283071" w:rsidRDefault="006705A5"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36" w:hanging="1593"/>
        <w:jc w:val="both"/>
        <w:rPr>
          <w:rFonts w:ascii="Calibri" w:hAnsi="Calibri" w:cs="Tahoma"/>
          <w:b/>
          <w:szCs w:val="22"/>
        </w:rPr>
      </w:pPr>
      <w:r w:rsidRPr="00283071">
        <w:rPr>
          <w:rFonts w:ascii="Calibri" w:hAnsi="Calibri" w:cs="Tahoma"/>
          <w:b/>
          <w:i/>
          <w:szCs w:val="22"/>
        </w:rPr>
        <w:t>SOLICITUDES POR E-MAIL:</w:t>
      </w:r>
      <w:r w:rsidRPr="00283071">
        <w:rPr>
          <w:rFonts w:ascii="Calibri" w:hAnsi="Calibri" w:cs="Tahoma"/>
          <w:b/>
          <w:szCs w:val="22"/>
        </w:rPr>
        <w:t xml:space="preserve"> </w:t>
      </w:r>
      <w:hyperlink r:id="rId18" w:history="1">
        <w:r w:rsidRPr="00283071">
          <w:rPr>
            <w:rStyle w:val="Hipervnculo"/>
            <w:rFonts w:ascii="Calibri" w:hAnsi="Calibri" w:cs="Tahoma"/>
            <w:szCs w:val="22"/>
          </w:rPr>
          <w:t>alfaro@holegolf.com</w:t>
        </w:r>
      </w:hyperlink>
    </w:p>
    <w:p w:rsidR="006705A5" w:rsidRPr="00283071" w:rsidRDefault="006705A5"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36" w:hanging="1593"/>
        <w:jc w:val="both"/>
        <w:rPr>
          <w:rFonts w:ascii="Calibri" w:hAnsi="Calibri" w:cs="Tahoma"/>
          <w:b/>
          <w:szCs w:val="22"/>
        </w:rPr>
      </w:pPr>
      <w:r w:rsidRPr="00283071">
        <w:rPr>
          <w:rFonts w:ascii="Calibri" w:hAnsi="Calibri" w:cs="Tahoma"/>
          <w:b/>
          <w:szCs w:val="22"/>
        </w:rPr>
        <w:t>Tel.:</w:t>
      </w:r>
      <w:r w:rsidR="00E6145A">
        <w:rPr>
          <w:rFonts w:ascii="Calibri" w:hAnsi="Calibri" w:cs="Tahoma"/>
          <w:b/>
          <w:szCs w:val="22"/>
        </w:rPr>
        <w:t xml:space="preserve"> </w:t>
      </w:r>
      <w:r w:rsidRPr="00283071">
        <w:rPr>
          <w:rFonts w:ascii="Calibri" w:hAnsi="Calibri" w:cs="Tahoma"/>
          <w:b/>
          <w:szCs w:val="22"/>
        </w:rPr>
        <w:t>948 24 10 51</w:t>
      </w:r>
    </w:p>
    <w:p w:rsidR="00FE2D19" w:rsidRDefault="00FE2D19" w:rsidP="00D30EE2">
      <w:pPr>
        <w:widowControl w:val="0"/>
        <w:ind w:left="1276" w:hanging="1276"/>
        <w:jc w:val="both"/>
        <w:rPr>
          <w:rFonts w:ascii="Calibri" w:hAnsi="Calibri" w:cs="Tahoma"/>
          <w:b/>
          <w:snapToGrid w:val="0"/>
          <w:szCs w:val="22"/>
          <w:lang w:val="es-ES_tradnl"/>
        </w:rPr>
      </w:pPr>
    </w:p>
    <w:p w:rsidR="00BF4839" w:rsidRDefault="00BF4839" w:rsidP="00D30EE2">
      <w:pPr>
        <w:widowControl w:val="0"/>
        <w:ind w:left="1276" w:hanging="1276"/>
        <w:jc w:val="both"/>
        <w:rPr>
          <w:rFonts w:ascii="Calibri" w:hAnsi="Calibri" w:cs="Tahoma"/>
          <w:b/>
          <w:snapToGrid w:val="0"/>
          <w:szCs w:val="22"/>
          <w:lang w:val="es-ES_tradnl"/>
        </w:rPr>
      </w:pPr>
    </w:p>
    <w:p w:rsidR="00772D67" w:rsidRDefault="00772D67" w:rsidP="00D30EE2">
      <w:pPr>
        <w:widowControl w:val="0"/>
        <w:ind w:left="1276" w:hanging="1276"/>
        <w:jc w:val="both"/>
        <w:rPr>
          <w:rFonts w:ascii="Calibri" w:hAnsi="Calibri" w:cs="Tahoma"/>
          <w:b/>
          <w:snapToGrid w:val="0"/>
          <w:szCs w:val="22"/>
          <w:lang w:val="es-ES_tradnl"/>
        </w:rPr>
      </w:pPr>
    </w:p>
    <w:p w:rsidR="00126712" w:rsidRPr="00283071" w:rsidRDefault="00126712" w:rsidP="00D30EE2">
      <w:pPr>
        <w:widowControl w:val="0"/>
        <w:ind w:left="1276" w:hanging="1276"/>
        <w:jc w:val="both"/>
        <w:rPr>
          <w:rFonts w:ascii="Calibri" w:hAnsi="Calibri" w:cs="Tahoma"/>
          <w:b/>
          <w:snapToGrid w:val="0"/>
          <w:szCs w:val="22"/>
          <w:lang w:val="es-ES_tradnl"/>
        </w:rPr>
      </w:pPr>
    </w:p>
    <w:p w:rsidR="00BD0894" w:rsidRPr="00283071" w:rsidRDefault="00800B59" w:rsidP="00E6145A">
      <w:pPr>
        <w:ind w:left="3992" w:firstLine="720"/>
        <w:jc w:val="both"/>
        <w:rPr>
          <w:rFonts w:ascii="Calibri" w:hAnsi="Calibri" w:cs="Tahoma"/>
          <w:szCs w:val="22"/>
        </w:rPr>
      </w:pPr>
      <w:r w:rsidRPr="00283071">
        <w:rPr>
          <w:rFonts w:ascii="Calibri" w:hAnsi="Calibri" w:cs="Tahoma"/>
          <w:szCs w:val="22"/>
        </w:rPr>
        <w:t xml:space="preserve">En Madrid, </w:t>
      </w:r>
      <w:r w:rsidR="007C6292">
        <w:rPr>
          <w:rFonts w:ascii="Calibri" w:hAnsi="Calibri" w:cs="Tahoma"/>
          <w:szCs w:val="22"/>
        </w:rPr>
        <w:t xml:space="preserve">a </w:t>
      </w:r>
      <w:r w:rsidR="00A401A1">
        <w:rPr>
          <w:rFonts w:ascii="Calibri" w:hAnsi="Calibri" w:cs="Tahoma"/>
          <w:szCs w:val="22"/>
        </w:rPr>
        <w:t>5</w:t>
      </w:r>
      <w:r w:rsidR="007C6292">
        <w:rPr>
          <w:rFonts w:ascii="Calibri" w:hAnsi="Calibri" w:cs="Tahoma"/>
          <w:szCs w:val="22"/>
        </w:rPr>
        <w:t xml:space="preserve"> de diciembre de 2013</w:t>
      </w:r>
    </w:p>
    <w:p w:rsidR="00BD0894" w:rsidRPr="00283071" w:rsidRDefault="00E6145A" w:rsidP="00E6145A">
      <w:pPr>
        <w:ind w:left="3992" w:firstLine="720"/>
        <w:jc w:val="both"/>
        <w:rPr>
          <w:rFonts w:ascii="Calibri" w:hAnsi="Calibri" w:cs="Tahoma"/>
          <w:szCs w:val="22"/>
        </w:rPr>
      </w:pPr>
      <w:r>
        <w:rPr>
          <w:rFonts w:asciiTheme="minorHAnsi" w:hAnsiTheme="minorHAnsi"/>
          <w:noProof/>
        </w:rPr>
        <w:drawing>
          <wp:anchor distT="0" distB="0" distL="114300" distR="114300" simplePos="0" relativeHeight="251658240" behindDoc="1" locked="0" layoutInCell="1" allowOverlap="1" wp14:anchorId="51DB8D9F" wp14:editId="6ED4FB94">
            <wp:simplePos x="0" y="0"/>
            <wp:positionH relativeFrom="column">
              <wp:posOffset>3047365</wp:posOffset>
            </wp:positionH>
            <wp:positionV relativeFrom="paragraph">
              <wp:posOffset>40640</wp:posOffset>
            </wp:positionV>
            <wp:extent cx="1630045" cy="1172845"/>
            <wp:effectExtent l="0" t="0" r="8255" b="8255"/>
            <wp:wrapNone/>
            <wp:docPr id="6" name="Imagen 6"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7C5FBB" w:rsidRPr="00283071">
        <w:rPr>
          <w:rFonts w:ascii="Calibri" w:hAnsi="Calibri" w:cs="Tahoma"/>
          <w:szCs w:val="22"/>
        </w:rPr>
        <w:t>EL SECRETARIO GENERAL</w:t>
      </w:r>
    </w:p>
    <w:p w:rsidR="00BD0894" w:rsidRDefault="00BD0894" w:rsidP="00D30EE2">
      <w:pPr>
        <w:ind w:left="1276" w:hanging="1276"/>
        <w:jc w:val="both"/>
        <w:rPr>
          <w:rFonts w:ascii="Calibri" w:hAnsi="Calibri" w:cs="Tahoma"/>
          <w:szCs w:val="22"/>
        </w:rPr>
      </w:pPr>
    </w:p>
    <w:p w:rsidR="0011721B" w:rsidRDefault="0011721B" w:rsidP="00D30EE2">
      <w:pPr>
        <w:ind w:left="1276" w:hanging="1276"/>
        <w:jc w:val="both"/>
        <w:rPr>
          <w:rFonts w:ascii="Calibri" w:hAnsi="Calibri" w:cs="Tahoma"/>
          <w:szCs w:val="22"/>
        </w:rPr>
      </w:pPr>
    </w:p>
    <w:p w:rsidR="0011721B" w:rsidRPr="00283071" w:rsidRDefault="0011721B" w:rsidP="00D30EE2">
      <w:pPr>
        <w:ind w:left="1276" w:hanging="1276"/>
        <w:jc w:val="both"/>
        <w:rPr>
          <w:rFonts w:ascii="Calibri" w:hAnsi="Calibri" w:cs="Tahoma"/>
          <w:szCs w:val="22"/>
        </w:rPr>
      </w:pPr>
    </w:p>
    <w:p w:rsidR="00BD0894" w:rsidRPr="00283071" w:rsidRDefault="00BD0894" w:rsidP="00D30EE2">
      <w:pPr>
        <w:ind w:left="1276" w:hanging="1276"/>
        <w:jc w:val="both"/>
        <w:rPr>
          <w:rFonts w:ascii="Calibri" w:hAnsi="Calibri" w:cs="Tahoma"/>
          <w:szCs w:val="22"/>
        </w:rPr>
      </w:pPr>
    </w:p>
    <w:p w:rsidR="00FA6C38" w:rsidRPr="00283071" w:rsidRDefault="00FA6C38" w:rsidP="00D30EE2">
      <w:pPr>
        <w:ind w:left="1276" w:hanging="1276"/>
        <w:jc w:val="both"/>
        <w:rPr>
          <w:rFonts w:ascii="Calibri" w:hAnsi="Calibri" w:cs="Tahoma"/>
          <w:szCs w:val="22"/>
        </w:rPr>
      </w:pPr>
    </w:p>
    <w:p w:rsidR="00BD0894" w:rsidRPr="00283071" w:rsidRDefault="006B096C" w:rsidP="00E6145A">
      <w:pPr>
        <w:widowControl w:val="0"/>
        <w:ind w:left="4876" w:hanging="198"/>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D30EE2">
      <w:pPr>
        <w:ind w:left="1276" w:hanging="1276"/>
        <w:jc w:val="both"/>
        <w:rPr>
          <w:rFonts w:ascii="Tahoma" w:hAnsi="Tahoma" w:cs="Tahoma"/>
          <w:b/>
          <w:szCs w:val="22"/>
        </w:rPr>
      </w:pPr>
    </w:p>
    <w:p w:rsidR="00E6145A" w:rsidRDefault="00E6145A">
      <w:pPr>
        <w:rPr>
          <w:rFonts w:ascii="Tahoma" w:hAnsi="Tahoma" w:cs="Tahoma"/>
          <w:i/>
          <w:sz w:val="18"/>
          <w:szCs w:val="18"/>
        </w:rPr>
      </w:pPr>
      <w:r>
        <w:rPr>
          <w:rFonts w:ascii="Tahoma" w:hAnsi="Tahoma" w:cs="Tahoma"/>
          <w:i/>
          <w:sz w:val="18"/>
          <w:szCs w:val="18"/>
        </w:rPr>
        <w:br w:type="page"/>
      </w:r>
    </w:p>
    <w:p w:rsidR="00062858" w:rsidRDefault="00062858" w:rsidP="00D30EE2">
      <w:pPr>
        <w:ind w:left="1276" w:hanging="1276"/>
        <w:rPr>
          <w:rFonts w:ascii="Tahoma" w:hAnsi="Tahoma" w:cs="Tahoma"/>
          <w:b/>
          <w:sz w:val="8"/>
        </w:rPr>
      </w:pPr>
    </w:p>
    <w:p w:rsidR="00E6145A" w:rsidRPr="00597CA0" w:rsidRDefault="00E6145A" w:rsidP="00E6145A">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DOBLES</w:t>
      </w:r>
      <w:r w:rsidRPr="00597CA0">
        <w:rPr>
          <w:rFonts w:asciiTheme="minorHAnsi" w:hAnsiTheme="minorHAnsi" w:cs="Tahoma"/>
          <w:color w:val="0039A6"/>
          <w:sz w:val="28"/>
          <w:szCs w:val="28"/>
          <w:u w:val="none"/>
        </w:rPr>
        <w:t xml:space="preserve"> SENIOR MASCULINO</w:t>
      </w:r>
    </w:p>
    <w:p w:rsidR="00E6145A" w:rsidRPr="00E6145A" w:rsidRDefault="00E6145A" w:rsidP="00D30EE2">
      <w:pPr>
        <w:ind w:left="1276" w:hanging="1276"/>
        <w:rPr>
          <w:rFonts w:asciiTheme="minorHAnsi" w:hAnsiTheme="minorHAnsi" w:cs="Tahoma"/>
          <w:b/>
          <w:sz w:val="20"/>
        </w:rPr>
      </w:pPr>
    </w:p>
    <w:p w:rsidR="00E6145A" w:rsidRPr="00E86A62" w:rsidRDefault="00E6145A" w:rsidP="004C5694">
      <w:pPr>
        <w:shd w:val="clear" w:color="auto" w:fill="8DB3E2" w:themeFill="text2" w:themeFillTint="66"/>
        <w:tabs>
          <w:tab w:val="left" w:pos="540"/>
          <w:tab w:val="center" w:pos="4747"/>
        </w:tabs>
        <w:jc w:val="center"/>
        <w:rPr>
          <w:rFonts w:ascii="Tahoma" w:hAnsi="Tahoma" w:cs="Tahoma"/>
          <w:b/>
          <w:sz w:val="8"/>
        </w:rPr>
      </w:pPr>
      <w:r w:rsidRPr="00E6145A">
        <w:rPr>
          <w:rFonts w:ascii="Calibri" w:hAnsi="Calibri" w:cs="Tahoma"/>
          <w:b/>
          <w:sz w:val="28"/>
          <w:szCs w:val="28"/>
        </w:rPr>
        <w:t>REGLAMENTO</w:t>
      </w:r>
    </w:p>
    <w:p w:rsidR="00062858" w:rsidRPr="00E86A62" w:rsidRDefault="00062858" w:rsidP="00D30EE2">
      <w:pPr>
        <w:ind w:left="1276" w:hanging="1276"/>
        <w:rPr>
          <w:rFonts w:ascii="Tahoma" w:hAnsi="Tahoma" w:cs="Tahoma"/>
          <w:b/>
          <w:sz w:val="12"/>
        </w:rPr>
      </w:pPr>
    </w:p>
    <w:p w:rsidR="00062858" w:rsidRPr="001316F3" w:rsidRDefault="00062858" w:rsidP="00D30EE2">
      <w:pPr>
        <w:ind w:left="1276" w:hanging="1276"/>
        <w:rPr>
          <w:rFonts w:ascii="Calibri" w:hAnsi="Calibri" w:cs="Tahoma"/>
          <w:b/>
          <w:sz w:val="12"/>
          <w:szCs w:val="12"/>
          <w:u w:val="single"/>
        </w:rPr>
      </w:pPr>
    </w:p>
    <w:p w:rsidR="00062858" w:rsidRPr="00E6145A" w:rsidRDefault="00E6145A" w:rsidP="00D30EE2">
      <w:pPr>
        <w:ind w:left="1276" w:hanging="1276"/>
        <w:rPr>
          <w:rFonts w:ascii="Calibri" w:hAnsi="Calibri" w:cs="Tahoma"/>
          <w:b/>
          <w:sz w:val="20"/>
        </w:rPr>
      </w:pPr>
      <w:r w:rsidRPr="00E6145A">
        <w:rPr>
          <w:rFonts w:ascii="Calibri" w:hAnsi="Calibri" w:cs="Tahoma"/>
          <w:b/>
          <w:color w:val="1F497D" w:themeColor="text2"/>
          <w:sz w:val="20"/>
          <w:u w:val="single"/>
        </w:rPr>
        <w:t>CONDICIONES</w:t>
      </w:r>
      <w:r w:rsidRPr="00E6145A">
        <w:rPr>
          <w:rFonts w:ascii="Calibri" w:hAnsi="Calibri" w:cs="Tahoma"/>
          <w:b/>
          <w:color w:val="1F497D" w:themeColor="text2"/>
          <w:sz w:val="20"/>
        </w:rPr>
        <w:t>:</w:t>
      </w:r>
      <w:r w:rsidRPr="00E6145A">
        <w:rPr>
          <w:rFonts w:ascii="Calibri" w:hAnsi="Calibri" w:cs="Tahoma"/>
          <w:b/>
          <w:sz w:val="20"/>
        </w:rPr>
        <w:t xml:space="preserve"> </w:t>
      </w:r>
    </w:p>
    <w:p w:rsidR="00062858" w:rsidRPr="001316F3" w:rsidRDefault="00062858" w:rsidP="00D30EE2">
      <w:pPr>
        <w:ind w:left="1276" w:hanging="1276"/>
        <w:rPr>
          <w:rFonts w:ascii="Calibri" w:hAnsi="Calibri" w:cs="Tahoma"/>
          <w:b/>
          <w:sz w:val="18"/>
          <w:szCs w:val="18"/>
          <w:u w:val="single"/>
        </w:rPr>
      </w:pPr>
    </w:p>
    <w:p w:rsidR="00062858" w:rsidRPr="00AE6FCA" w:rsidRDefault="00062858" w:rsidP="00E6145A">
      <w:pPr>
        <w:jc w:val="both"/>
        <w:rPr>
          <w:rFonts w:ascii="Calibri" w:hAnsi="Calibri" w:cs="Tahoma"/>
          <w:sz w:val="18"/>
          <w:szCs w:val="18"/>
        </w:rPr>
      </w:pPr>
      <w:r w:rsidRPr="001316F3">
        <w:rPr>
          <w:rFonts w:ascii="Calibri" w:hAnsi="Calibri" w:cs="Tahoma"/>
          <w:sz w:val="18"/>
          <w:szCs w:val="18"/>
        </w:rPr>
        <w:t xml:space="preserve">Podrán tomar parte, con las limitaciones que posteriormente se expresan, todos los jugadores aficionados, de sexo masculino, </w:t>
      </w:r>
      <w:r w:rsidR="00AE6FCA" w:rsidRPr="00AE6FCA">
        <w:rPr>
          <w:rFonts w:ascii="Calibri" w:hAnsi="Calibri"/>
          <w:sz w:val="18"/>
          <w:szCs w:val="18"/>
        </w:rPr>
        <w:t xml:space="preserve">que </w:t>
      </w:r>
      <w:r w:rsidR="0080703E">
        <w:rPr>
          <w:rFonts w:ascii="Calibri" w:hAnsi="Calibri"/>
          <w:sz w:val="18"/>
          <w:szCs w:val="18"/>
        </w:rPr>
        <w:t xml:space="preserve">cumplan, como mínimo, </w:t>
      </w:r>
      <w:r w:rsidR="00AE6FCA" w:rsidRPr="00AE6FCA">
        <w:rPr>
          <w:rFonts w:ascii="Calibri" w:hAnsi="Calibri"/>
          <w:sz w:val="18"/>
          <w:szCs w:val="18"/>
        </w:rPr>
        <w:t>55 años en el año de celebración de la prueba</w:t>
      </w:r>
      <w:r w:rsidR="00AE6FCA">
        <w:rPr>
          <w:rFonts w:ascii="Calibri" w:hAnsi="Calibri"/>
          <w:sz w:val="18"/>
          <w:szCs w:val="18"/>
        </w:rPr>
        <w:t>,</w:t>
      </w:r>
      <w:r w:rsidRPr="00AE6FCA">
        <w:rPr>
          <w:rFonts w:ascii="Calibri" w:hAnsi="Calibri" w:cs="Tahoma"/>
          <w:sz w:val="18"/>
          <w:szCs w:val="18"/>
        </w:rPr>
        <w:t xml:space="preserve"> con licencia en vigor expedida por su correspondiente Federación.</w:t>
      </w:r>
    </w:p>
    <w:p w:rsidR="00062858" w:rsidRPr="001316F3" w:rsidRDefault="00062858" w:rsidP="00E6145A">
      <w:pPr>
        <w:jc w:val="both"/>
        <w:rPr>
          <w:rFonts w:ascii="Calibri" w:hAnsi="Calibri" w:cs="Tahoma"/>
          <w:sz w:val="18"/>
          <w:szCs w:val="18"/>
        </w:rPr>
      </w:pPr>
    </w:p>
    <w:p w:rsidR="00062858" w:rsidRPr="00C97335" w:rsidRDefault="00062858" w:rsidP="00E6145A">
      <w:pPr>
        <w:pStyle w:val="Textoindependiente2"/>
        <w:rPr>
          <w:rFonts w:ascii="Calibri" w:hAnsi="Calibri" w:cs="Tahoma"/>
          <w:sz w:val="18"/>
          <w:szCs w:val="18"/>
        </w:rPr>
      </w:pPr>
      <w:r w:rsidRPr="00C97335">
        <w:rPr>
          <w:rFonts w:ascii="Calibri" w:hAnsi="Calibri" w:cs="Tahoma"/>
          <w:sz w:val="18"/>
          <w:szCs w:val="18"/>
        </w:rPr>
        <w:t xml:space="preserve">El número de participantes no podrá exceder de 60 parejas, que serán las inscritas con menor suma de </w:t>
      </w:r>
      <w:r w:rsidR="00D86F2D" w:rsidRPr="00C97335">
        <w:rPr>
          <w:rFonts w:ascii="Calibri" w:hAnsi="Calibri" w:cs="Tahoma"/>
          <w:sz w:val="18"/>
          <w:szCs w:val="18"/>
        </w:rPr>
        <w:t>hándicap</w:t>
      </w:r>
      <w:r w:rsidRPr="00C97335">
        <w:rPr>
          <w:rFonts w:ascii="Calibri" w:hAnsi="Calibri" w:cs="Tahoma"/>
          <w:sz w:val="18"/>
          <w:szCs w:val="18"/>
        </w:rPr>
        <w:t xml:space="preserve"> exacto. </w:t>
      </w:r>
      <w:r w:rsidR="00C97335" w:rsidRPr="00C97335">
        <w:rPr>
          <w:rFonts w:asciiTheme="minorHAnsi" w:hAnsiTheme="minorHAnsi" w:cs="Tahoma"/>
          <w:sz w:val="18"/>
          <w:szCs w:val="18"/>
        </w:rPr>
        <w:t xml:space="preserve">En caso de empate en el </w:t>
      </w:r>
      <w:r w:rsidR="00C97335" w:rsidRPr="00C97335">
        <w:rPr>
          <w:rFonts w:asciiTheme="minorHAnsi" w:hAnsiTheme="minorHAnsi"/>
          <w:sz w:val="18"/>
          <w:szCs w:val="18"/>
        </w:rPr>
        <w:t xml:space="preserve">puesto 60º, participará la pareja que se haya inscrito antes a la competición. </w:t>
      </w:r>
      <w:r w:rsidRPr="00C97335">
        <w:rPr>
          <w:rFonts w:ascii="Calibri" w:hAnsi="Calibri" w:cs="Tahoma"/>
          <w:sz w:val="18"/>
          <w:szCs w:val="18"/>
        </w:rPr>
        <w:t xml:space="preserve">También podrán participar, independientemente de </w:t>
      </w:r>
      <w:r w:rsidR="0096649A" w:rsidRPr="00C97335">
        <w:rPr>
          <w:rFonts w:ascii="Calibri" w:hAnsi="Calibri" w:cs="Tahoma"/>
          <w:sz w:val="18"/>
          <w:szCs w:val="18"/>
        </w:rPr>
        <w:t>cuál</w:t>
      </w:r>
      <w:r w:rsidRPr="00C97335">
        <w:rPr>
          <w:rFonts w:ascii="Calibri" w:hAnsi="Calibri" w:cs="Tahoma"/>
          <w:sz w:val="18"/>
          <w:szCs w:val="18"/>
        </w:rPr>
        <w:t xml:space="preserve"> sea su </w:t>
      </w:r>
      <w:r w:rsidR="00D86F2D" w:rsidRPr="00C97335">
        <w:rPr>
          <w:rFonts w:ascii="Calibri" w:hAnsi="Calibri" w:cs="Tahoma"/>
          <w:sz w:val="18"/>
          <w:szCs w:val="18"/>
        </w:rPr>
        <w:t>hándicap</w:t>
      </w:r>
      <w:r w:rsidRPr="00C97335">
        <w:rPr>
          <w:rFonts w:ascii="Calibri" w:hAnsi="Calibri" w:cs="Tahoma"/>
          <w:sz w:val="18"/>
          <w:szCs w:val="18"/>
        </w:rPr>
        <w:t xml:space="preserve">, todas las Parejas Campeonas de este campeonato en sus ediciones anteriores. Estas, si tienen un </w:t>
      </w:r>
      <w:r w:rsidR="00D86F2D" w:rsidRPr="00C97335">
        <w:rPr>
          <w:rFonts w:ascii="Calibri" w:hAnsi="Calibri" w:cs="Tahoma"/>
          <w:sz w:val="18"/>
          <w:szCs w:val="18"/>
        </w:rPr>
        <w:t>hándicap</w:t>
      </w:r>
      <w:r w:rsidRPr="00C97335">
        <w:rPr>
          <w:rFonts w:ascii="Calibri" w:hAnsi="Calibri" w:cs="Tahoma"/>
          <w:sz w:val="18"/>
          <w:szCs w:val="18"/>
        </w:rPr>
        <w:t xml:space="preserve"> superior al admitido en las 60 parejas de menor </w:t>
      </w:r>
      <w:r w:rsidR="00D86F2D" w:rsidRPr="00C97335">
        <w:rPr>
          <w:rFonts w:ascii="Calibri" w:hAnsi="Calibri" w:cs="Tahoma"/>
          <w:sz w:val="18"/>
          <w:szCs w:val="18"/>
        </w:rPr>
        <w:t>hándicap</w:t>
      </w:r>
      <w:r w:rsidRPr="00C97335">
        <w:rPr>
          <w:rFonts w:ascii="Calibri" w:hAnsi="Calibri" w:cs="Tahoma"/>
          <w:sz w:val="18"/>
          <w:szCs w:val="18"/>
        </w:rPr>
        <w:t>, incrementarán la cifra de 60 con el fin de no quitar plaza a ninguna del resto de inscritas.</w:t>
      </w:r>
    </w:p>
    <w:p w:rsidR="00062858" w:rsidRPr="001316F3" w:rsidRDefault="00062858" w:rsidP="00E6145A">
      <w:pPr>
        <w:jc w:val="both"/>
        <w:rPr>
          <w:rFonts w:ascii="Calibri" w:hAnsi="Calibri" w:cs="Tahoma"/>
          <w:sz w:val="18"/>
          <w:szCs w:val="18"/>
        </w:rPr>
      </w:pPr>
    </w:p>
    <w:p w:rsidR="00062858" w:rsidRPr="002C5FCE" w:rsidRDefault="00062858" w:rsidP="00E6145A">
      <w:pPr>
        <w:ind w:right="-3"/>
        <w:jc w:val="both"/>
        <w:rPr>
          <w:rFonts w:ascii="Calibri" w:hAnsi="Calibri" w:cs="Tahoma"/>
          <w:sz w:val="18"/>
          <w:szCs w:val="18"/>
        </w:rPr>
      </w:pPr>
      <w:r w:rsidRPr="001316F3">
        <w:rPr>
          <w:rFonts w:ascii="Calibri" w:hAnsi="Calibri" w:cs="Tahoma"/>
          <w:sz w:val="18"/>
          <w:szCs w:val="18"/>
        </w:rPr>
        <w:t>Si alguna pareja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(ninguno de los dos jugadores).</w:t>
      </w:r>
      <w:r w:rsidR="003909A6">
        <w:rPr>
          <w:rFonts w:ascii="Calibri" w:hAnsi="Calibri" w:cs="Tahoma"/>
          <w:sz w:val="18"/>
          <w:szCs w:val="18"/>
        </w:rPr>
        <w:t xml:space="preserve"> Además, los dos </w:t>
      </w:r>
      <w:r w:rsidR="00AE6FCA">
        <w:rPr>
          <w:rFonts w:ascii="Calibri" w:hAnsi="Calibri" w:cs="Tahoma"/>
          <w:sz w:val="18"/>
          <w:szCs w:val="18"/>
        </w:rPr>
        <w:t>estarán obligados a hacer efectivo el importe de la inscripción y, en caso de no hacerlo, no podrán inscribirse en ninguna prueba de la Federación hasta que liquiden su deuda.</w:t>
      </w:r>
      <w:r w:rsidR="002C5FCE">
        <w:rPr>
          <w:rFonts w:ascii="Calibri" w:hAnsi="Calibri" w:cs="Tahoma"/>
          <w:sz w:val="18"/>
          <w:szCs w:val="18"/>
        </w:rPr>
        <w:t xml:space="preserve"> </w:t>
      </w:r>
      <w:r w:rsidRPr="001316F3">
        <w:rPr>
          <w:rFonts w:ascii="Calibri" w:hAnsi="Calibri" w:cs="Tahoma"/>
          <w:sz w:val="18"/>
          <w:szCs w:val="18"/>
        </w:rPr>
        <w:t>Se establecerá una lista de espera</w:t>
      </w:r>
      <w:r w:rsidR="002C5FCE">
        <w:rPr>
          <w:rFonts w:ascii="Calibri" w:hAnsi="Calibri" w:cs="Tahoma"/>
          <w:sz w:val="18"/>
          <w:szCs w:val="18"/>
        </w:rPr>
        <w:t>,</w:t>
      </w:r>
      <w:r w:rsidRPr="001316F3">
        <w:rPr>
          <w:rFonts w:ascii="Calibri" w:hAnsi="Calibri" w:cs="Tahoma"/>
          <w:sz w:val="18"/>
          <w:szCs w:val="18"/>
        </w:rPr>
        <w:t xml:space="preserve"> por suma de </w:t>
      </w:r>
      <w:r w:rsidR="00D86F2D" w:rsidRPr="001316F3">
        <w:rPr>
          <w:rFonts w:ascii="Calibri" w:hAnsi="Calibri" w:cs="Tahoma"/>
          <w:sz w:val="18"/>
          <w:szCs w:val="18"/>
        </w:rPr>
        <w:t>hándicap</w:t>
      </w:r>
      <w:r w:rsidR="004D199C">
        <w:rPr>
          <w:rFonts w:ascii="Calibri" w:hAnsi="Calibri" w:cs="Tahoma"/>
          <w:sz w:val="18"/>
          <w:szCs w:val="18"/>
        </w:rPr>
        <w:t xml:space="preserve"> exacto</w:t>
      </w:r>
      <w:r w:rsidRPr="001316F3">
        <w:rPr>
          <w:rFonts w:ascii="Calibri" w:hAnsi="Calibri" w:cs="Tahoma"/>
          <w:sz w:val="18"/>
          <w:szCs w:val="18"/>
        </w:rPr>
        <w:t>,</w:t>
      </w:r>
      <w:r w:rsidR="002C5FCE">
        <w:rPr>
          <w:rFonts w:ascii="Calibri" w:hAnsi="Calibri" w:cs="Tahoma"/>
          <w:sz w:val="18"/>
          <w:szCs w:val="18"/>
        </w:rPr>
        <w:t xml:space="preserve"> para cubrir, </w:t>
      </w:r>
      <w:r w:rsidR="002C5FCE" w:rsidRPr="002C5FCE">
        <w:rPr>
          <w:rFonts w:ascii="Calibri" w:hAnsi="Calibri"/>
          <w:sz w:val="18"/>
          <w:szCs w:val="18"/>
        </w:rPr>
        <w:t xml:space="preserve">una a una, las posibles ausencias comunicadas dentro del plazo previsto. El criterio a seguir para establecer el orden </w:t>
      </w:r>
      <w:r w:rsidR="002C5FCE">
        <w:rPr>
          <w:rFonts w:ascii="Calibri" w:hAnsi="Calibri"/>
          <w:sz w:val="18"/>
          <w:szCs w:val="18"/>
        </w:rPr>
        <w:t>de prioridad entre las parejas</w:t>
      </w:r>
      <w:r w:rsidR="002C5FCE" w:rsidRPr="002C5FCE">
        <w:rPr>
          <w:rFonts w:ascii="Calibri" w:hAnsi="Calibri"/>
          <w:sz w:val="18"/>
          <w:szCs w:val="18"/>
        </w:rPr>
        <w:t xml:space="preserve"> de la lista</w:t>
      </w:r>
      <w:r w:rsidR="002C5FCE">
        <w:rPr>
          <w:rFonts w:ascii="Calibri" w:hAnsi="Calibri"/>
          <w:sz w:val="18"/>
          <w:szCs w:val="18"/>
        </w:rPr>
        <w:t xml:space="preserve"> de espera con la misma suma de hándicap</w:t>
      </w:r>
      <w:r w:rsidR="002C5FCE" w:rsidRPr="002C5FCE">
        <w:rPr>
          <w:rFonts w:ascii="Calibri" w:hAnsi="Calibri"/>
          <w:sz w:val="18"/>
          <w:szCs w:val="18"/>
        </w:rPr>
        <w:t xml:space="preserve"> será el de la fecha más temprana de registro de la inscripción.</w:t>
      </w:r>
      <w:r w:rsidR="002C5FCE">
        <w:rPr>
          <w:rFonts w:ascii="Calibri" w:hAnsi="Calibri"/>
          <w:sz w:val="18"/>
          <w:szCs w:val="18"/>
        </w:rPr>
        <w:t xml:space="preserve"> </w:t>
      </w:r>
    </w:p>
    <w:p w:rsidR="00062858" w:rsidRPr="001316F3" w:rsidRDefault="00062858" w:rsidP="00E6145A">
      <w:pPr>
        <w:jc w:val="both"/>
        <w:rPr>
          <w:rFonts w:ascii="Calibri" w:hAnsi="Calibri" w:cs="Tahoma"/>
          <w:sz w:val="18"/>
          <w:szCs w:val="18"/>
        </w:rPr>
      </w:pPr>
    </w:p>
    <w:p w:rsidR="00062858" w:rsidRPr="001316F3" w:rsidRDefault="00062858" w:rsidP="00E6145A">
      <w:pPr>
        <w:ind w:right="-3"/>
        <w:jc w:val="both"/>
        <w:rPr>
          <w:rFonts w:ascii="Calibri" w:hAnsi="Calibri" w:cs="Tahoma"/>
          <w:sz w:val="18"/>
          <w:szCs w:val="18"/>
        </w:rPr>
      </w:pPr>
      <w:r w:rsidRPr="001316F3">
        <w:rPr>
          <w:rFonts w:ascii="Calibri" w:hAnsi="Calibri" w:cs="Tahoma"/>
          <w:sz w:val="18"/>
          <w:szCs w:val="18"/>
        </w:rPr>
        <w:t xml:space="preserve">-   </w:t>
      </w:r>
      <w:r w:rsidRPr="001316F3">
        <w:rPr>
          <w:rFonts w:ascii="Calibri" w:hAnsi="Calibri" w:cs="Tahoma"/>
          <w:b/>
          <w:sz w:val="18"/>
          <w:szCs w:val="18"/>
        </w:rPr>
        <w:t>La utilización de cochecitos de golf estará permitida, recomendándose el uso compartido de los mismos con el fin de que no vayan más de dos coches por partido.</w:t>
      </w:r>
    </w:p>
    <w:p w:rsidR="00062858" w:rsidRPr="001316F3" w:rsidRDefault="00062858" w:rsidP="00E6145A">
      <w:pPr>
        <w:jc w:val="both"/>
        <w:rPr>
          <w:rFonts w:ascii="Calibri" w:hAnsi="Calibri" w:cs="Tahoma"/>
          <w:sz w:val="18"/>
          <w:szCs w:val="18"/>
        </w:rPr>
      </w:pPr>
    </w:p>
    <w:p w:rsidR="00062858" w:rsidRPr="00E6145A" w:rsidRDefault="00E6145A" w:rsidP="00E6145A">
      <w:pPr>
        <w:jc w:val="both"/>
        <w:rPr>
          <w:rFonts w:ascii="Calibri" w:hAnsi="Calibri" w:cs="Tahoma"/>
          <w:b/>
          <w:color w:val="1F497D" w:themeColor="text2"/>
          <w:sz w:val="18"/>
          <w:szCs w:val="18"/>
        </w:rPr>
      </w:pPr>
      <w:r w:rsidRPr="00E6145A">
        <w:rPr>
          <w:rFonts w:ascii="Calibri" w:hAnsi="Calibri" w:cs="Tahoma"/>
          <w:b/>
          <w:color w:val="1F497D" w:themeColor="text2"/>
          <w:sz w:val="18"/>
          <w:szCs w:val="18"/>
          <w:u w:val="single"/>
        </w:rPr>
        <w:t>FORMA DE JUEGO</w:t>
      </w:r>
      <w:r w:rsidRPr="00E6145A">
        <w:rPr>
          <w:rFonts w:ascii="Calibri" w:hAnsi="Calibri" w:cs="Tahoma"/>
          <w:b/>
          <w:color w:val="1F497D" w:themeColor="text2"/>
          <w:sz w:val="18"/>
          <w:szCs w:val="18"/>
        </w:rPr>
        <w:t>:</w:t>
      </w:r>
    </w:p>
    <w:p w:rsidR="00062858" w:rsidRPr="001316F3" w:rsidRDefault="00062858" w:rsidP="00E6145A">
      <w:pPr>
        <w:jc w:val="both"/>
        <w:rPr>
          <w:rFonts w:ascii="Calibri" w:hAnsi="Calibri" w:cs="Tahoma"/>
          <w:sz w:val="18"/>
          <w:szCs w:val="18"/>
        </w:rPr>
      </w:pPr>
    </w:p>
    <w:p w:rsidR="00062858" w:rsidRPr="001316F3" w:rsidRDefault="00062858" w:rsidP="00E6145A">
      <w:pPr>
        <w:pStyle w:val="Textoindependiente2"/>
        <w:rPr>
          <w:rFonts w:ascii="Calibri" w:hAnsi="Calibri" w:cs="Tahoma"/>
          <w:sz w:val="18"/>
          <w:szCs w:val="18"/>
        </w:rPr>
      </w:pPr>
      <w:r w:rsidRPr="001316F3">
        <w:rPr>
          <w:rFonts w:ascii="Calibri" w:hAnsi="Calibri" w:cs="Tahoma"/>
          <w:sz w:val="18"/>
          <w:szCs w:val="18"/>
        </w:rPr>
        <w:t xml:space="preserve">Se jugará a </w:t>
      </w:r>
      <w:proofErr w:type="spellStart"/>
      <w:r w:rsidRPr="001316F3">
        <w:rPr>
          <w:rFonts w:ascii="Calibri" w:hAnsi="Calibri" w:cs="Tahoma"/>
          <w:sz w:val="18"/>
          <w:szCs w:val="18"/>
        </w:rPr>
        <w:t>Stroke</w:t>
      </w:r>
      <w:proofErr w:type="spellEnd"/>
      <w:r w:rsidRPr="001316F3">
        <w:rPr>
          <w:rFonts w:ascii="Calibri" w:hAnsi="Calibri" w:cs="Tahoma"/>
          <w:sz w:val="18"/>
          <w:szCs w:val="18"/>
        </w:rPr>
        <w:t xml:space="preserve"> Play </w:t>
      </w:r>
      <w:proofErr w:type="spellStart"/>
      <w:r w:rsidRPr="001316F3">
        <w:rPr>
          <w:rFonts w:ascii="Calibri" w:hAnsi="Calibri" w:cs="Tahoma"/>
          <w:sz w:val="18"/>
          <w:szCs w:val="18"/>
        </w:rPr>
        <w:t>Scratch</w:t>
      </w:r>
      <w:proofErr w:type="spellEnd"/>
      <w:r w:rsidRPr="001316F3">
        <w:rPr>
          <w:rFonts w:ascii="Calibri" w:hAnsi="Calibri" w:cs="Tahoma"/>
          <w:sz w:val="18"/>
          <w:szCs w:val="18"/>
        </w:rPr>
        <w:t xml:space="preserve">. El primer día se jugarán 18 hoyos bajo la modalidad de Mejor Bola y el segundo día 18 hoyos bajo la modalidad </w:t>
      </w:r>
      <w:proofErr w:type="spellStart"/>
      <w:r w:rsidRPr="001316F3">
        <w:rPr>
          <w:rFonts w:ascii="Calibri" w:hAnsi="Calibri" w:cs="Tahoma"/>
          <w:sz w:val="18"/>
          <w:szCs w:val="18"/>
        </w:rPr>
        <w:t>Greensome</w:t>
      </w:r>
      <w:proofErr w:type="spellEnd"/>
      <w:r w:rsidRPr="001316F3">
        <w:rPr>
          <w:rFonts w:ascii="Calibri" w:hAnsi="Calibri" w:cs="Tahoma"/>
          <w:sz w:val="18"/>
          <w:szCs w:val="18"/>
        </w:rPr>
        <w:t xml:space="preserve">. Las salidas serán de barras amarillas. </w:t>
      </w:r>
    </w:p>
    <w:p w:rsidR="00062858" w:rsidRPr="001316F3" w:rsidRDefault="00062858" w:rsidP="00E6145A">
      <w:pPr>
        <w:jc w:val="both"/>
        <w:rPr>
          <w:rFonts w:ascii="Calibri" w:hAnsi="Calibri" w:cs="Tahoma"/>
          <w:sz w:val="18"/>
          <w:szCs w:val="18"/>
        </w:rPr>
      </w:pPr>
    </w:p>
    <w:p w:rsidR="00062858" w:rsidRPr="001316F3" w:rsidRDefault="00697E48" w:rsidP="00E6145A">
      <w:pPr>
        <w:jc w:val="both"/>
        <w:rPr>
          <w:rFonts w:ascii="Calibri" w:hAnsi="Calibri" w:cs="Tahoma"/>
          <w:sz w:val="18"/>
          <w:szCs w:val="18"/>
        </w:rPr>
      </w:pPr>
      <w:r>
        <w:rPr>
          <w:rFonts w:ascii="Calibri" w:hAnsi="Calibri" w:cs="Tahoma"/>
          <w:sz w:val="18"/>
          <w:szCs w:val="18"/>
        </w:rPr>
        <w:t xml:space="preserve">Pareja Campeona </w:t>
      </w:r>
      <w:r w:rsidR="00357AF9">
        <w:rPr>
          <w:rFonts w:ascii="Calibri" w:hAnsi="Calibri" w:cs="Tahoma"/>
          <w:sz w:val="18"/>
          <w:szCs w:val="18"/>
        </w:rPr>
        <w:t xml:space="preserve">de España </w:t>
      </w:r>
      <w:r w:rsidR="007115F5">
        <w:rPr>
          <w:rFonts w:ascii="Calibri" w:hAnsi="Calibri" w:cs="Tahoma"/>
          <w:sz w:val="18"/>
          <w:szCs w:val="18"/>
        </w:rPr>
        <w:t>Sénior</w:t>
      </w:r>
      <w:r>
        <w:rPr>
          <w:rFonts w:ascii="Calibri" w:hAnsi="Calibri" w:cs="Tahoma"/>
          <w:sz w:val="18"/>
          <w:szCs w:val="18"/>
        </w:rPr>
        <w:t xml:space="preserve"> se considera a la </w:t>
      </w:r>
      <w:r w:rsidR="00062858" w:rsidRPr="001316F3">
        <w:rPr>
          <w:rFonts w:ascii="Calibri" w:hAnsi="Calibri" w:cs="Tahoma"/>
          <w:sz w:val="18"/>
          <w:szCs w:val="18"/>
        </w:rPr>
        <w:t xml:space="preserve">ganadora absoluta de la prueba. </w:t>
      </w:r>
    </w:p>
    <w:p w:rsidR="00062858" w:rsidRPr="001316F3" w:rsidRDefault="00062858" w:rsidP="00E6145A">
      <w:pPr>
        <w:jc w:val="both"/>
        <w:rPr>
          <w:rFonts w:ascii="Calibri" w:hAnsi="Calibri" w:cs="Tahoma"/>
          <w:sz w:val="18"/>
          <w:szCs w:val="18"/>
        </w:rPr>
      </w:pPr>
    </w:p>
    <w:p w:rsidR="00062858" w:rsidRPr="001316F3" w:rsidRDefault="00062858" w:rsidP="00E6145A">
      <w:pPr>
        <w:jc w:val="both"/>
        <w:rPr>
          <w:rFonts w:ascii="Calibri" w:hAnsi="Calibri" w:cs="Tahoma"/>
          <w:sz w:val="18"/>
          <w:szCs w:val="18"/>
        </w:rPr>
      </w:pPr>
      <w:r w:rsidRPr="001316F3">
        <w:rPr>
          <w:rFonts w:ascii="Calibri" w:hAnsi="Calibri" w:cs="Tahoma"/>
          <w:sz w:val="18"/>
          <w:szCs w:val="18"/>
        </w:rPr>
        <w:t>El Comité de la Prueba se reserva el derecho de anular o modificar la fórmula o el número de participantes previsto si existen causas que así lo aconsejen.</w:t>
      </w:r>
    </w:p>
    <w:p w:rsidR="00062858" w:rsidRPr="001316F3" w:rsidRDefault="00062858" w:rsidP="00E6145A">
      <w:pPr>
        <w:jc w:val="both"/>
        <w:rPr>
          <w:rFonts w:ascii="Calibri" w:hAnsi="Calibri" w:cs="Tahoma"/>
          <w:sz w:val="18"/>
          <w:szCs w:val="18"/>
        </w:rPr>
      </w:pPr>
    </w:p>
    <w:p w:rsidR="00062858" w:rsidRPr="001316F3" w:rsidRDefault="00062858" w:rsidP="00E6145A">
      <w:pPr>
        <w:jc w:val="both"/>
        <w:rPr>
          <w:rFonts w:ascii="Calibri" w:hAnsi="Calibri" w:cs="Tahoma"/>
          <w:sz w:val="18"/>
          <w:szCs w:val="18"/>
        </w:rPr>
      </w:pPr>
      <w:r w:rsidRPr="001316F3">
        <w:rPr>
          <w:rFonts w:ascii="Calibri" w:hAnsi="Calibri" w:cs="Tahoma"/>
          <w:sz w:val="18"/>
          <w:szCs w:val="18"/>
        </w:rPr>
        <w:t>En caso de empate para el puesto de Pareja Campeona de España,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puesto de Pareja Subcampeona, éstas se clasificarán ex-aequo. Para el resto de parejas jugadoras  y ganadoras de categorías, el empate se deshará con arreglo a</w:t>
      </w:r>
      <w:r w:rsidR="007115F5">
        <w:rPr>
          <w:rFonts w:ascii="Calibri" w:hAnsi="Calibri" w:cs="Tahoma"/>
          <w:sz w:val="18"/>
          <w:szCs w:val="18"/>
        </w:rPr>
        <w:t xml:space="preserve"> lo dispuesto en el Libro Verde de la R.F.E.G.</w:t>
      </w:r>
    </w:p>
    <w:p w:rsidR="00062858" w:rsidRPr="001316F3" w:rsidRDefault="00062858" w:rsidP="00E6145A">
      <w:pPr>
        <w:jc w:val="both"/>
        <w:rPr>
          <w:rFonts w:ascii="Calibri" w:hAnsi="Calibri" w:cs="Tahoma"/>
          <w:b/>
          <w:sz w:val="18"/>
          <w:szCs w:val="18"/>
        </w:rPr>
      </w:pPr>
    </w:p>
    <w:p w:rsidR="00062858" w:rsidRPr="00E6145A" w:rsidRDefault="00E6145A" w:rsidP="00E6145A">
      <w:pPr>
        <w:jc w:val="both"/>
        <w:rPr>
          <w:rFonts w:ascii="Calibri" w:hAnsi="Calibri" w:cs="Tahoma"/>
          <w:b/>
          <w:color w:val="1F497D" w:themeColor="text2"/>
          <w:sz w:val="20"/>
        </w:rPr>
      </w:pPr>
      <w:r w:rsidRPr="00E6145A">
        <w:rPr>
          <w:rFonts w:ascii="Calibri" w:hAnsi="Calibri" w:cs="Tahoma"/>
          <w:b/>
          <w:color w:val="1F497D" w:themeColor="text2"/>
          <w:sz w:val="20"/>
          <w:u w:val="single"/>
        </w:rPr>
        <w:t>INSCRIPCIONES</w:t>
      </w:r>
      <w:r w:rsidRPr="00E6145A">
        <w:rPr>
          <w:rFonts w:ascii="Calibri" w:hAnsi="Calibri" w:cs="Tahoma"/>
          <w:b/>
          <w:color w:val="1F497D" w:themeColor="text2"/>
          <w:sz w:val="20"/>
        </w:rPr>
        <w:t>:</w:t>
      </w:r>
    </w:p>
    <w:p w:rsidR="00062858" w:rsidRPr="001316F3" w:rsidRDefault="00062858" w:rsidP="00E6145A">
      <w:pPr>
        <w:jc w:val="both"/>
        <w:rPr>
          <w:rFonts w:ascii="Calibri" w:hAnsi="Calibri" w:cs="Tahoma"/>
          <w:sz w:val="18"/>
          <w:szCs w:val="18"/>
          <w:u w:val="single"/>
        </w:rPr>
      </w:pPr>
    </w:p>
    <w:p w:rsidR="00062858" w:rsidRPr="008F5968" w:rsidRDefault="00062858" w:rsidP="00E6145A">
      <w:pPr>
        <w:jc w:val="both"/>
        <w:rPr>
          <w:rFonts w:ascii="Calibri" w:hAnsi="Calibri" w:cs="Tahoma"/>
          <w:sz w:val="18"/>
          <w:szCs w:val="18"/>
        </w:rPr>
      </w:pPr>
      <w:r w:rsidRPr="008F5968">
        <w:rPr>
          <w:rFonts w:ascii="Calibri" w:hAnsi="Calibri" w:cs="Tahoma"/>
          <w:sz w:val="18"/>
          <w:szCs w:val="18"/>
        </w:rPr>
        <w:t xml:space="preserve">La inscripción se cerrará en el plazo que se fije cada año en la circular correspondiente y </w:t>
      </w:r>
      <w:r w:rsidR="008F5968" w:rsidRPr="008F5968">
        <w:rPr>
          <w:rFonts w:ascii="Calibri" w:hAnsi="Calibri"/>
          <w:sz w:val="18"/>
          <w:szCs w:val="18"/>
        </w:rPr>
        <w:t xml:space="preserve">deberá efectuarse online a través de la web </w:t>
      </w:r>
      <w:hyperlink r:id="rId20" w:history="1">
        <w:r w:rsidR="008F5968" w:rsidRPr="008F5968">
          <w:rPr>
            <w:rStyle w:val="Hipervnculo"/>
            <w:rFonts w:ascii="Calibri" w:hAnsi="Calibri"/>
            <w:sz w:val="18"/>
            <w:szCs w:val="18"/>
          </w:rPr>
          <w:t>www.rfegolf.es</w:t>
        </w:r>
      </w:hyperlink>
      <w:r w:rsidR="008F5968" w:rsidRPr="008F5968">
        <w:rPr>
          <w:rFonts w:ascii="Calibri" w:hAnsi="Calibri"/>
          <w:sz w:val="18"/>
          <w:szCs w:val="18"/>
        </w:rPr>
        <w:t xml:space="preserve">. Los derechos de inscripción por valor de 75,00 € por jugador </w:t>
      </w:r>
      <w:r w:rsidR="008F5968" w:rsidRPr="008F5968">
        <w:rPr>
          <w:rFonts w:ascii="Calibri" w:hAnsi="Calibri" w:cs="Tahoma"/>
          <w:i/>
          <w:sz w:val="18"/>
          <w:szCs w:val="18"/>
        </w:rPr>
        <w:t>(150,00 € por pareja</w:t>
      </w:r>
      <w:r w:rsidR="008F5968">
        <w:rPr>
          <w:rFonts w:ascii="Calibri" w:hAnsi="Calibri" w:cs="Tahoma"/>
          <w:i/>
          <w:sz w:val="18"/>
          <w:szCs w:val="18"/>
        </w:rPr>
        <w:t xml:space="preserve">) </w:t>
      </w:r>
      <w:r w:rsidR="008F5968" w:rsidRPr="008F5968">
        <w:rPr>
          <w:rFonts w:ascii="Calibri" w:hAnsi="Calibri"/>
          <w:sz w:val="18"/>
          <w:szCs w:val="18"/>
        </w:rPr>
        <w:t xml:space="preserve">deberán abonarse en el club donde se celebre el campeonato, en el momento de registrarse, siempre antes del </w:t>
      </w:r>
      <w:r w:rsidR="0080703E" w:rsidRPr="008F5968">
        <w:rPr>
          <w:rFonts w:ascii="Calibri" w:hAnsi="Calibri"/>
          <w:sz w:val="18"/>
          <w:szCs w:val="18"/>
        </w:rPr>
        <w:t>inicio</w:t>
      </w:r>
      <w:r w:rsidR="008F5968" w:rsidRPr="008F5968">
        <w:rPr>
          <w:rFonts w:ascii="Calibri" w:hAnsi="Calibri"/>
          <w:sz w:val="18"/>
          <w:szCs w:val="18"/>
        </w:rPr>
        <w:t xml:space="preserve"> de la prueba</w:t>
      </w:r>
      <w:r w:rsidR="008F5968" w:rsidRPr="008F5968">
        <w:rPr>
          <w:rFonts w:ascii="Calibri" w:hAnsi="Calibri" w:cs="Tahoma"/>
          <w:sz w:val="18"/>
          <w:szCs w:val="18"/>
        </w:rPr>
        <w:t>.</w:t>
      </w:r>
    </w:p>
    <w:p w:rsidR="00062858" w:rsidRPr="001316F3" w:rsidRDefault="00062858" w:rsidP="00E6145A">
      <w:pPr>
        <w:jc w:val="both"/>
        <w:rPr>
          <w:rFonts w:ascii="Calibri" w:hAnsi="Calibri" w:cs="Tahoma"/>
          <w:sz w:val="18"/>
          <w:szCs w:val="18"/>
        </w:rPr>
      </w:pPr>
    </w:p>
    <w:p w:rsidR="00062858" w:rsidRPr="001316F3" w:rsidRDefault="00E6145A" w:rsidP="00E6145A">
      <w:pPr>
        <w:jc w:val="both"/>
        <w:rPr>
          <w:rFonts w:ascii="Calibri" w:hAnsi="Calibri" w:cs="Tahoma"/>
          <w:b/>
          <w:sz w:val="18"/>
          <w:szCs w:val="18"/>
        </w:rPr>
      </w:pPr>
      <w:r w:rsidRPr="00E6145A">
        <w:rPr>
          <w:rFonts w:ascii="Calibri" w:hAnsi="Calibri" w:cs="Tahoma"/>
          <w:b/>
          <w:color w:val="1F497D" w:themeColor="text2"/>
          <w:sz w:val="18"/>
          <w:szCs w:val="18"/>
          <w:u w:val="single"/>
        </w:rPr>
        <w:t>ORDEN Y HORARIO DE SALIDAS</w:t>
      </w:r>
      <w:r w:rsidR="00062858" w:rsidRPr="001316F3">
        <w:rPr>
          <w:rFonts w:ascii="Calibri" w:hAnsi="Calibri" w:cs="Tahoma"/>
          <w:b/>
          <w:sz w:val="18"/>
          <w:szCs w:val="18"/>
        </w:rPr>
        <w:t>:</w:t>
      </w:r>
    </w:p>
    <w:p w:rsidR="00062858" w:rsidRPr="001316F3" w:rsidRDefault="00062858" w:rsidP="00E6145A">
      <w:pPr>
        <w:jc w:val="both"/>
        <w:rPr>
          <w:rFonts w:ascii="Calibri" w:hAnsi="Calibri" w:cs="Tahoma"/>
          <w:sz w:val="18"/>
          <w:szCs w:val="18"/>
          <w:u w:val="single"/>
        </w:rPr>
      </w:pPr>
    </w:p>
    <w:p w:rsidR="00062858" w:rsidRPr="001316F3" w:rsidRDefault="00062858" w:rsidP="00E6145A">
      <w:pPr>
        <w:pStyle w:val="Textoindependiente2"/>
        <w:rPr>
          <w:rFonts w:ascii="Calibri" w:hAnsi="Calibri" w:cs="Tahoma"/>
          <w:sz w:val="18"/>
          <w:szCs w:val="18"/>
        </w:rPr>
      </w:pPr>
      <w:r w:rsidRPr="001316F3">
        <w:rPr>
          <w:rFonts w:ascii="Calibri" w:hAnsi="Calibri" w:cs="Tahoma"/>
          <w:sz w:val="18"/>
          <w:szCs w:val="18"/>
        </w:rPr>
        <w:t>El Comité de la Prueba establecerá el orden y horario de salida del prime</w:t>
      </w:r>
      <w:r w:rsidR="008F5968">
        <w:rPr>
          <w:rFonts w:ascii="Calibri" w:hAnsi="Calibri" w:cs="Tahoma"/>
          <w:sz w:val="18"/>
          <w:szCs w:val="18"/>
        </w:rPr>
        <w:t xml:space="preserve">r día. El segundo día será por </w:t>
      </w:r>
      <w:r w:rsidRPr="001316F3">
        <w:rPr>
          <w:rFonts w:ascii="Calibri" w:hAnsi="Calibri" w:cs="Tahoma"/>
          <w:sz w:val="18"/>
          <w:szCs w:val="18"/>
        </w:rPr>
        <w:t>clasificación.</w:t>
      </w:r>
    </w:p>
    <w:p w:rsidR="00062858" w:rsidRPr="001316F3" w:rsidRDefault="00062858" w:rsidP="00E6145A">
      <w:pPr>
        <w:jc w:val="both"/>
        <w:rPr>
          <w:rFonts w:ascii="Calibri" w:hAnsi="Calibri" w:cs="Tahoma"/>
          <w:b/>
          <w:sz w:val="18"/>
          <w:szCs w:val="18"/>
        </w:rPr>
      </w:pPr>
    </w:p>
    <w:p w:rsidR="00062858" w:rsidRPr="00E6145A" w:rsidRDefault="00E6145A" w:rsidP="00E6145A">
      <w:pPr>
        <w:jc w:val="both"/>
        <w:rPr>
          <w:rFonts w:ascii="Calibri" w:hAnsi="Calibri" w:cs="Tahoma"/>
          <w:b/>
          <w:color w:val="1F497D" w:themeColor="text2"/>
          <w:sz w:val="20"/>
        </w:rPr>
      </w:pPr>
      <w:r w:rsidRPr="00E6145A">
        <w:rPr>
          <w:rFonts w:ascii="Calibri" w:hAnsi="Calibri" w:cs="Tahoma"/>
          <w:b/>
          <w:color w:val="1F497D" w:themeColor="text2"/>
          <w:sz w:val="20"/>
          <w:u w:val="single"/>
        </w:rPr>
        <w:t>TROFEOS Y PRIVILEGIOS</w:t>
      </w:r>
      <w:r w:rsidRPr="00E6145A">
        <w:rPr>
          <w:rFonts w:ascii="Calibri" w:hAnsi="Calibri" w:cs="Tahoma"/>
          <w:b/>
          <w:color w:val="1F497D" w:themeColor="text2"/>
          <w:sz w:val="20"/>
        </w:rPr>
        <w:t>:</w:t>
      </w:r>
    </w:p>
    <w:p w:rsidR="00062858" w:rsidRPr="001316F3" w:rsidRDefault="00062858" w:rsidP="00E6145A">
      <w:pPr>
        <w:jc w:val="both"/>
        <w:rPr>
          <w:rFonts w:ascii="Calibri" w:hAnsi="Calibri" w:cs="Tahoma"/>
          <w:sz w:val="18"/>
          <w:szCs w:val="18"/>
          <w:u w:val="single"/>
        </w:rPr>
      </w:pPr>
    </w:p>
    <w:p w:rsidR="00062858" w:rsidRPr="001316F3" w:rsidRDefault="00062858" w:rsidP="00E6145A">
      <w:pPr>
        <w:jc w:val="both"/>
        <w:rPr>
          <w:rFonts w:ascii="Calibri" w:hAnsi="Calibri" w:cs="Tahoma"/>
          <w:sz w:val="18"/>
          <w:szCs w:val="18"/>
        </w:rPr>
      </w:pPr>
      <w:r w:rsidRPr="001316F3">
        <w:rPr>
          <w:rFonts w:ascii="Calibri" w:hAnsi="Calibri" w:cs="Tahoma"/>
          <w:sz w:val="18"/>
          <w:szCs w:val="18"/>
        </w:rPr>
        <w:t xml:space="preserve">La Pareja Campeona de España </w:t>
      </w:r>
      <w:r w:rsidR="007115F5" w:rsidRPr="001316F3">
        <w:rPr>
          <w:rFonts w:ascii="Calibri" w:hAnsi="Calibri" w:cs="Tahoma"/>
          <w:sz w:val="18"/>
          <w:szCs w:val="18"/>
        </w:rPr>
        <w:t>Sénior</w:t>
      </w:r>
      <w:r w:rsidRPr="001316F3">
        <w:rPr>
          <w:rFonts w:ascii="Calibri" w:hAnsi="Calibri" w:cs="Tahoma"/>
          <w:sz w:val="18"/>
          <w:szCs w:val="18"/>
        </w:rPr>
        <w:t xml:space="preserve"> </w:t>
      </w:r>
      <w:proofErr w:type="spellStart"/>
      <w:r w:rsidRPr="001316F3">
        <w:rPr>
          <w:rFonts w:ascii="Calibri" w:hAnsi="Calibri" w:cs="Tahoma"/>
          <w:sz w:val="18"/>
          <w:szCs w:val="18"/>
        </w:rPr>
        <w:t>Scratch</w:t>
      </w:r>
      <w:proofErr w:type="spellEnd"/>
      <w:r w:rsidRPr="001316F3">
        <w:rPr>
          <w:rFonts w:ascii="Calibri" w:hAnsi="Calibri" w:cs="Tahoma"/>
          <w:sz w:val="18"/>
          <w:szCs w:val="18"/>
        </w:rPr>
        <w:t xml:space="preserve"> recibirá una copa en la que irá grabado el nombre del Campeonato, la fecha y el Club o Entidad en que haya sido disputado. La Pareja Subcampeona recibirá un trofeo. En caso de empate para el puesto de pareja subcampeona, estas se clasificarán ex aequo. El trofeo de pareja subcampeona se lo llevará aquella de </w:t>
      </w:r>
      <w:r w:rsidR="00D86F2D" w:rsidRPr="001316F3">
        <w:rPr>
          <w:rFonts w:ascii="Calibri" w:hAnsi="Calibri" w:cs="Tahoma"/>
          <w:sz w:val="18"/>
          <w:szCs w:val="18"/>
        </w:rPr>
        <w:t>hándicap</w:t>
      </w:r>
      <w:r w:rsidRPr="001316F3">
        <w:rPr>
          <w:rFonts w:ascii="Calibri" w:hAnsi="Calibri" w:cs="Tahoma"/>
          <w:sz w:val="18"/>
          <w:szCs w:val="18"/>
        </w:rPr>
        <w:t xml:space="preserve"> de juego más alt</w:t>
      </w:r>
      <w:r w:rsidR="007115F5">
        <w:rPr>
          <w:rFonts w:ascii="Calibri" w:hAnsi="Calibri" w:cs="Tahoma"/>
          <w:sz w:val="18"/>
          <w:szCs w:val="18"/>
        </w:rPr>
        <w:t xml:space="preserve">o, de acuerdo con lo estipulado en el </w:t>
      </w:r>
      <w:r w:rsidRPr="001316F3">
        <w:rPr>
          <w:rFonts w:ascii="Calibri" w:hAnsi="Calibri" w:cs="Tahoma"/>
          <w:sz w:val="18"/>
          <w:szCs w:val="18"/>
        </w:rPr>
        <w:t>Libro Verde de la R</w:t>
      </w:r>
      <w:r w:rsidR="007115F5">
        <w:rPr>
          <w:rFonts w:ascii="Calibri" w:hAnsi="Calibri" w:cs="Tahoma"/>
          <w:sz w:val="18"/>
          <w:szCs w:val="18"/>
        </w:rPr>
        <w:t xml:space="preserve">eal Federación Española de Golf para pruebas </w:t>
      </w:r>
      <w:proofErr w:type="spellStart"/>
      <w:r w:rsidR="007115F5">
        <w:rPr>
          <w:rFonts w:ascii="Calibri" w:hAnsi="Calibri" w:cs="Tahoma"/>
          <w:sz w:val="18"/>
          <w:szCs w:val="18"/>
        </w:rPr>
        <w:t>scratch</w:t>
      </w:r>
      <w:proofErr w:type="spellEnd"/>
      <w:r w:rsidR="007115F5">
        <w:rPr>
          <w:rFonts w:ascii="Calibri" w:hAnsi="Calibri" w:cs="Tahoma"/>
          <w:sz w:val="18"/>
          <w:szCs w:val="18"/>
        </w:rPr>
        <w:t>.</w:t>
      </w:r>
    </w:p>
    <w:p w:rsidR="00062858" w:rsidRPr="001316F3" w:rsidRDefault="00062858" w:rsidP="00E6145A">
      <w:pPr>
        <w:jc w:val="both"/>
        <w:rPr>
          <w:rFonts w:ascii="Calibri" w:hAnsi="Calibri" w:cs="Tahoma"/>
          <w:sz w:val="18"/>
          <w:szCs w:val="18"/>
        </w:rPr>
      </w:pPr>
    </w:p>
    <w:p w:rsidR="00062858" w:rsidRDefault="00062858" w:rsidP="00E6145A">
      <w:pPr>
        <w:jc w:val="both"/>
        <w:rPr>
          <w:rFonts w:ascii="Calibri" w:hAnsi="Calibri" w:cs="Tahoma"/>
          <w:sz w:val="18"/>
          <w:szCs w:val="18"/>
        </w:rPr>
      </w:pPr>
      <w:r w:rsidRPr="001316F3">
        <w:rPr>
          <w:rFonts w:ascii="Calibri" w:hAnsi="Calibri" w:cs="Tahoma"/>
          <w:sz w:val="18"/>
          <w:szCs w:val="18"/>
        </w:rPr>
        <w:t xml:space="preserve">Las parejas campeona y subcampeona </w:t>
      </w:r>
      <w:r w:rsidR="00D86F2D" w:rsidRPr="001316F3">
        <w:rPr>
          <w:rFonts w:ascii="Calibri" w:hAnsi="Calibri" w:cs="Tahoma"/>
          <w:sz w:val="18"/>
          <w:szCs w:val="18"/>
        </w:rPr>
        <w:t>Hándicap</w:t>
      </w:r>
      <w:r w:rsidRPr="001316F3">
        <w:rPr>
          <w:rFonts w:ascii="Calibri" w:hAnsi="Calibri" w:cs="Tahoma"/>
          <w:sz w:val="18"/>
          <w:szCs w:val="18"/>
        </w:rPr>
        <w:t xml:space="preserve"> recibirán sendos trofeos. En caso de empate para alguno de los dos puestos </w:t>
      </w:r>
      <w:r w:rsidR="00D86F2D" w:rsidRPr="001316F3">
        <w:rPr>
          <w:rFonts w:ascii="Calibri" w:hAnsi="Calibri" w:cs="Tahoma"/>
          <w:sz w:val="18"/>
          <w:szCs w:val="18"/>
        </w:rPr>
        <w:t>hándicap</w:t>
      </w:r>
      <w:r w:rsidRPr="001316F3">
        <w:rPr>
          <w:rFonts w:ascii="Calibri" w:hAnsi="Calibri" w:cs="Tahoma"/>
          <w:sz w:val="18"/>
          <w:szCs w:val="18"/>
        </w:rPr>
        <w:t xml:space="preserve"> reseñados anteriormente, el empate se deshará con arreglo a los dispuesto en el Libro Verde de la R.F.E.G.</w:t>
      </w:r>
      <w:r w:rsidR="007115F5">
        <w:rPr>
          <w:rFonts w:ascii="Calibri" w:hAnsi="Calibri" w:cs="Tahoma"/>
          <w:sz w:val="18"/>
          <w:szCs w:val="18"/>
        </w:rPr>
        <w:t xml:space="preserve"> para pruebas hándicap</w:t>
      </w:r>
      <w:r w:rsidRPr="001316F3">
        <w:rPr>
          <w:rFonts w:ascii="Calibri" w:hAnsi="Calibri" w:cs="Tahoma"/>
          <w:sz w:val="18"/>
          <w:szCs w:val="18"/>
        </w:rPr>
        <w:t xml:space="preserve">, es decir, ganará la pareja de </w:t>
      </w:r>
      <w:r w:rsidR="003909A6" w:rsidRPr="001316F3">
        <w:rPr>
          <w:rFonts w:ascii="Calibri" w:hAnsi="Calibri" w:cs="Tahoma"/>
          <w:sz w:val="18"/>
          <w:szCs w:val="18"/>
        </w:rPr>
        <w:t>hándicap</w:t>
      </w:r>
      <w:r w:rsidRPr="001316F3">
        <w:rPr>
          <w:rFonts w:ascii="Calibri" w:hAnsi="Calibri" w:cs="Tahoma"/>
          <w:sz w:val="18"/>
          <w:szCs w:val="18"/>
        </w:rPr>
        <w:t xml:space="preserve"> de juego más bajo.</w:t>
      </w:r>
    </w:p>
    <w:p w:rsidR="00E6145A" w:rsidRDefault="00E6145A" w:rsidP="00E6145A">
      <w:pPr>
        <w:jc w:val="both"/>
        <w:rPr>
          <w:rFonts w:ascii="Calibri" w:hAnsi="Calibri" w:cs="Tahoma"/>
          <w:sz w:val="18"/>
          <w:szCs w:val="18"/>
        </w:rPr>
      </w:pPr>
    </w:p>
    <w:p w:rsidR="00E6145A" w:rsidRDefault="00E6145A" w:rsidP="00E6145A">
      <w:pPr>
        <w:jc w:val="both"/>
        <w:rPr>
          <w:rFonts w:ascii="Calibri" w:hAnsi="Calibri" w:cs="Tahoma"/>
          <w:sz w:val="18"/>
          <w:szCs w:val="18"/>
        </w:rPr>
      </w:pPr>
    </w:p>
    <w:p w:rsidR="00E6145A" w:rsidRDefault="00E6145A" w:rsidP="00E6145A">
      <w:pPr>
        <w:jc w:val="both"/>
        <w:rPr>
          <w:rFonts w:ascii="Calibri" w:hAnsi="Calibri" w:cs="Tahoma"/>
          <w:sz w:val="18"/>
          <w:szCs w:val="18"/>
        </w:rPr>
      </w:pPr>
    </w:p>
    <w:p w:rsidR="00C97335" w:rsidRDefault="00C97335" w:rsidP="00E6145A">
      <w:pPr>
        <w:jc w:val="both"/>
        <w:rPr>
          <w:rFonts w:ascii="Calibri" w:hAnsi="Calibri" w:cs="Tahoma"/>
          <w:sz w:val="18"/>
          <w:szCs w:val="18"/>
        </w:rPr>
      </w:pPr>
    </w:p>
    <w:p w:rsidR="00962BCA" w:rsidRPr="00E74CAE" w:rsidRDefault="008334C7" w:rsidP="00D30EE2">
      <w:pPr>
        <w:ind w:left="1276" w:hanging="1276"/>
        <w:rPr>
          <w:sz w:val="16"/>
          <w:szCs w:val="16"/>
          <w:lang w:val="es-ES_tradnl"/>
        </w:rPr>
      </w:pPr>
      <w:r>
        <w:rPr>
          <w:noProof/>
          <w:sz w:val="16"/>
          <w:szCs w:val="16"/>
        </w:rPr>
        <w:lastRenderedPageBreak/>
        <w:drawing>
          <wp:anchor distT="0" distB="0" distL="114300" distR="114300" simplePos="0" relativeHeight="251656192" behindDoc="0" locked="0" layoutInCell="1" allowOverlap="1" wp14:anchorId="4E1C1826" wp14:editId="26D73BEE">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D30EE2">
      <w:pPr>
        <w:ind w:left="1276" w:hanging="1276"/>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D30EE2">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D30EE2">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D30EE2">
      <w:pPr>
        <w:pStyle w:val="Remitedesobre"/>
        <w:spacing w:before="0" w:after="0"/>
        <w:ind w:left="1276" w:hanging="1276"/>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962BCA" w:rsidRPr="00136E8D" w:rsidRDefault="00962BCA" w:rsidP="00D30EE2">
      <w:pPr>
        <w:pStyle w:val="Remitedesobre"/>
        <w:spacing w:before="0" w:after="0"/>
        <w:ind w:left="1276" w:right="139" w:hanging="1276"/>
        <w:jc w:val="center"/>
        <w:rPr>
          <w:rFonts w:ascii="Arial" w:hAnsi="Arial" w:cs="Arial"/>
          <w:b/>
          <w:sz w:val="18"/>
          <w:szCs w:val="18"/>
          <w:u w:val="single"/>
        </w:rPr>
      </w:pPr>
    </w:p>
    <w:p w:rsidR="00962BCA" w:rsidRPr="00136E8D" w:rsidRDefault="00962BCA" w:rsidP="00D30EE2">
      <w:pPr>
        <w:pStyle w:val="Remitedesobre"/>
        <w:spacing w:before="0" w:after="0"/>
        <w:ind w:left="1276" w:right="139" w:hanging="1276"/>
        <w:jc w:val="center"/>
        <w:rPr>
          <w:rFonts w:ascii="Arial" w:hAnsi="Arial" w:cs="Arial"/>
          <w:b/>
          <w:sz w:val="18"/>
          <w:szCs w:val="18"/>
          <w:u w:val="single"/>
        </w:rPr>
      </w:pPr>
    </w:p>
    <w:p w:rsidR="007915F7" w:rsidRPr="00597CA0" w:rsidRDefault="007915F7" w:rsidP="007915F7">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DOBLES</w:t>
      </w:r>
      <w:r w:rsidRPr="00597CA0">
        <w:rPr>
          <w:rFonts w:asciiTheme="minorHAnsi" w:hAnsiTheme="minorHAnsi" w:cs="Tahoma"/>
          <w:color w:val="0039A6"/>
          <w:sz w:val="28"/>
          <w:szCs w:val="28"/>
          <w:u w:val="none"/>
        </w:rPr>
        <w:t xml:space="preserve"> SENIOR MASCULINO</w:t>
      </w:r>
    </w:p>
    <w:p w:rsidR="007915F7" w:rsidRPr="007C6292" w:rsidRDefault="007915F7" w:rsidP="007915F7">
      <w:pPr>
        <w:pStyle w:val="Subttulo"/>
        <w:ind w:right="-3"/>
        <w:rPr>
          <w:rFonts w:asciiTheme="minorHAnsi" w:hAnsiTheme="minorHAnsi" w:cs="Tahoma"/>
          <w:b w:val="0"/>
          <w:color w:val="0039A6"/>
          <w:sz w:val="18"/>
          <w:szCs w:val="18"/>
        </w:rPr>
      </w:pPr>
      <w:r>
        <w:rPr>
          <w:rFonts w:asciiTheme="minorHAnsi" w:hAnsiTheme="minorHAnsi" w:cs="Tahoma"/>
          <w:b w:val="0"/>
          <w:color w:val="0039A6"/>
          <w:sz w:val="28"/>
          <w:szCs w:val="28"/>
        </w:rPr>
        <w:t>La Manga Club</w:t>
      </w:r>
      <w:r w:rsidRPr="00021773">
        <w:rPr>
          <w:rFonts w:asciiTheme="minorHAnsi" w:hAnsiTheme="minorHAnsi" w:cs="Tahoma"/>
          <w:b w:val="0"/>
          <w:color w:val="0039A6"/>
          <w:sz w:val="28"/>
          <w:szCs w:val="28"/>
        </w:rPr>
        <w:t xml:space="preserve">.    </w:t>
      </w:r>
      <w:r>
        <w:rPr>
          <w:rFonts w:asciiTheme="minorHAnsi" w:hAnsiTheme="minorHAnsi" w:cs="Tahoma"/>
          <w:b w:val="0"/>
          <w:color w:val="0039A6"/>
          <w:sz w:val="28"/>
          <w:szCs w:val="28"/>
        </w:rPr>
        <w:t>5 y 6</w:t>
      </w:r>
      <w:r w:rsidRPr="00597CA0">
        <w:rPr>
          <w:rFonts w:asciiTheme="minorHAnsi" w:hAnsiTheme="minorHAnsi" w:cs="Tahoma"/>
          <w:b w:val="0"/>
          <w:color w:val="0039A6"/>
          <w:sz w:val="28"/>
          <w:szCs w:val="28"/>
        </w:rPr>
        <w:t xml:space="preserve"> de Febrero</w:t>
      </w:r>
      <w:r>
        <w:rPr>
          <w:rFonts w:asciiTheme="minorHAnsi" w:hAnsiTheme="minorHAnsi" w:cs="Tahoma"/>
          <w:b w:val="0"/>
          <w:color w:val="0039A6"/>
          <w:sz w:val="28"/>
          <w:szCs w:val="28"/>
        </w:rPr>
        <w:t xml:space="preserve"> de 2014</w:t>
      </w:r>
    </w:p>
    <w:p w:rsidR="007915F7" w:rsidRPr="007C6292" w:rsidRDefault="00962BCA" w:rsidP="007C6292">
      <w:pPr>
        <w:pStyle w:val="Textoindependiente3"/>
        <w:ind w:left="1276" w:right="-144" w:hanging="1276"/>
        <w:rPr>
          <w:rFonts w:ascii="Calibri" w:hAnsi="Calibri" w:cs="Arial"/>
          <w:b/>
          <w:color w:val="1F497D"/>
          <w:sz w:val="18"/>
          <w:szCs w:val="18"/>
          <w:lang w:val="es-ES_tradnl"/>
        </w:rPr>
      </w:pPr>
      <w:r w:rsidRPr="007C6292">
        <w:rPr>
          <w:rFonts w:ascii="Calibri" w:hAnsi="Calibri"/>
          <w:b/>
          <w:sz w:val="18"/>
          <w:szCs w:val="18"/>
        </w:rPr>
        <w:t xml:space="preserve">           </w:t>
      </w:r>
    </w:p>
    <w:p w:rsidR="007915F7" w:rsidRPr="00AD16ED" w:rsidRDefault="007915F7" w:rsidP="007915F7">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7915F7" w:rsidRPr="00AD16ED" w:rsidRDefault="007915F7" w:rsidP="007915F7">
      <w:pPr>
        <w:jc w:val="center"/>
        <w:rPr>
          <w:rFonts w:ascii="Calibri" w:hAnsi="Calibri" w:cs="Arial"/>
          <w:b/>
          <w:bCs/>
          <w:u w:val="single"/>
          <w:lang w:val="es-ES_tradnl"/>
        </w:rPr>
      </w:pPr>
    </w:p>
    <w:p w:rsidR="007C6292" w:rsidRDefault="007915F7" w:rsidP="007C6292">
      <w:pPr>
        <w:jc w:val="center"/>
        <w:rPr>
          <w:rFonts w:ascii="Arial" w:hAnsi="Arial" w:cs="Arial"/>
          <w:b/>
          <w:bCs/>
          <w:i/>
          <w:color w:val="0070C0"/>
          <w:lang w:val="es-ES_tradnl"/>
        </w:rPr>
      </w:pPr>
      <w:r w:rsidRPr="00D94C68">
        <w:rPr>
          <w:rFonts w:ascii="Calibri" w:hAnsi="Calibri" w:cs="Arial"/>
          <w:b/>
          <w:bCs/>
          <w:lang w:val="es-ES_tradnl"/>
        </w:rPr>
        <w:t>DATOS PARA CONFIRMARLES LA SOLICITUD DE ALOJAMIENTO</w:t>
      </w:r>
      <w:r w:rsidR="007C6292" w:rsidRPr="007C6292">
        <w:rPr>
          <w:rFonts w:ascii="Arial" w:hAnsi="Arial" w:cs="Arial"/>
          <w:b/>
          <w:bCs/>
          <w:i/>
          <w:color w:val="0070C0"/>
          <w:lang w:val="es-ES_tradnl"/>
        </w:rPr>
        <w:t xml:space="preserve"> </w:t>
      </w:r>
    </w:p>
    <w:p w:rsidR="007915F7" w:rsidRDefault="007C6292" w:rsidP="007C6292">
      <w:pPr>
        <w:jc w:val="center"/>
        <w:rPr>
          <w:rFonts w:ascii="Calibri" w:hAnsi="Calibri" w:cs="Arial"/>
          <w:b/>
          <w:bCs/>
          <w:color w:val="4F81BD"/>
          <w:lang w:val="es-ES_tradnl"/>
        </w:rPr>
      </w:pPr>
      <w:r w:rsidRPr="000935F7">
        <w:rPr>
          <w:rFonts w:ascii="Arial" w:hAnsi="Arial" w:cs="Arial"/>
          <w:b/>
          <w:bCs/>
          <w:i/>
          <w:color w:val="0070C0"/>
          <w:lang w:val="es-ES_tradnl"/>
        </w:rPr>
        <w:t>No hace falta mandar esta fic</w:t>
      </w:r>
      <w:r>
        <w:rPr>
          <w:rFonts w:ascii="Arial" w:hAnsi="Arial" w:cs="Arial"/>
          <w:b/>
          <w:bCs/>
          <w:i/>
          <w:color w:val="0070C0"/>
          <w:lang w:val="es-ES_tradnl"/>
        </w:rPr>
        <w:t xml:space="preserve">ha, </w:t>
      </w:r>
      <w:r w:rsidRPr="000935F7">
        <w:rPr>
          <w:rFonts w:ascii="Arial" w:hAnsi="Arial" w:cs="Arial"/>
          <w:b/>
          <w:bCs/>
          <w:i/>
          <w:color w:val="0070C0"/>
          <w:lang w:val="es-ES_tradnl"/>
        </w:rPr>
        <w:t xml:space="preserve">solo los </w:t>
      </w:r>
      <w:r>
        <w:rPr>
          <w:rFonts w:ascii="Arial" w:hAnsi="Arial" w:cs="Arial"/>
          <w:b/>
          <w:bCs/>
          <w:i/>
          <w:color w:val="0070C0"/>
          <w:lang w:val="es-ES_tradnl"/>
        </w:rPr>
        <w:t>datos que solicitamos</w:t>
      </w:r>
    </w:p>
    <w:p w:rsidR="007915F7" w:rsidRPr="00D94C68" w:rsidRDefault="007915F7" w:rsidP="007915F7">
      <w:pPr>
        <w:rPr>
          <w:rFonts w:ascii="Calibri" w:hAnsi="Calibri" w:cs="Arial"/>
          <w:b/>
          <w:bCs/>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Apellidos:</w:t>
            </w:r>
          </w:p>
        </w:tc>
        <w:tc>
          <w:tcPr>
            <w:tcW w:w="4961" w:type="dxa"/>
            <w:gridSpan w:val="2"/>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Nombre:</w:t>
            </w:r>
          </w:p>
        </w:tc>
      </w:tr>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Población:</w:t>
            </w:r>
          </w:p>
        </w:tc>
        <w:tc>
          <w:tcPr>
            <w:tcW w:w="4961" w:type="dxa"/>
            <w:gridSpan w:val="2"/>
            <w:vAlign w:val="center"/>
          </w:tcPr>
          <w:p w:rsidR="007915F7" w:rsidRPr="004D49B0" w:rsidRDefault="007915F7" w:rsidP="00C00281">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Teléfono:</w:t>
            </w:r>
          </w:p>
        </w:tc>
        <w:tc>
          <w:tcPr>
            <w:tcW w:w="4961" w:type="dxa"/>
            <w:gridSpan w:val="2"/>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Fax:</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E-mail (IMPORTANTE):</w:t>
            </w:r>
          </w:p>
        </w:tc>
      </w:tr>
      <w:tr w:rsidR="007915F7" w:rsidRPr="00D94C68" w:rsidTr="00C00281">
        <w:trPr>
          <w:trHeight w:val="340"/>
        </w:trPr>
        <w:tc>
          <w:tcPr>
            <w:tcW w:w="6237" w:type="dxa"/>
            <w:gridSpan w:val="2"/>
            <w:vAlign w:val="center"/>
          </w:tcPr>
          <w:p w:rsidR="007915F7" w:rsidRPr="004D49B0" w:rsidRDefault="007915F7" w:rsidP="00C00281">
            <w:pPr>
              <w:rPr>
                <w:rFonts w:ascii="Calibri" w:hAnsi="Calibri" w:cs="Arial"/>
                <w:b/>
                <w:bCs/>
                <w:sz w:val="26"/>
                <w:szCs w:val="26"/>
              </w:rPr>
            </w:pPr>
            <w:r>
              <w:rPr>
                <w:rFonts w:ascii="Calibri" w:hAnsi="Calibri" w:cs="Arial"/>
                <w:b/>
                <w:bCs/>
                <w:sz w:val="26"/>
                <w:szCs w:val="26"/>
              </w:rPr>
              <w:t>TARJETA DE CRÉDITO:</w:t>
            </w:r>
          </w:p>
        </w:tc>
        <w:tc>
          <w:tcPr>
            <w:tcW w:w="3686" w:type="dxa"/>
            <w:vAlign w:val="center"/>
          </w:tcPr>
          <w:p w:rsidR="007915F7" w:rsidRPr="004D49B0" w:rsidRDefault="007915F7" w:rsidP="00C00281">
            <w:pPr>
              <w:rPr>
                <w:rFonts w:ascii="Calibri" w:hAnsi="Calibri" w:cs="Arial"/>
                <w:b/>
                <w:bCs/>
                <w:sz w:val="26"/>
                <w:szCs w:val="26"/>
              </w:rPr>
            </w:pPr>
            <w:r>
              <w:rPr>
                <w:rFonts w:ascii="Calibri" w:hAnsi="Calibri" w:cs="Arial"/>
                <w:b/>
                <w:bCs/>
                <w:sz w:val="26"/>
                <w:szCs w:val="26"/>
              </w:rPr>
              <w:t>Fecha Caducidad:</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Jugador (1)</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Jugador (2)</w:t>
            </w:r>
          </w:p>
        </w:tc>
      </w:tr>
    </w:tbl>
    <w:p w:rsidR="007915F7" w:rsidRDefault="007915F7" w:rsidP="007915F7">
      <w:pPr>
        <w:rPr>
          <w:rFonts w:ascii="Arial" w:hAnsi="Arial" w:cs="Arial"/>
          <w:b/>
          <w:bCs/>
          <w:sz w:val="20"/>
        </w:rPr>
      </w:pPr>
    </w:p>
    <w:p w:rsidR="007C6292" w:rsidRDefault="007C6292" w:rsidP="007C6292">
      <w:pPr>
        <w:rPr>
          <w:rFonts w:ascii="Arial" w:hAnsi="Arial" w:cs="Arial"/>
          <w:b/>
          <w:bCs/>
          <w:u w:val="single"/>
          <w:lang w:val="es-ES_tradnl"/>
        </w:rPr>
      </w:pPr>
    </w:p>
    <w:p w:rsidR="007C6292" w:rsidRPr="00460FE5" w:rsidRDefault="007C6292" w:rsidP="007C6292">
      <w:pPr>
        <w:ind w:right="-442"/>
        <w:rPr>
          <w:rFonts w:ascii="Arial" w:hAnsi="Arial" w:cs="Arial"/>
          <w:bCs/>
          <w:i/>
          <w:color w:val="000080"/>
          <w:lang w:val="es-ES_tradnl"/>
        </w:rPr>
      </w:pPr>
      <w:r>
        <w:rPr>
          <w:rFonts w:ascii="Arial" w:hAnsi="Arial" w:cs="Arial"/>
          <w:bCs/>
          <w:i/>
          <w:color w:val="000080"/>
          <w:lang w:val="es-ES_tradnl"/>
        </w:rPr>
        <w:t>Tarifas por habitación</w:t>
      </w:r>
      <w:r w:rsidRPr="00460FE5">
        <w:rPr>
          <w:rFonts w:ascii="Arial" w:hAnsi="Arial" w:cs="Arial"/>
          <w:bCs/>
          <w:i/>
          <w:color w:val="000080"/>
          <w:lang w:val="es-ES_tradnl"/>
        </w:rPr>
        <w:t xml:space="preserve"> y noche, para solicitudes efectuadas a través de Eventos 90 S.L.</w:t>
      </w:r>
    </w:p>
    <w:p w:rsidR="007C6292" w:rsidRDefault="007C6292" w:rsidP="007C6292">
      <w:pPr>
        <w:ind w:right="-442"/>
        <w:jc w:val="center"/>
        <w:rPr>
          <w:rFonts w:ascii="Arial" w:hAnsi="Arial" w:cs="Arial"/>
          <w:b/>
          <w:bCs/>
          <w:i/>
          <w:color w:val="000080"/>
          <w:u w:val="single"/>
          <w:lang w:val="es-ES_tradnl"/>
        </w:rPr>
      </w:pPr>
      <w:r>
        <w:rPr>
          <w:rFonts w:ascii="Arial" w:hAnsi="Arial" w:cs="Arial"/>
          <w:b/>
          <w:bCs/>
          <w:i/>
          <w:color w:val="000080"/>
          <w:u w:val="single"/>
          <w:lang w:val="es-ES_tradnl"/>
        </w:rPr>
        <w:t xml:space="preserve">ANTES DEL </w:t>
      </w:r>
      <w:r w:rsidR="00A401A1">
        <w:rPr>
          <w:rFonts w:ascii="Arial" w:hAnsi="Arial" w:cs="Arial"/>
          <w:b/>
          <w:bCs/>
          <w:i/>
          <w:color w:val="000080"/>
          <w:u w:val="single"/>
          <w:lang w:val="es-ES_tradnl"/>
        </w:rPr>
        <w:t>23</w:t>
      </w:r>
      <w:r>
        <w:rPr>
          <w:rFonts w:ascii="Arial" w:hAnsi="Arial" w:cs="Arial"/>
          <w:b/>
          <w:bCs/>
          <w:i/>
          <w:color w:val="000080"/>
          <w:u w:val="single"/>
          <w:lang w:val="es-ES_tradnl"/>
        </w:rPr>
        <w:t xml:space="preserve"> de Enero</w:t>
      </w:r>
    </w:p>
    <w:p w:rsidR="007C6292" w:rsidRPr="00460FE5" w:rsidRDefault="007C6292" w:rsidP="007C6292">
      <w:pPr>
        <w:ind w:right="-442"/>
        <w:jc w:val="center"/>
        <w:rPr>
          <w:rFonts w:ascii="Arial" w:hAnsi="Arial" w:cs="Arial"/>
          <w:b/>
          <w:bCs/>
          <w:i/>
          <w:color w:val="000080"/>
          <w:u w:val="single"/>
          <w:lang w:val="es-ES_tradnl"/>
        </w:rPr>
      </w:pPr>
    </w:p>
    <w:tbl>
      <w:tblPr>
        <w:tblW w:w="10321" w:type="dxa"/>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0"/>
        <w:gridCol w:w="1260"/>
        <w:gridCol w:w="1371"/>
        <w:gridCol w:w="1559"/>
        <w:gridCol w:w="1610"/>
        <w:gridCol w:w="1281"/>
      </w:tblGrid>
      <w:tr w:rsidR="007C6292" w:rsidTr="007C6292">
        <w:trPr>
          <w:jc w:val="center"/>
        </w:trPr>
        <w:tc>
          <w:tcPr>
            <w:tcW w:w="2520"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Hotel</w:t>
            </w:r>
          </w:p>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Apartamentos</w:t>
            </w:r>
          </w:p>
        </w:tc>
        <w:tc>
          <w:tcPr>
            <w:tcW w:w="720"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Cat.</w:t>
            </w:r>
          </w:p>
        </w:tc>
        <w:tc>
          <w:tcPr>
            <w:tcW w:w="1260"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Bloqueos</w:t>
            </w:r>
          </w:p>
          <w:p w:rsidR="007C6292" w:rsidRPr="007C6292" w:rsidRDefault="007C6292" w:rsidP="007C6292">
            <w:pPr>
              <w:jc w:val="center"/>
              <w:rPr>
                <w:rFonts w:asciiTheme="minorHAnsi" w:hAnsiTheme="minorHAnsi" w:cs="Arial"/>
                <w:b/>
                <w:bCs/>
                <w:sz w:val="18"/>
                <w:szCs w:val="18"/>
                <w:lang w:val="es-ES_tradnl"/>
              </w:rPr>
            </w:pPr>
            <w:r w:rsidRPr="007C6292">
              <w:rPr>
                <w:rFonts w:asciiTheme="minorHAnsi" w:hAnsiTheme="minorHAnsi" w:cs="Arial"/>
                <w:b/>
                <w:bCs/>
                <w:sz w:val="18"/>
                <w:szCs w:val="18"/>
                <w:lang w:val="es-ES_tradnl"/>
              </w:rPr>
              <w:t>unidades</w:t>
            </w:r>
          </w:p>
        </w:tc>
        <w:tc>
          <w:tcPr>
            <w:tcW w:w="1371" w:type="dxa"/>
            <w:vAlign w:val="center"/>
          </w:tcPr>
          <w:p w:rsidR="007C6292" w:rsidRPr="007C6292" w:rsidRDefault="007C6292" w:rsidP="007C6292">
            <w:pPr>
              <w:pStyle w:val="Ttulo5"/>
              <w:jc w:val="center"/>
              <w:rPr>
                <w:rFonts w:asciiTheme="minorHAnsi" w:hAnsiTheme="minorHAnsi"/>
              </w:rPr>
            </w:pPr>
            <w:r w:rsidRPr="007C6292">
              <w:rPr>
                <w:rFonts w:asciiTheme="minorHAnsi" w:hAnsiTheme="minorHAnsi"/>
              </w:rPr>
              <w:t>Tipo alojamiento</w:t>
            </w:r>
          </w:p>
        </w:tc>
        <w:tc>
          <w:tcPr>
            <w:tcW w:w="1559"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Tipo Alojamiento</w:t>
            </w:r>
          </w:p>
        </w:tc>
        <w:tc>
          <w:tcPr>
            <w:tcW w:w="1610"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Tipo Alojamiento</w:t>
            </w:r>
          </w:p>
        </w:tc>
        <w:tc>
          <w:tcPr>
            <w:tcW w:w="1281" w:type="dxa"/>
            <w:vAlign w:val="center"/>
          </w:tcPr>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Desayuno</w:t>
            </w:r>
          </w:p>
          <w:p w:rsidR="007C6292" w:rsidRPr="007C6292" w:rsidRDefault="007C6292" w:rsidP="007C6292">
            <w:pPr>
              <w:jc w:val="center"/>
              <w:rPr>
                <w:rFonts w:asciiTheme="minorHAnsi" w:hAnsiTheme="minorHAnsi" w:cs="Arial"/>
                <w:b/>
                <w:bCs/>
                <w:sz w:val="20"/>
                <w:lang w:val="es-ES_tradnl"/>
              </w:rPr>
            </w:pPr>
            <w:r w:rsidRPr="007C6292">
              <w:rPr>
                <w:rFonts w:asciiTheme="minorHAnsi" w:hAnsiTheme="minorHAnsi" w:cs="Arial"/>
                <w:b/>
                <w:bCs/>
                <w:sz w:val="20"/>
                <w:lang w:val="es-ES_tradnl"/>
              </w:rPr>
              <w:t>buffet</w:t>
            </w:r>
          </w:p>
        </w:tc>
      </w:tr>
      <w:tr w:rsidR="007C6292" w:rsidRPr="00C17AB1" w:rsidTr="007C6292">
        <w:trPr>
          <w:jc w:val="center"/>
        </w:trPr>
        <w:tc>
          <w:tcPr>
            <w:tcW w:w="2520" w:type="dxa"/>
            <w:vAlign w:val="center"/>
          </w:tcPr>
          <w:p w:rsidR="007C6292" w:rsidRPr="007C6292" w:rsidRDefault="007C6292" w:rsidP="007C6292">
            <w:pPr>
              <w:jc w:val="center"/>
              <w:rPr>
                <w:rFonts w:asciiTheme="minorHAnsi" w:hAnsiTheme="minorHAnsi" w:cs="Arial"/>
                <w:b/>
                <w:sz w:val="6"/>
                <w:szCs w:val="6"/>
                <w:lang w:val="es-ES_tradnl"/>
              </w:rPr>
            </w:pPr>
          </w:p>
          <w:p w:rsidR="007C6292" w:rsidRPr="007C6292" w:rsidRDefault="007C6292" w:rsidP="007C6292">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HOTEL PRINCIPE FELIPE</w:t>
            </w:r>
          </w:p>
          <w:p w:rsidR="007C6292" w:rsidRPr="007C6292" w:rsidRDefault="007C6292" w:rsidP="007C6292">
            <w:pPr>
              <w:jc w:val="center"/>
              <w:rPr>
                <w:rFonts w:asciiTheme="minorHAnsi" w:hAnsiTheme="minorHAnsi" w:cs="Arial"/>
                <w:b/>
                <w:sz w:val="8"/>
                <w:szCs w:val="8"/>
                <w:lang w:val="es-ES_tradnl"/>
              </w:rPr>
            </w:pPr>
          </w:p>
          <w:p w:rsidR="007C6292" w:rsidRPr="007C6292" w:rsidRDefault="007C6292" w:rsidP="007C6292">
            <w:pPr>
              <w:jc w:val="center"/>
              <w:rPr>
                <w:rFonts w:asciiTheme="minorHAnsi" w:hAnsiTheme="minorHAnsi" w:cs="Arial"/>
                <w:sz w:val="16"/>
                <w:lang w:val="es-ES_tradnl"/>
              </w:rPr>
            </w:pPr>
            <w:r w:rsidRPr="007C6292">
              <w:rPr>
                <w:rFonts w:asciiTheme="minorHAnsi" w:hAnsiTheme="minorHAnsi" w:cs="Arial"/>
                <w:sz w:val="16"/>
                <w:lang w:val="es-ES_tradnl"/>
              </w:rPr>
              <w:t>En el Complejo del Campo de Golf, a pie de Golf.</w:t>
            </w:r>
          </w:p>
          <w:p w:rsidR="007C6292" w:rsidRPr="007C6292" w:rsidRDefault="007C6292" w:rsidP="007C6292">
            <w:pPr>
              <w:jc w:val="center"/>
              <w:rPr>
                <w:rFonts w:asciiTheme="minorHAnsi" w:hAnsiTheme="minorHAnsi" w:cs="Arial"/>
                <w:b/>
                <w:sz w:val="16"/>
                <w:lang w:val="es-ES_tradnl"/>
              </w:rPr>
            </w:pPr>
            <w:r w:rsidRPr="007C6292">
              <w:rPr>
                <w:rFonts w:asciiTheme="minorHAnsi" w:hAnsiTheme="minorHAnsi" w:cs="Arial"/>
                <w:b/>
                <w:sz w:val="16"/>
                <w:lang w:val="es-ES_tradnl"/>
              </w:rPr>
              <w:t>INCLUIDO SPA</w:t>
            </w:r>
          </w:p>
          <w:p w:rsidR="007C6292" w:rsidRPr="007C6292" w:rsidRDefault="00A401A1" w:rsidP="007C6292">
            <w:pPr>
              <w:jc w:val="center"/>
              <w:rPr>
                <w:rFonts w:asciiTheme="minorHAnsi" w:hAnsiTheme="minorHAnsi" w:cs="Arial"/>
                <w:sz w:val="16"/>
                <w:lang w:val="es-ES_tradnl"/>
              </w:rPr>
            </w:pPr>
            <w:hyperlink r:id="rId24" w:history="1">
              <w:r w:rsidR="007C6292" w:rsidRPr="007C6292">
                <w:rPr>
                  <w:rStyle w:val="Hipervnculo"/>
                  <w:rFonts w:asciiTheme="minorHAnsi" w:hAnsiTheme="minorHAnsi" w:cs="Arial"/>
                  <w:sz w:val="14"/>
                  <w:szCs w:val="14"/>
                  <w:lang w:val="es-ES_tradnl"/>
                </w:rPr>
                <w:t>www.lamangaclub.com</w:t>
              </w:r>
            </w:hyperlink>
          </w:p>
        </w:tc>
        <w:tc>
          <w:tcPr>
            <w:tcW w:w="720" w:type="dxa"/>
            <w:vAlign w:val="center"/>
          </w:tcPr>
          <w:p w:rsidR="007C6292" w:rsidRPr="007C6292" w:rsidRDefault="007C6292" w:rsidP="007C6292">
            <w:pPr>
              <w:jc w:val="center"/>
              <w:rPr>
                <w:rFonts w:asciiTheme="minorHAnsi" w:hAnsiTheme="minorHAnsi" w:cs="Arial"/>
                <w:b/>
                <w:bCs/>
                <w:sz w:val="16"/>
                <w:lang w:val="es-ES_tradnl"/>
              </w:rPr>
            </w:pPr>
          </w:p>
          <w:p w:rsidR="007C6292" w:rsidRPr="007C6292" w:rsidRDefault="007C6292" w:rsidP="007C6292">
            <w:pPr>
              <w:jc w:val="center"/>
              <w:rPr>
                <w:rFonts w:asciiTheme="minorHAnsi" w:hAnsiTheme="minorHAnsi" w:cs="Arial"/>
                <w:b/>
                <w:bCs/>
                <w:sz w:val="16"/>
                <w:lang w:val="es-ES_tradnl"/>
              </w:rPr>
            </w:pPr>
            <w:r w:rsidRPr="007C6292">
              <w:rPr>
                <w:rFonts w:asciiTheme="minorHAnsi" w:hAnsiTheme="minorHAnsi" w:cs="Arial"/>
                <w:b/>
                <w:bCs/>
                <w:sz w:val="16"/>
                <w:lang w:val="es-ES_tradnl"/>
              </w:rPr>
              <w:t>5</w:t>
            </w:r>
          </w:p>
          <w:p w:rsidR="007C6292" w:rsidRPr="007C6292" w:rsidRDefault="007C6292" w:rsidP="007C6292">
            <w:pPr>
              <w:jc w:val="center"/>
              <w:rPr>
                <w:rFonts w:asciiTheme="minorHAnsi" w:hAnsiTheme="minorHAnsi" w:cs="Arial"/>
                <w:b/>
                <w:bCs/>
                <w:sz w:val="16"/>
                <w:lang w:val="es-ES_tradnl"/>
              </w:rPr>
            </w:pPr>
            <w:r w:rsidRPr="007C6292">
              <w:rPr>
                <w:rFonts w:asciiTheme="minorHAnsi" w:hAnsiTheme="minorHAnsi" w:cs="Arial"/>
                <w:b/>
                <w:bCs/>
                <w:sz w:val="16"/>
                <w:lang w:val="es-ES_tradnl"/>
              </w:rPr>
              <w:t>* * * * *</w:t>
            </w:r>
          </w:p>
        </w:tc>
        <w:tc>
          <w:tcPr>
            <w:tcW w:w="1260" w:type="dxa"/>
            <w:vAlign w:val="center"/>
          </w:tcPr>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75</w:t>
            </w:r>
          </w:p>
          <w:p w:rsidR="007C6292" w:rsidRPr="007C6292" w:rsidRDefault="007C6292" w:rsidP="007C6292">
            <w:pPr>
              <w:jc w:val="center"/>
              <w:rPr>
                <w:rFonts w:asciiTheme="minorHAnsi" w:hAnsiTheme="minorHAnsi" w:cs="Arial"/>
                <w:b/>
                <w:sz w:val="14"/>
                <w:szCs w:val="14"/>
                <w:lang w:val="es-ES_tradnl"/>
              </w:rPr>
            </w:pPr>
          </w:p>
        </w:tc>
        <w:tc>
          <w:tcPr>
            <w:tcW w:w="1371" w:type="dxa"/>
            <w:vAlign w:val="center"/>
          </w:tcPr>
          <w:p w:rsidR="007C6292" w:rsidRPr="007C6292" w:rsidRDefault="007C6292" w:rsidP="007C6292">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DUI – 1 persona</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119 €/noche</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559" w:type="dxa"/>
            <w:vAlign w:val="center"/>
          </w:tcPr>
          <w:p w:rsidR="007C6292" w:rsidRPr="007C6292" w:rsidRDefault="007C6292" w:rsidP="007C6292">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Doble – 2 personas</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130 €/n</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610" w:type="dxa"/>
            <w:vAlign w:val="center"/>
          </w:tcPr>
          <w:p w:rsidR="007C6292" w:rsidRPr="007C6292" w:rsidRDefault="007C6292" w:rsidP="007C6292">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7C6292" w:rsidRPr="007C6292" w:rsidRDefault="007C6292" w:rsidP="007C6292">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3 personas</w:t>
            </w:r>
          </w:p>
          <w:p w:rsidR="007C6292" w:rsidRPr="007C6292" w:rsidRDefault="007C6292" w:rsidP="007C6292">
            <w:pPr>
              <w:jc w:val="center"/>
              <w:rPr>
                <w:rFonts w:asciiTheme="minorHAnsi" w:hAnsiTheme="minorHAnsi" w:cs="Arial"/>
                <w:sz w:val="18"/>
                <w:szCs w:val="18"/>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8"/>
                <w:szCs w:val="18"/>
                <w:lang w:val="es-ES_tradnl"/>
              </w:rPr>
              <w:t>Consultar</w:t>
            </w:r>
          </w:p>
        </w:tc>
        <w:tc>
          <w:tcPr>
            <w:tcW w:w="1281" w:type="dxa"/>
            <w:vAlign w:val="center"/>
          </w:tcPr>
          <w:p w:rsidR="007C6292" w:rsidRPr="007C6292" w:rsidRDefault="007C6292" w:rsidP="007C6292">
            <w:pPr>
              <w:jc w:val="center"/>
              <w:rPr>
                <w:rFonts w:asciiTheme="minorHAnsi" w:hAnsiTheme="minorHAnsi" w:cs="Arial"/>
                <w:sz w:val="16"/>
                <w:lang w:val="es-ES_tradnl"/>
              </w:rPr>
            </w:pPr>
            <w:r w:rsidRPr="007C6292">
              <w:rPr>
                <w:rFonts w:asciiTheme="minorHAnsi" w:hAnsiTheme="minorHAnsi" w:cs="Arial"/>
                <w:sz w:val="16"/>
                <w:lang w:val="es-ES_tradnl"/>
              </w:rPr>
              <w:t>Desayuno</w:t>
            </w:r>
          </w:p>
          <w:p w:rsidR="007C6292" w:rsidRPr="007C6292" w:rsidRDefault="007C6292" w:rsidP="007C6292">
            <w:pPr>
              <w:jc w:val="center"/>
              <w:rPr>
                <w:rFonts w:asciiTheme="minorHAnsi" w:hAnsiTheme="minorHAnsi" w:cs="Arial"/>
                <w:b/>
                <w:sz w:val="16"/>
                <w:lang w:val="es-ES_tradnl"/>
              </w:rPr>
            </w:pPr>
            <w:r w:rsidRPr="007C6292">
              <w:rPr>
                <w:rFonts w:asciiTheme="minorHAnsi" w:hAnsiTheme="minorHAnsi" w:cs="Arial"/>
                <w:b/>
                <w:sz w:val="16"/>
                <w:lang w:val="es-ES_tradnl"/>
              </w:rPr>
              <w:t>INCLUIDO</w:t>
            </w:r>
          </w:p>
          <w:p w:rsidR="007C6292" w:rsidRPr="007C6292" w:rsidRDefault="007C6292" w:rsidP="007C6292">
            <w:pPr>
              <w:jc w:val="center"/>
              <w:rPr>
                <w:rFonts w:asciiTheme="minorHAnsi" w:hAnsiTheme="minorHAnsi" w:cs="Arial"/>
                <w:sz w:val="16"/>
                <w:lang w:val="es-ES_tradnl"/>
              </w:rPr>
            </w:pPr>
            <w:r w:rsidRPr="007C6292">
              <w:rPr>
                <w:rFonts w:asciiTheme="minorHAnsi" w:hAnsiTheme="minorHAnsi" w:cs="Arial"/>
                <w:sz w:val="16"/>
                <w:lang w:val="es-ES_tradnl"/>
              </w:rPr>
              <w:t>buffet</w:t>
            </w:r>
          </w:p>
        </w:tc>
      </w:tr>
      <w:tr w:rsidR="007C6292" w:rsidTr="007C6292">
        <w:trPr>
          <w:jc w:val="center"/>
        </w:trPr>
        <w:tc>
          <w:tcPr>
            <w:tcW w:w="2520" w:type="dxa"/>
            <w:vAlign w:val="center"/>
          </w:tcPr>
          <w:p w:rsidR="007C6292" w:rsidRPr="007C6292" w:rsidRDefault="007C6292" w:rsidP="007C6292">
            <w:pPr>
              <w:jc w:val="center"/>
              <w:rPr>
                <w:rFonts w:asciiTheme="minorHAnsi" w:hAnsiTheme="minorHAnsi" w:cs="Arial"/>
                <w:b/>
                <w:sz w:val="6"/>
                <w:szCs w:val="6"/>
                <w:lang w:val="es-ES_tradnl"/>
              </w:rPr>
            </w:pPr>
          </w:p>
          <w:p w:rsidR="007C6292" w:rsidRPr="007C6292" w:rsidRDefault="007C6292" w:rsidP="007C6292">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APARTAMENTOS</w:t>
            </w:r>
          </w:p>
          <w:p w:rsidR="007C6292" w:rsidRPr="007C6292" w:rsidRDefault="007C6292" w:rsidP="007C6292">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LOMAS VILLAGE &amp; SPA</w:t>
            </w:r>
          </w:p>
          <w:p w:rsidR="007C6292" w:rsidRPr="007C6292" w:rsidRDefault="007C6292" w:rsidP="007C6292">
            <w:pPr>
              <w:jc w:val="center"/>
              <w:rPr>
                <w:rFonts w:asciiTheme="minorHAnsi" w:hAnsiTheme="minorHAnsi" w:cs="Arial"/>
                <w:b/>
                <w:sz w:val="8"/>
                <w:szCs w:val="8"/>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 xml:space="preserve">En el Complejo del C. Golf, a unos 700 </w:t>
            </w:r>
            <w:proofErr w:type="spellStart"/>
            <w:r w:rsidRPr="007C6292">
              <w:rPr>
                <w:rFonts w:asciiTheme="minorHAnsi" w:hAnsiTheme="minorHAnsi" w:cs="Arial"/>
                <w:sz w:val="16"/>
                <w:szCs w:val="16"/>
                <w:lang w:val="es-ES_tradnl"/>
              </w:rPr>
              <w:t>mts</w:t>
            </w:r>
            <w:proofErr w:type="spellEnd"/>
            <w:r w:rsidRPr="007C6292">
              <w:rPr>
                <w:rFonts w:asciiTheme="minorHAnsi" w:hAnsiTheme="minorHAnsi" w:cs="Arial"/>
                <w:sz w:val="16"/>
                <w:szCs w:val="16"/>
                <w:lang w:val="es-ES_tradnl"/>
              </w:rPr>
              <w:t>. del Golf</w:t>
            </w:r>
          </w:p>
          <w:p w:rsidR="007C6292" w:rsidRPr="007C6292" w:rsidRDefault="007C6292" w:rsidP="007C6292">
            <w:pPr>
              <w:jc w:val="center"/>
              <w:rPr>
                <w:rFonts w:asciiTheme="minorHAnsi" w:hAnsiTheme="minorHAnsi" w:cs="Arial"/>
                <w:b/>
                <w:sz w:val="16"/>
                <w:lang w:val="es-ES_tradnl"/>
              </w:rPr>
            </w:pPr>
            <w:r w:rsidRPr="007C6292">
              <w:rPr>
                <w:rFonts w:asciiTheme="minorHAnsi" w:hAnsiTheme="minorHAnsi" w:cs="Arial"/>
                <w:b/>
                <w:sz w:val="16"/>
                <w:lang w:val="es-ES_tradnl"/>
              </w:rPr>
              <w:t>INCLUIDO SPA</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Traslado al Golf gratuito</w:t>
            </w:r>
          </w:p>
          <w:p w:rsidR="007C6292" w:rsidRPr="007C6292" w:rsidRDefault="00A401A1" w:rsidP="007C6292">
            <w:pPr>
              <w:jc w:val="center"/>
              <w:rPr>
                <w:rFonts w:asciiTheme="minorHAnsi" w:hAnsiTheme="minorHAnsi" w:cs="Arial"/>
                <w:sz w:val="16"/>
                <w:lang w:val="es-ES_tradnl"/>
              </w:rPr>
            </w:pPr>
            <w:hyperlink r:id="rId25" w:history="1">
              <w:r w:rsidR="007C6292" w:rsidRPr="007C6292">
                <w:rPr>
                  <w:rStyle w:val="Hipervnculo"/>
                  <w:rFonts w:asciiTheme="minorHAnsi" w:hAnsiTheme="minorHAnsi" w:cs="Arial"/>
                  <w:sz w:val="14"/>
                  <w:szCs w:val="14"/>
                  <w:lang w:val="es-ES_tradnl"/>
                </w:rPr>
                <w:t>www.lamangaclub.com</w:t>
              </w:r>
            </w:hyperlink>
          </w:p>
        </w:tc>
        <w:tc>
          <w:tcPr>
            <w:tcW w:w="720" w:type="dxa"/>
            <w:vAlign w:val="center"/>
          </w:tcPr>
          <w:p w:rsidR="007C6292" w:rsidRPr="007C6292" w:rsidRDefault="007C6292" w:rsidP="007C6292">
            <w:pPr>
              <w:jc w:val="center"/>
              <w:rPr>
                <w:rFonts w:asciiTheme="minorHAnsi" w:hAnsiTheme="minorHAnsi" w:cs="Arial"/>
                <w:b/>
                <w:bCs/>
                <w:sz w:val="16"/>
                <w:lang w:val="es-ES_tradnl"/>
              </w:rPr>
            </w:pPr>
            <w:r w:rsidRPr="007C6292">
              <w:rPr>
                <w:rFonts w:asciiTheme="minorHAnsi" w:hAnsiTheme="minorHAnsi" w:cs="Arial"/>
                <w:b/>
                <w:bCs/>
                <w:sz w:val="16"/>
                <w:lang w:val="es-ES_tradnl"/>
              </w:rPr>
              <w:t>4</w:t>
            </w:r>
          </w:p>
          <w:p w:rsidR="007C6292" w:rsidRPr="007C6292" w:rsidRDefault="007C6292" w:rsidP="007C6292">
            <w:pPr>
              <w:jc w:val="center"/>
              <w:rPr>
                <w:rFonts w:asciiTheme="minorHAnsi" w:hAnsiTheme="minorHAnsi" w:cs="Arial"/>
                <w:b/>
                <w:bCs/>
                <w:sz w:val="16"/>
                <w:lang w:val="es-ES_tradnl"/>
              </w:rPr>
            </w:pPr>
            <w:r w:rsidRPr="007C6292">
              <w:rPr>
                <w:rFonts w:asciiTheme="minorHAnsi" w:hAnsiTheme="minorHAnsi" w:cs="Arial"/>
                <w:b/>
                <w:bCs/>
                <w:sz w:val="16"/>
                <w:lang w:val="es-ES_tradnl"/>
              </w:rPr>
              <w:t>llaves</w:t>
            </w:r>
          </w:p>
        </w:tc>
        <w:tc>
          <w:tcPr>
            <w:tcW w:w="1260" w:type="dxa"/>
            <w:vAlign w:val="center"/>
          </w:tcPr>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3 de 1 Dormitorio</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8 - 2 dormitorios</w:t>
            </w:r>
          </w:p>
          <w:p w:rsidR="007C6292" w:rsidRPr="007C6292" w:rsidRDefault="007C6292" w:rsidP="007C6292">
            <w:pPr>
              <w:jc w:val="center"/>
              <w:rPr>
                <w:rFonts w:asciiTheme="minorHAnsi" w:hAnsiTheme="minorHAnsi" w:cs="Arial"/>
                <w:sz w:val="20"/>
                <w:lang w:val="es-ES_tradnl"/>
              </w:rPr>
            </w:pPr>
          </w:p>
          <w:p w:rsidR="007C6292" w:rsidRPr="007C6292" w:rsidRDefault="007C6292" w:rsidP="007C6292">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3 - 3 dormitorios</w:t>
            </w:r>
          </w:p>
        </w:tc>
        <w:tc>
          <w:tcPr>
            <w:tcW w:w="1371" w:type="dxa"/>
            <w:vAlign w:val="center"/>
          </w:tcPr>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1 Dormitorio</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2 personas</w:t>
            </w:r>
          </w:p>
          <w:p w:rsidR="007C6292" w:rsidRPr="007C6292" w:rsidRDefault="007C6292" w:rsidP="007C6292">
            <w:pPr>
              <w:jc w:val="center"/>
              <w:rPr>
                <w:rFonts w:asciiTheme="minorHAnsi" w:hAnsiTheme="minorHAnsi" w:cs="Arial"/>
                <w:sz w:val="16"/>
                <w:szCs w:val="16"/>
                <w:lang w:val="es-ES_tradnl"/>
              </w:rPr>
            </w:pP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110 €/noche</w:t>
            </w:r>
          </w:p>
          <w:p w:rsidR="007C6292" w:rsidRPr="007C6292" w:rsidRDefault="007C6292" w:rsidP="007C6292">
            <w:pPr>
              <w:jc w:val="center"/>
              <w:rPr>
                <w:rFonts w:asciiTheme="minorHAnsi" w:hAnsiTheme="minorHAnsi" w:cs="Arial"/>
                <w:sz w:val="16"/>
                <w:szCs w:val="16"/>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559" w:type="dxa"/>
            <w:vAlign w:val="center"/>
          </w:tcPr>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2 dormitorios</w:t>
            </w:r>
          </w:p>
          <w:p w:rsidR="007C6292" w:rsidRPr="007C6292" w:rsidRDefault="007C6292" w:rsidP="007C6292">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Baño en cada habitación</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4 personas</w:t>
            </w: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144 €/n.</w:t>
            </w:r>
          </w:p>
          <w:p w:rsidR="007C6292" w:rsidRPr="007C6292" w:rsidRDefault="007C6292" w:rsidP="007C6292">
            <w:pPr>
              <w:jc w:val="center"/>
              <w:rPr>
                <w:rFonts w:asciiTheme="minorHAnsi" w:hAnsiTheme="minorHAnsi" w:cs="Arial"/>
                <w:sz w:val="16"/>
                <w:szCs w:val="16"/>
                <w:lang w:val="es-ES_tradnl"/>
              </w:rPr>
            </w:pP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16"/>
                <w:szCs w:val="16"/>
                <w:lang w:val="es-ES_tradnl"/>
              </w:rPr>
              <w:t>Con IVA</w:t>
            </w:r>
          </w:p>
        </w:tc>
        <w:tc>
          <w:tcPr>
            <w:tcW w:w="1610" w:type="dxa"/>
            <w:vAlign w:val="center"/>
          </w:tcPr>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3 dormitorios</w:t>
            </w:r>
          </w:p>
          <w:p w:rsidR="007C6292" w:rsidRPr="007C6292" w:rsidRDefault="007C6292" w:rsidP="007C6292">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Baño en cada habitación</w:t>
            </w: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6 personas</w:t>
            </w:r>
          </w:p>
          <w:p w:rsidR="007C6292" w:rsidRPr="007C6292" w:rsidRDefault="007C6292" w:rsidP="007C6292">
            <w:pPr>
              <w:jc w:val="center"/>
              <w:rPr>
                <w:rFonts w:asciiTheme="minorHAnsi" w:hAnsiTheme="minorHAnsi" w:cs="Arial"/>
                <w:sz w:val="20"/>
                <w:lang w:val="es-ES_tradnl"/>
              </w:rPr>
            </w:pPr>
            <w:r w:rsidRPr="007C6292">
              <w:rPr>
                <w:rFonts w:asciiTheme="minorHAnsi" w:hAnsiTheme="minorHAnsi" w:cs="Arial"/>
                <w:sz w:val="20"/>
                <w:lang w:val="es-ES_tradnl"/>
              </w:rPr>
              <w:t>175 €/n.</w:t>
            </w:r>
          </w:p>
          <w:p w:rsidR="007C6292" w:rsidRPr="007C6292" w:rsidRDefault="007C6292" w:rsidP="007C6292">
            <w:pPr>
              <w:jc w:val="center"/>
              <w:rPr>
                <w:rFonts w:asciiTheme="minorHAnsi" w:hAnsiTheme="minorHAnsi" w:cs="Arial"/>
                <w:sz w:val="16"/>
                <w:szCs w:val="16"/>
                <w:lang w:val="es-ES_tradnl"/>
              </w:rPr>
            </w:pPr>
          </w:p>
          <w:p w:rsidR="007C6292" w:rsidRPr="007C6292" w:rsidRDefault="007C6292" w:rsidP="007C6292">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281" w:type="dxa"/>
            <w:vAlign w:val="center"/>
          </w:tcPr>
          <w:p w:rsidR="007C6292" w:rsidRPr="007C6292" w:rsidRDefault="007C6292" w:rsidP="007C6292">
            <w:pPr>
              <w:jc w:val="center"/>
              <w:rPr>
                <w:rFonts w:asciiTheme="minorHAnsi" w:hAnsiTheme="minorHAnsi" w:cs="Arial"/>
                <w:sz w:val="16"/>
                <w:lang w:val="es-ES_tradnl"/>
              </w:rPr>
            </w:pPr>
          </w:p>
          <w:p w:rsidR="007C6292" w:rsidRPr="007C6292" w:rsidRDefault="007C6292" w:rsidP="007C6292">
            <w:pPr>
              <w:jc w:val="center"/>
              <w:rPr>
                <w:rFonts w:asciiTheme="minorHAnsi" w:hAnsiTheme="minorHAnsi" w:cs="Arial"/>
                <w:sz w:val="16"/>
                <w:lang w:val="es-ES_tradnl"/>
              </w:rPr>
            </w:pPr>
          </w:p>
          <w:p w:rsidR="007C6292" w:rsidRPr="007C6292" w:rsidRDefault="007C6292" w:rsidP="007C6292">
            <w:pPr>
              <w:jc w:val="center"/>
              <w:rPr>
                <w:rFonts w:asciiTheme="minorHAnsi" w:hAnsiTheme="minorHAnsi" w:cs="Arial"/>
                <w:sz w:val="16"/>
                <w:lang w:val="es-ES_tradnl"/>
              </w:rPr>
            </w:pPr>
            <w:r w:rsidRPr="007C6292">
              <w:rPr>
                <w:rFonts w:asciiTheme="minorHAnsi" w:hAnsiTheme="minorHAnsi" w:cs="Arial"/>
                <w:sz w:val="16"/>
                <w:lang w:val="es-ES_tradnl"/>
              </w:rPr>
              <w:t>Desayuno</w:t>
            </w:r>
          </w:p>
          <w:p w:rsidR="007C6292" w:rsidRPr="007C6292" w:rsidRDefault="007C6292" w:rsidP="007C6292">
            <w:pPr>
              <w:jc w:val="center"/>
              <w:rPr>
                <w:rFonts w:asciiTheme="minorHAnsi" w:hAnsiTheme="minorHAnsi" w:cs="Arial"/>
                <w:b/>
                <w:sz w:val="16"/>
                <w:lang w:val="es-ES_tradnl"/>
              </w:rPr>
            </w:pPr>
            <w:r w:rsidRPr="007C6292">
              <w:rPr>
                <w:rFonts w:asciiTheme="minorHAnsi" w:hAnsiTheme="minorHAnsi" w:cs="Arial"/>
                <w:b/>
                <w:sz w:val="16"/>
                <w:lang w:val="es-ES_tradnl"/>
              </w:rPr>
              <w:t>NO INCLUIDO</w:t>
            </w:r>
          </w:p>
          <w:p w:rsidR="007C6292" w:rsidRPr="007C6292" w:rsidRDefault="007C6292" w:rsidP="007C6292">
            <w:pPr>
              <w:jc w:val="center"/>
              <w:rPr>
                <w:rFonts w:asciiTheme="minorHAnsi" w:hAnsiTheme="minorHAnsi" w:cs="Arial"/>
                <w:sz w:val="16"/>
                <w:lang w:val="es-ES_tradnl"/>
              </w:rPr>
            </w:pPr>
          </w:p>
          <w:p w:rsidR="007C6292" w:rsidRPr="007C6292" w:rsidRDefault="007C6292" w:rsidP="007C6292">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Se incluye limpieza cada 2 días de estancia</w:t>
            </w:r>
          </w:p>
          <w:p w:rsidR="007C6292" w:rsidRPr="007C6292" w:rsidRDefault="007C6292" w:rsidP="007C6292">
            <w:pPr>
              <w:jc w:val="center"/>
              <w:rPr>
                <w:rFonts w:asciiTheme="minorHAnsi" w:hAnsiTheme="minorHAnsi" w:cs="Arial"/>
                <w:sz w:val="16"/>
                <w:lang w:val="es-ES_tradnl"/>
              </w:rPr>
            </w:pPr>
          </w:p>
        </w:tc>
      </w:tr>
    </w:tbl>
    <w:p w:rsidR="007C6292" w:rsidRDefault="007C6292" w:rsidP="007C6292">
      <w:pPr>
        <w:pStyle w:val="a"/>
        <w:rPr>
          <w:b w:val="0"/>
          <w:sz w:val="20"/>
          <w:lang w:val="es-ES_tradnl"/>
        </w:rPr>
      </w:pPr>
      <w:r w:rsidRPr="000878E8">
        <w:rPr>
          <w:b w:val="0"/>
          <w:sz w:val="20"/>
          <w:lang w:val="es-ES_tradnl"/>
        </w:rPr>
        <w:t>Precios por habitación</w:t>
      </w:r>
      <w:r>
        <w:rPr>
          <w:b w:val="0"/>
          <w:sz w:val="20"/>
          <w:lang w:val="es-ES_tradnl"/>
        </w:rPr>
        <w:t xml:space="preserve"> / Apartamentos</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7C6292" w:rsidRPr="000935F7" w:rsidRDefault="007C6292" w:rsidP="007C6292">
      <w:pPr>
        <w:rPr>
          <w:lang w:val="es-ES_tradnl"/>
        </w:rPr>
      </w:pPr>
    </w:p>
    <w:p w:rsidR="007C6292" w:rsidRPr="000878E8" w:rsidRDefault="007C6292" w:rsidP="007C6292">
      <w:pPr>
        <w:jc w:val="center"/>
        <w:rPr>
          <w:b/>
          <w:i/>
          <w:color w:val="FFFFFF"/>
          <w:lang w:val="es-ES_tradnl"/>
        </w:rPr>
      </w:pPr>
      <w:r w:rsidRPr="000878E8">
        <w:rPr>
          <w:b/>
          <w:i/>
          <w:color w:val="FFFFFF"/>
          <w:highlight w:val="green"/>
          <w:lang w:val="es-ES_tradnl"/>
        </w:rPr>
        <w:t>POSIBILIDAD DE JUGAR LOS ACOMPAÑANTE</w:t>
      </w:r>
      <w:r>
        <w:rPr>
          <w:b/>
          <w:i/>
          <w:color w:val="FFFFFF"/>
          <w:highlight w:val="green"/>
          <w:lang w:val="es-ES_tradnl"/>
        </w:rPr>
        <w:t>S, EN</w:t>
      </w:r>
      <w:r w:rsidRPr="000878E8">
        <w:rPr>
          <w:b/>
          <w:i/>
          <w:color w:val="FFFFFF"/>
          <w:highlight w:val="green"/>
          <w:lang w:val="es-ES_tradnl"/>
        </w:rPr>
        <w:t xml:space="preserve"> LOS OTROS CAMPOS</w:t>
      </w:r>
    </w:p>
    <w:p w:rsidR="007915F7" w:rsidRDefault="007915F7" w:rsidP="007915F7">
      <w:pPr>
        <w:ind w:right="-660"/>
        <w:rPr>
          <w:rFonts w:ascii="Calibri" w:hAnsi="Calibri" w:cs="Arial"/>
        </w:rPr>
      </w:pPr>
    </w:p>
    <w:p w:rsidR="007915F7" w:rsidRPr="00F04A59" w:rsidRDefault="007915F7" w:rsidP="007915F7">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bookmarkStart w:id="0" w:name="_GoBack"/>
      <w:bookmarkEnd w:id="0"/>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7915F7" w:rsidRPr="00F04A59" w:rsidRDefault="007915F7" w:rsidP="007915F7">
      <w:pPr>
        <w:rPr>
          <w:rFonts w:ascii="Calibri" w:hAnsi="Calibri" w:cs="Arial"/>
        </w:rPr>
      </w:pPr>
    </w:p>
    <w:p w:rsidR="007915F7" w:rsidRDefault="007915F7" w:rsidP="007915F7">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Cama matrimonio</w:t>
      </w:r>
      <w:r w:rsidRPr="00F04A59">
        <w:rPr>
          <w:rFonts w:ascii="Calibri" w:hAnsi="Calibri" w:cs="Arial"/>
        </w:rPr>
        <w:t xml:space="preserve">):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Pr>
          <w:rFonts w:ascii="Calibri" w:hAnsi="Calibri" w:cs="Arial"/>
          <w:u w:val="single"/>
        </w:rPr>
        <w:tab/>
      </w:r>
    </w:p>
    <w:p w:rsidR="007915F7" w:rsidRDefault="007915F7" w:rsidP="007915F7">
      <w:pPr>
        <w:rPr>
          <w:rFonts w:ascii="Calibri" w:hAnsi="Calibri" w:cs="Arial"/>
          <w:b/>
          <w:bCs/>
          <w:color w:val="008000"/>
          <w:u w:val="single"/>
        </w:rPr>
      </w:pPr>
    </w:p>
    <w:p w:rsidR="007C6292" w:rsidRDefault="007C6292" w:rsidP="007915F7">
      <w:pPr>
        <w:rPr>
          <w:rFonts w:ascii="Calibri" w:hAnsi="Calibri" w:cs="Arial"/>
          <w:u w:val="single"/>
        </w:rPr>
      </w:pPr>
      <w:r>
        <w:rPr>
          <w:rFonts w:ascii="Calibri" w:hAnsi="Calibri" w:cs="Arial"/>
        </w:rPr>
        <w:t xml:space="preserve">Apartamento 1 Dormitorio: </w:t>
      </w:r>
      <w:r>
        <w:rPr>
          <w:rFonts w:ascii="Calibri" w:hAnsi="Calibri" w:cs="Arial"/>
          <w:u w:val="single"/>
        </w:rPr>
        <w:tab/>
      </w:r>
      <w:r>
        <w:rPr>
          <w:rFonts w:ascii="Calibri" w:hAnsi="Calibri" w:cs="Arial"/>
          <w:u w:val="single"/>
        </w:rPr>
        <w:tab/>
      </w:r>
      <w:r>
        <w:rPr>
          <w:rFonts w:ascii="Calibri" w:hAnsi="Calibri" w:cs="Arial"/>
        </w:rPr>
        <w:t xml:space="preserve"> Ap. 2 Dormitorios:</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Ap. 3 Dormitorios:</w:t>
      </w:r>
      <w:r>
        <w:rPr>
          <w:rFonts w:ascii="Calibri" w:hAnsi="Calibri" w:cs="Arial"/>
          <w:u w:val="single"/>
        </w:rPr>
        <w:tab/>
      </w:r>
    </w:p>
    <w:p w:rsidR="007C6292" w:rsidRDefault="007C6292" w:rsidP="007915F7">
      <w:pPr>
        <w:rPr>
          <w:rFonts w:ascii="Calibri" w:hAnsi="Calibri" w:cs="Arial"/>
          <w:u w:val="single"/>
        </w:rPr>
      </w:pPr>
    </w:p>
    <w:p w:rsidR="007C6292" w:rsidRPr="007C6292" w:rsidRDefault="007C6292" w:rsidP="007915F7">
      <w:pPr>
        <w:rPr>
          <w:rFonts w:ascii="Calibri" w:hAnsi="Calibri" w:cs="Arial"/>
        </w:rPr>
      </w:pPr>
      <w:r>
        <w:rPr>
          <w:rFonts w:ascii="Calibri" w:hAnsi="Calibri" w:cs="Ari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7915F7" w:rsidRPr="00F04A59" w:rsidTr="00C00281">
        <w:trPr>
          <w:jc w:val="center"/>
        </w:trPr>
        <w:tc>
          <w:tcPr>
            <w:tcW w:w="8644" w:type="dxa"/>
          </w:tcPr>
          <w:p w:rsidR="007915F7" w:rsidRPr="00235F8C" w:rsidRDefault="007915F7" w:rsidP="00A401A1">
            <w:pPr>
              <w:pStyle w:val="Ttulo3"/>
              <w:rPr>
                <w:rFonts w:ascii="Calibri" w:hAnsi="Calibri"/>
                <w:b/>
                <w:sz w:val="32"/>
                <w:szCs w:val="32"/>
              </w:rPr>
            </w:pPr>
            <w:r w:rsidRPr="00235F8C">
              <w:rPr>
                <w:rFonts w:ascii="Calibri" w:hAnsi="Calibri"/>
                <w:b/>
                <w:color w:val="1F497D"/>
                <w:sz w:val="32"/>
                <w:szCs w:val="32"/>
              </w:rPr>
              <w:t xml:space="preserve">FECHA LÍMITE GARANTIA SOLICITUD:   </w:t>
            </w:r>
            <w:r w:rsidR="00A401A1">
              <w:rPr>
                <w:rFonts w:ascii="Calibri" w:hAnsi="Calibri"/>
                <w:b/>
                <w:color w:val="1F497D"/>
                <w:sz w:val="32"/>
                <w:szCs w:val="32"/>
              </w:rPr>
              <w:t>23</w:t>
            </w:r>
            <w:r>
              <w:rPr>
                <w:rFonts w:ascii="Calibri" w:hAnsi="Calibri"/>
                <w:b/>
                <w:color w:val="1F497D"/>
                <w:sz w:val="32"/>
                <w:szCs w:val="32"/>
              </w:rPr>
              <w:t xml:space="preserve"> </w:t>
            </w:r>
            <w:r w:rsidRPr="00235F8C">
              <w:rPr>
                <w:rFonts w:ascii="Calibri" w:hAnsi="Calibri"/>
                <w:b/>
                <w:color w:val="1F497D"/>
                <w:sz w:val="32"/>
                <w:szCs w:val="32"/>
              </w:rPr>
              <w:t xml:space="preserve">de </w:t>
            </w:r>
            <w:r>
              <w:rPr>
                <w:rFonts w:ascii="Calibri" w:hAnsi="Calibri"/>
                <w:b/>
                <w:color w:val="1F497D"/>
                <w:sz w:val="32"/>
                <w:szCs w:val="32"/>
              </w:rPr>
              <w:t>enero de 2014</w:t>
            </w:r>
          </w:p>
        </w:tc>
      </w:tr>
    </w:tbl>
    <w:p w:rsidR="007915F7" w:rsidRPr="007915F7" w:rsidRDefault="007915F7" w:rsidP="007915F7">
      <w:pPr>
        <w:jc w:val="center"/>
        <w:rPr>
          <w:rFonts w:ascii="Calibri" w:hAnsi="Calibri"/>
          <w:b/>
          <w:szCs w:val="22"/>
          <w:lang w:val="es-ES_tradnl"/>
        </w:rPr>
      </w:pPr>
      <w:r w:rsidRPr="00F04A59">
        <w:rPr>
          <w:rFonts w:ascii="Calibri" w:hAnsi="Calibri" w:cs="Arial"/>
          <w:bCs/>
          <w:szCs w:val="22"/>
          <w:lang w:val="es-ES_tradnl"/>
        </w:rPr>
        <w:t>Confirmaremos el alojamiento, una vez publicadas las listas de jugadores admitidos RFEG</w:t>
      </w:r>
    </w:p>
    <w:p w:rsidR="00136E8D" w:rsidRPr="00136E8D" w:rsidRDefault="00136E8D" w:rsidP="00E9539C">
      <w:pPr>
        <w:pStyle w:val="Epgrafe"/>
        <w:ind w:right="-35"/>
      </w:pPr>
    </w:p>
    <w:sectPr w:rsidR="00136E8D" w:rsidRPr="00136E8D" w:rsidSect="00487407">
      <w:footerReference w:type="default" r:id="rId26"/>
      <w:endnotePr>
        <w:numFmt w:val="decimal"/>
      </w:endnotePr>
      <w:pgSz w:w="11905" w:h="16837"/>
      <w:pgMar w:top="426" w:right="1134"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4AB" w:rsidRDefault="00A824AB" w:rsidP="00283071">
      <w:r>
        <w:separator/>
      </w:r>
    </w:p>
  </w:endnote>
  <w:endnote w:type="continuationSeparator" w:id="0">
    <w:p w:rsidR="00A824AB" w:rsidRDefault="00A824AB"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4AB" w:rsidRDefault="00F1121D"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232FDC82" wp14:editId="7E2B3A2B">
              <wp:simplePos x="0" y="0"/>
              <wp:positionH relativeFrom="page">
                <wp:posOffset>200025</wp:posOffset>
              </wp:positionH>
              <wp:positionV relativeFrom="page">
                <wp:align>bottom</wp:align>
              </wp:positionV>
              <wp:extent cx="7537450" cy="606791"/>
              <wp:effectExtent l="0" t="0" r="22225" b="317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06791"/>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15.75pt;margin-top:0;width:593.5pt;height:47.8pt;flip:y;z-index:251660288;mso-width-percent:1000;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A824AB" w:rsidRPr="00E526A7">
      <w:rPr>
        <w:rFonts w:asciiTheme="majorHAnsi" w:hAnsiTheme="majorHAnsi" w:cstheme="majorHAnsi"/>
        <w:b/>
        <w:color w:val="0039A6"/>
        <w:sz w:val="18"/>
        <w:szCs w:val="18"/>
      </w:rPr>
      <w:t xml:space="preserve">Página </w:t>
    </w:r>
    <w:r w:rsidR="007463D6" w:rsidRPr="00E526A7">
      <w:rPr>
        <w:rFonts w:asciiTheme="minorHAnsi" w:hAnsiTheme="minorHAnsi"/>
        <w:b/>
        <w:color w:val="0039A6"/>
        <w:sz w:val="18"/>
        <w:szCs w:val="18"/>
      </w:rPr>
      <w:fldChar w:fldCharType="begin"/>
    </w:r>
    <w:r w:rsidR="00A824AB" w:rsidRPr="00E526A7">
      <w:rPr>
        <w:rFonts w:asciiTheme="minorHAnsi" w:hAnsiTheme="minorHAnsi"/>
        <w:b/>
        <w:color w:val="0039A6"/>
        <w:sz w:val="18"/>
        <w:szCs w:val="18"/>
      </w:rPr>
      <w:instrText xml:space="preserve"> PAGE   \* MERGEFORMAT </w:instrText>
    </w:r>
    <w:r w:rsidR="007463D6" w:rsidRPr="00E526A7">
      <w:rPr>
        <w:rFonts w:asciiTheme="minorHAnsi" w:hAnsiTheme="minorHAnsi"/>
        <w:b/>
        <w:color w:val="0039A6"/>
        <w:sz w:val="18"/>
        <w:szCs w:val="18"/>
      </w:rPr>
      <w:fldChar w:fldCharType="separate"/>
    </w:r>
    <w:r w:rsidR="00A401A1" w:rsidRPr="00A401A1">
      <w:rPr>
        <w:rFonts w:asciiTheme="majorHAnsi" w:hAnsiTheme="majorHAnsi" w:cstheme="majorHAnsi"/>
        <w:b/>
        <w:noProof/>
        <w:color w:val="0039A6"/>
        <w:sz w:val="18"/>
        <w:szCs w:val="18"/>
      </w:rPr>
      <w:t>2</w:t>
    </w:r>
    <w:r w:rsidR="007463D6" w:rsidRPr="00E526A7">
      <w:rPr>
        <w:rFonts w:asciiTheme="minorHAnsi" w:hAnsiTheme="minorHAnsi"/>
        <w:b/>
        <w:color w:val="0039A6"/>
        <w:sz w:val="18"/>
        <w:szCs w:val="18"/>
      </w:rPr>
      <w:fldChar w:fldCharType="end"/>
    </w:r>
    <w:r w:rsidR="00A824AB">
      <w:rPr>
        <w:rFonts w:asciiTheme="minorHAnsi" w:hAnsiTheme="minorHAnsi"/>
        <w:b/>
        <w:color w:val="0039A6"/>
        <w:sz w:val="18"/>
        <w:szCs w:val="18"/>
      </w:rPr>
      <w:tab/>
    </w:r>
    <w:r w:rsidR="00740428">
      <w:rPr>
        <w:rFonts w:asciiTheme="majorHAnsi" w:hAnsiTheme="majorHAnsi" w:cstheme="majorHAnsi"/>
        <w:b/>
        <w:color w:val="0039A6"/>
        <w:sz w:val="18"/>
        <w:szCs w:val="18"/>
      </w:rPr>
      <w:t xml:space="preserve">Circular RFEG nº </w:t>
    </w:r>
    <w:r w:rsidR="00A401A1">
      <w:rPr>
        <w:rFonts w:asciiTheme="majorHAnsi" w:hAnsiTheme="majorHAnsi" w:cstheme="majorHAnsi"/>
        <w:b/>
        <w:color w:val="0039A6"/>
        <w:sz w:val="18"/>
        <w:szCs w:val="18"/>
      </w:rPr>
      <w:t>73</w:t>
    </w:r>
    <w:r w:rsidR="007915F7">
      <w:rPr>
        <w:rFonts w:asciiTheme="majorHAnsi" w:hAnsiTheme="majorHAnsi" w:cstheme="majorHAnsi"/>
        <w:b/>
        <w:color w:val="0039A6"/>
        <w:sz w:val="18"/>
        <w:szCs w:val="18"/>
      </w:rPr>
      <w:t>/2013</w:t>
    </w:r>
    <w:r w:rsidR="00A824AB">
      <w:rPr>
        <w:rFonts w:asciiTheme="majorHAnsi" w:hAnsiTheme="majorHAnsi" w:cstheme="majorHAnsi"/>
        <w:b/>
        <w:color w:val="0039A6"/>
        <w:sz w:val="18"/>
        <w:szCs w:val="18"/>
      </w:rPr>
      <w:tab/>
    </w:r>
    <w:r w:rsidR="007C6292">
      <w:rPr>
        <w:rFonts w:asciiTheme="minorHAnsi" w:hAnsiTheme="minorHAnsi"/>
        <w:b/>
        <w:color w:val="0039A6"/>
        <w:sz w:val="18"/>
        <w:szCs w:val="18"/>
      </w:rPr>
      <w:t>0</w:t>
    </w:r>
    <w:r w:rsidR="00A401A1">
      <w:rPr>
        <w:rFonts w:asciiTheme="minorHAnsi" w:hAnsiTheme="minorHAnsi"/>
        <w:b/>
        <w:color w:val="0039A6"/>
        <w:sz w:val="18"/>
        <w:szCs w:val="18"/>
      </w:rPr>
      <w:t>5</w:t>
    </w:r>
    <w:r w:rsidR="007915F7">
      <w:rPr>
        <w:rFonts w:asciiTheme="minorHAnsi" w:hAnsiTheme="minorHAnsi"/>
        <w:b/>
        <w:color w:val="0039A6"/>
        <w:sz w:val="18"/>
        <w:szCs w:val="18"/>
      </w:rPr>
      <w:t>/12/2013</w:t>
    </w:r>
  </w:p>
  <w:p w:rsidR="00A824AB" w:rsidRDefault="00A824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4AB" w:rsidRDefault="00A824AB" w:rsidP="00283071">
      <w:r>
        <w:separator/>
      </w:r>
    </w:p>
  </w:footnote>
  <w:footnote w:type="continuationSeparator" w:id="0">
    <w:p w:rsidR="00A824AB" w:rsidRDefault="00A824AB"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9A44910A"/>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1773"/>
    <w:rsid w:val="00025AAC"/>
    <w:rsid w:val="00047582"/>
    <w:rsid w:val="0006210C"/>
    <w:rsid w:val="00062858"/>
    <w:rsid w:val="000669E0"/>
    <w:rsid w:val="00075AB1"/>
    <w:rsid w:val="00080001"/>
    <w:rsid w:val="00080A01"/>
    <w:rsid w:val="00090E42"/>
    <w:rsid w:val="000A68B4"/>
    <w:rsid w:val="000B4D85"/>
    <w:rsid w:val="000C0692"/>
    <w:rsid w:val="000C5537"/>
    <w:rsid w:val="000C5C36"/>
    <w:rsid w:val="000E4C00"/>
    <w:rsid w:val="00102633"/>
    <w:rsid w:val="00103454"/>
    <w:rsid w:val="001119D9"/>
    <w:rsid w:val="001152AE"/>
    <w:rsid w:val="00116666"/>
    <w:rsid w:val="0011721B"/>
    <w:rsid w:val="001174A7"/>
    <w:rsid w:val="001230B5"/>
    <w:rsid w:val="00123CEA"/>
    <w:rsid w:val="00126712"/>
    <w:rsid w:val="00130317"/>
    <w:rsid w:val="001316F3"/>
    <w:rsid w:val="00136E8D"/>
    <w:rsid w:val="00142BBF"/>
    <w:rsid w:val="0014400A"/>
    <w:rsid w:val="00147A3B"/>
    <w:rsid w:val="001529E5"/>
    <w:rsid w:val="00154E3A"/>
    <w:rsid w:val="001661D2"/>
    <w:rsid w:val="00166F1B"/>
    <w:rsid w:val="00172778"/>
    <w:rsid w:val="00177005"/>
    <w:rsid w:val="001952B3"/>
    <w:rsid w:val="001A7B0B"/>
    <w:rsid w:val="001B319C"/>
    <w:rsid w:val="001B7460"/>
    <w:rsid w:val="001C7E07"/>
    <w:rsid w:val="001D25AF"/>
    <w:rsid w:val="001E3C36"/>
    <w:rsid w:val="001E45B3"/>
    <w:rsid w:val="002300E6"/>
    <w:rsid w:val="002520BD"/>
    <w:rsid w:val="00275CE4"/>
    <w:rsid w:val="00283071"/>
    <w:rsid w:val="00290F3B"/>
    <w:rsid w:val="002A1475"/>
    <w:rsid w:val="002C28A5"/>
    <w:rsid w:val="002C4359"/>
    <w:rsid w:val="002C4BC6"/>
    <w:rsid w:val="002C55FB"/>
    <w:rsid w:val="002C5FCE"/>
    <w:rsid w:val="002D5D01"/>
    <w:rsid w:val="002D6016"/>
    <w:rsid w:val="002F23BE"/>
    <w:rsid w:val="003200DA"/>
    <w:rsid w:val="00337842"/>
    <w:rsid w:val="003415AD"/>
    <w:rsid w:val="00353FEE"/>
    <w:rsid w:val="0035739F"/>
    <w:rsid w:val="00357AF9"/>
    <w:rsid w:val="0036337D"/>
    <w:rsid w:val="00375182"/>
    <w:rsid w:val="00381B82"/>
    <w:rsid w:val="003822F9"/>
    <w:rsid w:val="0038370E"/>
    <w:rsid w:val="003909A6"/>
    <w:rsid w:val="00390DFE"/>
    <w:rsid w:val="00392130"/>
    <w:rsid w:val="0039341C"/>
    <w:rsid w:val="003A32A7"/>
    <w:rsid w:val="003A455C"/>
    <w:rsid w:val="003C3CF7"/>
    <w:rsid w:val="003C676F"/>
    <w:rsid w:val="003D0361"/>
    <w:rsid w:val="003E4022"/>
    <w:rsid w:val="003E4FCA"/>
    <w:rsid w:val="003F3E30"/>
    <w:rsid w:val="004253A8"/>
    <w:rsid w:val="004423D8"/>
    <w:rsid w:val="00442DAC"/>
    <w:rsid w:val="004460B2"/>
    <w:rsid w:val="00450F77"/>
    <w:rsid w:val="004653E2"/>
    <w:rsid w:val="00480BE1"/>
    <w:rsid w:val="004811AC"/>
    <w:rsid w:val="00487407"/>
    <w:rsid w:val="00493C4D"/>
    <w:rsid w:val="004B2243"/>
    <w:rsid w:val="004B748F"/>
    <w:rsid w:val="004C5694"/>
    <w:rsid w:val="004D199C"/>
    <w:rsid w:val="004D7D2D"/>
    <w:rsid w:val="00502509"/>
    <w:rsid w:val="005028FF"/>
    <w:rsid w:val="005240D3"/>
    <w:rsid w:val="00534322"/>
    <w:rsid w:val="005433B4"/>
    <w:rsid w:val="00556CD4"/>
    <w:rsid w:val="00557F6E"/>
    <w:rsid w:val="00566304"/>
    <w:rsid w:val="00567D22"/>
    <w:rsid w:val="00577C5B"/>
    <w:rsid w:val="00592084"/>
    <w:rsid w:val="0059345A"/>
    <w:rsid w:val="00597CA0"/>
    <w:rsid w:val="005A4AB5"/>
    <w:rsid w:val="005A6BC7"/>
    <w:rsid w:val="005B0AF6"/>
    <w:rsid w:val="005B12F7"/>
    <w:rsid w:val="005B3B0C"/>
    <w:rsid w:val="005B7C2C"/>
    <w:rsid w:val="005F0D5B"/>
    <w:rsid w:val="006053A7"/>
    <w:rsid w:val="00615E5D"/>
    <w:rsid w:val="0063202A"/>
    <w:rsid w:val="00640A0C"/>
    <w:rsid w:val="00641AC4"/>
    <w:rsid w:val="00650E3D"/>
    <w:rsid w:val="006528AE"/>
    <w:rsid w:val="006705A5"/>
    <w:rsid w:val="00670B59"/>
    <w:rsid w:val="00673AA4"/>
    <w:rsid w:val="006836D8"/>
    <w:rsid w:val="00684B0E"/>
    <w:rsid w:val="00686EA4"/>
    <w:rsid w:val="00697D6B"/>
    <w:rsid w:val="00697E48"/>
    <w:rsid w:val="006B096C"/>
    <w:rsid w:val="006B35FE"/>
    <w:rsid w:val="006D2EC2"/>
    <w:rsid w:val="006D5E86"/>
    <w:rsid w:val="006D690F"/>
    <w:rsid w:val="006D6CDA"/>
    <w:rsid w:val="006F446B"/>
    <w:rsid w:val="006F4A7B"/>
    <w:rsid w:val="0070767A"/>
    <w:rsid w:val="00707D65"/>
    <w:rsid w:val="00711095"/>
    <w:rsid w:val="007115F5"/>
    <w:rsid w:val="007175DE"/>
    <w:rsid w:val="00721FC0"/>
    <w:rsid w:val="00734864"/>
    <w:rsid w:val="007356BB"/>
    <w:rsid w:val="00740428"/>
    <w:rsid w:val="0074595D"/>
    <w:rsid w:val="007463D6"/>
    <w:rsid w:val="00751CC5"/>
    <w:rsid w:val="00760ED7"/>
    <w:rsid w:val="00770C8B"/>
    <w:rsid w:val="00772D67"/>
    <w:rsid w:val="0078227A"/>
    <w:rsid w:val="007915F7"/>
    <w:rsid w:val="007967FC"/>
    <w:rsid w:val="007A69A4"/>
    <w:rsid w:val="007A71CC"/>
    <w:rsid w:val="007B53E1"/>
    <w:rsid w:val="007C2603"/>
    <w:rsid w:val="007C5FBB"/>
    <w:rsid w:val="007C6292"/>
    <w:rsid w:val="007D57C1"/>
    <w:rsid w:val="007D5D64"/>
    <w:rsid w:val="007F2700"/>
    <w:rsid w:val="007F367C"/>
    <w:rsid w:val="00800B59"/>
    <w:rsid w:val="008029A4"/>
    <w:rsid w:val="0080703E"/>
    <w:rsid w:val="00813517"/>
    <w:rsid w:val="00820242"/>
    <w:rsid w:val="00824A8E"/>
    <w:rsid w:val="008334C7"/>
    <w:rsid w:val="00853C87"/>
    <w:rsid w:val="00854E7F"/>
    <w:rsid w:val="00873AAB"/>
    <w:rsid w:val="00882F0C"/>
    <w:rsid w:val="00887D9E"/>
    <w:rsid w:val="008932AB"/>
    <w:rsid w:val="00893458"/>
    <w:rsid w:val="008954A7"/>
    <w:rsid w:val="008A25EA"/>
    <w:rsid w:val="008C44B7"/>
    <w:rsid w:val="008C6889"/>
    <w:rsid w:val="008D49D8"/>
    <w:rsid w:val="008E2340"/>
    <w:rsid w:val="008E4F8F"/>
    <w:rsid w:val="008E6B4B"/>
    <w:rsid w:val="008F1ACE"/>
    <w:rsid w:val="008F30D8"/>
    <w:rsid w:val="008F5968"/>
    <w:rsid w:val="00905C24"/>
    <w:rsid w:val="009370D5"/>
    <w:rsid w:val="00962BCA"/>
    <w:rsid w:val="00965849"/>
    <w:rsid w:val="0096649A"/>
    <w:rsid w:val="00970A2F"/>
    <w:rsid w:val="009930A1"/>
    <w:rsid w:val="00997F8B"/>
    <w:rsid w:val="009A0A4D"/>
    <w:rsid w:val="009A16F0"/>
    <w:rsid w:val="009A290E"/>
    <w:rsid w:val="009A41B5"/>
    <w:rsid w:val="009A4712"/>
    <w:rsid w:val="009A7C4C"/>
    <w:rsid w:val="009C4847"/>
    <w:rsid w:val="009C486E"/>
    <w:rsid w:val="009C5865"/>
    <w:rsid w:val="009E63E3"/>
    <w:rsid w:val="00A05ACE"/>
    <w:rsid w:val="00A17F84"/>
    <w:rsid w:val="00A21467"/>
    <w:rsid w:val="00A401A1"/>
    <w:rsid w:val="00A53F8F"/>
    <w:rsid w:val="00A54A83"/>
    <w:rsid w:val="00A565A6"/>
    <w:rsid w:val="00A6174E"/>
    <w:rsid w:val="00A67EC5"/>
    <w:rsid w:val="00A824AB"/>
    <w:rsid w:val="00A84CCA"/>
    <w:rsid w:val="00A86576"/>
    <w:rsid w:val="00AA57C2"/>
    <w:rsid w:val="00AD485B"/>
    <w:rsid w:val="00AD7B90"/>
    <w:rsid w:val="00AE6FCA"/>
    <w:rsid w:val="00AF2B20"/>
    <w:rsid w:val="00B00D11"/>
    <w:rsid w:val="00B0171C"/>
    <w:rsid w:val="00B06639"/>
    <w:rsid w:val="00B25DD6"/>
    <w:rsid w:val="00B27974"/>
    <w:rsid w:val="00B83363"/>
    <w:rsid w:val="00BD0894"/>
    <w:rsid w:val="00BD5A8D"/>
    <w:rsid w:val="00BD6407"/>
    <w:rsid w:val="00BE138C"/>
    <w:rsid w:val="00BE358C"/>
    <w:rsid w:val="00BE5159"/>
    <w:rsid w:val="00BE6640"/>
    <w:rsid w:val="00BF4839"/>
    <w:rsid w:val="00C04D84"/>
    <w:rsid w:val="00C1005C"/>
    <w:rsid w:val="00C123D8"/>
    <w:rsid w:val="00C142FE"/>
    <w:rsid w:val="00C2353C"/>
    <w:rsid w:val="00C26E52"/>
    <w:rsid w:val="00C40C09"/>
    <w:rsid w:val="00C41BF9"/>
    <w:rsid w:val="00C46ECC"/>
    <w:rsid w:val="00C54F01"/>
    <w:rsid w:val="00C61F4A"/>
    <w:rsid w:val="00C641EA"/>
    <w:rsid w:val="00C654C1"/>
    <w:rsid w:val="00C7749D"/>
    <w:rsid w:val="00C87A68"/>
    <w:rsid w:val="00C97335"/>
    <w:rsid w:val="00CB0136"/>
    <w:rsid w:val="00CB2AFD"/>
    <w:rsid w:val="00CC1523"/>
    <w:rsid w:val="00CD54D9"/>
    <w:rsid w:val="00CD5854"/>
    <w:rsid w:val="00D03BAF"/>
    <w:rsid w:val="00D21B7B"/>
    <w:rsid w:val="00D227BC"/>
    <w:rsid w:val="00D247E5"/>
    <w:rsid w:val="00D27406"/>
    <w:rsid w:val="00D30E92"/>
    <w:rsid w:val="00D30EE2"/>
    <w:rsid w:val="00D436E7"/>
    <w:rsid w:val="00D47330"/>
    <w:rsid w:val="00D5380F"/>
    <w:rsid w:val="00D644AD"/>
    <w:rsid w:val="00D67E89"/>
    <w:rsid w:val="00D77C05"/>
    <w:rsid w:val="00D81361"/>
    <w:rsid w:val="00D86F2D"/>
    <w:rsid w:val="00D87AA7"/>
    <w:rsid w:val="00D93F9B"/>
    <w:rsid w:val="00DA304B"/>
    <w:rsid w:val="00DA62BD"/>
    <w:rsid w:val="00DB431D"/>
    <w:rsid w:val="00DD7F9B"/>
    <w:rsid w:val="00DE0444"/>
    <w:rsid w:val="00DF1429"/>
    <w:rsid w:val="00DF1487"/>
    <w:rsid w:val="00E14F55"/>
    <w:rsid w:val="00E321C0"/>
    <w:rsid w:val="00E32C21"/>
    <w:rsid w:val="00E34FA7"/>
    <w:rsid w:val="00E50DF1"/>
    <w:rsid w:val="00E5231A"/>
    <w:rsid w:val="00E548F8"/>
    <w:rsid w:val="00E6145A"/>
    <w:rsid w:val="00E71EDC"/>
    <w:rsid w:val="00E75418"/>
    <w:rsid w:val="00E77DF3"/>
    <w:rsid w:val="00E822E9"/>
    <w:rsid w:val="00E86A62"/>
    <w:rsid w:val="00E9539C"/>
    <w:rsid w:val="00EA2A73"/>
    <w:rsid w:val="00EA769E"/>
    <w:rsid w:val="00EC2D5E"/>
    <w:rsid w:val="00EC7AF3"/>
    <w:rsid w:val="00ED1EB2"/>
    <w:rsid w:val="00EF5B2C"/>
    <w:rsid w:val="00F00940"/>
    <w:rsid w:val="00F1121D"/>
    <w:rsid w:val="00F26A41"/>
    <w:rsid w:val="00F32DC9"/>
    <w:rsid w:val="00F343DB"/>
    <w:rsid w:val="00F37196"/>
    <w:rsid w:val="00F57B86"/>
    <w:rsid w:val="00F64972"/>
    <w:rsid w:val="00F827B1"/>
    <w:rsid w:val="00F93336"/>
    <w:rsid w:val="00F936D9"/>
    <w:rsid w:val="00FA212F"/>
    <w:rsid w:val="00FA30C8"/>
    <w:rsid w:val="00FA6C38"/>
    <w:rsid w:val="00FB1504"/>
    <w:rsid w:val="00FB757C"/>
    <w:rsid w:val="00FC2861"/>
    <w:rsid w:val="00FD631D"/>
    <w:rsid w:val="00FE2D19"/>
    <w:rsid w:val="00FE605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styleId="NormalWeb">
    <w:name w:val="Normal (Web)"/>
    <w:basedOn w:val="Normal"/>
    <w:uiPriority w:val="99"/>
    <w:semiHidden/>
    <w:unhideWhenUsed/>
    <w:rsid w:val="00965849"/>
    <w:pPr>
      <w:spacing w:after="288"/>
    </w:pPr>
    <w:rPr>
      <w:rFonts w:ascii="Times New Roman" w:hAnsi="Times New Roman"/>
      <w:sz w:val="24"/>
      <w:szCs w:val="24"/>
    </w:rPr>
  </w:style>
  <w:style w:type="character" w:styleId="Hipervnculovisitado">
    <w:name w:val="FollowedHyperlink"/>
    <w:basedOn w:val="Fuentedeprrafopredeter"/>
    <w:uiPriority w:val="99"/>
    <w:semiHidden/>
    <w:unhideWhenUsed/>
    <w:rsid w:val="00CD5854"/>
    <w:rPr>
      <w:color w:val="800080" w:themeColor="followedHyperlink"/>
      <w:u w:val="single"/>
    </w:rPr>
  </w:style>
  <w:style w:type="paragraph" w:styleId="Prrafodelista">
    <w:name w:val="List Paragraph"/>
    <w:basedOn w:val="Normal"/>
    <w:uiPriority w:val="34"/>
    <w:qFormat/>
    <w:rsid w:val="00A53F8F"/>
    <w:pPr>
      <w:ind w:left="720"/>
      <w:contextualSpacing/>
    </w:pPr>
  </w:style>
  <w:style w:type="paragraph" w:customStyle="1" w:styleId="a">
    <w:basedOn w:val="Normal"/>
    <w:next w:val="Normal"/>
    <w:qFormat/>
    <w:rsid w:val="007C6292"/>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styleId="NormalWeb">
    <w:name w:val="Normal (Web)"/>
    <w:basedOn w:val="Normal"/>
    <w:uiPriority w:val="99"/>
    <w:semiHidden/>
    <w:unhideWhenUsed/>
    <w:rsid w:val="00965849"/>
    <w:pPr>
      <w:spacing w:after="288"/>
    </w:pPr>
    <w:rPr>
      <w:rFonts w:ascii="Times New Roman" w:hAnsi="Times New Roman"/>
      <w:sz w:val="24"/>
      <w:szCs w:val="24"/>
    </w:rPr>
  </w:style>
  <w:style w:type="character" w:styleId="Hipervnculovisitado">
    <w:name w:val="FollowedHyperlink"/>
    <w:basedOn w:val="Fuentedeprrafopredeter"/>
    <w:uiPriority w:val="99"/>
    <w:semiHidden/>
    <w:unhideWhenUsed/>
    <w:rsid w:val="00CD5854"/>
    <w:rPr>
      <w:color w:val="800080" w:themeColor="followedHyperlink"/>
      <w:u w:val="single"/>
    </w:rPr>
  </w:style>
  <w:style w:type="paragraph" w:styleId="Prrafodelista">
    <w:name w:val="List Paragraph"/>
    <w:basedOn w:val="Normal"/>
    <w:uiPriority w:val="34"/>
    <w:qFormat/>
    <w:rsid w:val="00A53F8F"/>
    <w:pPr>
      <w:ind w:left="720"/>
      <w:contextualSpacing/>
    </w:pPr>
  </w:style>
  <w:style w:type="paragraph" w:customStyle="1" w:styleId="a">
    <w:basedOn w:val="Normal"/>
    <w:next w:val="Normal"/>
    <w:qFormat/>
    <w:rsid w:val="007C6292"/>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874906">
      <w:bodyDiv w:val="1"/>
      <w:marLeft w:val="0"/>
      <w:marRight w:val="0"/>
      <w:marTop w:val="0"/>
      <w:marBottom w:val="0"/>
      <w:divBdr>
        <w:top w:val="none" w:sz="0" w:space="0" w:color="auto"/>
        <w:left w:val="none" w:sz="0" w:space="0" w:color="auto"/>
        <w:bottom w:val="none" w:sz="0" w:space="0" w:color="auto"/>
        <w:right w:val="none" w:sz="0" w:space="0" w:color="auto"/>
      </w:divBdr>
      <w:divsChild>
        <w:div w:id="704914847">
          <w:marLeft w:val="0"/>
          <w:marRight w:val="0"/>
          <w:marTop w:val="0"/>
          <w:marBottom w:val="0"/>
          <w:divBdr>
            <w:top w:val="none" w:sz="0" w:space="0" w:color="auto"/>
            <w:left w:val="none" w:sz="0" w:space="0" w:color="auto"/>
            <w:bottom w:val="none" w:sz="0" w:space="0" w:color="auto"/>
            <w:right w:val="none" w:sz="0" w:space="0" w:color="auto"/>
          </w:divBdr>
          <w:divsChild>
            <w:div w:id="1095243455">
              <w:marLeft w:val="0"/>
              <w:marRight w:val="0"/>
              <w:marTop w:val="0"/>
              <w:marBottom w:val="0"/>
              <w:divBdr>
                <w:top w:val="none" w:sz="0" w:space="0" w:color="auto"/>
                <w:left w:val="none" w:sz="0" w:space="0" w:color="auto"/>
                <w:bottom w:val="none" w:sz="0" w:space="0" w:color="auto"/>
                <w:right w:val="none" w:sz="0" w:space="0" w:color="auto"/>
              </w:divBdr>
              <w:divsChild>
                <w:div w:id="738602963">
                  <w:marLeft w:val="0"/>
                  <w:marRight w:val="0"/>
                  <w:marTop w:val="0"/>
                  <w:marBottom w:val="0"/>
                  <w:divBdr>
                    <w:top w:val="none" w:sz="0" w:space="0" w:color="auto"/>
                    <w:left w:val="none" w:sz="0" w:space="0" w:color="auto"/>
                    <w:bottom w:val="none" w:sz="0" w:space="0" w:color="auto"/>
                    <w:right w:val="none" w:sz="0" w:space="0" w:color="auto"/>
                  </w:divBdr>
                  <w:divsChild>
                    <w:div w:id="1981642958">
                      <w:marLeft w:val="0"/>
                      <w:marRight w:val="0"/>
                      <w:marTop w:val="0"/>
                      <w:marBottom w:val="0"/>
                      <w:divBdr>
                        <w:top w:val="none" w:sz="0" w:space="0" w:color="auto"/>
                        <w:left w:val="none" w:sz="0" w:space="0" w:color="auto"/>
                        <w:bottom w:val="none" w:sz="0" w:space="0" w:color="auto"/>
                        <w:right w:val="none" w:sz="0" w:space="0" w:color="auto"/>
                      </w:divBdr>
                      <w:divsChild>
                        <w:div w:id="1368993918">
                          <w:marLeft w:val="0"/>
                          <w:marRight w:val="0"/>
                          <w:marTop w:val="0"/>
                          <w:marBottom w:val="0"/>
                          <w:divBdr>
                            <w:top w:val="none" w:sz="0" w:space="0" w:color="auto"/>
                            <w:left w:val="none" w:sz="0" w:space="0" w:color="auto"/>
                            <w:bottom w:val="none" w:sz="0" w:space="0" w:color="auto"/>
                            <w:right w:val="none" w:sz="0" w:space="0" w:color="auto"/>
                          </w:divBdr>
                          <w:divsChild>
                            <w:div w:id="820729854">
                              <w:marLeft w:val="0"/>
                              <w:marRight w:val="0"/>
                              <w:marTop w:val="0"/>
                              <w:marBottom w:val="0"/>
                              <w:divBdr>
                                <w:top w:val="none" w:sz="0" w:space="0" w:color="auto"/>
                                <w:left w:val="none" w:sz="0" w:space="0" w:color="auto"/>
                                <w:bottom w:val="none" w:sz="0" w:space="0" w:color="auto"/>
                                <w:right w:val="none" w:sz="0" w:space="0" w:color="auto"/>
                              </w:divBdr>
                              <w:divsChild>
                                <w:div w:id="1048920036">
                                  <w:marLeft w:val="0"/>
                                  <w:marRight w:val="0"/>
                                  <w:marTop w:val="0"/>
                                  <w:marBottom w:val="0"/>
                                  <w:divBdr>
                                    <w:top w:val="none" w:sz="0" w:space="0" w:color="auto"/>
                                    <w:left w:val="none" w:sz="0" w:space="0" w:color="auto"/>
                                    <w:bottom w:val="none" w:sz="0" w:space="0" w:color="auto"/>
                                    <w:right w:val="none" w:sz="0" w:space="0" w:color="auto"/>
                                  </w:divBdr>
                                  <w:divsChild>
                                    <w:div w:id="2017269680">
                                      <w:marLeft w:val="0"/>
                                      <w:marRight w:val="0"/>
                                      <w:marTop w:val="0"/>
                                      <w:marBottom w:val="0"/>
                                      <w:divBdr>
                                        <w:top w:val="none" w:sz="0" w:space="0" w:color="auto"/>
                                        <w:left w:val="none" w:sz="0" w:space="0" w:color="auto"/>
                                        <w:bottom w:val="none" w:sz="0" w:space="0" w:color="auto"/>
                                        <w:right w:val="none" w:sz="0" w:space="0" w:color="auto"/>
                                      </w:divBdr>
                                      <w:divsChild>
                                        <w:div w:id="261836462">
                                          <w:marLeft w:val="0"/>
                                          <w:marRight w:val="0"/>
                                          <w:marTop w:val="0"/>
                                          <w:marBottom w:val="0"/>
                                          <w:divBdr>
                                            <w:top w:val="none" w:sz="0" w:space="0" w:color="auto"/>
                                            <w:left w:val="none" w:sz="0" w:space="0" w:color="auto"/>
                                            <w:bottom w:val="none" w:sz="0" w:space="0" w:color="auto"/>
                                            <w:right w:val="none" w:sz="0" w:space="0" w:color="auto"/>
                                          </w:divBdr>
                                          <w:divsChild>
                                            <w:div w:id="23141171">
                                              <w:marLeft w:val="0"/>
                                              <w:marRight w:val="0"/>
                                              <w:marTop w:val="0"/>
                                              <w:marBottom w:val="0"/>
                                              <w:divBdr>
                                                <w:top w:val="none" w:sz="0" w:space="0" w:color="auto"/>
                                                <w:left w:val="none" w:sz="0" w:space="0" w:color="auto"/>
                                                <w:bottom w:val="none" w:sz="0" w:space="0" w:color="auto"/>
                                                <w:right w:val="none" w:sz="0" w:space="0" w:color="auto"/>
                                              </w:divBdr>
                                              <w:divsChild>
                                                <w:div w:id="1885362709">
                                                  <w:marLeft w:val="0"/>
                                                  <w:marRight w:val="0"/>
                                                  <w:marTop w:val="0"/>
                                                  <w:marBottom w:val="0"/>
                                                  <w:divBdr>
                                                    <w:top w:val="none" w:sz="0" w:space="0" w:color="auto"/>
                                                    <w:left w:val="none" w:sz="0" w:space="0" w:color="auto"/>
                                                    <w:bottom w:val="none" w:sz="0" w:space="0" w:color="auto"/>
                                                    <w:right w:val="none" w:sz="0" w:space="0" w:color="auto"/>
                                                  </w:divBdr>
                                                  <w:divsChild>
                                                    <w:div w:id="1991056222">
                                                      <w:marLeft w:val="0"/>
                                                      <w:marRight w:val="0"/>
                                                      <w:marTop w:val="0"/>
                                                      <w:marBottom w:val="0"/>
                                                      <w:divBdr>
                                                        <w:top w:val="none" w:sz="0" w:space="0" w:color="auto"/>
                                                        <w:left w:val="none" w:sz="0" w:space="0" w:color="auto"/>
                                                        <w:bottom w:val="none" w:sz="0" w:space="0" w:color="auto"/>
                                                        <w:right w:val="none" w:sz="0" w:space="0" w:color="auto"/>
                                                      </w:divBdr>
                                                      <w:divsChild>
                                                        <w:div w:id="544175058">
                                                          <w:marLeft w:val="0"/>
                                                          <w:marRight w:val="0"/>
                                                          <w:marTop w:val="0"/>
                                                          <w:marBottom w:val="0"/>
                                                          <w:divBdr>
                                                            <w:top w:val="none" w:sz="0" w:space="0" w:color="auto"/>
                                                            <w:left w:val="none" w:sz="0" w:space="0" w:color="auto"/>
                                                            <w:bottom w:val="none" w:sz="0" w:space="0" w:color="auto"/>
                                                            <w:right w:val="none" w:sz="0" w:space="0" w:color="auto"/>
                                                          </w:divBdr>
                                                          <w:divsChild>
                                                            <w:div w:id="1856000073">
                                                              <w:marLeft w:val="0"/>
                                                              <w:marRight w:val="0"/>
                                                              <w:marTop w:val="0"/>
                                                              <w:marBottom w:val="0"/>
                                                              <w:divBdr>
                                                                <w:top w:val="none" w:sz="0" w:space="0" w:color="auto"/>
                                                                <w:left w:val="none" w:sz="0" w:space="0" w:color="auto"/>
                                                                <w:bottom w:val="none" w:sz="0" w:space="0" w:color="auto"/>
                                                                <w:right w:val="none" w:sz="0" w:space="0" w:color="auto"/>
                                                              </w:divBdr>
                                                              <w:divsChild>
                                                                <w:div w:id="896816781">
                                                                  <w:marLeft w:val="0"/>
                                                                  <w:marRight w:val="0"/>
                                                                  <w:marTop w:val="0"/>
                                                                  <w:marBottom w:val="0"/>
                                                                  <w:divBdr>
                                                                    <w:top w:val="none" w:sz="0" w:space="0" w:color="auto"/>
                                                                    <w:left w:val="none" w:sz="0" w:space="0" w:color="auto"/>
                                                                    <w:bottom w:val="none" w:sz="0" w:space="0" w:color="auto"/>
                                                                    <w:right w:val="none" w:sz="0" w:space="0" w:color="auto"/>
                                                                  </w:divBdr>
                                                                  <w:divsChild>
                                                                    <w:div w:id="1805273668">
                                                                      <w:marLeft w:val="0"/>
                                                                      <w:marRight w:val="0"/>
                                                                      <w:marTop w:val="0"/>
                                                                      <w:marBottom w:val="0"/>
                                                                      <w:divBdr>
                                                                        <w:top w:val="none" w:sz="0" w:space="0" w:color="auto"/>
                                                                        <w:left w:val="none" w:sz="0" w:space="0" w:color="auto"/>
                                                                        <w:bottom w:val="none" w:sz="0" w:space="0" w:color="auto"/>
                                                                        <w:right w:val="none" w:sz="0" w:space="0" w:color="auto"/>
                                                                      </w:divBdr>
                                                                    </w:div>
                                                                  </w:divsChild>
                                                                </w:div>
                                                                <w:div w:id="19420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2332940">
      <w:bodyDiv w:val="1"/>
      <w:marLeft w:val="0"/>
      <w:marRight w:val="0"/>
      <w:marTop w:val="0"/>
      <w:marBottom w:val="0"/>
      <w:divBdr>
        <w:top w:val="none" w:sz="0" w:space="0" w:color="auto"/>
        <w:left w:val="none" w:sz="0" w:space="0" w:color="auto"/>
        <w:bottom w:val="none" w:sz="0" w:space="0" w:color="auto"/>
        <w:right w:val="none" w:sz="0" w:space="0" w:color="auto"/>
      </w:divBdr>
      <w:divsChild>
        <w:div w:id="1557929131">
          <w:marLeft w:val="0"/>
          <w:marRight w:val="0"/>
          <w:marTop w:val="0"/>
          <w:marBottom w:val="0"/>
          <w:divBdr>
            <w:top w:val="none" w:sz="0" w:space="0" w:color="auto"/>
            <w:left w:val="none" w:sz="0" w:space="0" w:color="auto"/>
            <w:bottom w:val="none" w:sz="0" w:space="0" w:color="auto"/>
            <w:right w:val="none" w:sz="0" w:space="0" w:color="auto"/>
          </w:divBdr>
          <w:divsChild>
            <w:div w:id="2027365791">
              <w:marLeft w:val="0"/>
              <w:marRight w:val="0"/>
              <w:marTop w:val="0"/>
              <w:marBottom w:val="0"/>
              <w:divBdr>
                <w:top w:val="none" w:sz="0" w:space="0" w:color="auto"/>
                <w:left w:val="none" w:sz="0" w:space="0" w:color="auto"/>
                <w:bottom w:val="none" w:sz="0" w:space="0" w:color="auto"/>
                <w:right w:val="none" w:sz="0" w:space="0" w:color="auto"/>
              </w:divBdr>
              <w:divsChild>
                <w:div w:id="1690066403">
                  <w:marLeft w:val="0"/>
                  <w:marRight w:val="0"/>
                  <w:marTop w:val="0"/>
                  <w:marBottom w:val="0"/>
                  <w:divBdr>
                    <w:top w:val="none" w:sz="0" w:space="0" w:color="auto"/>
                    <w:left w:val="none" w:sz="0" w:space="0" w:color="auto"/>
                    <w:bottom w:val="none" w:sz="0" w:space="0" w:color="auto"/>
                    <w:right w:val="none" w:sz="0" w:space="0" w:color="auto"/>
                  </w:divBdr>
                  <w:divsChild>
                    <w:div w:id="1661302965">
                      <w:marLeft w:val="0"/>
                      <w:marRight w:val="0"/>
                      <w:marTop w:val="0"/>
                      <w:marBottom w:val="0"/>
                      <w:divBdr>
                        <w:top w:val="none" w:sz="0" w:space="0" w:color="auto"/>
                        <w:left w:val="none" w:sz="0" w:space="0" w:color="auto"/>
                        <w:bottom w:val="none" w:sz="0" w:space="0" w:color="auto"/>
                        <w:right w:val="none" w:sz="0" w:space="0" w:color="auto"/>
                      </w:divBdr>
                      <w:divsChild>
                        <w:div w:id="1764375552">
                          <w:marLeft w:val="0"/>
                          <w:marRight w:val="0"/>
                          <w:marTop w:val="0"/>
                          <w:marBottom w:val="0"/>
                          <w:divBdr>
                            <w:top w:val="none" w:sz="0" w:space="0" w:color="auto"/>
                            <w:left w:val="none" w:sz="0" w:space="0" w:color="auto"/>
                            <w:bottom w:val="none" w:sz="0" w:space="0" w:color="auto"/>
                            <w:right w:val="none" w:sz="0" w:space="0" w:color="auto"/>
                          </w:divBdr>
                          <w:divsChild>
                            <w:div w:id="357660573">
                              <w:marLeft w:val="0"/>
                              <w:marRight w:val="0"/>
                              <w:marTop w:val="0"/>
                              <w:marBottom w:val="0"/>
                              <w:divBdr>
                                <w:top w:val="none" w:sz="0" w:space="0" w:color="auto"/>
                                <w:left w:val="none" w:sz="0" w:space="0" w:color="auto"/>
                                <w:bottom w:val="none" w:sz="0" w:space="0" w:color="auto"/>
                                <w:right w:val="none" w:sz="0" w:space="0" w:color="auto"/>
                              </w:divBdr>
                              <w:divsChild>
                                <w:div w:id="43471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642453">
      <w:bodyDiv w:val="1"/>
      <w:marLeft w:val="0"/>
      <w:marRight w:val="0"/>
      <w:marTop w:val="0"/>
      <w:marBottom w:val="0"/>
      <w:divBdr>
        <w:top w:val="none" w:sz="0" w:space="0" w:color="auto"/>
        <w:left w:val="none" w:sz="0" w:space="0" w:color="auto"/>
        <w:bottom w:val="none" w:sz="0" w:space="0" w:color="auto"/>
        <w:right w:val="none" w:sz="0" w:space="0" w:color="auto"/>
      </w:divBdr>
      <w:divsChild>
        <w:div w:id="586381363">
          <w:marLeft w:val="0"/>
          <w:marRight w:val="0"/>
          <w:marTop w:val="0"/>
          <w:marBottom w:val="0"/>
          <w:divBdr>
            <w:top w:val="none" w:sz="0" w:space="0" w:color="auto"/>
            <w:left w:val="none" w:sz="0" w:space="0" w:color="auto"/>
            <w:bottom w:val="none" w:sz="0" w:space="0" w:color="auto"/>
            <w:right w:val="none" w:sz="0" w:space="0" w:color="auto"/>
          </w:divBdr>
          <w:divsChild>
            <w:div w:id="699354362">
              <w:marLeft w:val="0"/>
              <w:marRight w:val="0"/>
              <w:marTop w:val="0"/>
              <w:marBottom w:val="0"/>
              <w:divBdr>
                <w:top w:val="none" w:sz="0" w:space="0" w:color="auto"/>
                <w:left w:val="none" w:sz="0" w:space="0" w:color="auto"/>
                <w:bottom w:val="none" w:sz="0" w:space="0" w:color="auto"/>
                <w:right w:val="none" w:sz="0" w:space="0" w:color="auto"/>
              </w:divBdr>
              <w:divsChild>
                <w:div w:id="1204823878">
                  <w:marLeft w:val="0"/>
                  <w:marRight w:val="0"/>
                  <w:marTop w:val="0"/>
                  <w:marBottom w:val="0"/>
                  <w:divBdr>
                    <w:top w:val="none" w:sz="0" w:space="0" w:color="auto"/>
                    <w:left w:val="none" w:sz="0" w:space="0" w:color="auto"/>
                    <w:bottom w:val="none" w:sz="0" w:space="0" w:color="auto"/>
                    <w:right w:val="none" w:sz="0" w:space="0" w:color="auto"/>
                  </w:divBdr>
                  <w:divsChild>
                    <w:div w:id="124860255">
                      <w:marLeft w:val="0"/>
                      <w:marRight w:val="0"/>
                      <w:marTop w:val="0"/>
                      <w:marBottom w:val="0"/>
                      <w:divBdr>
                        <w:top w:val="none" w:sz="0" w:space="0" w:color="auto"/>
                        <w:left w:val="none" w:sz="0" w:space="0" w:color="auto"/>
                        <w:bottom w:val="none" w:sz="0" w:space="0" w:color="auto"/>
                        <w:right w:val="none" w:sz="0" w:space="0" w:color="auto"/>
                      </w:divBdr>
                      <w:divsChild>
                        <w:div w:id="738400695">
                          <w:marLeft w:val="0"/>
                          <w:marRight w:val="0"/>
                          <w:marTop w:val="0"/>
                          <w:marBottom w:val="0"/>
                          <w:divBdr>
                            <w:top w:val="none" w:sz="0" w:space="0" w:color="auto"/>
                            <w:left w:val="none" w:sz="0" w:space="0" w:color="auto"/>
                            <w:bottom w:val="none" w:sz="0" w:space="0" w:color="auto"/>
                            <w:right w:val="none" w:sz="0" w:space="0" w:color="auto"/>
                          </w:divBdr>
                          <w:divsChild>
                            <w:div w:id="674304142">
                              <w:marLeft w:val="0"/>
                              <w:marRight w:val="0"/>
                              <w:marTop w:val="0"/>
                              <w:marBottom w:val="0"/>
                              <w:divBdr>
                                <w:top w:val="none" w:sz="0" w:space="0" w:color="auto"/>
                                <w:left w:val="none" w:sz="0" w:space="0" w:color="auto"/>
                                <w:bottom w:val="none" w:sz="0" w:space="0" w:color="auto"/>
                                <w:right w:val="none" w:sz="0" w:space="0" w:color="auto"/>
                              </w:divBdr>
                              <w:divsChild>
                                <w:div w:id="209905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614093">
      <w:bodyDiv w:val="1"/>
      <w:marLeft w:val="0"/>
      <w:marRight w:val="0"/>
      <w:marTop w:val="0"/>
      <w:marBottom w:val="0"/>
      <w:divBdr>
        <w:top w:val="none" w:sz="0" w:space="0" w:color="auto"/>
        <w:left w:val="none" w:sz="0" w:space="0" w:color="auto"/>
        <w:bottom w:val="none" w:sz="0" w:space="0" w:color="auto"/>
        <w:right w:val="none" w:sz="0" w:space="0" w:color="auto"/>
      </w:divBdr>
      <w:divsChild>
        <w:div w:id="1236471525">
          <w:marLeft w:val="0"/>
          <w:marRight w:val="0"/>
          <w:marTop w:val="0"/>
          <w:marBottom w:val="0"/>
          <w:divBdr>
            <w:top w:val="none" w:sz="0" w:space="0" w:color="auto"/>
            <w:left w:val="none" w:sz="0" w:space="0" w:color="auto"/>
            <w:bottom w:val="none" w:sz="0" w:space="0" w:color="auto"/>
            <w:right w:val="none" w:sz="0" w:space="0" w:color="auto"/>
          </w:divBdr>
          <w:divsChild>
            <w:div w:id="1785271850">
              <w:marLeft w:val="0"/>
              <w:marRight w:val="0"/>
              <w:marTop w:val="0"/>
              <w:marBottom w:val="0"/>
              <w:divBdr>
                <w:top w:val="none" w:sz="0" w:space="0" w:color="auto"/>
                <w:left w:val="none" w:sz="0" w:space="0" w:color="auto"/>
                <w:bottom w:val="none" w:sz="0" w:space="0" w:color="auto"/>
                <w:right w:val="none" w:sz="0" w:space="0" w:color="auto"/>
              </w:divBdr>
              <w:divsChild>
                <w:div w:id="278227338">
                  <w:marLeft w:val="0"/>
                  <w:marRight w:val="0"/>
                  <w:marTop w:val="0"/>
                  <w:marBottom w:val="0"/>
                  <w:divBdr>
                    <w:top w:val="none" w:sz="0" w:space="0" w:color="auto"/>
                    <w:left w:val="none" w:sz="0" w:space="0" w:color="auto"/>
                    <w:bottom w:val="none" w:sz="0" w:space="0" w:color="auto"/>
                    <w:right w:val="none" w:sz="0" w:space="0" w:color="auto"/>
                  </w:divBdr>
                  <w:divsChild>
                    <w:div w:id="832917854">
                      <w:marLeft w:val="0"/>
                      <w:marRight w:val="0"/>
                      <w:marTop w:val="0"/>
                      <w:marBottom w:val="0"/>
                      <w:divBdr>
                        <w:top w:val="none" w:sz="0" w:space="0" w:color="auto"/>
                        <w:left w:val="none" w:sz="0" w:space="0" w:color="auto"/>
                        <w:bottom w:val="none" w:sz="0" w:space="0" w:color="auto"/>
                        <w:right w:val="none" w:sz="0" w:space="0" w:color="auto"/>
                      </w:divBdr>
                      <w:divsChild>
                        <w:div w:id="1018386356">
                          <w:marLeft w:val="0"/>
                          <w:marRight w:val="0"/>
                          <w:marTop w:val="0"/>
                          <w:marBottom w:val="0"/>
                          <w:divBdr>
                            <w:top w:val="none" w:sz="0" w:space="0" w:color="auto"/>
                            <w:left w:val="none" w:sz="0" w:space="0" w:color="auto"/>
                            <w:bottom w:val="none" w:sz="0" w:space="0" w:color="auto"/>
                            <w:right w:val="none" w:sz="0" w:space="0" w:color="auto"/>
                          </w:divBdr>
                          <w:divsChild>
                            <w:div w:id="167641480">
                              <w:marLeft w:val="0"/>
                              <w:marRight w:val="0"/>
                              <w:marTop w:val="0"/>
                              <w:marBottom w:val="0"/>
                              <w:divBdr>
                                <w:top w:val="none" w:sz="0" w:space="0" w:color="auto"/>
                                <w:left w:val="none" w:sz="0" w:space="0" w:color="auto"/>
                                <w:bottom w:val="none" w:sz="0" w:space="0" w:color="auto"/>
                                <w:right w:val="none" w:sz="0" w:space="0" w:color="auto"/>
                              </w:divBdr>
                              <w:divsChild>
                                <w:div w:id="1493907610">
                                  <w:marLeft w:val="0"/>
                                  <w:marRight w:val="0"/>
                                  <w:marTop w:val="0"/>
                                  <w:marBottom w:val="0"/>
                                  <w:divBdr>
                                    <w:top w:val="none" w:sz="0" w:space="0" w:color="auto"/>
                                    <w:left w:val="none" w:sz="0" w:space="0" w:color="auto"/>
                                    <w:bottom w:val="none" w:sz="0" w:space="0" w:color="auto"/>
                                    <w:right w:val="none" w:sz="0" w:space="0" w:color="auto"/>
                                  </w:divBdr>
                                  <w:divsChild>
                                    <w:div w:id="183344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mailto:eventos90@terra.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lamangaclub.com" TargetMode="Externa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lamangaclub.com" TargetMode="External"/><Relationship Id="rId5" Type="http://schemas.openxmlformats.org/officeDocument/2006/relationships/settings" Target="settings.xml"/><Relationship Id="rId15" Type="http://schemas.openxmlformats.org/officeDocument/2006/relationships/hyperlink" Target="http://lamangaclub.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3.jpeg"/><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golf@lamangaclub.com" TargetMode="External"/><Relationship Id="rId22" Type="http://schemas.openxmlformats.org/officeDocument/2006/relationships/image" Target="http://www.holegolf.com/imagenes/titulo.jpg"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B8A8FA9-974B-472A-A385-66AFC5935A2E}"/>
</file>

<file path=customXml/itemProps2.xml><?xml version="1.0" encoding="utf-8"?>
<ds:datastoreItem xmlns:ds="http://schemas.openxmlformats.org/officeDocument/2006/customXml" ds:itemID="{841A0ADC-15C0-422B-834E-64767C9EF996}"/>
</file>

<file path=customXml/itemProps3.xml><?xml version="1.0" encoding="utf-8"?>
<ds:datastoreItem xmlns:ds="http://schemas.openxmlformats.org/officeDocument/2006/customXml" ds:itemID="{761DE8A6-3B0F-4B09-9242-BB9A4585F229}"/>
</file>

<file path=customXml/itemProps4.xml><?xml version="1.0" encoding="utf-8"?>
<ds:datastoreItem xmlns:ds="http://schemas.openxmlformats.org/officeDocument/2006/customXml" ds:itemID="{1F4D805A-5BF9-439F-9AA7-5517B79294CA}"/>
</file>

<file path=docProps/app.xml><?xml version="1.0" encoding="utf-8"?>
<Properties xmlns="http://schemas.openxmlformats.org/officeDocument/2006/extended-properties" xmlns:vt="http://schemas.openxmlformats.org/officeDocument/2006/docPropsVTypes">
  <Template>~wd07.tmp</Template>
  <TotalTime>135</TotalTime>
  <Pages>5</Pages>
  <Words>1843</Words>
  <Characters>10335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12154</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12</cp:revision>
  <cp:lastPrinted>2013-12-03T11:15:00Z</cp:lastPrinted>
  <dcterms:created xsi:type="dcterms:W3CDTF">2013-11-27T15:04:00Z</dcterms:created>
  <dcterms:modified xsi:type="dcterms:W3CDTF">2013-12-05T10:01:00Z</dcterms:modified>
</cp:coreProperties>
</file>