
<file path=[Content_Types].xml><?xml version="1.0" encoding="utf-8"?>
<Types xmlns="http://schemas.openxmlformats.org/package/2006/content-types">
  <Default Extension="bin" ContentType="application/vnd.openxmlformats-officedocument.oleObject"/>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B3AE1" w:rsidRPr="008B3AE1" w:rsidRDefault="005C234E" w:rsidP="008B3AE1">
      <w:pPr>
        <w:pStyle w:val="Encabezado"/>
        <w:tabs>
          <w:tab w:val="clear" w:pos="4252"/>
          <w:tab w:val="clear" w:pos="8504"/>
        </w:tabs>
        <w:ind w:left="426" w:right="565"/>
        <w:rPr>
          <w:rFonts w:asciiTheme="minorHAnsi" w:hAnsiTheme="minorHAnsi"/>
          <w:noProof/>
          <w:color w:val="000080"/>
          <w:sz w:val="24"/>
          <w:szCs w:val="24"/>
        </w:rPr>
      </w:pPr>
      <w:r>
        <w:rPr>
          <w:rFonts w:asciiTheme="minorHAnsi" w:hAnsiTheme="minorHAnsi"/>
          <w:noProof/>
          <w:color w:val="000080"/>
          <w:sz w:val="52"/>
          <w:szCs w:val="5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4" type="#_x0000_t75" style="position:absolute;left:0;text-align:left;margin-left:267.45pt;margin-top:-1.6pt;width:64.05pt;height:56.05pt;z-index:-251657216;mso-position-horizontal-relative:text;mso-position-vertical-relative:text" fillcolor="window">
            <v:imagedata r:id="rId9" o:title=""/>
          </v:shape>
          <o:OLEObject Type="Embed" ProgID="Word.Picture.8" ShapeID="_x0000_s1034" DrawAspect="Content" ObjectID="_1455694143" r:id="rId10"/>
        </w:pict>
      </w:r>
      <w:r w:rsidR="00A609FF">
        <w:rPr>
          <w:rFonts w:asciiTheme="minorHAnsi" w:hAnsiTheme="minorHAnsi"/>
          <w:noProof/>
          <w:color w:val="000080"/>
          <w:sz w:val="52"/>
          <w:szCs w:val="52"/>
        </w:rPr>
        <w:drawing>
          <wp:anchor distT="0" distB="0" distL="114300" distR="114300" simplePos="0" relativeHeight="251658240" behindDoc="1" locked="0" layoutInCell="1" allowOverlap="1">
            <wp:simplePos x="0" y="0"/>
            <wp:positionH relativeFrom="column">
              <wp:posOffset>2573655</wp:posOffset>
            </wp:positionH>
            <wp:positionV relativeFrom="paragraph">
              <wp:posOffset>-55880</wp:posOffset>
            </wp:positionV>
            <wp:extent cx="742950" cy="790575"/>
            <wp:effectExtent l="19050" t="0" r="0" b="0"/>
            <wp:wrapNone/>
            <wp:docPr id="8" name="Imagen 1" descr="M:\MARKETING RFEG\Manual de Marca RFEG\Logotipos\Logo RFEG en JPGs\PRINCIPAL_CMYK_BAJA.jpg"/>
            <wp:cNvGraphicFramePr/>
            <a:graphic xmlns:a="http://schemas.openxmlformats.org/drawingml/2006/main">
              <a:graphicData uri="http://schemas.openxmlformats.org/drawingml/2006/picture">
                <pic:pic xmlns:pic="http://schemas.openxmlformats.org/drawingml/2006/picture">
                  <pic:nvPicPr>
                    <pic:cNvPr id="1350" name="3 Imagen" descr="M:\MARKETING RFEG\Manual de Marca RFEG\Logotipos\Logo RFEG en JPGs\PRINCIPAL_CMYK_BAJA.jpg"/>
                    <pic:cNvPicPr>
                      <a:picLocks noChangeAspect="1" noChangeArrowheads="1"/>
                    </pic:cNvPicPr>
                  </pic:nvPicPr>
                  <pic:blipFill>
                    <a:blip r:embed="rId11" cstate="print"/>
                    <a:srcRect/>
                    <a:stretch>
                      <a:fillRect/>
                    </a:stretch>
                  </pic:blipFill>
                  <pic:spPr bwMode="auto">
                    <a:xfrm>
                      <a:off x="0" y="0"/>
                      <a:ext cx="742950" cy="790575"/>
                    </a:xfrm>
                    <a:prstGeom prst="rect">
                      <a:avLst/>
                    </a:prstGeom>
                    <a:noFill/>
                    <a:ln w="9525">
                      <a:noFill/>
                      <a:miter lim="800000"/>
                      <a:headEnd/>
                      <a:tailEnd/>
                    </a:ln>
                  </pic:spPr>
                </pic:pic>
              </a:graphicData>
            </a:graphic>
          </wp:anchor>
        </w:drawing>
      </w:r>
    </w:p>
    <w:p w:rsidR="00A32DE3" w:rsidRDefault="00A32DE3" w:rsidP="008B3AE1">
      <w:pPr>
        <w:pStyle w:val="Encabezado"/>
        <w:tabs>
          <w:tab w:val="clear" w:pos="4252"/>
          <w:tab w:val="clear" w:pos="8504"/>
        </w:tabs>
        <w:ind w:left="426" w:right="565"/>
        <w:rPr>
          <w:rFonts w:asciiTheme="minorHAnsi" w:hAnsiTheme="minorHAnsi"/>
          <w:noProof/>
          <w:color w:val="000080"/>
          <w:sz w:val="52"/>
          <w:szCs w:val="52"/>
        </w:rPr>
      </w:pPr>
      <w:r w:rsidRPr="00A81479">
        <w:rPr>
          <w:rFonts w:asciiTheme="minorHAnsi" w:hAnsiTheme="minorHAnsi"/>
          <w:noProof/>
          <w:color w:val="000080"/>
          <w:sz w:val="52"/>
          <w:szCs w:val="52"/>
        </w:rPr>
        <w:t xml:space="preserve">    </w:t>
      </w:r>
      <w:r w:rsidRPr="00A81479">
        <w:rPr>
          <w:rFonts w:asciiTheme="minorHAnsi" w:hAnsiTheme="minorHAnsi"/>
          <w:noProof/>
          <w:color w:val="000080"/>
          <w:sz w:val="52"/>
          <w:szCs w:val="52"/>
        </w:rPr>
        <w:tab/>
        <w:t xml:space="preserve">   </w:t>
      </w:r>
      <w:r>
        <w:rPr>
          <w:rFonts w:asciiTheme="minorHAnsi" w:hAnsiTheme="minorHAnsi"/>
          <w:noProof/>
          <w:color w:val="000080"/>
          <w:sz w:val="52"/>
          <w:szCs w:val="52"/>
        </w:rPr>
        <w:t xml:space="preserve">  </w:t>
      </w:r>
      <w:r w:rsidRPr="00A81479">
        <w:rPr>
          <w:rFonts w:asciiTheme="minorHAnsi" w:hAnsiTheme="minorHAnsi"/>
          <w:noProof/>
          <w:color w:val="000080"/>
          <w:sz w:val="24"/>
          <w:szCs w:val="24"/>
        </w:rPr>
        <w:t xml:space="preserve">  </w:t>
      </w:r>
      <w:r w:rsidRPr="00A81479">
        <w:rPr>
          <w:rFonts w:asciiTheme="minorHAnsi" w:hAnsiTheme="minorHAnsi"/>
          <w:noProof/>
          <w:color w:val="000080"/>
          <w:sz w:val="52"/>
          <w:szCs w:val="52"/>
        </w:rPr>
        <w:t xml:space="preserve">  </w:t>
      </w:r>
      <w:r w:rsidRPr="00A81479">
        <w:rPr>
          <w:rFonts w:asciiTheme="minorHAnsi" w:hAnsiTheme="minorHAnsi"/>
          <w:noProof/>
          <w:color w:val="000080"/>
          <w:sz w:val="52"/>
          <w:szCs w:val="52"/>
        </w:rPr>
        <w:tab/>
      </w:r>
      <w:r w:rsidRPr="00A81479">
        <w:rPr>
          <w:rFonts w:asciiTheme="minorHAnsi" w:hAnsiTheme="minorHAnsi"/>
          <w:noProof/>
          <w:color w:val="000080"/>
          <w:sz w:val="52"/>
          <w:szCs w:val="52"/>
        </w:rPr>
        <w:tab/>
      </w:r>
      <w:r w:rsidRPr="00A81479">
        <w:rPr>
          <w:rFonts w:asciiTheme="minorHAnsi" w:hAnsiTheme="minorHAnsi"/>
          <w:noProof/>
          <w:color w:val="000080"/>
          <w:sz w:val="52"/>
          <w:szCs w:val="52"/>
        </w:rPr>
        <w:tab/>
      </w:r>
      <w:r w:rsidRPr="00A81479">
        <w:rPr>
          <w:rFonts w:asciiTheme="minorHAnsi" w:hAnsiTheme="minorHAnsi"/>
          <w:noProof/>
          <w:color w:val="000080"/>
          <w:sz w:val="52"/>
          <w:szCs w:val="52"/>
        </w:rPr>
        <w:tab/>
      </w:r>
      <w:r w:rsidRPr="00A81479">
        <w:rPr>
          <w:rFonts w:asciiTheme="minorHAnsi" w:hAnsiTheme="minorHAnsi"/>
          <w:noProof/>
          <w:color w:val="000080"/>
          <w:sz w:val="52"/>
          <w:szCs w:val="52"/>
        </w:rPr>
        <w:tab/>
      </w:r>
      <w:r w:rsidRPr="00A81479">
        <w:rPr>
          <w:rFonts w:asciiTheme="minorHAnsi" w:hAnsiTheme="minorHAnsi"/>
          <w:noProof/>
          <w:color w:val="000080"/>
          <w:sz w:val="52"/>
          <w:szCs w:val="52"/>
        </w:rPr>
        <w:tab/>
      </w:r>
      <w:r>
        <w:rPr>
          <w:rFonts w:asciiTheme="minorHAnsi" w:hAnsiTheme="minorHAnsi"/>
          <w:noProof/>
          <w:color w:val="000080"/>
          <w:sz w:val="52"/>
          <w:szCs w:val="52"/>
        </w:rPr>
        <w:tab/>
      </w:r>
    </w:p>
    <w:p w:rsidR="00A32DE3" w:rsidRDefault="00A32DE3" w:rsidP="008B3AE1">
      <w:pPr>
        <w:pStyle w:val="Encabezado"/>
        <w:tabs>
          <w:tab w:val="clear" w:pos="4252"/>
          <w:tab w:val="clear" w:pos="8504"/>
        </w:tabs>
        <w:ind w:left="426" w:right="565"/>
        <w:jc w:val="center"/>
        <w:rPr>
          <w:rFonts w:asciiTheme="minorHAnsi" w:hAnsiTheme="minorHAnsi"/>
          <w:b/>
          <w:color w:val="0039A6"/>
          <w:sz w:val="18"/>
          <w:szCs w:val="18"/>
        </w:rPr>
      </w:pPr>
    </w:p>
    <w:p w:rsidR="00A32DE3" w:rsidRDefault="00A32DE3" w:rsidP="008B3AE1">
      <w:pPr>
        <w:pStyle w:val="Encabezado"/>
        <w:tabs>
          <w:tab w:val="clear" w:pos="4252"/>
          <w:tab w:val="clear" w:pos="8504"/>
        </w:tabs>
        <w:ind w:left="426" w:right="565"/>
        <w:jc w:val="center"/>
        <w:rPr>
          <w:rFonts w:asciiTheme="minorHAnsi" w:hAnsiTheme="minorHAnsi"/>
          <w:b/>
          <w:color w:val="0039A6"/>
          <w:sz w:val="18"/>
          <w:szCs w:val="18"/>
        </w:rPr>
      </w:pPr>
      <w:r w:rsidRPr="00576BDC">
        <w:rPr>
          <w:rFonts w:asciiTheme="minorHAnsi" w:hAnsiTheme="minorHAnsi"/>
          <w:b/>
          <w:color w:val="0039A6"/>
          <w:sz w:val="18"/>
          <w:szCs w:val="18"/>
        </w:rPr>
        <w:t>REAL FEDERACIÓN ESPAÑOLA DE GOLF</w:t>
      </w:r>
    </w:p>
    <w:p w:rsidR="00036D7C" w:rsidRDefault="00036D7C" w:rsidP="008B3AE1">
      <w:pPr>
        <w:pStyle w:val="Encabezado"/>
        <w:tabs>
          <w:tab w:val="clear" w:pos="4252"/>
          <w:tab w:val="clear" w:pos="8504"/>
        </w:tabs>
        <w:ind w:left="426" w:right="565"/>
        <w:jc w:val="center"/>
        <w:rPr>
          <w:rFonts w:asciiTheme="minorHAnsi" w:hAnsiTheme="minorHAnsi"/>
          <w:b/>
          <w:color w:val="0039A6"/>
          <w:sz w:val="18"/>
          <w:szCs w:val="18"/>
        </w:rPr>
      </w:pPr>
    </w:p>
    <w:p w:rsidR="00A32DE3" w:rsidRPr="00545300" w:rsidRDefault="007E1E46" w:rsidP="008B3AE1">
      <w:pPr>
        <w:pStyle w:val="Piedepgina"/>
        <w:pBdr>
          <w:bottom w:val="single" w:sz="4" w:space="1" w:color="0039A6"/>
        </w:pBdr>
        <w:ind w:left="426" w:right="565"/>
        <w:jc w:val="center"/>
        <w:rPr>
          <w:rFonts w:asciiTheme="minorHAnsi" w:hAnsiTheme="minorHAnsi"/>
          <w:color w:val="0039A6"/>
          <w:sz w:val="18"/>
          <w:szCs w:val="18"/>
        </w:rPr>
      </w:pPr>
      <w:r>
        <w:rPr>
          <w:rFonts w:asciiTheme="minorHAnsi" w:hAnsiTheme="minorHAnsi"/>
          <w:color w:val="0039A6"/>
          <w:sz w:val="18"/>
          <w:szCs w:val="18"/>
        </w:rPr>
        <w:t xml:space="preserve">C/ </w:t>
      </w:r>
      <w:r w:rsidR="00036D7C" w:rsidRPr="00545300">
        <w:rPr>
          <w:rFonts w:asciiTheme="minorHAnsi" w:hAnsiTheme="minorHAnsi"/>
          <w:color w:val="0039A6"/>
          <w:sz w:val="18"/>
          <w:szCs w:val="18"/>
        </w:rPr>
        <w:t>Arroyo del Monte</w:t>
      </w:r>
      <w:r w:rsidR="00C94655">
        <w:rPr>
          <w:rFonts w:asciiTheme="minorHAnsi" w:hAnsiTheme="minorHAnsi"/>
          <w:color w:val="0039A6"/>
          <w:sz w:val="18"/>
          <w:szCs w:val="18"/>
        </w:rPr>
        <w:t>,</w:t>
      </w:r>
      <w:r w:rsidR="00036D7C" w:rsidRPr="00545300">
        <w:rPr>
          <w:rFonts w:asciiTheme="minorHAnsi" w:hAnsiTheme="minorHAnsi"/>
          <w:color w:val="0039A6"/>
          <w:sz w:val="18"/>
          <w:szCs w:val="18"/>
        </w:rPr>
        <w:t xml:space="preserve"> 5  -</w:t>
      </w:r>
      <w:r w:rsidR="00A32DE3" w:rsidRPr="00545300">
        <w:rPr>
          <w:rFonts w:asciiTheme="minorHAnsi" w:hAnsiTheme="minorHAnsi"/>
          <w:color w:val="0039A6"/>
          <w:sz w:val="18"/>
          <w:szCs w:val="18"/>
        </w:rPr>
        <w:t xml:space="preserve"> </w:t>
      </w:r>
      <w:r w:rsidR="00036D7C" w:rsidRPr="00545300">
        <w:rPr>
          <w:rFonts w:asciiTheme="minorHAnsi" w:hAnsiTheme="minorHAnsi"/>
          <w:color w:val="0039A6"/>
          <w:sz w:val="18"/>
          <w:szCs w:val="18"/>
        </w:rPr>
        <w:t xml:space="preserve"> 28035 MADRID  </w:t>
      </w:r>
      <w:r w:rsidR="00A32DE3" w:rsidRPr="00545300">
        <w:rPr>
          <w:rFonts w:asciiTheme="minorHAnsi" w:hAnsiTheme="minorHAnsi"/>
          <w:color w:val="0039A6"/>
          <w:sz w:val="18"/>
          <w:szCs w:val="18"/>
        </w:rPr>
        <w:t>-  T: (34) 91</w:t>
      </w:r>
      <w:r w:rsidR="00FD361D">
        <w:rPr>
          <w:rFonts w:asciiTheme="minorHAnsi" w:hAnsiTheme="minorHAnsi"/>
          <w:color w:val="0039A6"/>
          <w:sz w:val="18"/>
          <w:szCs w:val="18"/>
        </w:rPr>
        <w:t xml:space="preserve"> 3</w:t>
      </w:r>
      <w:r w:rsidR="002A217B">
        <w:rPr>
          <w:rFonts w:asciiTheme="minorHAnsi" w:hAnsiTheme="minorHAnsi"/>
          <w:color w:val="0039A6"/>
          <w:sz w:val="18"/>
          <w:szCs w:val="18"/>
        </w:rPr>
        <w:t>76</w:t>
      </w:r>
      <w:r w:rsidR="00FD361D">
        <w:rPr>
          <w:rFonts w:asciiTheme="minorHAnsi" w:hAnsiTheme="minorHAnsi"/>
          <w:color w:val="0039A6"/>
          <w:sz w:val="18"/>
          <w:szCs w:val="18"/>
        </w:rPr>
        <w:t xml:space="preserve"> 9</w:t>
      </w:r>
      <w:r w:rsidR="002A217B">
        <w:rPr>
          <w:rFonts w:asciiTheme="minorHAnsi" w:hAnsiTheme="minorHAnsi"/>
          <w:color w:val="0039A6"/>
          <w:sz w:val="18"/>
          <w:szCs w:val="18"/>
        </w:rPr>
        <w:t>1</w:t>
      </w:r>
      <w:r w:rsidR="00FD361D">
        <w:rPr>
          <w:rFonts w:asciiTheme="minorHAnsi" w:hAnsiTheme="minorHAnsi"/>
          <w:color w:val="0039A6"/>
          <w:sz w:val="18"/>
          <w:szCs w:val="18"/>
        </w:rPr>
        <w:t xml:space="preserve"> </w:t>
      </w:r>
      <w:r w:rsidR="002A217B">
        <w:rPr>
          <w:rFonts w:asciiTheme="minorHAnsi" w:hAnsiTheme="minorHAnsi"/>
          <w:color w:val="0039A6"/>
          <w:sz w:val="18"/>
          <w:szCs w:val="18"/>
        </w:rPr>
        <w:t>3</w:t>
      </w:r>
      <w:r w:rsidR="00036D7C" w:rsidRPr="00545300">
        <w:rPr>
          <w:rFonts w:asciiTheme="minorHAnsi" w:hAnsiTheme="minorHAnsi"/>
          <w:color w:val="0039A6"/>
          <w:sz w:val="18"/>
          <w:szCs w:val="18"/>
        </w:rPr>
        <w:t>0  -  F: (34) 91</w:t>
      </w:r>
      <w:r w:rsidR="00FD361D">
        <w:rPr>
          <w:rFonts w:asciiTheme="minorHAnsi" w:hAnsiTheme="minorHAnsi"/>
          <w:color w:val="0039A6"/>
          <w:sz w:val="18"/>
          <w:szCs w:val="18"/>
        </w:rPr>
        <w:t xml:space="preserve"> 5</w:t>
      </w:r>
      <w:r w:rsidR="00036D7C" w:rsidRPr="00545300">
        <w:rPr>
          <w:rFonts w:asciiTheme="minorHAnsi" w:hAnsiTheme="minorHAnsi"/>
          <w:color w:val="0039A6"/>
          <w:sz w:val="18"/>
          <w:szCs w:val="18"/>
        </w:rPr>
        <w:t>56</w:t>
      </w:r>
      <w:r w:rsidR="00FD361D">
        <w:rPr>
          <w:rFonts w:asciiTheme="minorHAnsi" w:hAnsiTheme="minorHAnsi"/>
          <w:color w:val="0039A6"/>
          <w:sz w:val="18"/>
          <w:szCs w:val="18"/>
        </w:rPr>
        <w:t xml:space="preserve"> 3</w:t>
      </w:r>
      <w:r w:rsidR="00036D7C" w:rsidRPr="00545300">
        <w:rPr>
          <w:rFonts w:asciiTheme="minorHAnsi" w:hAnsiTheme="minorHAnsi"/>
          <w:color w:val="0039A6"/>
          <w:sz w:val="18"/>
          <w:szCs w:val="18"/>
        </w:rPr>
        <w:t>2</w:t>
      </w:r>
      <w:r w:rsidR="00FD361D">
        <w:rPr>
          <w:rFonts w:asciiTheme="minorHAnsi" w:hAnsiTheme="minorHAnsi"/>
          <w:color w:val="0039A6"/>
          <w:sz w:val="18"/>
          <w:szCs w:val="18"/>
        </w:rPr>
        <w:t xml:space="preserve"> </w:t>
      </w:r>
      <w:r w:rsidR="00036D7C" w:rsidRPr="00545300">
        <w:rPr>
          <w:rFonts w:asciiTheme="minorHAnsi" w:hAnsiTheme="minorHAnsi"/>
          <w:color w:val="0039A6"/>
          <w:sz w:val="18"/>
          <w:szCs w:val="18"/>
        </w:rPr>
        <w:t xml:space="preserve">90  </w:t>
      </w:r>
      <w:r w:rsidR="00A32DE3" w:rsidRPr="00545300">
        <w:rPr>
          <w:rFonts w:asciiTheme="minorHAnsi" w:hAnsiTheme="minorHAnsi"/>
          <w:color w:val="0039A6"/>
          <w:sz w:val="18"/>
          <w:szCs w:val="18"/>
        </w:rPr>
        <w:t xml:space="preserve">-  </w:t>
      </w:r>
      <w:hyperlink r:id="rId12" w:history="1">
        <w:r w:rsidR="00A32DE3" w:rsidRPr="00545300">
          <w:rPr>
            <w:rStyle w:val="Hipervnculo"/>
            <w:rFonts w:asciiTheme="minorHAnsi" w:hAnsiTheme="minorHAnsi"/>
            <w:sz w:val="18"/>
            <w:szCs w:val="18"/>
          </w:rPr>
          <w:t>rfegolf@rfegolf.es</w:t>
        </w:r>
      </w:hyperlink>
      <w:r w:rsidR="00036D7C" w:rsidRPr="00545300">
        <w:rPr>
          <w:rFonts w:asciiTheme="minorHAnsi" w:hAnsiTheme="minorHAnsi"/>
          <w:color w:val="0039A6"/>
          <w:sz w:val="18"/>
          <w:szCs w:val="18"/>
        </w:rPr>
        <w:t xml:space="preserve">  - </w:t>
      </w:r>
      <w:r w:rsidR="00A32DE3" w:rsidRPr="00545300">
        <w:rPr>
          <w:rFonts w:asciiTheme="minorHAnsi" w:hAnsiTheme="minorHAnsi"/>
          <w:color w:val="0039A6"/>
          <w:sz w:val="18"/>
          <w:szCs w:val="18"/>
        </w:rPr>
        <w:t xml:space="preserve"> </w:t>
      </w:r>
      <w:hyperlink r:id="rId13" w:history="1">
        <w:r w:rsidR="00A32DE3" w:rsidRPr="00545300">
          <w:rPr>
            <w:rStyle w:val="Hipervnculo"/>
            <w:rFonts w:asciiTheme="minorHAnsi" w:hAnsiTheme="minorHAnsi"/>
            <w:sz w:val="18"/>
            <w:szCs w:val="18"/>
          </w:rPr>
          <w:t>www.rfegolf.es</w:t>
        </w:r>
      </w:hyperlink>
    </w:p>
    <w:p w:rsidR="00AB32E6" w:rsidRDefault="00AB32E6">
      <w:pPr>
        <w:rPr>
          <w:rFonts w:asciiTheme="minorHAnsi" w:hAnsiTheme="minorHAnsi"/>
          <w:b/>
        </w:rPr>
      </w:pPr>
    </w:p>
    <w:p w:rsidR="002A217B" w:rsidRPr="00630E57" w:rsidRDefault="002A217B" w:rsidP="00630E57">
      <w:pPr>
        <w:pStyle w:val="Epgrafe"/>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41"/>
        </w:tabs>
        <w:ind w:left="426" w:right="423"/>
        <w:jc w:val="center"/>
        <w:rPr>
          <w:rFonts w:asciiTheme="minorHAnsi" w:hAnsiTheme="minorHAnsi" w:cs="Tahoma"/>
          <w:bCs w:val="0"/>
          <w:color w:val="0039A6"/>
          <w:sz w:val="84"/>
          <w:szCs w:val="84"/>
        </w:rPr>
      </w:pPr>
      <w:r w:rsidRPr="00630E57">
        <w:rPr>
          <w:rFonts w:asciiTheme="minorHAnsi" w:hAnsiTheme="minorHAnsi" w:cs="Tahoma"/>
          <w:bCs w:val="0"/>
          <w:color w:val="0039A6"/>
          <w:sz w:val="84"/>
          <w:szCs w:val="84"/>
        </w:rPr>
        <w:t xml:space="preserve">Circular </w:t>
      </w:r>
      <w:r w:rsidR="000346E5">
        <w:rPr>
          <w:rFonts w:asciiTheme="minorHAnsi" w:hAnsiTheme="minorHAnsi" w:cs="Tahoma"/>
          <w:bCs w:val="0"/>
          <w:color w:val="0039A6"/>
          <w:sz w:val="84"/>
          <w:szCs w:val="84"/>
        </w:rPr>
        <w:t>75/20</w:t>
      </w:r>
      <w:r w:rsidR="00E42CA6">
        <w:rPr>
          <w:rFonts w:asciiTheme="minorHAnsi" w:hAnsiTheme="minorHAnsi" w:cs="Tahoma"/>
          <w:bCs w:val="0"/>
          <w:color w:val="0039A6"/>
          <w:sz w:val="84"/>
          <w:szCs w:val="84"/>
        </w:rPr>
        <w:t>13</w:t>
      </w:r>
    </w:p>
    <w:p w:rsidR="00AA7CCD" w:rsidRPr="00EA7C1A" w:rsidRDefault="00AA7CCD" w:rsidP="00C664C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41"/>
        </w:tabs>
        <w:spacing w:line="214" w:lineRule="auto"/>
        <w:ind w:right="423"/>
        <w:jc w:val="center"/>
        <w:rPr>
          <w:rFonts w:asciiTheme="minorHAnsi" w:hAnsiTheme="minorHAnsi"/>
          <w:color w:val="0039A6"/>
          <w:sz w:val="18"/>
          <w:szCs w:val="18"/>
          <w:lang w:val="es-ES_tradnl"/>
        </w:rPr>
      </w:pPr>
      <w:r w:rsidRPr="00EA7C1A">
        <w:rPr>
          <w:rFonts w:asciiTheme="minorHAnsi" w:hAnsiTheme="minorHAnsi"/>
          <w:color w:val="0039A6"/>
          <w:sz w:val="18"/>
          <w:szCs w:val="18"/>
          <w:lang w:val="es-ES_tradnl"/>
        </w:rPr>
        <w:tab/>
      </w:r>
      <w:r w:rsidRPr="00EA7C1A">
        <w:rPr>
          <w:rFonts w:asciiTheme="minorHAnsi" w:hAnsiTheme="minorHAnsi"/>
          <w:color w:val="0039A6"/>
          <w:sz w:val="18"/>
          <w:szCs w:val="18"/>
          <w:lang w:val="es-ES_tradnl"/>
        </w:rPr>
        <w:tab/>
      </w:r>
      <w:r w:rsidRPr="00EA7C1A">
        <w:rPr>
          <w:rFonts w:asciiTheme="minorHAnsi" w:hAnsiTheme="minorHAnsi"/>
          <w:color w:val="0039A6"/>
          <w:sz w:val="18"/>
          <w:szCs w:val="18"/>
          <w:lang w:val="es-ES_tradnl"/>
        </w:rPr>
        <w:tab/>
      </w:r>
      <w:r w:rsidRPr="00EA7C1A">
        <w:rPr>
          <w:rFonts w:asciiTheme="minorHAnsi" w:hAnsiTheme="minorHAnsi"/>
          <w:color w:val="0039A6"/>
          <w:sz w:val="18"/>
          <w:szCs w:val="18"/>
          <w:lang w:val="es-ES_tradnl"/>
        </w:rPr>
        <w:tab/>
      </w:r>
      <w:r w:rsidRPr="00EA7C1A">
        <w:rPr>
          <w:rFonts w:asciiTheme="minorHAnsi" w:hAnsiTheme="minorHAnsi"/>
          <w:color w:val="0039A6"/>
          <w:sz w:val="18"/>
          <w:szCs w:val="18"/>
          <w:lang w:val="es-ES_tradnl"/>
        </w:rPr>
        <w:tab/>
      </w:r>
      <w:r w:rsidRPr="00EA7C1A">
        <w:rPr>
          <w:rFonts w:asciiTheme="minorHAnsi" w:hAnsiTheme="minorHAnsi"/>
          <w:color w:val="0039A6"/>
          <w:sz w:val="18"/>
          <w:szCs w:val="18"/>
          <w:lang w:val="es-ES_tradnl"/>
        </w:rPr>
        <w:tab/>
      </w:r>
    </w:p>
    <w:p w:rsidR="001F4638" w:rsidRDefault="00630E57" w:rsidP="00630E57">
      <w:pPr>
        <w:pStyle w:val="Ttulo"/>
        <w:ind w:left="426" w:right="423"/>
        <w:rPr>
          <w:rFonts w:asciiTheme="minorHAnsi" w:hAnsiTheme="minorHAnsi" w:cs="Tahoma"/>
          <w:color w:val="0039A6"/>
        </w:rPr>
      </w:pPr>
      <w:r w:rsidRPr="00630E57">
        <w:rPr>
          <w:rFonts w:asciiTheme="minorHAnsi" w:hAnsiTheme="minorHAnsi" w:cs="Tahoma"/>
          <w:color w:val="0039A6"/>
        </w:rPr>
        <w:t>CAMPEONATO INTERNACIONAL AMATEUR DE ESPAÑA MASCULINO</w:t>
      </w:r>
    </w:p>
    <w:p w:rsidR="00630E57" w:rsidRPr="00630E57" w:rsidRDefault="00630E57" w:rsidP="00630E57">
      <w:pPr>
        <w:pStyle w:val="Ttulo"/>
        <w:ind w:left="426" w:right="423"/>
        <w:rPr>
          <w:rFonts w:asciiTheme="minorHAnsi" w:hAnsiTheme="minorHAnsi" w:cs="Tahoma"/>
          <w:color w:val="0039A6"/>
        </w:rPr>
      </w:pPr>
      <w:r>
        <w:rPr>
          <w:rFonts w:asciiTheme="minorHAnsi" w:hAnsiTheme="minorHAnsi" w:cs="Tahoma"/>
          <w:color w:val="0039A6"/>
        </w:rPr>
        <w:t>“COPA S.M. EL REY”</w:t>
      </w:r>
    </w:p>
    <w:p w:rsidR="00551914" w:rsidRDefault="009767C4" w:rsidP="009767C4">
      <w:pPr>
        <w:pStyle w:val="Subttulo"/>
        <w:ind w:left="426"/>
        <w:rPr>
          <w:rFonts w:asciiTheme="minorHAnsi" w:hAnsiTheme="minorHAnsi" w:cs="Tahoma"/>
          <w:b w:val="0"/>
          <w:color w:val="0039A6"/>
          <w:sz w:val="32"/>
          <w:szCs w:val="32"/>
        </w:rPr>
      </w:pPr>
      <w:r>
        <w:rPr>
          <w:rFonts w:asciiTheme="minorHAnsi" w:hAnsiTheme="minorHAnsi" w:cs="Tahoma"/>
          <w:b w:val="0"/>
          <w:color w:val="0039A6"/>
          <w:sz w:val="32"/>
          <w:szCs w:val="32"/>
        </w:rPr>
        <w:t>Club de Golf La Reserva de Sotogrande</w:t>
      </w:r>
      <w:r w:rsidR="001F4638" w:rsidRPr="002A217B">
        <w:rPr>
          <w:rFonts w:asciiTheme="minorHAnsi" w:hAnsiTheme="minorHAnsi" w:cs="Tahoma"/>
          <w:b w:val="0"/>
          <w:color w:val="0039A6"/>
          <w:sz w:val="32"/>
          <w:szCs w:val="32"/>
        </w:rPr>
        <w:t>.</w:t>
      </w:r>
      <w:r>
        <w:rPr>
          <w:rFonts w:asciiTheme="minorHAnsi" w:hAnsiTheme="minorHAnsi" w:cs="Tahoma"/>
          <w:b w:val="0"/>
          <w:color w:val="0039A6"/>
          <w:sz w:val="32"/>
          <w:szCs w:val="32"/>
        </w:rPr>
        <w:t xml:space="preserve"> </w:t>
      </w:r>
      <w:r w:rsidR="00630E57">
        <w:rPr>
          <w:rFonts w:asciiTheme="minorHAnsi" w:hAnsiTheme="minorHAnsi" w:cs="Tahoma"/>
          <w:b w:val="0"/>
          <w:color w:val="0039A6"/>
          <w:sz w:val="32"/>
          <w:szCs w:val="32"/>
        </w:rPr>
        <w:t>2</w:t>
      </w:r>
      <w:r>
        <w:rPr>
          <w:rFonts w:asciiTheme="minorHAnsi" w:hAnsiTheme="minorHAnsi" w:cs="Tahoma"/>
          <w:b w:val="0"/>
          <w:color w:val="0039A6"/>
          <w:sz w:val="32"/>
          <w:szCs w:val="32"/>
        </w:rPr>
        <w:t>6</w:t>
      </w:r>
      <w:r w:rsidR="00723436">
        <w:rPr>
          <w:rFonts w:asciiTheme="minorHAnsi" w:hAnsiTheme="minorHAnsi" w:cs="Tahoma"/>
          <w:b w:val="0"/>
          <w:color w:val="0039A6"/>
          <w:sz w:val="32"/>
          <w:szCs w:val="32"/>
        </w:rPr>
        <w:t xml:space="preserve"> de Febrero al </w:t>
      </w:r>
      <w:r>
        <w:rPr>
          <w:rFonts w:asciiTheme="minorHAnsi" w:hAnsiTheme="minorHAnsi" w:cs="Tahoma"/>
          <w:b w:val="0"/>
          <w:color w:val="0039A6"/>
          <w:sz w:val="32"/>
          <w:szCs w:val="32"/>
        </w:rPr>
        <w:t>2</w:t>
      </w:r>
      <w:r w:rsidR="00723436">
        <w:rPr>
          <w:rFonts w:asciiTheme="minorHAnsi" w:hAnsiTheme="minorHAnsi" w:cs="Tahoma"/>
          <w:b w:val="0"/>
          <w:color w:val="0039A6"/>
          <w:sz w:val="32"/>
          <w:szCs w:val="32"/>
        </w:rPr>
        <w:t xml:space="preserve"> de Marzo de 201</w:t>
      </w:r>
      <w:r>
        <w:rPr>
          <w:rFonts w:asciiTheme="minorHAnsi" w:hAnsiTheme="minorHAnsi" w:cs="Tahoma"/>
          <w:b w:val="0"/>
          <w:color w:val="0039A6"/>
          <w:sz w:val="32"/>
          <w:szCs w:val="32"/>
        </w:rPr>
        <w:t>4</w:t>
      </w:r>
    </w:p>
    <w:p w:rsidR="00AC0A5E" w:rsidRDefault="00C2721A" w:rsidP="00630E57">
      <w:pPr>
        <w:pStyle w:val="Subttulo"/>
        <w:ind w:left="426" w:right="423"/>
        <w:rPr>
          <w:rFonts w:asciiTheme="minorHAnsi" w:hAnsiTheme="minorHAnsi"/>
          <w:b w:val="0"/>
          <w:i/>
          <w:color w:val="0039A6"/>
          <w:sz w:val="24"/>
          <w:szCs w:val="24"/>
        </w:rPr>
      </w:pPr>
      <w:r w:rsidRPr="00C2721A">
        <w:rPr>
          <w:rFonts w:asciiTheme="minorHAnsi" w:hAnsiTheme="minorHAnsi"/>
          <w:b w:val="0"/>
          <w:i/>
          <w:color w:val="0039A6"/>
          <w:sz w:val="24"/>
          <w:szCs w:val="24"/>
        </w:rPr>
        <w:t>-</w:t>
      </w:r>
      <w:r w:rsidR="00AC0A5E" w:rsidRPr="00C2721A">
        <w:rPr>
          <w:rFonts w:asciiTheme="minorHAnsi" w:hAnsiTheme="minorHAnsi"/>
          <w:b w:val="0"/>
          <w:i/>
          <w:color w:val="0039A6"/>
          <w:sz w:val="24"/>
          <w:szCs w:val="24"/>
        </w:rPr>
        <w:t>Prueba Puntuable para el</w:t>
      </w:r>
      <w:r w:rsidRPr="00C2721A">
        <w:rPr>
          <w:rFonts w:asciiTheme="minorHAnsi" w:hAnsiTheme="minorHAnsi"/>
          <w:b w:val="0"/>
          <w:i/>
          <w:color w:val="0039A6"/>
          <w:sz w:val="24"/>
          <w:szCs w:val="24"/>
        </w:rPr>
        <w:t xml:space="preserve"> R&amp;A </w:t>
      </w:r>
      <w:proofErr w:type="spellStart"/>
      <w:r w:rsidRPr="00C2721A">
        <w:rPr>
          <w:rFonts w:asciiTheme="minorHAnsi" w:hAnsiTheme="minorHAnsi"/>
          <w:b w:val="0"/>
          <w:i/>
          <w:color w:val="0039A6"/>
          <w:sz w:val="24"/>
          <w:szCs w:val="24"/>
        </w:rPr>
        <w:t>World</w:t>
      </w:r>
      <w:proofErr w:type="spellEnd"/>
      <w:r w:rsidRPr="00C2721A">
        <w:rPr>
          <w:rFonts w:asciiTheme="minorHAnsi" w:hAnsiTheme="minorHAnsi"/>
          <w:b w:val="0"/>
          <w:i/>
          <w:color w:val="0039A6"/>
          <w:sz w:val="24"/>
          <w:szCs w:val="24"/>
        </w:rPr>
        <w:t xml:space="preserve"> Amateur Golf Ranking</w:t>
      </w:r>
      <w:r w:rsidR="00AC0A5E" w:rsidRPr="00C2721A">
        <w:rPr>
          <w:rFonts w:asciiTheme="minorHAnsi" w:hAnsiTheme="minorHAnsi"/>
          <w:b w:val="0"/>
          <w:i/>
          <w:color w:val="0039A6"/>
          <w:sz w:val="24"/>
          <w:szCs w:val="24"/>
        </w:rPr>
        <w:t>-</w:t>
      </w:r>
    </w:p>
    <w:p w:rsidR="00C2721A" w:rsidRPr="00C2721A" w:rsidRDefault="00C2721A" w:rsidP="00630E57">
      <w:pPr>
        <w:pStyle w:val="Subttulo"/>
        <w:ind w:left="426" w:right="423"/>
        <w:rPr>
          <w:rFonts w:asciiTheme="minorHAnsi" w:hAnsiTheme="minorHAnsi"/>
          <w:b w:val="0"/>
          <w:i/>
          <w:color w:val="0039A6"/>
          <w:sz w:val="24"/>
          <w:szCs w:val="24"/>
        </w:rPr>
      </w:pPr>
      <w:r>
        <w:rPr>
          <w:rFonts w:asciiTheme="minorHAnsi" w:hAnsiTheme="minorHAnsi"/>
          <w:b w:val="0"/>
          <w:i/>
          <w:color w:val="0039A6"/>
          <w:sz w:val="24"/>
          <w:szCs w:val="24"/>
        </w:rPr>
        <w:t>-Prueba Puntuable p</w:t>
      </w:r>
      <w:r w:rsidR="00723436">
        <w:rPr>
          <w:rFonts w:asciiTheme="minorHAnsi" w:hAnsiTheme="minorHAnsi"/>
          <w:b w:val="0"/>
          <w:i/>
          <w:color w:val="0039A6"/>
          <w:sz w:val="24"/>
          <w:szCs w:val="24"/>
        </w:rPr>
        <w:t>ara el Ranking Nacional Boy 201</w:t>
      </w:r>
      <w:r w:rsidR="009767C4">
        <w:rPr>
          <w:rFonts w:asciiTheme="minorHAnsi" w:hAnsiTheme="minorHAnsi"/>
          <w:b w:val="0"/>
          <w:i/>
          <w:color w:val="0039A6"/>
          <w:sz w:val="24"/>
          <w:szCs w:val="24"/>
        </w:rPr>
        <w:t>4</w:t>
      </w:r>
      <w:r>
        <w:rPr>
          <w:rFonts w:asciiTheme="minorHAnsi" w:hAnsiTheme="minorHAnsi"/>
          <w:b w:val="0"/>
          <w:i/>
          <w:color w:val="0039A6"/>
          <w:sz w:val="24"/>
          <w:szCs w:val="24"/>
        </w:rPr>
        <w:t>-</w:t>
      </w:r>
    </w:p>
    <w:p w:rsidR="002E73D6" w:rsidRPr="00E13B04" w:rsidRDefault="002E73D6" w:rsidP="00C664C3">
      <w:pPr>
        <w:ind w:left="284" w:right="423"/>
        <w:rPr>
          <w:rFonts w:asciiTheme="minorHAnsi" w:hAnsiTheme="minorHAnsi"/>
          <w:sz w:val="20"/>
          <w:szCs w:val="20"/>
        </w:rPr>
      </w:pPr>
    </w:p>
    <w:p w:rsidR="00551914" w:rsidRDefault="00551914" w:rsidP="00C664C3">
      <w:pPr>
        <w:tabs>
          <w:tab w:val="left" w:pos="2127"/>
        </w:tabs>
        <w:ind w:left="2127" w:right="423" w:hanging="2127"/>
        <w:rPr>
          <w:rFonts w:asciiTheme="minorHAnsi" w:hAnsiTheme="minorHAnsi"/>
          <w:sz w:val="20"/>
          <w:szCs w:val="20"/>
        </w:rPr>
      </w:pPr>
    </w:p>
    <w:p w:rsidR="009767C4" w:rsidRDefault="00DF7233" w:rsidP="009767C4">
      <w:pPr>
        <w:ind w:left="-284" w:right="423" w:firstLine="710"/>
        <w:rPr>
          <w:rFonts w:ascii="Calibri" w:hAnsi="Calibri" w:cs="Tahoma"/>
          <w:b/>
        </w:rPr>
      </w:pPr>
      <w:r w:rsidRPr="00206E16">
        <w:rPr>
          <w:rFonts w:ascii="Calibri" w:hAnsi="Calibri"/>
          <w:b/>
          <w:color w:val="1F497D" w:themeColor="text2"/>
        </w:rPr>
        <w:t>LUGAR:</w:t>
      </w:r>
      <w:r w:rsidRPr="004445FE">
        <w:rPr>
          <w:rFonts w:ascii="Calibri" w:hAnsi="Calibri"/>
        </w:rPr>
        <w:tab/>
      </w:r>
      <w:r w:rsidRPr="004445FE">
        <w:rPr>
          <w:rFonts w:ascii="Calibri" w:hAnsi="Calibri"/>
        </w:rPr>
        <w:tab/>
      </w:r>
      <w:r w:rsidR="009767C4">
        <w:rPr>
          <w:rFonts w:ascii="Calibri" w:hAnsi="Calibri" w:cs="Tahoma"/>
          <w:b/>
        </w:rPr>
        <w:t>CLUB DE GOLF LA RESERVA SOTOGRANDE</w:t>
      </w:r>
    </w:p>
    <w:p w:rsidR="009767C4" w:rsidRPr="009767C4" w:rsidRDefault="009767C4" w:rsidP="009767C4">
      <w:pPr>
        <w:tabs>
          <w:tab w:val="left" w:pos="2127"/>
        </w:tabs>
        <w:ind w:left="-284" w:right="565" w:firstLine="710"/>
        <w:jc w:val="both"/>
        <w:rPr>
          <w:rFonts w:ascii="Calibri" w:hAnsi="Calibri"/>
        </w:rPr>
      </w:pPr>
      <w:r>
        <w:rPr>
          <w:rFonts w:ascii="Calibri" w:hAnsi="Calibri"/>
        </w:rPr>
        <w:tab/>
      </w:r>
      <w:r w:rsidRPr="009767C4">
        <w:rPr>
          <w:rFonts w:ascii="Calibri" w:hAnsi="Calibri"/>
        </w:rPr>
        <w:t>Avda. La Reserva, s/n</w:t>
      </w:r>
    </w:p>
    <w:p w:rsidR="009767C4" w:rsidRPr="009767C4" w:rsidRDefault="009767C4" w:rsidP="009767C4">
      <w:pPr>
        <w:tabs>
          <w:tab w:val="left" w:pos="2127"/>
        </w:tabs>
        <w:ind w:left="-284" w:right="565" w:firstLine="710"/>
        <w:jc w:val="both"/>
        <w:rPr>
          <w:rFonts w:ascii="Calibri" w:hAnsi="Calibri"/>
        </w:rPr>
      </w:pPr>
      <w:r w:rsidRPr="009767C4">
        <w:rPr>
          <w:rFonts w:ascii="Calibri" w:hAnsi="Calibri"/>
        </w:rPr>
        <w:tab/>
        <w:t>11310 SAN ROQUE (CÁDIZ)</w:t>
      </w:r>
    </w:p>
    <w:p w:rsidR="009767C4" w:rsidRPr="00AA501C" w:rsidRDefault="009767C4" w:rsidP="009767C4">
      <w:pPr>
        <w:tabs>
          <w:tab w:val="left" w:pos="2127"/>
        </w:tabs>
        <w:ind w:left="-284" w:right="565" w:firstLine="710"/>
        <w:jc w:val="both"/>
        <w:rPr>
          <w:rFonts w:ascii="Calibri" w:hAnsi="Calibri"/>
        </w:rPr>
      </w:pPr>
      <w:r w:rsidRPr="009767C4">
        <w:rPr>
          <w:rFonts w:ascii="Calibri" w:hAnsi="Calibri"/>
        </w:rPr>
        <w:tab/>
      </w:r>
      <w:r w:rsidRPr="00AA501C">
        <w:rPr>
          <w:rFonts w:ascii="Calibri" w:hAnsi="Calibri"/>
        </w:rPr>
        <w:t>Tel.: +34 956 78 52 52 – Fax: 95</w:t>
      </w:r>
      <w:r w:rsidR="0011396C">
        <w:rPr>
          <w:rFonts w:ascii="Calibri" w:hAnsi="Calibri"/>
        </w:rPr>
        <w:t>6</w:t>
      </w:r>
      <w:r w:rsidRPr="00AA501C">
        <w:rPr>
          <w:rFonts w:ascii="Calibri" w:hAnsi="Calibri"/>
        </w:rPr>
        <w:t xml:space="preserve"> 78 52 72</w:t>
      </w:r>
    </w:p>
    <w:p w:rsidR="009767C4" w:rsidRPr="00AA501C" w:rsidRDefault="009767C4" w:rsidP="009767C4">
      <w:pPr>
        <w:tabs>
          <w:tab w:val="left" w:pos="2127"/>
        </w:tabs>
        <w:ind w:left="-284" w:right="565" w:firstLine="710"/>
        <w:jc w:val="both"/>
        <w:rPr>
          <w:rFonts w:ascii="Calibri" w:hAnsi="Calibri"/>
        </w:rPr>
      </w:pPr>
      <w:r w:rsidRPr="00AA501C">
        <w:rPr>
          <w:rFonts w:ascii="Calibri" w:hAnsi="Calibri"/>
        </w:rPr>
        <w:tab/>
        <w:t xml:space="preserve">E-mail: </w:t>
      </w:r>
      <w:hyperlink r:id="rId14" w:history="1">
        <w:r w:rsidR="00F54745" w:rsidRPr="00AA501C">
          <w:rPr>
            <w:rStyle w:val="Hipervnculo"/>
            <w:rFonts w:ascii="Calibri" w:hAnsi="Calibri"/>
          </w:rPr>
          <w:t>lareserva@sotogrande.com</w:t>
        </w:r>
      </w:hyperlink>
      <w:r w:rsidR="00F54745" w:rsidRPr="00AA501C">
        <w:rPr>
          <w:rFonts w:ascii="Calibri" w:hAnsi="Calibri"/>
        </w:rPr>
        <w:t xml:space="preserve"> </w:t>
      </w:r>
    </w:p>
    <w:p w:rsidR="009767C4" w:rsidRPr="00AA501C" w:rsidRDefault="009767C4" w:rsidP="009767C4">
      <w:pPr>
        <w:tabs>
          <w:tab w:val="left" w:pos="2127"/>
        </w:tabs>
        <w:ind w:left="-284" w:right="565" w:firstLine="710"/>
        <w:jc w:val="both"/>
        <w:rPr>
          <w:rFonts w:ascii="Calibri" w:hAnsi="Calibri"/>
        </w:rPr>
      </w:pPr>
      <w:r w:rsidRPr="00AA501C">
        <w:rPr>
          <w:rFonts w:ascii="Calibri" w:hAnsi="Calibri"/>
        </w:rPr>
        <w:tab/>
      </w:r>
      <w:proofErr w:type="gramStart"/>
      <w:r w:rsidRPr="00AA501C">
        <w:rPr>
          <w:rFonts w:ascii="Calibri" w:hAnsi="Calibri"/>
        </w:rPr>
        <w:t>web</w:t>
      </w:r>
      <w:proofErr w:type="gramEnd"/>
      <w:r w:rsidRPr="00AA501C">
        <w:rPr>
          <w:rFonts w:ascii="Calibri" w:hAnsi="Calibri"/>
        </w:rPr>
        <w:t xml:space="preserve">: </w:t>
      </w:r>
      <w:hyperlink r:id="rId15" w:history="1">
        <w:r w:rsidR="00F54745" w:rsidRPr="00AA501C">
          <w:rPr>
            <w:rStyle w:val="Hipervnculo"/>
            <w:rFonts w:ascii="Calibri" w:hAnsi="Calibri"/>
          </w:rPr>
          <w:t>http://www.sotogrande.com</w:t>
        </w:r>
      </w:hyperlink>
    </w:p>
    <w:p w:rsidR="004445FE" w:rsidRPr="00AA501C" w:rsidRDefault="00B515D7" w:rsidP="009767C4">
      <w:pPr>
        <w:ind w:left="-284" w:right="423" w:firstLine="710"/>
        <w:rPr>
          <w:rFonts w:ascii="Calibri" w:hAnsi="Calibri" w:cs="Tahoma"/>
        </w:rPr>
      </w:pPr>
      <w:r w:rsidRPr="00AA501C">
        <w:rPr>
          <w:rFonts w:ascii="Calibri" w:hAnsi="Calibri" w:cs="Tahoma"/>
        </w:rPr>
        <w:t xml:space="preserve"> </w:t>
      </w:r>
      <w:r w:rsidR="004445FE" w:rsidRPr="00AA501C">
        <w:rPr>
          <w:rFonts w:ascii="Calibri" w:hAnsi="Calibri" w:cs="Tahoma"/>
        </w:rPr>
        <w:t xml:space="preserve">  </w:t>
      </w:r>
    </w:p>
    <w:p w:rsidR="00B054D4" w:rsidRPr="00AA501C" w:rsidRDefault="00B054D4" w:rsidP="00C664C3">
      <w:pPr>
        <w:pStyle w:val="Textoindependiente"/>
        <w:pBdr>
          <w:top w:val="none" w:sz="0" w:space="0" w:color="auto"/>
          <w:left w:val="none" w:sz="0" w:space="0" w:color="auto"/>
          <w:bottom w:val="none" w:sz="0" w:space="0" w:color="auto"/>
          <w:right w:val="none" w:sz="0" w:space="0" w:color="auto"/>
        </w:pBdr>
        <w:ind w:left="142" w:right="423"/>
        <w:rPr>
          <w:rFonts w:ascii="Calibri" w:hAnsi="Calibri" w:cs="AvantGarde Md BT"/>
          <w:sz w:val="22"/>
          <w:szCs w:val="22"/>
          <w:lang w:val="es-ES"/>
        </w:rPr>
      </w:pPr>
    </w:p>
    <w:p w:rsidR="00DF7233" w:rsidRPr="00206E16" w:rsidRDefault="00DF7233" w:rsidP="00C664C3">
      <w:pPr>
        <w:pStyle w:val="Textoindependiente"/>
        <w:pBdr>
          <w:top w:val="none" w:sz="0" w:space="0" w:color="auto"/>
          <w:left w:val="none" w:sz="0" w:space="0" w:color="auto"/>
          <w:bottom w:val="none" w:sz="0" w:space="0" w:color="auto"/>
          <w:right w:val="none" w:sz="0" w:space="0" w:color="auto"/>
        </w:pBdr>
        <w:ind w:left="2160" w:right="423" w:hanging="1734"/>
        <w:rPr>
          <w:rFonts w:ascii="Calibri" w:hAnsi="Calibri"/>
          <w:b/>
          <w:i w:val="0"/>
          <w:color w:val="1F497D" w:themeColor="text2"/>
          <w:sz w:val="22"/>
          <w:szCs w:val="22"/>
        </w:rPr>
      </w:pPr>
      <w:r w:rsidRPr="00206E16">
        <w:rPr>
          <w:rFonts w:ascii="Calibri" w:hAnsi="Calibri"/>
          <w:b/>
          <w:i w:val="0"/>
          <w:color w:val="1F497D" w:themeColor="text2"/>
          <w:sz w:val="22"/>
          <w:szCs w:val="22"/>
        </w:rPr>
        <w:t xml:space="preserve">SITUACIÓN </w:t>
      </w:r>
    </w:p>
    <w:p w:rsidR="00B57466" w:rsidRPr="00823C36" w:rsidRDefault="00DF7233" w:rsidP="004138A8">
      <w:pPr>
        <w:ind w:left="2127" w:right="423" w:hanging="1701"/>
        <w:jc w:val="both"/>
        <w:rPr>
          <w:rFonts w:asciiTheme="minorHAnsi" w:hAnsiTheme="minorHAnsi"/>
        </w:rPr>
      </w:pPr>
      <w:r w:rsidRPr="00206E16">
        <w:rPr>
          <w:rFonts w:ascii="Calibri" w:hAnsi="Calibri"/>
          <w:b/>
          <w:color w:val="1F497D" w:themeColor="text2"/>
        </w:rPr>
        <w:t xml:space="preserve">Y ACCESO: </w:t>
      </w:r>
      <w:r w:rsidR="00C664C3">
        <w:rPr>
          <w:rFonts w:ascii="Calibri" w:hAnsi="Calibri"/>
          <w:b/>
        </w:rPr>
        <w:tab/>
      </w:r>
      <w:r w:rsidR="00823C36" w:rsidRPr="00823C36">
        <w:rPr>
          <w:rFonts w:asciiTheme="minorHAnsi" w:hAnsiTheme="minorHAnsi"/>
          <w:color w:val="333333"/>
        </w:rPr>
        <w:t xml:space="preserve">Sotogrande se encuentra en el término municipal de San Roque (Cádiz) y está comunicado por autopista con Marbella, Málaga, toda la Costa del Sol, Jerez y Sevilla. </w:t>
      </w:r>
      <w:r w:rsidR="00823C36" w:rsidRPr="00823C36">
        <w:rPr>
          <w:rFonts w:asciiTheme="minorHAnsi" w:hAnsiTheme="minorHAnsi"/>
          <w:color w:val="333333"/>
        </w:rPr>
        <w:br/>
        <w:t>Los aeropuertos internacionales más cercanos son el de Gibraltar (15 minutos), Málaga (1 hora) y el de Jerez (1 hora)</w:t>
      </w:r>
    </w:p>
    <w:p w:rsidR="004138A8" w:rsidRPr="004138A8" w:rsidRDefault="004138A8" w:rsidP="004138A8">
      <w:pPr>
        <w:ind w:left="2127" w:right="423" w:hanging="1701"/>
        <w:jc w:val="both"/>
        <w:rPr>
          <w:rFonts w:ascii="Calibri" w:hAnsi="Calibri"/>
          <w:b/>
        </w:rPr>
      </w:pPr>
    </w:p>
    <w:p w:rsidR="00DF7233" w:rsidRPr="004445FE" w:rsidRDefault="00DF7233" w:rsidP="00C664C3">
      <w:pPr>
        <w:pStyle w:val="Textoindependiente"/>
        <w:pBdr>
          <w:top w:val="none" w:sz="0" w:space="0" w:color="auto"/>
          <w:left w:val="none" w:sz="0" w:space="0" w:color="auto"/>
          <w:bottom w:val="none" w:sz="0" w:space="0" w:color="auto"/>
          <w:right w:val="none" w:sz="0" w:space="0" w:color="auto"/>
        </w:pBdr>
        <w:ind w:left="2160" w:right="423" w:hanging="2160"/>
        <w:rPr>
          <w:rFonts w:ascii="Calibri" w:hAnsi="Calibri"/>
          <w:i w:val="0"/>
          <w:sz w:val="22"/>
          <w:szCs w:val="22"/>
          <w:lang w:val="es-ES"/>
        </w:rPr>
      </w:pPr>
    </w:p>
    <w:p w:rsidR="00DF7233" w:rsidRDefault="00DF7233" w:rsidP="00C664C3">
      <w:pPr>
        <w:ind w:left="426" w:right="423"/>
        <w:jc w:val="both"/>
        <w:rPr>
          <w:rFonts w:ascii="Calibri" w:hAnsi="Calibri"/>
          <w:b/>
        </w:rPr>
      </w:pPr>
      <w:r w:rsidRPr="00206E16">
        <w:rPr>
          <w:rFonts w:ascii="Calibri" w:hAnsi="Calibri"/>
          <w:b/>
          <w:color w:val="1F497D" w:themeColor="text2"/>
        </w:rPr>
        <w:t>FECHAS:</w:t>
      </w:r>
      <w:r w:rsidRPr="004445FE">
        <w:rPr>
          <w:rFonts w:ascii="Calibri" w:hAnsi="Calibri"/>
        </w:rPr>
        <w:tab/>
      </w:r>
      <w:r w:rsidRPr="004445FE">
        <w:rPr>
          <w:rFonts w:ascii="Calibri" w:hAnsi="Calibri"/>
        </w:rPr>
        <w:tab/>
      </w:r>
      <w:r w:rsidR="00A26F96">
        <w:rPr>
          <w:rFonts w:ascii="Calibri" w:hAnsi="Calibri"/>
          <w:b/>
        </w:rPr>
        <w:t>2</w:t>
      </w:r>
      <w:r w:rsidR="00DA7A6E">
        <w:rPr>
          <w:rFonts w:ascii="Calibri" w:hAnsi="Calibri"/>
          <w:b/>
        </w:rPr>
        <w:t>6</w:t>
      </w:r>
      <w:r w:rsidR="00A26F96">
        <w:rPr>
          <w:rFonts w:ascii="Calibri" w:hAnsi="Calibri"/>
          <w:b/>
        </w:rPr>
        <w:t xml:space="preserve"> de Febrero al </w:t>
      </w:r>
      <w:r w:rsidR="00DA7A6E">
        <w:rPr>
          <w:rFonts w:ascii="Calibri" w:hAnsi="Calibri"/>
          <w:b/>
        </w:rPr>
        <w:t>2</w:t>
      </w:r>
      <w:r w:rsidR="00C00E94">
        <w:rPr>
          <w:rFonts w:ascii="Calibri" w:hAnsi="Calibri"/>
          <w:b/>
        </w:rPr>
        <w:t xml:space="preserve"> de Marzo</w:t>
      </w:r>
      <w:r w:rsidR="00D72C77">
        <w:rPr>
          <w:rFonts w:ascii="Calibri" w:hAnsi="Calibri"/>
          <w:b/>
        </w:rPr>
        <w:t xml:space="preserve"> de 201</w:t>
      </w:r>
      <w:r w:rsidR="00DA7A6E">
        <w:rPr>
          <w:rFonts w:ascii="Calibri" w:hAnsi="Calibri"/>
          <w:b/>
        </w:rPr>
        <w:t>4</w:t>
      </w:r>
    </w:p>
    <w:p w:rsidR="00C00E94" w:rsidRPr="00C00E94" w:rsidRDefault="00C00E94" w:rsidP="00C664C3">
      <w:pPr>
        <w:ind w:left="426" w:right="423"/>
        <w:jc w:val="both"/>
        <w:rPr>
          <w:rFonts w:ascii="Calibri" w:hAnsi="Calibri"/>
          <w:i/>
        </w:rPr>
      </w:pPr>
      <w:r w:rsidRPr="00C00E94">
        <w:rPr>
          <w:rFonts w:ascii="Calibri" w:hAnsi="Calibri"/>
          <w:b/>
          <w:i/>
        </w:rPr>
        <w:tab/>
      </w:r>
      <w:r w:rsidRPr="00C00E94">
        <w:rPr>
          <w:rFonts w:ascii="Calibri" w:hAnsi="Calibri"/>
          <w:b/>
          <w:i/>
        </w:rPr>
        <w:tab/>
      </w:r>
      <w:r w:rsidRPr="00C00E94">
        <w:rPr>
          <w:rFonts w:ascii="Calibri" w:hAnsi="Calibri"/>
          <w:b/>
          <w:i/>
        </w:rPr>
        <w:tab/>
      </w:r>
      <w:r w:rsidRPr="00C00E94">
        <w:rPr>
          <w:rFonts w:ascii="Calibri" w:hAnsi="Calibri"/>
          <w:i/>
        </w:rPr>
        <w:t>2</w:t>
      </w:r>
      <w:r w:rsidR="00DA7A6E">
        <w:rPr>
          <w:rFonts w:ascii="Calibri" w:hAnsi="Calibri"/>
          <w:i/>
        </w:rPr>
        <w:t>6</w:t>
      </w:r>
      <w:r w:rsidR="00A26F96">
        <w:rPr>
          <w:rFonts w:ascii="Calibri" w:hAnsi="Calibri"/>
          <w:i/>
        </w:rPr>
        <w:t xml:space="preserve"> y 2</w:t>
      </w:r>
      <w:r w:rsidR="00DA7A6E">
        <w:rPr>
          <w:rFonts w:ascii="Calibri" w:hAnsi="Calibri"/>
          <w:i/>
        </w:rPr>
        <w:t>7</w:t>
      </w:r>
      <w:r w:rsidR="00506462">
        <w:rPr>
          <w:rFonts w:ascii="Calibri" w:hAnsi="Calibri"/>
          <w:i/>
        </w:rPr>
        <w:t xml:space="preserve"> de Febrero</w:t>
      </w:r>
      <w:r w:rsidRPr="00C00E94">
        <w:rPr>
          <w:rFonts w:ascii="Calibri" w:hAnsi="Calibri"/>
          <w:i/>
        </w:rPr>
        <w:t>:</w:t>
      </w:r>
      <w:r w:rsidR="00A26F96">
        <w:rPr>
          <w:rFonts w:ascii="Calibri" w:hAnsi="Calibri"/>
          <w:i/>
        </w:rPr>
        <w:tab/>
      </w:r>
      <w:r w:rsidRPr="00C00E94">
        <w:rPr>
          <w:rFonts w:ascii="Calibri" w:hAnsi="Calibri"/>
          <w:i/>
        </w:rPr>
        <w:t xml:space="preserve"> </w:t>
      </w:r>
      <w:r w:rsidRPr="00C00E94">
        <w:rPr>
          <w:rFonts w:ascii="Calibri" w:hAnsi="Calibri"/>
          <w:i/>
        </w:rPr>
        <w:tab/>
        <w:t xml:space="preserve">Fase clasificatoria </w:t>
      </w:r>
      <w:proofErr w:type="spellStart"/>
      <w:r w:rsidRPr="00C00E94">
        <w:rPr>
          <w:rFonts w:ascii="Calibri" w:hAnsi="Calibri"/>
          <w:i/>
        </w:rPr>
        <w:t>Stroke</w:t>
      </w:r>
      <w:proofErr w:type="spellEnd"/>
      <w:r w:rsidRPr="00C00E94">
        <w:rPr>
          <w:rFonts w:ascii="Calibri" w:hAnsi="Calibri"/>
          <w:i/>
        </w:rPr>
        <w:t xml:space="preserve"> Play</w:t>
      </w:r>
    </w:p>
    <w:p w:rsidR="00C00E94" w:rsidRPr="00C00E94" w:rsidRDefault="00A26F96" w:rsidP="00C664C3">
      <w:pPr>
        <w:ind w:left="426" w:right="423"/>
        <w:jc w:val="both"/>
        <w:rPr>
          <w:rFonts w:ascii="Calibri" w:hAnsi="Calibri"/>
          <w:i/>
        </w:rPr>
      </w:pPr>
      <w:r>
        <w:rPr>
          <w:rFonts w:ascii="Calibri" w:hAnsi="Calibri"/>
          <w:i/>
        </w:rPr>
        <w:tab/>
      </w:r>
      <w:r>
        <w:rPr>
          <w:rFonts w:ascii="Calibri" w:hAnsi="Calibri"/>
          <w:i/>
        </w:rPr>
        <w:tab/>
      </w:r>
      <w:r>
        <w:rPr>
          <w:rFonts w:ascii="Calibri" w:hAnsi="Calibri"/>
          <w:i/>
        </w:rPr>
        <w:tab/>
      </w:r>
      <w:r w:rsidR="00DA7A6E">
        <w:rPr>
          <w:rFonts w:ascii="Calibri" w:hAnsi="Calibri"/>
          <w:i/>
        </w:rPr>
        <w:t>28</w:t>
      </w:r>
      <w:r>
        <w:rPr>
          <w:rFonts w:ascii="Calibri" w:hAnsi="Calibri"/>
          <w:i/>
        </w:rPr>
        <w:t xml:space="preserve"> al </w:t>
      </w:r>
      <w:r w:rsidR="00DA7A6E">
        <w:rPr>
          <w:rFonts w:ascii="Calibri" w:hAnsi="Calibri"/>
          <w:i/>
        </w:rPr>
        <w:t>2</w:t>
      </w:r>
      <w:r w:rsidR="00C00E94" w:rsidRPr="00C00E94">
        <w:rPr>
          <w:rFonts w:ascii="Calibri" w:hAnsi="Calibri"/>
          <w:i/>
        </w:rPr>
        <w:t xml:space="preserve"> de marzo: </w:t>
      </w:r>
      <w:r w:rsidR="00C00E94" w:rsidRPr="00C00E94">
        <w:rPr>
          <w:rFonts w:ascii="Calibri" w:hAnsi="Calibri"/>
          <w:i/>
        </w:rPr>
        <w:tab/>
      </w:r>
      <w:r w:rsidR="00C00E94" w:rsidRPr="00C00E94">
        <w:rPr>
          <w:rFonts w:ascii="Calibri" w:hAnsi="Calibri"/>
          <w:i/>
        </w:rPr>
        <w:tab/>
        <w:t>Fase eliminatoria Match Play</w:t>
      </w:r>
    </w:p>
    <w:p w:rsidR="00DF7233" w:rsidRPr="00C00E94" w:rsidRDefault="00DF7233" w:rsidP="00C664C3">
      <w:pPr>
        <w:ind w:right="423"/>
        <w:jc w:val="both"/>
        <w:rPr>
          <w:rFonts w:ascii="Calibri" w:hAnsi="Calibri"/>
          <w:i/>
        </w:rPr>
      </w:pPr>
      <w:r w:rsidRPr="00C00E94">
        <w:rPr>
          <w:rFonts w:ascii="Calibri" w:hAnsi="Calibri"/>
          <w:i/>
        </w:rPr>
        <w:t xml:space="preserve"> </w:t>
      </w:r>
      <w:r w:rsidRPr="00C00E94">
        <w:rPr>
          <w:rFonts w:ascii="Calibri" w:hAnsi="Calibri"/>
          <w:i/>
        </w:rPr>
        <w:tab/>
      </w:r>
      <w:r w:rsidRPr="00C00E94">
        <w:rPr>
          <w:rFonts w:ascii="Calibri" w:hAnsi="Calibri"/>
          <w:i/>
        </w:rPr>
        <w:tab/>
      </w:r>
      <w:r w:rsidRPr="00C00E94">
        <w:rPr>
          <w:rFonts w:ascii="Calibri" w:hAnsi="Calibri"/>
          <w:i/>
        </w:rPr>
        <w:tab/>
      </w:r>
      <w:r w:rsidRPr="00C00E94">
        <w:rPr>
          <w:rFonts w:ascii="Calibri" w:hAnsi="Calibri"/>
          <w:i/>
          <w:u w:val="single"/>
        </w:rPr>
        <w:t>Entrenamiento</w:t>
      </w:r>
      <w:r w:rsidR="00C00E94" w:rsidRPr="00C00E94">
        <w:rPr>
          <w:rFonts w:ascii="Calibri" w:hAnsi="Calibri"/>
          <w:i/>
          <w:u w:val="single"/>
        </w:rPr>
        <w:t>s</w:t>
      </w:r>
      <w:r w:rsidRPr="00C00E94">
        <w:rPr>
          <w:rFonts w:ascii="Calibri" w:hAnsi="Calibri"/>
          <w:i/>
          <w:u w:val="single"/>
        </w:rPr>
        <w:t xml:space="preserve"> Oficial</w:t>
      </w:r>
      <w:r w:rsidR="00C00E94" w:rsidRPr="00C00E94">
        <w:rPr>
          <w:rFonts w:ascii="Calibri" w:hAnsi="Calibri"/>
          <w:i/>
          <w:u w:val="single"/>
        </w:rPr>
        <w:t>es</w:t>
      </w:r>
      <w:r w:rsidRPr="00C00E94">
        <w:rPr>
          <w:rFonts w:ascii="Calibri" w:hAnsi="Calibri"/>
          <w:i/>
          <w:u w:val="single"/>
        </w:rPr>
        <w:t>:</w:t>
      </w:r>
      <w:r w:rsidR="00D72C77" w:rsidRPr="00C00E94">
        <w:rPr>
          <w:rFonts w:ascii="Calibri" w:hAnsi="Calibri"/>
          <w:i/>
        </w:rPr>
        <w:t xml:space="preserve"> </w:t>
      </w:r>
      <w:r w:rsidR="00A26F96">
        <w:rPr>
          <w:rFonts w:ascii="Calibri" w:hAnsi="Calibri"/>
          <w:i/>
        </w:rPr>
        <w:tab/>
        <w:t>2</w:t>
      </w:r>
      <w:r w:rsidR="00DA7A6E">
        <w:rPr>
          <w:rFonts w:ascii="Calibri" w:hAnsi="Calibri"/>
          <w:i/>
        </w:rPr>
        <w:t>4</w:t>
      </w:r>
      <w:r w:rsidR="00A26F96">
        <w:rPr>
          <w:rFonts w:ascii="Calibri" w:hAnsi="Calibri"/>
          <w:i/>
        </w:rPr>
        <w:t xml:space="preserve"> y 2</w:t>
      </w:r>
      <w:r w:rsidR="00DA7A6E">
        <w:rPr>
          <w:rFonts w:ascii="Calibri" w:hAnsi="Calibri"/>
          <w:i/>
        </w:rPr>
        <w:t>5</w:t>
      </w:r>
      <w:r w:rsidR="00A26F96">
        <w:rPr>
          <w:rFonts w:ascii="Calibri" w:hAnsi="Calibri"/>
          <w:i/>
        </w:rPr>
        <w:t xml:space="preserve"> de febrero de 201</w:t>
      </w:r>
      <w:r w:rsidR="00DA7A6E">
        <w:rPr>
          <w:rFonts w:ascii="Calibri" w:hAnsi="Calibri"/>
          <w:i/>
        </w:rPr>
        <w:t>4</w:t>
      </w:r>
      <w:r w:rsidR="004445FE" w:rsidRPr="00C00E94">
        <w:rPr>
          <w:rFonts w:ascii="Calibri" w:hAnsi="Calibri"/>
          <w:i/>
        </w:rPr>
        <w:t xml:space="preserve"> (</w:t>
      </w:r>
      <w:r w:rsidRPr="00C00E94">
        <w:rPr>
          <w:rFonts w:ascii="Calibri" w:hAnsi="Calibri"/>
          <w:i/>
        </w:rPr>
        <w:t>Gratuito</w:t>
      </w:r>
      <w:r w:rsidR="00C00E94">
        <w:rPr>
          <w:rFonts w:ascii="Calibri" w:hAnsi="Calibri"/>
          <w:i/>
        </w:rPr>
        <w:t>s</w:t>
      </w:r>
      <w:r w:rsidR="004445FE" w:rsidRPr="00C00E94">
        <w:rPr>
          <w:rFonts w:ascii="Calibri" w:hAnsi="Calibri"/>
          <w:i/>
        </w:rPr>
        <w:t>)</w:t>
      </w:r>
    </w:p>
    <w:p w:rsidR="00DF7233" w:rsidRPr="004445FE" w:rsidRDefault="00D72C77" w:rsidP="00C664C3">
      <w:pPr>
        <w:ind w:left="2124" w:right="423"/>
        <w:jc w:val="both"/>
        <w:rPr>
          <w:rFonts w:ascii="Calibri" w:hAnsi="Calibri"/>
          <w:i/>
          <w:sz w:val="20"/>
          <w:szCs w:val="20"/>
        </w:rPr>
      </w:pPr>
      <w:r>
        <w:rPr>
          <w:rFonts w:ascii="Calibri" w:hAnsi="Calibri"/>
          <w:i/>
          <w:sz w:val="20"/>
          <w:szCs w:val="20"/>
        </w:rPr>
        <w:t>Una vez publicada la lista con los nombre de los jugadores admitidos, se deberá reservar horario de entrenamiento directamen</w:t>
      </w:r>
      <w:r w:rsidR="00A26F96">
        <w:rPr>
          <w:rFonts w:ascii="Calibri" w:hAnsi="Calibri"/>
          <w:i/>
          <w:sz w:val="20"/>
          <w:szCs w:val="20"/>
        </w:rPr>
        <w:t xml:space="preserve">te </w:t>
      </w:r>
      <w:r w:rsidR="00DA7A6E">
        <w:rPr>
          <w:rFonts w:ascii="Calibri" w:hAnsi="Calibri"/>
          <w:i/>
          <w:sz w:val="20"/>
          <w:szCs w:val="20"/>
        </w:rPr>
        <w:t>con el Club de Golf La Reserva de Sotogrande.</w:t>
      </w:r>
    </w:p>
    <w:p w:rsidR="00DF7233" w:rsidRDefault="00DF7233" w:rsidP="00C664C3">
      <w:pPr>
        <w:ind w:left="142" w:right="423"/>
        <w:jc w:val="both"/>
        <w:rPr>
          <w:rFonts w:ascii="Calibri" w:hAnsi="Calibri"/>
          <w:b/>
        </w:rPr>
      </w:pPr>
    </w:p>
    <w:p w:rsidR="00C664C3" w:rsidRPr="004445FE" w:rsidRDefault="00C664C3" w:rsidP="00C664C3">
      <w:pPr>
        <w:ind w:left="142" w:right="423"/>
        <w:jc w:val="both"/>
        <w:rPr>
          <w:rFonts w:ascii="Calibri" w:hAnsi="Calibri"/>
          <w:b/>
        </w:rPr>
      </w:pPr>
    </w:p>
    <w:p w:rsidR="00434472" w:rsidRPr="00854E7F" w:rsidRDefault="00597712" w:rsidP="00434472">
      <w:pPr>
        <w:tabs>
          <w:tab w:val="left" w:pos="2160"/>
        </w:tabs>
        <w:spacing w:line="215" w:lineRule="atLeast"/>
        <w:ind w:left="2160" w:right="425" w:hanging="1734"/>
        <w:jc w:val="both"/>
        <w:rPr>
          <w:rFonts w:ascii="Calibri" w:hAnsi="Calibri"/>
        </w:rPr>
      </w:pPr>
      <w:r w:rsidRPr="00206E16">
        <w:rPr>
          <w:rFonts w:ascii="Calibri" w:hAnsi="Calibri"/>
          <w:b/>
          <w:color w:val="1F497D" w:themeColor="text2"/>
        </w:rPr>
        <w:t>I</w:t>
      </w:r>
      <w:r w:rsidR="002E73D6" w:rsidRPr="00206E16">
        <w:rPr>
          <w:rFonts w:ascii="Calibri" w:hAnsi="Calibri"/>
          <w:b/>
          <w:color w:val="1F497D" w:themeColor="text2"/>
        </w:rPr>
        <w:t>NSCRIPCIONES</w:t>
      </w:r>
      <w:r w:rsidR="00DF7233" w:rsidRPr="00206E16">
        <w:rPr>
          <w:rFonts w:ascii="Calibri" w:hAnsi="Calibri"/>
          <w:b/>
          <w:color w:val="1F497D" w:themeColor="text2"/>
        </w:rPr>
        <w:t>:</w:t>
      </w:r>
      <w:r w:rsidR="00DF7233" w:rsidRPr="004445FE">
        <w:rPr>
          <w:rFonts w:ascii="Calibri" w:hAnsi="Calibri"/>
        </w:rPr>
        <w:tab/>
      </w:r>
      <w:r w:rsidR="00434472" w:rsidRPr="00854E7F">
        <w:rPr>
          <w:rFonts w:ascii="Calibri" w:hAnsi="Calibri"/>
        </w:rPr>
        <w:t xml:space="preserve">Las inscripciones se realizarán </w:t>
      </w:r>
      <w:r w:rsidR="00434472" w:rsidRPr="00854E7F">
        <w:rPr>
          <w:rFonts w:ascii="Calibri" w:hAnsi="Calibri"/>
          <w:b/>
        </w:rPr>
        <w:t xml:space="preserve">online </w:t>
      </w:r>
      <w:r w:rsidR="00434472">
        <w:rPr>
          <w:rFonts w:ascii="Calibri" w:hAnsi="Calibri"/>
        </w:rPr>
        <w:t xml:space="preserve">a través de la </w:t>
      </w:r>
      <w:r w:rsidR="00434472" w:rsidRPr="00854E7F">
        <w:rPr>
          <w:rFonts w:ascii="Calibri" w:hAnsi="Calibri"/>
        </w:rPr>
        <w:t>página web</w:t>
      </w:r>
      <w:r w:rsidR="00434472">
        <w:rPr>
          <w:rFonts w:ascii="Calibri" w:hAnsi="Calibri"/>
        </w:rPr>
        <w:t xml:space="preserve"> de la RFEG</w:t>
      </w:r>
      <w:r w:rsidR="00434472" w:rsidRPr="00854E7F">
        <w:rPr>
          <w:rFonts w:ascii="Calibri" w:hAnsi="Calibri"/>
        </w:rPr>
        <w:t>,</w:t>
      </w:r>
      <w:r w:rsidR="00434472">
        <w:rPr>
          <w:rFonts w:ascii="Calibri" w:hAnsi="Calibri"/>
        </w:rPr>
        <w:t xml:space="preserve"> </w:t>
      </w:r>
      <w:r w:rsidR="00434472" w:rsidRPr="00854E7F">
        <w:rPr>
          <w:rFonts w:ascii="Calibri" w:hAnsi="Calibri"/>
        </w:rPr>
        <w:t xml:space="preserve">accediendo desde </w:t>
      </w:r>
      <w:hyperlink r:id="rId16" w:history="1">
        <w:r w:rsidR="00434472" w:rsidRPr="00A312FF">
          <w:rPr>
            <w:rStyle w:val="Hipervnculo"/>
            <w:rFonts w:ascii="Calibri" w:hAnsi="Calibri"/>
          </w:rPr>
          <w:t>www.rfegolf.es</w:t>
        </w:r>
      </w:hyperlink>
      <w:r w:rsidR="00434472">
        <w:rPr>
          <w:rFonts w:ascii="Calibri" w:hAnsi="Calibri"/>
          <w:noProof/>
        </w:rPr>
        <w:t xml:space="preserve">. </w:t>
      </w:r>
      <w:r w:rsidR="00434472" w:rsidRPr="00854E7F">
        <w:rPr>
          <w:rFonts w:ascii="Calibri" w:hAnsi="Calibri"/>
          <w:noProof/>
        </w:rPr>
        <w:t>La inscripción solamente la podrá</w:t>
      </w:r>
      <w:r w:rsidR="00434472">
        <w:rPr>
          <w:rFonts w:ascii="Calibri" w:hAnsi="Calibri"/>
          <w:noProof/>
        </w:rPr>
        <w:t xml:space="preserve"> realizar el propio jugador</w:t>
      </w:r>
      <w:r w:rsidR="00434472" w:rsidRPr="00854E7F">
        <w:rPr>
          <w:rFonts w:ascii="Calibri" w:hAnsi="Calibri"/>
          <w:noProof/>
        </w:rPr>
        <w:t xml:space="preserve">, </w:t>
      </w:r>
      <w:r w:rsidR="00434472">
        <w:rPr>
          <w:rFonts w:ascii="Calibri" w:hAnsi="Calibri"/>
          <w:noProof/>
        </w:rPr>
        <w:t xml:space="preserve">su </w:t>
      </w:r>
      <w:r w:rsidR="00434472" w:rsidRPr="00854E7F">
        <w:rPr>
          <w:rFonts w:ascii="Calibri" w:hAnsi="Calibri"/>
          <w:noProof/>
        </w:rPr>
        <w:t>club o</w:t>
      </w:r>
      <w:r w:rsidR="00434472">
        <w:rPr>
          <w:rFonts w:ascii="Calibri" w:hAnsi="Calibri"/>
          <w:noProof/>
        </w:rPr>
        <w:t xml:space="preserve"> su</w:t>
      </w:r>
      <w:r w:rsidR="00434472" w:rsidRPr="00854E7F">
        <w:rPr>
          <w:rFonts w:ascii="Calibri" w:hAnsi="Calibri"/>
          <w:noProof/>
        </w:rPr>
        <w:t xml:space="preserve"> federación territorial</w:t>
      </w:r>
      <w:r w:rsidR="00434472">
        <w:rPr>
          <w:rFonts w:ascii="Calibri" w:hAnsi="Calibri"/>
          <w:noProof/>
        </w:rPr>
        <w:t>,</w:t>
      </w:r>
      <w:r w:rsidR="00434472" w:rsidRPr="00854E7F">
        <w:rPr>
          <w:rFonts w:ascii="Calibri" w:hAnsi="Calibri"/>
          <w:noProof/>
        </w:rPr>
        <w:t xml:space="preserve"> previo registro en la </w:t>
      </w:r>
      <w:r w:rsidR="00434472">
        <w:rPr>
          <w:rFonts w:ascii="Calibri" w:hAnsi="Calibri"/>
          <w:noProof/>
        </w:rPr>
        <w:t>web para poder obtener los códigos personales de usuario y contraseña</w:t>
      </w:r>
      <w:r w:rsidR="00434472" w:rsidRPr="00854E7F">
        <w:rPr>
          <w:rFonts w:ascii="Calibri" w:hAnsi="Calibri"/>
          <w:noProof/>
        </w:rPr>
        <w:t>. Si ya está registrado, accederá</w:t>
      </w:r>
      <w:r w:rsidR="00434472">
        <w:rPr>
          <w:rFonts w:ascii="Calibri" w:hAnsi="Calibri"/>
          <w:noProof/>
        </w:rPr>
        <w:t xml:space="preserve"> </w:t>
      </w:r>
      <w:r w:rsidR="00434472" w:rsidRPr="00854E7F">
        <w:rPr>
          <w:rFonts w:ascii="Calibri" w:hAnsi="Calibri"/>
          <w:noProof/>
        </w:rPr>
        <w:t>pulsando el botón</w:t>
      </w:r>
      <w:r w:rsidR="00434472">
        <w:rPr>
          <w:rFonts w:ascii="Calibri" w:hAnsi="Calibri"/>
          <w:noProof/>
        </w:rPr>
        <w:t xml:space="preserve"> “entrar”, introduciendo igualmente los códigos de usuario y contraseña. A continuación seleccionará la competición en la sección </w:t>
      </w:r>
      <w:r w:rsidR="00434472" w:rsidRPr="00854E7F">
        <w:rPr>
          <w:rFonts w:ascii="Calibri" w:hAnsi="Calibri"/>
        </w:rPr>
        <w:t>“</w:t>
      </w:r>
      <w:r w:rsidR="00434472" w:rsidRPr="00854E7F">
        <w:rPr>
          <w:rFonts w:ascii="Calibri" w:hAnsi="Calibri"/>
          <w:b/>
        </w:rPr>
        <w:t>Inscripciones online /</w:t>
      </w:r>
      <w:proofErr w:type="spellStart"/>
      <w:r w:rsidR="00434472" w:rsidRPr="00854E7F">
        <w:rPr>
          <w:rFonts w:ascii="Calibri" w:hAnsi="Calibri"/>
          <w:b/>
        </w:rPr>
        <w:t>Entries</w:t>
      </w:r>
      <w:proofErr w:type="spellEnd"/>
      <w:r w:rsidR="00434472" w:rsidRPr="00854E7F">
        <w:rPr>
          <w:rFonts w:ascii="Calibri" w:hAnsi="Calibri"/>
          <w:b/>
        </w:rPr>
        <w:t xml:space="preserve"> online</w:t>
      </w:r>
      <w:r w:rsidR="00434472" w:rsidRPr="00854E7F">
        <w:rPr>
          <w:rFonts w:ascii="Calibri" w:hAnsi="Calibri"/>
        </w:rPr>
        <w:t>” del</w:t>
      </w:r>
      <w:r w:rsidR="00434472">
        <w:rPr>
          <w:rFonts w:ascii="Calibri" w:hAnsi="Calibri"/>
        </w:rPr>
        <w:t xml:space="preserve"> menú vertical de la derecha</w:t>
      </w:r>
      <w:r w:rsidR="00434472" w:rsidRPr="00854E7F">
        <w:rPr>
          <w:rFonts w:ascii="Calibri" w:hAnsi="Calibri"/>
        </w:rPr>
        <w:t>.</w:t>
      </w:r>
    </w:p>
    <w:p w:rsidR="00DA7A6E" w:rsidRDefault="00DA7A6E">
      <w:pPr>
        <w:rPr>
          <w:rFonts w:ascii="Calibri" w:hAnsi="Calibri"/>
          <w:b/>
        </w:rPr>
      </w:pPr>
      <w:r>
        <w:rPr>
          <w:rFonts w:ascii="Calibri" w:hAnsi="Calibri"/>
          <w:b/>
        </w:rPr>
        <w:br w:type="page"/>
      </w:r>
    </w:p>
    <w:p w:rsidR="00763411" w:rsidRDefault="00763411" w:rsidP="001B6721">
      <w:pPr>
        <w:ind w:left="2160" w:right="425"/>
        <w:jc w:val="both"/>
        <w:rPr>
          <w:rFonts w:ascii="Calibri" w:hAnsi="Calibri"/>
          <w:b/>
        </w:rPr>
      </w:pPr>
    </w:p>
    <w:p w:rsidR="00763411" w:rsidRDefault="00763411" w:rsidP="001B6721">
      <w:pPr>
        <w:ind w:left="2160" w:right="425"/>
        <w:jc w:val="both"/>
        <w:rPr>
          <w:rFonts w:ascii="Calibri" w:hAnsi="Calibri"/>
          <w:b/>
        </w:rPr>
      </w:pPr>
    </w:p>
    <w:p w:rsidR="001B6721" w:rsidRPr="0013606F" w:rsidRDefault="009D50CF" w:rsidP="001B6721">
      <w:pPr>
        <w:ind w:left="2160" w:right="425"/>
        <w:jc w:val="both"/>
        <w:rPr>
          <w:rFonts w:ascii="Calibri" w:hAnsi="Calibri" w:cs="Tahoma"/>
          <w:i/>
        </w:rPr>
      </w:pPr>
      <w:r w:rsidRPr="00854E7F">
        <w:rPr>
          <w:rFonts w:ascii="Calibri" w:hAnsi="Calibri"/>
          <w:b/>
        </w:rPr>
        <w:t xml:space="preserve">El </w:t>
      </w:r>
      <w:r w:rsidRPr="00D247E5">
        <w:rPr>
          <w:rFonts w:ascii="Calibri" w:hAnsi="Calibri"/>
          <w:b/>
          <w:u w:val="single"/>
        </w:rPr>
        <w:t>cierre de inscripción</w:t>
      </w:r>
      <w:r w:rsidRPr="00854E7F">
        <w:rPr>
          <w:rFonts w:ascii="Calibri" w:hAnsi="Calibri"/>
          <w:b/>
        </w:rPr>
        <w:t xml:space="preserve"> s</w:t>
      </w:r>
      <w:r>
        <w:rPr>
          <w:rFonts w:ascii="Calibri" w:hAnsi="Calibri"/>
          <w:b/>
        </w:rPr>
        <w:t>erá a l</w:t>
      </w:r>
      <w:r w:rsidR="00B07DE7">
        <w:rPr>
          <w:rFonts w:ascii="Calibri" w:hAnsi="Calibri"/>
          <w:b/>
        </w:rPr>
        <w:t>as</w:t>
      </w:r>
      <w:r w:rsidR="00D61D77">
        <w:rPr>
          <w:rFonts w:ascii="Calibri" w:hAnsi="Calibri"/>
          <w:b/>
        </w:rPr>
        <w:t xml:space="preserve"> 23:59 horas del miércoles día </w:t>
      </w:r>
      <w:r w:rsidR="00DA7A6E">
        <w:rPr>
          <w:rFonts w:ascii="Calibri" w:hAnsi="Calibri"/>
          <w:b/>
        </w:rPr>
        <w:t>5</w:t>
      </w:r>
      <w:r w:rsidR="00B07DE7">
        <w:rPr>
          <w:rFonts w:ascii="Calibri" w:hAnsi="Calibri"/>
          <w:b/>
        </w:rPr>
        <w:t xml:space="preserve"> de febrero</w:t>
      </w:r>
      <w:r w:rsidR="00D61D77">
        <w:rPr>
          <w:rFonts w:ascii="Calibri" w:hAnsi="Calibri"/>
          <w:b/>
        </w:rPr>
        <w:t xml:space="preserve"> de 201</w:t>
      </w:r>
      <w:r w:rsidR="00DA7A6E">
        <w:rPr>
          <w:rFonts w:ascii="Calibri" w:hAnsi="Calibri"/>
          <w:b/>
        </w:rPr>
        <w:t>4</w:t>
      </w:r>
      <w:r w:rsidRPr="00854E7F">
        <w:rPr>
          <w:rFonts w:ascii="Calibri" w:hAnsi="Calibri"/>
          <w:b/>
        </w:rPr>
        <w:t xml:space="preserve">. </w:t>
      </w:r>
      <w:r w:rsidRPr="00901E78">
        <w:rPr>
          <w:rFonts w:ascii="Calibri" w:hAnsi="Calibri" w:cs="Tahoma"/>
        </w:rPr>
        <w:t xml:space="preserve">A efectos de realizar el corte del campeonato, se tendrá en cuenta el hándicap exacto que figure en la base </w:t>
      </w:r>
      <w:r>
        <w:rPr>
          <w:rFonts w:ascii="Calibri" w:hAnsi="Calibri" w:cs="Tahoma"/>
        </w:rPr>
        <w:t>de datos de la R.F.E.G. a las 10</w:t>
      </w:r>
      <w:r w:rsidRPr="00901E78">
        <w:rPr>
          <w:rFonts w:ascii="Calibri" w:hAnsi="Calibri" w:cs="Tahoma"/>
        </w:rPr>
        <w:t>:00 horas del</w:t>
      </w:r>
      <w:r w:rsidR="00B07DE7">
        <w:rPr>
          <w:rFonts w:ascii="Calibri" w:hAnsi="Calibri" w:cs="Tahoma"/>
        </w:rPr>
        <w:t xml:space="preserve"> jueves</w:t>
      </w:r>
      <w:r w:rsidRPr="00901E78">
        <w:rPr>
          <w:rFonts w:ascii="Calibri" w:hAnsi="Calibri" w:cs="Tahoma"/>
        </w:rPr>
        <w:t xml:space="preserve"> día</w:t>
      </w:r>
      <w:r w:rsidR="00DA7A6E">
        <w:rPr>
          <w:rFonts w:ascii="Calibri" w:hAnsi="Calibri" w:cs="Tahoma"/>
        </w:rPr>
        <w:t xml:space="preserve"> 6</w:t>
      </w:r>
      <w:r w:rsidR="00B07DE7">
        <w:rPr>
          <w:rFonts w:ascii="Calibri" w:hAnsi="Calibri" w:cs="Tahoma"/>
        </w:rPr>
        <w:t xml:space="preserve"> de febrero</w:t>
      </w:r>
      <w:r w:rsidR="00D61D77">
        <w:rPr>
          <w:rFonts w:ascii="Calibri" w:hAnsi="Calibri" w:cs="Tahoma"/>
        </w:rPr>
        <w:t xml:space="preserve"> de 201</w:t>
      </w:r>
      <w:r w:rsidR="00DA7A6E">
        <w:rPr>
          <w:rFonts w:ascii="Calibri" w:hAnsi="Calibri" w:cs="Tahoma"/>
        </w:rPr>
        <w:t>4</w:t>
      </w:r>
      <w:r w:rsidR="001B6721">
        <w:rPr>
          <w:rFonts w:ascii="Calibri" w:hAnsi="Calibri" w:cs="Tahoma"/>
        </w:rPr>
        <w:t xml:space="preserve"> </w:t>
      </w:r>
      <w:r w:rsidR="001B6721" w:rsidRPr="0013606F">
        <w:rPr>
          <w:rFonts w:ascii="Calibri" w:hAnsi="Calibri" w:cs="Tahoma"/>
          <w:i/>
        </w:rPr>
        <w:t>(en el caso de los juga</w:t>
      </w:r>
      <w:r w:rsidR="001B6721">
        <w:rPr>
          <w:rFonts w:ascii="Calibri" w:hAnsi="Calibri" w:cs="Tahoma"/>
          <w:i/>
        </w:rPr>
        <w:t>dores extranjeros sin licencia española</w:t>
      </w:r>
      <w:r w:rsidR="001B6721" w:rsidRPr="0013606F">
        <w:rPr>
          <w:rFonts w:ascii="Calibri" w:hAnsi="Calibri" w:cs="Tahoma"/>
          <w:i/>
        </w:rPr>
        <w:t xml:space="preserve">, el hándicap exacto oficial que se tendrá en cuenta será el que haya certificado su Federación Nacional correspondiente). </w:t>
      </w:r>
    </w:p>
    <w:p w:rsidR="00B57466" w:rsidRDefault="00B57466" w:rsidP="001B6721">
      <w:pPr>
        <w:ind w:right="423"/>
        <w:jc w:val="both"/>
        <w:rPr>
          <w:rFonts w:ascii="Calibri" w:hAnsi="Calibri" w:cs="Tahoma"/>
        </w:rPr>
      </w:pPr>
    </w:p>
    <w:p w:rsidR="009D50CF" w:rsidRDefault="009D50CF" w:rsidP="00B57466">
      <w:pPr>
        <w:ind w:left="2127" w:right="423" w:hanging="3"/>
        <w:jc w:val="both"/>
        <w:rPr>
          <w:rFonts w:ascii="Calibri" w:hAnsi="Calibri"/>
        </w:rPr>
      </w:pPr>
      <w:r>
        <w:rPr>
          <w:rFonts w:ascii="Calibri" w:hAnsi="Calibri" w:cs="Tahoma"/>
        </w:rPr>
        <w:tab/>
      </w:r>
      <w:r>
        <w:rPr>
          <w:rFonts w:ascii="Calibri" w:hAnsi="Calibri"/>
        </w:rPr>
        <w:t>El listado de participantes será publicado en la web de la R.F.E.G. (</w:t>
      </w:r>
      <w:hyperlink r:id="rId17" w:history="1">
        <w:r w:rsidRPr="008B1BF5">
          <w:rPr>
            <w:rStyle w:val="Hipervnculo"/>
            <w:rFonts w:ascii="Calibri" w:hAnsi="Calibri"/>
          </w:rPr>
          <w:t>www.rfegolf.es</w:t>
        </w:r>
      </w:hyperlink>
      <w:r>
        <w:t>)</w:t>
      </w:r>
      <w:r>
        <w:rPr>
          <w:rFonts w:ascii="Calibri" w:hAnsi="Calibri"/>
        </w:rPr>
        <w:t xml:space="preserve"> a partir del día siguiente del cierre de inscripción. Desde ese momento, se establecerá un plazo de reclamación de 24 horas para subsanar los posibles errores. Pasado este plazo, no se atenderá ninguna reclamación y las listas se considerarán definitivamente cerradas.</w:t>
      </w:r>
    </w:p>
    <w:p w:rsidR="009D50CF" w:rsidRDefault="009D50CF" w:rsidP="009D50CF">
      <w:pPr>
        <w:pStyle w:val="Sinespaciado"/>
        <w:ind w:left="1418"/>
        <w:rPr>
          <w:rFonts w:asciiTheme="minorHAnsi" w:hAnsiTheme="minorHAnsi"/>
          <w:b/>
          <w:i/>
          <w:color w:val="FF0000"/>
          <w:sz w:val="24"/>
          <w:szCs w:val="24"/>
        </w:rPr>
      </w:pPr>
    </w:p>
    <w:p w:rsidR="009D50CF" w:rsidRPr="00854E7F" w:rsidRDefault="009D50CF" w:rsidP="00B07DE7">
      <w:pPr>
        <w:pStyle w:val="Sinespaciado"/>
        <w:ind w:left="2127" w:right="425"/>
        <w:jc w:val="both"/>
        <w:rPr>
          <w:rFonts w:ascii="Calibri" w:hAnsi="Calibri"/>
          <w:i/>
        </w:rPr>
      </w:pPr>
      <w:r w:rsidRPr="00854E7F">
        <w:rPr>
          <w:rFonts w:ascii="Calibri" w:hAnsi="Calibri"/>
          <w:b/>
          <w:i/>
          <w:u w:val="single"/>
        </w:rPr>
        <w:t>Nota:</w:t>
      </w:r>
      <w:r w:rsidRPr="00854E7F">
        <w:rPr>
          <w:rFonts w:ascii="Calibri" w:hAnsi="Calibri"/>
          <w:b/>
          <w:i/>
        </w:rPr>
        <w:t xml:space="preserve"> </w:t>
      </w:r>
      <w:r w:rsidRPr="00854E7F">
        <w:rPr>
          <w:rFonts w:ascii="Calibri" w:hAnsi="Calibri"/>
          <w:i/>
        </w:rPr>
        <w:t xml:space="preserve">Es responsabilidad </w:t>
      </w:r>
      <w:r w:rsidRPr="00854E7F">
        <w:rPr>
          <w:rFonts w:ascii="Calibri" w:hAnsi="Calibri"/>
          <w:b/>
          <w:i/>
        </w:rPr>
        <w:t>exclusiva</w:t>
      </w:r>
      <w:r>
        <w:rPr>
          <w:rFonts w:ascii="Calibri" w:hAnsi="Calibri"/>
          <w:i/>
        </w:rPr>
        <w:t xml:space="preserve"> del jugador</w:t>
      </w:r>
      <w:r w:rsidRPr="00854E7F">
        <w:rPr>
          <w:rFonts w:ascii="Calibri" w:hAnsi="Calibri"/>
          <w:i/>
        </w:rPr>
        <w:t xml:space="preserve"> cerciorarse de que su inscripción se procesa correctamente y, una vez publicadas las listas de participantes, </w:t>
      </w:r>
      <w:r>
        <w:rPr>
          <w:rFonts w:ascii="Calibri" w:hAnsi="Calibri"/>
          <w:i/>
        </w:rPr>
        <w:t>de confirmar si ha sido admitido</w:t>
      </w:r>
      <w:r w:rsidRPr="00854E7F">
        <w:rPr>
          <w:rFonts w:ascii="Calibri" w:hAnsi="Calibri"/>
          <w:i/>
        </w:rPr>
        <w:t>.</w:t>
      </w:r>
    </w:p>
    <w:p w:rsidR="009D50CF" w:rsidRDefault="009D50CF" w:rsidP="009D50CF">
      <w:pPr>
        <w:ind w:left="2160" w:hanging="2160"/>
        <w:jc w:val="both"/>
        <w:rPr>
          <w:rFonts w:ascii="Calibri" w:hAnsi="Calibri" w:cs="Tahoma"/>
          <w:b/>
        </w:rPr>
      </w:pPr>
    </w:p>
    <w:p w:rsidR="0094302F" w:rsidRDefault="0094302F" w:rsidP="00994AFF">
      <w:pPr>
        <w:ind w:left="426" w:right="423"/>
        <w:jc w:val="both"/>
        <w:rPr>
          <w:rFonts w:ascii="Calibri" w:hAnsi="Calibri"/>
          <w:b/>
        </w:rPr>
      </w:pPr>
    </w:p>
    <w:p w:rsidR="004B6C84" w:rsidRDefault="00DF7233" w:rsidP="0094302F">
      <w:pPr>
        <w:ind w:left="426" w:right="423"/>
        <w:jc w:val="both"/>
        <w:rPr>
          <w:rFonts w:ascii="Calibri" w:hAnsi="Calibri" w:cs="Tahoma"/>
          <w:i/>
        </w:rPr>
      </w:pPr>
      <w:r w:rsidRPr="00206E16">
        <w:rPr>
          <w:rFonts w:ascii="Calibri" w:hAnsi="Calibri"/>
          <w:b/>
          <w:color w:val="1F497D" w:themeColor="text2"/>
        </w:rPr>
        <w:t>REGLAMENTO:</w:t>
      </w:r>
      <w:r w:rsidRPr="004445FE">
        <w:rPr>
          <w:rFonts w:ascii="Calibri" w:hAnsi="Calibri"/>
        </w:rPr>
        <w:tab/>
      </w:r>
      <w:r w:rsidR="0094302F" w:rsidRPr="00901E78">
        <w:rPr>
          <w:rFonts w:ascii="Calibri" w:hAnsi="Calibri" w:cs="Tahoma"/>
        </w:rPr>
        <w:t xml:space="preserve">Se adjunta en esta circular el </w:t>
      </w:r>
      <w:r w:rsidR="0094302F">
        <w:rPr>
          <w:rFonts w:ascii="Calibri" w:hAnsi="Calibri" w:cs="Tahoma"/>
        </w:rPr>
        <w:t>reglamento de la prueba</w:t>
      </w:r>
      <w:r w:rsidR="0094302F">
        <w:rPr>
          <w:rFonts w:ascii="Calibri" w:hAnsi="Calibri" w:cs="Tahoma"/>
          <w:i/>
        </w:rPr>
        <w:t>.</w:t>
      </w:r>
    </w:p>
    <w:p w:rsidR="00763411" w:rsidRDefault="00763411" w:rsidP="0094302F">
      <w:pPr>
        <w:ind w:left="426" w:right="423"/>
        <w:jc w:val="both"/>
        <w:rPr>
          <w:rFonts w:ascii="Calibri" w:hAnsi="Calibri"/>
        </w:rPr>
      </w:pPr>
    </w:p>
    <w:p w:rsidR="00763411" w:rsidRPr="00763411" w:rsidRDefault="00763411" w:rsidP="00763411">
      <w:pPr>
        <w:pBdr>
          <w:top w:val="single" w:sz="4" w:space="1" w:color="auto"/>
          <w:left w:val="single" w:sz="4" w:space="4" w:color="auto"/>
          <w:bottom w:val="single" w:sz="4" w:space="1" w:color="auto"/>
          <w:right w:val="single" w:sz="4" w:space="4" w:color="auto"/>
        </w:pBdr>
        <w:ind w:left="2124" w:right="423"/>
        <w:jc w:val="both"/>
        <w:rPr>
          <w:rFonts w:ascii="Calibri" w:hAnsi="Calibri"/>
          <w:b/>
        </w:rPr>
      </w:pPr>
      <w:r w:rsidRPr="00763411">
        <w:rPr>
          <w:rFonts w:ascii="Calibri" w:hAnsi="Calibri"/>
          <w:b/>
        </w:rPr>
        <w:t>Se aplicará:</w:t>
      </w:r>
    </w:p>
    <w:p w:rsidR="00763411" w:rsidRPr="00763411" w:rsidRDefault="00763411" w:rsidP="00763411">
      <w:pPr>
        <w:pBdr>
          <w:top w:val="single" w:sz="4" w:space="1" w:color="auto"/>
          <w:left w:val="single" w:sz="4" w:space="4" w:color="auto"/>
          <w:bottom w:val="single" w:sz="4" w:space="1" w:color="auto"/>
          <w:right w:val="single" w:sz="4" w:space="4" w:color="auto"/>
        </w:pBdr>
        <w:ind w:left="2124" w:right="423"/>
        <w:jc w:val="both"/>
        <w:rPr>
          <w:rFonts w:ascii="Calibri" w:hAnsi="Calibri"/>
          <w:b/>
        </w:rPr>
      </w:pPr>
      <w:r w:rsidRPr="00763411">
        <w:rPr>
          <w:rFonts w:ascii="Calibri" w:hAnsi="Calibri"/>
          <w:b/>
        </w:rPr>
        <w:t>Especificaciones de estrías y perforaciones (Decisión 4-1/1).</w:t>
      </w:r>
    </w:p>
    <w:p w:rsidR="00763411" w:rsidRDefault="00763411" w:rsidP="00763411">
      <w:pPr>
        <w:pBdr>
          <w:top w:val="single" w:sz="4" w:space="1" w:color="auto"/>
          <w:left w:val="single" w:sz="4" w:space="4" w:color="auto"/>
          <w:bottom w:val="single" w:sz="4" w:space="1" w:color="auto"/>
          <w:right w:val="single" w:sz="4" w:space="4" w:color="auto"/>
        </w:pBdr>
        <w:ind w:left="2124" w:right="423"/>
        <w:jc w:val="both"/>
        <w:rPr>
          <w:rFonts w:ascii="Calibri" w:hAnsi="Calibri"/>
          <w:i/>
        </w:rPr>
      </w:pPr>
      <w:r w:rsidRPr="00763411">
        <w:rPr>
          <w:rFonts w:ascii="Calibri" w:hAnsi="Calibri"/>
          <w:i/>
        </w:rPr>
        <w:t>“Los palos del jugador deben ser conformes con las especificaciones que sobre las estrías y marcas de perforación, figuran en las Reglas de Golf en vigor desde el 1 de enero de 2010”</w:t>
      </w:r>
    </w:p>
    <w:p w:rsidR="00763411" w:rsidRPr="00763411" w:rsidRDefault="00763411" w:rsidP="00763411">
      <w:pPr>
        <w:pBdr>
          <w:top w:val="single" w:sz="4" w:space="1" w:color="auto"/>
          <w:left w:val="single" w:sz="4" w:space="4" w:color="auto"/>
          <w:bottom w:val="single" w:sz="4" w:space="1" w:color="auto"/>
          <w:right w:val="single" w:sz="4" w:space="4" w:color="auto"/>
        </w:pBdr>
        <w:ind w:left="2124" w:right="423"/>
        <w:jc w:val="center"/>
        <w:rPr>
          <w:rFonts w:ascii="Calibri" w:hAnsi="Calibri"/>
          <w:sz w:val="18"/>
          <w:szCs w:val="18"/>
        </w:rPr>
      </w:pPr>
      <w:r w:rsidRPr="00763411">
        <w:rPr>
          <w:rFonts w:ascii="Calibri" w:hAnsi="Calibri"/>
          <w:sz w:val="18"/>
          <w:szCs w:val="18"/>
        </w:rPr>
        <w:t>Penalidad por efectuar un golpe con un palo que incumple esta condición - Descalificación</w:t>
      </w:r>
    </w:p>
    <w:p w:rsidR="00763411" w:rsidRDefault="00763411" w:rsidP="00763411">
      <w:pPr>
        <w:ind w:left="2124" w:right="423"/>
        <w:jc w:val="both"/>
        <w:rPr>
          <w:rFonts w:ascii="Calibri" w:hAnsi="Calibri"/>
        </w:rPr>
      </w:pPr>
    </w:p>
    <w:p w:rsidR="0094302F" w:rsidRDefault="0094302F" w:rsidP="00C664C3">
      <w:pPr>
        <w:ind w:left="142" w:right="423"/>
        <w:jc w:val="both"/>
        <w:rPr>
          <w:rFonts w:ascii="Calibri" w:hAnsi="Calibri"/>
        </w:rPr>
      </w:pPr>
    </w:p>
    <w:p w:rsidR="00E05E0D" w:rsidRPr="00206E16" w:rsidRDefault="00E05E0D" w:rsidP="00E05E0D">
      <w:pPr>
        <w:ind w:left="426" w:right="423"/>
        <w:jc w:val="both"/>
        <w:rPr>
          <w:rFonts w:ascii="Calibri" w:hAnsi="Calibri"/>
          <w:b/>
          <w:color w:val="1F497D" w:themeColor="text2"/>
        </w:rPr>
      </w:pPr>
      <w:r w:rsidRPr="00206E16">
        <w:rPr>
          <w:rFonts w:ascii="Calibri" w:hAnsi="Calibri"/>
          <w:b/>
          <w:color w:val="1F497D" w:themeColor="text2"/>
        </w:rPr>
        <w:t xml:space="preserve">LIMITACIÓN   </w:t>
      </w:r>
    </w:p>
    <w:p w:rsidR="00E05E0D" w:rsidRPr="00E05E0D" w:rsidRDefault="00E05E0D" w:rsidP="00E05E0D">
      <w:pPr>
        <w:ind w:left="426" w:right="423"/>
        <w:jc w:val="both"/>
        <w:rPr>
          <w:rFonts w:ascii="Calibri" w:hAnsi="Calibri"/>
        </w:rPr>
      </w:pPr>
      <w:r w:rsidRPr="00206E16">
        <w:rPr>
          <w:rFonts w:ascii="Calibri" w:hAnsi="Calibri"/>
          <w:b/>
          <w:color w:val="1F497D" w:themeColor="text2"/>
        </w:rPr>
        <w:t>DE HANDICAP:</w:t>
      </w:r>
      <w:r>
        <w:rPr>
          <w:rFonts w:ascii="Calibri" w:hAnsi="Calibri"/>
          <w:b/>
        </w:rPr>
        <w:tab/>
      </w:r>
      <w:r w:rsidRPr="00E05E0D">
        <w:rPr>
          <w:rFonts w:ascii="Calibri" w:hAnsi="Calibri"/>
        </w:rPr>
        <w:t>La inscripción estará limitada a hándicap</w:t>
      </w:r>
      <w:r w:rsidR="008D49C9">
        <w:rPr>
          <w:rFonts w:ascii="Calibri" w:hAnsi="Calibri"/>
        </w:rPr>
        <w:t xml:space="preserve"> </w:t>
      </w:r>
      <w:r w:rsidRPr="00E05E0D">
        <w:rPr>
          <w:rFonts w:ascii="Calibri" w:hAnsi="Calibri"/>
        </w:rPr>
        <w:t>1,4.</w:t>
      </w:r>
    </w:p>
    <w:p w:rsidR="00E05E0D" w:rsidRDefault="00E05E0D" w:rsidP="00C664C3">
      <w:pPr>
        <w:ind w:left="142" w:right="423"/>
        <w:jc w:val="both"/>
        <w:rPr>
          <w:rFonts w:ascii="Calibri" w:hAnsi="Calibri"/>
        </w:rPr>
      </w:pPr>
    </w:p>
    <w:p w:rsidR="00E05E0D" w:rsidRPr="004445FE" w:rsidRDefault="00E05E0D" w:rsidP="00C664C3">
      <w:pPr>
        <w:ind w:left="142" w:right="423"/>
        <w:jc w:val="both"/>
        <w:rPr>
          <w:rFonts w:ascii="Calibri" w:hAnsi="Calibri"/>
        </w:rPr>
      </w:pPr>
    </w:p>
    <w:p w:rsidR="004B6C84" w:rsidRPr="00206E16" w:rsidRDefault="004B6C84" w:rsidP="00630E57">
      <w:pPr>
        <w:ind w:left="426" w:right="423"/>
        <w:jc w:val="both"/>
        <w:rPr>
          <w:rFonts w:ascii="Calibri" w:hAnsi="Calibri"/>
          <w:b/>
          <w:color w:val="1F497D" w:themeColor="text2"/>
        </w:rPr>
      </w:pPr>
      <w:r w:rsidRPr="00206E16">
        <w:rPr>
          <w:rFonts w:ascii="Calibri" w:hAnsi="Calibri"/>
          <w:b/>
          <w:color w:val="1F497D" w:themeColor="text2"/>
        </w:rPr>
        <w:t xml:space="preserve">DERECHOS  </w:t>
      </w:r>
    </w:p>
    <w:p w:rsidR="004B6C84" w:rsidRDefault="004B6C84" w:rsidP="00994AFF">
      <w:pPr>
        <w:ind w:left="2127" w:right="423" w:hanging="1701"/>
        <w:jc w:val="both"/>
        <w:rPr>
          <w:rFonts w:ascii="Calibri" w:hAnsi="Calibri"/>
        </w:rPr>
      </w:pPr>
      <w:r w:rsidRPr="00206E16">
        <w:rPr>
          <w:rFonts w:ascii="Calibri" w:hAnsi="Calibri"/>
          <w:b/>
          <w:color w:val="1F497D" w:themeColor="text2"/>
        </w:rPr>
        <w:t>DE INSCRIPCIÓN:</w:t>
      </w:r>
      <w:r w:rsidR="00630E57">
        <w:rPr>
          <w:rFonts w:ascii="Calibri" w:hAnsi="Calibri"/>
          <w:b/>
        </w:rPr>
        <w:tab/>
      </w:r>
      <w:r>
        <w:rPr>
          <w:rFonts w:ascii="Calibri" w:hAnsi="Calibri"/>
        </w:rPr>
        <w:t>Deberán abona</w:t>
      </w:r>
      <w:r w:rsidR="00D61D77">
        <w:rPr>
          <w:rFonts w:ascii="Calibri" w:hAnsi="Calibri"/>
        </w:rPr>
        <w:t xml:space="preserve">rse en </w:t>
      </w:r>
      <w:r w:rsidR="00DA7A6E">
        <w:rPr>
          <w:rFonts w:ascii="Calibri" w:hAnsi="Calibri"/>
        </w:rPr>
        <w:t>el Club de Golf La Reserva</w:t>
      </w:r>
      <w:r w:rsidR="007C490B">
        <w:rPr>
          <w:rFonts w:ascii="Calibri" w:hAnsi="Calibri"/>
        </w:rPr>
        <w:t>, en el momento de registrarse, siempre</w:t>
      </w:r>
      <w:r>
        <w:rPr>
          <w:rFonts w:ascii="Calibri" w:hAnsi="Calibri"/>
        </w:rPr>
        <w:t xml:space="preserve"> antes del inicio de la competición. La cuota de inscripción será de:</w:t>
      </w:r>
    </w:p>
    <w:p w:rsidR="004B6C84" w:rsidRDefault="004B6C84" w:rsidP="00C664C3">
      <w:pPr>
        <w:ind w:left="2124" w:right="423" w:hanging="1982"/>
        <w:jc w:val="both"/>
        <w:rPr>
          <w:rFonts w:ascii="Calibri" w:hAnsi="Calibri"/>
          <w:b/>
        </w:rPr>
      </w:pPr>
    </w:p>
    <w:p w:rsidR="004B6C84" w:rsidRDefault="004B6C84" w:rsidP="00994AFF">
      <w:pPr>
        <w:pStyle w:val="Prrafodelista"/>
        <w:numPr>
          <w:ilvl w:val="0"/>
          <w:numId w:val="11"/>
        </w:numPr>
        <w:ind w:left="2977" w:right="423" w:hanging="283"/>
        <w:jc w:val="both"/>
        <w:rPr>
          <w:rFonts w:ascii="Calibri" w:hAnsi="Calibri"/>
        </w:rPr>
      </w:pPr>
      <w:r>
        <w:rPr>
          <w:rFonts w:ascii="Calibri" w:hAnsi="Calibri"/>
        </w:rPr>
        <w:t>J</w:t>
      </w:r>
      <w:r w:rsidR="007C490B">
        <w:rPr>
          <w:rFonts w:ascii="Calibri" w:hAnsi="Calibri"/>
        </w:rPr>
        <w:t>ugadores Mayores………………………………. 80</w:t>
      </w:r>
      <w:r>
        <w:rPr>
          <w:rFonts w:ascii="Calibri" w:hAnsi="Calibri"/>
        </w:rPr>
        <w:t>,00 €</w:t>
      </w:r>
    </w:p>
    <w:p w:rsidR="004B6C84" w:rsidRPr="004B6C84" w:rsidRDefault="004B6C84" w:rsidP="00994AFF">
      <w:pPr>
        <w:pStyle w:val="Prrafodelista"/>
        <w:numPr>
          <w:ilvl w:val="0"/>
          <w:numId w:val="11"/>
        </w:numPr>
        <w:ind w:left="2977" w:right="423" w:hanging="283"/>
        <w:jc w:val="both"/>
        <w:rPr>
          <w:rFonts w:ascii="Calibri" w:hAnsi="Calibri"/>
        </w:rPr>
      </w:pPr>
      <w:r>
        <w:rPr>
          <w:rFonts w:ascii="Calibri" w:hAnsi="Calibri"/>
        </w:rPr>
        <w:t>Ju</w:t>
      </w:r>
      <w:r w:rsidR="007C490B">
        <w:rPr>
          <w:rFonts w:ascii="Calibri" w:hAnsi="Calibri"/>
        </w:rPr>
        <w:t>gadores Juniors…………………………………. 40</w:t>
      </w:r>
      <w:r>
        <w:rPr>
          <w:rFonts w:ascii="Calibri" w:hAnsi="Calibri"/>
        </w:rPr>
        <w:t>,00 €</w:t>
      </w:r>
    </w:p>
    <w:p w:rsidR="008D49C9" w:rsidRDefault="008D49C9" w:rsidP="008D49C9">
      <w:pPr>
        <w:spacing w:line="215" w:lineRule="atLeast"/>
        <w:ind w:left="2127" w:right="425"/>
        <w:jc w:val="both"/>
        <w:rPr>
          <w:rFonts w:ascii="Calibri" w:hAnsi="Calibri"/>
        </w:rPr>
      </w:pPr>
    </w:p>
    <w:p w:rsidR="008D49C9" w:rsidRPr="008D49C9" w:rsidRDefault="008D49C9" w:rsidP="008D49C9">
      <w:pPr>
        <w:spacing w:line="215" w:lineRule="atLeast"/>
        <w:ind w:left="2127" w:right="425"/>
        <w:jc w:val="both"/>
        <w:rPr>
          <w:rFonts w:ascii="Calibri" w:hAnsi="Calibri"/>
        </w:rPr>
      </w:pPr>
      <w:r w:rsidRPr="008D49C9">
        <w:rPr>
          <w:rFonts w:ascii="Calibri" w:hAnsi="Calibri"/>
        </w:rPr>
        <w:t>Según lo establecido en Junta Directiva de la Real Federación Española de Golf, en todas las pruebas de la Federación Española, los jugadores inscritos que no puedan tomar parte y no lo hagan saber en los plazos establecidos, no podrán participar en la misma en su siguiente edición.</w:t>
      </w:r>
    </w:p>
    <w:p w:rsidR="008D49C9" w:rsidRPr="008D49C9" w:rsidRDefault="008D49C9" w:rsidP="008D49C9">
      <w:pPr>
        <w:spacing w:line="215" w:lineRule="atLeast"/>
        <w:ind w:left="2127" w:right="425"/>
        <w:jc w:val="both"/>
        <w:rPr>
          <w:rFonts w:ascii="Calibri" w:hAnsi="Calibri"/>
        </w:rPr>
      </w:pPr>
    </w:p>
    <w:p w:rsidR="008D49C9" w:rsidRPr="008D49C9" w:rsidRDefault="008D49C9" w:rsidP="008D49C9">
      <w:pPr>
        <w:spacing w:line="215" w:lineRule="atLeast"/>
        <w:ind w:left="2127" w:right="425"/>
        <w:jc w:val="both"/>
        <w:rPr>
          <w:rFonts w:ascii="Calibri" w:hAnsi="Calibri" w:cs="Tahoma"/>
        </w:rPr>
      </w:pPr>
      <w:r w:rsidRPr="008D49C9">
        <w:rPr>
          <w:rFonts w:ascii="Calibri" w:hAnsi="Calibri"/>
        </w:rPr>
        <w:t>Además, estarán obligados a hacer efectivo el importe de la inscripción y, en caso de no hacerlo, no podrán inscribirse en ninguna prueba de la Federación hasta que liquiden su deuda.</w:t>
      </w:r>
    </w:p>
    <w:p w:rsidR="008D49C9" w:rsidRPr="004445FE" w:rsidRDefault="008D49C9" w:rsidP="00C664C3">
      <w:pPr>
        <w:ind w:left="142" w:right="423"/>
        <w:jc w:val="both"/>
        <w:rPr>
          <w:rFonts w:ascii="Calibri" w:hAnsi="Calibri"/>
        </w:rPr>
      </w:pPr>
    </w:p>
    <w:p w:rsidR="00C730A3" w:rsidRPr="00206E16" w:rsidRDefault="00C730A3" w:rsidP="00994AFF">
      <w:pPr>
        <w:ind w:left="426" w:right="423"/>
        <w:jc w:val="both"/>
        <w:rPr>
          <w:rFonts w:ascii="Calibri" w:hAnsi="Calibri"/>
          <w:b/>
          <w:color w:val="1F497D" w:themeColor="text2"/>
        </w:rPr>
      </w:pPr>
      <w:r w:rsidRPr="00206E16">
        <w:rPr>
          <w:rFonts w:ascii="Calibri" w:hAnsi="Calibri"/>
          <w:b/>
          <w:color w:val="1F497D" w:themeColor="text2"/>
        </w:rPr>
        <w:t xml:space="preserve">REGISTRO  </w:t>
      </w:r>
    </w:p>
    <w:p w:rsidR="00C730A3" w:rsidRDefault="00C730A3" w:rsidP="008D49C9">
      <w:pPr>
        <w:ind w:left="2127" w:right="423" w:hanging="1701"/>
        <w:jc w:val="both"/>
        <w:rPr>
          <w:rFonts w:ascii="Calibri" w:hAnsi="Calibri"/>
        </w:rPr>
      </w:pPr>
      <w:r w:rsidRPr="00206E16">
        <w:rPr>
          <w:rFonts w:ascii="Calibri" w:hAnsi="Calibri"/>
          <w:b/>
          <w:color w:val="1F497D" w:themeColor="text2"/>
        </w:rPr>
        <w:t>DE JUGADORES:</w:t>
      </w:r>
      <w:r>
        <w:rPr>
          <w:rFonts w:ascii="Calibri" w:hAnsi="Calibri"/>
          <w:b/>
        </w:rPr>
        <w:tab/>
      </w:r>
      <w:r w:rsidR="008D49C9">
        <w:rPr>
          <w:rFonts w:ascii="Calibri" w:hAnsi="Calibri"/>
        </w:rPr>
        <w:t>El registro de jugadores y el pago de la inscripción se realizarán conjuntamente en el club de golf, en el plazo y lugar establecido por el comité de la prueba. T</w:t>
      </w:r>
      <w:r>
        <w:rPr>
          <w:rFonts w:ascii="Calibri" w:hAnsi="Calibri"/>
        </w:rPr>
        <w:t xml:space="preserve">odos los jugadores deberán presentarse o ponerse en contacto con </w:t>
      </w:r>
      <w:r w:rsidR="008D49C9">
        <w:rPr>
          <w:rFonts w:ascii="Calibri" w:hAnsi="Calibri"/>
        </w:rPr>
        <w:t>la dirección del torneo</w:t>
      </w:r>
      <w:r>
        <w:rPr>
          <w:rFonts w:ascii="Calibri" w:hAnsi="Calibri"/>
        </w:rPr>
        <w:t xml:space="preserve"> para confirmar fehacientemente su participación</w:t>
      </w:r>
      <w:r w:rsidR="003F25A2">
        <w:rPr>
          <w:rFonts w:ascii="Calibri" w:hAnsi="Calibri"/>
        </w:rPr>
        <w:t>, como muy tarde, a las 17:00 horas de la víspera del inicio del campeonato</w:t>
      </w:r>
      <w:r w:rsidR="00E05E0D">
        <w:rPr>
          <w:rFonts w:ascii="Calibri" w:hAnsi="Calibri"/>
        </w:rPr>
        <w:t xml:space="preserve">. </w:t>
      </w:r>
      <w:r>
        <w:rPr>
          <w:rFonts w:ascii="Calibri" w:hAnsi="Calibri"/>
        </w:rPr>
        <w:t>En caso de no hacerlo, el Comité de la Prueba podrá sustituir al jugador por el que corresponda de la lis</w:t>
      </w:r>
      <w:r w:rsidR="006B5F45">
        <w:rPr>
          <w:rFonts w:ascii="Calibri" w:hAnsi="Calibri"/>
        </w:rPr>
        <w:t>t</w:t>
      </w:r>
      <w:r>
        <w:rPr>
          <w:rFonts w:ascii="Calibri" w:hAnsi="Calibri"/>
        </w:rPr>
        <w:t>a de espera.</w:t>
      </w:r>
    </w:p>
    <w:p w:rsidR="00C730A3" w:rsidRPr="008D49C9" w:rsidRDefault="00C730A3" w:rsidP="00C664C3">
      <w:pPr>
        <w:ind w:left="2124" w:right="423" w:hanging="1982"/>
        <w:jc w:val="both"/>
        <w:rPr>
          <w:rFonts w:ascii="Calibri" w:hAnsi="Calibri"/>
        </w:rPr>
      </w:pPr>
    </w:p>
    <w:p w:rsidR="00C730A3" w:rsidRDefault="00C730A3" w:rsidP="00C664C3">
      <w:pPr>
        <w:ind w:left="2124" w:right="423" w:hanging="1982"/>
        <w:jc w:val="both"/>
        <w:rPr>
          <w:rFonts w:ascii="Calibri" w:hAnsi="Calibri"/>
        </w:rPr>
      </w:pPr>
    </w:p>
    <w:p w:rsidR="00C730A3" w:rsidRDefault="00C730A3" w:rsidP="00994AFF">
      <w:pPr>
        <w:ind w:left="2127" w:right="423" w:hanging="1701"/>
        <w:jc w:val="both"/>
        <w:rPr>
          <w:rFonts w:ascii="Calibri" w:hAnsi="Calibri"/>
        </w:rPr>
      </w:pPr>
      <w:r w:rsidRPr="00206E16">
        <w:rPr>
          <w:rFonts w:ascii="Calibri" w:hAnsi="Calibri"/>
          <w:b/>
          <w:color w:val="1F497D" w:themeColor="text2"/>
        </w:rPr>
        <w:lastRenderedPageBreak/>
        <w:t>ALOJAMIENTO:</w:t>
      </w:r>
      <w:r>
        <w:rPr>
          <w:rFonts w:ascii="Calibri" w:hAnsi="Calibri"/>
          <w:b/>
        </w:rPr>
        <w:tab/>
      </w:r>
      <w:r>
        <w:rPr>
          <w:rFonts w:ascii="Calibri" w:hAnsi="Calibri"/>
        </w:rPr>
        <w:t>La R.F.E.G., a través de la empresa HOLE GOLF-EVENTOS 90 S.L., ha realizado u</w:t>
      </w:r>
      <w:r w:rsidR="00597712">
        <w:rPr>
          <w:rFonts w:ascii="Calibri" w:hAnsi="Calibri"/>
        </w:rPr>
        <w:t>n bloqueo de habitaciones en los</w:t>
      </w:r>
      <w:r>
        <w:rPr>
          <w:rFonts w:ascii="Calibri" w:hAnsi="Calibri"/>
        </w:rPr>
        <w:t xml:space="preserve"> siguiente</w:t>
      </w:r>
      <w:r w:rsidR="00597712">
        <w:rPr>
          <w:rFonts w:ascii="Calibri" w:hAnsi="Calibri"/>
        </w:rPr>
        <w:t>s</w:t>
      </w:r>
      <w:r w:rsidR="00B57466">
        <w:rPr>
          <w:rFonts w:ascii="Calibri" w:hAnsi="Calibri"/>
        </w:rPr>
        <w:t xml:space="preserve"> establecimientos</w:t>
      </w:r>
      <w:r>
        <w:rPr>
          <w:rFonts w:ascii="Calibri" w:hAnsi="Calibri"/>
        </w:rPr>
        <w:t>:</w:t>
      </w:r>
    </w:p>
    <w:p w:rsidR="00C730A3" w:rsidRDefault="00C730A3" w:rsidP="00C664C3">
      <w:pPr>
        <w:ind w:left="2124" w:right="423" w:hanging="1982"/>
        <w:jc w:val="both"/>
        <w:rPr>
          <w:rFonts w:ascii="Calibri" w:hAnsi="Calibri"/>
        </w:rPr>
      </w:pPr>
    </w:p>
    <w:p w:rsidR="00C730A3" w:rsidRDefault="005C36C0" w:rsidP="00994AFF">
      <w:pPr>
        <w:pStyle w:val="Prrafodelista"/>
        <w:numPr>
          <w:ilvl w:val="0"/>
          <w:numId w:val="12"/>
        </w:numPr>
        <w:ind w:left="2977" w:right="423" w:hanging="283"/>
        <w:jc w:val="both"/>
        <w:rPr>
          <w:rFonts w:ascii="Calibri" w:hAnsi="Calibri"/>
          <w:b/>
        </w:rPr>
      </w:pPr>
      <w:r>
        <w:rPr>
          <w:rFonts w:ascii="Calibri" w:hAnsi="Calibri"/>
          <w:b/>
        </w:rPr>
        <w:t xml:space="preserve">HOTEL </w:t>
      </w:r>
      <w:r w:rsidR="00035209">
        <w:rPr>
          <w:rFonts w:ascii="Calibri" w:hAnsi="Calibri"/>
          <w:b/>
        </w:rPr>
        <w:t>NH SOTOGRANDE ****</w:t>
      </w:r>
    </w:p>
    <w:p w:rsidR="00035209" w:rsidRDefault="00035209" w:rsidP="00994AFF">
      <w:pPr>
        <w:pStyle w:val="Prrafodelista"/>
        <w:numPr>
          <w:ilvl w:val="0"/>
          <w:numId w:val="12"/>
        </w:numPr>
        <w:ind w:left="2977" w:right="423" w:hanging="283"/>
        <w:jc w:val="both"/>
        <w:rPr>
          <w:rFonts w:ascii="Calibri" w:hAnsi="Calibri"/>
          <w:b/>
        </w:rPr>
      </w:pPr>
      <w:r>
        <w:rPr>
          <w:rFonts w:ascii="Calibri" w:hAnsi="Calibri"/>
          <w:b/>
        </w:rPr>
        <w:t>HOTEL NH ALMENARA **** SUP.</w:t>
      </w:r>
    </w:p>
    <w:p w:rsidR="00035209" w:rsidRPr="00035209" w:rsidRDefault="00035209" w:rsidP="00035209">
      <w:pPr>
        <w:pStyle w:val="Prrafodelista"/>
        <w:numPr>
          <w:ilvl w:val="0"/>
          <w:numId w:val="12"/>
        </w:numPr>
        <w:ind w:left="2977" w:right="423" w:hanging="283"/>
        <w:jc w:val="both"/>
        <w:rPr>
          <w:rFonts w:ascii="Calibri" w:hAnsi="Calibri"/>
        </w:rPr>
      </w:pPr>
      <w:r>
        <w:rPr>
          <w:rFonts w:ascii="Calibri" w:hAnsi="Calibri"/>
          <w:b/>
        </w:rPr>
        <w:t>HOTEL LAS CAMELIAS **</w:t>
      </w:r>
    </w:p>
    <w:p w:rsidR="00035209" w:rsidRDefault="00035209" w:rsidP="00035209">
      <w:pPr>
        <w:pStyle w:val="Prrafodelista"/>
        <w:ind w:left="2977" w:right="423"/>
        <w:jc w:val="both"/>
        <w:rPr>
          <w:rFonts w:ascii="Calibri" w:hAnsi="Calibri"/>
          <w:b/>
        </w:rPr>
      </w:pPr>
    </w:p>
    <w:p w:rsidR="00597712" w:rsidRDefault="00597712" w:rsidP="00035209">
      <w:pPr>
        <w:pStyle w:val="Prrafodelista"/>
        <w:ind w:left="2977" w:right="423"/>
        <w:jc w:val="both"/>
        <w:rPr>
          <w:rFonts w:ascii="Calibri" w:hAnsi="Calibri"/>
        </w:rPr>
      </w:pPr>
      <w:r>
        <w:rPr>
          <w:rFonts w:ascii="Calibri" w:hAnsi="Calibri"/>
        </w:rPr>
        <w:tab/>
      </w:r>
    </w:p>
    <w:p w:rsidR="00551914" w:rsidRDefault="00597712" w:rsidP="005C36C0">
      <w:pPr>
        <w:ind w:left="2127" w:right="423" w:hanging="2127"/>
        <w:jc w:val="both"/>
        <w:rPr>
          <w:rFonts w:ascii="Calibri" w:hAnsi="Calibri"/>
        </w:rPr>
      </w:pPr>
      <w:r>
        <w:rPr>
          <w:rFonts w:ascii="Calibri" w:hAnsi="Calibri"/>
        </w:rPr>
        <w:tab/>
        <w:t>Todas las solicitudes deberán efectuarse directamente a través de la empresa HOLE GOLF-E</w:t>
      </w:r>
      <w:r w:rsidR="00FD4D00">
        <w:rPr>
          <w:rFonts w:ascii="Calibri" w:hAnsi="Calibri"/>
        </w:rPr>
        <w:t>VENTOS 90 S.L., ant</w:t>
      </w:r>
      <w:r w:rsidR="00D61D77">
        <w:rPr>
          <w:rFonts w:ascii="Calibri" w:hAnsi="Calibri"/>
        </w:rPr>
        <w:t xml:space="preserve">es del día </w:t>
      </w:r>
      <w:r w:rsidR="00035209" w:rsidRPr="00035209">
        <w:rPr>
          <w:rFonts w:ascii="Calibri" w:hAnsi="Calibri"/>
          <w:u w:val="single"/>
        </w:rPr>
        <w:t>6 DE FEBRERO DE 2014</w:t>
      </w:r>
      <w:r>
        <w:rPr>
          <w:rFonts w:ascii="Calibri" w:hAnsi="Calibri"/>
        </w:rPr>
        <w:t>, cumplimentado la hoja de solicitud de alojamiento que se adjunta y remitiéndola por e-mail a:</w:t>
      </w:r>
    </w:p>
    <w:p w:rsidR="00597712" w:rsidRDefault="00597712" w:rsidP="00994AFF">
      <w:pPr>
        <w:ind w:left="2127" w:right="423" w:hanging="2127"/>
        <w:jc w:val="both"/>
        <w:rPr>
          <w:rFonts w:ascii="Calibri" w:hAnsi="Calibri"/>
        </w:rPr>
      </w:pPr>
    </w:p>
    <w:p w:rsidR="00597712" w:rsidRDefault="00597712" w:rsidP="00C664C3">
      <w:pPr>
        <w:tabs>
          <w:tab w:val="left" w:pos="2127"/>
        </w:tabs>
        <w:ind w:left="2127" w:right="423" w:hanging="2127"/>
        <w:jc w:val="both"/>
        <w:rPr>
          <w:rFonts w:ascii="Calibri" w:hAnsi="Calibri"/>
          <w:b/>
        </w:rPr>
      </w:pPr>
      <w:r>
        <w:rPr>
          <w:rFonts w:ascii="Calibri" w:hAnsi="Calibri"/>
        </w:rPr>
        <w:tab/>
      </w:r>
      <w:r>
        <w:rPr>
          <w:rFonts w:ascii="Calibri" w:hAnsi="Calibri"/>
        </w:rPr>
        <w:tab/>
      </w:r>
      <w:r>
        <w:rPr>
          <w:rFonts w:ascii="Calibri" w:hAnsi="Calibri"/>
          <w:b/>
        </w:rPr>
        <w:t>HOLE GOLF-EVENTOS 90 S.L.</w:t>
      </w:r>
    </w:p>
    <w:p w:rsidR="00597712" w:rsidRPr="00597712" w:rsidRDefault="00994AFF" w:rsidP="00C664C3">
      <w:pPr>
        <w:tabs>
          <w:tab w:val="left" w:pos="2127"/>
        </w:tabs>
        <w:ind w:left="2127" w:right="423" w:hanging="2127"/>
        <w:jc w:val="both"/>
        <w:rPr>
          <w:rFonts w:ascii="Calibri" w:hAnsi="Calibri"/>
        </w:rPr>
      </w:pPr>
      <w:r>
        <w:rPr>
          <w:rFonts w:ascii="Calibri" w:hAnsi="Calibri"/>
        </w:rPr>
        <w:tab/>
      </w:r>
      <w:r w:rsidR="00597712" w:rsidRPr="00597712">
        <w:rPr>
          <w:rFonts w:ascii="Calibri" w:hAnsi="Calibri"/>
        </w:rPr>
        <w:tab/>
        <w:t>(</w:t>
      </w:r>
      <w:proofErr w:type="spellStart"/>
      <w:r w:rsidR="00597712" w:rsidRPr="00597712">
        <w:rPr>
          <w:rFonts w:ascii="Calibri" w:hAnsi="Calibri"/>
        </w:rPr>
        <w:t>Att</w:t>
      </w:r>
      <w:proofErr w:type="spellEnd"/>
      <w:r w:rsidR="00597712" w:rsidRPr="00597712">
        <w:rPr>
          <w:rFonts w:ascii="Calibri" w:hAnsi="Calibri"/>
        </w:rPr>
        <w:t>.:</w:t>
      </w:r>
      <w:r w:rsidR="00206E16">
        <w:rPr>
          <w:rFonts w:ascii="Calibri" w:hAnsi="Calibri"/>
        </w:rPr>
        <w:t xml:space="preserve"> </w:t>
      </w:r>
      <w:r w:rsidR="00597712" w:rsidRPr="00597712">
        <w:rPr>
          <w:rFonts w:ascii="Calibri" w:hAnsi="Calibri"/>
        </w:rPr>
        <w:t>D. Íñigo Alfaro)</w:t>
      </w:r>
    </w:p>
    <w:p w:rsidR="00597712" w:rsidRDefault="00597712" w:rsidP="00C664C3">
      <w:pPr>
        <w:tabs>
          <w:tab w:val="left" w:pos="2127"/>
        </w:tabs>
        <w:ind w:left="2127" w:right="423" w:hanging="2127"/>
        <w:jc w:val="both"/>
        <w:rPr>
          <w:rFonts w:ascii="Calibri" w:hAnsi="Calibri"/>
        </w:rPr>
      </w:pPr>
      <w:r>
        <w:rPr>
          <w:rFonts w:ascii="Calibri" w:hAnsi="Calibri"/>
          <w:b/>
        </w:rPr>
        <w:tab/>
      </w:r>
      <w:r>
        <w:rPr>
          <w:rFonts w:ascii="Calibri" w:hAnsi="Calibri"/>
          <w:b/>
        </w:rPr>
        <w:tab/>
      </w:r>
      <w:r>
        <w:rPr>
          <w:rFonts w:ascii="Calibri" w:hAnsi="Calibri"/>
          <w:b/>
          <w:i/>
        </w:rPr>
        <w:t xml:space="preserve">SOLICITUDES POR E-MAIL: </w:t>
      </w:r>
      <w:hyperlink r:id="rId18" w:history="1">
        <w:r w:rsidRPr="008B1BF5">
          <w:rPr>
            <w:rStyle w:val="Hipervnculo"/>
            <w:rFonts w:ascii="Calibri" w:hAnsi="Calibri"/>
          </w:rPr>
          <w:t>alfaro@holegolf.com</w:t>
        </w:r>
      </w:hyperlink>
      <w:r>
        <w:rPr>
          <w:rFonts w:ascii="Calibri" w:hAnsi="Calibri"/>
        </w:rPr>
        <w:t xml:space="preserve"> </w:t>
      </w:r>
    </w:p>
    <w:p w:rsidR="00597712" w:rsidRPr="00597712" w:rsidRDefault="00597712" w:rsidP="00994AFF">
      <w:pPr>
        <w:tabs>
          <w:tab w:val="left" w:pos="2127"/>
        </w:tabs>
        <w:ind w:right="423"/>
        <w:jc w:val="both"/>
        <w:rPr>
          <w:rFonts w:asciiTheme="minorHAnsi" w:hAnsiTheme="minorHAnsi" w:cs="AvantGarde Bk BT"/>
        </w:rPr>
      </w:pPr>
      <w:r w:rsidRPr="00597712">
        <w:rPr>
          <w:rFonts w:ascii="Calibri" w:hAnsi="Calibri"/>
          <w:i/>
        </w:rPr>
        <w:tab/>
      </w:r>
      <w:r w:rsidRPr="00597712">
        <w:rPr>
          <w:rFonts w:ascii="Calibri" w:hAnsi="Calibri"/>
          <w:i/>
        </w:rPr>
        <w:tab/>
      </w:r>
      <w:r w:rsidRPr="00597712">
        <w:rPr>
          <w:rFonts w:ascii="Calibri" w:hAnsi="Calibri"/>
        </w:rPr>
        <w:t>Tel.:</w:t>
      </w:r>
      <w:r w:rsidR="00206E16">
        <w:rPr>
          <w:rFonts w:ascii="Calibri" w:hAnsi="Calibri"/>
        </w:rPr>
        <w:t xml:space="preserve"> </w:t>
      </w:r>
      <w:r w:rsidRPr="00597712">
        <w:rPr>
          <w:rFonts w:ascii="Calibri" w:hAnsi="Calibri"/>
        </w:rPr>
        <w:t>948 24 10 51</w:t>
      </w:r>
    </w:p>
    <w:p w:rsidR="00CF4C4C" w:rsidRDefault="00CF4C4C" w:rsidP="00C664C3">
      <w:pPr>
        <w:ind w:left="1985" w:right="423"/>
        <w:jc w:val="both"/>
        <w:rPr>
          <w:rFonts w:asciiTheme="minorHAnsi" w:hAnsiTheme="minorHAnsi"/>
        </w:rPr>
      </w:pPr>
    </w:p>
    <w:p w:rsidR="00B57466" w:rsidRDefault="00B57466" w:rsidP="00C664C3">
      <w:pPr>
        <w:ind w:left="1985" w:right="423"/>
        <w:jc w:val="both"/>
        <w:rPr>
          <w:rFonts w:asciiTheme="minorHAnsi" w:hAnsiTheme="minorHAnsi"/>
        </w:rPr>
      </w:pPr>
    </w:p>
    <w:p w:rsidR="00B57466" w:rsidRPr="00206E16" w:rsidRDefault="00B57466" w:rsidP="00B57466">
      <w:pPr>
        <w:spacing w:line="215" w:lineRule="atLeast"/>
        <w:ind w:left="426"/>
        <w:jc w:val="both"/>
        <w:rPr>
          <w:rFonts w:ascii="Calibri" w:hAnsi="Calibri" w:cs="Tahoma"/>
          <w:b/>
          <w:color w:val="1F497D" w:themeColor="text2"/>
        </w:rPr>
      </w:pPr>
      <w:r w:rsidRPr="00206E16">
        <w:rPr>
          <w:rFonts w:ascii="Calibri" w:hAnsi="Calibri" w:cs="Tahoma"/>
          <w:b/>
          <w:color w:val="1F497D" w:themeColor="text2"/>
        </w:rPr>
        <w:t xml:space="preserve">NORMATIVA </w:t>
      </w:r>
    </w:p>
    <w:p w:rsidR="00206E16" w:rsidRDefault="00B57466" w:rsidP="00206E16">
      <w:pPr>
        <w:autoSpaceDE w:val="0"/>
        <w:autoSpaceDN w:val="0"/>
        <w:ind w:left="2124" w:hanging="1698"/>
        <w:jc w:val="both"/>
        <w:rPr>
          <w:rFonts w:ascii="Calibri" w:hAnsi="Calibri"/>
          <w:iCs/>
        </w:rPr>
      </w:pPr>
      <w:r w:rsidRPr="00206E16">
        <w:rPr>
          <w:rFonts w:ascii="Calibri" w:hAnsi="Calibri" w:cs="Tahoma"/>
          <w:b/>
          <w:color w:val="1F497D" w:themeColor="text2"/>
        </w:rPr>
        <w:t>ANTIDOPAJE:</w:t>
      </w:r>
      <w:r w:rsidRPr="00901E78">
        <w:rPr>
          <w:rFonts w:ascii="Calibri" w:hAnsi="Calibri" w:cs="Tahoma"/>
          <w:b/>
        </w:rPr>
        <w:tab/>
      </w:r>
      <w:r w:rsidR="00206E16" w:rsidRPr="00206E16">
        <w:rPr>
          <w:rFonts w:ascii="Calibri" w:hAnsi="Calibri"/>
          <w:iCs/>
        </w:rPr>
        <w:t>Os recordamos que, de acuerdo con la  normativa recogida en la Ley Orgánica 3/2013, de 20 de junio, de protección de la salud del deportista y lucha contra el dopaje en la actividad deportiva y con la  Resolución de 10 de diciembre de 2012, de la Presidencia del Consejo Superior de Deportes, por la que se aprueba la lista de sustancias y métodos prohibidos en el deporte, todos los deportistas con licencia para participar en competiciones oficiales de ámbito estatal tendrán la obligación de someterse, en competición y fuera de competición, a los controles que determine la Agencia Española de Protección de la Salud en el Deporte.</w:t>
      </w:r>
    </w:p>
    <w:p w:rsidR="003229B3" w:rsidRDefault="003229B3" w:rsidP="00206E16">
      <w:pPr>
        <w:autoSpaceDE w:val="0"/>
        <w:autoSpaceDN w:val="0"/>
        <w:ind w:left="2124" w:hanging="1698"/>
        <w:jc w:val="both"/>
        <w:rPr>
          <w:rFonts w:ascii="Calibri" w:hAnsi="Calibri"/>
          <w:iCs/>
        </w:rPr>
      </w:pPr>
    </w:p>
    <w:p w:rsidR="003229B3" w:rsidRPr="00206E16" w:rsidRDefault="003229B3" w:rsidP="00206E16">
      <w:pPr>
        <w:autoSpaceDE w:val="0"/>
        <w:autoSpaceDN w:val="0"/>
        <w:ind w:left="2124" w:hanging="1698"/>
        <w:jc w:val="both"/>
        <w:rPr>
          <w:rFonts w:ascii="Calibri" w:hAnsi="Calibri"/>
          <w:iCs/>
        </w:rPr>
      </w:pPr>
    </w:p>
    <w:p w:rsidR="00206E16" w:rsidRDefault="00206E16" w:rsidP="00C664C3">
      <w:pPr>
        <w:ind w:left="1985" w:right="423"/>
        <w:jc w:val="both"/>
        <w:rPr>
          <w:rFonts w:asciiTheme="minorHAnsi" w:hAnsiTheme="minorHAnsi"/>
        </w:rPr>
      </w:pPr>
    </w:p>
    <w:p w:rsidR="00206E16" w:rsidRDefault="00206E16" w:rsidP="00C664C3">
      <w:pPr>
        <w:ind w:left="1985" w:right="423"/>
        <w:jc w:val="both"/>
        <w:rPr>
          <w:rFonts w:asciiTheme="minorHAnsi" w:hAnsiTheme="minorHAnsi"/>
        </w:rPr>
      </w:pPr>
    </w:p>
    <w:p w:rsidR="00206E16" w:rsidRDefault="00206E16" w:rsidP="00C664C3">
      <w:pPr>
        <w:ind w:left="1985" w:right="423"/>
        <w:jc w:val="both"/>
        <w:rPr>
          <w:rFonts w:asciiTheme="minorHAnsi" w:hAnsiTheme="minorHAnsi"/>
        </w:rPr>
      </w:pPr>
    </w:p>
    <w:p w:rsidR="00517429" w:rsidRDefault="00517429" w:rsidP="00C664C3">
      <w:pPr>
        <w:ind w:left="1985" w:right="423"/>
        <w:jc w:val="both"/>
        <w:rPr>
          <w:rFonts w:asciiTheme="minorHAnsi" w:hAnsiTheme="minorHAnsi"/>
        </w:rPr>
      </w:pPr>
    </w:p>
    <w:p w:rsidR="00CF4C4C" w:rsidRDefault="00373374" w:rsidP="008666FB">
      <w:pPr>
        <w:ind w:left="4817" w:right="423" w:firstLine="139"/>
        <w:jc w:val="both"/>
        <w:rPr>
          <w:rFonts w:asciiTheme="minorHAnsi" w:hAnsiTheme="minorHAnsi"/>
        </w:rPr>
      </w:pPr>
      <w:r>
        <w:rPr>
          <w:rFonts w:asciiTheme="minorHAnsi" w:hAnsiTheme="minorHAnsi"/>
        </w:rPr>
        <w:t xml:space="preserve">En Madrid, a </w:t>
      </w:r>
      <w:r w:rsidR="00BA407C">
        <w:rPr>
          <w:rFonts w:asciiTheme="minorHAnsi" w:hAnsiTheme="minorHAnsi"/>
        </w:rPr>
        <w:t>9</w:t>
      </w:r>
      <w:r w:rsidR="00AA501C">
        <w:rPr>
          <w:rFonts w:asciiTheme="minorHAnsi" w:hAnsiTheme="minorHAnsi"/>
        </w:rPr>
        <w:t xml:space="preserve"> de diciembre de 2013</w:t>
      </w:r>
    </w:p>
    <w:p w:rsidR="00597712" w:rsidRDefault="00F03353" w:rsidP="00C664C3">
      <w:pPr>
        <w:ind w:left="1985" w:right="423"/>
        <w:jc w:val="both"/>
        <w:rPr>
          <w:rFonts w:asciiTheme="minorHAnsi" w:hAnsiTheme="minorHAnsi"/>
        </w:rPr>
      </w:pPr>
      <w:r>
        <w:rPr>
          <w:rFonts w:asciiTheme="minorHAnsi" w:hAnsiTheme="minorHAnsi"/>
          <w:noProof/>
        </w:rPr>
        <w:drawing>
          <wp:anchor distT="0" distB="0" distL="114300" distR="114300" simplePos="0" relativeHeight="251656192" behindDoc="1" locked="0" layoutInCell="1" allowOverlap="1">
            <wp:simplePos x="0" y="0"/>
            <wp:positionH relativeFrom="column">
              <wp:posOffset>3392805</wp:posOffset>
            </wp:positionH>
            <wp:positionV relativeFrom="paragraph">
              <wp:posOffset>103505</wp:posOffset>
            </wp:positionV>
            <wp:extent cx="1560435" cy="1123950"/>
            <wp:effectExtent l="19050" t="0" r="1665" b="0"/>
            <wp:wrapNone/>
            <wp:docPr id="3" name="Imagen 3" descr="Firma 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irma D"/>
                    <pic:cNvPicPr>
                      <a:picLocks noChangeAspect="1" noChangeArrowheads="1"/>
                    </pic:cNvPicPr>
                  </pic:nvPicPr>
                  <pic:blipFill>
                    <a:blip r:embed="rId19" cstate="print"/>
                    <a:srcRect/>
                    <a:stretch>
                      <a:fillRect/>
                    </a:stretch>
                  </pic:blipFill>
                  <pic:spPr bwMode="auto">
                    <a:xfrm>
                      <a:off x="0" y="0"/>
                      <a:ext cx="1560435" cy="1123950"/>
                    </a:xfrm>
                    <a:prstGeom prst="rect">
                      <a:avLst/>
                    </a:prstGeom>
                    <a:noFill/>
                    <a:ln w="9525">
                      <a:noFill/>
                      <a:miter lim="800000"/>
                      <a:headEnd/>
                      <a:tailEnd/>
                    </a:ln>
                  </pic:spPr>
                </pic:pic>
              </a:graphicData>
            </a:graphic>
          </wp:anchor>
        </w:drawing>
      </w:r>
      <w:r w:rsidR="00597712">
        <w:rPr>
          <w:rFonts w:asciiTheme="minorHAnsi" w:hAnsiTheme="minorHAnsi"/>
        </w:rPr>
        <w:tab/>
      </w:r>
      <w:r w:rsidR="00597712">
        <w:rPr>
          <w:rFonts w:asciiTheme="minorHAnsi" w:hAnsiTheme="minorHAnsi"/>
        </w:rPr>
        <w:tab/>
      </w:r>
      <w:r w:rsidR="00597712">
        <w:rPr>
          <w:rFonts w:asciiTheme="minorHAnsi" w:hAnsiTheme="minorHAnsi"/>
        </w:rPr>
        <w:tab/>
      </w:r>
      <w:r w:rsidR="00597712">
        <w:rPr>
          <w:rFonts w:asciiTheme="minorHAnsi" w:hAnsiTheme="minorHAnsi"/>
        </w:rPr>
        <w:tab/>
      </w:r>
      <w:r w:rsidR="00597712">
        <w:rPr>
          <w:rFonts w:asciiTheme="minorHAnsi" w:hAnsiTheme="minorHAnsi"/>
        </w:rPr>
        <w:tab/>
        <w:t>EL SECRETARIO GENERAL</w:t>
      </w:r>
    </w:p>
    <w:p w:rsidR="00597712" w:rsidRDefault="00597712" w:rsidP="00C664C3">
      <w:pPr>
        <w:ind w:left="1985" w:right="423"/>
        <w:jc w:val="both"/>
        <w:rPr>
          <w:rFonts w:asciiTheme="minorHAnsi" w:hAnsiTheme="minorHAnsi"/>
        </w:rPr>
      </w:pPr>
    </w:p>
    <w:p w:rsidR="00597712" w:rsidRDefault="00597712" w:rsidP="00C664C3">
      <w:pPr>
        <w:ind w:left="1985" w:right="423"/>
        <w:jc w:val="both"/>
        <w:rPr>
          <w:rFonts w:asciiTheme="minorHAnsi" w:hAnsiTheme="minorHAnsi"/>
        </w:rPr>
      </w:pPr>
    </w:p>
    <w:p w:rsidR="00597712" w:rsidRDefault="00597712" w:rsidP="00C664C3">
      <w:pPr>
        <w:ind w:left="1985" w:right="423"/>
        <w:jc w:val="both"/>
        <w:rPr>
          <w:rFonts w:asciiTheme="minorHAnsi" w:hAnsiTheme="minorHAnsi"/>
        </w:rPr>
      </w:pPr>
    </w:p>
    <w:p w:rsidR="003F5F9C" w:rsidRDefault="003F5F9C" w:rsidP="00C664C3">
      <w:pPr>
        <w:ind w:left="1985" w:right="423"/>
        <w:jc w:val="both"/>
        <w:rPr>
          <w:rFonts w:asciiTheme="minorHAnsi" w:hAnsiTheme="minorHAnsi"/>
        </w:rPr>
      </w:pPr>
    </w:p>
    <w:p w:rsidR="00597712" w:rsidRDefault="00597712" w:rsidP="00C664C3">
      <w:pPr>
        <w:ind w:left="1985" w:right="423"/>
        <w:jc w:val="both"/>
        <w:rPr>
          <w:rFonts w:asciiTheme="minorHAnsi" w:hAnsiTheme="minorHAnsi"/>
        </w:rPr>
      </w:pPr>
    </w:p>
    <w:p w:rsidR="00A5445D" w:rsidRDefault="00A5445D" w:rsidP="00C664C3">
      <w:pPr>
        <w:ind w:left="1985" w:right="423"/>
        <w:jc w:val="both"/>
        <w:rPr>
          <w:rFonts w:asciiTheme="minorHAnsi" w:hAnsiTheme="minorHAnsi"/>
        </w:rPr>
      </w:pPr>
    </w:p>
    <w:p w:rsidR="00597712" w:rsidRDefault="00597712" w:rsidP="00C664C3">
      <w:pPr>
        <w:ind w:left="4817" w:right="423" w:firstLine="139"/>
        <w:jc w:val="both"/>
        <w:rPr>
          <w:rFonts w:asciiTheme="minorHAnsi" w:hAnsiTheme="minorHAnsi"/>
          <w:i/>
        </w:rPr>
      </w:pPr>
      <w:r>
        <w:rPr>
          <w:rFonts w:asciiTheme="minorHAnsi" w:hAnsiTheme="minorHAnsi"/>
          <w:i/>
        </w:rPr>
        <w:t>D</w:t>
      </w:r>
      <w:r w:rsidRPr="00597712">
        <w:rPr>
          <w:rFonts w:asciiTheme="minorHAnsi" w:hAnsiTheme="minorHAnsi"/>
          <w:i/>
        </w:rPr>
        <w:t xml:space="preserve">. Luis </w:t>
      </w:r>
      <w:r w:rsidR="00D12685">
        <w:rPr>
          <w:rFonts w:asciiTheme="minorHAnsi" w:hAnsiTheme="minorHAnsi"/>
          <w:i/>
        </w:rPr>
        <w:t>Álvarez</w:t>
      </w:r>
      <w:r w:rsidRPr="00597712">
        <w:rPr>
          <w:rFonts w:asciiTheme="minorHAnsi" w:hAnsiTheme="minorHAnsi"/>
          <w:i/>
        </w:rPr>
        <w:t xml:space="preserve"> de Bohorques</w:t>
      </w:r>
    </w:p>
    <w:p w:rsidR="00433730" w:rsidRPr="00192938" w:rsidRDefault="00433730" w:rsidP="00433730">
      <w:pPr>
        <w:pStyle w:val="Ttulo8"/>
        <w:tabs>
          <w:tab w:val="clear" w:pos="4512"/>
        </w:tabs>
        <w:rPr>
          <w:rFonts w:asciiTheme="minorHAnsi" w:hAnsiTheme="minorHAnsi"/>
          <w:smallCaps/>
          <w:effect w:val="none"/>
        </w:rPr>
      </w:pPr>
    </w:p>
    <w:p w:rsidR="00A32DE3" w:rsidRDefault="00A32DE3" w:rsidP="00433730">
      <w:pPr>
        <w:pStyle w:val="Ttulo8"/>
        <w:tabs>
          <w:tab w:val="clear" w:pos="4512"/>
        </w:tabs>
        <w:rPr>
          <w:rFonts w:asciiTheme="minorHAnsi" w:hAnsiTheme="minorHAnsi"/>
          <w:smallCaps/>
          <w:sz w:val="40"/>
          <w:szCs w:val="40"/>
          <w:effect w:val="none"/>
        </w:rPr>
      </w:pPr>
    </w:p>
    <w:p w:rsidR="008666FB" w:rsidRDefault="008666FB" w:rsidP="008666FB">
      <w:pPr>
        <w:rPr>
          <w:lang w:val="es-ES_tradnl"/>
        </w:rPr>
      </w:pPr>
    </w:p>
    <w:p w:rsidR="008666FB" w:rsidRDefault="008666FB" w:rsidP="008666FB">
      <w:pPr>
        <w:rPr>
          <w:lang w:val="es-ES_tradnl"/>
        </w:rPr>
      </w:pPr>
    </w:p>
    <w:p w:rsidR="008666FB" w:rsidRDefault="008666FB" w:rsidP="008666FB">
      <w:pPr>
        <w:rPr>
          <w:lang w:val="es-ES_tradnl"/>
        </w:rPr>
      </w:pPr>
    </w:p>
    <w:p w:rsidR="008666FB" w:rsidRDefault="008666FB" w:rsidP="008666FB">
      <w:pPr>
        <w:rPr>
          <w:lang w:val="es-ES_tradnl"/>
        </w:rPr>
      </w:pPr>
    </w:p>
    <w:p w:rsidR="008666FB" w:rsidRDefault="008666FB" w:rsidP="008666FB">
      <w:pPr>
        <w:rPr>
          <w:lang w:val="es-ES_tradnl"/>
        </w:rPr>
      </w:pPr>
    </w:p>
    <w:p w:rsidR="008666FB" w:rsidRDefault="008666FB" w:rsidP="008666FB">
      <w:pPr>
        <w:rPr>
          <w:lang w:val="es-ES_tradnl"/>
        </w:rPr>
      </w:pPr>
    </w:p>
    <w:p w:rsidR="008666FB" w:rsidRDefault="008666FB" w:rsidP="008666FB">
      <w:pPr>
        <w:rPr>
          <w:lang w:val="es-ES_tradnl"/>
        </w:rPr>
      </w:pPr>
    </w:p>
    <w:p w:rsidR="008666FB" w:rsidRDefault="008666FB" w:rsidP="008666FB">
      <w:pPr>
        <w:rPr>
          <w:lang w:val="es-ES_tradnl"/>
        </w:rPr>
      </w:pPr>
    </w:p>
    <w:p w:rsidR="008E1843" w:rsidRDefault="008E1843">
      <w:pPr>
        <w:rPr>
          <w:lang w:val="es-ES_tradnl"/>
        </w:rPr>
      </w:pPr>
      <w:r>
        <w:rPr>
          <w:lang w:val="es-ES_tradnl"/>
        </w:rPr>
        <w:br w:type="page"/>
      </w:r>
    </w:p>
    <w:p w:rsidR="006957D0" w:rsidRPr="00E42CA6" w:rsidRDefault="009E4E2D" w:rsidP="0093564F">
      <w:pPr>
        <w:pStyle w:val="Ttulo1"/>
        <w:spacing w:before="0"/>
        <w:jc w:val="center"/>
        <w:rPr>
          <w:rFonts w:asciiTheme="minorHAnsi" w:hAnsiTheme="minorHAnsi"/>
          <w:b w:val="0"/>
          <w:i/>
          <w:color w:val="1F497D" w:themeColor="text2"/>
        </w:rPr>
      </w:pPr>
      <w:r w:rsidRPr="00E42CA6">
        <w:rPr>
          <w:rFonts w:asciiTheme="minorHAnsi" w:hAnsiTheme="minorHAnsi"/>
          <w:color w:val="1F497D" w:themeColor="text2"/>
        </w:rPr>
        <w:lastRenderedPageBreak/>
        <w:t xml:space="preserve">CAMPEONATO </w:t>
      </w:r>
      <w:r w:rsidR="006957D0" w:rsidRPr="00E42CA6">
        <w:rPr>
          <w:rFonts w:asciiTheme="minorHAnsi" w:hAnsiTheme="minorHAnsi"/>
          <w:color w:val="1F497D" w:themeColor="text2"/>
        </w:rPr>
        <w:t>INTERNACIONAL AMATEUR</w:t>
      </w:r>
      <w:r w:rsidRPr="00E42CA6">
        <w:rPr>
          <w:rFonts w:asciiTheme="minorHAnsi" w:hAnsiTheme="minorHAnsi"/>
          <w:color w:val="1F497D" w:themeColor="text2"/>
        </w:rPr>
        <w:t xml:space="preserve"> DE ESPAÑA </w:t>
      </w:r>
      <w:r w:rsidR="006957D0" w:rsidRPr="00E42CA6">
        <w:rPr>
          <w:rFonts w:asciiTheme="minorHAnsi" w:hAnsiTheme="minorHAnsi"/>
          <w:color w:val="1F497D" w:themeColor="text2"/>
        </w:rPr>
        <w:t>MASCULINO</w:t>
      </w:r>
    </w:p>
    <w:p w:rsidR="006957D0" w:rsidRPr="00E42CA6" w:rsidRDefault="009E4E2D" w:rsidP="0093564F">
      <w:pPr>
        <w:pStyle w:val="Ttulo4"/>
        <w:jc w:val="center"/>
        <w:rPr>
          <w:rFonts w:asciiTheme="minorHAnsi" w:hAnsiTheme="minorHAnsi"/>
          <w:b w:val="0"/>
          <w:i/>
          <w:color w:val="1F497D" w:themeColor="text2"/>
          <w:sz w:val="28"/>
          <w:szCs w:val="28"/>
          <w:u w:val="none"/>
          <w:lang w:val="en-GB"/>
        </w:rPr>
      </w:pPr>
      <w:r w:rsidRPr="00E42CA6">
        <w:rPr>
          <w:rFonts w:asciiTheme="minorHAnsi" w:hAnsiTheme="minorHAnsi"/>
          <w:b w:val="0"/>
          <w:i/>
          <w:color w:val="1F497D" w:themeColor="text2"/>
          <w:sz w:val="28"/>
          <w:szCs w:val="28"/>
          <w:u w:val="none"/>
          <w:lang w:val="en-GB"/>
        </w:rPr>
        <w:t xml:space="preserve">SPANISH </w:t>
      </w:r>
      <w:r w:rsidR="006957D0" w:rsidRPr="00E42CA6">
        <w:rPr>
          <w:rFonts w:asciiTheme="minorHAnsi" w:hAnsiTheme="minorHAnsi"/>
          <w:b w:val="0"/>
          <w:i/>
          <w:color w:val="1F497D" w:themeColor="text2"/>
          <w:sz w:val="28"/>
          <w:szCs w:val="28"/>
          <w:u w:val="none"/>
          <w:lang w:val="en-GB"/>
        </w:rPr>
        <w:t>INTERNATI</w:t>
      </w:r>
      <w:r w:rsidRPr="00E42CA6">
        <w:rPr>
          <w:rFonts w:asciiTheme="minorHAnsi" w:hAnsiTheme="minorHAnsi"/>
          <w:b w:val="0"/>
          <w:i/>
          <w:color w:val="1F497D" w:themeColor="text2"/>
          <w:sz w:val="28"/>
          <w:szCs w:val="28"/>
          <w:u w:val="none"/>
          <w:lang w:val="en-GB"/>
        </w:rPr>
        <w:t xml:space="preserve">ONAL AMATEUR </w:t>
      </w:r>
      <w:r w:rsidR="006957D0" w:rsidRPr="00E42CA6">
        <w:rPr>
          <w:rFonts w:asciiTheme="minorHAnsi" w:hAnsiTheme="minorHAnsi"/>
          <w:b w:val="0"/>
          <w:i/>
          <w:color w:val="1F497D" w:themeColor="text2"/>
          <w:sz w:val="28"/>
          <w:szCs w:val="28"/>
          <w:u w:val="none"/>
          <w:lang w:val="en-GB"/>
        </w:rPr>
        <w:t>CHAMPIONSHIP</w:t>
      </w:r>
    </w:p>
    <w:p w:rsidR="00E42CA6" w:rsidRDefault="00E42CA6" w:rsidP="006957D0">
      <w:pPr>
        <w:tabs>
          <w:tab w:val="right" w:pos="10773"/>
        </w:tabs>
        <w:jc w:val="both"/>
        <w:rPr>
          <w:rFonts w:asciiTheme="minorHAnsi" w:hAnsiTheme="minorHAnsi"/>
          <w:b/>
          <w:lang w:val="en-GB"/>
        </w:rPr>
      </w:pPr>
    </w:p>
    <w:p w:rsidR="006957D0" w:rsidRPr="00E42CA6" w:rsidRDefault="006957D0" w:rsidP="006957D0">
      <w:pPr>
        <w:tabs>
          <w:tab w:val="right" w:pos="10773"/>
        </w:tabs>
        <w:jc w:val="both"/>
        <w:rPr>
          <w:rFonts w:asciiTheme="minorHAnsi" w:hAnsiTheme="minorHAnsi"/>
          <w:color w:val="1F497D" w:themeColor="text2"/>
          <w:sz w:val="28"/>
          <w:szCs w:val="28"/>
          <w:lang w:val="es-ES_tradnl"/>
        </w:rPr>
      </w:pPr>
      <w:r w:rsidRPr="009767C4">
        <w:rPr>
          <w:rFonts w:asciiTheme="minorHAnsi" w:hAnsiTheme="minorHAnsi"/>
          <w:b/>
          <w:color w:val="1F497D" w:themeColor="text2"/>
          <w:sz w:val="28"/>
          <w:szCs w:val="28"/>
          <w:lang w:val="en-US"/>
        </w:rPr>
        <w:t xml:space="preserve">Copa S.M.  </w:t>
      </w:r>
      <w:r w:rsidRPr="00E42CA6">
        <w:rPr>
          <w:rFonts w:asciiTheme="minorHAnsi" w:hAnsiTheme="minorHAnsi"/>
          <w:b/>
          <w:color w:val="1F497D" w:themeColor="text2"/>
          <w:sz w:val="28"/>
          <w:szCs w:val="28"/>
        </w:rPr>
        <w:t>El Rey</w:t>
      </w:r>
      <w:r w:rsidRPr="00E42CA6">
        <w:rPr>
          <w:rFonts w:asciiTheme="minorHAnsi" w:hAnsiTheme="minorHAnsi"/>
          <w:color w:val="1F497D" w:themeColor="text2"/>
          <w:sz w:val="28"/>
          <w:szCs w:val="28"/>
        </w:rPr>
        <w:tab/>
      </w:r>
      <w:r w:rsidR="00E42CA6">
        <w:rPr>
          <w:rFonts w:asciiTheme="minorHAnsi" w:hAnsiTheme="minorHAnsi"/>
          <w:color w:val="1F497D" w:themeColor="text2"/>
          <w:sz w:val="28"/>
          <w:szCs w:val="28"/>
        </w:rPr>
        <w:t>Club de Golf La Reserva</w:t>
      </w:r>
      <w:r w:rsidRPr="00E42CA6">
        <w:rPr>
          <w:rFonts w:asciiTheme="minorHAnsi" w:hAnsiTheme="minorHAnsi"/>
          <w:color w:val="1F497D" w:themeColor="text2"/>
          <w:sz w:val="28"/>
          <w:szCs w:val="28"/>
        </w:rPr>
        <w:t xml:space="preserve">.   </w:t>
      </w:r>
      <w:r w:rsidR="0093564F" w:rsidRPr="00E42CA6">
        <w:rPr>
          <w:rFonts w:asciiTheme="minorHAnsi" w:hAnsiTheme="minorHAnsi"/>
          <w:color w:val="1F497D" w:themeColor="text2"/>
          <w:sz w:val="28"/>
          <w:szCs w:val="28"/>
          <w:lang w:val="es-ES_tradnl"/>
        </w:rPr>
        <w:t>2</w:t>
      </w:r>
      <w:r w:rsidR="00E42CA6">
        <w:rPr>
          <w:rFonts w:asciiTheme="minorHAnsi" w:hAnsiTheme="minorHAnsi"/>
          <w:color w:val="1F497D" w:themeColor="text2"/>
          <w:sz w:val="28"/>
          <w:szCs w:val="28"/>
          <w:lang w:val="es-ES_tradnl"/>
        </w:rPr>
        <w:t>6</w:t>
      </w:r>
      <w:r w:rsidR="00D61D77" w:rsidRPr="00E42CA6">
        <w:rPr>
          <w:rFonts w:asciiTheme="minorHAnsi" w:hAnsiTheme="minorHAnsi"/>
          <w:color w:val="1F497D" w:themeColor="text2"/>
          <w:sz w:val="28"/>
          <w:szCs w:val="28"/>
          <w:lang w:val="es-ES_tradnl"/>
        </w:rPr>
        <w:t xml:space="preserve"> de Febrero al </w:t>
      </w:r>
      <w:r w:rsidR="00E42CA6">
        <w:rPr>
          <w:rFonts w:asciiTheme="minorHAnsi" w:hAnsiTheme="minorHAnsi"/>
          <w:color w:val="1F497D" w:themeColor="text2"/>
          <w:sz w:val="28"/>
          <w:szCs w:val="28"/>
          <w:lang w:val="es-ES_tradnl"/>
        </w:rPr>
        <w:t>2</w:t>
      </w:r>
      <w:r w:rsidRPr="00E42CA6">
        <w:rPr>
          <w:rFonts w:asciiTheme="minorHAnsi" w:hAnsiTheme="minorHAnsi"/>
          <w:color w:val="1F497D" w:themeColor="text2"/>
          <w:sz w:val="28"/>
          <w:szCs w:val="28"/>
          <w:lang w:val="es-ES_tradnl"/>
        </w:rPr>
        <w:t xml:space="preserve"> de Marzo de 201</w:t>
      </w:r>
      <w:r w:rsidR="00E42CA6">
        <w:rPr>
          <w:rFonts w:asciiTheme="minorHAnsi" w:hAnsiTheme="minorHAnsi"/>
          <w:color w:val="1F497D" w:themeColor="text2"/>
          <w:sz w:val="28"/>
          <w:szCs w:val="28"/>
          <w:lang w:val="es-ES_tradnl"/>
        </w:rPr>
        <w:t>4</w:t>
      </w:r>
    </w:p>
    <w:p w:rsidR="006957D0" w:rsidRPr="00E42CA6" w:rsidRDefault="006957D0" w:rsidP="006957D0">
      <w:pPr>
        <w:widowControl w:val="0"/>
        <w:jc w:val="both"/>
        <w:rPr>
          <w:rFonts w:asciiTheme="minorHAnsi" w:hAnsiTheme="minorHAnsi"/>
          <w:snapToGrid w:val="0"/>
          <w:lang w:val="es-ES_tradnl"/>
        </w:rPr>
      </w:pPr>
    </w:p>
    <w:p w:rsidR="006957D0" w:rsidRPr="00E42CA6" w:rsidRDefault="006957D0" w:rsidP="00E42CA6">
      <w:pPr>
        <w:widowControl w:val="0"/>
        <w:pBdr>
          <w:top w:val="single" w:sz="4" w:space="1" w:color="auto"/>
          <w:left w:val="single" w:sz="4" w:space="4" w:color="auto"/>
          <w:bottom w:val="single" w:sz="4" w:space="1" w:color="auto"/>
          <w:right w:val="single" w:sz="4" w:space="4" w:color="auto"/>
        </w:pBdr>
        <w:shd w:val="clear" w:color="auto" w:fill="8DB3E2" w:themeFill="text2" w:themeFillTint="66"/>
        <w:tabs>
          <w:tab w:val="center" w:pos="5386"/>
        </w:tabs>
        <w:jc w:val="both"/>
        <w:rPr>
          <w:rFonts w:asciiTheme="minorHAnsi" w:hAnsiTheme="minorHAnsi"/>
          <w:b/>
          <w:snapToGrid w:val="0"/>
          <w:sz w:val="28"/>
          <w:szCs w:val="28"/>
          <w:lang w:val="es-ES_tradnl"/>
        </w:rPr>
      </w:pPr>
      <w:r w:rsidRPr="00E42CA6">
        <w:rPr>
          <w:rFonts w:asciiTheme="minorHAnsi" w:hAnsiTheme="minorHAnsi"/>
          <w:snapToGrid w:val="0"/>
          <w:lang w:val="es-ES_tradnl"/>
        </w:rPr>
        <w:tab/>
      </w:r>
      <w:r w:rsidRPr="00E42CA6">
        <w:rPr>
          <w:rFonts w:asciiTheme="minorHAnsi" w:hAnsiTheme="minorHAnsi"/>
          <w:b/>
          <w:snapToGrid w:val="0"/>
          <w:sz w:val="28"/>
          <w:szCs w:val="28"/>
          <w:lang w:val="es-ES_tradnl"/>
        </w:rPr>
        <w:t>REGLAMENTO</w:t>
      </w:r>
    </w:p>
    <w:p w:rsidR="006957D0" w:rsidRPr="00E42CA6" w:rsidRDefault="006957D0" w:rsidP="006957D0">
      <w:pPr>
        <w:widowControl w:val="0"/>
        <w:jc w:val="both"/>
        <w:rPr>
          <w:rFonts w:asciiTheme="minorHAnsi" w:hAnsiTheme="minorHAnsi"/>
          <w:snapToGrid w:val="0"/>
          <w:lang w:val="es-ES_tradnl"/>
        </w:rPr>
        <w:sectPr w:rsidR="006957D0" w:rsidRPr="00E42CA6" w:rsidSect="008E1843">
          <w:footerReference w:type="default" r:id="rId20"/>
          <w:endnotePr>
            <w:numFmt w:val="decimal"/>
          </w:endnotePr>
          <w:type w:val="continuous"/>
          <w:pgSz w:w="11905" w:h="16837"/>
          <w:pgMar w:top="709" w:right="565" w:bottom="567" w:left="567" w:header="1531" w:footer="60" w:gutter="0"/>
          <w:cols w:space="720"/>
          <w:noEndnote/>
        </w:sectPr>
      </w:pPr>
    </w:p>
    <w:p w:rsidR="0093564F" w:rsidRPr="00E42CA6" w:rsidRDefault="0093564F" w:rsidP="006957D0">
      <w:pPr>
        <w:widowControl w:val="0"/>
        <w:spacing w:line="192" w:lineRule="auto"/>
        <w:jc w:val="both"/>
        <w:rPr>
          <w:rFonts w:asciiTheme="minorHAnsi" w:hAnsiTheme="minorHAnsi"/>
          <w:snapToGrid w:val="0"/>
          <w:lang w:val="es-ES_tradnl"/>
        </w:rPr>
      </w:pPr>
    </w:p>
    <w:p w:rsidR="00824421" w:rsidRPr="00E42CA6" w:rsidRDefault="00E42CA6" w:rsidP="00824421">
      <w:pPr>
        <w:widowControl w:val="0"/>
        <w:spacing w:line="192" w:lineRule="auto"/>
        <w:jc w:val="both"/>
        <w:rPr>
          <w:rFonts w:asciiTheme="minorHAnsi" w:hAnsiTheme="minorHAnsi"/>
          <w:b/>
          <w:snapToGrid w:val="0"/>
          <w:color w:val="1F497D" w:themeColor="text2"/>
          <w:u w:val="single"/>
          <w:lang w:val="es-ES_tradnl"/>
        </w:rPr>
      </w:pPr>
      <w:r w:rsidRPr="00E42CA6">
        <w:rPr>
          <w:rFonts w:asciiTheme="minorHAnsi" w:hAnsiTheme="minorHAnsi"/>
          <w:b/>
          <w:snapToGrid w:val="0"/>
          <w:color w:val="1F497D" w:themeColor="text2"/>
          <w:u w:val="single"/>
          <w:lang w:val="es-ES_tradnl"/>
        </w:rPr>
        <w:t>PARTICIPANTES:</w:t>
      </w:r>
    </w:p>
    <w:p w:rsidR="00824421" w:rsidRPr="00E42CA6" w:rsidRDefault="00824421" w:rsidP="00824421">
      <w:pPr>
        <w:widowControl w:val="0"/>
        <w:spacing w:line="192" w:lineRule="auto"/>
        <w:jc w:val="both"/>
        <w:rPr>
          <w:rFonts w:asciiTheme="minorHAnsi" w:hAnsiTheme="minorHAnsi"/>
          <w:snapToGrid w:val="0"/>
          <w:lang w:val="es-ES_tradnl"/>
        </w:rPr>
      </w:pPr>
    </w:p>
    <w:p w:rsidR="00824421" w:rsidRPr="00E42CA6" w:rsidRDefault="00824421" w:rsidP="00824421">
      <w:pPr>
        <w:widowControl w:val="0"/>
        <w:spacing w:line="192" w:lineRule="auto"/>
        <w:jc w:val="both"/>
        <w:rPr>
          <w:rFonts w:asciiTheme="minorHAnsi" w:hAnsiTheme="minorHAnsi"/>
          <w:snapToGrid w:val="0"/>
          <w:lang w:val="es-ES_tradnl"/>
        </w:rPr>
      </w:pPr>
      <w:r w:rsidRPr="00E42CA6">
        <w:rPr>
          <w:rFonts w:asciiTheme="minorHAnsi" w:hAnsiTheme="minorHAnsi"/>
          <w:snapToGrid w:val="0"/>
          <w:lang w:val="es-ES_tradnl"/>
        </w:rPr>
        <w:t>Podrán tomar parte, con las limitaciones que posteriormente se expresan, todos los aficionados de sexo masculino, con licencia en vigor expedida por su correspondiente Federación Nacional.</w:t>
      </w:r>
    </w:p>
    <w:p w:rsidR="00824421" w:rsidRPr="00E42CA6" w:rsidRDefault="00824421" w:rsidP="00824421">
      <w:pPr>
        <w:widowControl w:val="0"/>
        <w:spacing w:line="192" w:lineRule="auto"/>
        <w:jc w:val="both"/>
        <w:rPr>
          <w:rFonts w:asciiTheme="minorHAnsi" w:hAnsiTheme="minorHAnsi"/>
          <w:snapToGrid w:val="0"/>
          <w:lang w:val="es-ES_tradnl"/>
        </w:rPr>
      </w:pPr>
    </w:p>
    <w:p w:rsidR="00824421" w:rsidRPr="00E42CA6" w:rsidRDefault="00824421" w:rsidP="00824421">
      <w:pPr>
        <w:widowControl w:val="0"/>
        <w:spacing w:line="192" w:lineRule="auto"/>
        <w:jc w:val="both"/>
        <w:rPr>
          <w:rFonts w:asciiTheme="minorHAnsi" w:hAnsiTheme="minorHAnsi"/>
          <w:snapToGrid w:val="0"/>
          <w:lang w:val="es-ES_tradnl"/>
        </w:rPr>
      </w:pPr>
      <w:r w:rsidRPr="00E42CA6">
        <w:rPr>
          <w:rFonts w:asciiTheme="minorHAnsi" w:hAnsiTheme="minorHAnsi"/>
          <w:snapToGrid w:val="0"/>
          <w:lang w:val="es-ES_tradnl"/>
        </w:rPr>
        <w:t xml:space="preserve">El </w:t>
      </w:r>
      <w:r w:rsidR="00624B52" w:rsidRPr="00E42CA6">
        <w:rPr>
          <w:rFonts w:asciiTheme="minorHAnsi" w:hAnsiTheme="minorHAnsi"/>
          <w:snapToGrid w:val="0"/>
          <w:lang w:val="es-ES_tradnl"/>
        </w:rPr>
        <w:t>hándicap</w:t>
      </w:r>
      <w:r w:rsidRPr="00E42CA6">
        <w:rPr>
          <w:rFonts w:asciiTheme="minorHAnsi" w:hAnsiTheme="minorHAnsi"/>
          <w:snapToGrid w:val="0"/>
          <w:lang w:val="es-ES_tradnl"/>
        </w:rPr>
        <w:t xml:space="preserve"> estará limitado a 1,4. No se exigirá ninguna limitación de </w:t>
      </w:r>
      <w:r w:rsidR="00D61D77" w:rsidRPr="00E42CA6">
        <w:rPr>
          <w:rFonts w:asciiTheme="minorHAnsi" w:hAnsiTheme="minorHAnsi"/>
          <w:snapToGrid w:val="0"/>
          <w:lang w:val="es-ES_tradnl"/>
        </w:rPr>
        <w:t>hándicap</w:t>
      </w:r>
      <w:r w:rsidRPr="00E42CA6">
        <w:rPr>
          <w:rFonts w:asciiTheme="minorHAnsi" w:hAnsiTheme="minorHAnsi"/>
          <w:snapToGrid w:val="0"/>
          <w:lang w:val="es-ES_tradnl"/>
        </w:rPr>
        <w:t xml:space="preserve"> para los Jugadores que hayan ganado alguna vez este Campeonato, que podrán participar sin ocupar plaza. </w:t>
      </w:r>
    </w:p>
    <w:p w:rsidR="00824421" w:rsidRPr="00E42CA6" w:rsidRDefault="00824421" w:rsidP="00824421">
      <w:pPr>
        <w:widowControl w:val="0"/>
        <w:spacing w:line="192" w:lineRule="auto"/>
        <w:jc w:val="both"/>
        <w:rPr>
          <w:rFonts w:asciiTheme="minorHAnsi" w:hAnsiTheme="minorHAnsi"/>
          <w:snapToGrid w:val="0"/>
          <w:lang w:val="es-ES_tradnl"/>
        </w:rPr>
      </w:pPr>
    </w:p>
    <w:p w:rsidR="00824421" w:rsidRPr="00E42CA6" w:rsidRDefault="00824421" w:rsidP="00824421">
      <w:pPr>
        <w:widowControl w:val="0"/>
        <w:spacing w:line="192" w:lineRule="auto"/>
        <w:jc w:val="both"/>
        <w:rPr>
          <w:rFonts w:asciiTheme="minorHAnsi" w:hAnsiTheme="minorHAnsi"/>
          <w:snapToGrid w:val="0"/>
          <w:lang w:val="es-ES_tradnl"/>
        </w:rPr>
      </w:pPr>
      <w:r w:rsidRPr="00E42CA6">
        <w:rPr>
          <w:rFonts w:asciiTheme="minorHAnsi" w:hAnsiTheme="minorHAnsi"/>
          <w:snapToGrid w:val="0"/>
          <w:lang w:val="es-ES_tradnl"/>
        </w:rPr>
        <w:t xml:space="preserve">Será aceptado cualquier jugador inscrito que figure en el R&amp;A WAG Ranking entre los puestos 1-1500 (ver </w:t>
      </w:r>
      <w:hyperlink r:id="rId21" w:history="1">
        <w:r w:rsidRPr="00E42CA6">
          <w:rPr>
            <w:rStyle w:val="Hipervnculo"/>
            <w:rFonts w:asciiTheme="minorHAnsi" w:hAnsiTheme="minorHAnsi"/>
            <w:snapToGrid w:val="0"/>
            <w:lang w:val="es-ES_tradnl"/>
          </w:rPr>
          <w:t>www.randa.org/wagr</w:t>
        </w:r>
      </w:hyperlink>
      <w:r w:rsidR="00D61D77" w:rsidRPr="00E42CA6">
        <w:rPr>
          <w:rFonts w:asciiTheme="minorHAnsi" w:hAnsiTheme="minorHAnsi"/>
          <w:snapToGrid w:val="0"/>
          <w:lang w:val="es-ES_tradnl"/>
        </w:rPr>
        <w:t>) desde el 01/01/201</w:t>
      </w:r>
      <w:r w:rsidR="00206E16">
        <w:rPr>
          <w:rFonts w:asciiTheme="minorHAnsi" w:hAnsiTheme="minorHAnsi"/>
          <w:snapToGrid w:val="0"/>
          <w:lang w:val="es-ES_tradnl"/>
        </w:rPr>
        <w:t>4</w:t>
      </w:r>
      <w:r w:rsidRPr="00E42CA6">
        <w:rPr>
          <w:rFonts w:asciiTheme="minorHAnsi" w:hAnsiTheme="minorHAnsi"/>
          <w:snapToGrid w:val="0"/>
          <w:lang w:val="es-ES_tradnl"/>
        </w:rPr>
        <w:t xml:space="preserve"> hasta la fecha de cierre de inscripción.</w:t>
      </w:r>
    </w:p>
    <w:p w:rsidR="00824421" w:rsidRPr="00E42CA6" w:rsidRDefault="00824421" w:rsidP="00824421">
      <w:pPr>
        <w:widowControl w:val="0"/>
        <w:spacing w:line="192" w:lineRule="auto"/>
        <w:jc w:val="both"/>
        <w:rPr>
          <w:rFonts w:asciiTheme="minorHAnsi" w:hAnsiTheme="minorHAnsi"/>
          <w:snapToGrid w:val="0"/>
          <w:lang w:val="es-ES_tradnl"/>
        </w:rPr>
      </w:pPr>
    </w:p>
    <w:p w:rsidR="00824421" w:rsidRPr="00E42CA6" w:rsidRDefault="00824421" w:rsidP="00824421">
      <w:pPr>
        <w:widowControl w:val="0"/>
        <w:spacing w:line="192" w:lineRule="auto"/>
        <w:jc w:val="both"/>
        <w:rPr>
          <w:rFonts w:asciiTheme="minorHAnsi" w:hAnsiTheme="minorHAnsi"/>
          <w:snapToGrid w:val="0"/>
          <w:lang w:val="es-ES_tradnl"/>
        </w:rPr>
      </w:pPr>
      <w:r w:rsidRPr="00E42CA6">
        <w:rPr>
          <w:rFonts w:asciiTheme="minorHAnsi" w:hAnsiTheme="minorHAnsi"/>
          <w:snapToGrid w:val="0"/>
          <w:lang w:val="es-ES_tradnl"/>
        </w:rPr>
        <w:t>Todas las inscripciones estarán sujetas a la aprobación y aceptación del Comité Técnico Amateur Masculino de la R.F.E.G., el cual se reserva el derecho de aceptarlas o rechazarlas. Aún habiendo sido aceptada, dicho comité podrá rechazar o admitir cualquier inscripción sin dar ningún tipo de explicación por tal decisión.</w:t>
      </w:r>
    </w:p>
    <w:p w:rsidR="00824421" w:rsidRPr="00E42CA6" w:rsidRDefault="00824421" w:rsidP="00824421">
      <w:pPr>
        <w:widowControl w:val="0"/>
        <w:spacing w:line="192" w:lineRule="auto"/>
        <w:jc w:val="both"/>
        <w:rPr>
          <w:rFonts w:asciiTheme="minorHAnsi" w:hAnsiTheme="minorHAnsi"/>
          <w:snapToGrid w:val="0"/>
          <w:lang w:val="es-ES_tradnl"/>
        </w:rPr>
      </w:pPr>
    </w:p>
    <w:p w:rsidR="00824421" w:rsidRPr="00E42CA6" w:rsidRDefault="00824421" w:rsidP="00824421">
      <w:pPr>
        <w:widowControl w:val="0"/>
        <w:spacing w:line="192" w:lineRule="auto"/>
        <w:jc w:val="both"/>
        <w:rPr>
          <w:rFonts w:asciiTheme="minorHAnsi" w:hAnsiTheme="minorHAnsi"/>
          <w:snapToGrid w:val="0"/>
          <w:lang w:val="es-ES_tradnl"/>
        </w:rPr>
      </w:pPr>
      <w:r w:rsidRPr="00E42CA6">
        <w:rPr>
          <w:rFonts w:asciiTheme="minorHAnsi" w:hAnsiTheme="minorHAnsi"/>
          <w:snapToGrid w:val="0"/>
          <w:lang w:val="es-ES_tradnl"/>
        </w:rPr>
        <w:t>El número de participantes será de (i) 100 competidores seleccionados de acuerdo con los puntos 1 y 2, y (ii) 20 competidores seleccionados bajo los puntos 3 y 4:</w:t>
      </w:r>
    </w:p>
    <w:p w:rsidR="00824421" w:rsidRPr="00E42CA6" w:rsidRDefault="00824421" w:rsidP="00824421">
      <w:pPr>
        <w:widowControl w:val="0"/>
        <w:spacing w:line="192" w:lineRule="auto"/>
        <w:jc w:val="both"/>
        <w:rPr>
          <w:rFonts w:asciiTheme="minorHAnsi" w:hAnsiTheme="minorHAnsi"/>
          <w:snapToGrid w:val="0"/>
          <w:lang w:val="es-ES_tradnl"/>
        </w:rPr>
      </w:pPr>
    </w:p>
    <w:p w:rsidR="00824421" w:rsidRPr="00E42CA6" w:rsidRDefault="00824421" w:rsidP="00824421">
      <w:pPr>
        <w:tabs>
          <w:tab w:val="left" w:pos="142"/>
        </w:tabs>
        <w:ind w:left="142"/>
        <w:jc w:val="both"/>
        <w:rPr>
          <w:rFonts w:asciiTheme="minorHAnsi" w:hAnsiTheme="minorHAnsi"/>
          <w:lang w:val="es-ES_tradnl"/>
        </w:rPr>
      </w:pPr>
      <w:r w:rsidRPr="00E42CA6">
        <w:rPr>
          <w:rFonts w:asciiTheme="minorHAnsi" w:hAnsiTheme="minorHAnsi"/>
          <w:lang w:val="es-ES_tradnl"/>
        </w:rPr>
        <w:t>1.  A todo jugador inscrito, que figure en alguna de las siguientes categorías, se le asignará una plaza en la lista de participantes:</w:t>
      </w:r>
    </w:p>
    <w:p w:rsidR="00824421" w:rsidRPr="00E42CA6" w:rsidRDefault="00824421" w:rsidP="00824421">
      <w:pPr>
        <w:ind w:left="360"/>
        <w:jc w:val="both"/>
        <w:rPr>
          <w:rFonts w:asciiTheme="minorHAnsi" w:hAnsiTheme="minorHAnsi"/>
          <w:lang w:val="es-ES_tradnl"/>
        </w:rPr>
      </w:pPr>
    </w:p>
    <w:p w:rsidR="00824421" w:rsidRPr="00E42CA6" w:rsidRDefault="00824421" w:rsidP="00824421">
      <w:pPr>
        <w:numPr>
          <w:ilvl w:val="0"/>
          <w:numId w:val="15"/>
        </w:numPr>
        <w:tabs>
          <w:tab w:val="clear" w:pos="1440"/>
          <w:tab w:val="left" w:pos="993"/>
        </w:tabs>
        <w:ind w:left="993" w:hanging="567"/>
        <w:jc w:val="both"/>
        <w:rPr>
          <w:rFonts w:asciiTheme="minorHAnsi" w:hAnsiTheme="minorHAnsi"/>
          <w:lang w:val="es-ES_tradnl"/>
        </w:rPr>
      </w:pPr>
      <w:r w:rsidRPr="00E42CA6">
        <w:rPr>
          <w:rFonts w:asciiTheme="minorHAnsi" w:hAnsiTheme="minorHAnsi"/>
          <w:lang w:val="es-ES_tradnl"/>
        </w:rPr>
        <w:t>El campeón vigente de los siguientes campeonatos: British Amateur, U.S. Amateur, Campeonato de Europa Individual y Campeonato Internacional Amateur de España “Copa SM. El Rey”.</w:t>
      </w:r>
    </w:p>
    <w:p w:rsidR="00824421" w:rsidRPr="00E42CA6" w:rsidRDefault="00824421" w:rsidP="00824421">
      <w:pPr>
        <w:numPr>
          <w:ilvl w:val="0"/>
          <w:numId w:val="15"/>
        </w:numPr>
        <w:tabs>
          <w:tab w:val="clear" w:pos="1440"/>
          <w:tab w:val="left" w:pos="993"/>
        </w:tabs>
        <w:ind w:left="993" w:hanging="567"/>
        <w:jc w:val="both"/>
        <w:rPr>
          <w:rFonts w:asciiTheme="minorHAnsi" w:hAnsiTheme="minorHAnsi"/>
          <w:lang w:val="es-ES_tradnl"/>
        </w:rPr>
      </w:pPr>
      <w:r w:rsidRPr="00E42CA6">
        <w:rPr>
          <w:rFonts w:asciiTheme="minorHAnsi" w:hAnsiTheme="minorHAnsi"/>
          <w:lang w:val="es-ES_tradnl"/>
        </w:rPr>
        <w:t>Jugadores integrantes de los 5 primeros equipos clasificados, y empatados en el 5ª puesto, del último Campeonato del Mundo por equipos “Eisenhower Trophy”.</w:t>
      </w:r>
    </w:p>
    <w:p w:rsidR="00824421" w:rsidRPr="00E42CA6" w:rsidRDefault="00824421" w:rsidP="00824421">
      <w:pPr>
        <w:numPr>
          <w:ilvl w:val="0"/>
          <w:numId w:val="15"/>
        </w:numPr>
        <w:tabs>
          <w:tab w:val="clear" w:pos="1440"/>
          <w:tab w:val="left" w:pos="993"/>
        </w:tabs>
        <w:ind w:left="993" w:hanging="567"/>
        <w:jc w:val="both"/>
        <w:rPr>
          <w:rFonts w:asciiTheme="minorHAnsi" w:hAnsiTheme="minorHAnsi"/>
          <w:lang w:val="es-ES_tradnl"/>
        </w:rPr>
      </w:pPr>
      <w:r w:rsidRPr="00E42CA6">
        <w:rPr>
          <w:rFonts w:asciiTheme="minorHAnsi" w:hAnsiTheme="minorHAnsi"/>
          <w:lang w:val="es-ES_tradnl"/>
        </w:rPr>
        <w:t>Jugadores integrantes de los 4 equipos semifinalistas del último Campeonato de Europa Amateur por equipos.</w:t>
      </w:r>
    </w:p>
    <w:p w:rsidR="00824421" w:rsidRPr="00E42CA6" w:rsidRDefault="00824421" w:rsidP="00824421">
      <w:pPr>
        <w:numPr>
          <w:ilvl w:val="0"/>
          <w:numId w:val="15"/>
        </w:numPr>
        <w:tabs>
          <w:tab w:val="clear" w:pos="1440"/>
          <w:tab w:val="left" w:pos="993"/>
        </w:tabs>
        <w:ind w:left="993" w:hanging="567"/>
        <w:jc w:val="both"/>
        <w:rPr>
          <w:rFonts w:asciiTheme="minorHAnsi" w:hAnsiTheme="minorHAnsi"/>
          <w:lang w:val="es-ES_tradnl"/>
        </w:rPr>
      </w:pPr>
      <w:r w:rsidRPr="00E42CA6">
        <w:rPr>
          <w:rFonts w:asciiTheme="minorHAnsi" w:hAnsiTheme="minorHAnsi"/>
          <w:lang w:val="es-ES_tradnl"/>
        </w:rPr>
        <w:t>Jugadores integrantes del equipo campeón del último Campeonato de Europa Boys por equipos.</w:t>
      </w:r>
    </w:p>
    <w:p w:rsidR="00824421" w:rsidRPr="00E42CA6" w:rsidRDefault="00824421" w:rsidP="00824421">
      <w:pPr>
        <w:numPr>
          <w:ilvl w:val="0"/>
          <w:numId w:val="15"/>
        </w:numPr>
        <w:tabs>
          <w:tab w:val="clear" w:pos="1440"/>
          <w:tab w:val="left" w:pos="993"/>
        </w:tabs>
        <w:ind w:left="993" w:hanging="567"/>
        <w:jc w:val="both"/>
        <w:rPr>
          <w:rFonts w:asciiTheme="minorHAnsi" w:hAnsiTheme="minorHAnsi"/>
          <w:lang w:val="es-ES_tradnl"/>
        </w:rPr>
      </w:pPr>
      <w:r w:rsidRPr="00E42CA6">
        <w:rPr>
          <w:rFonts w:asciiTheme="minorHAnsi" w:hAnsiTheme="minorHAnsi"/>
          <w:lang w:val="es-ES_tradnl"/>
        </w:rPr>
        <w:t xml:space="preserve">Jugadores integrantes de los equipos de los últimos St. Andrews Trophy, Jacques </w:t>
      </w:r>
      <w:proofErr w:type="spellStart"/>
      <w:r w:rsidRPr="00E42CA6">
        <w:rPr>
          <w:rFonts w:asciiTheme="minorHAnsi" w:hAnsiTheme="minorHAnsi"/>
          <w:lang w:val="es-ES_tradnl"/>
        </w:rPr>
        <w:t>Leglise</w:t>
      </w:r>
      <w:proofErr w:type="spellEnd"/>
      <w:r w:rsidRPr="00E42CA6">
        <w:rPr>
          <w:rFonts w:asciiTheme="minorHAnsi" w:hAnsiTheme="minorHAnsi"/>
          <w:lang w:val="es-ES_tradnl"/>
        </w:rPr>
        <w:t xml:space="preserve"> Trophy y Michael </w:t>
      </w:r>
      <w:proofErr w:type="spellStart"/>
      <w:r w:rsidRPr="00E42CA6">
        <w:rPr>
          <w:rFonts w:asciiTheme="minorHAnsi" w:hAnsiTheme="minorHAnsi"/>
          <w:lang w:val="es-ES_tradnl"/>
        </w:rPr>
        <w:t>Bonallack</w:t>
      </w:r>
      <w:proofErr w:type="spellEnd"/>
      <w:r w:rsidRPr="00E42CA6">
        <w:rPr>
          <w:rFonts w:asciiTheme="minorHAnsi" w:hAnsiTheme="minorHAnsi"/>
          <w:lang w:val="es-ES_tradnl"/>
        </w:rPr>
        <w:t xml:space="preserve"> Trophy.</w:t>
      </w:r>
    </w:p>
    <w:p w:rsidR="00824421" w:rsidRPr="00E42CA6" w:rsidRDefault="00824421" w:rsidP="00824421">
      <w:pPr>
        <w:numPr>
          <w:ilvl w:val="0"/>
          <w:numId w:val="15"/>
        </w:numPr>
        <w:tabs>
          <w:tab w:val="clear" w:pos="1440"/>
          <w:tab w:val="left" w:pos="993"/>
        </w:tabs>
        <w:ind w:left="993" w:hanging="567"/>
        <w:jc w:val="both"/>
        <w:rPr>
          <w:rFonts w:asciiTheme="minorHAnsi" w:hAnsiTheme="minorHAnsi"/>
          <w:lang w:val="es-ES_tradnl"/>
        </w:rPr>
      </w:pPr>
      <w:r w:rsidRPr="00E42CA6">
        <w:rPr>
          <w:rFonts w:asciiTheme="minorHAnsi" w:hAnsiTheme="minorHAnsi"/>
          <w:lang w:val="es-ES_tradnl"/>
        </w:rPr>
        <w:t>Los 8 primeros clasificados, y empatados en el 8º puesto, de la última edición del Campeonato de España Absoluto.</w:t>
      </w:r>
    </w:p>
    <w:p w:rsidR="00824421" w:rsidRPr="00E42CA6" w:rsidRDefault="00824421" w:rsidP="00824421">
      <w:pPr>
        <w:numPr>
          <w:ilvl w:val="0"/>
          <w:numId w:val="15"/>
        </w:numPr>
        <w:tabs>
          <w:tab w:val="clear" w:pos="1440"/>
          <w:tab w:val="left" w:pos="993"/>
        </w:tabs>
        <w:ind w:left="993" w:hanging="567"/>
        <w:jc w:val="both"/>
        <w:rPr>
          <w:rFonts w:asciiTheme="minorHAnsi" w:hAnsiTheme="minorHAnsi"/>
          <w:lang w:val="es-ES_tradnl"/>
        </w:rPr>
      </w:pPr>
      <w:r w:rsidRPr="00E42CA6">
        <w:rPr>
          <w:rFonts w:asciiTheme="minorHAnsi" w:hAnsiTheme="minorHAnsi"/>
          <w:lang w:val="es-ES_tradnl"/>
        </w:rPr>
        <w:t>Los 4 primeros clasificados, y empatados en el 4º puesto, de la última edición del Campeonato de España Júnior.</w:t>
      </w:r>
    </w:p>
    <w:p w:rsidR="00824421" w:rsidRPr="00E42CA6" w:rsidRDefault="00824421" w:rsidP="00824421">
      <w:pPr>
        <w:numPr>
          <w:ilvl w:val="0"/>
          <w:numId w:val="15"/>
        </w:numPr>
        <w:tabs>
          <w:tab w:val="clear" w:pos="1440"/>
          <w:tab w:val="left" w:pos="993"/>
        </w:tabs>
        <w:ind w:left="993" w:hanging="567"/>
        <w:jc w:val="both"/>
        <w:rPr>
          <w:rFonts w:asciiTheme="minorHAnsi" w:hAnsiTheme="minorHAnsi"/>
          <w:lang w:val="es-ES_tradnl"/>
        </w:rPr>
      </w:pPr>
      <w:r w:rsidRPr="00E42CA6">
        <w:rPr>
          <w:rFonts w:asciiTheme="minorHAnsi" w:hAnsiTheme="minorHAnsi"/>
          <w:lang w:val="es-ES_tradnl"/>
        </w:rPr>
        <w:t>Los 4 primeros clasificados, y empatados en el 4º puesto, de la última edición del Campeonato de España Boys.</w:t>
      </w:r>
    </w:p>
    <w:p w:rsidR="00824421" w:rsidRPr="00E42CA6" w:rsidRDefault="00824421" w:rsidP="00824421">
      <w:pPr>
        <w:numPr>
          <w:ilvl w:val="0"/>
          <w:numId w:val="15"/>
        </w:numPr>
        <w:tabs>
          <w:tab w:val="clear" w:pos="1440"/>
          <w:tab w:val="left" w:pos="993"/>
        </w:tabs>
        <w:ind w:left="993" w:hanging="567"/>
        <w:jc w:val="both"/>
        <w:rPr>
          <w:rFonts w:asciiTheme="minorHAnsi" w:hAnsiTheme="minorHAnsi"/>
          <w:lang w:val="es-ES_tradnl"/>
        </w:rPr>
      </w:pPr>
      <w:r w:rsidRPr="00E42CA6">
        <w:rPr>
          <w:rFonts w:asciiTheme="minorHAnsi" w:hAnsiTheme="minorHAnsi"/>
          <w:lang w:val="es-ES_tradnl"/>
        </w:rPr>
        <w:t>Los 2 primeros clasificados, y empatados en el 2º puesto, de la última edición del Campeonato de España Cadete.</w:t>
      </w:r>
    </w:p>
    <w:p w:rsidR="00824421" w:rsidRPr="00E42CA6" w:rsidRDefault="00824421" w:rsidP="00824421">
      <w:pPr>
        <w:numPr>
          <w:ilvl w:val="0"/>
          <w:numId w:val="15"/>
        </w:numPr>
        <w:tabs>
          <w:tab w:val="clear" w:pos="1440"/>
          <w:tab w:val="left" w:pos="993"/>
        </w:tabs>
        <w:ind w:left="993" w:hanging="567"/>
        <w:jc w:val="both"/>
        <w:rPr>
          <w:rFonts w:asciiTheme="minorHAnsi" w:hAnsiTheme="minorHAnsi"/>
          <w:lang w:val="es-ES_tradnl"/>
        </w:rPr>
      </w:pPr>
      <w:r w:rsidRPr="00E42CA6">
        <w:rPr>
          <w:rFonts w:asciiTheme="minorHAnsi" w:hAnsiTheme="minorHAnsi"/>
          <w:lang w:val="es-ES_tradnl"/>
        </w:rPr>
        <w:t>Los 8 primeros clasificados, y empatados en el 8º puesto, del ranking amateur absoluto del año anterior.</w:t>
      </w:r>
    </w:p>
    <w:p w:rsidR="00824421" w:rsidRPr="00E42CA6" w:rsidRDefault="00824421" w:rsidP="00824421">
      <w:pPr>
        <w:numPr>
          <w:ilvl w:val="0"/>
          <w:numId w:val="15"/>
        </w:numPr>
        <w:tabs>
          <w:tab w:val="clear" w:pos="1440"/>
          <w:tab w:val="left" w:pos="993"/>
        </w:tabs>
        <w:ind w:left="993" w:hanging="567"/>
        <w:jc w:val="both"/>
        <w:rPr>
          <w:rFonts w:asciiTheme="minorHAnsi" w:hAnsiTheme="minorHAnsi"/>
          <w:lang w:val="es-ES_tradnl"/>
        </w:rPr>
      </w:pPr>
      <w:r w:rsidRPr="00E42CA6">
        <w:rPr>
          <w:rFonts w:asciiTheme="minorHAnsi" w:hAnsiTheme="minorHAnsi"/>
          <w:lang w:val="es-ES_tradnl"/>
        </w:rPr>
        <w:t>Los 4 primeros clasificados, y empatados en el 4º puesto, del ranking amateur júnior del año anterior.</w:t>
      </w:r>
    </w:p>
    <w:p w:rsidR="00824421" w:rsidRPr="00E42CA6" w:rsidRDefault="00824421" w:rsidP="00824421">
      <w:pPr>
        <w:numPr>
          <w:ilvl w:val="0"/>
          <w:numId w:val="15"/>
        </w:numPr>
        <w:tabs>
          <w:tab w:val="clear" w:pos="1440"/>
          <w:tab w:val="left" w:pos="993"/>
        </w:tabs>
        <w:ind w:left="993" w:hanging="567"/>
        <w:jc w:val="both"/>
        <w:rPr>
          <w:rFonts w:asciiTheme="minorHAnsi" w:hAnsiTheme="minorHAnsi"/>
          <w:lang w:val="es-ES_tradnl"/>
        </w:rPr>
      </w:pPr>
      <w:r w:rsidRPr="00E42CA6">
        <w:rPr>
          <w:rFonts w:asciiTheme="minorHAnsi" w:hAnsiTheme="minorHAnsi"/>
          <w:lang w:val="es-ES_tradnl"/>
        </w:rPr>
        <w:t xml:space="preserve">Los 4 primeros clasificados, y empatados en el 4º puesto, del ranking amateur </w:t>
      </w:r>
      <w:proofErr w:type="spellStart"/>
      <w:r w:rsidRPr="00E42CA6">
        <w:rPr>
          <w:rFonts w:asciiTheme="minorHAnsi" w:hAnsiTheme="minorHAnsi"/>
          <w:lang w:val="es-ES_tradnl"/>
        </w:rPr>
        <w:t>boys</w:t>
      </w:r>
      <w:proofErr w:type="spellEnd"/>
      <w:r w:rsidRPr="00E42CA6">
        <w:rPr>
          <w:rFonts w:asciiTheme="minorHAnsi" w:hAnsiTheme="minorHAnsi"/>
          <w:lang w:val="es-ES_tradnl"/>
        </w:rPr>
        <w:t xml:space="preserve"> del año anterior.</w:t>
      </w:r>
    </w:p>
    <w:p w:rsidR="00824421" w:rsidRPr="00E42CA6" w:rsidRDefault="00824421" w:rsidP="00824421">
      <w:pPr>
        <w:ind w:left="720"/>
        <w:jc w:val="both"/>
        <w:rPr>
          <w:rFonts w:asciiTheme="minorHAnsi" w:hAnsiTheme="minorHAnsi"/>
          <w:lang w:val="es-ES_tradnl"/>
        </w:rPr>
      </w:pPr>
    </w:p>
    <w:p w:rsidR="00824421" w:rsidRPr="00E42CA6" w:rsidRDefault="00824421" w:rsidP="00824421">
      <w:pPr>
        <w:ind w:left="142"/>
        <w:jc w:val="both"/>
        <w:rPr>
          <w:rFonts w:asciiTheme="minorHAnsi" w:hAnsiTheme="minorHAnsi"/>
          <w:lang w:val="es-ES_tradnl"/>
        </w:rPr>
      </w:pPr>
      <w:r w:rsidRPr="00E42CA6">
        <w:rPr>
          <w:rFonts w:asciiTheme="minorHAnsi" w:hAnsiTheme="minorHAnsi"/>
          <w:lang w:val="es-ES_tradnl"/>
        </w:rPr>
        <w:t xml:space="preserve">2.  Habiéndose aplicado el punto 1, las plazas bacantes hasta completar las 100 serán cubiertas por: (a) inscritos, por orden de WAG Ranking (puestos 1-1500 a fecha de cierre de la inscripción), y (b) inscritos por estricto orden de </w:t>
      </w:r>
      <w:r w:rsidR="00624B52" w:rsidRPr="00E42CA6">
        <w:rPr>
          <w:rFonts w:asciiTheme="minorHAnsi" w:hAnsiTheme="minorHAnsi"/>
          <w:lang w:val="es-ES_tradnl"/>
        </w:rPr>
        <w:t>hándicap</w:t>
      </w:r>
      <w:r w:rsidRPr="00E42CA6">
        <w:rPr>
          <w:rFonts w:asciiTheme="minorHAnsi" w:hAnsiTheme="minorHAnsi"/>
          <w:lang w:val="es-ES_tradnl"/>
        </w:rPr>
        <w:t xml:space="preserve"> exacto.</w:t>
      </w:r>
    </w:p>
    <w:p w:rsidR="00824421" w:rsidRPr="00E42CA6" w:rsidRDefault="00824421" w:rsidP="00824421">
      <w:pPr>
        <w:jc w:val="both"/>
        <w:rPr>
          <w:rFonts w:asciiTheme="minorHAnsi" w:hAnsiTheme="minorHAnsi"/>
          <w:lang w:val="es-ES_tradnl"/>
        </w:rPr>
      </w:pPr>
    </w:p>
    <w:p w:rsidR="00487DF4" w:rsidRPr="00E42CA6" w:rsidRDefault="00824421" w:rsidP="00487DF4">
      <w:pPr>
        <w:tabs>
          <w:tab w:val="left" w:pos="874"/>
        </w:tabs>
        <w:spacing w:line="215" w:lineRule="atLeast"/>
        <w:ind w:left="142" w:right="-1"/>
        <w:jc w:val="both"/>
        <w:rPr>
          <w:rFonts w:asciiTheme="minorHAnsi" w:hAnsiTheme="minorHAnsi"/>
        </w:rPr>
      </w:pPr>
      <w:r w:rsidRPr="00E42CA6">
        <w:rPr>
          <w:rFonts w:asciiTheme="minorHAnsi" w:hAnsiTheme="minorHAnsi"/>
          <w:lang w:val="es-ES_tradnl"/>
        </w:rPr>
        <w:t>3.  15 jugadores de nacionalidad española, inscritos correctamente en tiempo y forma, que no hayan entrado entre los 100 inscritos del apartado anterior. Las plazas serán cubiertas por juga</w:t>
      </w:r>
      <w:r w:rsidR="00A40B39" w:rsidRPr="00E42CA6">
        <w:rPr>
          <w:rFonts w:asciiTheme="minorHAnsi" w:hAnsiTheme="minorHAnsi"/>
          <w:lang w:val="es-ES_tradnl"/>
        </w:rPr>
        <w:t>dores españoles 1º</w:t>
      </w:r>
      <w:r w:rsidRPr="00E42CA6">
        <w:rPr>
          <w:rFonts w:asciiTheme="minorHAnsi" w:hAnsiTheme="minorHAnsi"/>
          <w:lang w:val="es-ES_tradnl"/>
        </w:rPr>
        <w:t>) por orden de WAG Ranking (puestos 1-2000 a fecha de</w:t>
      </w:r>
      <w:r w:rsidR="00A40B39" w:rsidRPr="00E42CA6">
        <w:rPr>
          <w:rFonts w:asciiTheme="minorHAnsi" w:hAnsiTheme="minorHAnsi"/>
          <w:lang w:val="es-ES_tradnl"/>
        </w:rPr>
        <w:t xml:space="preserve"> cierre d</w:t>
      </w:r>
      <w:r w:rsidR="006829E8" w:rsidRPr="00E42CA6">
        <w:rPr>
          <w:rFonts w:asciiTheme="minorHAnsi" w:hAnsiTheme="minorHAnsi"/>
          <w:lang w:val="es-ES_tradnl"/>
        </w:rPr>
        <w:t>e la inscripción)</w:t>
      </w:r>
      <w:r w:rsidR="00A40B39" w:rsidRPr="00E42CA6">
        <w:rPr>
          <w:rFonts w:asciiTheme="minorHAnsi" w:hAnsiTheme="minorHAnsi"/>
          <w:lang w:val="es-ES_tradnl"/>
        </w:rPr>
        <w:t xml:space="preserve"> y 2º</w:t>
      </w:r>
      <w:r w:rsidRPr="00E42CA6">
        <w:rPr>
          <w:rFonts w:asciiTheme="minorHAnsi" w:hAnsiTheme="minorHAnsi"/>
          <w:lang w:val="es-ES_tradnl"/>
        </w:rPr>
        <w:t xml:space="preserve">) por estricto orden de </w:t>
      </w:r>
      <w:r w:rsidR="00487DF4" w:rsidRPr="00E42CA6">
        <w:rPr>
          <w:rFonts w:asciiTheme="minorHAnsi" w:hAnsiTheme="minorHAnsi"/>
          <w:lang w:val="es-ES_tradnl"/>
        </w:rPr>
        <w:t>hándicap</w:t>
      </w:r>
      <w:r w:rsidRPr="00E42CA6">
        <w:rPr>
          <w:rFonts w:asciiTheme="minorHAnsi" w:hAnsiTheme="minorHAnsi"/>
          <w:lang w:val="es-ES_tradnl"/>
        </w:rPr>
        <w:t xml:space="preserve"> exacto. Caso de que en la cifra de 15 estén empatados diversos jugadores con un mismo </w:t>
      </w:r>
      <w:r w:rsidR="00487DF4" w:rsidRPr="00E42CA6">
        <w:rPr>
          <w:rFonts w:asciiTheme="minorHAnsi" w:hAnsiTheme="minorHAnsi"/>
          <w:lang w:val="es-ES_tradnl"/>
        </w:rPr>
        <w:t>hándicap</w:t>
      </w:r>
      <w:r w:rsidRPr="00E42CA6">
        <w:rPr>
          <w:rFonts w:asciiTheme="minorHAnsi" w:hAnsiTheme="minorHAnsi"/>
          <w:lang w:val="es-ES_tradnl"/>
        </w:rPr>
        <w:t xml:space="preserve"> exacto, se decidirá </w:t>
      </w:r>
      <w:r w:rsidR="00487DF4" w:rsidRPr="00E42CA6">
        <w:rPr>
          <w:rFonts w:asciiTheme="minorHAnsi" w:hAnsiTheme="minorHAnsi"/>
          <w:lang w:val="es-ES_tradnl"/>
        </w:rPr>
        <w:t xml:space="preserve">en favor del jugador con la fecha más temprana de registro de la inscripción. </w:t>
      </w:r>
      <w:r w:rsidRPr="00E42CA6">
        <w:rPr>
          <w:rFonts w:asciiTheme="minorHAnsi" w:hAnsiTheme="minorHAnsi"/>
          <w:lang w:val="es-ES_tradnl"/>
        </w:rPr>
        <w:t xml:space="preserve">En caso de existir un número mayor de inscritos, se confeccionará una lista de espera por </w:t>
      </w:r>
      <w:r w:rsidR="00487DF4" w:rsidRPr="00E42CA6">
        <w:rPr>
          <w:rFonts w:asciiTheme="minorHAnsi" w:hAnsiTheme="minorHAnsi"/>
          <w:lang w:val="es-ES_tradnl"/>
        </w:rPr>
        <w:t>hándicap</w:t>
      </w:r>
      <w:r w:rsidRPr="00E42CA6">
        <w:rPr>
          <w:rFonts w:asciiTheme="minorHAnsi" w:hAnsiTheme="minorHAnsi"/>
          <w:lang w:val="es-ES_tradnl"/>
        </w:rPr>
        <w:t xml:space="preserve"> exacto, para cubrir</w:t>
      </w:r>
      <w:r w:rsidR="00487DF4" w:rsidRPr="00E42CA6">
        <w:rPr>
          <w:rFonts w:asciiTheme="minorHAnsi" w:hAnsiTheme="minorHAnsi"/>
          <w:lang w:val="es-ES_tradnl"/>
        </w:rPr>
        <w:t>, una a una,</w:t>
      </w:r>
      <w:r w:rsidRPr="00E42CA6">
        <w:rPr>
          <w:rFonts w:asciiTheme="minorHAnsi" w:hAnsiTheme="minorHAnsi"/>
          <w:lang w:val="es-ES_tradnl"/>
        </w:rPr>
        <w:t xml:space="preserve"> las posibles sustituciones en este </w:t>
      </w:r>
      <w:r w:rsidRPr="00E42CA6">
        <w:rPr>
          <w:rFonts w:asciiTheme="minorHAnsi" w:hAnsiTheme="minorHAnsi"/>
          <w:lang w:val="es-ES_tradnl"/>
        </w:rPr>
        <w:lastRenderedPageBreak/>
        <w:t>apartado.</w:t>
      </w:r>
      <w:r w:rsidR="00487DF4" w:rsidRPr="00E42CA6">
        <w:rPr>
          <w:rFonts w:asciiTheme="minorHAnsi" w:hAnsiTheme="minorHAnsi"/>
          <w:lang w:val="es-ES_tradnl"/>
        </w:rPr>
        <w:t xml:space="preserve"> </w:t>
      </w:r>
      <w:r w:rsidR="00487DF4" w:rsidRPr="00E42CA6">
        <w:rPr>
          <w:rFonts w:asciiTheme="minorHAnsi" w:hAnsiTheme="minorHAnsi"/>
        </w:rPr>
        <w:t xml:space="preserve">El criterio a seguir para establecer el orden de prioridad entre los jugadores de la lista de espera con el mismo hándicap exacto será, igualmente, el de la fecha más temprana de registro de la inscripción. </w:t>
      </w:r>
    </w:p>
    <w:p w:rsidR="00824421" w:rsidRPr="00E42CA6" w:rsidRDefault="00824421" w:rsidP="00487DF4">
      <w:pPr>
        <w:tabs>
          <w:tab w:val="left" w:pos="874"/>
        </w:tabs>
        <w:spacing w:line="215" w:lineRule="atLeast"/>
        <w:ind w:left="142" w:right="-1"/>
        <w:jc w:val="both"/>
        <w:rPr>
          <w:rFonts w:asciiTheme="minorHAnsi" w:hAnsiTheme="minorHAnsi"/>
        </w:rPr>
      </w:pPr>
    </w:p>
    <w:p w:rsidR="00824421" w:rsidRPr="00E42CA6" w:rsidRDefault="00824421" w:rsidP="00824421">
      <w:pPr>
        <w:ind w:left="142"/>
        <w:jc w:val="both"/>
        <w:rPr>
          <w:rFonts w:asciiTheme="minorHAnsi" w:hAnsiTheme="minorHAnsi"/>
          <w:lang w:val="es-ES_tradnl"/>
        </w:rPr>
      </w:pPr>
      <w:r w:rsidRPr="00E42CA6">
        <w:rPr>
          <w:rFonts w:asciiTheme="minorHAnsi" w:hAnsiTheme="minorHAnsi"/>
          <w:lang w:val="es-ES_tradnl"/>
        </w:rPr>
        <w:t>4.  5 invitaciones a criterio del Comité Técnico Amateur Masculino de la R.F.E.G.</w:t>
      </w:r>
    </w:p>
    <w:p w:rsidR="00824421" w:rsidRPr="00E42CA6" w:rsidRDefault="00824421" w:rsidP="00824421">
      <w:pPr>
        <w:jc w:val="both"/>
        <w:rPr>
          <w:rFonts w:asciiTheme="minorHAnsi" w:hAnsiTheme="minorHAnsi"/>
          <w:lang w:val="es-ES_tradnl"/>
        </w:rPr>
      </w:pPr>
    </w:p>
    <w:p w:rsidR="00487DF4" w:rsidRPr="00E42CA6" w:rsidRDefault="00824421" w:rsidP="00487DF4">
      <w:pPr>
        <w:tabs>
          <w:tab w:val="left" w:pos="874"/>
        </w:tabs>
        <w:spacing w:line="215" w:lineRule="atLeast"/>
        <w:ind w:left="142" w:right="-1"/>
        <w:jc w:val="both"/>
        <w:rPr>
          <w:rFonts w:asciiTheme="minorHAnsi" w:hAnsiTheme="minorHAnsi"/>
        </w:rPr>
      </w:pPr>
      <w:r w:rsidRPr="00E42CA6">
        <w:rPr>
          <w:rFonts w:asciiTheme="minorHAnsi" w:hAnsiTheme="minorHAnsi"/>
          <w:lang w:val="es-ES_tradnl"/>
        </w:rPr>
        <w:t>Entre los jugadores inscritos y no admitidos, se establecerá una lista de espera para cubrir</w:t>
      </w:r>
      <w:r w:rsidR="00487DF4" w:rsidRPr="00E42CA6">
        <w:rPr>
          <w:rFonts w:asciiTheme="minorHAnsi" w:hAnsiTheme="minorHAnsi"/>
          <w:lang w:val="es-ES_tradnl"/>
        </w:rPr>
        <w:t>, una a una,</w:t>
      </w:r>
      <w:r w:rsidRPr="00E42CA6">
        <w:rPr>
          <w:rFonts w:asciiTheme="minorHAnsi" w:hAnsiTheme="minorHAnsi"/>
          <w:lang w:val="es-ES_tradnl"/>
        </w:rPr>
        <w:t xml:space="preserve"> las posibles ausencias comunicadas dentro del plazo establecido.</w:t>
      </w:r>
      <w:r w:rsidR="00487DF4" w:rsidRPr="00E42CA6">
        <w:rPr>
          <w:rFonts w:asciiTheme="minorHAnsi" w:hAnsiTheme="minorHAnsi"/>
          <w:lang w:val="es-ES_tradnl"/>
        </w:rPr>
        <w:t xml:space="preserve"> </w:t>
      </w:r>
      <w:r w:rsidR="00487DF4" w:rsidRPr="00E42CA6">
        <w:rPr>
          <w:rFonts w:asciiTheme="minorHAnsi" w:hAnsiTheme="minorHAnsi"/>
        </w:rPr>
        <w:t xml:space="preserve">El criterio a seguir para establecer el orden de prioridad entre los jugadores de la lista de espera con el mismo hándicap exacto será también el de la fecha más temprana de registro de la inscripción. </w:t>
      </w:r>
    </w:p>
    <w:p w:rsidR="005C234E" w:rsidRPr="00851B57" w:rsidRDefault="005C234E" w:rsidP="005C234E">
      <w:pPr>
        <w:tabs>
          <w:tab w:val="left" w:pos="874"/>
        </w:tabs>
        <w:spacing w:line="215" w:lineRule="atLeast"/>
        <w:ind w:left="142" w:right="-1"/>
        <w:jc w:val="both"/>
        <w:rPr>
          <w:b/>
          <w:color w:val="FF0000"/>
          <w:sz w:val="20"/>
          <w:szCs w:val="20"/>
          <w:u w:val="single"/>
          <w:lang w:val="es-ES_tradnl"/>
        </w:rPr>
      </w:pPr>
      <w:r w:rsidRPr="00851B57">
        <w:rPr>
          <w:b/>
          <w:color w:val="FF0000"/>
          <w:sz w:val="20"/>
          <w:szCs w:val="20"/>
          <w:u w:val="single"/>
          <w:lang w:val="es-ES_tradnl"/>
        </w:rPr>
        <w:t>PARA 2015</w:t>
      </w:r>
    </w:p>
    <w:p w:rsidR="005C234E" w:rsidRPr="00851B57" w:rsidRDefault="005C234E" w:rsidP="005C234E">
      <w:pPr>
        <w:tabs>
          <w:tab w:val="left" w:pos="874"/>
        </w:tabs>
        <w:spacing w:line="215" w:lineRule="atLeast"/>
        <w:ind w:right="-1"/>
        <w:jc w:val="both"/>
        <w:rPr>
          <w:color w:val="FF0000"/>
          <w:sz w:val="20"/>
          <w:szCs w:val="20"/>
        </w:rPr>
      </w:pPr>
      <w:r w:rsidRPr="00851B57">
        <w:rPr>
          <w:color w:val="FF0000"/>
          <w:sz w:val="20"/>
          <w:szCs w:val="20"/>
          <w:lang w:val="es-ES_tradnl"/>
        </w:rPr>
        <w:t xml:space="preserve">Entre los jugadores inscritos y no admitidos, se establecerá una lista de espera para cubrir, una a una, las posibles ausencias comunicadas dentro del plazo establecido. </w:t>
      </w:r>
      <w:r w:rsidRPr="00851B57">
        <w:rPr>
          <w:color w:val="FF0000"/>
          <w:sz w:val="20"/>
          <w:szCs w:val="20"/>
        </w:rPr>
        <w:t>El criterio a seguir para establecer el orden de prioridad entre los jugadores de la lista de esper</w:t>
      </w:r>
      <w:bookmarkStart w:id="0" w:name="_GoBack"/>
      <w:bookmarkEnd w:id="0"/>
      <w:r w:rsidRPr="00851B57">
        <w:rPr>
          <w:color w:val="FF0000"/>
          <w:sz w:val="20"/>
          <w:szCs w:val="20"/>
        </w:rPr>
        <w:t xml:space="preserve">a con el mismo hándicap exacto será también el de la fecha más temprana de registro de la inscripción. Dicha lista de espera se cerrara a las 14:00 </w:t>
      </w:r>
      <w:proofErr w:type="spellStart"/>
      <w:r w:rsidRPr="00851B57">
        <w:rPr>
          <w:color w:val="FF0000"/>
          <w:sz w:val="20"/>
          <w:szCs w:val="20"/>
        </w:rPr>
        <w:t>hrs</w:t>
      </w:r>
      <w:proofErr w:type="spellEnd"/>
      <w:r w:rsidRPr="00851B57">
        <w:rPr>
          <w:color w:val="FF0000"/>
          <w:sz w:val="20"/>
          <w:szCs w:val="20"/>
        </w:rPr>
        <w:t xml:space="preserve"> del viernes anterior a la celebración de campeonato. </w:t>
      </w:r>
    </w:p>
    <w:p w:rsidR="005C234E" w:rsidRPr="00851B57" w:rsidRDefault="005C234E" w:rsidP="005C234E">
      <w:pPr>
        <w:widowControl w:val="0"/>
        <w:spacing w:line="192" w:lineRule="auto"/>
        <w:jc w:val="both"/>
        <w:rPr>
          <w:color w:val="FF0000"/>
          <w:sz w:val="20"/>
          <w:szCs w:val="20"/>
          <w:lang w:val="es-ES_tradnl"/>
        </w:rPr>
      </w:pPr>
      <w:r w:rsidRPr="00851B57">
        <w:rPr>
          <w:snapToGrid w:val="0"/>
          <w:color w:val="FF0000"/>
          <w:sz w:val="20"/>
          <w:szCs w:val="20"/>
          <w:lang w:val="es-ES_tradnl"/>
        </w:rPr>
        <w:t xml:space="preserve">Si </w:t>
      </w:r>
      <w:r w:rsidRPr="00851B57">
        <w:rPr>
          <w:color w:val="FF0000"/>
          <w:sz w:val="20"/>
          <w:szCs w:val="20"/>
          <w:lang w:val="es-ES_tradnl"/>
        </w:rPr>
        <w:t>algún Jugador inscrito no pudiera participar, por cualquier causa, deberá comunicarlo al Comité de la Prueba, en el Club o Entidad Organizadora, antes de las 12:00 horas de la antevíspera de la iniciación del Campeonato. Quien incumpla este requisito no podrá tomar parte en la próxima edición de esta prueba. Además, también estarán obligados a hacer efectivo el importe de la inscripción y, en caso de no hacerlo, no podrán inscribirse en ninguna prueba de la Federación hasta que liquiden su deuda.</w:t>
      </w:r>
    </w:p>
    <w:p w:rsidR="005C234E" w:rsidRPr="00851B57" w:rsidRDefault="005C234E" w:rsidP="005C234E">
      <w:pPr>
        <w:widowControl w:val="0"/>
        <w:spacing w:line="192" w:lineRule="auto"/>
        <w:jc w:val="both"/>
        <w:rPr>
          <w:snapToGrid w:val="0"/>
          <w:color w:val="FF0000"/>
          <w:sz w:val="20"/>
          <w:szCs w:val="20"/>
          <w:lang w:val="es-ES_tradnl"/>
        </w:rPr>
      </w:pPr>
      <w:r w:rsidRPr="00851B57">
        <w:rPr>
          <w:color w:val="FF0000"/>
          <w:sz w:val="20"/>
          <w:szCs w:val="20"/>
          <w:lang w:val="es-ES_tradnl"/>
        </w:rPr>
        <w:t>Todos los Jugadores deberán presentarse en la oficina del torneo para confirmar fehacientemente su inscripción, como muy tarde, a las 16,00 horas de la víspera del inicio del Campeonato. En caso de no hacerlo, el Comité de la Prueba podrá sustituir al Jugador por el que corresponda de la lista de espera que esté presente en la oficina del torneo, la víspera del comienzo de la prueba a la hora que fije el Comité de la Prueba</w:t>
      </w:r>
      <w:r w:rsidRPr="00851B57">
        <w:rPr>
          <w:snapToGrid w:val="0"/>
          <w:color w:val="FF0000"/>
          <w:sz w:val="20"/>
          <w:szCs w:val="20"/>
          <w:lang w:val="es-ES_tradnl"/>
        </w:rPr>
        <w:t>.</w:t>
      </w:r>
    </w:p>
    <w:p w:rsidR="00824421" w:rsidRPr="005C234E" w:rsidRDefault="00824421" w:rsidP="00824421">
      <w:pPr>
        <w:ind w:left="142"/>
        <w:jc w:val="both"/>
        <w:rPr>
          <w:rFonts w:asciiTheme="minorHAnsi" w:hAnsiTheme="minorHAnsi"/>
          <w:lang w:val="es-ES_tradnl"/>
        </w:rPr>
      </w:pPr>
    </w:p>
    <w:p w:rsidR="00824421" w:rsidRPr="00E42CA6" w:rsidRDefault="00824421" w:rsidP="00824421">
      <w:pPr>
        <w:widowControl w:val="0"/>
        <w:spacing w:line="192" w:lineRule="auto"/>
        <w:jc w:val="both"/>
        <w:rPr>
          <w:rFonts w:asciiTheme="minorHAnsi" w:hAnsiTheme="minorHAnsi"/>
          <w:snapToGrid w:val="0"/>
          <w:lang w:val="es-ES_tradnl"/>
        </w:rPr>
      </w:pPr>
      <w:r w:rsidRPr="00E42CA6">
        <w:rPr>
          <w:rFonts w:asciiTheme="minorHAnsi" w:hAnsiTheme="minorHAnsi"/>
          <w:snapToGrid w:val="0"/>
          <w:lang w:val="es-ES_tradnl"/>
        </w:rPr>
        <w:t>Si algún Jugador inscrito no pudiera participar, por cualquier causa, deberá comunicarlo al Comité de la Prueba, en el Club o Entida</w:t>
      </w:r>
      <w:r w:rsidR="00007EF8" w:rsidRPr="00E42CA6">
        <w:rPr>
          <w:rFonts w:asciiTheme="minorHAnsi" w:hAnsiTheme="minorHAnsi"/>
          <w:snapToGrid w:val="0"/>
          <w:lang w:val="es-ES_tradnl"/>
        </w:rPr>
        <w:t>d Organizadora, antes de las 12:</w:t>
      </w:r>
      <w:r w:rsidRPr="00E42CA6">
        <w:rPr>
          <w:rFonts w:asciiTheme="minorHAnsi" w:hAnsiTheme="minorHAnsi"/>
          <w:snapToGrid w:val="0"/>
          <w:lang w:val="es-ES_tradnl"/>
        </w:rPr>
        <w:t>00 horas de la antevíspera de la iniciación del Campeonato. Quien incumpla este requisito no podrá tomar parte en la próxima edición de esta prueba.</w:t>
      </w:r>
      <w:r w:rsidR="004449C5" w:rsidRPr="00E42CA6">
        <w:rPr>
          <w:rFonts w:asciiTheme="minorHAnsi" w:hAnsiTheme="minorHAnsi"/>
          <w:snapToGrid w:val="0"/>
          <w:lang w:val="es-ES_tradnl"/>
        </w:rPr>
        <w:t xml:space="preserve"> </w:t>
      </w:r>
      <w:r w:rsidR="004449C5" w:rsidRPr="00E42CA6">
        <w:rPr>
          <w:rFonts w:asciiTheme="minorHAnsi" w:hAnsiTheme="minorHAnsi"/>
        </w:rPr>
        <w:t>Además, también estarán obligados a hacer efectivo el importe de la inscripción y, en caso de no hacerlo, no podrán inscribirse en ninguna prueba de la Federación hasta que liquiden su deuda.</w:t>
      </w:r>
    </w:p>
    <w:p w:rsidR="00FD463A" w:rsidRPr="00E42CA6" w:rsidRDefault="00FD463A" w:rsidP="00824421">
      <w:pPr>
        <w:widowControl w:val="0"/>
        <w:spacing w:line="192" w:lineRule="auto"/>
        <w:jc w:val="both"/>
        <w:rPr>
          <w:rFonts w:asciiTheme="minorHAnsi" w:hAnsiTheme="minorHAnsi"/>
          <w:snapToGrid w:val="0"/>
          <w:lang w:val="es-ES_tradnl"/>
        </w:rPr>
      </w:pPr>
    </w:p>
    <w:p w:rsidR="00824421" w:rsidRPr="00E42CA6" w:rsidRDefault="00824421" w:rsidP="00824421">
      <w:pPr>
        <w:widowControl w:val="0"/>
        <w:spacing w:line="192" w:lineRule="auto"/>
        <w:jc w:val="both"/>
        <w:rPr>
          <w:rFonts w:asciiTheme="minorHAnsi" w:hAnsiTheme="minorHAnsi"/>
          <w:snapToGrid w:val="0"/>
          <w:lang w:val="es-ES_tradnl"/>
        </w:rPr>
      </w:pPr>
      <w:r w:rsidRPr="00E42CA6">
        <w:rPr>
          <w:rFonts w:asciiTheme="minorHAnsi" w:hAnsiTheme="minorHAnsi"/>
          <w:snapToGrid w:val="0"/>
          <w:lang w:val="es-ES_tradnl"/>
        </w:rPr>
        <w:t>Todos los Jugadores deberán prese</w:t>
      </w:r>
      <w:r w:rsidR="009F4730" w:rsidRPr="00E42CA6">
        <w:rPr>
          <w:rFonts w:asciiTheme="minorHAnsi" w:hAnsiTheme="minorHAnsi"/>
          <w:snapToGrid w:val="0"/>
          <w:lang w:val="es-ES_tradnl"/>
        </w:rPr>
        <w:t>ntarse en la oficina del torneo</w:t>
      </w:r>
      <w:r w:rsidRPr="00E42CA6">
        <w:rPr>
          <w:rFonts w:asciiTheme="minorHAnsi" w:hAnsiTheme="minorHAnsi"/>
          <w:snapToGrid w:val="0"/>
          <w:lang w:val="es-ES_tradnl"/>
        </w:rPr>
        <w:t xml:space="preserve"> para confirmar fehacientemente su inscripción, como muy tarde, a las 17,00 horas de la víspera del inicio del Campeonato. En caso de no hacerlo, el Comité de la Prueba podrá sustituir al Jugador por el que corresponda de la lista de espera.</w:t>
      </w:r>
    </w:p>
    <w:p w:rsidR="00824421" w:rsidRPr="00E42CA6" w:rsidRDefault="00824421" w:rsidP="00824421">
      <w:pPr>
        <w:widowControl w:val="0"/>
        <w:spacing w:line="192" w:lineRule="auto"/>
        <w:jc w:val="both"/>
        <w:rPr>
          <w:rFonts w:asciiTheme="minorHAnsi" w:hAnsiTheme="minorHAnsi"/>
          <w:snapToGrid w:val="0"/>
          <w:lang w:val="es-ES_tradnl"/>
        </w:rPr>
      </w:pPr>
    </w:p>
    <w:p w:rsidR="00824421" w:rsidRPr="00E42CA6" w:rsidRDefault="00824421" w:rsidP="00824421">
      <w:pPr>
        <w:widowControl w:val="0"/>
        <w:spacing w:line="192" w:lineRule="auto"/>
        <w:jc w:val="both"/>
        <w:rPr>
          <w:rFonts w:asciiTheme="minorHAnsi" w:hAnsiTheme="minorHAnsi"/>
          <w:snapToGrid w:val="0"/>
          <w:lang w:val="es-ES_tradnl"/>
        </w:rPr>
      </w:pPr>
    </w:p>
    <w:p w:rsidR="00824421" w:rsidRPr="00E42CA6" w:rsidRDefault="00E42CA6" w:rsidP="00824421">
      <w:pPr>
        <w:widowControl w:val="0"/>
        <w:spacing w:line="192" w:lineRule="auto"/>
        <w:jc w:val="both"/>
        <w:rPr>
          <w:rFonts w:asciiTheme="minorHAnsi" w:hAnsiTheme="minorHAnsi"/>
          <w:b/>
          <w:snapToGrid w:val="0"/>
          <w:u w:val="single"/>
          <w:lang w:val="es-ES_tradnl"/>
        </w:rPr>
      </w:pPr>
      <w:r w:rsidRPr="00E42CA6">
        <w:rPr>
          <w:rFonts w:asciiTheme="minorHAnsi" w:hAnsiTheme="minorHAnsi"/>
          <w:b/>
          <w:snapToGrid w:val="0"/>
          <w:color w:val="1F497D" w:themeColor="text2"/>
          <w:u w:val="single"/>
          <w:lang w:val="es-ES_tradnl"/>
        </w:rPr>
        <w:t>FORMA DE JUEGO:</w:t>
      </w:r>
    </w:p>
    <w:p w:rsidR="00824421" w:rsidRPr="00E42CA6" w:rsidRDefault="00824421" w:rsidP="00824421">
      <w:pPr>
        <w:widowControl w:val="0"/>
        <w:spacing w:line="192" w:lineRule="auto"/>
        <w:jc w:val="both"/>
        <w:rPr>
          <w:rFonts w:asciiTheme="minorHAnsi" w:hAnsiTheme="minorHAnsi"/>
          <w:snapToGrid w:val="0"/>
          <w:lang w:val="es-ES_tradnl"/>
        </w:rPr>
      </w:pPr>
    </w:p>
    <w:p w:rsidR="00824421" w:rsidRPr="00E42CA6" w:rsidRDefault="00824421" w:rsidP="00824421">
      <w:pPr>
        <w:widowControl w:val="0"/>
        <w:spacing w:line="192" w:lineRule="auto"/>
        <w:jc w:val="both"/>
        <w:rPr>
          <w:rFonts w:asciiTheme="minorHAnsi" w:hAnsiTheme="minorHAnsi"/>
          <w:snapToGrid w:val="0"/>
          <w:lang w:val="es-ES_tradnl"/>
        </w:rPr>
      </w:pPr>
      <w:r w:rsidRPr="00E42CA6">
        <w:rPr>
          <w:rFonts w:asciiTheme="minorHAnsi" w:hAnsiTheme="minorHAnsi"/>
          <w:snapToGrid w:val="0"/>
          <w:lang w:val="es-ES_tradnl"/>
        </w:rPr>
        <w:t xml:space="preserve">Se jugará </w:t>
      </w:r>
      <w:proofErr w:type="spellStart"/>
      <w:r w:rsidRPr="00E42CA6">
        <w:rPr>
          <w:rFonts w:asciiTheme="minorHAnsi" w:hAnsiTheme="minorHAnsi"/>
          <w:snapToGrid w:val="0"/>
          <w:lang w:val="es-ES_tradnl"/>
        </w:rPr>
        <w:t>Scratch</w:t>
      </w:r>
      <w:proofErr w:type="spellEnd"/>
      <w:r w:rsidRPr="00E42CA6">
        <w:rPr>
          <w:rFonts w:asciiTheme="minorHAnsi" w:hAnsiTheme="minorHAnsi"/>
          <w:snapToGrid w:val="0"/>
          <w:lang w:val="es-ES_tradnl"/>
        </w:rPr>
        <w:t xml:space="preserve"> en cinco días consecutivos.</w:t>
      </w:r>
    </w:p>
    <w:p w:rsidR="00824421" w:rsidRPr="00E42CA6" w:rsidRDefault="00824421" w:rsidP="00824421">
      <w:pPr>
        <w:widowControl w:val="0"/>
        <w:spacing w:line="192" w:lineRule="auto"/>
        <w:jc w:val="both"/>
        <w:rPr>
          <w:rFonts w:asciiTheme="minorHAnsi" w:hAnsiTheme="minorHAnsi"/>
          <w:snapToGrid w:val="0"/>
          <w:lang w:val="es-ES_tradnl"/>
        </w:rPr>
      </w:pPr>
    </w:p>
    <w:p w:rsidR="00824421" w:rsidRPr="00E42CA6" w:rsidRDefault="00824421" w:rsidP="00824421">
      <w:pPr>
        <w:widowControl w:val="0"/>
        <w:spacing w:line="192" w:lineRule="auto"/>
        <w:jc w:val="both"/>
        <w:rPr>
          <w:rFonts w:asciiTheme="minorHAnsi" w:hAnsiTheme="minorHAnsi"/>
          <w:snapToGrid w:val="0"/>
          <w:lang w:val="es-ES_tradnl"/>
        </w:rPr>
      </w:pPr>
      <w:r w:rsidRPr="00E42CA6">
        <w:rPr>
          <w:rFonts w:asciiTheme="minorHAnsi" w:hAnsiTheme="minorHAnsi"/>
          <w:snapToGrid w:val="0"/>
          <w:lang w:val="es-ES_tradnl"/>
        </w:rPr>
        <w:t xml:space="preserve">Los dos primeros días se jugarán dos vueltas clasificatorias a 18 hoyos </w:t>
      </w:r>
      <w:proofErr w:type="spellStart"/>
      <w:r w:rsidRPr="00E42CA6">
        <w:rPr>
          <w:rFonts w:asciiTheme="minorHAnsi" w:hAnsiTheme="minorHAnsi"/>
          <w:snapToGrid w:val="0"/>
          <w:lang w:val="es-ES_tradnl"/>
        </w:rPr>
        <w:t>Stroke</w:t>
      </w:r>
      <w:proofErr w:type="spellEnd"/>
      <w:r w:rsidRPr="00E42CA6">
        <w:rPr>
          <w:rFonts w:asciiTheme="minorHAnsi" w:hAnsiTheme="minorHAnsi"/>
          <w:snapToGrid w:val="0"/>
          <w:lang w:val="es-ES_tradnl"/>
        </w:rPr>
        <w:t xml:space="preserve"> Play, una cada día (36 hoyos) clasificando 32 Jugadores. El tercer y cuarto día se jugará una eliminatoria por la mañana y otra por la tarde a 18 hoyos cada una. El quinto día se jugará la final a 36 hoyos.</w:t>
      </w:r>
    </w:p>
    <w:p w:rsidR="00824421" w:rsidRPr="00E42CA6" w:rsidRDefault="00824421" w:rsidP="00824421">
      <w:pPr>
        <w:widowControl w:val="0"/>
        <w:spacing w:line="192" w:lineRule="auto"/>
        <w:jc w:val="both"/>
        <w:rPr>
          <w:rFonts w:asciiTheme="minorHAnsi" w:hAnsiTheme="minorHAnsi"/>
          <w:snapToGrid w:val="0"/>
          <w:lang w:val="es-ES_tradnl"/>
        </w:rPr>
      </w:pPr>
    </w:p>
    <w:p w:rsidR="00824421" w:rsidRPr="00E42CA6" w:rsidRDefault="00824421" w:rsidP="00824421">
      <w:pPr>
        <w:widowControl w:val="0"/>
        <w:spacing w:line="192" w:lineRule="auto"/>
        <w:jc w:val="both"/>
        <w:rPr>
          <w:rFonts w:asciiTheme="minorHAnsi" w:hAnsiTheme="minorHAnsi"/>
          <w:snapToGrid w:val="0"/>
          <w:lang w:val="es-ES_tradnl"/>
        </w:rPr>
      </w:pPr>
      <w:r w:rsidRPr="00E42CA6">
        <w:rPr>
          <w:rFonts w:asciiTheme="minorHAnsi" w:hAnsiTheme="minorHAnsi"/>
          <w:snapToGrid w:val="0"/>
          <w:lang w:val="es-ES_tradnl"/>
        </w:rPr>
        <w:t xml:space="preserve">Al finalizar los 36 hoyos </w:t>
      </w:r>
      <w:proofErr w:type="spellStart"/>
      <w:r w:rsidRPr="00E42CA6">
        <w:rPr>
          <w:rFonts w:asciiTheme="minorHAnsi" w:hAnsiTheme="minorHAnsi"/>
          <w:snapToGrid w:val="0"/>
          <w:lang w:val="es-ES_tradnl"/>
        </w:rPr>
        <w:t>Stroke</w:t>
      </w:r>
      <w:proofErr w:type="spellEnd"/>
      <w:r w:rsidRPr="00E42CA6">
        <w:rPr>
          <w:rFonts w:asciiTheme="minorHAnsi" w:hAnsiTheme="minorHAnsi"/>
          <w:snapToGrid w:val="0"/>
          <w:lang w:val="es-ES_tradnl"/>
        </w:rPr>
        <w:t xml:space="preserve"> Play se clasificarán los 32 primeros Jugadores para las rondas Match Play. Todos los empates se resolverán por los 18, 27, 30, 33, 34, 35 últimos hoyos.</w:t>
      </w:r>
    </w:p>
    <w:p w:rsidR="00824421" w:rsidRPr="00E42CA6" w:rsidRDefault="00824421" w:rsidP="00824421">
      <w:pPr>
        <w:widowControl w:val="0"/>
        <w:spacing w:line="192" w:lineRule="auto"/>
        <w:jc w:val="both"/>
        <w:rPr>
          <w:rFonts w:asciiTheme="minorHAnsi" w:hAnsiTheme="minorHAnsi"/>
          <w:snapToGrid w:val="0"/>
          <w:lang w:val="es-ES_tradnl"/>
        </w:rPr>
      </w:pPr>
    </w:p>
    <w:p w:rsidR="00824421" w:rsidRPr="00E42CA6" w:rsidRDefault="00824421" w:rsidP="00824421">
      <w:pPr>
        <w:widowControl w:val="0"/>
        <w:spacing w:line="192" w:lineRule="auto"/>
        <w:jc w:val="both"/>
        <w:rPr>
          <w:rFonts w:asciiTheme="minorHAnsi" w:hAnsiTheme="minorHAnsi"/>
          <w:snapToGrid w:val="0"/>
          <w:lang w:val="es-ES_tradnl"/>
        </w:rPr>
      </w:pPr>
      <w:r w:rsidRPr="00E42CA6">
        <w:rPr>
          <w:rFonts w:asciiTheme="minorHAnsi" w:hAnsiTheme="minorHAnsi"/>
          <w:snapToGrid w:val="0"/>
          <w:lang w:val="es-ES_tradnl"/>
        </w:rPr>
        <w:t xml:space="preserve">Se confeccionará el cuadro de Match correspondiente a 32 Jugadores. </w:t>
      </w:r>
    </w:p>
    <w:p w:rsidR="00824421" w:rsidRPr="00E42CA6" w:rsidRDefault="00824421" w:rsidP="00824421">
      <w:pPr>
        <w:widowControl w:val="0"/>
        <w:spacing w:line="192" w:lineRule="auto"/>
        <w:jc w:val="both"/>
        <w:rPr>
          <w:rFonts w:asciiTheme="minorHAnsi" w:hAnsiTheme="minorHAnsi"/>
          <w:snapToGrid w:val="0"/>
          <w:lang w:val="es-ES_tradnl"/>
        </w:rPr>
      </w:pPr>
    </w:p>
    <w:p w:rsidR="00824421" w:rsidRPr="00E42CA6" w:rsidRDefault="00824421" w:rsidP="00824421">
      <w:pPr>
        <w:widowControl w:val="0"/>
        <w:spacing w:line="192" w:lineRule="auto"/>
        <w:jc w:val="both"/>
        <w:rPr>
          <w:rFonts w:asciiTheme="minorHAnsi" w:hAnsiTheme="minorHAnsi"/>
          <w:snapToGrid w:val="0"/>
          <w:lang w:val="es-ES_tradnl"/>
        </w:rPr>
      </w:pPr>
      <w:r w:rsidRPr="00E42CA6">
        <w:rPr>
          <w:rFonts w:asciiTheme="minorHAnsi" w:hAnsiTheme="minorHAnsi"/>
          <w:snapToGrid w:val="0"/>
          <w:lang w:val="es-ES_tradnl"/>
        </w:rPr>
        <w:t>En caso de empate en una eliminatoria de Match Play, se resolverá de inmediato por el sistema de "play-off", al primer hoyo ganado, por los hoyos que establezca de antemano el Comité.</w:t>
      </w:r>
    </w:p>
    <w:p w:rsidR="00824421" w:rsidRPr="00E42CA6" w:rsidRDefault="00824421" w:rsidP="00824421">
      <w:pPr>
        <w:widowControl w:val="0"/>
        <w:spacing w:line="192" w:lineRule="auto"/>
        <w:jc w:val="both"/>
        <w:rPr>
          <w:rFonts w:asciiTheme="minorHAnsi" w:hAnsiTheme="minorHAnsi"/>
          <w:snapToGrid w:val="0"/>
          <w:lang w:val="es-ES_tradnl"/>
        </w:rPr>
      </w:pPr>
    </w:p>
    <w:p w:rsidR="00824421" w:rsidRPr="00E42CA6" w:rsidRDefault="00824421" w:rsidP="00824421">
      <w:pPr>
        <w:widowControl w:val="0"/>
        <w:spacing w:line="192" w:lineRule="auto"/>
        <w:jc w:val="both"/>
        <w:rPr>
          <w:rFonts w:asciiTheme="minorHAnsi" w:hAnsiTheme="minorHAnsi"/>
          <w:snapToGrid w:val="0"/>
          <w:lang w:val="es-ES_tradnl"/>
        </w:rPr>
      </w:pPr>
    </w:p>
    <w:p w:rsidR="00824421" w:rsidRPr="00E42CA6" w:rsidRDefault="00E42CA6" w:rsidP="00824421">
      <w:pPr>
        <w:pStyle w:val="Textoindependiente"/>
        <w:pBdr>
          <w:top w:val="none" w:sz="0" w:space="0" w:color="auto"/>
          <w:left w:val="none" w:sz="0" w:space="0" w:color="auto"/>
          <w:bottom w:val="none" w:sz="0" w:space="0" w:color="auto"/>
          <w:right w:val="none" w:sz="0" w:space="0" w:color="auto"/>
        </w:pBdr>
        <w:spacing w:line="192" w:lineRule="auto"/>
        <w:rPr>
          <w:rFonts w:asciiTheme="minorHAnsi" w:hAnsiTheme="minorHAnsi"/>
          <w:b/>
          <w:i w:val="0"/>
          <w:sz w:val="22"/>
          <w:szCs w:val="22"/>
          <w:u w:val="single"/>
        </w:rPr>
      </w:pPr>
      <w:r w:rsidRPr="00E42CA6">
        <w:rPr>
          <w:rFonts w:asciiTheme="minorHAnsi" w:hAnsiTheme="minorHAnsi"/>
          <w:b/>
          <w:i w:val="0"/>
          <w:color w:val="1F497D" w:themeColor="text2"/>
          <w:sz w:val="22"/>
          <w:szCs w:val="22"/>
          <w:u w:val="single"/>
        </w:rPr>
        <w:t>INSCRIPCIONES:</w:t>
      </w:r>
    </w:p>
    <w:p w:rsidR="00824421" w:rsidRPr="00E42CA6" w:rsidRDefault="00824421" w:rsidP="00824421">
      <w:pPr>
        <w:widowControl w:val="0"/>
        <w:spacing w:line="192" w:lineRule="auto"/>
        <w:jc w:val="both"/>
        <w:rPr>
          <w:rFonts w:asciiTheme="minorHAnsi" w:hAnsiTheme="minorHAnsi"/>
          <w:snapToGrid w:val="0"/>
          <w:lang w:val="es-ES_tradnl"/>
        </w:rPr>
      </w:pPr>
    </w:p>
    <w:p w:rsidR="00824421" w:rsidRPr="00E42CA6" w:rsidRDefault="00824421" w:rsidP="006829E8">
      <w:pPr>
        <w:widowControl w:val="0"/>
        <w:spacing w:line="192" w:lineRule="auto"/>
        <w:jc w:val="both"/>
        <w:rPr>
          <w:rFonts w:asciiTheme="minorHAnsi" w:hAnsiTheme="minorHAnsi"/>
          <w:snapToGrid w:val="0"/>
          <w:lang w:val="es-ES_tradnl"/>
        </w:rPr>
      </w:pPr>
      <w:r w:rsidRPr="00E42CA6">
        <w:rPr>
          <w:rFonts w:asciiTheme="minorHAnsi" w:hAnsiTheme="minorHAnsi"/>
          <w:snapToGrid w:val="0"/>
          <w:lang w:val="es-ES_tradnl"/>
        </w:rPr>
        <w:t>La inscripción se</w:t>
      </w:r>
      <w:r w:rsidR="006829E8" w:rsidRPr="00E42CA6">
        <w:rPr>
          <w:rFonts w:asciiTheme="minorHAnsi" w:hAnsiTheme="minorHAnsi"/>
          <w:snapToGrid w:val="0"/>
          <w:lang w:val="es-ES_tradnl"/>
        </w:rPr>
        <w:t xml:space="preserve"> cerrará</w:t>
      </w:r>
      <w:r w:rsidRPr="00E42CA6">
        <w:rPr>
          <w:rFonts w:asciiTheme="minorHAnsi" w:hAnsiTheme="minorHAnsi"/>
          <w:snapToGrid w:val="0"/>
          <w:lang w:val="es-ES_tradnl"/>
        </w:rPr>
        <w:t xml:space="preserve"> </w:t>
      </w:r>
      <w:r w:rsidR="006829E8" w:rsidRPr="00E42CA6">
        <w:rPr>
          <w:rFonts w:asciiTheme="minorHAnsi" w:hAnsiTheme="minorHAnsi"/>
          <w:snapToGrid w:val="0"/>
          <w:lang w:val="es-ES_tradnl"/>
        </w:rPr>
        <w:t xml:space="preserve">en la fecha que se establezca cada año en la circular correspondiente </w:t>
      </w:r>
      <w:r w:rsidRPr="00E42CA6">
        <w:rPr>
          <w:rFonts w:asciiTheme="minorHAnsi" w:hAnsiTheme="minorHAnsi"/>
          <w:snapToGrid w:val="0"/>
          <w:lang w:val="es-ES_tradnl"/>
        </w:rPr>
        <w:t xml:space="preserve">y deberá efectuarse </w:t>
      </w:r>
      <w:r w:rsidR="006829E8" w:rsidRPr="00E42CA6">
        <w:rPr>
          <w:rFonts w:asciiTheme="minorHAnsi" w:hAnsiTheme="minorHAnsi"/>
          <w:snapToGrid w:val="0"/>
          <w:lang w:val="es-ES_tradnl"/>
        </w:rPr>
        <w:t xml:space="preserve">online a través de la web </w:t>
      </w:r>
      <w:hyperlink r:id="rId22" w:history="1">
        <w:r w:rsidR="006829E8" w:rsidRPr="00E42CA6">
          <w:rPr>
            <w:rStyle w:val="Hipervnculo"/>
            <w:rFonts w:asciiTheme="minorHAnsi" w:hAnsiTheme="minorHAnsi"/>
            <w:snapToGrid w:val="0"/>
            <w:lang w:val="es-ES_tradnl"/>
          </w:rPr>
          <w:t>www.rfegolf.es</w:t>
        </w:r>
      </w:hyperlink>
      <w:r w:rsidR="006829E8" w:rsidRPr="00E42CA6">
        <w:rPr>
          <w:rFonts w:asciiTheme="minorHAnsi" w:hAnsiTheme="minorHAnsi"/>
          <w:snapToGrid w:val="0"/>
          <w:lang w:val="es-ES_tradnl"/>
        </w:rPr>
        <w:t>. L</w:t>
      </w:r>
      <w:r w:rsidRPr="00E42CA6">
        <w:rPr>
          <w:rFonts w:asciiTheme="minorHAnsi" w:hAnsiTheme="minorHAnsi"/>
          <w:snapToGrid w:val="0"/>
          <w:lang w:val="es-ES_tradnl"/>
        </w:rPr>
        <w:t xml:space="preserve">os derechos de inscripción se abonarán en el Club organizador antes del </w:t>
      </w:r>
      <w:r w:rsidR="006829E8" w:rsidRPr="00E42CA6">
        <w:rPr>
          <w:rFonts w:asciiTheme="minorHAnsi" w:hAnsiTheme="minorHAnsi"/>
          <w:snapToGrid w:val="0"/>
          <w:lang w:val="es-ES_tradnl"/>
        </w:rPr>
        <w:t>inicio del c</w:t>
      </w:r>
      <w:r w:rsidRPr="00E42CA6">
        <w:rPr>
          <w:rFonts w:asciiTheme="minorHAnsi" w:hAnsiTheme="minorHAnsi"/>
          <w:snapToGrid w:val="0"/>
          <w:lang w:val="es-ES_tradnl"/>
        </w:rPr>
        <w:t>ampeonato. Los Jugadores con licencia extranjera</w:t>
      </w:r>
      <w:r w:rsidR="006829E8" w:rsidRPr="00E42CA6">
        <w:rPr>
          <w:rFonts w:asciiTheme="minorHAnsi" w:hAnsiTheme="minorHAnsi"/>
          <w:snapToGrid w:val="0"/>
          <w:lang w:val="es-ES_tradnl"/>
        </w:rPr>
        <w:t xml:space="preserve"> deberán inscribirse también online en la página anteriormente indicada. El hándicap exacto oficial que se tendrá en cuenta para los jugadores extranjeros será el que haya validado su Federación Nacional correspondiente.</w:t>
      </w:r>
    </w:p>
    <w:p w:rsidR="00824421" w:rsidRPr="00E42CA6" w:rsidRDefault="00824421" w:rsidP="00824421">
      <w:pPr>
        <w:widowControl w:val="0"/>
        <w:spacing w:line="192" w:lineRule="auto"/>
        <w:jc w:val="both"/>
        <w:rPr>
          <w:rFonts w:asciiTheme="minorHAnsi" w:hAnsiTheme="minorHAnsi"/>
          <w:snapToGrid w:val="0"/>
          <w:lang w:val="es-ES_tradnl"/>
        </w:rPr>
      </w:pPr>
    </w:p>
    <w:p w:rsidR="00824421" w:rsidRPr="00E42CA6" w:rsidRDefault="00824421" w:rsidP="00824421">
      <w:pPr>
        <w:widowControl w:val="0"/>
        <w:spacing w:line="192" w:lineRule="auto"/>
        <w:jc w:val="both"/>
        <w:rPr>
          <w:rFonts w:asciiTheme="minorHAnsi" w:hAnsiTheme="minorHAnsi"/>
          <w:snapToGrid w:val="0"/>
          <w:lang w:val="es-ES_tradnl"/>
        </w:rPr>
      </w:pPr>
    </w:p>
    <w:p w:rsidR="00824421" w:rsidRPr="00E42CA6" w:rsidRDefault="00E42CA6" w:rsidP="00824421">
      <w:pPr>
        <w:pStyle w:val="Textoindependiente"/>
        <w:pBdr>
          <w:top w:val="none" w:sz="0" w:space="0" w:color="auto"/>
          <w:left w:val="none" w:sz="0" w:space="0" w:color="auto"/>
          <w:bottom w:val="none" w:sz="0" w:space="0" w:color="auto"/>
          <w:right w:val="none" w:sz="0" w:space="0" w:color="auto"/>
        </w:pBdr>
        <w:spacing w:line="192" w:lineRule="auto"/>
        <w:rPr>
          <w:rFonts w:asciiTheme="minorHAnsi" w:hAnsiTheme="minorHAnsi"/>
          <w:i w:val="0"/>
          <w:sz w:val="22"/>
          <w:szCs w:val="22"/>
        </w:rPr>
      </w:pPr>
      <w:r w:rsidRPr="00E42CA6">
        <w:rPr>
          <w:rFonts w:asciiTheme="minorHAnsi" w:hAnsiTheme="minorHAnsi"/>
          <w:b/>
          <w:i w:val="0"/>
          <w:color w:val="1F497D" w:themeColor="text2"/>
          <w:sz w:val="22"/>
          <w:szCs w:val="22"/>
          <w:u w:val="single"/>
        </w:rPr>
        <w:t>ORDEN Y HORARIO DE SALIDAS</w:t>
      </w:r>
      <w:r w:rsidR="00824421" w:rsidRPr="00E42CA6">
        <w:rPr>
          <w:rFonts w:asciiTheme="minorHAnsi" w:hAnsiTheme="minorHAnsi"/>
          <w:i w:val="0"/>
          <w:sz w:val="22"/>
          <w:szCs w:val="22"/>
        </w:rPr>
        <w:t>:</w:t>
      </w:r>
    </w:p>
    <w:p w:rsidR="00824421" w:rsidRPr="00E42CA6" w:rsidRDefault="00824421" w:rsidP="00824421">
      <w:pPr>
        <w:widowControl w:val="0"/>
        <w:spacing w:line="192" w:lineRule="auto"/>
        <w:jc w:val="both"/>
        <w:rPr>
          <w:rFonts w:asciiTheme="minorHAnsi" w:hAnsiTheme="minorHAnsi"/>
          <w:snapToGrid w:val="0"/>
          <w:lang w:val="es-ES_tradnl"/>
        </w:rPr>
      </w:pPr>
    </w:p>
    <w:p w:rsidR="00824421" w:rsidRPr="00E42CA6" w:rsidRDefault="00824421" w:rsidP="00824421">
      <w:pPr>
        <w:widowControl w:val="0"/>
        <w:spacing w:line="192" w:lineRule="auto"/>
        <w:jc w:val="both"/>
        <w:rPr>
          <w:rFonts w:asciiTheme="minorHAnsi" w:hAnsiTheme="minorHAnsi"/>
          <w:snapToGrid w:val="0"/>
          <w:lang w:val="es-ES_tradnl"/>
        </w:rPr>
      </w:pPr>
      <w:r w:rsidRPr="00E42CA6">
        <w:rPr>
          <w:rFonts w:asciiTheme="minorHAnsi" w:hAnsiTheme="minorHAnsi"/>
          <w:snapToGrid w:val="0"/>
          <w:lang w:val="es-ES_tradnl"/>
        </w:rPr>
        <w:t xml:space="preserve">El horario del </w:t>
      </w:r>
      <w:proofErr w:type="spellStart"/>
      <w:r w:rsidRPr="00E42CA6">
        <w:rPr>
          <w:rFonts w:asciiTheme="minorHAnsi" w:hAnsiTheme="minorHAnsi"/>
          <w:snapToGrid w:val="0"/>
          <w:lang w:val="es-ES_tradnl"/>
        </w:rPr>
        <w:t>Stroke</w:t>
      </w:r>
      <w:proofErr w:type="spellEnd"/>
      <w:r w:rsidRPr="00E42CA6">
        <w:rPr>
          <w:rFonts w:asciiTheme="minorHAnsi" w:hAnsiTheme="minorHAnsi"/>
          <w:snapToGrid w:val="0"/>
          <w:lang w:val="es-ES_tradnl"/>
        </w:rPr>
        <w:t xml:space="preserve"> Play lo fijará el Comité Técnico de Aficionados Masculino. </w:t>
      </w:r>
    </w:p>
    <w:p w:rsidR="00824421" w:rsidRPr="00E42CA6" w:rsidRDefault="00824421" w:rsidP="00824421">
      <w:pPr>
        <w:widowControl w:val="0"/>
        <w:spacing w:line="192" w:lineRule="auto"/>
        <w:jc w:val="both"/>
        <w:rPr>
          <w:rFonts w:asciiTheme="minorHAnsi" w:hAnsiTheme="minorHAnsi"/>
          <w:snapToGrid w:val="0"/>
          <w:lang w:val="es-ES_tradnl"/>
        </w:rPr>
      </w:pPr>
    </w:p>
    <w:p w:rsidR="00824421" w:rsidRPr="00E42CA6" w:rsidRDefault="00824421" w:rsidP="00824421">
      <w:pPr>
        <w:widowControl w:val="0"/>
        <w:spacing w:line="192" w:lineRule="auto"/>
        <w:jc w:val="both"/>
        <w:rPr>
          <w:rFonts w:asciiTheme="minorHAnsi" w:hAnsiTheme="minorHAnsi"/>
          <w:snapToGrid w:val="0"/>
          <w:lang w:val="es-ES_tradnl"/>
        </w:rPr>
      </w:pPr>
      <w:r w:rsidRPr="00E42CA6">
        <w:rPr>
          <w:rFonts w:asciiTheme="minorHAnsi" w:hAnsiTheme="minorHAnsi"/>
          <w:snapToGrid w:val="0"/>
          <w:lang w:val="es-ES_tradnl"/>
        </w:rPr>
        <w:t xml:space="preserve">Para el Match Play, el Comité de la Prueba establecerá el horario de acuerdo con el cuadro de </w:t>
      </w:r>
      <w:proofErr w:type="spellStart"/>
      <w:r w:rsidRPr="00E42CA6">
        <w:rPr>
          <w:rFonts w:asciiTheme="minorHAnsi" w:hAnsiTheme="minorHAnsi"/>
          <w:snapToGrid w:val="0"/>
          <w:lang w:val="es-ES_tradnl"/>
        </w:rPr>
        <w:t>Matches</w:t>
      </w:r>
      <w:proofErr w:type="spellEnd"/>
      <w:r w:rsidRPr="00E42CA6">
        <w:rPr>
          <w:rFonts w:asciiTheme="minorHAnsi" w:hAnsiTheme="minorHAnsi"/>
          <w:snapToGrid w:val="0"/>
          <w:lang w:val="es-ES_tradnl"/>
        </w:rPr>
        <w:t>.</w:t>
      </w:r>
    </w:p>
    <w:p w:rsidR="00824421" w:rsidRPr="00E42CA6" w:rsidRDefault="00824421" w:rsidP="00824421">
      <w:pPr>
        <w:widowControl w:val="0"/>
        <w:spacing w:line="192" w:lineRule="auto"/>
        <w:jc w:val="both"/>
        <w:rPr>
          <w:rFonts w:asciiTheme="minorHAnsi" w:hAnsiTheme="minorHAnsi"/>
          <w:snapToGrid w:val="0"/>
          <w:lang w:val="es-ES_tradnl"/>
        </w:rPr>
      </w:pPr>
    </w:p>
    <w:p w:rsidR="00824421" w:rsidRPr="00E42CA6" w:rsidRDefault="00E42CA6" w:rsidP="00824421">
      <w:pPr>
        <w:pStyle w:val="Textoindependiente"/>
        <w:pBdr>
          <w:top w:val="none" w:sz="0" w:space="0" w:color="auto"/>
          <w:left w:val="none" w:sz="0" w:space="0" w:color="auto"/>
          <w:bottom w:val="none" w:sz="0" w:space="0" w:color="auto"/>
          <w:right w:val="none" w:sz="0" w:space="0" w:color="auto"/>
        </w:pBdr>
        <w:spacing w:line="192" w:lineRule="auto"/>
        <w:rPr>
          <w:rFonts w:asciiTheme="minorHAnsi" w:hAnsiTheme="minorHAnsi"/>
          <w:b/>
          <w:i w:val="0"/>
          <w:sz w:val="22"/>
          <w:szCs w:val="22"/>
        </w:rPr>
      </w:pPr>
      <w:r w:rsidRPr="00E42CA6">
        <w:rPr>
          <w:rFonts w:asciiTheme="minorHAnsi" w:hAnsiTheme="minorHAnsi"/>
          <w:b/>
          <w:i w:val="0"/>
          <w:color w:val="1F497D" w:themeColor="text2"/>
          <w:sz w:val="22"/>
          <w:szCs w:val="22"/>
          <w:u w:val="single"/>
        </w:rPr>
        <w:t>PREMIOS</w:t>
      </w:r>
      <w:r w:rsidR="00824421" w:rsidRPr="00E42CA6">
        <w:rPr>
          <w:rFonts w:asciiTheme="minorHAnsi" w:hAnsiTheme="minorHAnsi"/>
          <w:b/>
          <w:i w:val="0"/>
          <w:sz w:val="22"/>
          <w:szCs w:val="22"/>
        </w:rPr>
        <w:t>:</w:t>
      </w:r>
    </w:p>
    <w:p w:rsidR="00824421" w:rsidRPr="00E42CA6" w:rsidRDefault="00824421" w:rsidP="00824421">
      <w:pPr>
        <w:widowControl w:val="0"/>
        <w:spacing w:line="192" w:lineRule="auto"/>
        <w:jc w:val="both"/>
        <w:rPr>
          <w:rFonts w:asciiTheme="minorHAnsi" w:hAnsiTheme="minorHAnsi"/>
          <w:snapToGrid w:val="0"/>
          <w:lang w:val="es-ES_tradnl"/>
        </w:rPr>
      </w:pPr>
      <w:r w:rsidRPr="00E42CA6">
        <w:rPr>
          <w:rFonts w:asciiTheme="minorHAnsi" w:hAnsiTheme="minorHAnsi"/>
          <w:snapToGrid w:val="0"/>
          <w:lang w:val="es-ES_tradnl"/>
        </w:rPr>
        <w:t xml:space="preserve">  </w:t>
      </w:r>
    </w:p>
    <w:p w:rsidR="00824421" w:rsidRPr="00E42CA6" w:rsidRDefault="00824421" w:rsidP="00824421">
      <w:pPr>
        <w:widowControl w:val="0"/>
        <w:spacing w:line="192" w:lineRule="auto"/>
        <w:jc w:val="both"/>
        <w:rPr>
          <w:rFonts w:asciiTheme="minorHAnsi" w:hAnsiTheme="minorHAnsi"/>
          <w:snapToGrid w:val="0"/>
          <w:lang w:val="es-ES_tradnl"/>
        </w:rPr>
      </w:pPr>
      <w:r w:rsidRPr="00E42CA6">
        <w:rPr>
          <w:rFonts w:asciiTheme="minorHAnsi" w:hAnsiTheme="minorHAnsi"/>
          <w:snapToGrid w:val="0"/>
          <w:lang w:val="es-ES_tradnl"/>
        </w:rPr>
        <w:t>El trofeo COPA DE S.M. EL REY, quedará siempre en prop</w:t>
      </w:r>
      <w:r w:rsidR="0007427F" w:rsidRPr="00E42CA6">
        <w:rPr>
          <w:rFonts w:asciiTheme="minorHAnsi" w:hAnsiTheme="minorHAnsi"/>
          <w:snapToGrid w:val="0"/>
          <w:lang w:val="es-ES_tradnl"/>
        </w:rPr>
        <w:t>iedad y depósito de la R.F.E.G.</w:t>
      </w:r>
      <w:r w:rsidRPr="00E42CA6">
        <w:rPr>
          <w:rFonts w:asciiTheme="minorHAnsi" w:hAnsiTheme="minorHAnsi"/>
          <w:snapToGrid w:val="0"/>
          <w:lang w:val="es-ES_tradnl"/>
        </w:rPr>
        <w:t xml:space="preserve"> Dispondrá de lugar adecuado para inscribir en él el nombre del ganador de cada edición, así como el del campo jugado y fecha de la prueba.</w:t>
      </w:r>
    </w:p>
    <w:p w:rsidR="00824421" w:rsidRPr="00E42CA6" w:rsidRDefault="00824421" w:rsidP="00824421">
      <w:pPr>
        <w:widowControl w:val="0"/>
        <w:spacing w:line="192" w:lineRule="auto"/>
        <w:jc w:val="both"/>
        <w:rPr>
          <w:rFonts w:asciiTheme="minorHAnsi" w:hAnsiTheme="minorHAnsi"/>
          <w:snapToGrid w:val="0"/>
          <w:lang w:val="es-ES_tradnl"/>
        </w:rPr>
      </w:pPr>
    </w:p>
    <w:p w:rsidR="00824421" w:rsidRPr="00E42CA6" w:rsidRDefault="00824421" w:rsidP="00824421">
      <w:pPr>
        <w:widowControl w:val="0"/>
        <w:spacing w:line="192" w:lineRule="auto"/>
        <w:jc w:val="both"/>
        <w:rPr>
          <w:rFonts w:asciiTheme="minorHAnsi" w:hAnsiTheme="minorHAnsi"/>
          <w:snapToGrid w:val="0"/>
          <w:lang w:val="es-ES_tradnl"/>
        </w:rPr>
      </w:pPr>
      <w:r w:rsidRPr="00E42CA6">
        <w:rPr>
          <w:rFonts w:asciiTheme="minorHAnsi" w:hAnsiTheme="minorHAnsi"/>
          <w:snapToGrid w:val="0"/>
          <w:lang w:val="es-ES_tradnl"/>
        </w:rPr>
        <w:t>El ganador y finalista recibirán una réplica de la copa donada por la R.F.E.G. Los semifinalistas recibirán sendos trofeos.</w:t>
      </w:r>
    </w:p>
    <w:p w:rsidR="00824421" w:rsidRPr="00E42CA6" w:rsidRDefault="00824421" w:rsidP="00824421">
      <w:pPr>
        <w:widowControl w:val="0"/>
        <w:spacing w:line="192" w:lineRule="auto"/>
        <w:jc w:val="both"/>
        <w:rPr>
          <w:rFonts w:asciiTheme="minorHAnsi" w:hAnsiTheme="minorHAnsi"/>
          <w:snapToGrid w:val="0"/>
          <w:lang w:val="es-ES_tradnl"/>
        </w:rPr>
      </w:pPr>
    </w:p>
    <w:p w:rsidR="00824421" w:rsidRPr="00E42CA6" w:rsidRDefault="00824421" w:rsidP="00824421">
      <w:pPr>
        <w:pStyle w:val="Textoindependiente"/>
        <w:pBdr>
          <w:top w:val="none" w:sz="0" w:space="0" w:color="auto"/>
          <w:left w:val="none" w:sz="0" w:space="0" w:color="auto"/>
          <w:bottom w:val="none" w:sz="0" w:space="0" w:color="auto"/>
          <w:right w:val="none" w:sz="0" w:space="0" w:color="auto"/>
        </w:pBdr>
        <w:spacing w:line="192" w:lineRule="auto"/>
        <w:rPr>
          <w:rFonts w:asciiTheme="minorHAnsi" w:hAnsiTheme="minorHAnsi"/>
          <w:i w:val="0"/>
          <w:sz w:val="22"/>
          <w:szCs w:val="22"/>
        </w:rPr>
      </w:pPr>
      <w:r w:rsidRPr="00E42CA6">
        <w:rPr>
          <w:rFonts w:asciiTheme="minorHAnsi" w:hAnsiTheme="minorHAnsi"/>
          <w:i w:val="0"/>
          <w:sz w:val="22"/>
          <w:szCs w:val="22"/>
        </w:rPr>
        <w:t>No se permitirá donar otros premios sin el acuerdo del Comité Técnico de Aficionados Masculino de la R.F.E.G.</w:t>
      </w:r>
    </w:p>
    <w:p w:rsidR="00824421" w:rsidRPr="00E42CA6" w:rsidRDefault="00824421" w:rsidP="00824421">
      <w:pPr>
        <w:widowControl w:val="0"/>
        <w:spacing w:line="192" w:lineRule="auto"/>
        <w:jc w:val="both"/>
        <w:rPr>
          <w:rFonts w:asciiTheme="minorHAnsi" w:hAnsiTheme="minorHAnsi"/>
          <w:snapToGrid w:val="0"/>
          <w:lang w:val="es-ES_tradnl"/>
        </w:rPr>
      </w:pPr>
    </w:p>
    <w:p w:rsidR="00824421" w:rsidRPr="00E42CA6" w:rsidRDefault="00824421" w:rsidP="00824421">
      <w:pPr>
        <w:pStyle w:val="Textoindependiente2"/>
        <w:rPr>
          <w:rFonts w:asciiTheme="minorHAnsi" w:hAnsiTheme="minorHAnsi"/>
          <w:b/>
          <w:sz w:val="22"/>
          <w:szCs w:val="22"/>
        </w:rPr>
      </w:pPr>
      <w:r w:rsidRPr="00E42CA6">
        <w:rPr>
          <w:rFonts w:asciiTheme="minorHAnsi" w:hAnsiTheme="minorHAnsi"/>
          <w:b/>
          <w:sz w:val="22"/>
          <w:szCs w:val="22"/>
        </w:rPr>
        <w:t>El Comité de la Prueba estará facultado para, en casos extremos, variar o cambiar las condiciones de la prueba, para que la misma pueda desarrollarse de la mejor manera posible y llegue a su fin dentro de las fechas fijadas.</w:t>
      </w:r>
    </w:p>
    <w:p w:rsidR="00824421" w:rsidRPr="00E42CA6" w:rsidRDefault="00824421" w:rsidP="00824421">
      <w:pPr>
        <w:widowControl w:val="0"/>
        <w:jc w:val="both"/>
        <w:rPr>
          <w:rFonts w:asciiTheme="minorHAnsi" w:hAnsiTheme="minorHAnsi"/>
          <w:snapToGrid w:val="0"/>
        </w:rPr>
      </w:pPr>
    </w:p>
    <w:p w:rsidR="00824421" w:rsidRPr="00E42CA6" w:rsidRDefault="00824421" w:rsidP="00824421">
      <w:pPr>
        <w:widowControl w:val="0"/>
        <w:jc w:val="both"/>
        <w:rPr>
          <w:rFonts w:asciiTheme="minorHAnsi" w:hAnsiTheme="minorHAnsi"/>
          <w:snapToGrid w:val="0"/>
          <w:lang w:val="es-ES_tradnl"/>
        </w:rPr>
      </w:pPr>
    </w:p>
    <w:p w:rsidR="00824421" w:rsidRPr="00E42CA6" w:rsidRDefault="00824421" w:rsidP="00E42CA6">
      <w:pPr>
        <w:widowControl w:val="0"/>
        <w:pBdr>
          <w:top w:val="single" w:sz="4" w:space="1" w:color="auto"/>
          <w:left w:val="single" w:sz="4" w:space="4" w:color="auto"/>
          <w:bottom w:val="single" w:sz="4" w:space="1" w:color="auto"/>
          <w:right w:val="single" w:sz="4" w:space="4" w:color="auto"/>
        </w:pBdr>
        <w:shd w:val="clear" w:color="auto" w:fill="8DB3E2" w:themeFill="text2" w:themeFillTint="66"/>
        <w:tabs>
          <w:tab w:val="center" w:pos="5386"/>
        </w:tabs>
        <w:jc w:val="center"/>
        <w:rPr>
          <w:rFonts w:asciiTheme="minorHAnsi" w:hAnsiTheme="minorHAnsi"/>
          <w:b/>
          <w:snapToGrid w:val="0"/>
          <w:sz w:val="28"/>
          <w:szCs w:val="28"/>
          <w:lang w:val="es-ES_tradnl"/>
        </w:rPr>
      </w:pPr>
      <w:r w:rsidRPr="00E42CA6">
        <w:rPr>
          <w:rFonts w:asciiTheme="minorHAnsi" w:hAnsiTheme="minorHAnsi"/>
          <w:b/>
          <w:snapToGrid w:val="0"/>
          <w:sz w:val="28"/>
          <w:szCs w:val="28"/>
          <w:lang w:val="es-ES_tradnl"/>
        </w:rPr>
        <w:t>COPA DE LAS NACIONES</w:t>
      </w:r>
      <w:r w:rsidR="00071335" w:rsidRPr="00E42CA6">
        <w:rPr>
          <w:rFonts w:asciiTheme="minorHAnsi" w:hAnsiTheme="minorHAnsi"/>
          <w:b/>
          <w:snapToGrid w:val="0"/>
          <w:sz w:val="28"/>
          <w:szCs w:val="28"/>
          <w:lang w:val="es-ES_tradnl"/>
        </w:rPr>
        <w:fldChar w:fldCharType="begin"/>
      </w:r>
      <w:r w:rsidRPr="00E42CA6">
        <w:rPr>
          <w:rFonts w:asciiTheme="minorHAnsi" w:hAnsiTheme="minorHAnsi"/>
          <w:b/>
          <w:snapToGrid w:val="0"/>
          <w:sz w:val="28"/>
          <w:szCs w:val="28"/>
          <w:lang w:val="es-ES_tradnl"/>
        </w:rPr>
        <w:instrText>TC \l2 "COPA DE LAS NACIONES</w:instrText>
      </w:r>
      <w:r w:rsidR="00071335" w:rsidRPr="00E42CA6">
        <w:rPr>
          <w:rFonts w:asciiTheme="minorHAnsi" w:hAnsiTheme="minorHAnsi"/>
          <w:b/>
          <w:snapToGrid w:val="0"/>
          <w:sz w:val="28"/>
          <w:szCs w:val="28"/>
          <w:lang w:val="es-ES_tradnl"/>
        </w:rPr>
        <w:fldChar w:fldCharType="end"/>
      </w:r>
    </w:p>
    <w:p w:rsidR="00824421" w:rsidRPr="00E42CA6" w:rsidRDefault="00824421" w:rsidP="00824421">
      <w:pPr>
        <w:widowControl w:val="0"/>
        <w:jc w:val="both"/>
        <w:rPr>
          <w:rFonts w:asciiTheme="minorHAnsi" w:hAnsiTheme="minorHAnsi"/>
          <w:snapToGrid w:val="0"/>
          <w:lang w:val="es-ES_tradnl"/>
        </w:rPr>
      </w:pPr>
    </w:p>
    <w:p w:rsidR="00824421" w:rsidRPr="00E42CA6" w:rsidRDefault="00E42CA6" w:rsidP="00824421">
      <w:pPr>
        <w:pStyle w:val="Textoindependiente"/>
        <w:pBdr>
          <w:top w:val="none" w:sz="0" w:space="0" w:color="auto"/>
          <w:left w:val="none" w:sz="0" w:space="0" w:color="auto"/>
          <w:bottom w:val="none" w:sz="0" w:space="0" w:color="auto"/>
          <w:right w:val="none" w:sz="0" w:space="0" w:color="auto"/>
        </w:pBdr>
        <w:spacing w:line="192" w:lineRule="auto"/>
        <w:rPr>
          <w:rFonts w:asciiTheme="minorHAnsi" w:hAnsiTheme="minorHAnsi"/>
          <w:b/>
          <w:i w:val="0"/>
          <w:color w:val="1F497D" w:themeColor="text2"/>
          <w:sz w:val="22"/>
          <w:szCs w:val="22"/>
          <w:u w:val="single"/>
        </w:rPr>
      </w:pPr>
      <w:r w:rsidRPr="00E42CA6">
        <w:rPr>
          <w:rFonts w:asciiTheme="minorHAnsi" w:hAnsiTheme="minorHAnsi"/>
          <w:b/>
          <w:i w:val="0"/>
          <w:color w:val="1F497D" w:themeColor="text2"/>
          <w:sz w:val="22"/>
          <w:szCs w:val="22"/>
          <w:u w:val="single"/>
        </w:rPr>
        <w:t>CONDICIONES</w:t>
      </w:r>
      <w:r w:rsidR="00824421" w:rsidRPr="00E42CA6">
        <w:rPr>
          <w:rFonts w:asciiTheme="minorHAnsi" w:hAnsiTheme="minorHAnsi"/>
          <w:b/>
          <w:i w:val="0"/>
          <w:color w:val="1F497D" w:themeColor="text2"/>
          <w:sz w:val="22"/>
          <w:szCs w:val="22"/>
          <w:u w:val="single"/>
        </w:rPr>
        <w:t>:</w:t>
      </w:r>
    </w:p>
    <w:p w:rsidR="00824421" w:rsidRPr="00E42CA6" w:rsidRDefault="00824421" w:rsidP="00824421">
      <w:pPr>
        <w:widowControl w:val="0"/>
        <w:spacing w:line="192" w:lineRule="auto"/>
        <w:jc w:val="both"/>
        <w:rPr>
          <w:rFonts w:asciiTheme="minorHAnsi" w:hAnsiTheme="minorHAnsi"/>
          <w:snapToGrid w:val="0"/>
          <w:lang w:val="es-ES_tradnl"/>
        </w:rPr>
      </w:pPr>
    </w:p>
    <w:p w:rsidR="00824421" w:rsidRPr="00E42CA6" w:rsidRDefault="00824421" w:rsidP="00824421">
      <w:pPr>
        <w:widowControl w:val="0"/>
        <w:spacing w:line="192" w:lineRule="auto"/>
        <w:jc w:val="both"/>
        <w:rPr>
          <w:rFonts w:asciiTheme="minorHAnsi" w:hAnsiTheme="minorHAnsi"/>
          <w:snapToGrid w:val="0"/>
          <w:lang w:val="es-ES_tradnl"/>
        </w:rPr>
      </w:pPr>
      <w:r w:rsidRPr="00E42CA6">
        <w:rPr>
          <w:rFonts w:asciiTheme="minorHAnsi" w:hAnsiTheme="minorHAnsi"/>
          <w:snapToGrid w:val="0"/>
          <w:lang w:val="es-ES_tradnl"/>
        </w:rPr>
        <w:t>Participarán equipos nacionales compuestos por dos o tres Jugadores. Cada Federación podrá presentar un máximo de tres equipos, que serán designados por las respectivas Federaciones Nacionales.</w:t>
      </w:r>
    </w:p>
    <w:p w:rsidR="00824421" w:rsidRPr="00E42CA6" w:rsidRDefault="00824421" w:rsidP="00824421">
      <w:pPr>
        <w:widowControl w:val="0"/>
        <w:spacing w:line="192" w:lineRule="auto"/>
        <w:jc w:val="both"/>
        <w:rPr>
          <w:rFonts w:asciiTheme="minorHAnsi" w:hAnsiTheme="minorHAnsi"/>
          <w:snapToGrid w:val="0"/>
          <w:lang w:val="es-ES_tradnl"/>
        </w:rPr>
      </w:pPr>
    </w:p>
    <w:p w:rsidR="00824421" w:rsidRPr="00E42CA6" w:rsidRDefault="00E42CA6" w:rsidP="00824421">
      <w:pPr>
        <w:pStyle w:val="Textoindependiente"/>
        <w:pBdr>
          <w:top w:val="none" w:sz="0" w:space="0" w:color="auto"/>
          <w:left w:val="none" w:sz="0" w:space="0" w:color="auto"/>
          <w:bottom w:val="none" w:sz="0" w:space="0" w:color="auto"/>
          <w:right w:val="none" w:sz="0" w:space="0" w:color="auto"/>
        </w:pBdr>
        <w:spacing w:line="192" w:lineRule="auto"/>
        <w:rPr>
          <w:rFonts w:asciiTheme="minorHAnsi" w:hAnsiTheme="minorHAnsi"/>
          <w:b/>
          <w:i w:val="0"/>
          <w:sz w:val="22"/>
          <w:szCs w:val="22"/>
          <w:u w:val="single"/>
        </w:rPr>
      </w:pPr>
      <w:r w:rsidRPr="00E42CA6">
        <w:rPr>
          <w:rFonts w:asciiTheme="minorHAnsi" w:hAnsiTheme="minorHAnsi"/>
          <w:b/>
          <w:i w:val="0"/>
          <w:color w:val="1F497D" w:themeColor="text2"/>
          <w:sz w:val="22"/>
          <w:szCs w:val="22"/>
          <w:u w:val="single"/>
        </w:rPr>
        <w:t>FORMA DE JUEGO:</w:t>
      </w:r>
    </w:p>
    <w:p w:rsidR="00824421" w:rsidRPr="00E42CA6" w:rsidRDefault="00824421" w:rsidP="00824421">
      <w:pPr>
        <w:widowControl w:val="0"/>
        <w:spacing w:line="192" w:lineRule="auto"/>
        <w:jc w:val="both"/>
        <w:rPr>
          <w:rFonts w:asciiTheme="minorHAnsi" w:hAnsiTheme="minorHAnsi"/>
          <w:snapToGrid w:val="0"/>
          <w:lang w:val="es-ES_tradnl"/>
        </w:rPr>
      </w:pPr>
    </w:p>
    <w:p w:rsidR="00824421" w:rsidRPr="00E42CA6" w:rsidRDefault="00824421" w:rsidP="00824421">
      <w:pPr>
        <w:pStyle w:val="Textoindependiente"/>
        <w:pBdr>
          <w:top w:val="none" w:sz="0" w:space="0" w:color="auto"/>
          <w:left w:val="none" w:sz="0" w:space="0" w:color="auto"/>
          <w:bottom w:val="none" w:sz="0" w:space="0" w:color="auto"/>
          <w:right w:val="none" w:sz="0" w:space="0" w:color="auto"/>
        </w:pBdr>
        <w:spacing w:line="192" w:lineRule="auto"/>
        <w:rPr>
          <w:rFonts w:asciiTheme="minorHAnsi" w:hAnsiTheme="minorHAnsi"/>
          <w:i w:val="0"/>
          <w:sz w:val="22"/>
          <w:szCs w:val="22"/>
        </w:rPr>
      </w:pPr>
      <w:r w:rsidRPr="00E42CA6">
        <w:rPr>
          <w:rFonts w:asciiTheme="minorHAnsi" w:hAnsiTheme="minorHAnsi"/>
          <w:i w:val="0"/>
          <w:sz w:val="22"/>
          <w:szCs w:val="22"/>
        </w:rPr>
        <w:t xml:space="preserve">Se jugará simultáneamente a la prueba clasificatoria a 36 hoyos </w:t>
      </w:r>
      <w:proofErr w:type="spellStart"/>
      <w:r w:rsidRPr="00E42CA6">
        <w:rPr>
          <w:rFonts w:asciiTheme="minorHAnsi" w:hAnsiTheme="minorHAnsi"/>
          <w:i w:val="0"/>
          <w:sz w:val="22"/>
          <w:szCs w:val="22"/>
        </w:rPr>
        <w:t>Stroke</w:t>
      </w:r>
      <w:proofErr w:type="spellEnd"/>
      <w:r w:rsidRPr="00E42CA6">
        <w:rPr>
          <w:rFonts w:asciiTheme="minorHAnsi" w:hAnsiTheme="minorHAnsi"/>
          <w:i w:val="0"/>
          <w:sz w:val="22"/>
          <w:szCs w:val="22"/>
        </w:rPr>
        <w:t xml:space="preserve"> Play. Puntuarán las dos mejores tarjetas de cada día. En caso de empate para este trofeo, se tomarán en cuenta las dos vueltas antes despreciadas y se proclamará ganador el equipo que logre la menor puntuación. Caso de persistir el empate, ganará el equipo del Jugador individual mejor clasificado.</w:t>
      </w:r>
    </w:p>
    <w:p w:rsidR="00824421" w:rsidRPr="00E42CA6" w:rsidRDefault="00824421" w:rsidP="00824421">
      <w:pPr>
        <w:widowControl w:val="0"/>
        <w:spacing w:line="192" w:lineRule="auto"/>
        <w:jc w:val="both"/>
        <w:rPr>
          <w:rFonts w:asciiTheme="minorHAnsi" w:hAnsiTheme="minorHAnsi"/>
          <w:snapToGrid w:val="0"/>
          <w:lang w:val="es-ES_tradnl"/>
        </w:rPr>
      </w:pPr>
    </w:p>
    <w:p w:rsidR="00824421" w:rsidRPr="00E42CA6" w:rsidRDefault="00E42CA6" w:rsidP="00824421">
      <w:pPr>
        <w:pStyle w:val="Textoindependiente"/>
        <w:pBdr>
          <w:top w:val="none" w:sz="0" w:space="0" w:color="auto"/>
          <w:left w:val="none" w:sz="0" w:space="0" w:color="auto"/>
          <w:bottom w:val="none" w:sz="0" w:space="0" w:color="auto"/>
          <w:right w:val="none" w:sz="0" w:space="0" w:color="auto"/>
        </w:pBdr>
        <w:spacing w:line="192" w:lineRule="auto"/>
        <w:rPr>
          <w:rFonts w:asciiTheme="minorHAnsi" w:hAnsiTheme="minorHAnsi"/>
          <w:b/>
          <w:i w:val="0"/>
          <w:sz w:val="22"/>
          <w:szCs w:val="22"/>
          <w:u w:val="single"/>
        </w:rPr>
      </w:pPr>
      <w:r w:rsidRPr="00E42CA6">
        <w:rPr>
          <w:rFonts w:asciiTheme="minorHAnsi" w:hAnsiTheme="minorHAnsi"/>
          <w:b/>
          <w:i w:val="0"/>
          <w:color w:val="1F497D" w:themeColor="text2"/>
          <w:sz w:val="22"/>
          <w:szCs w:val="22"/>
          <w:u w:val="single"/>
        </w:rPr>
        <w:t>PREMIOS:</w:t>
      </w:r>
    </w:p>
    <w:p w:rsidR="00824421" w:rsidRPr="00E42CA6" w:rsidRDefault="00824421" w:rsidP="00824421">
      <w:pPr>
        <w:widowControl w:val="0"/>
        <w:spacing w:line="192" w:lineRule="auto"/>
        <w:jc w:val="both"/>
        <w:rPr>
          <w:rFonts w:asciiTheme="minorHAnsi" w:hAnsiTheme="minorHAnsi"/>
          <w:snapToGrid w:val="0"/>
          <w:lang w:val="es-ES_tradnl"/>
        </w:rPr>
      </w:pPr>
    </w:p>
    <w:p w:rsidR="00824421" w:rsidRPr="00E42CA6" w:rsidRDefault="00824421" w:rsidP="00824421">
      <w:pPr>
        <w:pStyle w:val="Textoindependiente"/>
        <w:pBdr>
          <w:top w:val="none" w:sz="0" w:space="0" w:color="auto"/>
          <w:left w:val="none" w:sz="0" w:space="0" w:color="auto"/>
          <w:bottom w:val="none" w:sz="0" w:space="0" w:color="auto"/>
          <w:right w:val="none" w:sz="0" w:space="0" w:color="auto"/>
        </w:pBdr>
        <w:spacing w:line="192" w:lineRule="auto"/>
        <w:rPr>
          <w:rFonts w:asciiTheme="minorHAnsi" w:hAnsiTheme="minorHAnsi"/>
          <w:i w:val="0"/>
          <w:sz w:val="22"/>
          <w:szCs w:val="22"/>
        </w:rPr>
      </w:pPr>
      <w:r w:rsidRPr="00E42CA6">
        <w:rPr>
          <w:rFonts w:asciiTheme="minorHAnsi" w:hAnsiTheme="minorHAnsi"/>
          <w:i w:val="0"/>
          <w:sz w:val="22"/>
          <w:szCs w:val="22"/>
        </w:rPr>
        <w:t>Los componentes del equipo ganador recibirán sendos trofeos.</w:t>
      </w:r>
    </w:p>
    <w:p w:rsidR="0093564F" w:rsidRDefault="0093564F" w:rsidP="006957D0">
      <w:pPr>
        <w:widowControl w:val="0"/>
        <w:spacing w:line="192" w:lineRule="auto"/>
        <w:jc w:val="both"/>
        <w:rPr>
          <w:rFonts w:ascii="Copperplate Gothic Bold" w:hAnsi="Copperplate Gothic Bold"/>
          <w:snapToGrid w:val="0"/>
          <w:lang w:val="es-ES_tradnl"/>
        </w:rPr>
        <w:sectPr w:rsidR="0093564F" w:rsidSect="00E42CA6">
          <w:endnotePr>
            <w:numFmt w:val="decimal"/>
          </w:endnotePr>
          <w:type w:val="continuous"/>
          <w:pgSz w:w="11905" w:h="16837"/>
          <w:pgMar w:top="993" w:right="565" w:bottom="1134" w:left="709" w:header="2268" w:footer="197" w:gutter="0"/>
          <w:cols w:space="295"/>
          <w:noEndnote/>
        </w:sectPr>
      </w:pPr>
    </w:p>
    <w:p w:rsidR="00D24BF0" w:rsidRDefault="00FF2DB5" w:rsidP="00FF2DB5">
      <w:pPr>
        <w:jc w:val="right"/>
        <w:rPr>
          <w:rFonts w:ascii="Arial" w:hAnsi="Arial" w:cs="Arial"/>
          <w:b/>
          <w:bCs/>
          <w:color w:val="000000"/>
        </w:rPr>
      </w:pPr>
      <w:r w:rsidRPr="00FF2DB5">
        <w:rPr>
          <w:noProof/>
          <w:sz w:val="16"/>
          <w:szCs w:val="16"/>
        </w:rPr>
        <w:lastRenderedPageBreak/>
        <w:drawing>
          <wp:anchor distT="0" distB="0" distL="114300" distR="114300" simplePos="0" relativeHeight="251657216" behindDoc="0" locked="0" layoutInCell="1" allowOverlap="1">
            <wp:simplePos x="0" y="0"/>
            <wp:positionH relativeFrom="column">
              <wp:posOffset>95250</wp:posOffset>
            </wp:positionH>
            <wp:positionV relativeFrom="paragraph">
              <wp:posOffset>19685</wp:posOffset>
            </wp:positionV>
            <wp:extent cx="1914525" cy="638175"/>
            <wp:effectExtent l="19050" t="0" r="9525" b="0"/>
            <wp:wrapNone/>
            <wp:docPr id="1" name="Imagen 16" descr="http://www.holegolf.com/imagenes/titu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www.holegolf.com/imagenes/titulo.jpg"/>
                    <pic:cNvPicPr>
                      <a:picLocks noChangeAspect="1" noChangeArrowheads="1"/>
                    </pic:cNvPicPr>
                  </pic:nvPicPr>
                  <pic:blipFill>
                    <a:blip r:embed="rId23" r:link="rId24" cstate="print"/>
                    <a:srcRect/>
                    <a:stretch>
                      <a:fillRect/>
                    </a:stretch>
                  </pic:blipFill>
                  <pic:spPr bwMode="auto">
                    <a:xfrm>
                      <a:off x="0" y="0"/>
                      <a:ext cx="1914525" cy="638175"/>
                    </a:xfrm>
                    <a:prstGeom prst="rect">
                      <a:avLst/>
                    </a:prstGeom>
                    <a:noFill/>
                    <a:ln w="9525">
                      <a:noFill/>
                      <a:miter lim="800000"/>
                      <a:headEnd/>
                      <a:tailEnd/>
                    </a:ln>
                  </pic:spPr>
                </pic:pic>
              </a:graphicData>
            </a:graphic>
          </wp:anchor>
        </w:drawing>
      </w:r>
      <w:r w:rsidR="00D24BF0">
        <w:rPr>
          <w:rFonts w:ascii="Arial" w:hAnsi="Arial" w:cs="Arial"/>
          <w:b/>
          <w:sz w:val="20"/>
        </w:rPr>
        <w:t xml:space="preserve">  </w:t>
      </w:r>
      <w:r w:rsidR="00D24BF0">
        <w:rPr>
          <w:rFonts w:ascii="Arial" w:hAnsi="Arial" w:cs="Arial"/>
          <w:b/>
          <w:bCs/>
          <w:color w:val="000000"/>
          <w:sz w:val="32"/>
          <w:szCs w:val="32"/>
        </w:rPr>
        <w:t xml:space="preserve">Eventos </w:t>
      </w:r>
      <w:r w:rsidR="00D24BF0">
        <w:rPr>
          <w:rFonts w:ascii="Arial" w:hAnsi="Arial" w:cs="Arial"/>
          <w:b/>
          <w:bCs/>
          <w:i/>
          <w:iCs/>
          <w:color w:val="000000"/>
          <w:sz w:val="32"/>
          <w:szCs w:val="32"/>
        </w:rPr>
        <w:t xml:space="preserve">90  </w:t>
      </w:r>
      <w:r w:rsidR="00D24BF0">
        <w:rPr>
          <w:rFonts w:ascii="Arial" w:hAnsi="Arial" w:cs="Arial"/>
          <w:b/>
          <w:bCs/>
          <w:color w:val="000000"/>
        </w:rPr>
        <w:t>S.L.</w:t>
      </w:r>
    </w:p>
    <w:p w:rsidR="00D24BF0" w:rsidRDefault="00D24BF0" w:rsidP="00D24BF0">
      <w:pPr>
        <w:pStyle w:val="Remitedesobre"/>
        <w:spacing w:before="0" w:after="0"/>
        <w:jc w:val="right"/>
        <w:rPr>
          <w:rFonts w:ascii="Arial" w:hAnsi="Arial" w:cs="Arial"/>
          <w:b/>
          <w:bCs/>
          <w:color w:val="000000"/>
          <w:sz w:val="20"/>
        </w:rPr>
      </w:pPr>
      <w:r>
        <w:rPr>
          <w:rFonts w:ascii="Arial" w:hAnsi="Arial" w:cs="Arial"/>
          <w:b/>
          <w:sz w:val="20"/>
        </w:rPr>
        <w:t xml:space="preserve"> </w:t>
      </w:r>
      <w:r>
        <w:rPr>
          <w:rFonts w:ascii="Arial" w:hAnsi="Arial" w:cs="Arial"/>
          <w:lang w:val="es-ES_tradnl"/>
        </w:rPr>
        <w:t xml:space="preserve"> </w:t>
      </w:r>
      <w:r>
        <w:rPr>
          <w:rFonts w:ascii="Arial" w:hAnsi="Arial" w:cs="Arial"/>
          <w:b/>
          <w:bCs/>
          <w:color w:val="000000"/>
          <w:sz w:val="20"/>
        </w:rPr>
        <w:t>Pamplona</w:t>
      </w:r>
    </w:p>
    <w:p w:rsidR="00D24BF0" w:rsidRDefault="00D24BF0" w:rsidP="00D24BF0">
      <w:pPr>
        <w:pStyle w:val="Remitedesobre"/>
        <w:spacing w:before="0" w:after="0"/>
        <w:jc w:val="right"/>
        <w:rPr>
          <w:rFonts w:ascii="Arial" w:hAnsi="Arial" w:cs="Arial"/>
          <w:b/>
          <w:bCs/>
          <w:color w:val="000000"/>
          <w:sz w:val="22"/>
          <w:szCs w:val="22"/>
        </w:rPr>
      </w:pPr>
      <w:r w:rsidRPr="006217BB">
        <w:rPr>
          <w:rFonts w:ascii="Arial" w:hAnsi="Arial" w:cs="Arial"/>
          <w:b/>
          <w:color w:val="000000"/>
          <w:sz w:val="22"/>
          <w:szCs w:val="22"/>
        </w:rPr>
        <w:t>Tel. (+34)</w:t>
      </w:r>
      <w:r>
        <w:rPr>
          <w:rFonts w:ascii="Arial" w:hAnsi="Arial" w:cs="Arial"/>
          <w:b/>
          <w:bCs/>
          <w:color w:val="000000"/>
          <w:sz w:val="22"/>
          <w:szCs w:val="22"/>
        </w:rPr>
        <w:t xml:space="preserve">  948 24 10 51</w:t>
      </w:r>
    </w:p>
    <w:p w:rsidR="00D24BF0" w:rsidRDefault="00D24BF0" w:rsidP="00D24BF0">
      <w:pPr>
        <w:pStyle w:val="Remitedesobre"/>
        <w:spacing w:before="0" w:after="0"/>
        <w:jc w:val="right"/>
        <w:rPr>
          <w:rFonts w:ascii="Arial" w:hAnsi="Arial" w:cs="Arial"/>
          <w:b/>
          <w:bCs/>
          <w:color w:val="000000"/>
          <w:sz w:val="16"/>
        </w:rPr>
      </w:pPr>
      <w:r>
        <w:rPr>
          <w:rFonts w:ascii="Arial" w:hAnsi="Arial" w:cs="Arial"/>
          <w:color w:val="0000FF"/>
          <w:sz w:val="18"/>
        </w:rPr>
        <w:t xml:space="preserve">SOLICITUDES POR e-mail:       </w:t>
      </w:r>
      <w:hyperlink r:id="rId25" w:history="1">
        <w:r>
          <w:rPr>
            <w:rStyle w:val="Hipervnculo"/>
            <w:rFonts w:ascii="Arial" w:hAnsi="Arial" w:cs="Arial"/>
            <w:sz w:val="18"/>
          </w:rPr>
          <w:t>alfaro@holegolf.com</w:t>
        </w:r>
      </w:hyperlink>
    </w:p>
    <w:p w:rsidR="00D24BF0" w:rsidRDefault="00D24BF0" w:rsidP="00D24BF0">
      <w:pPr>
        <w:pStyle w:val="Remitedesobre"/>
        <w:spacing w:before="0" w:after="0"/>
        <w:ind w:right="139"/>
        <w:jc w:val="center"/>
        <w:rPr>
          <w:rFonts w:ascii="Arial" w:hAnsi="Arial" w:cs="Arial"/>
          <w:b/>
          <w:sz w:val="18"/>
          <w:szCs w:val="18"/>
          <w:u w:val="single"/>
        </w:rPr>
      </w:pPr>
    </w:p>
    <w:p w:rsidR="00AA501C" w:rsidRDefault="00AA501C" w:rsidP="00AA501C">
      <w:pPr>
        <w:pStyle w:val="Ttulo"/>
        <w:ind w:right="107"/>
        <w:rPr>
          <w:rFonts w:asciiTheme="minorHAnsi" w:hAnsiTheme="minorHAnsi" w:cs="Tahoma"/>
          <w:color w:val="0039A6"/>
        </w:rPr>
      </w:pPr>
      <w:r w:rsidRPr="00630E57">
        <w:rPr>
          <w:rFonts w:asciiTheme="minorHAnsi" w:hAnsiTheme="minorHAnsi" w:cs="Tahoma"/>
          <w:color w:val="0039A6"/>
        </w:rPr>
        <w:t>CAMPEONATO INTERNACIONAL AMATEUR DE ESPAÑA MASCULINO</w:t>
      </w:r>
    </w:p>
    <w:p w:rsidR="00AA501C" w:rsidRPr="00630E57" w:rsidRDefault="00AA501C" w:rsidP="00AA501C">
      <w:pPr>
        <w:pStyle w:val="Ttulo"/>
        <w:ind w:left="426" w:right="423"/>
        <w:rPr>
          <w:rFonts w:asciiTheme="minorHAnsi" w:hAnsiTheme="minorHAnsi" w:cs="Tahoma"/>
          <w:color w:val="0039A6"/>
        </w:rPr>
      </w:pPr>
      <w:r>
        <w:rPr>
          <w:rFonts w:asciiTheme="minorHAnsi" w:hAnsiTheme="minorHAnsi" w:cs="Tahoma"/>
          <w:color w:val="0039A6"/>
        </w:rPr>
        <w:t>“COPA S.M. EL REY”</w:t>
      </w:r>
    </w:p>
    <w:p w:rsidR="00AA501C" w:rsidRPr="000E1FF8" w:rsidRDefault="00AA501C" w:rsidP="00AA501C">
      <w:pPr>
        <w:pStyle w:val="Subttulo"/>
        <w:ind w:left="426"/>
        <w:rPr>
          <w:rFonts w:asciiTheme="minorHAnsi" w:hAnsiTheme="minorHAnsi" w:cs="Tahoma"/>
          <w:b w:val="0"/>
          <w:color w:val="0039A6"/>
          <w:sz w:val="28"/>
          <w:szCs w:val="28"/>
        </w:rPr>
      </w:pPr>
      <w:r w:rsidRPr="000E1FF8">
        <w:rPr>
          <w:rFonts w:asciiTheme="minorHAnsi" w:hAnsiTheme="minorHAnsi" w:cs="Tahoma"/>
          <w:b w:val="0"/>
          <w:color w:val="0039A6"/>
          <w:sz w:val="28"/>
          <w:szCs w:val="28"/>
        </w:rPr>
        <w:t>Club de Golf La Reserva de Sotogrande. 26 de Febrero al 2 de Marzo de 2014</w:t>
      </w:r>
    </w:p>
    <w:p w:rsidR="00AA501C" w:rsidRPr="009A345D" w:rsidRDefault="00AA501C" w:rsidP="00AA501C">
      <w:pPr>
        <w:jc w:val="center"/>
        <w:rPr>
          <w:rFonts w:ascii="Calibri" w:hAnsi="Calibri" w:cs="Arial"/>
          <w:b/>
          <w:color w:val="1F497D"/>
          <w:sz w:val="28"/>
          <w:szCs w:val="28"/>
          <w:lang w:val="es-ES_tradnl"/>
        </w:rPr>
      </w:pPr>
    </w:p>
    <w:p w:rsidR="00AA501C" w:rsidRPr="00AD16ED" w:rsidRDefault="00AA501C" w:rsidP="00AA501C">
      <w:pPr>
        <w:shd w:val="clear" w:color="auto" w:fill="8DB3E2"/>
        <w:jc w:val="center"/>
        <w:rPr>
          <w:rFonts w:ascii="Calibri" w:hAnsi="Calibri" w:cs="Arial"/>
          <w:b/>
          <w:bCs/>
          <w:sz w:val="32"/>
          <w:szCs w:val="32"/>
          <w:lang w:val="es-ES_tradnl"/>
        </w:rPr>
      </w:pPr>
      <w:r w:rsidRPr="00AD16ED">
        <w:rPr>
          <w:rFonts w:ascii="Calibri" w:hAnsi="Calibri" w:cs="Arial"/>
          <w:b/>
          <w:bCs/>
          <w:sz w:val="32"/>
          <w:szCs w:val="32"/>
          <w:lang w:val="es-ES_tradnl"/>
        </w:rPr>
        <w:t>SOLICITUD DE ALOJAMIENTO</w:t>
      </w:r>
    </w:p>
    <w:p w:rsidR="00AA501C" w:rsidRDefault="00AA501C" w:rsidP="00AA501C">
      <w:pPr>
        <w:jc w:val="center"/>
        <w:rPr>
          <w:rFonts w:ascii="Arial" w:hAnsi="Arial" w:cs="Arial"/>
          <w:b/>
          <w:bCs/>
          <w:color w:val="0000FF"/>
          <w:lang w:val="pt-BR"/>
        </w:rPr>
      </w:pPr>
    </w:p>
    <w:p w:rsidR="00AA501C" w:rsidRPr="008913A1" w:rsidRDefault="00AA501C" w:rsidP="00AA501C">
      <w:pPr>
        <w:jc w:val="center"/>
        <w:rPr>
          <w:rFonts w:ascii="Arial" w:hAnsi="Arial" w:cs="Arial"/>
          <w:b/>
          <w:bCs/>
          <w:color w:val="365F91"/>
        </w:rPr>
      </w:pPr>
      <w:r>
        <w:rPr>
          <w:rFonts w:ascii="Arial" w:hAnsi="Arial" w:cs="Arial"/>
          <w:b/>
          <w:bCs/>
          <w:color w:val="0000FF"/>
          <w:lang w:val="pt-BR"/>
        </w:rPr>
        <w:t>NOS HACE FALTA SOLO LOS DATOS QUE SOLICITAMOS, NO ESTA HOJA.</w:t>
      </w: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62"/>
        <w:gridCol w:w="4961"/>
      </w:tblGrid>
      <w:tr w:rsidR="00AA501C" w:rsidRPr="00D94C68" w:rsidTr="00AD6C45">
        <w:trPr>
          <w:trHeight w:val="340"/>
        </w:trPr>
        <w:tc>
          <w:tcPr>
            <w:tcW w:w="4962" w:type="dxa"/>
            <w:vAlign w:val="center"/>
          </w:tcPr>
          <w:p w:rsidR="00AA501C" w:rsidRPr="004D49B0" w:rsidRDefault="00AA501C" w:rsidP="00AD6C45">
            <w:pPr>
              <w:rPr>
                <w:rFonts w:ascii="Calibri" w:hAnsi="Calibri" w:cs="Arial"/>
                <w:b/>
                <w:bCs/>
                <w:sz w:val="26"/>
                <w:szCs w:val="26"/>
              </w:rPr>
            </w:pPr>
            <w:r w:rsidRPr="004D49B0">
              <w:rPr>
                <w:rFonts w:ascii="Calibri" w:hAnsi="Calibri" w:cs="Arial"/>
                <w:b/>
                <w:bCs/>
                <w:sz w:val="26"/>
                <w:szCs w:val="26"/>
              </w:rPr>
              <w:t>Apellidos:</w:t>
            </w:r>
          </w:p>
        </w:tc>
        <w:tc>
          <w:tcPr>
            <w:tcW w:w="4961" w:type="dxa"/>
            <w:vAlign w:val="center"/>
          </w:tcPr>
          <w:p w:rsidR="00AA501C" w:rsidRPr="004D49B0" w:rsidRDefault="00AA501C" w:rsidP="00AD6C45">
            <w:pPr>
              <w:rPr>
                <w:rFonts w:ascii="Calibri" w:hAnsi="Calibri" w:cs="Arial"/>
                <w:b/>
                <w:bCs/>
                <w:sz w:val="26"/>
                <w:szCs w:val="26"/>
              </w:rPr>
            </w:pPr>
            <w:r w:rsidRPr="004D49B0">
              <w:rPr>
                <w:rFonts w:ascii="Calibri" w:hAnsi="Calibri" w:cs="Arial"/>
                <w:b/>
                <w:bCs/>
                <w:sz w:val="26"/>
                <w:szCs w:val="26"/>
              </w:rPr>
              <w:t>Nombre:</w:t>
            </w:r>
          </w:p>
        </w:tc>
      </w:tr>
      <w:tr w:rsidR="00AA501C" w:rsidRPr="00D94C68" w:rsidTr="00AD6C45">
        <w:trPr>
          <w:trHeight w:val="340"/>
        </w:trPr>
        <w:tc>
          <w:tcPr>
            <w:tcW w:w="4962" w:type="dxa"/>
            <w:vAlign w:val="center"/>
          </w:tcPr>
          <w:p w:rsidR="00AA501C" w:rsidRPr="004D49B0" w:rsidRDefault="00AA501C" w:rsidP="00AD6C45">
            <w:pPr>
              <w:rPr>
                <w:rFonts w:ascii="Calibri" w:hAnsi="Calibri" w:cs="Arial"/>
                <w:b/>
                <w:bCs/>
                <w:sz w:val="26"/>
                <w:szCs w:val="26"/>
              </w:rPr>
            </w:pPr>
            <w:r w:rsidRPr="004D49B0">
              <w:rPr>
                <w:rFonts w:ascii="Calibri" w:hAnsi="Calibri" w:cs="Arial"/>
                <w:b/>
                <w:bCs/>
                <w:sz w:val="26"/>
                <w:szCs w:val="26"/>
              </w:rPr>
              <w:t>Población:</w:t>
            </w:r>
          </w:p>
        </w:tc>
        <w:tc>
          <w:tcPr>
            <w:tcW w:w="4961" w:type="dxa"/>
            <w:vAlign w:val="center"/>
          </w:tcPr>
          <w:p w:rsidR="00AA501C" w:rsidRPr="004D49B0" w:rsidRDefault="00AA501C" w:rsidP="00AD6C45">
            <w:pPr>
              <w:rPr>
                <w:rFonts w:ascii="Calibri" w:hAnsi="Calibri" w:cs="Arial"/>
                <w:b/>
                <w:bCs/>
                <w:sz w:val="26"/>
                <w:szCs w:val="26"/>
              </w:rPr>
            </w:pPr>
            <w:proofErr w:type="spellStart"/>
            <w:r w:rsidRPr="004D49B0">
              <w:rPr>
                <w:rFonts w:ascii="Calibri" w:hAnsi="Calibri" w:cs="Arial"/>
                <w:b/>
                <w:bCs/>
                <w:sz w:val="26"/>
                <w:szCs w:val="26"/>
              </w:rPr>
              <w:t>Tlf</w:t>
            </w:r>
            <w:proofErr w:type="spellEnd"/>
            <w:r w:rsidRPr="004D49B0">
              <w:rPr>
                <w:rFonts w:ascii="Calibri" w:hAnsi="Calibri" w:cs="Arial"/>
                <w:b/>
                <w:bCs/>
                <w:sz w:val="26"/>
                <w:szCs w:val="26"/>
              </w:rPr>
              <w:t>. Móvil:</w:t>
            </w:r>
          </w:p>
        </w:tc>
      </w:tr>
      <w:tr w:rsidR="00AA501C" w:rsidRPr="00D94C68" w:rsidTr="00AD6C45">
        <w:trPr>
          <w:trHeight w:val="340"/>
        </w:trPr>
        <w:tc>
          <w:tcPr>
            <w:tcW w:w="4962" w:type="dxa"/>
            <w:vAlign w:val="center"/>
          </w:tcPr>
          <w:p w:rsidR="00AA501C" w:rsidRPr="004D49B0" w:rsidRDefault="00AA501C" w:rsidP="00AD6C45">
            <w:pPr>
              <w:rPr>
                <w:rFonts w:ascii="Calibri" w:hAnsi="Calibri" w:cs="Arial"/>
                <w:b/>
                <w:bCs/>
                <w:sz w:val="26"/>
                <w:szCs w:val="26"/>
              </w:rPr>
            </w:pPr>
            <w:r w:rsidRPr="004D49B0">
              <w:rPr>
                <w:rFonts w:ascii="Calibri" w:hAnsi="Calibri" w:cs="Arial"/>
                <w:b/>
                <w:bCs/>
                <w:sz w:val="26"/>
                <w:szCs w:val="26"/>
              </w:rPr>
              <w:t>Teléfono:</w:t>
            </w:r>
          </w:p>
        </w:tc>
        <w:tc>
          <w:tcPr>
            <w:tcW w:w="4961" w:type="dxa"/>
            <w:vAlign w:val="center"/>
          </w:tcPr>
          <w:p w:rsidR="00AA501C" w:rsidRPr="004D49B0" w:rsidRDefault="00AA501C" w:rsidP="00AD6C45">
            <w:pPr>
              <w:rPr>
                <w:rFonts w:ascii="Calibri" w:hAnsi="Calibri" w:cs="Arial"/>
                <w:b/>
                <w:bCs/>
                <w:sz w:val="26"/>
                <w:szCs w:val="26"/>
              </w:rPr>
            </w:pPr>
            <w:r w:rsidRPr="004D49B0">
              <w:rPr>
                <w:rFonts w:ascii="Calibri" w:hAnsi="Calibri" w:cs="Arial"/>
                <w:b/>
                <w:bCs/>
                <w:sz w:val="26"/>
                <w:szCs w:val="26"/>
              </w:rPr>
              <w:t>Fax:</w:t>
            </w:r>
          </w:p>
        </w:tc>
      </w:tr>
      <w:tr w:rsidR="00AA501C" w:rsidRPr="00D94C68" w:rsidTr="00AD6C45">
        <w:trPr>
          <w:trHeight w:val="340"/>
        </w:trPr>
        <w:tc>
          <w:tcPr>
            <w:tcW w:w="9923" w:type="dxa"/>
            <w:gridSpan w:val="2"/>
            <w:vAlign w:val="center"/>
          </w:tcPr>
          <w:p w:rsidR="00AA501C" w:rsidRPr="004D49B0" w:rsidRDefault="00AA501C" w:rsidP="00AD6C45">
            <w:pPr>
              <w:rPr>
                <w:rFonts w:ascii="Calibri" w:hAnsi="Calibri" w:cs="Arial"/>
                <w:b/>
                <w:bCs/>
                <w:sz w:val="26"/>
                <w:szCs w:val="26"/>
              </w:rPr>
            </w:pPr>
            <w:r w:rsidRPr="004D49B0">
              <w:rPr>
                <w:rFonts w:ascii="Calibri" w:hAnsi="Calibri" w:cs="Arial"/>
                <w:b/>
                <w:bCs/>
                <w:sz w:val="26"/>
                <w:szCs w:val="26"/>
              </w:rPr>
              <w:t>E-mail (IMPORTANTE):</w:t>
            </w:r>
          </w:p>
        </w:tc>
      </w:tr>
      <w:tr w:rsidR="00AA501C" w:rsidRPr="00D94C68" w:rsidTr="00AD6C45">
        <w:trPr>
          <w:trHeight w:val="340"/>
        </w:trPr>
        <w:tc>
          <w:tcPr>
            <w:tcW w:w="9923" w:type="dxa"/>
            <w:gridSpan w:val="2"/>
            <w:vAlign w:val="center"/>
          </w:tcPr>
          <w:p w:rsidR="00AA501C" w:rsidRPr="004D49B0" w:rsidRDefault="00AA501C" w:rsidP="00AD6C45">
            <w:pPr>
              <w:rPr>
                <w:rFonts w:ascii="Calibri" w:hAnsi="Calibri" w:cs="Arial"/>
                <w:b/>
                <w:bCs/>
                <w:sz w:val="26"/>
                <w:szCs w:val="26"/>
              </w:rPr>
            </w:pPr>
            <w:r w:rsidRPr="004D49B0">
              <w:rPr>
                <w:rFonts w:ascii="Calibri" w:hAnsi="Calibri" w:cs="Arial"/>
                <w:b/>
                <w:bCs/>
                <w:sz w:val="26"/>
                <w:szCs w:val="26"/>
              </w:rPr>
              <w:t>Jugador (1)</w:t>
            </w:r>
          </w:p>
        </w:tc>
      </w:tr>
      <w:tr w:rsidR="00AA501C" w:rsidRPr="00D94C68" w:rsidTr="00AD6C45">
        <w:trPr>
          <w:trHeight w:val="340"/>
        </w:trPr>
        <w:tc>
          <w:tcPr>
            <w:tcW w:w="9923" w:type="dxa"/>
            <w:gridSpan w:val="2"/>
            <w:vAlign w:val="center"/>
          </w:tcPr>
          <w:p w:rsidR="00AA501C" w:rsidRPr="004D49B0" w:rsidRDefault="00AA501C" w:rsidP="00AD6C45">
            <w:pPr>
              <w:rPr>
                <w:rFonts w:ascii="Calibri" w:hAnsi="Calibri" w:cs="Arial"/>
                <w:b/>
                <w:bCs/>
                <w:sz w:val="26"/>
                <w:szCs w:val="26"/>
              </w:rPr>
            </w:pPr>
            <w:r w:rsidRPr="004D49B0">
              <w:rPr>
                <w:rFonts w:ascii="Calibri" w:hAnsi="Calibri" w:cs="Arial"/>
                <w:b/>
                <w:bCs/>
                <w:sz w:val="26"/>
                <w:szCs w:val="26"/>
              </w:rPr>
              <w:t>Jugador (2)</w:t>
            </w:r>
          </w:p>
        </w:tc>
      </w:tr>
    </w:tbl>
    <w:p w:rsidR="00206791" w:rsidRDefault="00206791" w:rsidP="00206791">
      <w:pPr>
        <w:rPr>
          <w:rFonts w:cs="Tahoma"/>
          <w:bCs/>
          <w:lang w:val="en-US"/>
        </w:rPr>
      </w:pPr>
    </w:p>
    <w:p w:rsidR="00035209" w:rsidRPr="00206791" w:rsidRDefault="00035209" w:rsidP="00206791">
      <w:pPr>
        <w:rPr>
          <w:rFonts w:cs="Tahoma"/>
          <w:bCs/>
          <w:lang w:val="en-US"/>
        </w:rPr>
      </w:pPr>
    </w:p>
    <w:tbl>
      <w:tblPr>
        <w:tblW w:w="99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197"/>
        <w:gridCol w:w="850"/>
        <w:gridCol w:w="992"/>
        <w:gridCol w:w="1236"/>
        <w:gridCol w:w="1134"/>
        <w:gridCol w:w="1599"/>
        <w:gridCol w:w="993"/>
        <w:gridCol w:w="992"/>
      </w:tblGrid>
      <w:tr w:rsidR="00206791" w:rsidRPr="00206791" w:rsidTr="008E1843">
        <w:tc>
          <w:tcPr>
            <w:tcW w:w="2197" w:type="dxa"/>
            <w:vAlign w:val="center"/>
          </w:tcPr>
          <w:p w:rsidR="00206791" w:rsidRPr="00206791" w:rsidRDefault="00206791" w:rsidP="008E1843">
            <w:pPr>
              <w:jc w:val="center"/>
              <w:rPr>
                <w:rFonts w:asciiTheme="minorHAnsi" w:hAnsiTheme="minorHAnsi" w:cs="Tahoma"/>
                <w:b/>
                <w:bCs/>
                <w:sz w:val="24"/>
                <w:szCs w:val="24"/>
              </w:rPr>
            </w:pPr>
            <w:r w:rsidRPr="00206791">
              <w:rPr>
                <w:rFonts w:asciiTheme="minorHAnsi" w:hAnsiTheme="minorHAnsi" w:cs="Tahoma"/>
                <w:b/>
                <w:bCs/>
                <w:sz w:val="24"/>
                <w:szCs w:val="24"/>
              </w:rPr>
              <w:t>Hotel</w:t>
            </w:r>
          </w:p>
        </w:tc>
        <w:tc>
          <w:tcPr>
            <w:tcW w:w="850" w:type="dxa"/>
            <w:vAlign w:val="center"/>
          </w:tcPr>
          <w:p w:rsidR="00206791" w:rsidRPr="00206791" w:rsidRDefault="00206791" w:rsidP="008E1843">
            <w:pPr>
              <w:jc w:val="center"/>
              <w:rPr>
                <w:rFonts w:asciiTheme="minorHAnsi" w:hAnsiTheme="minorHAnsi" w:cs="Tahoma"/>
                <w:b/>
                <w:bCs/>
                <w:sz w:val="18"/>
                <w:szCs w:val="18"/>
              </w:rPr>
            </w:pPr>
            <w:r w:rsidRPr="00206791">
              <w:rPr>
                <w:rFonts w:asciiTheme="minorHAnsi" w:hAnsiTheme="minorHAnsi" w:cs="Tahoma"/>
                <w:b/>
                <w:bCs/>
                <w:sz w:val="18"/>
                <w:szCs w:val="18"/>
              </w:rPr>
              <w:t>Cat.</w:t>
            </w:r>
          </w:p>
        </w:tc>
        <w:tc>
          <w:tcPr>
            <w:tcW w:w="992" w:type="dxa"/>
            <w:vAlign w:val="center"/>
          </w:tcPr>
          <w:p w:rsidR="00206791" w:rsidRPr="00206791" w:rsidRDefault="00206791" w:rsidP="008E1843">
            <w:pPr>
              <w:jc w:val="center"/>
              <w:rPr>
                <w:rFonts w:asciiTheme="minorHAnsi" w:hAnsiTheme="minorHAnsi" w:cs="Tahoma"/>
                <w:b/>
                <w:bCs/>
                <w:sz w:val="18"/>
                <w:szCs w:val="18"/>
              </w:rPr>
            </w:pPr>
            <w:r w:rsidRPr="00206791">
              <w:rPr>
                <w:rFonts w:asciiTheme="minorHAnsi" w:hAnsiTheme="minorHAnsi" w:cs="Tahoma"/>
                <w:b/>
                <w:bCs/>
                <w:sz w:val="18"/>
                <w:szCs w:val="18"/>
              </w:rPr>
              <w:t>BLOQUEO</w:t>
            </w:r>
          </w:p>
          <w:p w:rsidR="00206791" w:rsidRPr="00206791" w:rsidRDefault="00206791" w:rsidP="008E1843">
            <w:pPr>
              <w:jc w:val="center"/>
              <w:rPr>
                <w:rFonts w:asciiTheme="minorHAnsi" w:hAnsiTheme="minorHAnsi" w:cs="Tahoma"/>
                <w:b/>
                <w:bCs/>
                <w:sz w:val="18"/>
                <w:szCs w:val="18"/>
              </w:rPr>
            </w:pPr>
            <w:proofErr w:type="spellStart"/>
            <w:r w:rsidRPr="00206791">
              <w:rPr>
                <w:rFonts w:asciiTheme="minorHAnsi" w:hAnsiTheme="minorHAnsi" w:cs="Tahoma"/>
                <w:b/>
                <w:bCs/>
                <w:sz w:val="18"/>
                <w:szCs w:val="18"/>
              </w:rPr>
              <w:t>Hab</w:t>
            </w:r>
            <w:proofErr w:type="spellEnd"/>
          </w:p>
        </w:tc>
        <w:tc>
          <w:tcPr>
            <w:tcW w:w="1236" w:type="dxa"/>
            <w:vAlign w:val="center"/>
          </w:tcPr>
          <w:p w:rsidR="00206791" w:rsidRPr="00206791" w:rsidRDefault="00206791" w:rsidP="008E1843">
            <w:pPr>
              <w:pStyle w:val="Ttulo5"/>
              <w:jc w:val="center"/>
              <w:rPr>
                <w:rFonts w:asciiTheme="minorHAnsi" w:hAnsiTheme="minorHAnsi" w:cs="Tahoma"/>
                <w:b/>
                <w:i/>
                <w:color w:val="auto"/>
                <w:sz w:val="18"/>
                <w:szCs w:val="18"/>
              </w:rPr>
            </w:pPr>
            <w:r w:rsidRPr="00206791">
              <w:rPr>
                <w:rFonts w:asciiTheme="minorHAnsi" w:hAnsiTheme="minorHAnsi" w:cs="Tahoma"/>
                <w:b/>
                <w:i/>
                <w:color w:val="auto"/>
                <w:sz w:val="18"/>
                <w:szCs w:val="18"/>
              </w:rPr>
              <w:t>Habitación</w:t>
            </w:r>
          </w:p>
          <w:p w:rsidR="00206791" w:rsidRPr="00206791" w:rsidRDefault="00206791" w:rsidP="008E1843">
            <w:pPr>
              <w:jc w:val="center"/>
              <w:rPr>
                <w:rFonts w:asciiTheme="minorHAnsi" w:hAnsiTheme="minorHAnsi" w:cs="Tahoma"/>
                <w:b/>
                <w:sz w:val="18"/>
                <w:szCs w:val="18"/>
              </w:rPr>
            </w:pPr>
            <w:r w:rsidRPr="00206791">
              <w:rPr>
                <w:rFonts w:asciiTheme="minorHAnsi" w:hAnsiTheme="minorHAnsi" w:cs="Tahoma"/>
                <w:b/>
                <w:sz w:val="18"/>
                <w:szCs w:val="18"/>
              </w:rPr>
              <w:t>Individual</w:t>
            </w:r>
          </w:p>
          <w:p w:rsidR="00206791" w:rsidRPr="00206791" w:rsidRDefault="00206791" w:rsidP="008E1843">
            <w:pPr>
              <w:jc w:val="center"/>
              <w:rPr>
                <w:rFonts w:asciiTheme="minorHAnsi" w:hAnsiTheme="minorHAnsi" w:cs="Tahoma"/>
                <w:b/>
                <w:i/>
                <w:sz w:val="18"/>
                <w:szCs w:val="18"/>
              </w:rPr>
            </w:pPr>
          </w:p>
        </w:tc>
        <w:tc>
          <w:tcPr>
            <w:tcW w:w="1134" w:type="dxa"/>
            <w:vAlign w:val="center"/>
          </w:tcPr>
          <w:p w:rsidR="00206791" w:rsidRPr="00206791" w:rsidRDefault="00206791" w:rsidP="008E1843">
            <w:pPr>
              <w:jc w:val="center"/>
              <w:rPr>
                <w:rFonts w:asciiTheme="minorHAnsi" w:hAnsiTheme="minorHAnsi" w:cs="Tahoma"/>
                <w:b/>
                <w:bCs/>
                <w:sz w:val="18"/>
                <w:szCs w:val="18"/>
              </w:rPr>
            </w:pPr>
            <w:r w:rsidRPr="00206791">
              <w:rPr>
                <w:rFonts w:asciiTheme="minorHAnsi" w:hAnsiTheme="minorHAnsi" w:cs="Tahoma"/>
                <w:b/>
                <w:bCs/>
                <w:sz w:val="18"/>
                <w:szCs w:val="18"/>
              </w:rPr>
              <w:t>Hab.</w:t>
            </w:r>
          </w:p>
          <w:p w:rsidR="00206791" w:rsidRPr="00206791" w:rsidRDefault="00206791" w:rsidP="008E1843">
            <w:pPr>
              <w:jc w:val="center"/>
              <w:rPr>
                <w:rFonts w:asciiTheme="minorHAnsi" w:hAnsiTheme="minorHAnsi" w:cs="Tahoma"/>
                <w:b/>
                <w:bCs/>
                <w:sz w:val="18"/>
                <w:szCs w:val="18"/>
              </w:rPr>
            </w:pPr>
            <w:r w:rsidRPr="00206791">
              <w:rPr>
                <w:rFonts w:asciiTheme="minorHAnsi" w:hAnsiTheme="minorHAnsi" w:cs="Tahoma"/>
                <w:b/>
                <w:bCs/>
                <w:sz w:val="18"/>
                <w:szCs w:val="18"/>
              </w:rPr>
              <w:t>Doble</w:t>
            </w:r>
          </w:p>
        </w:tc>
        <w:tc>
          <w:tcPr>
            <w:tcW w:w="1599" w:type="dxa"/>
            <w:vAlign w:val="center"/>
          </w:tcPr>
          <w:p w:rsidR="00206791" w:rsidRPr="00206791" w:rsidRDefault="00206791" w:rsidP="008E1843">
            <w:pPr>
              <w:jc w:val="center"/>
              <w:rPr>
                <w:rFonts w:asciiTheme="minorHAnsi" w:hAnsiTheme="minorHAnsi" w:cs="Tahoma"/>
                <w:b/>
                <w:bCs/>
                <w:sz w:val="18"/>
                <w:szCs w:val="18"/>
                <w:lang w:val="en-GB"/>
              </w:rPr>
            </w:pPr>
            <w:proofErr w:type="spellStart"/>
            <w:r w:rsidRPr="00206791">
              <w:rPr>
                <w:rFonts w:asciiTheme="minorHAnsi" w:hAnsiTheme="minorHAnsi" w:cs="Tahoma"/>
                <w:b/>
                <w:bCs/>
                <w:sz w:val="18"/>
                <w:szCs w:val="18"/>
                <w:lang w:val="en-GB"/>
              </w:rPr>
              <w:t>Hab.Doble</w:t>
            </w:r>
            <w:proofErr w:type="spellEnd"/>
          </w:p>
          <w:p w:rsidR="00206791" w:rsidRPr="00206791" w:rsidRDefault="00206791" w:rsidP="008E1843">
            <w:pPr>
              <w:jc w:val="center"/>
              <w:rPr>
                <w:rFonts w:asciiTheme="minorHAnsi" w:hAnsiTheme="minorHAnsi" w:cs="Tahoma"/>
                <w:b/>
                <w:bCs/>
                <w:i/>
                <w:color w:val="FF0000"/>
                <w:sz w:val="18"/>
                <w:szCs w:val="18"/>
                <w:lang w:val="en-GB"/>
              </w:rPr>
            </w:pPr>
            <w:r>
              <w:rPr>
                <w:rFonts w:asciiTheme="minorHAnsi" w:hAnsiTheme="minorHAnsi" w:cs="Tahoma"/>
                <w:b/>
                <w:bCs/>
                <w:sz w:val="18"/>
                <w:szCs w:val="18"/>
                <w:lang w:val="en-GB"/>
              </w:rPr>
              <w:t xml:space="preserve">+ </w:t>
            </w:r>
            <w:proofErr w:type="spellStart"/>
            <w:r>
              <w:rPr>
                <w:rFonts w:asciiTheme="minorHAnsi" w:hAnsiTheme="minorHAnsi" w:cs="Tahoma"/>
                <w:b/>
                <w:bCs/>
                <w:sz w:val="18"/>
                <w:szCs w:val="18"/>
                <w:lang w:val="en-GB"/>
              </w:rPr>
              <w:t>supletoria</w:t>
            </w:r>
            <w:proofErr w:type="spellEnd"/>
          </w:p>
        </w:tc>
        <w:tc>
          <w:tcPr>
            <w:tcW w:w="993" w:type="dxa"/>
            <w:vAlign w:val="center"/>
          </w:tcPr>
          <w:p w:rsidR="00206791" w:rsidRPr="00206791" w:rsidRDefault="00206791" w:rsidP="008E1843">
            <w:pPr>
              <w:jc w:val="center"/>
              <w:rPr>
                <w:rFonts w:asciiTheme="minorHAnsi" w:hAnsiTheme="minorHAnsi" w:cs="Tahoma"/>
                <w:b/>
                <w:bCs/>
                <w:sz w:val="18"/>
                <w:szCs w:val="18"/>
              </w:rPr>
            </w:pPr>
            <w:r w:rsidRPr="00206791">
              <w:rPr>
                <w:rFonts w:asciiTheme="minorHAnsi" w:hAnsiTheme="minorHAnsi" w:cs="Tahoma"/>
                <w:b/>
                <w:bCs/>
                <w:sz w:val="18"/>
                <w:szCs w:val="18"/>
              </w:rPr>
              <w:t>DESAYUNO</w:t>
            </w:r>
          </w:p>
        </w:tc>
        <w:tc>
          <w:tcPr>
            <w:tcW w:w="992" w:type="dxa"/>
            <w:vAlign w:val="center"/>
          </w:tcPr>
          <w:p w:rsidR="00206791" w:rsidRPr="00206791" w:rsidRDefault="00206791" w:rsidP="008E1843">
            <w:pPr>
              <w:jc w:val="center"/>
              <w:rPr>
                <w:rFonts w:asciiTheme="minorHAnsi" w:hAnsiTheme="minorHAnsi" w:cs="Tahoma"/>
                <w:b/>
                <w:bCs/>
                <w:sz w:val="18"/>
                <w:szCs w:val="18"/>
              </w:rPr>
            </w:pPr>
            <w:r w:rsidRPr="00206791">
              <w:rPr>
                <w:rFonts w:asciiTheme="minorHAnsi" w:hAnsiTheme="minorHAnsi" w:cs="Tahoma"/>
                <w:b/>
                <w:bCs/>
                <w:sz w:val="18"/>
                <w:szCs w:val="18"/>
              </w:rPr>
              <w:t>CENA</w:t>
            </w:r>
          </w:p>
        </w:tc>
      </w:tr>
      <w:tr w:rsidR="00206791" w:rsidRPr="00206791" w:rsidTr="008E1843">
        <w:tc>
          <w:tcPr>
            <w:tcW w:w="2197" w:type="dxa"/>
            <w:vAlign w:val="center"/>
          </w:tcPr>
          <w:p w:rsidR="00206791" w:rsidRPr="00206791" w:rsidRDefault="00206791" w:rsidP="008E1843">
            <w:pPr>
              <w:jc w:val="center"/>
              <w:rPr>
                <w:rFonts w:asciiTheme="minorHAnsi" w:hAnsiTheme="minorHAnsi" w:cs="Arial"/>
                <w:b/>
                <w:bCs/>
              </w:rPr>
            </w:pPr>
            <w:r w:rsidRPr="00206791">
              <w:rPr>
                <w:rFonts w:asciiTheme="minorHAnsi" w:hAnsiTheme="minorHAnsi" w:cs="Arial"/>
                <w:b/>
                <w:bCs/>
              </w:rPr>
              <w:t>NH SOTOGRANDE</w:t>
            </w:r>
          </w:p>
          <w:p w:rsidR="00206791" w:rsidRPr="00206791" w:rsidRDefault="00206791" w:rsidP="008E1843">
            <w:pPr>
              <w:jc w:val="center"/>
              <w:rPr>
                <w:rFonts w:asciiTheme="minorHAnsi" w:hAnsiTheme="minorHAnsi" w:cs="Arial"/>
                <w:bCs/>
                <w:sz w:val="20"/>
              </w:rPr>
            </w:pPr>
            <w:r w:rsidRPr="00206791">
              <w:rPr>
                <w:rFonts w:asciiTheme="minorHAnsi" w:hAnsiTheme="minorHAnsi" w:cs="Arial"/>
                <w:bCs/>
                <w:sz w:val="20"/>
              </w:rPr>
              <w:t>A unos 3’, en coche, del Golf.</w:t>
            </w:r>
          </w:p>
          <w:p w:rsidR="00206791" w:rsidRPr="00206791" w:rsidRDefault="00206791" w:rsidP="008E1843">
            <w:pPr>
              <w:jc w:val="center"/>
              <w:rPr>
                <w:rFonts w:asciiTheme="minorHAnsi" w:hAnsiTheme="minorHAnsi" w:cs="Arial"/>
                <w:bCs/>
                <w:sz w:val="16"/>
                <w:szCs w:val="16"/>
              </w:rPr>
            </w:pPr>
            <w:r w:rsidRPr="00206791">
              <w:rPr>
                <w:rFonts w:asciiTheme="minorHAnsi" w:hAnsiTheme="minorHAnsi" w:cs="Arial"/>
                <w:bCs/>
                <w:sz w:val="16"/>
                <w:szCs w:val="16"/>
              </w:rPr>
              <w:t>Posible transfer al Golf</w:t>
            </w:r>
          </w:p>
          <w:p w:rsidR="00206791" w:rsidRPr="00206791" w:rsidRDefault="005C234E" w:rsidP="008E1843">
            <w:pPr>
              <w:jc w:val="center"/>
              <w:rPr>
                <w:rFonts w:asciiTheme="minorHAnsi" w:hAnsiTheme="minorHAnsi" w:cs="Arial"/>
                <w:bCs/>
              </w:rPr>
            </w:pPr>
            <w:hyperlink r:id="rId26" w:history="1">
              <w:r w:rsidR="00206791" w:rsidRPr="00206791">
                <w:rPr>
                  <w:rStyle w:val="Hipervnculo"/>
                  <w:rFonts w:asciiTheme="minorHAnsi" w:hAnsiTheme="minorHAnsi" w:cs="Arial"/>
                  <w:bCs/>
                  <w:sz w:val="20"/>
                </w:rPr>
                <w:t>www.nh-hotels.com</w:t>
              </w:r>
            </w:hyperlink>
          </w:p>
        </w:tc>
        <w:tc>
          <w:tcPr>
            <w:tcW w:w="850" w:type="dxa"/>
            <w:vAlign w:val="center"/>
          </w:tcPr>
          <w:p w:rsidR="00206791" w:rsidRPr="00206791" w:rsidRDefault="00206791" w:rsidP="008E1843">
            <w:pPr>
              <w:jc w:val="center"/>
              <w:rPr>
                <w:rFonts w:asciiTheme="minorHAnsi" w:hAnsiTheme="minorHAnsi" w:cs="Arial"/>
                <w:bCs/>
                <w:sz w:val="20"/>
                <w:lang w:val="en-GB"/>
              </w:rPr>
            </w:pPr>
            <w:r w:rsidRPr="00206791">
              <w:rPr>
                <w:rFonts w:asciiTheme="minorHAnsi" w:hAnsiTheme="minorHAnsi" w:cs="Arial"/>
                <w:bCs/>
                <w:sz w:val="20"/>
                <w:lang w:val="en-GB"/>
              </w:rPr>
              <w:t>4</w:t>
            </w:r>
          </w:p>
          <w:p w:rsidR="00206791" w:rsidRPr="00206791" w:rsidRDefault="00206791" w:rsidP="008E1843">
            <w:pPr>
              <w:jc w:val="center"/>
              <w:rPr>
                <w:rFonts w:asciiTheme="minorHAnsi" w:hAnsiTheme="minorHAnsi" w:cs="Arial"/>
                <w:bCs/>
                <w:sz w:val="16"/>
                <w:szCs w:val="16"/>
              </w:rPr>
            </w:pPr>
            <w:r w:rsidRPr="00206791">
              <w:rPr>
                <w:rFonts w:asciiTheme="minorHAnsi" w:hAnsiTheme="minorHAnsi" w:cs="Arial"/>
                <w:bCs/>
                <w:sz w:val="16"/>
                <w:szCs w:val="16"/>
              </w:rPr>
              <w:t>* * * *</w:t>
            </w:r>
          </w:p>
        </w:tc>
        <w:tc>
          <w:tcPr>
            <w:tcW w:w="992" w:type="dxa"/>
            <w:vAlign w:val="center"/>
          </w:tcPr>
          <w:p w:rsidR="00206791" w:rsidRPr="00206791" w:rsidRDefault="00206791" w:rsidP="008E1843">
            <w:pPr>
              <w:jc w:val="center"/>
              <w:rPr>
                <w:rFonts w:asciiTheme="minorHAnsi" w:hAnsiTheme="minorHAnsi" w:cs="Arial"/>
                <w:bCs/>
                <w:sz w:val="18"/>
                <w:szCs w:val="18"/>
              </w:rPr>
            </w:pPr>
            <w:r w:rsidRPr="00206791">
              <w:rPr>
                <w:rFonts w:asciiTheme="minorHAnsi" w:hAnsiTheme="minorHAnsi" w:cs="Arial"/>
                <w:bCs/>
                <w:sz w:val="18"/>
                <w:szCs w:val="18"/>
              </w:rPr>
              <w:t>65</w:t>
            </w:r>
          </w:p>
        </w:tc>
        <w:tc>
          <w:tcPr>
            <w:tcW w:w="1236" w:type="dxa"/>
            <w:vAlign w:val="center"/>
          </w:tcPr>
          <w:p w:rsidR="00206791" w:rsidRPr="00206791" w:rsidRDefault="00206791" w:rsidP="008E1843">
            <w:pPr>
              <w:jc w:val="center"/>
              <w:rPr>
                <w:rFonts w:asciiTheme="minorHAnsi" w:hAnsiTheme="minorHAnsi" w:cs="Arial"/>
                <w:bCs/>
                <w:sz w:val="20"/>
              </w:rPr>
            </w:pPr>
          </w:p>
          <w:p w:rsidR="00206791" w:rsidRPr="00206791" w:rsidRDefault="00206791" w:rsidP="008E1843">
            <w:pPr>
              <w:jc w:val="center"/>
              <w:rPr>
                <w:rFonts w:asciiTheme="minorHAnsi" w:hAnsiTheme="minorHAnsi" w:cs="Arial"/>
                <w:bCs/>
                <w:sz w:val="20"/>
              </w:rPr>
            </w:pPr>
            <w:r w:rsidRPr="00206791">
              <w:rPr>
                <w:rFonts w:asciiTheme="minorHAnsi" w:hAnsiTheme="minorHAnsi" w:cs="Arial"/>
                <w:bCs/>
                <w:sz w:val="20"/>
              </w:rPr>
              <w:t>79 €/noche</w:t>
            </w:r>
          </w:p>
          <w:p w:rsidR="00206791" w:rsidRPr="00206791" w:rsidRDefault="00206791" w:rsidP="008E1843">
            <w:pPr>
              <w:jc w:val="center"/>
              <w:rPr>
                <w:rFonts w:asciiTheme="minorHAnsi" w:hAnsiTheme="minorHAnsi" w:cs="Arial"/>
                <w:bCs/>
                <w:sz w:val="20"/>
              </w:rPr>
            </w:pPr>
          </w:p>
          <w:p w:rsidR="00206791" w:rsidRPr="00206791" w:rsidRDefault="00206791" w:rsidP="008E1843">
            <w:pPr>
              <w:jc w:val="center"/>
              <w:rPr>
                <w:rFonts w:asciiTheme="minorHAnsi" w:hAnsiTheme="minorHAnsi" w:cs="Arial"/>
                <w:bCs/>
                <w:sz w:val="20"/>
              </w:rPr>
            </w:pPr>
            <w:r w:rsidRPr="00206791">
              <w:rPr>
                <w:rFonts w:asciiTheme="minorHAnsi" w:hAnsiTheme="minorHAnsi" w:cs="Arial"/>
                <w:bCs/>
                <w:sz w:val="18"/>
                <w:szCs w:val="18"/>
              </w:rPr>
              <w:t>Con IVA</w:t>
            </w:r>
          </w:p>
        </w:tc>
        <w:tc>
          <w:tcPr>
            <w:tcW w:w="1134" w:type="dxa"/>
            <w:vAlign w:val="center"/>
          </w:tcPr>
          <w:p w:rsidR="00206791" w:rsidRPr="00206791" w:rsidRDefault="00206791" w:rsidP="008E1843">
            <w:pPr>
              <w:jc w:val="center"/>
              <w:rPr>
                <w:rFonts w:asciiTheme="minorHAnsi" w:hAnsiTheme="minorHAnsi" w:cs="Arial"/>
                <w:bCs/>
                <w:sz w:val="20"/>
              </w:rPr>
            </w:pPr>
          </w:p>
          <w:p w:rsidR="00206791" w:rsidRPr="00206791" w:rsidRDefault="00206791" w:rsidP="008E1843">
            <w:pPr>
              <w:jc w:val="center"/>
              <w:rPr>
                <w:rFonts w:asciiTheme="minorHAnsi" w:hAnsiTheme="minorHAnsi" w:cs="Arial"/>
                <w:bCs/>
                <w:sz w:val="20"/>
              </w:rPr>
            </w:pPr>
            <w:r w:rsidRPr="00206791">
              <w:rPr>
                <w:rFonts w:asciiTheme="minorHAnsi" w:hAnsiTheme="minorHAnsi" w:cs="Arial"/>
                <w:bCs/>
                <w:sz w:val="20"/>
              </w:rPr>
              <w:t>88 €/n.</w:t>
            </w:r>
          </w:p>
          <w:p w:rsidR="00206791" w:rsidRPr="00206791" w:rsidRDefault="00206791" w:rsidP="008E1843">
            <w:pPr>
              <w:jc w:val="center"/>
              <w:rPr>
                <w:rFonts w:asciiTheme="minorHAnsi" w:hAnsiTheme="minorHAnsi" w:cs="Arial"/>
                <w:bCs/>
                <w:sz w:val="20"/>
              </w:rPr>
            </w:pPr>
          </w:p>
          <w:p w:rsidR="00206791" w:rsidRPr="00206791" w:rsidRDefault="00206791" w:rsidP="008E1843">
            <w:pPr>
              <w:jc w:val="center"/>
              <w:rPr>
                <w:rFonts w:asciiTheme="minorHAnsi" w:hAnsiTheme="minorHAnsi" w:cs="Arial"/>
                <w:bCs/>
                <w:sz w:val="18"/>
                <w:szCs w:val="18"/>
              </w:rPr>
            </w:pPr>
            <w:r w:rsidRPr="00206791">
              <w:rPr>
                <w:rFonts w:asciiTheme="minorHAnsi" w:hAnsiTheme="minorHAnsi" w:cs="Arial"/>
                <w:bCs/>
                <w:sz w:val="20"/>
              </w:rPr>
              <w:t>Con IVA</w:t>
            </w:r>
          </w:p>
        </w:tc>
        <w:tc>
          <w:tcPr>
            <w:tcW w:w="1599" w:type="dxa"/>
            <w:vAlign w:val="center"/>
          </w:tcPr>
          <w:p w:rsidR="00206791" w:rsidRPr="00206791" w:rsidRDefault="00206791" w:rsidP="008E1843">
            <w:pPr>
              <w:jc w:val="center"/>
              <w:rPr>
                <w:rFonts w:asciiTheme="minorHAnsi" w:hAnsiTheme="minorHAnsi" w:cs="Arial"/>
                <w:bCs/>
                <w:sz w:val="20"/>
              </w:rPr>
            </w:pPr>
          </w:p>
          <w:p w:rsidR="00206791" w:rsidRPr="00206791" w:rsidRDefault="00206791" w:rsidP="008E1843">
            <w:pPr>
              <w:jc w:val="center"/>
              <w:rPr>
                <w:rFonts w:asciiTheme="minorHAnsi" w:hAnsiTheme="minorHAnsi" w:cs="Arial"/>
                <w:bCs/>
                <w:sz w:val="20"/>
              </w:rPr>
            </w:pPr>
            <w:r w:rsidRPr="00206791">
              <w:rPr>
                <w:rFonts w:asciiTheme="minorHAnsi" w:hAnsiTheme="minorHAnsi" w:cs="Arial"/>
                <w:bCs/>
                <w:sz w:val="20"/>
              </w:rPr>
              <w:t>120 €/n.</w:t>
            </w:r>
          </w:p>
          <w:p w:rsidR="00206791" w:rsidRPr="00206791" w:rsidRDefault="00206791" w:rsidP="008E1843">
            <w:pPr>
              <w:jc w:val="center"/>
              <w:rPr>
                <w:rFonts w:asciiTheme="minorHAnsi" w:hAnsiTheme="minorHAnsi" w:cs="Arial"/>
                <w:bCs/>
                <w:sz w:val="20"/>
              </w:rPr>
            </w:pPr>
          </w:p>
          <w:p w:rsidR="00206791" w:rsidRPr="00206791" w:rsidRDefault="00206791" w:rsidP="008E1843">
            <w:pPr>
              <w:jc w:val="center"/>
              <w:rPr>
                <w:rFonts w:asciiTheme="minorHAnsi" w:hAnsiTheme="minorHAnsi" w:cs="Arial"/>
                <w:bCs/>
                <w:sz w:val="18"/>
                <w:szCs w:val="18"/>
              </w:rPr>
            </w:pPr>
            <w:r w:rsidRPr="00206791">
              <w:rPr>
                <w:rFonts w:asciiTheme="minorHAnsi" w:hAnsiTheme="minorHAnsi" w:cs="Arial"/>
                <w:bCs/>
                <w:sz w:val="18"/>
                <w:szCs w:val="18"/>
              </w:rPr>
              <w:t>Con IVA</w:t>
            </w:r>
          </w:p>
        </w:tc>
        <w:tc>
          <w:tcPr>
            <w:tcW w:w="993" w:type="dxa"/>
            <w:vAlign w:val="center"/>
          </w:tcPr>
          <w:p w:rsidR="00206791" w:rsidRPr="00206791" w:rsidRDefault="00206791" w:rsidP="008E1843">
            <w:pPr>
              <w:jc w:val="center"/>
              <w:rPr>
                <w:rFonts w:asciiTheme="minorHAnsi" w:hAnsiTheme="minorHAnsi" w:cs="Arial"/>
                <w:bCs/>
                <w:color w:val="FF0000"/>
                <w:sz w:val="16"/>
                <w:szCs w:val="16"/>
              </w:rPr>
            </w:pPr>
            <w:r w:rsidRPr="00206791">
              <w:rPr>
                <w:rFonts w:asciiTheme="minorHAnsi" w:hAnsiTheme="minorHAnsi" w:cs="Arial"/>
                <w:bCs/>
                <w:sz w:val="16"/>
                <w:szCs w:val="16"/>
              </w:rPr>
              <w:t>INCLUIDO</w:t>
            </w:r>
          </w:p>
        </w:tc>
        <w:tc>
          <w:tcPr>
            <w:tcW w:w="992" w:type="dxa"/>
            <w:vAlign w:val="center"/>
          </w:tcPr>
          <w:p w:rsidR="00206791" w:rsidRPr="00206791" w:rsidRDefault="00206791" w:rsidP="008E1843">
            <w:pPr>
              <w:jc w:val="center"/>
              <w:rPr>
                <w:rFonts w:asciiTheme="minorHAnsi" w:hAnsiTheme="minorHAnsi" w:cs="Arial"/>
                <w:bCs/>
                <w:sz w:val="18"/>
                <w:szCs w:val="18"/>
              </w:rPr>
            </w:pPr>
            <w:r w:rsidRPr="00206791">
              <w:rPr>
                <w:rFonts w:asciiTheme="minorHAnsi" w:hAnsiTheme="minorHAnsi" w:cs="Arial"/>
                <w:bCs/>
                <w:sz w:val="18"/>
                <w:szCs w:val="18"/>
              </w:rPr>
              <w:t>Consultar</w:t>
            </w:r>
          </w:p>
        </w:tc>
      </w:tr>
      <w:tr w:rsidR="00206791" w:rsidRPr="00206791" w:rsidTr="008E1843">
        <w:tc>
          <w:tcPr>
            <w:tcW w:w="2197" w:type="dxa"/>
            <w:tcBorders>
              <w:top w:val="single" w:sz="4" w:space="0" w:color="auto"/>
              <w:left w:val="single" w:sz="4" w:space="0" w:color="auto"/>
              <w:bottom w:val="single" w:sz="4" w:space="0" w:color="auto"/>
              <w:right w:val="single" w:sz="4" w:space="0" w:color="auto"/>
            </w:tcBorders>
            <w:vAlign w:val="center"/>
          </w:tcPr>
          <w:p w:rsidR="00206791" w:rsidRPr="00206791" w:rsidRDefault="00206791" w:rsidP="008E1843">
            <w:pPr>
              <w:jc w:val="center"/>
              <w:rPr>
                <w:rFonts w:asciiTheme="minorHAnsi" w:hAnsiTheme="minorHAnsi" w:cs="Arial"/>
                <w:b/>
                <w:bCs/>
              </w:rPr>
            </w:pPr>
            <w:r w:rsidRPr="00206791">
              <w:rPr>
                <w:rFonts w:asciiTheme="minorHAnsi" w:hAnsiTheme="minorHAnsi" w:cs="Arial"/>
                <w:b/>
                <w:bCs/>
              </w:rPr>
              <w:t>NH ALMENARA</w:t>
            </w:r>
          </w:p>
          <w:p w:rsidR="00206791" w:rsidRPr="00206791" w:rsidRDefault="00206791" w:rsidP="008E1843">
            <w:pPr>
              <w:jc w:val="center"/>
              <w:rPr>
                <w:rFonts w:asciiTheme="minorHAnsi" w:hAnsiTheme="minorHAnsi" w:cs="Arial"/>
                <w:bCs/>
                <w:sz w:val="20"/>
              </w:rPr>
            </w:pPr>
            <w:r w:rsidRPr="00206791">
              <w:rPr>
                <w:rFonts w:asciiTheme="minorHAnsi" w:hAnsiTheme="minorHAnsi" w:cs="Arial"/>
                <w:bCs/>
                <w:sz w:val="20"/>
              </w:rPr>
              <w:t>A unos 5’, en coche, del Golf.</w:t>
            </w:r>
          </w:p>
          <w:p w:rsidR="00206791" w:rsidRPr="00206791" w:rsidRDefault="005C234E" w:rsidP="008E1843">
            <w:pPr>
              <w:jc w:val="center"/>
              <w:rPr>
                <w:rFonts w:asciiTheme="minorHAnsi" w:hAnsiTheme="minorHAnsi" w:cs="Arial"/>
                <w:bCs/>
                <w:sz w:val="18"/>
                <w:szCs w:val="18"/>
              </w:rPr>
            </w:pPr>
            <w:hyperlink r:id="rId27" w:history="1">
              <w:r w:rsidR="00206791" w:rsidRPr="00206791">
                <w:rPr>
                  <w:rStyle w:val="Hipervnculo"/>
                  <w:rFonts w:asciiTheme="minorHAnsi" w:hAnsiTheme="minorHAnsi" w:cs="Arial"/>
                  <w:bCs/>
                  <w:sz w:val="20"/>
                </w:rPr>
                <w:t>www.nh-hotels.com</w:t>
              </w:r>
            </w:hyperlink>
          </w:p>
        </w:tc>
        <w:tc>
          <w:tcPr>
            <w:tcW w:w="850" w:type="dxa"/>
            <w:tcBorders>
              <w:top w:val="single" w:sz="4" w:space="0" w:color="auto"/>
              <w:left w:val="single" w:sz="4" w:space="0" w:color="auto"/>
              <w:bottom w:val="single" w:sz="4" w:space="0" w:color="auto"/>
              <w:right w:val="single" w:sz="4" w:space="0" w:color="auto"/>
            </w:tcBorders>
            <w:vAlign w:val="center"/>
          </w:tcPr>
          <w:p w:rsidR="00206791" w:rsidRPr="00206791" w:rsidRDefault="00206791" w:rsidP="008E1843">
            <w:pPr>
              <w:jc w:val="center"/>
              <w:rPr>
                <w:rFonts w:asciiTheme="minorHAnsi" w:hAnsiTheme="minorHAnsi" w:cs="Arial"/>
                <w:bCs/>
                <w:sz w:val="18"/>
                <w:szCs w:val="18"/>
              </w:rPr>
            </w:pPr>
            <w:r w:rsidRPr="00206791">
              <w:rPr>
                <w:rFonts w:asciiTheme="minorHAnsi" w:hAnsiTheme="minorHAnsi" w:cs="Arial"/>
                <w:bCs/>
                <w:sz w:val="18"/>
                <w:szCs w:val="18"/>
              </w:rPr>
              <w:t xml:space="preserve">4 </w:t>
            </w:r>
            <w:proofErr w:type="spellStart"/>
            <w:r w:rsidRPr="00206791">
              <w:rPr>
                <w:rFonts w:asciiTheme="minorHAnsi" w:hAnsiTheme="minorHAnsi" w:cs="Arial"/>
                <w:bCs/>
                <w:sz w:val="18"/>
                <w:szCs w:val="18"/>
              </w:rPr>
              <w:t>sup</w:t>
            </w:r>
            <w:proofErr w:type="spellEnd"/>
            <w:r w:rsidRPr="00206791">
              <w:rPr>
                <w:rFonts w:asciiTheme="minorHAnsi" w:hAnsiTheme="minorHAnsi" w:cs="Arial"/>
                <w:bCs/>
                <w:sz w:val="18"/>
                <w:szCs w:val="18"/>
              </w:rPr>
              <w:t>.</w:t>
            </w:r>
          </w:p>
          <w:p w:rsidR="00206791" w:rsidRPr="00206791" w:rsidRDefault="00206791" w:rsidP="008E1843">
            <w:pPr>
              <w:jc w:val="center"/>
              <w:rPr>
                <w:rFonts w:asciiTheme="minorHAnsi" w:hAnsiTheme="minorHAnsi" w:cs="Arial"/>
                <w:bCs/>
                <w:sz w:val="18"/>
                <w:szCs w:val="18"/>
              </w:rPr>
            </w:pPr>
            <w:r w:rsidRPr="00206791">
              <w:rPr>
                <w:rFonts w:asciiTheme="minorHAnsi" w:hAnsiTheme="minorHAnsi" w:cs="Arial"/>
                <w:bCs/>
                <w:sz w:val="18"/>
                <w:szCs w:val="18"/>
              </w:rPr>
              <w:t>* * * *</w:t>
            </w:r>
          </w:p>
        </w:tc>
        <w:tc>
          <w:tcPr>
            <w:tcW w:w="992" w:type="dxa"/>
            <w:tcBorders>
              <w:top w:val="single" w:sz="4" w:space="0" w:color="auto"/>
              <w:left w:val="single" w:sz="4" w:space="0" w:color="auto"/>
              <w:bottom w:val="single" w:sz="4" w:space="0" w:color="auto"/>
              <w:right w:val="single" w:sz="4" w:space="0" w:color="auto"/>
            </w:tcBorders>
            <w:vAlign w:val="center"/>
          </w:tcPr>
          <w:p w:rsidR="00206791" w:rsidRPr="00206791" w:rsidRDefault="00206791" w:rsidP="008E1843">
            <w:pPr>
              <w:jc w:val="center"/>
              <w:rPr>
                <w:rFonts w:asciiTheme="minorHAnsi" w:hAnsiTheme="minorHAnsi" w:cs="Arial"/>
                <w:bCs/>
                <w:sz w:val="18"/>
                <w:szCs w:val="18"/>
              </w:rPr>
            </w:pPr>
            <w:r w:rsidRPr="00206791">
              <w:rPr>
                <w:rFonts w:asciiTheme="minorHAnsi" w:hAnsiTheme="minorHAnsi" w:cs="Arial"/>
                <w:bCs/>
                <w:sz w:val="18"/>
                <w:szCs w:val="18"/>
              </w:rPr>
              <w:t>15</w:t>
            </w:r>
          </w:p>
        </w:tc>
        <w:tc>
          <w:tcPr>
            <w:tcW w:w="1236" w:type="dxa"/>
            <w:tcBorders>
              <w:top w:val="single" w:sz="4" w:space="0" w:color="auto"/>
              <w:left w:val="single" w:sz="4" w:space="0" w:color="auto"/>
              <w:bottom w:val="single" w:sz="4" w:space="0" w:color="auto"/>
              <w:right w:val="single" w:sz="4" w:space="0" w:color="auto"/>
            </w:tcBorders>
            <w:vAlign w:val="center"/>
          </w:tcPr>
          <w:p w:rsidR="00206791" w:rsidRPr="00206791" w:rsidRDefault="00206791" w:rsidP="008E1843">
            <w:pPr>
              <w:jc w:val="center"/>
              <w:rPr>
                <w:rFonts w:asciiTheme="minorHAnsi" w:hAnsiTheme="minorHAnsi" w:cs="Arial"/>
                <w:bCs/>
                <w:sz w:val="20"/>
              </w:rPr>
            </w:pPr>
          </w:p>
          <w:p w:rsidR="00206791" w:rsidRPr="00206791" w:rsidRDefault="00206791" w:rsidP="008E1843">
            <w:pPr>
              <w:jc w:val="center"/>
              <w:rPr>
                <w:rFonts w:asciiTheme="minorHAnsi" w:hAnsiTheme="minorHAnsi" w:cs="Arial"/>
                <w:bCs/>
                <w:sz w:val="20"/>
              </w:rPr>
            </w:pPr>
            <w:r w:rsidRPr="00206791">
              <w:rPr>
                <w:rFonts w:asciiTheme="minorHAnsi" w:hAnsiTheme="minorHAnsi" w:cs="Arial"/>
                <w:bCs/>
                <w:sz w:val="20"/>
              </w:rPr>
              <w:t>89 €/noche</w:t>
            </w:r>
          </w:p>
          <w:p w:rsidR="00206791" w:rsidRPr="00206791" w:rsidRDefault="00206791" w:rsidP="008E1843">
            <w:pPr>
              <w:jc w:val="center"/>
              <w:rPr>
                <w:rFonts w:asciiTheme="minorHAnsi" w:hAnsiTheme="minorHAnsi" w:cs="Arial"/>
                <w:bCs/>
                <w:sz w:val="20"/>
              </w:rPr>
            </w:pPr>
          </w:p>
          <w:p w:rsidR="00206791" w:rsidRPr="00206791" w:rsidRDefault="00206791" w:rsidP="008E1843">
            <w:pPr>
              <w:jc w:val="center"/>
              <w:rPr>
                <w:rFonts w:asciiTheme="minorHAnsi" w:hAnsiTheme="minorHAnsi" w:cs="Arial"/>
                <w:bCs/>
                <w:sz w:val="20"/>
              </w:rPr>
            </w:pPr>
            <w:r w:rsidRPr="00206791">
              <w:rPr>
                <w:rFonts w:asciiTheme="minorHAnsi" w:hAnsiTheme="minorHAnsi" w:cs="Arial"/>
                <w:bCs/>
                <w:sz w:val="18"/>
                <w:szCs w:val="18"/>
              </w:rPr>
              <w:t>Con IVA</w:t>
            </w:r>
          </w:p>
        </w:tc>
        <w:tc>
          <w:tcPr>
            <w:tcW w:w="1134" w:type="dxa"/>
            <w:tcBorders>
              <w:top w:val="single" w:sz="4" w:space="0" w:color="auto"/>
              <w:left w:val="single" w:sz="4" w:space="0" w:color="auto"/>
              <w:bottom w:val="single" w:sz="4" w:space="0" w:color="auto"/>
              <w:right w:val="single" w:sz="4" w:space="0" w:color="auto"/>
            </w:tcBorders>
            <w:vAlign w:val="center"/>
          </w:tcPr>
          <w:p w:rsidR="00206791" w:rsidRPr="00206791" w:rsidRDefault="00206791" w:rsidP="008E1843">
            <w:pPr>
              <w:jc w:val="center"/>
              <w:rPr>
                <w:rFonts w:asciiTheme="minorHAnsi" w:hAnsiTheme="minorHAnsi" w:cs="Arial"/>
                <w:bCs/>
                <w:sz w:val="20"/>
              </w:rPr>
            </w:pPr>
          </w:p>
          <w:p w:rsidR="00206791" w:rsidRPr="00206791" w:rsidRDefault="00206791" w:rsidP="008E1843">
            <w:pPr>
              <w:jc w:val="center"/>
              <w:rPr>
                <w:rFonts w:asciiTheme="minorHAnsi" w:hAnsiTheme="minorHAnsi" w:cs="Arial"/>
                <w:bCs/>
                <w:sz w:val="20"/>
              </w:rPr>
            </w:pPr>
            <w:r w:rsidRPr="00206791">
              <w:rPr>
                <w:rFonts w:asciiTheme="minorHAnsi" w:hAnsiTheme="minorHAnsi" w:cs="Arial"/>
                <w:bCs/>
                <w:sz w:val="20"/>
              </w:rPr>
              <w:t>99 €/n</w:t>
            </w:r>
          </w:p>
          <w:p w:rsidR="00206791" w:rsidRPr="00206791" w:rsidRDefault="00206791" w:rsidP="008E1843">
            <w:pPr>
              <w:jc w:val="center"/>
              <w:rPr>
                <w:rFonts w:asciiTheme="minorHAnsi" w:hAnsiTheme="minorHAnsi" w:cs="Arial"/>
                <w:bCs/>
                <w:sz w:val="20"/>
              </w:rPr>
            </w:pPr>
          </w:p>
          <w:p w:rsidR="00206791" w:rsidRPr="00206791" w:rsidRDefault="00206791" w:rsidP="008E1843">
            <w:pPr>
              <w:jc w:val="center"/>
              <w:rPr>
                <w:rFonts w:asciiTheme="minorHAnsi" w:hAnsiTheme="minorHAnsi" w:cs="Arial"/>
                <w:bCs/>
                <w:sz w:val="20"/>
              </w:rPr>
            </w:pPr>
            <w:r w:rsidRPr="00206791">
              <w:rPr>
                <w:rFonts w:asciiTheme="minorHAnsi" w:hAnsiTheme="minorHAnsi" w:cs="Arial"/>
                <w:bCs/>
                <w:sz w:val="18"/>
                <w:szCs w:val="18"/>
              </w:rPr>
              <w:t>Con IVA</w:t>
            </w:r>
          </w:p>
        </w:tc>
        <w:tc>
          <w:tcPr>
            <w:tcW w:w="1599" w:type="dxa"/>
            <w:tcBorders>
              <w:top w:val="single" w:sz="4" w:space="0" w:color="auto"/>
              <w:left w:val="single" w:sz="4" w:space="0" w:color="auto"/>
              <w:bottom w:val="single" w:sz="4" w:space="0" w:color="auto"/>
              <w:right w:val="single" w:sz="4" w:space="0" w:color="auto"/>
            </w:tcBorders>
            <w:vAlign w:val="center"/>
          </w:tcPr>
          <w:p w:rsidR="00206791" w:rsidRPr="00206791" w:rsidRDefault="00206791" w:rsidP="008E1843">
            <w:pPr>
              <w:jc w:val="center"/>
              <w:rPr>
                <w:rFonts w:asciiTheme="minorHAnsi" w:hAnsiTheme="minorHAnsi" w:cs="Arial"/>
                <w:bCs/>
                <w:sz w:val="20"/>
              </w:rPr>
            </w:pPr>
          </w:p>
          <w:p w:rsidR="00206791" w:rsidRPr="00206791" w:rsidRDefault="00206791" w:rsidP="008E1843">
            <w:pPr>
              <w:jc w:val="center"/>
              <w:rPr>
                <w:rFonts w:asciiTheme="minorHAnsi" w:hAnsiTheme="minorHAnsi" w:cs="Arial"/>
                <w:bCs/>
                <w:sz w:val="20"/>
              </w:rPr>
            </w:pPr>
            <w:r w:rsidRPr="00206791">
              <w:rPr>
                <w:rFonts w:asciiTheme="minorHAnsi" w:hAnsiTheme="minorHAnsi" w:cs="Arial"/>
                <w:bCs/>
                <w:sz w:val="20"/>
              </w:rPr>
              <w:t>135 €/n.</w:t>
            </w:r>
          </w:p>
          <w:p w:rsidR="00206791" w:rsidRPr="00206791" w:rsidRDefault="00206791" w:rsidP="008E1843">
            <w:pPr>
              <w:jc w:val="center"/>
              <w:rPr>
                <w:rFonts w:asciiTheme="minorHAnsi" w:hAnsiTheme="minorHAnsi" w:cs="Arial"/>
                <w:bCs/>
                <w:sz w:val="20"/>
              </w:rPr>
            </w:pPr>
          </w:p>
          <w:p w:rsidR="00206791" w:rsidRPr="00206791" w:rsidRDefault="00206791" w:rsidP="008E1843">
            <w:pPr>
              <w:jc w:val="center"/>
              <w:rPr>
                <w:rFonts w:asciiTheme="minorHAnsi" w:hAnsiTheme="minorHAnsi" w:cs="Arial"/>
                <w:bCs/>
                <w:sz w:val="20"/>
              </w:rPr>
            </w:pPr>
            <w:r w:rsidRPr="00206791">
              <w:rPr>
                <w:rFonts w:asciiTheme="minorHAnsi" w:hAnsiTheme="minorHAnsi" w:cs="Arial"/>
                <w:bCs/>
                <w:sz w:val="18"/>
                <w:szCs w:val="18"/>
              </w:rPr>
              <w:t>Con IVA</w:t>
            </w:r>
          </w:p>
        </w:tc>
        <w:tc>
          <w:tcPr>
            <w:tcW w:w="993" w:type="dxa"/>
            <w:tcBorders>
              <w:top w:val="single" w:sz="4" w:space="0" w:color="auto"/>
              <w:left w:val="single" w:sz="4" w:space="0" w:color="auto"/>
              <w:bottom w:val="single" w:sz="4" w:space="0" w:color="auto"/>
              <w:right w:val="single" w:sz="4" w:space="0" w:color="auto"/>
            </w:tcBorders>
            <w:vAlign w:val="center"/>
          </w:tcPr>
          <w:p w:rsidR="00206791" w:rsidRPr="00206791" w:rsidRDefault="00206791" w:rsidP="008E1843">
            <w:pPr>
              <w:jc w:val="center"/>
              <w:rPr>
                <w:rFonts w:asciiTheme="minorHAnsi" w:hAnsiTheme="minorHAnsi" w:cs="Arial"/>
                <w:bCs/>
                <w:color w:val="FF0000"/>
                <w:sz w:val="16"/>
                <w:szCs w:val="16"/>
              </w:rPr>
            </w:pPr>
            <w:r w:rsidRPr="00206791">
              <w:rPr>
                <w:rFonts w:asciiTheme="minorHAnsi" w:hAnsiTheme="minorHAnsi" w:cs="Arial"/>
                <w:bCs/>
                <w:sz w:val="16"/>
                <w:szCs w:val="16"/>
              </w:rPr>
              <w:t>INCLUIDO</w:t>
            </w:r>
          </w:p>
        </w:tc>
        <w:tc>
          <w:tcPr>
            <w:tcW w:w="992" w:type="dxa"/>
            <w:tcBorders>
              <w:top w:val="single" w:sz="4" w:space="0" w:color="auto"/>
              <w:left w:val="single" w:sz="4" w:space="0" w:color="auto"/>
              <w:bottom w:val="single" w:sz="4" w:space="0" w:color="auto"/>
              <w:right w:val="single" w:sz="4" w:space="0" w:color="auto"/>
            </w:tcBorders>
            <w:vAlign w:val="center"/>
          </w:tcPr>
          <w:p w:rsidR="00206791" w:rsidRPr="00206791" w:rsidRDefault="00206791" w:rsidP="008E1843">
            <w:pPr>
              <w:jc w:val="center"/>
              <w:rPr>
                <w:rFonts w:asciiTheme="minorHAnsi" w:hAnsiTheme="minorHAnsi" w:cs="Arial"/>
                <w:bCs/>
                <w:sz w:val="18"/>
                <w:szCs w:val="18"/>
              </w:rPr>
            </w:pPr>
            <w:r w:rsidRPr="00206791">
              <w:rPr>
                <w:rFonts w:asciiTheme="minorHAnsi" w:hAnsiTheme="minorHAnsi" w:cs="Arial"/>
                <w:bCs/>
                <w:sz w:val="18"/>
                <w:szCs w:val="18"/>
              </w:rPr>
              <w:t>Consultar</w:t>
            </w:r>
          </w:p>
        </w:tc>
      </w:tr>
      <w:tr w:rsidR="00206791" w:rsidRPr="00206791" w:rsidTr="008E1843">
        <w:tc>
          <w:tcPr>
            <w:tcW w:w="2197" w:type="dxa"/>
            <w:tcBorders>
              <w:top w:val="single" w:sz="4" w:space="0" w:color="auto"/>
              <w:left w:val="single" w:sz="4" w:space="0" w:color="auto"/>
              <w:bottom w:val="single" w:sz="4" w:space="0" w:color="auto"/>
              <w:right w:val="single" w:sz="4" w:space="0" w:color="auto"/>
            </w:tcBorders>
            <w:vAlign w:val="center"/>
          </w:tcPr>
          <w:p w:rsidR="00206791" w:rsidRPr="00206791" w:rsidRDefault="00206791" w:rsidP="008E1843">
            <w:pPr>
              <w:jc w:val="center"/>
              <w:rPr>
                <w:rFonts w:asciiTheme="minorHAnsi" w:hAnsiTheme="minorHAnsi" w:cs="Arial"/>
                <w:b/>
                <w:bCs/>
              </w:rPr>
            </w:pPr>
            <w:r w:rsidRPr="00206791">
              <w:rPr>
                <w:rFonts w:asciiTheme="minorHAnsi" w:hAnsiTheme="minorHAnsi" w:cs="Arial"/>
                <w:b/>
                <w:bCs/>
              </w:rPr>
              <w:t>H. LAS CAMELIAS</w:t>
            </w:r>
          </w:p>
          <w:p w:rsidR="00206791" w:rsidRPr="00206791" w:rsidRDefault="00206791" w:rsidP="008E1843">
            <w:pPr>
              <w:jc w:val="center"/>
              <w:rPr>
                <w:rFonts w:asciiTheme="minorHAnsi" w:hAnsiTheme="minorHAnsi" w:cs="Arial"/>
                <w:b/>
                <w:bCs/>
              </w:rPr>
            </w:pPr>
          </w:p>
          <w:p w:rsidR="00206791" w:rsidRPr="00206791" w:rsidRDefault="00206791" w:rsidP="008E1843">
            <w:pPr>
              <w:jc w:val="center"/>
              <w:rPr>
                <w:rFonts w:asciiTheme="minorHAnsi" w:hAnsiTheme="minorHAnsi" w:cs="Arial"/>
                <w:bCs/>
                <w:sz w:val="16"/>
                <w:szCs w:val="16"/>
              </w:rPr>
            </w:pPr>
            <w:r w:rsidRPr="00206791">
              <w:rPr>
                <w:rFonts w:asciiTheme="minorHAnsi" w:hAnsiTheme="minorHAnsi" w:cs="Arial"/>
                <w:bCs/>
                <w:sz w:val="16"/>
                <w:szCs w:val="16"/>
              </w:rPr>
              <w:t xml:space="preserve">A unos </w:t>
            </w:r>
            <w:smartTag w:uri="urn:schemas-microsoft-com:office:smarttags" w:element="metricconverter">
              <w:smartTagPr>
                <w:attr w:name="ProductID" w:val="6’"/>
              </w:smartTagPr>
              <w:r w:rsidRPr="00206791">
                <w:rPr>
                  <w:rFonts w:asciiTheme="minorHAnsi" w:hAnsiTheme="minorHAnsi" w:cs="Arial"/>
                  <w:bCs/>
                  <w:sz w:val="16"/>
                  <w:szCs w:val="16"/>
                </w:rPr>
                <w:t>6’</w:t>
              </w:r>
            </w:smartTag>
            <w:r w:rsidRPr="00206791">
              <w:rPr>
                <w:rFonts w:asciiTheme="minorHAnsi" w:hAnsiTheme="minorHAnsi" w:cs="Arial"/>
                <w:bCs/>
                <w:sz w:val="16"/>
                <w:szCs w:val="16"/>
              </w:rPr>
              <w:t>, en coche, del Golf.</w:t>
            </w:r>
          </w:p>
          <w:p w:rsidR="00206791" w:rsidRPr="00206791" w:rsidRDefault="00206791" w:rsidP="008E1843">
            <w:pPr>
              <w:jc w:val="center"/>
              <w:rPr>
                <w:rFonts w:asciiTheme="minorHAnsi" w:hAnsiTheme="minorHAnsi" w:cs="Arial"/>
                <w:bCs/>
                <w:sz w:val="16"/>
                <w:szCs w:val="16"/>
                <w:lang w:val="en-US"/>
              </w:rPr>
            </w:pPr>
            <w:r w:rsidRPr="00206791">
              <w:rPr>
                <w:rFonts w:asciiTheme="minorHAnsi" w:hAnsiTheme="minorHAnsi" w:cs="Arial"/>
                <w:bCs/>
                <w:sz w:val="16"/>
                <w:szCs w:val="16"/>
                <w:lang w:val="en-US"/>
              </w:rPr>
              <w:t xml:space="preserve">Parking, </w:t>
            </w:r>
            <w:proofErr w:type="spellStart"/>
            <w:r w:rsidRPr="00206791">
              <w:rPr>
                <w:rFonts w:asciiTheme="minorHAnsi" w:hAnsiTheme="minorHAnsi" w:cs="Arial"/>
                <w:bCs/>
                <w:sz w:val="16"/>
                <w:szCs w:val="16"/>
                <w:lang w:val="en-US"/>
              </w:rPr>
              <w:t>restaurante</w:t>
            </w:r>
            <w:proofErr w:type="spellEnd"/>
            <w:r w:rsidRPr="00206791">
              <w:rPr>
                <w:rFonts w:asciiTheme="minorHAnsi" w:hAnsiTheme="minorHAnsi" w:cs="Arial"/>
                <w:bCs/>
                <w:sz w:val="16"/>
                <w:szCs w:val="16"/>
                <w:lang w:val="en-US"/>
              </w:rPr>
              <w:t>, etc.</w:t>
            </w:r>
          </w:p>
          <w:p w:rsidR="00206791" w:rsidRPr="00206791" w:rsidRDefault="00206791" w:rsidP="008E1843">
            <w:pPr>
              <w:jc w:val="center"/>
              <w:rPr>
                <w:rFonts w:asciiTheme="minorHAnsi" w:hAnsiTheme="minorHAnsi" w:cs="Arial"/>
                <w:bCs/>
                <w:sz w:val="16"/>
                <w:szCs w:val="16"/>
                <w:lang w:val="en-US"/>
              </w:rPr>
            </w:pPr>
          </w:p>
          <w:p w:rsidR="00206791" w:rsidRPr="00206791" w:rsidRDefault="005C234E" w:rsidP="008E1843">
            <w:pPr>
              <w:jc w:val="center"/>
              <w:rPr>
                <w:rFonts w:asciiTheme="minorHAnsi" w:hAnsiTheme="minorHAnsi" w:cs="Arial"/>
                <w:b/>
                <w:bCs/>
                <w:lang w:val="en-US"/>
              </w:rPr>
            </w:pPr>
            <w:hyperlink r:id="rId28" w:history="1">
              <w:r w:rsidR="00206791" w:rsidRPr="00206791">
                <w:rPr>
                  <w:rStyle w:val="Hipervnculo"/>
                  <w:rFonts w:asciiTheme="minorHAnsi" w:hAnsiTheme="minorHAnsi" w:cs="Arial"/>
                  <w:bCs/>
                  <w:sz w:val="16"/>
                  <w:szCs w:val="16"/>
                  <w:lang w:val="en-US"/>
                </w:rPr>
                <w:t>www.hotellascamelias.com</w:t>
              </w:r>
            </w:hyperlink>
          </w:p>
        </w:tc>
        <w:tc>
          <w:tcPr>
            <w:tcW w:w="850" w:type="dxa"/>
            <w:tcBorders>
              <w:top w:val="single" w:sz="4" w:space="0" w:color="auto"/>
              <w:left w:val="single" w:sz="4" w:space="0" w:color="auto"/>
              <w:bottom w:val="single" w:sz="4" w:space="0" w:color="auto"/>
              <w:right w:val="single" w:sz="4" w:space="0" w:color="auto"/>
            </w:tcBorders>
            <w:vAlign w:val="center"/>
          </w:tcPr>
          <w:p w:rsidR="00206791" w:rsidRPr="00206791" w:rsidRDefault="00206791" w:rsidP="008E1843">
            <w:pPr>
              <w:jc w:val="center"/>
              <w:rPr>
                <w:rFonts w:asciiTheme="minorHAnsi" w:hAnsiTheme="minorHAnsi" w:cs="Arial"/>
                <w:bCs/>
                <w:sz w:val="18"/>
                <w:szCs w:val="18"/>
              </w:rPr>
            </w:pPr>
            <w:r w:rsidRPr="00206791">
              <w:rPr>
                <w:rFonts w:asciiTheme="minorHAnsi" w:hAnsiTheme="minorHAnsi" w:cs="Arial"/>
                <w:bCs/>
                <w:sz w:val="18"/>
                <w:szCs w:val="18"/>
              </w:rPr>
              <w:t>2</w:t>
            </w:r>
          </w:p>
          <w:p w:rsidR="00206791" w:rsidRPr="00206791" w:rsidRDefault="00206791" w:rsidP="008E1843">
            <w:pPr>
              <w:jc w:val="center"/>
              <w:rPr>
                <w:rFonts w:asciiTheme="minorHAnsi" w:hAnsiTheme="minorHAnsi" w:cs="Arial"/>
                <w:bCs/>
                <w:sz w:val="18"/>
                <w:szCs w:val="18"/>
              </w:rPr>
            </w:pPr>
            <w:r w:rsidRPr="00206791">
              <w:rPr>
                <w:rFonts w:asciiTheme="minorHAnsi" w:hAnsiTheme="minorHAnsi" w:cs="Arial"/>
                <w:bCs/>
                <w:sz w:val="18"/>
                <w:szCs w:val="18"/>
              </w:rPr>
              <w:t>* *</w:t>
            </w:r>
          </w:p>
        </w:tc>
        <w:tc>
          <w:tcPr>
            <w:tcW w:w="992" w:type="dxa"/>
            <w:tcBorders>
              <w:top w:val="single" w:sz="4" w:space="0" w:color="auto"/>
              <w:left w:val="single" w:sz="4" w:space="0" w:color="auto"/>
              <w:bottom w:val="single" w:sz="4" w:space="0" w:color="auto"/>
              <w:right w:val="single" w:sz="4" w:space="0" w:color="auto"/>
            </w:tcBorders>
            <w:vAlign w:val="center"/>
          </w:tcPr>
          <w:p w:rsidR="00206791" w:rsidRPr="00206791" w:rsidRDefault="00206791" w:rsidP="008E1843">
            <w:pPr>
              <w:jc w:val="center"/>
              <w:rPr>
                <w:rFonts w:asciiTheme="minorHAnsi" w:hAnsiTheme="minorHAnsi" w:cs="Arial"/>
                <w:bCs/>
                <w:sz w:val="18"/>
                <w:szCs w:val="18"/>
              </w:rPr>
            </w:pPr>
            <w:r w:rsidRPr="00206791">
              <w:rPr>
                <w:rFonts w:asciiTheme="minorHAnsi" w:hAnsiTheme="minorHAnsi" w:cs="Arial"/>
                <w:bCs/>
                <w:sz w:val="18"/>
                <w:szCs w:val="18"/>
              </w:rPr>
              <w:t>10</w:t>
            </w:r>
          </w:p>
        </w:tc>
        <w:tc>
          <w:tcPr>
            <w:tcW w:w="1236" w:type="dxa"/>
            <w:tcBorders>
              <w:top w:val="single" w:sz="4" w:space="0" w:color="auto"/>
              <w:left w:val="single" w:sz="4" w:space="0" w:color="auto"/>
              <w:bottom w:val="single" w:sz="4" w:space="0" w:color="auto"/>
              <w:right w:val="single" w:sz="4" w:space="0" w:color="auto"/>
            </w:tcBorders>
            <w:vAlign w:val="center"/>
          </w:tcPr>
          <w:p w:rsidR="00206791" w:rsidRPr="00206791" w:rsidRDefault="00206791" w:rsidP="008E1843">
            <w:pPr>
              <w:jc w:val="center"/>
              <w:rPr>
                <w:rFonts w:asciiTheme="minorHAnsi" w:hAnsiTheme="minorHAnsi" w:cs="Arial"/>
                <w:bCs/>
                <w:sz w:val="16"/>
                <w:szCs w:val="16"/>
              </w:rPr>
            </w:pPr>
            <w:r w:rsidRPr="00206791">
              <w:rPr>
                <w:rFonts w:asciiTheme="minorHAnsi" w:hAnsiTheme="minorHAnsi" w:cs="Arial"/>
                <w:bCs/>
                <w:sz w:val="16"/>
                <w:szCs w:val="16"/>
              </w:rPr>
              <w:t>Estándar</w:t>
            </w:r>
          </w:p>
          <w:p w:rsidR="00206791" w:rsidRPr="00206791" w:rsidRDefault="00206791" w:rsidP="008E1843">
            <w:pPr>
              <w:jc w:val="center"/>
              <w:rPr>
                <w:rFonts w:asciiTheme="minorHAnsi" w:hAnsiTheme="minorHAnsi" w:cs="Arial"/>
                <w:bCs/>
                <w:sz w:val="16"/>
                <w:szCs w:val="16"/>
              </w:rPr>
            </w:pPr>
            <w:r w:rsidRPr="00206791">
              <w:rPr>
                <w:rFonts w:asciiTheme="minorHAnsi" w:hAnsiTheme="minorHAnsi" w:cs="Arial"/>
                <w:bCs/>
                <w:sz w:val="16"/>
                <w:szCs w:val="16"/>
              </w:rPr>
              <w:t>30 €/noche</w:t>
            </w:r>
          </w:p>
          <w:p w:rsidR="00206791" w:rsidRPr="00206791" w:rsidRDefault="00206791" w:rsidP="008E1843">
            <w:pPr>
              <w:jc w:val="center"/>
              <w:rPr>
                <w:rFonts w:asciiTheme="minorHAnsi" w:hAnsiTheme="minorHAnsi" w:cs="Arial"/>
                <w:bCs/>
                <w:sz w:val="16"/>
                <w:szCs w:val="16"/>
              </w:rPr>
            </w:pPr>
          </w:p>
          <w:p w:rsidR="00206791" w:rsidRPr="00206791" w:rsidRDefault="00206791" w:rsidP="008E1843">
            <w:pPr>
              <w:jc w:val="center"/>
              <w:rPr>
                <w:rFonts w:asciiTheme="minorHAnsi" w:hAnsiTheme="minorHAnsi" w:cs="Arial"/>
                <w:bCs/>
                <w:sz w:val="16"/>
                <w:szCs w:val="16"/>
              </w:rPr>
            </w:pPr>
            <w:r w:rsidRPr="00206791">
              <w:rPr>
                <w:rFonts w:asciiTheme="minorHAnsi" w:hAnsiTheme="minorHAnsi" w:cs="Arial"/>
                <w:bCs/>
                <w:sz w:val="16"/>
                <w:szCs w:val="16"/>
              </w:rPr>
              <w:t>Superior</w:t>
            </w:r>
          </w:p>
          <w:p w:rsidR="00206791" w:rsidRPr="00206791" w:rsidRDefault="00206791" w:rsidP="008E1843">
            <w:pPr>
              <w:jc w:val="center"/>
              <w:rPr>
                <w:rFonts w:asciiTheme="minorHAnsi" w:hAnsiTheme="minorHAnsi" w:cs="Arial"/>
                <w:bCs/>
                <w:sz w:val="16"/>
                <w:szCs w:val="16"/>
              </w:rPr>
            </w:pPr>
            <w:r w:rsidRPr="00206791">
              <w:rPr>
                <w:rFonts w:asciiTheme="minorHAnsi" w:hAnsiTheme="minorHAnsi" w:cs="Arial"/>
                <w:bCs/>
                <w:sz w:val="16"/>
                <w:szCs w:val="16"/>
              </w:rPr>
              <w:t>42 €/noche</w:t>
            </w:r>
          </w:p>
          <w:p w:rsidR="00206791" w:rsidRPr="00206791" w:rsidRDefault="00206791" w:rsidP="008E1843">
            <w:pPr>
              <w:jc w:val="center"/>
              <w:rPr>
                <w:rFonts w:asciiTheme="minorHAnsi" w:hAnsiTheme="minorHAnsi" w:cs="Arial"/>
                <w:bCs/>
                <w:sz w:val="16"/>
                <w:szCs w:val="16"/>
              </w:rPr>
            </w:pPr>
          </w:p>
          <w:p w:rsidR="00206791" w:rsidRPr="00206791" w:rsidRDefault="00206791" w:rsidP="008E1843">
            <w:pPr>
              <w:jc w:val="center"/>
              <w:rPr>
                <w:rFonts w:asciiTheme="minorHAnsi" w:hAnsiTheme="minorHAnsi" w:cs="Arial"/>
                <w:bCs/>
                <w:sz w:val="16"/>
                <w:szCs w:val="16"/>
              </w:rPr>
            </w:pPr>
            <w:r w:rsidRPr="00206791">
              <w:rPr>
                <w:rFonts w:asciiTheme="minorHAnsi" w:hAnsiTheme="minorHAnsi" w:cs="Arial"/>
                <w:bCs/>
                <w:sz w:val="16"/>
                <w:szCs w:val="16"/>
              </w:rPr>
              <w:t>Con IVA</w:t>
            </w:r>
          </w:p>
        </w:tc>
        <w:tc>
          <w:tcPr>
            <w:tcW w:w="1134" w:type="dxa"/>
            <w:tcBorders>
              <w:top w:val="single" w:sz="4" w:space="0" w:color="auto"/>
              <w:left w:val="single" w:sz="4" w:space="0" w:color="auto"/>
              <w:bottom w:val="single" w:sz="4" w:space="0" w:color="auto"/>
              <w:right w:val="single" w:sz="4" w:space="0" w:color="auto"/>
            </w:tcBorders>
            <w:vAlign w:val="center"/>
          </w:tcPr>
          <w:p w:rsidR="00206791" w:rsidRPr="00206791" w:rsidRDefault="00206791" w:rsidP="008E1843">
            <w:pPr>
              <w:jc w:val="center"/>
              <w:rPr>
                <w:rFonts w:asciiTheme="minorHAnsi" w:hAnsiTheme="minorHAnsi" w:cs="Arial"/>
                <w:bCs/>
                <w:sz w:val="16"/>
                <w:szCs w:val="16"/>
              </w:rPr>
            </w:pPr>
            <w:r w:rsidRPr="00206791">
              <w:rPr>
                <w:rFonts w:asciiTheme="minorHAnsi" w:hAnsiTheme="minorHAnsi" w:cs="Arial"/>
                <w:bCs/>
                <w:sz w:val="16"/>
                <w:szCs w:val="16"/>
              </w:rPr>
              <w:t>Estándar</w:t>
            </w:r>
          </w:p>
          <w:p w:rsidR="00206791" w:rsidRPr="00206791" w:rsidRDefault="00206791" w:rsidP="008E1843">
            <w:pPr>
              <w:jc w:val="center"/>
              <w:rPr>
                <w:rFonts w:asciiTheme="minorHAnsi" w:hAnsiTheme="minorHAnsi" w:cs="Arial"/>
                <w:bCs/>
                <w:sz w:val="16"/>
                <w:szCs w:val="16"/>
              </w:rPr>
            </w:pPr>
            <w:r w:rsidRPr="00206791">
              <w:rPr>
                <w:rFonts w:asciiTheme="minorHAnsi" w:hAnsiTheme="minorHAnsi" w:cs="Arial"/>
                <w:bCs/>
                <w:sz w:val="16"/>
                <w:szCs w:val="16"/>
              </w:rPr>
              <w:t>42 €/n.</w:t>
            </w:r>
          </w:p>
          <w:p w:rsidR="00206791" w:rsidRPr="00206791" w:rsidRDefault="00206791" w:rsidP="008E1843">
            <w:pPr>
              <w:jc w:val="center"/>
              <w:rPr>
                <w:rFonts w:asciiTheme="minorHAnsi" w:hAnsiTheme="minorHAnsi" w:cs="Arial"/>
                <w:bCs/>
                <w:sz w:val="16"/>
                <w:szCs w:val="16"/>
              </w:rPr>
            </w:pPr>
          </w:p>
          <w:p w:rsidR="00206791" w:rsidRPr="00206791" w:rsidRDefault="00206791" w:rsidP="008E1843">
            <w:pPr>
              <w:jc w:val="center"/>
              <w:rPr>
                <w:rFonts w:asciiTheme="minorHAnsi" w:hAnsiTheme="minorHAnsi" w:cs="Arial"/>
                <w:bCs/>
                <w:sz w:val="16"/>
                <w:szCs w:val="16"/>
              </w:rPr>
            </w:pPr>
            <w:r w:rsidRPr="00206791">
              <w:rPr>
                <w:rFonts w:asciiTheme="minorHAnsi" w:hAnsiTheme="minorHAnsi" w:cs="Arial"/>
                <w:bCs/>
                <w:sz w:val="16"/>
                <w:szCs w:val="16"/>
              </w:rPr>
              <w:t>Superior</w:t>
            </w:r>
          </w:p>
          <w:p w:rsidR="00206791" w:rsidRPr="00206791" w:rsidRDefault="00206791" w:rsidP="008E1843">
            <w:pPr>
              <w:jc w:val="center"/>
              <w:rPr>
                <w:rFonts w:asciiTheme="minorHAnsi" w:hAnsiTheme="minorHAnsi" w:cs="Arial"/>
                <w:bCs/>
                <w:sz w:val="16"/>
                <w:szCs w:val="16"/>
              </w:rPr>
            </w:pPr>
            <w:r w:rsidRPr="00206791">
              <w:rPr>
                <w:rFonts w:asciiTheme="minorHAnsi" w:hAnsiTheme="minorHAnsi" w:cs="Arial"/>
                <w:bCs/>
                <w:sz w:val="16"/>
                <w:szCs w:val="16"/>
              </w:rPr>
              <w:t>60 €/n</w:t>
            </w:r>
          </w:p>
          <w:p w:rsidR="00206791" w:rsidRPr="00206791" w:rsidRDefault="00206791" w:rsidP="008E1843">
            <w:pPr>
              <w:jc w:val="center"/>
              <w:rPr>
                <w:rFonts w:asciiTheme="minorHAnsi" w:hAnsiTheme="minorHAnsi" w:cs="Arial"/>
                <w:bCs/>
                <w:sz w:val="16"/>
                <w:szCs w:val="16"/>
              </w:rPr>
            </w:pPr>
          </w:p>
          <w:p w:rsidR="00206791" w:rsidRPr="00206791" w:rsidRDefault="00206791" w:rsidP="008E1843">
            <w:pPr>
              <w:jc w:val="center"/>
              <w:rPr>
                <w:rFonts w:asciiTheme="minorHAnsi" w:hAnsiTheme="minorHAnsi" w:cs="Arial"/>
                <w:bCs/>
                <w:sz w:val="16"/>
                <w:szCs w:val="16"/>
              </w:rPr>
            </w:pPr>
            <w:r w:rsidRPr="00206791">
              <w:rPr>
                <w:rFonts w:asciiTheme="minorHAnsi" w:hAnsiTheme="minorHAnsi" w:cs="Arial"/>
                <w:bCs/>
                <w:sz w:val="16"/>
                <w:szCs w:val="16"/>
              </w:rPr>
              <w:t>Con IVA</w:t>
            </w:r>
          </w:p>
        </w:tc>
        <w:tc>
          <w:tcPr>
            <w:tcW w:w="1599" w:type="dxa"/>
            <w:tcBorders>
              <w:top w:val="single" w:sz="4" w:space="0" w:color="auto"/>
              <w:left w:val="single" w:sz="4" w:space="0" w:color="auto"/>
              <w:bottom w:val="single" w:sz="4" w:space="0" w:color="auto"/>
              <w:right w:val="single" w:sz="4" w:space="0" w:color="auto"/>
            </w:tcBorders>
            <w:vAlign w:val="center"/>
          </w:tcPr>
          <w:p w:rsidR="00206791" w:rsidRPr="00206791" w:rsidRDefault="00206791" w:rsidP="008E1843">
            <w:pPr>
              <w:jc w:val="center"/>
              <w:rPr>
                <w:rFonts w:asciiTheme="minorHAnsi" w:hAnsiTheme="minorHAnsi" w:cs="Arial"/>
                <w:bCs/>
                <w:sz w:val="16"/>
                <w:szCs w:val="16"/>
              </w:rPr>
            </w:pPr>
            <w:r w:rsidRPr="00206791">
              <w:rPr>
                <w:rFonts w:asciiTheme="minorHAnsi" w:hAnsiTheme="minorHAnsi" w:cs="Arial"/>
                <w:bCs/>
                <w:sz w:val="16"/>
                <w:szCs w:val="16"/>
              </w:rPr>
              <w:t>Estándar</w:t>
            </w:r>
          </w:p>
          <w:p w:rsidR="00206791" w:rsidRPr="00206791" w:rsidRDefault="00206791" w:rsidP="008E1843">
            <w:pPr>
              <w:jc w:val="center"/>
              <w:rPr>
                <w:rFonts w:asciiTheme="minorHAnsi" w:hAnsiTheme="minorHAnsi" w:cs="Arial"/>
                <w:bCs/>
                <w:sz w:val="16"/>
                <w:szCs w:val="16"/>
              </w:rPr>
            </w:pPr>
            <w:r w:rsidRPr="00206791">
              <w:rPr>
                <w:rFonts w:asciiTheme="minorHAnsi" w:hAnsiTheme="minorHAnsi" w:cs="Arial"/>
                <w:bCs/>
                <w:sz w:val="16"/>
                <w:szCs w:val="16"/>
              </w:rPr>
              <w:t>55 €/n.</w:t>
            </w:r>
          </w:p>
          <w:p w:rsidR="00206791" w:rsidRPr="00206791" w:rsidRDefault="00206791" w:rsidP="008E1843">
            <w:pPr>
              <w:jc w:val="center"/>
              <w:rPr>
                <w:rFonts w:asciiTheme="minorHAnsi" w:hAnsiTheme="minorHAnsi" w:cs="Arial"/>
                <w:bCs/>
                <w:sz w:val="16"/>
                <w:szCs w:val="16"/>
              </w:rPr>
            </w:pPr>
            <w:r w:rsidRPr="00206791">
              <w:rPr>
                <w:rFonts w:asciiTheme="minorHAnsi" w:hAnsiTheme="minorHAnsi" w:cs="Arial"/>
                <w:bCs/>
                <w:sz w:val="16"/>
                <w:szCs w:val="16"/>
              </w:rPr>
              <w:t>Apartamento</w:t>
            </w:r>
          </w:p>
          <w:p w:rsidR="00206791" w:rsidRPr="00206791" w:rsidRDefault="00206791" w:rsidP="008E1843">
            <w:pPr>
              <w:jc w:val="center"/>
              <w:rPr>
                <w:rFonts w:asciiTheme="minorHAnsi" w:hAnsiTheme="minorHAnsi" w:cs="Arial"/>
                <w:bCs/>
                <w:sz w:val="16"/>
                <w:szCs w:val="16"/>
              </w:rPr>
            </w:pPr>
            <w:r w:rsidRPr="00206791">
              <w:rPr>
                <w:rFonts w:asciiTheme="minorHAnsi" w:hAnsiTheme="minorHAnsi" w:cs="Arial"/>
                <w:bCs/>
                <w:sz w:val="16"/>
                <w:szCs w:val="16"/>
              </w:rPr>
              <w:t>4 personas</w:t>
            </w:r>
          </w:p>
          <w:p w:rsidR="00206791" w:rsidRPr="00206791" w:rsidRDefault="00206791" w:rsidP="008E1843">
            <w:pPr>
              <w:jc w:val="center"/>
              <w:rPr>
                <w:rFonts w:asciiTheme="minorHAnsi" w:hAnsiTheme="minorHAnsi" w:cs="Arial"/>
                <w:bCs/>
                <w:sz w:val="16"/>
                <w:szCs w:val="16"/>
              </w:rPr>
            </w:pPr>
            <w:r w:rsidRPr="00206791">
              <w:rPr>
                <w:rFonts w:asciiTheme="minorHAnsi" w:hAnsiTheme="minorHAnsi" w:cs="Arial"/>
                <w:bCs/>
                <w:sz w:val="16"/>
                <w:szCs w:val="16"/>
              </w:rPr>
              <w:t>100 €/</w:t>
            </w:r>
            <w:r w:rsidRPr="00206791">
              <w:rPr>
                <w:rFonts w:asciiTheme="minorHAnsi" w:hAnsiTheme="minorHAnsi" w:cs="Arial"/>
                <w:bCs/>
                <w:sz w:val="12"/>
                <w:szCs w:val="12"/>
              </w:rPr>
              <w:t>apartamento</w:t>
            </w:r>
          </w:p>
          <w:p w:rsidR="00206791" w:rsidRPr="00206791" w:rsidRDefault="00206791" w:rsidP="008E1843">
            <w:pPr>
              <w:jc w:val="center"/>
              <w:rPr>
                <w:rFonts w:asciiTheme="minorHAnsi" w:hAnsiTheme="minorHAnsi" w:cs="Arial"/>
                <w:bCs/>
                <w:sz w:val="16"/>
                <w:szCs w:val="16"/>
              </w:rPr>
            </w:pPr>
            <w:r w:rsidRPr="00206791">
              <w:rPr>
                <w:rFonts w:asciiTheme="minorHAnsi" w:hAnsiTheme="minorHAnsi" w:cs="Arial"/>
                <w:bCs/>
                <w:sz w:val="16"/>
                <w:szCs w:val="16"/>
              </w:rPr>
              <w:t>6 personas</w:t>
            </w:r>
          </w:p>
          <w:p w:rsidR="00206791" w:rsidRPr="00206791" w:rsidRDefault="00206791" w:rsidP="008E1843">
            <w:pPr>
              <w:jc w:val="center"/>
              <w:rPr>
                <w:rFonts w:asciiTheme="minorHAnsi" w:hAnsiTheme="minorHAnsi" w:cs="Arial"/>
                <w:bCs/>
                <w:sz w:val="16"/>
                <w:szCs w:val="16"/>
              </w:rPr>
            </w:pPr>
            <w:r w:rsidRPr="00206791">
              <w:rPr>
                <w:rFonts w:asciiTheme="minorHAnsi" w:hAnsiTheme="minorHAnsi" w:cs="Arial"/>
                <w:bCs/>
                <w:sz w:val="16"/>
                <w:szCs w:val="16"/>
              </w:rPr>
              <w:t>150 €</w:t>
            </w:r>
            <w:r w:rsidRPr="00206791">
              <w:rPr>
                <w:rFonts w:asciiTheme="minorHAnsi" w:hAnsiTheme="minorHAnsi" w:cs="Arial"/>
                <w:bCs/>
                <w:sz w:val="12"/>
                <w:szCs w:val="12"/>
              </w:rPr>
              <w:t>/apartamento</w:t>
            </w:r>
          </w:p>
          <w:p w:rsidR="00206791" w:rsidRPr="00206791" w:rsidRDefault="00206791" w:rsidP="008E1843">
            <w:pPr>
              <w:jc w:val="center"/>
              <w:rPr>
                <w:rFonts w:asciiTheme="minorHAnsi" w:hAnsiTheme="minorHAnsi" w:cs="Arial"/>
                <w:bCs/>
                <w:sz w:val="16"/>
                <w:szCs w:val="16"/>
              </w:rPr>
            </w:pPr>
            <w:r w:rsidRPr="00206791">
              <w:rPr>
                <w:rFonts w:asciiTheme="minorHAnsi" w:hAnsiTheme="minorHAnsi" w:cs="Arial"/>
                <w:bCs/>
                <w:sz w:val="16"/>
                <w:szCs w:val="16"/>
              </w:rPr>
              <w:t>con IVA</w:t>
            </w:r>
          </w:p>
        </w:tc>
        <w:tc>
          <w:tcPr>
            <w:tcW w:w="993" w:type="dxa"/>
            <w:tcBorders>
              <w:top w:val="single" w:sz="4" w:space="0" w:color="auto"/>
              <w:left w:val="single" w:sz="4" w:space="0" w:color="auto"/>
              <w:bottom w:val="single" w:sz="4" w:space="0" w:color="auto"/>
              <w:right w:val="single" w:sz="4" w:space="0" w:color="auto"/>
            </w:tcBorders>
            <w:vAlign w:val="center"/>
          </w:tcPr>
          <w:p w:rsidR="00206791" w:rsidRPr="00206791" w:rsidRDefault="00206791" w:rsidP="008E1843">
            <w:pPr>
              <w:jc w:val="center"/>
              <w:rPr>
                <w:rFonts w:asciiTheme="minorHAnsi" w:hAnsiTheme="minorHAnsi" w:cs="Arial"/>
                <w:bCs/>
                <w:sz w:val="20"/>
              </w:rPr>
            </w:pPr>
            <w:r w:rsidRPr="00206791">
              <w:rPr>
                <w:rFonts w:asciiTheme="minorHAnsi" w:hAnsiTheme="minorHAnsi" w:cs="Arial"/>
                <w:bCs/>
                <w:sz w:val="20"/>
              </w:rPr>
              <w:t>NO</w:t>
            </w:r>
          </w:p>
          <w:p w:rsidR="00206791" w:rsidRPr="00206791" w:rsidRDefault="00206791" w:rsidP="008E1843">
            <w:pPr>
              <w:jc w:val="center"/>
              <w:rPr>
                <w:rFonts w:asciiTheme="minorHAnsi" w:hAnsiTheme="minorHAnsi" w:cs="Arial"/>
                <w:bCs/>
                <w:sz w:val="20"/>
              </w:rPr>
            </w:pPr>
            <w:r w:rsidRPr="00206791">
              <w:rPr>
                <w:rFonts w:asciiTheme="minorHAnsi" w:hAnsiTheme="minorHAnsi" w:cs="Arial"/>
                <w:bCs/>
                <w:sz w:val="20"/>
              </w:rPr>
              <w:t>INCLUIDO</w:t>
            </w:r>
          </w:p>
        </w:tc>
        <w:tc>
          <w:tcPr>
            <w:tcW w:w="992" w:type="dxa"/>
            <w:tcBorders>
              <w:top w:val="single" w:sz="4" w:space="0" w:color="auto"/>
              <w:left w:val="single" w:sz="4" w:space="0" w:color="auto"/>
              <w:bottom w:val="single" w:sz="4" w:space="0" w:color="auto"/>
              <w:right w:val="single" w:sz="4" w:space="0" w:color="auto"/>
            </w:tcBorders>
            <w:vAlign w:val="center"/>
          </w:tcPr>
          <w:p w:rsidR="00206791" w:rsidRPr="00206791" w:rsidRDefault="00206791" w:rsidP="008E1843">
            <w:pPr>
              <w:jc w:val="center"/>
              <w:rPr>
                <w:rFonts w:asciiTheme="minorHAnsi" w:hAnsiTheme="minorHAnsi" w:cs="Arial"/>
                <w:bCs/>
                <w:sz w:val="12"/>
                <w:szCs w:val="12"/>
              </w:rPr>
            </w:pPr>
            <w:r w:rsidRPr="008E1843">
              <w:rPr>
                <w:rFonts w:asciiTheme="minorHAnsi" w:hAnsiTheme="minorHAnsi" w:cs="Arial"/>
                <w:bCs/>
                <w:sz w:val="18"/>
                <w:szCs w:val="18"/>
              </w:rPr>
              <w:t>Consultar</w:t>
            </w:r>
          </w:p>
        </w:tc>
      </w:tr>
    </w:tbl>
    <w:p w:rsidR="00206791" w:rsidRPr="00206791" w:rsidRDefault="00206791" w:rsidP="00206791">
      <w:pPr>
        <w:jc w:val="center"/>
        <w:rPr>
          <w:rFonts w:asciiTheme="minorHAnsi" w:hAnsiTheme="minorHAnsi" w:cs="Tahoma"/>
          <w:sz w:val="20"/>
        </w:rPr>
      </w:pPr>
      <w:r w:rsidRPr="00206791">
        <w:rPr>
          <w:rFonts w:asciiTheme="minorHAnsi" w:hAnsiTheme="minorHAnsi" w:cs="Tahoma"/>
          <w:sz w:val="20"/>
        </w:rPr>
        <w:t>Precios por habitación y noche /</w:t>
      </w:r>
      <w:r>
        <w:rPr>
          <w:rFonts w:asciiTheme="minorHAnsi" w:hAnsiTheme="minorHAnsi" w:cs="Tahoma"/>
          <w:sz w:val="20"/>
        </w:rPr>
        <w:t xml:space="preserve"> </w:t>
      </w:r>
      <w:r w:rsidRPr="00206791">
        <w:rPr>
          <w:rFonts w:asciiTheme="minorHAnsi" w:hAnsiTheme="minorHAnsi" w:cs="Tahoma"/>
          <w:sz w:val="20"/>
        </w:rPr>
        <w:t xml:space="preserve"> DUI: Habitación doble, uso individual. </w:t>
      </w:r>
    </w:p>
    <w:p w:rsidR="00206791" w:rsidRPr="00206791" w:rsidRDefault="00206791" w:rsidP="00206791">
      <w:pPr>
        <w:rPr>
          <w:rFonts w:asciiTheme="minorHAnsi" w:hAnsiTheme="minorHAnsi" w:cs="Tahoma"/>
        </w:rPr>
      </w:pPr>
    </w:p>
    <w:p w:rsidR="00206791" w:rsidRPr="00F04A59" w:rsidRDefault="00206791" w:rsidP="00206791">
      <w:pPr>
        <w:ind w:right="-660"/>
        <w:rPr>
          <w:rFonts w:ascii="Calibri" w:hAnsi="Calibri" w:cs="Arial"/>
          <w:u w:val="single"/>
        </w:rPr>
      </w:pPr>
      <w:r w:rsidRPr="00F04A59">
        <w:rPr>
          <w:rFonts w:ascii="Calibri" w:hAnsi="Calibri" w:cs="Arial"/>
        </w:rPr>
        <w:t>Fecha de llegada</w:t>
      </w:r>
      <w:r>
        <w:rPr>
          <w:rFonts w:ascii="Calibri" w:hAnsi="Calibri" w:cs="Arial"/>
        </w:rPr>
        <w:t xml:space="preserve">: </w:t>
      </w:r>
      <w:r>
        <w:rPr>
          <w:rFonts w:ascii="Calibri" w:hAnsi="Calibri" w:cs="Arial"/>
          <w:u w:val="single"/>
        </w:rPr>
        <w:tab/>
      </w:r>
      <w:r>
        <w:rPr>
          <w:rFonts w:ascii="Calibri" w:hAnsi="Calibri" w:cs="Arial"/>
          <w:u w:val="single"/>
        </w:rPr>
        <w:tab/>
      </w:r>
      <w:r>
        <w:rPr>
          <w:rFonts w:ascii="Calibri" w:hAnsi="Calibri" w:cs="Arial"/>
          <w:u w:val="single"/>
        </w:rPr>
        <w:tab/>
      </w:r>
      <w:r>
        <w:rPr>
          <w:rFonts w:ascii="Calibri" w:hAnsi="Calibri" w:cs="Arial"/>
          <w:u w:val="single"/>
        </w:rPr>
        <w:tab/>
      </w:r>
      <w:r>
        <w:rPr>
          <w:rFonts w:ascii="Calibri" w:hAnsi="Calibri" w:cs="Arial"/>
        </w:rPr>
        <w:t xml:space="preserve">Fecha salida: </w:t>
      </w:r>
      <w:r>
        <w:rPr>
          <w:rFonts w:ascii="Calibri" w:hAnsi="Calibri" w:cs="Arial"/>
          <w:u w:val="single"/>
        </w:rPr>
        <w:tab/>
      </w:r>
      <w:r>
        <w:rPr>
          <w:rFonts w:ascii="Calibri" w:hAnsi="Calibri" w:cs="Arial"/>
          <w:u w:val="single"/>
        </w:rPr>
        <w:tab/>
      </w:r>
      <w:r>
        <w:rPr>
          <w:rFonts w:ascii="Calibri" w:hAnsi="Calibri" w:cs="Arial"/>
          <w:u w:val="single"/>
        </w:rPr>
        <w:tab/>
      </w:r>
      <w:r>
        <w:rPr>
          <w:rFonts w:ascii="Calibri" w:hAnsi="Calibri" w:cs="Arial"/>
          <w:u w:val="single"/>
        </w:rPr>
        <w:tab/>
      </w:r>
      <w:r>
        <w:rPr>
          <w:rFonts w:ascii="Calibri" w:hAnsi="Calibri" w:cs="Arial"/>
          <w:u w:val="single"/>
        </w:rPr>
        <w:tab/>
      </w:r>
      <w:r>
        <w:rPr>
          <w:rFonts w:ascii="Calibri" w:hAnsi="Calibri" w:cs="Arial"/>
          <w:u w:val="single"/>
        </w:rPr>
        <w:tab/>
      </w:r>
    </w:p>
    <w:p w:rsidR="00206791" w:rsidRPr="00F04A59" w:rsidRDefault="00206791" w:rsidP="00206791">
      <w:pPr>
        <w:rPr>
          <w:rFonts w:ascii="Calibri" w:hAnsi="Calibri" w:cs="Arial"/>
        </w:rPr>
      </w:pPr>
    </w:p>
    <w:p w:rsidR="00206791" w:rsidRDefault="00206791" w:rsidP="00206791">
      <w:pPr>
        <w:rPr>
          <w:rFonts w:ascii="Calibri" w:hAnsi="Calibri" w:cs="Arial"/>
          <w:u w:val="single"/>
        </w:rPr>
      </w:pPr>
      <w:r w:rsidRPr="00F04A59">
        <w:rPr>
          <w:rFonts w:ascii="Calibri" w:hAnsi="Calibri" w:cs="Arial"/>
        </w:rPr>
        <w:t xml:space="preserve">Habitación Individual-DUI: </w:t>
      </w:r>
      <w:r>
        <w:rPr>
          <w:rFonts w:ascii="Calibri" w:hAnsi="Calibri" w:cs="Arial"/>
          <w:u w:val="single"/>
        </w:rPr>
        <w:tab/>
      </w:r>
      <w:r>
        <w:rPr>
          <w:rFonts w:ascii="Calibri" w:hAnsi="Calibri" w:cs="Arial"/>
          <w:u w:val="single"/>
        </w:rPr>
        <w:tab/>
      </w:r>
      <w:r w:rsidRPr="00F04A59">
        <w:rPr>
          <w:rFonts w:ascii="Calibri" w:hAnsi="Calibri" w:cs="Arial"/>
        </w:rPr>
        <w:t>Doble (</w:t>
      </w:r>
      <w:r w:rsidRPr="00F04A59">
        <w:rPr>
          <w:rFonts w:ascii="Calibri" w:hAnsi="Calibri" w:cs="Arial"/>
          <w:sz w:val="18"/>
          <w:szCs w:val="18"/>
        </w:rPr>
        <w:t>Cama matrimonio</w:t>
      </w:r>
      <w:r w:rsidRPr="00F04A59">
        <w:rPr>
          <w:rFonts w:ascii="Calibri" w:hAnsi="Calibri" w:cs="Arial"/>
        </w:rPr>
        <w:t xml:space="preserve">):  </w:t>
      </w:r>
      <w:r>
        <w:rPr>
          <w:rFonts w:ascii="Calibri" w:hAnsi="Calibri" w:cs="Arial"/>
          <w:u w:val="single"/>
        </w:rPr>
        <w:tab/>
      </w:r>
      <w:r>
        <w:rPr>
          <w:rFonts w:ascii="Calibri" w:hAnsi="Calibri" w:cs="Arial"/>
          <w:u w:val="single"/>
        </w:rPr>
        <w:tab/>
      </w:r>
      <w:r w:rsidRPr="00F04A59">
        <w:rPr>
          <w:rFonts w:ascii="Calibri" w:hAnsi="Calibri" w:cs="Arial"/>
        </w:rPr>
        <w:t>Doble (</w:t>
      </w:r>
      <w:r w:rsidRPr="00F04A59">
        <w:rPr>
          <w:rFonts w:ascii="Calibri" w:hAnsi="Calibri" w:cs="Arial"/>
          <w:sz w:val="18"/>
          <w:szCs w:val="18"/>
        </w:rPr>
        <w:t>2 camas</w:t>
      </w:r>
      <w:r w:rsidRPr="00F04A59">
        <w:rPr>
          <w:rFonts w:ascii="Calibri" w:hAnsi="Calibri" w:cs="Arial"/>
        </w:rPr>
        <w:t xml:space="preserve">): </w:t>
      </w:r>
      <w:r>
        <w:rPr>
          <w:rFonts w:ascii="Calibri" w:hAnsi="Calibri" w:cs="Arial"/>
          <w:u w:val="single"/>
        </w:rPr>
        <w:tab/>
      </w:r>
      <w:r>
        <w:rPr>
          <w:rFonts w:ascii="Calibri" w:hAnsi="Calibri" w:cs="Arial"/>
          <w:u w:val="single"/>
        </w:rPr>
        <w:tab/>
      </w:r>
    </w:p>
    <w:p w:rsidR="00206791" w:rsidRDefault="00206791" w:rsidP="00206791">
      <w:pPr>
        <w:rPr>
          <w:rFonts w:ascii="Calibri" w:hAnsi="Calibri" w:cs="Arial"/>
          <w:u w:val="single"/>
        </w:rPr>
      </w:pPr>
    </w:p>
    <w:p w:rsidR="00206791" w:rsidRPr="00206791" w:rsidRDefault="00206791" w:rsidP="00206791">
      <w:pPr>
        <w:rPr>
          <w:rFonts w:ascii="Calibri" w:hAnsi="Calibri" w:cs="Arial"/>
          <w:u w:val="single"/>
        </w:rPr>
      </w:pPr>
      <w:r>
        <w:rPr>
          <w:rFonts w:ascii="Calibri" w:hAnsi="Calibri" w:cs="Arial"/>
        </w:rPr>
        <w:t>Habitación Doble + supletoria:</w:t>
      </w:r>
      <w:r>
        <w:rPr>
          <w:rFonts w:ascii="Calibri" w:hAnsi="Calibri" w:cs="Arial"/>
          <w:u w:val="single"/>
        </w:rPr>
        <w:tab/>
      </w:r>
      <w:r>
        <w:rPr>
          <w:rFonts w:ascii="Calibri" w:hAnsi="Calibri" w:cs="Arial"/>
          <w:u w:val="single"/>
        </w:rPr>
        <w:tab/>
      </w:r>
      <w:r>
        <w:rPr>
          <w:rFonts w:ascii="Calibri" w:hAnsi="Calibri" w:cs="Arial"/>
          <w:u w:val="single"/>
        </w:rPr>
        <w:tab/>
      </w:r>
    </w:p>
    <w:p w:rsidR="00206791" w:rsidRDefault="00206791" w:rsidP="00206791">
      <w:pPr>
        <w:rPr>
          <w:rFonts w:ascii="Calibri" w:hAnsi="Calibri" w:cs="Arial"/>
          <w:b/>
          <w:bCs/>
          <w:color w:val="008000"/>
          <w:u w:val="single"/>
        </w:rPr>
      </w:pPr>
    </w:p>
    <w:p w:rsidR="00206791" w:rsidRPr="007C6292" w:rsidRDefault="00206791" w:rsidP="00206791">
      <w:pPr>
        <w:rPr>
          <w:rFonts w:ascii="Calibri" w:hAnsi="Calibri" w:cs="Arial"/>
        </w:rPr>
      </w:pPr>
      <w:r>
        <w:rPr>
          <w:rFonts w:ascii="Calibri" w:hAnsi="Calibri" w:cs="Arial"/>
        </w:rPr>
        <w:tab/>
      </w:r>
    </w:p>
    <w:tbl>
      <w:tblPr>
        <w:tblW w:w="0" w:type="auto"/>
        <w:jc w:val="center"/>
        <w:tblInd w:w="-1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892"/>
      </w:tblGrid>
      <w:tr w:rsidR="00206791" w:rsidRPr="00F04A59" w:rsidTr="008E1843">
        <w:trPr>
          <w:jc w:val="center"/>
        </w:trPr>
        <w:tc>
          <w:tcPr>
            <w:tcW w:w="9892" w:type="dxa"/>
          </w:tcPr>
          <w:p w:rsidR="00206791" w:rsidRPr="00235F8C" w:rsidRDefault="00206791" w:rsidP="00035209">
            <w:pPr>
              <w:pStyle w:val="Ttulo3"/>
              <w:jc w:val="center"/>
              <w:rPr>
                <w:rFonts w:ascii="Calibri" w:hAnsi="Calibri"/>
                <w:b/>
                <w:sz w:val="32"/>
                <w:szCs w:val="32"/>
              </w:rPr>
            </w:pPr>
            <w:r w:rsidRPr="00235F8C">
              <w:rPr>
                <w:rFonts w:ascii="Calibri" w:hAnsi="Calibri"/>
                <w:b/>
                <w:color w:val="1F497D"/>
                <w:sz w:val="32"/>
                <w:szCs w:val="32"/>
              </w:rPr>
              <w:t xml:space="preserve">FECHA LÍMITE GARANTIA SOLICITUD:   </w:t>
            </w:r>
            <w:r w:rsidR="00035209">
              <w:rPr>
                <w:rFonts w:ascii="Calibri" w:hAnsi="Calibri"/>
                <w:b/>
                <w:color w:val="1F497D"/>
                <w:sz w:val="32"/>
                <w:szCs w:val="32"/>
              </w:rPr>
              <w:t>6</w:t>
            </w:r>
            <w:r>
              <w:rPr>
                <w:rFonts w:ascii="Calibri" w:hAnsi="Calibri"/>
                <w:b/>
                <w:color w:val="1F497D"/>
                <w:sz w:val="32"/>
                <w:szCs w:val="32"/>
              </w:rPr>
              <w:t xml:space="preserve"> DE FEBRER0 DE 2014</w:t>
            </w:r>
          </w:p>
        </w:tc>
      </w:tr>
    </w:tbl>
    <w:p w:rsidR="00206791" w:rsidRPr="007915F7" w:rsidRDefault="00206791" w:rsidP="00206791">
      <w:pPr>
        <w:jc w:val="center"/>
        <w:rPr>
          <w:rFonts w:ascii="Calibri" w:hAnsi="Calibri"/>
          <w:b/>
          <w:lang w:val="es-ES_tradnl"/>
        </w:rPr>
      </w:pPr>
      <w:r w:rsidRPr="00F04A59">
        <w:rPr>
          <w:rFonts w:ascii="Calibri" w:hAnsi="Calibri" w:cs="Arial"/>
          <w:bCs/>
          <w:lang w:val="es-ES_tradnl"/>
        </w:rPr>
        <w:t>Confirmaremos el alojamiento una vez publicadas las listas de jugadores admitidos RFEG</w:t>
      </w:r>
    </w:p>
    <w:sectPr w:rsidR="00206791" w:rsidRPr="007915F7" w:rsidSect="00A5445D">
      <w:headerReference w:type="default" r:id="rId29"/>
      <w:footerReference w:type="default" r:id="rId30"/>
      <w:pgSz w:w="11906" w:h="16838" w:code="9"/>
      <w:pgMar w:top="568" w:right="1080" w:bottom="1134" w:left="1080" w:header="709" w:footer="374"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5553E" w:rsidRDefault="0095553E" w:rsidP="00D929EE">
      <w:r>
        <w:separator/>
      </w:r>
    </w:p>
  </w:endnote>
  <w:endnote w:type="continuationSeparator" w:id="0">
    <w:p w:rsidR="0095553E" w:rsidRDefault="0095553E" w:rsidP="00D929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vantGarde Md BT">
    <w:altName w:val="Century Gothic"/>
    <w:charset w:val="00"/>
    <w:family w:val="swiss"/>
    <w:pitch w:val="variable"/>
    <w:sig w:usb0="00000087" w:usb1="00000000" w:usb2="00000000" w:usb3="00000000" w:csb0="0000001B"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GeoSlab703 Lt BT">
    <w:altName w:val="Bookman Old Style"/>
    <w:charset w:val="00"/>
    <w:family w:val="roman"/>
    <w:pitch w:val="variable"/>
    <w:sig w:usb0="00000007" w:usb1="00000000" w:usb2="00000000" w:usb3="00000000" w:csb0="00000011" w:csb1="00000000"/>
  </w:font>
  <w:font w:name="Arial Narrow">
    <w:panose1 w:val="020B0606020202030204"/>
    <w:charset w:val="00"/>
    <w:family w:val="swiss"/>
    <w:pitch w:val="variable"/>
    <w:sig w:usb0="00000287" w:usb1="000008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AvantGarde Bk BT">
    <w:altName w:val="Century Gothic"/>
    <w:charset w:val="00"/>
    <w:family w:val="swiss"/>
    <w:pitch w:val="variable"/>
    <w:sig w:usb0="00000087" w:usb1="00000000" w:usb2="00000000" w:usb3="00000000" w:csb0="0000001B" w:csb1="00000000"/>
  </w:font>
  <w:font w:name="Copperplate Gothic Bold">
    <w:altName w:val="MV Boli"/>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553E" w:rsidRDefault="00E42CA6" w:rsidP="00B421A3">
    <w:pPr>
      <w:pStyle w:val="Piedepgina"/>
      <w:tabs>
        <w:tab w:val="clear" w:pos="4252"/>
        <w:tab w:val="clear" w:pos="8504"/>
        <w:tab w:val="center" w:pos="5387"/>
        <w:tab w:val="right" w:pos="10348"/>
      </w:tabs>
      <w:ind w:left="567"/>
      <w:rPr>
        <w:rFonts w:asciiTheme="minorHAnsi" w:hAnsiTheme="minorHAnsi"/>
        <w:b/>
        <w:color w:val="0039A6"/>
        <w:sz w:val="18"/>
        <w:szCs w:val="18"/>
      </w:rPr>
    </w:pPr>
    <w:r>
      <w:rPr>
        <w:rFonts w:asciiTheme="minorHAnsi" w:hAnsiTheme="minorHAnsi"/>
        <w:b/>
        <w:noProof/>
        <w:color w:val="0039A6"/>
        <w:sz w:val="18"/>
        <w:szCs w:val="18"/>
      </w:rPr>
      <mc:AlternateContent>
        <mc:Choice Requires="wpg">
          <w:drawing>
            <wp:anchor distT="0" distB="0" distL="114300" distR="114300" simplePos="0" relativeHeight="251665920" behindDoc="0" locked="0" layoutInCell="0" allowOverlap="1" wp14:anchorId="686830F6" wp14:editId="002B3B84">
              <wp:simplePos x="0" y="0"/>
              <wp:positionH relativeFrom="page">
                <wp:posOffset>-36830</wp:posOffset>
              </wp:positionH>
              <wp:positionV relativeFrom="page">
                <wp:posOffset>10106025</wp:posOffset>
              </wp:positionV>
              <wp:extent cx="7537450" cy="671195"/>
              <wp:effectExtent l="0" t="0" r="22225" b="0"/>
              <wp:wrapNone/>
              <wp:docPr id="7"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flipV="1">
                        <a:off x="0" y="0"/>
                        <a:ext cx="7537450" cy="671195"/>
                        <a:chOff x="8" y="9"/>
                        <a:chExt cx="15823" cy="1439"/>
                      </a:xfrm>
                    </wpg:grpSpPr>
                    <wps:wsp>
                      <wps:cNvPr id="9" name="AutoShape 15"/>
                      <wps:cNvCnPr>
                        <a:cxnSpLocks noChangeShapeType="1"/>
                      </wps:cNvCnPr>
                      <wps:spPr bwMode="auto">
                        <a:xfrm>
                          <a:off x="9" y="1431"/>
                          <a:ext cx="15822" cy="0"/>
                        </a:xfrm>
                        <a:prstGeom prst="straightConnector1">
                          <a:avLst/>
                        </a:prstGeom>
                        <a:noFill/>
                        <a:ln w="9525">
                          <a:solidFill>
                            <a:schemeClr val="accent5">
                              <a:lumMod val="75000"/>
                              <a:lumOff val="0"/>
                            </a:schemeClr>
                          </a:solidFill>
                          <a:round/>
                          <a:headEnd/>
                          <a:tailEnd/>
                        </a:ln>
                        <a:extLst>
                          <a:ext uri="{909E8E84-426E-40DD-AFC4-6F175D3DCCD1}">
                            <a14:hiddenFill xmlns:a14="http://schemas.microsoft.com/office/drawing/2010/main">
                              <a:noFill/>
                            </a14:hiddenFill>
                          </a:ext>
                        </a:extLst>
                      </wps:spPr>
                      <wps:bodyPr/>
                    </wps:wsp>
                    <wps:wsp>
                      <wps:cNvPr id="10" name="Rectangle 16"/>
                      <wps:cNvSpPr>
                        <a:spLocks noChangeArrowheads="1"/>
                      </wps:cNvSpPr>
                      <wps:spPr bwMode="auto">
                        <a:xfrm>
                          <a:off x="8" y="9"/>
                          <a:ext cx="4031" cy="14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100000</wp14:pctWidth>
              </wp14:sizeRelH>
              <wp14:sizeRelV relativeFrom="bottomMargin">
                <wp14:pctHeight>0</wp14:pctHeight>
              </wp14:sizeRelV>
            </wp:anchor>
          </w:drawing>
        </mc:Choice>
        <mc:Fallback>
          <w:pict>
            <v:group id="Group 14" o:spid="_x0000_s1026" style="position:absolute;margin-left:-2.9pt;margin-top:795.75pt;width:593.5pt;height:52.85pt;flip:y;z-index:251665920;mso-width-percent:1000;mso-position-horizontal-relative:page;mso-position-vertical-relative:page;mso-width-percent:1000;mso-height-relative:bottom-margin-area" coordorigin="8,9" coordsize="15823,14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hppjxwMAAOsJAAAOAAAAZHJzL2Uyb0RvYy54bWzMVttu4zYQfS/QfyD0rugSyrKEOIusL0GB&#10;tA320ndaoiSiEqmSdOR00X/vkJRkO9sUwS5Q1A8yr8OZM+cMefPu2LXoiUrFBF950VXoIcoLUTJe&#10;r7zPn3b+0kNKE16SVnC68p6p8t7d/vjDzdDnNBaNaEsqERjhKh/6lddo3edBoIqGdkRdiZ5ymKyE&#10;7IiGrqyDUpIBrHdtEIfhIhiELHspCqoUjG7cpHdr7VcVLfSvVaWoRu3KA9+0/Ur73ZtvcHtD8lqS&#10;vmHF6Ab5Bi86wjgcOpvaEE3QQbKvTHWskEKJSl8VogtEVbGC2hggmih8Ec29FIfexlLnQ93PMAG0&#10;L3D6ZrPFL0+PErFy5aUe4qSDFNlTUYQNNkNf57DkXvYf+0fpAoTmgyh+VzAdvJw3/dotRvvhZ1GC&#10;PXLQwmJzrGSHqpb1vwFT7AjEj442Gc9zMuhRowIG0+Q6xQnkrIC5RRpFWeKyVTSQUrMNqAVT2TS6&#10;HTdGyTK+dtsifG2nA5Kbw0eHRwdNdEA6dcJVfR+uHxvSU5suZUAbcc0mXO8AB7sERTYSczosW3MH&#10;bHHkI7CIi3VDeE3t6k/PPYAYmSgB7rMtpqMgK/8MtMnVCC94ADgBFtYIySeEDVCxA8oKYUaJ5L1U&#10;+p6KDpnGylNaElY3ei04B0kJ6dJHnh6UNn6dNphjudixtoVxkrccDZCiJE5svpVoWWkmzZzVOF23&#10;Ej0RUCcpCsq1W9ceOuCOG0+TMBx1CsMm9Xb55PFsxbpxcQCoh5fWjYaScju2NWGta4PbLTeeACAQ&#10;yNhysv2Shdl2uV1iH8eLrY/Dzca/262xv9hFabK53qzXm+gvE1SE84aVJeUmrqmERPhtVBqLmRP/&#10;XERmAINL6zZEcHb6t05bUhgeOD7vRfn8KCeyALv/I5pHoFRXPz4AQ4C9LUXRwrB2JO1UQJSrHjPJ&#10;76QUg0kQqO+C5W7Dm1l+UQ0miuMQSG8ryFel4MTZkeQS/LYsfQutDVnO0vQ/JdKFHJSs97PadvZn&#10;iwoo8STLVxnnyoa90r5kUYzD93Hm7xbL1Mc7nPhZGi79MMreZ4sQZ3izu9TGA+P0+7XxL7XkPDao&#10;F2PJAIWfxUbyjml4bbSsg8tjXkTy18rDLG3j/iS66f918SEpoGaCHuBdBI1GyD89NMAbAwrpHwci&#10;qYfanzjQPYswNo8S28FJGkNHns/sz2cIL8DUytMecs21dg+ZQy9NcZ4uVS7MTVMxW5mNfFxJAL9N&#10;x1YEe2/Di8LGMr5+zJPlvG/Xn95ot38DAAD//wMAUEsDBBQABgAIAAAAIQBEVJL05AAAAA0BAAAP&#10;AAAAZHJzL2Rvd25yZXYueG1sTI9BS8NAEIXvgv9hGcGLtJsEUtOYTVFLQRAEY0G8bbNjEszOhuw2&#10;jf56pye9zbx5vPdNsZltLyYcfedIQbyMQCDVznTUKNi/7RYZCB80Gd07QgXf6GFTXl4UOjfuRK84&#10;VaERHEI+1wraEIZcSl+3aLVfugGJb59utDrwOjbSjPrE4baXSRStpNUdcUOrB3xssf6qjlaBaZ5p&#10;f/PwVG23H9PL7meVvZOslbq+mu/vQAScw58ZzviMDiUzHdyRjBe9gkXK5IH1dB2nIM6OOIsTEAee&#10;VuvbBGRZyP9flL8AAAD//wMAUEsBAi0AFAAGAAgAAAAhALaDOJL+AAAA4QEAABMAAAAAAAAAAAAA&#10;AAAAAAAAAFtDb250ZW50X1R5cGVzXS54bWxQSwECLQAUAAYACAAAACEAOP0h/9YAAACUAQAACwAA&#10;AAAAAAAAAAAAAAAvAQAAX3JlbHMvLnJlbHNQSwECLQAUAAYACAAAACEAXYaaY8cDAADrCQAADgAA&#10;AAAAAAAAAAAAAAAuAgAAZHJzL2Uyb0RvYy54bWxQSwECLQAUAAYACAAAACEARFSS9OQAAAANAQAA&#10;DwAAAAAAAAAAAAAAAAAhBgAAZHJzL2Rvd25yZXYueG1sUEsFBgAAAAAEAAQA8wAAADIHAAAAAA==&#10;" o:allowincell="f">
              <v:shapetype id="_x0000_t32" coordsize="21600,21600" o:spt="32" o:oned="t" path="m,l21600,21600e" filled="f">
                <v:path arrowok="t" fillok="f" o:connecttype="none"/>
                <o:lock v:ext="edit" shapetype="t"/>
              </v:shapetype>
              <v:shape id="AutoShape 15" o:spid="_x0000_s1027" type="#_x0000_t32" style="position:absolute;left:9;top:1431;width:15822;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AwSWL4AAADaAAAADwAAAGRycy9kb3ducmV2LnhtbESPwQrCMBBE74L/EFbwpqkiotUoIgri&#10;QVDrfWnWttpsShO1/r0RBI/DzLxh5svGlOJJtSssKxj0IxDEqdUFZwqS87Y3AeE8ssbSMil4k4Pl&#10;ot2aY6zti4/0PPlMBAi7GBXk3lexlC7NyaDr24o4eFdbG/RB1pnUNb4C3JRyGEVjabDgsJBjReuc&#10;0vvpYRRcbje7GejDKN28tTwWk71J9qhUt9OsZiA8Nf4f/rV3WsEUvlfCDZCLDw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QDBJYvgAAANoAAAAPAAAAAAAAAAAAAAAAAKEC&#10;AABkcnMvZG93bnJldi54bWxQSwUGAAAAAAQABAD5AAAAjAMAAAAA&#10;" strokecolor="#31849b [2408]"/>
              <v:rect id="Rectangle 16" o:spid="_x0000_s1028" style="position:absolute;left:8;top:9;width:4031;height:14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wz3H8QA&#10;AADbAAAADwAAAGRycy9kb3ducmV2LnhtbESPQWvCQBCF7wX/wzKCl1I39VAkdRURpEEKYmw9D9lp&#10;Epqdjdk1Sf995yB4m+G9ee+b1WZ0jeqpC7VnA6/zBBRx4W3NpYGv8/5lCSpEZIuNZzLwRwE268nT&#10;ClPrBz5Rn8dSSQiHFA1UMbap1qGoyGGY+5ZYtB/fOYyydqW2HQ4S7hq9SJI37bBmaaiwpV1FxW9+&#10;cwaG4thfzp8f+vh8yTxfs+su/z4YM5uO23dQkcb4MN+vMyv4Qi+/yAB6/Q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8M9x/EAAAA2wAAAA8AAAAAAAAAAAAAAAAAmAIAAGRycy9k&#10;b3ducmV2LnhtbFBLBQYAAAAABAAEAPUAAACJAwAAAAA=&#10;" filled="f" stroked="f"/>
              <w10:wrap anchorx="page" anchory="page"/>
            </v:group>
          </w:pict>
        </mc:Fallback>
      </mc:AlternateContent>
    </w:r>
    <w:r w:rsidR="0095553E" w:rsidRPr="00E526A7">
      <w:rPr>
        <w:rFonts w:asciiTheme="majorHAnsi" w:hAnsiTheme="majorHAnsi" w:cstheme="majorHAnsi"/>
        <w:b/>
        <w:color w:val="0039A6"/>
        <w:sz w:val="18"/>
        <w:szCs w:val="18"/>
      </w:rPr>
      <w:t xml:space="preserve">Página </w:t>
    </w:r>
    <w:r w:rsidR="00071335" w:rsidRPr="00E526A7">
      <w:rPr>
        <w:rFonts w:asciiTheme="minorHAnsi" w:hAnsiTheme="minorHAnsi"/>
        <w:b/>
        <w:color w:val="0039A6"/>
        <w:sz w:val="18"/>
        <w:szCs w:val="18"/>
      </w:rPr>
      <w:fldChar w:fldCharType="begin"/>
    </w:r>
    <w:r w:rsidR="0095553E" w:rsidRPr="00E526A7">
      <w:rPr>
        <w:rFonts w:asciiTheme="minorHAnsi" w:hAnsiTheme="minorHAnsi"/>
        <w:b/>
        <w:color w:val="0039A6"/>
        <w:sz w:val="18"/>
        <w:szCs w:val="18"/>
      </w:rPr>
      <w:instrText xml:space="preserve"> PAGE   \* MERGEFORMAT </w:instrText>
    </w:r>
    <w:r w:rsidR="00071335" w:rsidRPr="00E526A7">
      <w:rPr>
        <w:rFonts w:asciiTheme="minorHAnsi" w:hAnsiTheme="minorHAnsi"/>
        <w:b/>
        <w:color w:val="0039A6"/>
        <w:sz w:val="18"/>
        <w:szCs w:val="18"/>
      </w:rPr>
      <w:fldChar w:fldCharType="separate"/>
    </w:r>
    <w:r w:rsidR="005C234E" w:rsidRPr="005C234E">
      <w:rPr>
        <w:rFonts w:asciiTheme="majorHAnsi" w:hAnsiTheme="majorHAnsi" w:cstheme="majorHAnsi"/>
        <w:b/>
        <w:noProof/>
        <w:color w:val="0039A6"/>
        <w:sz w:val="18"/>
        <w:szCs w:val="18"/>
      </w:rPr>
      <w:t>6</w:t>
    </w:r>
    <w:r w:rsidR="00071335" w:rsidRPr="00E526A7">
      <w:rPr>
        <w:rFonts w:asciiTheme="minorHAnsi" w:hAnsiTheme="minorHAnsi"/>
        <w:b/>
        <w:color w:val="0039A6"/>
        <w:sz w:val="18"/>
        <w:szCs w:val="18"/>
      </w:rPr>
      <w:fldChar w:fldCharType="end"/>
    </w:r>
    <w:r w:rsidR="0095553E">
      <w:rPr>
        <w:rFonts w:asciiTheme="minorHAnsi" w:hAnsiTheme="minorHAnsi"/>
        <w:b/>
        <w:color w:val="0039A6"/>
        <w:sz w:val="18"/>
        <w:szCs w:val="18"/>
      </w:rPr>
      <w:tab/>
    </w:r>
    <w:r w:rsidR="000273C4">
      <w:rPr>
        <w:rFonts w:asciiTheme="majorHAnsi" w:hAnsiTheme="majorHAnsi" w:cstheme="majorHAnsi"/>
        <w:b/>
        <w:color w:val="0039A6"/>
        <w:sz w:val="18"/>
        <w:szCs w:val="18"/>
      </w:rPr>
      <w:t xml:space="preserve">Circular RFEG nº </w:t>
    </w:r>
    <w:r w:rsidR="000346E5">
      <w:rPr>
        <w:rFonts w:asciiTheme="majorHAnsi" w:hAnsiTheme="majorHAnsi" w:cstheme="majorHAnsi"/>
        <w:b/>
        <w:color w:val="0039A6"/>
        <w:sz w:val="18"/>
        <w:szCs w:val="18"/>
      </w:rPr>
      <w:t>75</w:t>
    </w:r>
    <w:r w:rsidR="00AA501C">
      <w:rPr>
        <w:rFonts w:asciiTheme="majorHAnsi" w:hAnsiTheme="majorHAnsi" w:cstheme="majorHAnsi"/>
        <w:b/>
        <w:color w:val="0039A6"/>
        <w:sz w:val="18"/>
        <w:szCs w:val="18"/>
      </w:rPr>
      <w:t>/13</w:t>
    </w:r>
    <w:r w:rsidR="00373374">
      <w:rPr>
        <w:rFonts w:asciiTheme="majorHAnsi" w:hAnsiTheme="majorHAnsi" w:cstheme="majorHAnsi"/>
        <w:b/>
        <w:color w:val="0039A6"/>
        <w:sz w:val="18"/>
        <w:szCs w:val="18"/>
      </w:rPr>
      <w:tab/>
    </w:r>
    <w:r w:rsidR="00AA501C">
      <w:rPr>
        <w:rFonts w:asciiTheme="majorHAnsi" w:hAnsiTheme="majorHAnsi" w:cstheme="majorHAnsi"/>
        <w:b/>
        <w:color w:val="0039A6"/>
        <w:sz w:val="18"/>
        <w:szCs w:val="18"/>
      </w:rPr>
      <w:t>0</w:t>
    </w:r>
    <w:r w:rsidR="000346E5">
      <w:rPr>
        <w:rFonts w:asciiTheme="majorHAnsi" w:hAnsiTheme="majorHAnsi" w:cstheme="majorHAnsi"/>
        <w:b/>
        <w:color w:val="0039A6"/>
        <w:sz w:val="18"/>
        <w:szCs w:val="18"/>
      </w:rPr>
      <w:t>9</w:t>
    </w:r>
    <w:r w:rsidR="00AA501C">
      <w:rPr>
        <w:rFonts w:asciiTheme="majorHAnsi" w:hAnsiTheme="majorHAnsi" w:cstheme="majorHAnsi"/>
        <w:b/>
        <w:color w:val="0039A6"/>
        <w:sz w:val="18"/>
        <w:szCs w:val="18"/>
      </w:rPr>
      <w:t>/12/2013</w:t>
    </w:r>
  </w:p>
  <w:p w:rsidR="0095553E" w:rsidRPr="00C664C3" w:rsidRDefault="0095553E" w:rsidP="00C664C3">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553E" w:rsidRDefault="00004E47" w:rsidP="00E526A7">
    <w:pPr>
      <w:pStyle w:val="Piedepgina"/>
      <w:tabs>
        <w:tab w:val="clear" w:pos="4252"/>
        <w:tab w:val="clear" w:pos="8504"/>
        <w:tab w:val="center" w:pos="4820"/>
        <w:tab w:val="right" w:pos="9639"/>
      </w:tabs>
      <w:rPr>
        <w:rFonts w:asciiTheme="minorHAnsi" w:hAnsiTheme="minorHAnsi"/>
        <w:b/>
        <w:color w:val="0039A6"/>
        <w:sz w:val="18"/>
        <w:szCs w:val="18"/>
      </w:rPr>
    </w:pPr>
    <w:r>
      <w:rPr>
        <w:rFonts w:asciiTheme="minorHAnsi" w:hAnsiTheme="minorHAnsi"/>
        <w:b/>
        <w:noProof/>
        <w:color w:val="0039A6"/>
        <w:sz w:val="18"/>
        <w:szCs w:val="18"/>
      </w:rPr>
      <mc:AlternateContent>
        <mc:Choice Requires="wpg">
          <w:drawing>
            <wp:anchor distT="0" distB="0" distL="114300" distR="114300" simplePos="0" relativeHeight="251663872" behindDoc="0" locked="0" layoutInCell="0" allowOverlap="1" wp14:anchorId="5CE16D98" wp14:editId="4F3634F6">
              <wp:simplePos x="0" y="0"/>
              <wp:positionH relativeFrom="page">
                <wp:align>center</wp:align>
              </wp:positionH>
              <wp:positionV relativeFrom="page">
                <wp:align>bottom</wp:align>
              </wp:positionV>
              <wp:extent cx="7538085" cy="671195"/>
              <wp:effectExtent l="9525" t="0" r="12700" b="0"/>
              <wp:wrapNone/>
              <wp:docPr id="4"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flipV="1">
                        <a:off x="0" y="0"/>
                        <a:ext cx="7538085" cy="671195"/>
                        <a:chOff x="8" y="9"/>
                        <a:chExt cx="15823" cy="1439"/>
                      </a:xfrm>
                    </wpg:grpSpPr>
                    <wps:wsp>
                      <wps:cNvPr id="5" name="AutoShape 12"/>
                      <wps:cNvCnPr>
                        <a:cxnSpLocks noChangeShapeType="1"/>
                      </wps:cNvCnPr>
                      <wps:spPr bwMode="auto">
                        <a:xfrm>
                          <a:off x="9" y="1431"/>
                          <a:ext cx="15822" cy="0"/>
                        </a:xfrm>
                        <a:prstGeom prst="straightConnector1">
                          <a:avLst/>
                        </a:prstGeom>
                        <a:noFill/>
                        <a:ln w="9525">
                          <a:solidFill>
                            <a:schemeClr val="accent5">
                              <a:lumMod val="75000"/>
                              <a:lumOff val="0"/>
                            </a:schemeClr>
                          </a:solidFill>
                          <a:round/>
                          <a:headEnd/>
                          <a:tailEnd/>
                        </a:ln>
                        <a:extLst>
                          <a:ext uri="{909E8E84-426E-40DD-AFC4-6F175D3DCCD1}">
                            <a14:hiddenFill xmlns:a14="http://schemas.microsoft.com/office/drawing/2010/main">
                              <a:noFill/>
                            </a14:hiddenFill>
                          </a:ext>
                        </a:extLst>
                      </wps:spPr>
                      <wps:bodyPr/>
                    </wps:wsp>
                    <wps:wsp>
                      <wps:cNvPr id="6" name="Rectangle 13"/>
                      <wps:cNvSpPr>
                        <a:spLocks noChangeArrowheads="1"/>
                      </wps:cNvSpPr>
                      <wps:spPr bwMode="auto">
                        <a:xfrm>
                          <a:off x="8" y="9"/>
                          <a:ext cx="4031" cy="14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100000</wp14:pctWidth>
              </wp14:sizeRelH>
              <wp14:sizeRelV relativeFrom="bottomMargin">
                <wp14:pctHeight>0</wp14:pctHeight>
              </wp14:sizeRelV>
            </wp:anchor>
          </w:drawing>
        </mc:Choice>
        <mc:Fallback>
          <w:pict>
            <v:group id="Group 11" o:spid="_x0000_s1026" style="position:absolute;margin-left:0;margin-top:0;width:593.55pt;height:52.85pt;flip:y;z-index:251663872;mso-width-percent:1000;mso-position-horizontal:center;mso-position-horizontal-relative:page;mso-position-vertical:bottom;mso-position-vertical-relative:page;mso-width-percent:1000;mso-height-relative:bottom-margin-area" coordorigin="8,9" coordsize="15823,14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e5OnwAMAAOoJAAAOAAAAZHJzL2Uyb0RvYy54bWzMVttu4zYQfS/QfyD07uhiybaEOIusL0GB&#10;tA320ndaoiSiEqmSdOR00X/vcCgpdrYpgl2gqB9kXobDmTNnhnP97tQ25JEpzaVYe+FV4BEmcllw&#10;Ua29z5/2s5VHtKGioI0UbO09Me29u/nxh+u+y1gka9kUTBFQInTWd2uvNqbLfF/nNWupvpIdE7BZ&#10;StVSA1NV+YWiPWhvGz8KgoXfS1V0SuZMa1jduk3vBvWXJcvNr2WpmSHN2gPbDH4Vfg/2699c06xS&#10;tKt5PphBv8GKlnIBl06qttRQclT8K1Utz5XUsjRXuWx9WZY8Z+gDeBMGL7y5U/LYoS9V1lfdBBNA&#10;+wKnb1ab//L4oAgv1l7sEUFbCBHeSsLQYtN3VQYid6r72D0o5yAM72X+u4Zt/+W+nVdOmBz6n2UB&#10;+ujRSMTmVKqWlA3vfgOm4Ar4T04YjKcpGOxkSA6Ly2S+ClaJR3LYWyzDME1ctPIaQmqPAbVgKx1X&#10;d8PBMFlFc3csjOe47dPMXj4YPBhovQPS6Wdc9ffh+rGmHcNwaQvagCt44HC9BRxQhISRwxbFNsIB&#10;m5/EACwRclNTUTGU/vTUAYgYDYD77IidaIjKPwNtYzXAmyJOgAUqodmIsAUqckBhIkwo0axT2twx&#10;2RI7WHvaKMqr2mykEJBSUrnw0cd7bSwNng/Ya4Xc86bBzGoE6SFESZRgvLVseGE3rRjmONs0ijxS&#10;yE6a50wYJ9ccW+COW18mQTDkKSzb0KP4aPGkBc24uACyRxRoRs1osRvGhvLGjcHsRlhLABBwZBi5&#10;tP2SBulutVvFszha7GZxsN3ObvebeLbYh8tkO99uNtvwL+tUGGc1LwomrF9jCQnjt1FpKGYu+aci&#10;MgHoX2pHF8HY8R+NRlJYHjg+H2Tx9KBcbiK7/yOaL0aafwCCAHkbRsL5Gc3H+qFd8Zg4fquU7G18&#10;IPkuSO4OvJnkF8VgZHgcAOexgHxVCZ4pO3Bcgd1I0rew2nLlLEr/Ux5dZINW1WFKtj3+bHggCc7E&#10;XiWcqxr4on1JwygO3kfpbL9YLWfxPk5m6TJYzYIwfZ8ugjiNt/vL1Ljngn1/avxLKTn3DcrFUDEu&#10;faNZyw00Gw1v4e2YhGj2WnWYMtuaP+bc+P967hEloWRCswFtEQxqqf70SA8tBtTRP45UMY80Pwmg&#10;exrGse1JcBInywgm6nzncL5DRQ6q1p7xiBtujOtjjp2ytXl8U4W0D03JsTDb9HEVAey2E3jucIQN&#10;BfoyND+2Yzmfo9Rzi3bzNwAAAP//AwBQSwMEFAAGAAgAAAAhAB5Ms+zeAAAABgEAAA8AAABkcnMv&#10;ZG93bnJldi54bWxMj0FLw0AQhe+C/2GZghexmwi2IWZT1FIQCkJjofS2zY5JaHY2ZLdp9Nc77UUv&#10;wxve8N432WK0rRiw940jBfE0AoFUOtNQpWD7uXpIQPigyejWESr4Rg+L/PYm06lxZ9rgUIRKcAj5&#10;VCuoQ+hSKX1Zo9V+6jok9r5cb3Xgta+k6fWZw20rH6NoJq1uiBtq3eFbjeWxOFkFplrT9v71vVgu&#10;98PH6meW7EiWSt1NxpdnEAHH8HcMF3xGh5yZDu5ExotWAT8SrvPixck8BnFgFT3NQeaZ/I+f/wIA&#10;AP//AwBQSwECLQAUAAYACAAAACEAtoM4kv4AAADhAQAAEwAAAAAAAAAAAAAAAAAAAAAAW0NvbnRl&#10;bnRfVHlwZXNdLnhtbFBLAQItABQABgAIAAAAIQA4/SH/1gAAAJQBAAALAAAAAAAAAAAAAAAAAC8B&#10;AABfcmVscy8ucmVsc1BLAQItABQABgAIAAAAIQDQe5OnwAMAAOoJAAAOAAAAAAAAAAAAAAAAAC4C&#10;AABkcnMvZTJvRG9jLnhtbFBLAQItABQABgAIAAAAIQAeTLPs3gAAAAYBAAAPAAAAAAAAAAAAAAAA&#10;ABoGAABkcnMvZG93bnJldi54bWxQSwUGAAAAAAQABADzAAAAJQcAAAAA&#10;" o:allowincell="f">
              <v:shapetype id="_x0000_t32" coordsize="21600,21600" o:spt="32" o:oned="t" path="m,l21600,21600e" filled="f">
                <v:path arrowok="t" fillok="f" o:connecttype="none"/>
                <o:lock v:ext="edit" shapetype="t"/>
              </v:shapetype>
              <v:shape id="AutoShape 12" o:spid="_x0000_s1027" type="#_x0000_t32" style="position:absolute;left:9;top:1431;width:15822;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UEYXb4AAADaAAAADwAAAGRycy9kb3ducmV2LnhtbESPzQrCMBCE74LvEFbwpqmiUqpRRBTE&#10;g+DffWnWttpsShO1vr0RBI/DzHzDzBaNKcWTaldYVjDoRyCIU6sLzhScT5teDMJ5ZI2lZVLwJgeL&#10;ebs1w0TbFx/oefSZCBB2CSrIva8SKV2ak0HXtxVx8K62NuiDrDOpa3wFuCnlMIom0mDBYSHHilY5&#10;pffjwyi43G52PdD7Ubp+a3ko4p0571CpbqdZTkF4avw//GtvtYIxfK+EGyDnHw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RQRhdvgAAANoAAAAPAAAAAAAAAAAAAAAAAKEC&#10;AABkcnMvZG93bnJldi54bWxQSwUGAAAAAAQABAD5AAAAjAMAAAAA&#10;" strokecolor="#31849b [2408]"/>
              <v:rect id="Rectangle 13" o:spid="_x0000_s1028" style="position:absolute;left:8;top:9;width:4031;height:14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vp7asMA&#10;AADaAAAADwAAAGRycy9kb3ducmV2LnhtbESPT4vCMBTE7wt+h/AEL4um60GkGkUE2bIsiPXP+dE8&#10;22LzUpts2/32RhA8DjPzG2a57k0lWmpcaVnB1yQCQZxZXXKu4HTcjecgnEfWWFkmBf/kYL0afCwx&#10;1rbjA7Wpz0WAsItRQeF9HUvpsoIMuomtiYN3tY1BH2STS91gF+CmktMomkmDJYeFAmvaFpTd0j+j&#10;oMv27eX4+y33n5fE8j25b9Pzj1KjYb9ZgPDU+3f41U60ghk8r4QbIF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vp7asMAAADaAAAADwAAAAAAAAAAAAAAAACYAgAAZHJzL2Rv&#10;d25yZXYueG1sUEsFBgAAAAAEAAQA9QAAAIgDAAAAAA==&#10;" filled="f" stroked="f"/>
              <w10:wrap anchorx="page" anchory="page"/>
            </v:group>
          </w:pict>
        </mc:Fallback>
      </mc:AlternateContent>
    </w:r>
    <w:r w:rsidR="0095553E" w:rsidRPr="00E526A7">
      <w:rPr>
        <w:rFonts w:asciiTheme="majorHAnsi" w:hAnsiTheme="majorHAnsi" w:cstheme="majorHAnsi"/>
        <w:b/>
        <w:color w:val="0039A6"/>
        <w:sz w:val="18"/>
        <w:szCs w:val="18"/>
      </w:rPr>
      <w:t xml:space="preserve">Página </w:t>
    </w:r>
    <w:r w:rsidR="00071335" w:rsidRPr="00E526A7">
      <w:rPr>
        <w:rFonts w:asciiTheme="minorHAnsi" w:hAnsiTheme="minorHAnsi"/>
        <w:b/>
        <w:color w:val="0039A6"/>
        <w:sz w:val="18"/>
        <w:szCs w:val="18"/>
      </w:rPr>
      <w:fldChar w:fldCharType="begin"/>
    </w:r>
    <w:r w:rsidR="0095553E" w:rsidRPr="00E526A7">
      <w:rPr>
        <w:rFonts w:asciiTheme="minorHAnsi" w:hAnsiTheme="minorHAnsi"/>
        <w:b/>
        <w:color w:val="0039A6"/>
        <w:sz w:val="18"/>
        <w:szCs w:val="18"/>
      </w:rPr>
      <w:instrText xml:space="preserve"> PAGE   \* MERGEFORMAT </w:instrText>
    </w:r>
    <w:r w:rsidR="00071335" w:rsidRPr="00E526A7">
      <w:rPr>
        <w:rFonts w:asciiTheme="minorHAnsi" w:hAnsiTheme="minorHAnsi"/>
        <w:b/>
        <w:color w:val="0039A6"/>
        <w:sz w:val="18"/>
        <w:szCs w:val="18"/>
      </w:rPr>
      <w:fldChar w:fldCharType="separate"/>
    </w:r>
    <w:r w:rsidR="005C234E" w:rsidRPr="005C234E">
      <w:rPr>
        <w:rFonts w:asciiTheme="majorHAnsi" w:hAnsiTheme="majorHAnsi" w:cstheme="majorHAnsi"/>
        <w:b/>
        <w:noProof/>
        <w:color w:val="0039A6"/>
        <w:sz w:val="18"/>
        <w:szCs w:val="18"/>
      </w:rPr>
      <w:t>7</w:t>
    </w:r>
    <w:r w:rsidR="00071335" w:rsidRPr="00E526A7">
      <w:rPr>
        <w:rFonts w:asciiTheme="minorHAnsi" w:hAnsiTheme="minorHAnsi"/>
        <w:b/>
        <w:color w:val="0039A6"/>
        <w:sz w:val="18"/>
        <w:szCs w:val="18"/>
      </w:rPr>
      <w:fldChar w:fldCharType="end"/>
    </w:r>
    <w:r w:rsidR="0095553E">
      <w:rPr>
        <w:rFonts w:asciiTheme="minorHAnsi" w:hAnsiTheme="minorHAnsi"/>
        <w:b/>
        <w:color w:val="0039A6"/>
        <w:sz w:val="18"/>
        <w:szCs w:val="18"/>
      </w:rPr>
      <w:tab/>
    </w:r>
    <w:r w:rsidR="000273C4">
      <w:rPr>
        <w:rFonts w:asciiTheme="majorHAnsi" w:hAnsiTheme="majorHAnsi" w:cstheme="majorHAnsi"/>
        <w:b/>
        <w:color w:val="0039A6"/>
        <w:sz w:val="18"/>
        <w:szCs w:val="18"/>
      </w:rPr>
      <w:t xml:space="preserve">Circular RFEG </w:t>
    </w:r>
    <w:r w:rsidR="00AA501C">
      <w:rPr>
        <w:rFonts w:asciiTheme="majorHAnsi" w:hAnsiTheme="majorHAnsi" w:cstheme="majorHAnsi"/>
        <w:b/>
        <w:color w:val="0039A6"/>
        <w:sz w:val="18"/>
        <w:szCs w:val="18"/>
      </w:rPr>
      <w:t xml:space="preserve">nº </w:t>
    </w:r>
    <w:r w:rsidR="00BA407C">
      <w:rPr>
        <w:rFonts w:asciiTheme="majorHAnsi" w:hAnsiTheme="majorHAnsi" w:cstheme="majorHAnsi"/>
        <w:b/>
        <w:color w:val="0039A6"/>
        <w:sz w:val="18"/>
        <w:szCs w:val="18"/>
      </w:rPr>
      <w:t>75</w:t>
    </w:r>
    <w:r w:rsidR="00AA501C">
      <w:rPr>
        <w:rFonts w:asciiTheme="majorHAnsi" w:hAnsiTheme="majorHAnsi" w:cstheme="majorHAnsi"/>
        <w:b/>
        <w:color w:val="0039A6"/>
        <w:sz w:val="18"/>
        <w:szCs w:val="18"/>
      </w:rPr>
      <w:t>/2013</w:t>
    </w:r>
    <w:r w:rsidR="0095553E">
      <w:rPr>
        <w:rFonts w:asciiTheme="majorHAnsi" w:hAnsiTheme="majorHAnsi" w:cstheme="majorHAnsi"/>
        <w:b/>
        <w:color w:val="0039A6"/>
        <w:sz w:val="18"/>
        <w:szCs w:val="18"/>
      </w:rPr>
      <w:tab/>
    </w:r>
    <w:r w:rsidR="00AA501C">
      <w:rPr>
        <w:rFonts w:asciiTheme="minorHAnsi" w:hAnsiTheme="minorHAnsi"/>
        <w:b/>
        <w:color w:val="0039A6"/>
        <w:sz w:val="18"/>
        <w:szCs w:val="18"/>
      </w:rPr>
      <w:t>0</w:t>
    </w:r>
    <w:r w:rsidR="00BA407C">
      <w:rPr>
        <w:rFonts w:asciiTheme="minorHAnsi" w:hAnsiTheme="minorHAnsi"/>
        <w:b/>
        <w:color w:val="0039A6"/>
        <w:sz w:val="18"/>
        <w:szCs w:val="18"/>
      </w:rPr>
      <w:t>9</w:t>
    </w:r>
    <w:r w:rsidR="0095553E">
      <w:rPr>
        <w:rFonts w:asciiTheme="minorHAnsi" w:hAnsiTheme="minorHAnsi"/>
        <w:b/>
        <w:color w:val="0039A6"/>
        <w:sz w:val="18"/>
        <w:szCs w:val="18"/>
      </w:rPr>
      <w:t>/12/201</w:t>
    </w:r>
    <w:r w:rsidR="00AA501C">
      <w:rPr>
        <w:rFonts w:asciiTheme="minorHAnsi" w:hAnsiTheme="minorHAnsi"/>
        <w:b/>
        <w:color w:val="0039A6"/>
        <w:sz w:val="18"/>
        <w:szCs w:val="18"/>
      </w:rPr>
      <w:t>3</w:t>
    </w:r>
  </w:p>
  <w:p w:rsidR="0095553E" w:rsidRDefault="0095553E" w:rsidP="006B58B6">
    <w:pPr>
      <w:pStyle w:val="Piedepgina"/>
      <w:tabs>
        <w:tab w:val="clear" w:pos="4252"/>
        <w:tab w:val="clear" w:pos="8504"/>
        <w:tab w:val="center" w:pos="4820"/>
        <w:tab w:val="right" w:pos="9639"/>
      </w:tabs>
      <w:jc w:val="center"/>
      <w:rPr>
        <w:rFonts w:asciiTheme="minorHAnsi" w:hAnsiTheme="minorHAnsi"/>
        <w:b/>
        <w:color w:val="0039A6"/>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5553E" w:rsidRDefault="0095553E" w:rsidP="00D929EE">
      <w:r>
        <w:separator/>
      </w:r>
    </w:p>
  </w:footnote>
  <w:footnote w:type="continuationSeparator" w:id="0">
    <w:p w:rsidR="0095553E" w:rsidRDefault="0095553E" w:rsidP="00D929E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553E" w:rsidRPr="00576BDC" w:rsidRDefault="0095553E" w:rsidP="00A32DE3">
    <w:pPr>
      <w:pStyle w:val="Piedepgina"/>
      <w:jc w:val="center"/>
      <w:rPr>
        <w:rFonts w:asciiTheme="minorHAnsi" w:hAnsiTheme="minorHAnsi"/>
        <w:b/>
        <w:color w:val="0039A6"/>
        <w:sz w:val="18"/>
        <w:szCs w:val="1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61703E"/>
    <w:multiLevelType w:val="hybridMultilevel"/>
    <w:tmpl w:val="96F6EF1A"/>
    <w:lvl w:ilvl="0" w:tplc="3F9475C0">
      <w:start w:val="1"/>
      <w:numFmt w:val="bullet"/>
      <w:lvlText w:val=""/>
      <w:lvlJc w:val="left"/>
      <w:pPr>
        <w:tabs>
          <w:tab w:val="num" w:pos="720"/>
        </w:tabs>
        <w:ind w:left="720" w:hanging="360"/>
      </w:pPr>
      <w:rPr>
        <w:rFonts w:ascii="Symbol" w:hAnsi="Symbol" w:hint="default"/>
        <w:sz w:val="24"/>
        <w:szCs w:val="24"/>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
    <w:nsid w:val="09066B14"/>
    <w:multiLevelType w:val="hybridMultilevel"/>
    <w:tmpl w:val="05C0F668"/>
    <w:lvl w:ilvl="0" w:tplc="A6FE06EC">
      <w:start w:val="21"/>
      <w:numFmt w:val="bullet"/>
      <w:lvlText w:val="-"/>
      <w:lvlJc w:val="left"/>
      <w:pPr>
        <w:tabs>
          <w:tab w:val="num" w:pos="720"/>
        </w:tabs>
        <w:ind w:left="720" w:hanging="360"/>
      </w:pPr>
      <w:rPr>
        <w:rFonts w:ascii="Arial" w:eastAsia="Times New Roman" w:hAnsi="Arial" w:cs="Aria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
    <w:nsid w:val="0BD81BC1"/>
    <w:multiLevelType w:val="multilevel"/>
    <w:tmpl w:val="A9942B60"/>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2.%3%1.%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3">
    <w:nsid w:val="15A50639"/>
    <w:multiLevelType w:val="hybridMultilevel"/>
    <w:tmpl w:val="372E66AA"/>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4">
    <w:nsid w:val="17A1360C"/>
    <w:multiLevelType w:val="hybridMultilevel"/>
    <w:tmpl w:val="6540E404"/>
    <w:lvl w:ilvl="0" w:tplc="0C0A0001">
      <w:start w:val="1"/>
      <w:numFmt w:val="bullet"/>
      <w:lvlText w:val=""/>
      <w:lvlJc w:val="left"/>
      <w:pPr>
        <w:ind w:left="3555" w:hanging="360"/>
      </w:pPr>
      <w:rPr>
        <w:rFonts w:ascii="Symbol" w:hAnsi="Symbol" w:hint="default"/>
      </w:rPr>
    </w:lvl>
    <w:lvl w:ilvl="1" w:tplc="0C0A0003" w:tentative="1">
      <w:start w:val="1"/>
      <w:numFmt w:val="bullet"/>
      <w:lvlText w:val="o"/>
      <w:lvlJc w:val="left"/>
      <w:pPr>
        <w:ind w:left="4275" w:hanging="360"/>
      </w:pPr>
      <w:rPr>
        <w:rFonts w:ascii="Courier New" w:hAnsi="Courier New" w:cs="Courier New" w:hint="default"/>
      </w:rPr>
    </w:lvl>
    <w:lvl w:ilvl="2" w:tplc="0C0A0005" w:tentative="1">
      <w:start w:val="1"/>
      <w:numFmt w:val="bullet"/>
      <w:lvlText w:val=""/>
      <w:lvlJc w:val="left"/>
      <w:pPr>
        <w:ind w:left="4995" w:hanging="360"/>
      </w:pPr>
      <w:rPr>
        <w:rFonts w:ascii="Wingdings" w:hAnsi="Wingdings" w:hint="default"/>
      </w:rPr>
    </w:lvl>
    <w:lvl w:ilvl="3" w:tplc="0C0A0001" w:tentative="1">
      <w:start w:val="1"/>
      <w:numFmt w:val="bullet"/>
      <w:lvlText w:val=""/>
      <w:lvlJc w:val="left"/>
      <w:pPr>
        <w:ind w:left="5715" w:hanging="360"/>
      </w:pPr>
      <w:rPr>
        <w:rFonts w:ascii="Symbol" w:hAnsi="Symbol" w:hint="default"/>
      </w:rPr>
    </w:lvl>
    <w:lvl w:ilvl="4" w:tplc="0C0A0003" w:tentative="1">
      <w:start w:val="1"/>
      <w:numFmt w:val="bullet"/>
      <w:lvlText w:val="o"/>
      <w:lvlJc w:val="left"/>
      <w:pPr>
        <w:ind w:left="6435" w:hanging="360"/>
      </w:pPr>
      <w:rPr>
        <w:rFonts w:ascii="Courier New" w:hAnsi="Courier New" w:cs="Courier New" w:hint="default"/>
      </w:rPr>
    </w:lvl>
    <w:lvl w:ilvl="5" w:tplc="0C0A0005" w:tentative="1">
      <w:start w:val="1"/>
      <w:numFmt w:val="bullet"/>
      <w:lvlText w:val=""/>
      <w:lvlJc w:val="left"/>
      <w:pPr>
        <w:ind w:left="7155" w:hanging="360"/>
      </w:pPr>
      <w:rPr>
        <w:rFonts w:ascii="Wingdings" w:hAnsi="Wingdings" w:hint="default"/>
      </w:rPr>
    </w:lvl>
    <w:lvl w:ilvl="6" w:tplc="0C0A0001" w:tentative="1">
      <w:start w:val="1"/>
      <w:numFmt w:val="bullet"/>
      <w:lvlText w:val=""/>
      <w:lvlJc w:val="left"/>
      <w:pPr>
        <w:ind w:left="7875" w:hanging="360"/>
      </w:pPr>
      <w:rPr>
        <w:rFonts w:ascii="Symbol" w:hAnsi="Symbol" w:hint="default"/>
      </w:rPr>
    </w:lvl>
    <w:lvl w:ilvl="7" w:tplc="0C0A0003" w:tentative="1">
      <w:start w:val="1"/>
      <w:numFmt w:val="bullet"/>
      <w:lvlText w:val="o"/>
      <w:lvlJc w:val="left"/>
      <w:pPr>
        <w:ind w:left="8595" w:hanging="360"/>
      </w:pPr>
      <w:rPr>
        <w:rFonts w:ascii="Courier New" w:hAnsi="Courier New" w:cs="Courier New" w:hint="default"/>
      </w:rPr>
    </w:lvl>
    <w:lvl w:ilvl="8" w:tplc="0C0A0005" w:tentative="1">
      <w:start w:val="1"/>
      <w:numFmt w:val="bullet"/>
      <w:lvlText w:val=""/>
      <w:lvlJc w:val="left"/>
      <w:pPr>
        <w:ind w:left="9315" w:hanging="360"/>
      </w:pPr>
      <w:rPr>
        <w:rFonts w:ascii="Wingdings" w:hAnsi="Wingdings" w:hint="default"/>
      </w:rPr>
    </w:lvl>
  </w:abstractNum>
  <w:abstractNum w:abstractNumId="5">
    <w:nsid w:val="17AC4C14"/>
    <w:multiLevelType w:val="hybridMultilevel"/>
    <w:tmpl w:val="C376F814"/>
    <w:lvl w:ilvl="0" w:tplc="5148A3C8">
      <w:start w:val="5"/>
      <w:numFmt w:val="bullet"/>
      <w:lvlText w:val="-"/>
      <w:lvlJc w:val="left"/>
      <w:pPr>
        <w:ind w:left="1004" w:hanging="360"/>
      </w:pPr>
      <w:rPr>
        <w:rFonts w:ascii="Calibri" w:eastAsia="Times New Roman" w:hAnsi="Calibri" w:cs="AvantGarde Md BT" w:hint="default"/>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6">
    <w:nsid w:val="27DE2792"/>
    <w:multiLevelType w:val="hybridMultilevel"/>
    <w:tmpl w:val="0B0E60C6"/>
    <w:lvl w:ilvl="0" w:tplc="21807CA4">
      <w:start w:val="5"/>
      <w:numFmt w:val="bullet"/>
      <w:lvlText w:val="-"/>
      <w:lvlJc w:val="left"/>
      <w:pPr>
        <w:ind w:left="720" w:hanging="360"/>
      </w:pPr>
      <w:rPr>
        <w:rFonts w:ascii="Calibri" w:eastAsia="Times New Roman" w:hAnsi="Calibri" w:cs="AvantGarde Md BT"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nsid w:val="4F4F59B8"/>
    <w:multiLevelType w:val="hybridMultilevel"/>
    <w:tmpl w:val="E23222BE"/>
    <w:lvl w:ilvl="0" w:tplc="0C0A0001">
      <w:start w:val="1"/>
      <w:numFmt w:val="bullet"/>
      <w:lvlText w:val=""/>
      <w:lvlJc w:val="left"/>
      <w:pPr>
        <w:ind w:left="3600" w:hanging="360"/>
      </w:pPr>
      <w:rPr>
        <w:rFonts w:ascii="Symbol" w:hAnsi="Symbol" w:hint="default"/>
      </w:rPr>
    </w:lvl>
    <w:lvl w:ilvl="1" w:tplc="0C0A0003" w:tentative="1">
      <w:start w:val="1"/>
      <w:numFmt w:val="bullet"/>
      <w:lvlText w:val="o"/>
      <w:lvlJc w:val="left"/>
      <w:pPr>
        <w:ind w:left="4320" w:hanging="360"/>
      </w:pPr>
      <w:rPr>
        <w:rFonts w:ascii="Courier New" w:hAnsi="Courier New" w:cs="Courier New" w:hint="default"/>
      </w:rPr>
    </w:lvl>
    <w:lvl w:ilvl="2" w:tplc="0C0A0005" w:tentative="1">
      <w:start w:val="1"/>
      <w:numFmt w:val="bullet"/>
      <w:lvlText w:val=""/>
      <w:lvlJc w:val="left"/>
      <w:pPr>
        <w:ind w:left="5040" w:hanging="360"/>
      </w:pPr>
      <w:rPr>
        <w:rFonts w:ascii="Wingdings" w:hAnsi="Wingdings" w:hint="default"/>
      </w:rPr>
    </w:lvl>
    <w:lvl w:ilvl="3" w:tplc="0C0A0001" w:tentative="1">
      <w:start w:val="1"/>
      <w:numFmt w:val="bullet"/>
      <w:lvlText w:val=""/>
      <w:lvlJc w:val="left"/>
      <w:pPr>
        <w:ind w:left="5760" w:hanging="360"/>
      </w:pPr>
      <w:rPr>
        <w:rFonts w:ascii="Symbol" w:hAnsi="Symbol" w:hint="default"/>
      </w:rPr>
    </w:lvl>
    <w:lvl w:ilvl="4" w:tplc="0C0A0003" w:tentative="1">
      <w:start w:val="1"/>
      <w:numFmt w:val="bullet"/>
      <w:lvlText w:val="o"/>
      <w:lvlJc w:val="left"/>
      <w:pPr>
        <w:ind w:left="6480" w:hanging="360"/>
      </w:pPr>
      <w:rPr>
        <w:rFonts w:ascii="Courier New" w:hAnsi="Courier New" w:cs="Courier New" w:hint="default"/>
      </w:rPr>
    </w:lvl>
    <w:lvl w:ilvl="5" w:tplc="0C0A0005" w:tentative="1">
      <w:start w:val="1"/>
      <w:numFmt w:val="bullet"/>
      <w:lvlText w:val=""/>
      <w:lvlJc w:val="left"/>
      <w:pPr>
        <w:ind w:left="7200" w:hanging="360"/>
      </w:pPr>
      <w:rPr>
        <w:rFonts w:ascii="Wingdings" w:hAnsi="Wingdings" w:hint="default"/>
      </w:rPr>
    </w:lvl>
    <w:lvl w:ilvl="6" w:tplc="0C0A0001" w:tentative="1">
      <w:start w:val="1"/>
      <w:numFmt w:val="bullet"/>
      <w:lvlText w:val=""/>
      <w:lvlJc w:val="left"/>
      <w:pPr>
        <w:ind w:left="7920" w:hanging="360"/>
      </w:pPr>
      <w:rPr>
        <w:rFonts w:ascii="Symbol" w:hAnsi="Symbol" w:hint="default"/>
      </w:rPr>
    </w:lvl>
    <w:lvl w:ilvl="7" w:tplc="0C0A0003" w:tentative="1">
      <w:start w:val="1"/>
      <w:numFmt w:val="bullet"/>
      <w:lvlText w:val="o"/>
      <w:lvlJc w:val="left"/>
      <w:pPr>
        <w:ind w:left="8640" w:hanging="360"/>
      </w:pPr>
      <w:rPr>
        <w:rFonts w:ascii="Courier New" w:hAnsi="Courier New" w:cs="Courier New" w:hint="default"/>
      </w:rPr>
    </w:lvl>
    <w:lvl w:ilvl="8" w:tplc="0C0A0005" w:tentative="1">
      <w:start w:val="1"/>
      <w:numFmt w:val="bullet"/>
      <w:lvlText w:val=""/>
      <w:lvlJc w:val="left"/>
      <w:pPr>
        <w:ind w:left="9360" w:hanging="360"/>
      </w:pPr>
      <w:rPr>
        <w:rFonts w:ascii="Wingdings" w:hAnsi="Wingdings" w:hint="default"/>
      </w:rPr>
    </w:lvl>
  </w:abstractNum>
  <w:abstractNum w:abstractNumId="8">
    <w:nsid w:val="511E2E67"/>
    <w:multiLevelType w:val="hybridMultilevel"/>
    <w:tmpl w:val="2B62C89E"/>
    <w:lvl w:ilvl="0" w:tplc="52F60500">
      <w:numFmt w:val="bullet"/>
      <w:lvlText w:val="-"/>
      <w:lvlJc w:val="left"/>
      <w:pPr>
        <w:tabs>
          <w:tab w:val="num" w:pos="720"/>
        </w:tabs>
        <w:ind w:left="720" w:hanging="360"/>
      </w:pPr>
      <w:rPr>
        <w:rFonts w:ascii="Times New Roman" w:eastAsia="Times New Roman" w:hAnsi="Times New Roman" w:cs="Times New Roman"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9">
    <w:nsid w:val="53291E83"/>
    <w:multiLevelType w:val="hybridMultilevel"/>
    <w:tmpl w:val="6F88378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nsid w:val="5876745E"/>
    <w:multiLevelType w:val="hybridMultilevel"/>
    <w:tmpl w:val="902674FC"/>
    <w:lvl w:ilvl="0" w:tplc="AAE6D60E">
      <w:start w:val="5"/>
      <w:numFmt w:val="bullet"/>
      <w:lvlText w:val="-"/>
      <w:lvlJc w:val="left"/>
      <w:pPr>
        <w:ind w:left="1364" w:hanging="360"/>
      </w:pPr>
      <w:rPr>
        <w:rFonts w:ascii="Calibri" w:eastAsia="Times New Roman" w:hAnsi="Calibri" w:cs="AvantGarde Md BT" w:hint="default"/>
      </w:rPr>
    </w:lvl>
    <w:lvl w:ilvl="1" w:tplc="0C0A0003" w:tentative="1">
      <w:start w:val="1"/>
      <w:numFmt w:val="bullet"/>
      <w:lvlText w:val="o"/>
      <w:lvlJc w:val="left"/>
      <w:pPr>
        <w:ind w:left="2084" w:hanging="360"/>
      </w:pPr>
      <w:rPr>
        <w:rFonts w:ascii="Courier New" w:hAnsi="Courier New" w:cs="Courier New" w:hint="default"/>
      </w:rPr>
    </w:lvl>
    <w:lvl w:ilvl="2" w:tplc="0C0A0005" w:tentative="1">
      <w:start w:val="1"/>
      <w:numFmt w:val="bullet"/>
      <w:lvlText w:val=""/>
      <w:lvlJc w:val="left"/>
      <w:pPr>
        <w:ind w:left="2804" w:hanging="360"/>
      </w:pPr>
      <w:rPr>
        <w:rFonts w:ascii="Wingdings" w:hAnsi="Wingdings" w:hint="default"/>
      </w:rPr>
    </w:lvl>
    <w:lvl w:ilvl="3" w:tplc="0C0A0001" w:tentative="1">
      <w:start w:val="1"/>
      <w:numFmt w:val="bullet"/>
      <w:lvlText w:val=""/>
      <w:lvlJc w:val="left"/>
      <w:pPr>
        <w:ind w:left="3524" w:hanging="360"/>
      </w:pPr>
      <w:rPr>
        <w:rFonts w:ascii="Symbol" w:hAnsi="Symbol" w:hint="default"/>
      </w:rPr>
    </w:lvl>
    <w:lvl w:ilvl="4" w:tplc="0C0A0003" w:tentative="1">
      <w:start w:val="1"/>
      <w:numFmt w:val="bullet"/>
      <w:lvlText w:val="o"/>
      <w:lvlJc w:val="left"/>
      <w:pPr>
        <w:ind w:left="4244" w:hanging="360"/>
      </w:pPr>
      <w:rPr>
        <w:rFonts w:ascii="Courier New" w:hAnsi="Courier New" w:cs="Courier New" w:hint="default"/>
      </w:rPr>
    </w:lvl>
    <w:lvl w:ilvl="5" w:tplc="0C0A0005" w:tentative="1">
      <w:start w:val="1"/>
      <w:numFmt w:val="bullet"/>
      <w:lvlText w:val=""/>
      <w:lvlJc w:val="left"/>
      <w:pPr>
        <w:ind w:left="4964" w:hanging="360"/>
      </w:pPr>
      <w:rPr>
        <w:rFonts w:ascii="Wingdings" w:hAnsi="Wingdings" w:hint="default"/>
      </w:rPr>
    </w:lvl>
    <w:lvl w:ilvl="6" w:tplc="0C0A0001" w:tentative="1">
      <w:start w:val="1"/>
      <w:numFmt w:val="bullet"/>
      <w:lvlText w:val=""/>
      <w:lvlJc w:val="left"/>
      <w:pPr>
        <w:ind w:left="5684" w:hanging="360"/>
      </w:pPr>
      <w:rPr>
        <w:rFonts w:ascii="Symbol" w:hAnsi="Symbol" w:hint="default"/>
      </w:rPr>
    </w:lvl>
    <w:lvl w:ilvl="7" w:tplc="0C0A0003" w:tentative="1">
      <w:start w:val="1"/>
      <w:numFmt w:val="bullet"/>
      <w:lvlText w:val="o"/>
      <w:lvlJc w:val="left"/>
      <w:pPr>
        <w:ind w:left="6404" w:hanging="360"/>
      </w:pPr>
      <w:rPr>
        <w:rFonts w:ascii="Courier New" w:hAnsi="Courier New" w:cs="Courier New" w:hint="default"/>
      </w:rPr>
    </w:lvl>
    <w:lvl w:ilvl="8" w:tplc="0C0A0005" w:tentative="1">
      <w:start w:val="1"/>
      <w:numFmt w:val="bullet"/>
      <w:lvlText w:val=""/>
      <w:lvlJc w:val="left"/>
      <w:pPr>
        <w:ind w:left="7124" w:hanging="360"/>
      </w:pPr>
      <w:rPr>
        <w:rFonts w:ascii="Wingdings" w:hAnsi="Wingdings" w:hint="default"/>
      </w:rPr>
    </w:lvl>
  </w:abstractNum>
  <w:abstractNum w:abstractNumId="11">
    <w:nsid w:val="58E62B0D"/>
    <w:multiLevelType w:val="hybridMultilevel"/>
    <w:tmpl w:val="7BA8539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nsid w:val="668A03F8"/>
    <w:multiLevelType w:val="hybridMultilevel"/>
    <w:tmpl w:val="07324338"/>
    <w:lvl w:ilvl="0" w:tplc="836414AE">
      <w:start w:val="1"/>
      <w:numFmt w:val="lowerLetter"/>
      <w:lvlText w:val="(%1)"/>
      <w:lvlJc w:val="left"/>
      <w:pPr>
        <w:tabs>
          <w:tab w:val="num" w:pos="1440"/>
        </w:tabs>
        <w:ind w:left="1440" w:hanging="72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3">
    <w:nsid w:val="6BB72321"/>
    <w:multiLevelType w:val="hybridMultilevel"/>
    <w:tmpl w:val="E93AFA68"/>
    <w:lvl w:ilvl="0" w:tplc="0BAC23AE">
      <w:start w:val="3"/>
      <w:numFmt w:val="bullet"/>
      <w:lvlText w:val="-"/>
      <w:lvlJc w:val="left"/>
      <w:pPr>
        <w:tabs>
          <w:tab w:val="num" w:pos="4650"/>
        </w:tabs>
        <w:ind w:left="4650" w:hanging="360"/>
      </w:pPr>
      <w:rPr>
        <w:rFonts w:ascii="Times New Roman" w:hAnsi="Times New Roman" w:cs="Times New Roman" w:hint="default"/>
      </w:rPr>
    </w:lvl>
    <w:lvl w:ilvl="1" w:tplc="0C0A0003">
      <w:start w:val="1"/>
      <w:numFmt w:val="decimal"/>
      <w:lvlText w:val="%2."/>
      <w:lvlJc w:val="left"/>
      <w:pPr>
        <w:tabs>
          <w:tab w:val="num" w:pos="1440"/>
        </w:tabs>
        <w:ind w:left="1440" w:hanging="360"/>
      </w:pPr>
    </w:lvl>
    <w:lvl w:ilvl="2" w:tplc="0C0A0005">
      <w:start w:val="1"/>
      <w:numFmt w:val="decimal"/>
      <w:lvlText w:val="%3."/>
      <w:lvlJc w:val="left"/>
      <w:pPr>
        <w:tabs>
          <w:tab w:val="num" w:pos="2160"/>
        </w:tabs>
        <w:ind w:left="2160" w:hanging="360"/>
      </w:pPr>
    </w:lvl>
    <w:lvl w:ilvl="3" w:tplc="0C0A0001">
      <w:start w:val="1"/>
      <w:numFmt w:val="bullet"/>
      <w:lvlText w:val=""/>
      <w:lvlJc w:val="left"/>
      <w:pPr>
        <w:tabs>
          <w:tab w:val="num" w:pos="5040"/>
        </w:tabs>
        <w:ind w:left="5040" w:hanging="360"/>
      </w:pPr>
      <w:rPr>
        <w:rFonts w:ascii="Symbol" w:hAnsi="Symbol" w:hint="default"/>
      </w:rPr>
    </w:lvl>
    <w:lvl w:ilvl="4" w:tplc="0C0A0003">
      <w:start w:val="1"/>
      <w:numFmt w:val="decimal"/>
      <w:lvlText w:val="%5."/>
      <w:lvlJc w:val="left"/>
      <w:pPr>
        <w:tabs>
          <w:tab w:val="num" w:pos="3600"/>
        </w:tabs>
        <w:ind w:left="3600" w:hanging="360"/>
      </w:pPr>
    </w:lvl>
    <w:lvl w:ilvl="5" w:tplc="0C0A0005">
      <w:start w:val="1"/>
      <w:numFmt w:val="decimal"/>
      <w:lvlText w:val="%6."/>
      <w:lvlJc w:val="left"/>
      <w:pPr>
        <w:tabs>
          <w:tab w:val="num" w:pos="4320"/>
        </w:tabs>
        <w:ind w:left="4320" w:hanging="360"/>
      </w:pPr>
    </w:lvl>
    <w:lvl w:ilvl="6" w:tplc="0C0A0001">
      <w:start w:val="1"/>
      <w:numFmt w:val="decimal"/>
      <w:lvlText w:val="%7."/>
      <w:lvlJc w:val="left"/>
      <w:pPr>
        <w:tabs>
          <w:tab w:val="num" w:pos="5040"/>
        </w:tabs>
        <w:ind w:left="5040" w:hanging="360"/>
      </w:pPr>
    </w:lvl>
    <w:lvl w:ilvl="7" w:tplc="0C0A0003">
      <w:start w:val="1"/>
      <w:numFmt w:val="decimal"/>
      <w:lvlText w:val="%8."/>
      <w:lvlJc w:val="left"/>
      <w:pPr>
        <w:tabs>
          <w:tab w:val="num" w:pos="5760"/>
        </w:tabs>
        <w:ind w:left="5760" w:hanging="360"/>
      </w:pPr>
    </w:lvl>
    <w:lvl w:ilvl="8" w:tplc="0C0A0005">
      <w:start w:val="1"/>
      <w:numFmt w:val="decimal"/>
      <w:lvlText w:val="%9."/>
      <w:lvlJc w:val="left"/>
      <w:pPr>
        <w:tabs>
          <w:tab w:val="num" w:pos="6480"/>
        </w:tabs>
        <w:ind w:left="6480" w:hanging="360"/>
      </w:pPr>
    </w:lvl>
  </w:abstractNum>
  <w:abstractNum w:abstractNumId="14">
    <w:nsid w:val="6BC40441"/>
    <w:multiLevelType w:val="hybridMultilevel"/>
    <w:tmpl w:val="D5D25BC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nsid w:val="7C454179"/>
    <w:multiLevelType w:val="hybridMultilevel"/>
    <w:tmpl w:val="AF8C1FEE"/>
    <w:lvl w:ilvl="0" w:tplc="9EBACD7C">
      <w:start w:val="5"/>
      <w:numFmt w:val="bullet"/>
      <w:lvlText w:val="-"/>
      <w:lvlJc w:val="left"/>
      <w:pPr>
        <w:ind w:left="644" w:hanging="360"/>
      </w:pPr>
      <w:rPr>
        <w:rFonts w:ascii="Calibri" w:eastAsia="Times New Roman" w:hAnsi="Calibri" w:cs="AvantGarde Md BT" w:hint="default"/>
      </w:rPr>
    </w:lvl>
    <w:lvl w:ilvl="1" w:tplc="0C0A0003" w:tentative="1">
      <w:start w:val="1"/>
      <w:numFmt w:val="bullet"/>
      <w:lvlText w:val="o"/>
      <w:lvlJc w:val="left"/>
      <w:pPr>
        <w:ind w:left="1364" w:hanging="360"/>
      </w:pPr>
      <w:rPr>
        <w:rFonts w:ascii="Courier New" w:hAnsi="Courier New" w:cs="Courier New" w:hint="default"/>
      </w:rPr>
    </w:lvl>
    <w:lvl w:ilvl="2" w:tplc="0C0A0005" w:tentative="1">
      <w:start w:val="1"/>
      <w:numFmt w:val="bullet"/>
      <w:lvlText w:val=""/>
      <w:lvlJc w:val="left"/>
      <w:pPr>
        <w:ind w:left="2084" w:hanging="360"/>
      </w:pPr>
      <w:rPr>
        <w:rFonts w:ascii="Wingdings" w:hAnsi="Wingdings" w:hint="default"/>
      </w:rPr>
    </w:lvl>
    <w:lvl w:ilvl="3" w:tplc="0C0A0001" w:tentative="1">
      <w:start w:val="1"/>
      <w:numFmt w:val="bullet"/>
      <w:lvlText w:val=""/>
      <w:lvlJc w:val="left"/>
      <w:pPr>
        <w:ind w:left="2804" w:hanging="360"/>
      </w:pPr>
      <w:rPr>
        <w:rFonts w:ascii="Symbol" w:hAnsi="Symbol" w:hint="default"/>
      </w:rPr>
    </w:lvl>
    <w:lvl w:ilvl="4" w:tplc="0C0A0003" w:tentative="1">
      <w:start w:val="1"/>
      <w:numFmt w:val="bullet"/>
      <w:lvlText w:val="o"/>
      <w:lvlJc w:val="left"/>
      <w:pPr>
        <w:ind w:left="3524" w:hanging="360"/>
      </w:pPr>
      <w:rPr>
        <w:rFonts w:ascii="Courier New" w:hAnsi="Courier New" w:cs="Courier New" w:hint="default"/>
      </w:rPr>
    </w:lvl>
    <w:lvl w:ilvl="5" w:tplc="0C0A0005" w:tentative="1">
      <w:start w:val="1"/>
      <w:numFmt w:val="bullet"/>
      <w:lvlText w:val=""/>
      <w:lvlJc w:val="left"/>
      <w:pPr>
        <w:ind w:left="4244" w:hanging="360"/>
      </w:pPr>
      <w:rPr>
        <w:rFonts w:ascii="Wingdings" w:hAnsi="Wingdings" w:hint="default"/>
      </w:rPr>
    </w:lvl>
    <w:lvl w:ilvl="6" w:tplc="0C0A0001" w:tentative="1">
      <w:start w:val="1"/>
      <w:numFmt w:val="bullet"/>
      <w:lvlText w:val=""/>
      <w:lvlJc w:val="left"/>
      <w:pPr>
        <w:ind w:left="4964" w:hanging="360"/>
      </w:pPr>
      <w:rPr>
        <w:rFonts w:ascii="Symbol" w:hAnsi="Symbol" w:hint="default"/>
      </w:rPr>
    </w:lvl>
    <w:lvl w:ilvl="7" w:tplc="0C0A0003" w:tentative="1">
      <w:start w:val="1"/>
      <w:numFmt w:val="bullet"/>
      <w:lvlText w:val="o"/>
      <w:lvlJc w:val="left"/>
      <w:pPr>
        <w:ind w:left="5684" w:hanging="360"/>
      </w:pPr>
      <w:rPr>
        <w:rFonts w:ascii="Courier New" w:hAnsi="Courier New" w:cs="Courier New" w:hint="default"/>
      </w:rPr>
    </w:lvl>
    <w:lvl w:ilvl="8" w:tplc="0C0A0005" w:tentative="1">
      <w:start w:val="1"/>
      <w:numFmt w:val="bullet"/>
      <w:lvlText w:val=""/>
      <w:lvlJc w:val="left"/>
      <w:pPr>
        <w:ind w:left="6404" w:hanging="360"/>
      </w:pPr>
      <w:rPr>
        <w:rFonts w:ascii="Wingdings" w:hAnsi="Wingdings" w:hint="default"/>
      </w:rPr>
    </w:lvl>
  </w:abstractNum>
  <w:num w:numId="1">
    <w:abstractNumId w:val="14"/>
  </w:num>
  <w:num w:numId="2">
    <w:abstractNumId w:val="11"/>
  </w:num>
  <w:num w:numId="3">
    <w:abstractNumId w:val="9"/>
  </w:num>
  <w:num w:numId="4">
    <w:abstractNumId w:val="8"/>
  </w:num>
  <w:num w:numId="5">
    <w:abstractNumId w:val="13"/>
    <w:lvlOverride w:ilvl="0"/>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5"/>
  </w:num>
  <w:num w:numId="8">
    <w:abstractNumId w:val="5"/>
  </w:num>
  <w:num w:numId="9">
    <w:abstractNumId w:val="10"/>
  </w:num>
  <w:num w:numId="10">
    <w:abstractNumId w:val="6"/>
  </w:num>
  <w:num w:numId="11">
    <w:abstractNumId w:val="7"/>
  </w:num>
  <w:num w:numId="12">
    <w:abstractNumId w:val="4"/>
  </w:num>
  <w:num w:numId="13">
    <w:abstractNumId w:val="0"/>
  </w:num>
  <w:num w:numId="14">
    <w:abstractNumId w:val="3"/>
  </w:num>
  <w:num w:numId="15">
    <w:abstractNumId w:val="12"/>
  </w:num>
  <w:num w:numId="1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10"/>
  <w:displayHorizontalDrawingGridEvery w:val="2"/>
  <w:displayVerticalDrawingGridEvery w:val="2"/>
  <w:noPunctuationKerning/>
  <w:characterSpacingControl w:val="doNotCompress"/>
  <w:hdrShapeDefaults>
    <o:shapedefaults v:ext="edit" spidmax="20481">
      <o:colormenu v:ext="edit" fillcolor="none [3204]"/>
    </o:shapedefaults>
  </w:hdrShapeDefault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014F"/>
    <w:rsid w:val="00004E47"/>
    <w:rsid w:val="00007EF8"/>
    <w:rsid w:val="00012F32"/>
    <w:rsid w:val="000273C4"/>
    <w:rsid w:val="000346E5"/>
    <w:rsid w:val="0003509D"/>
    <w:rsid w:val="00035209"/>
    <w:rsid w:val="00036D7C"/>
    <w:rsid w:val="00047464"/>
    <w:rsid w:val="00061947"/>
    <w:rsid w:val="00071335"/>
    <w:rsid w:val="000730C0"/>
    <w:rsid w:val="0007427F"/>
    <w:rsid w:val="0007591D"/>
    <w:rsid w:val="00090898"/>
    <w:rsid w:val="00097014"/>
    <w:rsid w:val="000A21D6"/>
    <w:rsid w:val="000D15E6"/>
    <w:rsid w:val="000E1FF8"/>
    <w:rsid w:val="00101AD0"/>
    <w:rsid w:val="0011396C"/>
    <w:rsid w:val="00120E73"/>
    <w:rsid w:val="001245C6"/>
    <w:rsid w:val="00135492"/>
    <w:rsid w:val="0016548D"/>
    <w:rsid w:val="00165684"/>
    <w:rsid w:val="00170B45"/>
    <w:rsid w:val="001A4463"/>
    <w:rsid w:val="001B6721"/>
    <w:rsid w:val="001B6EEC"/>
    <w:rsid w:val="001C2F8C"/>
    <w:rsid w:val="001D662F"/>
    <w:rsid w:val="001E0466"/>
    <w:rsid w:val="001E615B"/>
    <w:rsid w:val="001F4638"/>
    <w:rsid w:val="00204429"/>
    <w:rsid w:val="00206791"/>
    <w:rsid w:val="00206E16"/>
    <w:rsid w:val="00221B1D"/>
    <w:rsid w:val="00223CC4"/>
    <w:rsid w:val="00252D44"/>
    <w:rsid w:val="002A217B"/>
    <w:rsid w:val="002A7FB6"/>
    <w:rsid w:val="002C2911"/>
    <w:rsid w:val="002C2D8C"/>
    <w:rsid w:val="002C484A"/>
    <w:rsid w:val="002D180B"/>
    <w:rsid w:val="002D1DE8"/>
    <w:rsid w:val="002E261B"/>
    <w:rsid w:val="002E2FE9"/>
    <w:rsid w:val="002E73D6"/>
    <w:rsid w:val="002F3C51"/>
    <w:rsid w:val="002F56C8"/>
    <w:rsid w:val="002F683E"/>
    <w:rsid w:val="0032155A"/>
    <w:rsid w:val="003229B3"/>
    <w:rsid w:val="00323C46"/>
    <w:rsid w:val="003241CF"/>
    <w:rsid w:val="00342E8F"/>
    <w:rsid w:val="00351449"/>
    <w:rsid w:val="00373374"/>
    <w:rsid w:val="003766A3"/>
    <w:rsid w:val="00382FD8"/>
    <w:rsid w:val="0039104A"/>
    <w:rsid w:val="003A1828"/>
    <w:rsid w:val="003A3EAD"/>
    <w:rsid w:val="003B1D5A"/>
    <w:rsid w:val="003D31F2"/>
    <w:rsid w:val="003F25A2"/>
    <w:rsid w:val="003F5F9C"/>
    <w:rsid w:val="00412268"/>
    <w:rsid w:val="004138A8"/>
    <w:rsid w:val="00414F11"/>
    <w:rsid w:val="004153B7"/>
    <w:rsid w:val="004245BD"/>
    <w:rsid w:val="00424733"/>
    <w:rsid w:val="004276FC"/>
    <w:rsid w:val="00430855"/>
    <w:rsid w:val="00432C4B"/>
    <w:rsid w:val="00433730"/>
    <w:rsid w:val="00434472"/>
    <w:rsid w:val="004445FE"/>
    <w:rsid w:val="004449C5"/>
    <w:rsid w:val="00453CFB"/>
    <w:rsid w:val="004557DD"/>
    <w:rsid w:val="00477401"/>
    <w:rsid w:val="00487DF4"/>
    <w:rsid w:val="00492BA0"/>
    <w:rsid w:val="004A0B38"/>
    <w:rsid w:val="004A611C"/>
    <w:rsid w:val="004B0EF9"/>
    <w:rsid w:val="004B17EE"/>
    <w:rsid w:val="004B3B08"/>
    <w:rsid w:val="004B6C84"/>
    <w:rsid w:val="004C3414"/>
    <w:rsid w:val="004E6251"/>
    <w:rsid w:val="004E679E"/>
    <w:rsid w:val="004F48B1"/>
    <w:rsid w:val="00500854"/>
    <w:rsid w:val="00503D38"/>
    <w:rsid w:val="00504438"/>
    <w:rsid w:val="00506462"/>
    <w:rsid w:val="00507C4E"/>
    <w:rsid w:val="005115E2"/>
    <w:rsid w:val="0051265D"/>
    <w:rsid w:val="00517429"/>
    <w:rsid w:val="00525684"/>
    <w:rsid w:val="005331F0"/>
    <w:rsid w:val="00534A35"/>
    <w:rsid w:val="00534E6A"/>
    <w:rsid w:val="00535E47"/>
    <w:rsid w:val="00542BB0"/>
    <w:rsid w:val="00545300"/>
    <w:rsid w:val="00551914"/>
    <w:rsid w:val="0055199E"/>
    <w:rsid w:val="0057013A"/>
    <w:rsid w:val="00573EC7"/>
    <w:rsid w:val="0057572A"/>
    <w:rsid w:val="00576BDC"/>
    <w:rsid w:val="00577BCB"/>
    <w:rsid w:val="00583D73"/>
    <w:rsid w:val="00597712"/>
    <w:rsid w:val="005A2A58"/>
    <w:rsid w:val="005B0CD0"/>
    <w:rsid w:val="005B3892"/>
    <w:rsid w:val="005C234E"/>
    <w:rsid w:val="005C36C0"/>
    <w:rsid w:val="005C5E9D"/>
    <w:rsid w:val="005F6DD9"/>
    <w:rsid w:val="006057C6"/>
    <w:rsid w:val="00610EA7"/>
    <w:rsid w:val="006217BB"/>
    <w:rsid w:val="00622613"/>
    <w:rsid w:val="00622965"/>
    <w:rsid w:val="00624AE7"/>
    <w:rsid w:val="00624B52"/>
    <w:rsid w:val="00630E57"/>
    <w:rsid w:val="00640A92"/>
    <w:rsid w:val="00671FE2"/>
    <w:rsid w:val="006829E8"/>
    <w:rsid w:val="00691FDA"/>
    <w:rsid w:val="006957D0"/>
    <w:rsid w:val="006A0467"/>
    <w:rsid w:val="006A6E00"/>
    <w:rsid w:val="006B16ED"/>
    <w:rsid w:val="006B58B6"/>
    <w:rsid w:val="006B5F45"/>
    <w:rsid w:val="006C3127"/>
    <w:rsid w:val="006E20B0"/>
    <w:rsid w:val="006E2C45"/>
    <w:rsid w:val="006F6EB3"/>
    <w:rsid w:val="007154FE"/>
    <w:rsid w:val="00723436"/>
    <w:rsid w:val="00726A8D"/>
    <w:rsid w:val="007332F5"/>
    <w:rsid w:val="00750BE1"/>
    <w:rsid w:val="00763411"/>
    <w:rsid w:val="00773951"/>
    <w:rsid w:val="00773EDD"/>
    <w:rsid w:val="007765A9"/>
    <w:rsid w:val="007842DF"/>
    <w:rsid w:val="00793A03"/>
    <w:rsid w:val="007A754C"/>
    <w:rsid w:val="007A7E9B"/>
    <w:rsid w:val="007B683E"/>
    <w:rsid w:val="007C1383"/>
    <w:rsid w:val="007C490B"/>
    <w:rsid w:val="007D32E5"/>
    <w:rsid w:val="007D4629"/>
    <w:rsid w:val="007D6A32"/>
    <w:rsid w:val="007E1E46"/>
    <w:rsid w:val="007E40D7"/>
    <w:rsid w:val="007F2EDE"/>
    <w:rsid w:val="008066DE"/>
    <w:rsid w:val="008114CB"/>
    <w:rsid w:val="00815C8E"/>
    <w:rsid w:val="00823C36"/>
    <w:rsid w:val="00824421"/>
    <w:rsid w:val="00833C97"/>
    <w:rsid w:val="00840628"/>
    <w:rsid w:val="00843514"/>
    <w:rsid w:val="00845BD7"/>
    <w:rsid w:val="008479DC"/>
    <w:rsid w:val="008504B2"/>
    <w:rsid w:val="00863803"/>
    <w:rsid w:val="008666FB"/>
    <w:rsid w:val="00875366"/>
    <w:rsid w:val="008763DD"/>
    <w:rsid w:val="008909E5"/>
    <w:rsid w:val="008B3AE1"/>
    <w:rsid w:val="008B65B7"/>
    <w:rsid w:val="008C477A"/>
    <w:rsid w:val="008C4D8C"/>
    <w:rsid w:val="008D49C9"/>
    <w:rsid w:val="008D4A6F"/>
    <w:rsid w:val="008D6BED"/>
    <w:rsid w:val="008D7C44"/>
    <w:rsid w:val="008E1843"/>
    <w:rsid w:val="00914A97"/>
    <w:rsid w:val="00935258"/>
    <w:rsid w:val="0093564F"/>
    <w:rsid w:val="0094302F"/>
    <w:rsid w:val="00952C18"/>
    <w:rsid w:val="0095553E"/>
    <w:rsid w:val="00960AA2"/>
    <w:rsid w:val="009767C4"/>
    <w:rsid w:val="009840D7"/>
    <w:rsid w:val="00993B42"/>
    <w:rsid w:val="00994AFF"/>
    <w:rsid w:val="009A5CE9"/>
    <w:rsid w:val="009A7804"/>
    <w:rsid w:val="009B6520"/>
    <w:rsid w:val="009C3E31"/>
    <w:rsid w:val="009D50CF"/>
    <w:rsid w:val="009D72F0"/>
    <w:rsid w:val="009E4E2D"/>
    <w:rsid w:val="009E6875"/>
    <w:rsid w:val="009F4730"/>
    <w:rsid w:val="00A11851"/>
    <w:rsid w:val="00A158F7"/>
    <w:rsid w:val="00A15F0A"/>
    <w:rsid w:val="00A165E5"/>
    <w:rsid w:val="00A16735"/>
    <w:rsid w:val="00A24BC7"/>
    <w:rsid w:val="00A26F96"/>
    <w:rsid w:val="00A3239E"/>
    <w:rsid w:val="00A32DE3"/>
    <w:rsid w:val="00A40B39"/>
    <w:rsid w:val="00A44EB3"/>
    <w:rsid w:val="00A5445D"/>
    <w:rsid w:val="00A609FF"/>
    <w:rsid w:val="00A656D4"/>
    <w:rsid w:val="00A72744"/>
    <w:rsid w:val="00A81479"/>
    <w:rsid w:val="00A87EE6"/>
    <w:rsid w:val="00A977C4"/>
    <w:rsid w:val="00AA31F8"/>
    <w:rsid w:val="00AA3658"/>
    <w:rsid w:val="00AA501C"/>
    <w:rsid w:val="00AA72D5"/>
    <w:rsid w:val="00AA7CCD"/>
    <w:rsid w:val="00AB32E6"/>
    <w:rsid w:val="00AB6982"/>
    <w:rsid w:val="00AC0A5E"/>
    <w:rsid w:val="00AD5D41"/>
    <w:rsid w:val="00AD60A3"/>
    <w:rsid w:val="00AE19F5"/>
    <w:rsid w:val="00B004CD"/>
    <w:rsid w:val="00B054D4"/>
    <w:rsid w:val="00B07DE7"/>
    <w:rsid w:val="00B16159"/>
    <w:rsid w:val="00B21C25"/>
    <w:rsid w:val="00B23B89"/>
    <w:rsid w:val="00B33CB5"/>
    <w:rsid w:val="00B421A3"/>
    <w:rsid w:val="00B46CB6"/>
    <w:rsid w:val="00B515D7"/>
    <w:rsid w:val="00B57466"/>
    <w:rsid w:val="00B67276"/>
    <w:rsid w:val="00B75753"/>
    <w:rsid w:val="00B879DC"/>
    <w:rsid w:val="00B9718B"/>
    <w:rsid w:val="00BA407C"/>
    <w:rsid w:val="00BB28D5"/>
    <w:rsid w:val="00BB35AA"/>
    <w:rsid w:val="00BB6839"/>
    <w:rsid w:val="00BD4E0C"/>
    <w:rsid w:val="00BE027A"/>
    <w:rsid w:val="00BF0AA6"/>
    <w:rsid w:val="00BF40DB"/>
    <w:rsid w:val="00BF5B23"/>
    <w:rsid w:val="00C00E94"/>
    <w:rsid w:val="00C03CF5"/>
    <w:rsid w:val="00C2721A"/>
    <w:rsid w:val="00C6454C"/>
    <w:rsid w:val="00C664C3"/>
    <w:rsid w:val="00C730A3"/>
    <w:rsid w:val="00C84335"/>
    <w:rsid w:val="00C93688"/>
    <w:rsid w:val="00C94655"/>
    <w:rsid w:val="00CA3E1E"/>
    <w:rsid w:val="00CC3B17"/>
    <w:rsid w:val="00CC47D7"/>
    <w:rsid w:val="00CC5D99"/>
    <w:rsid w:val="00CC6C3F"/>
    <w:rsid w:val="00CE1F6D"/>
    <w:rsid w:val="00CE52D6"/>
    <w:rsid w:val="00CF4C4C"/>
    <w:rsid w:val="00D12685"/>
    <w:rsid w:val="00D14DE8"/>
    <w:rsid w:val="00D22DB3"/>
    <w:rsid w:val="00D24BF0"/>
    <w:rsid w:val="00D311A8"/>
    <w:rsid w:val="00D326B3"/>
    <w:rsid w:val="00D36FC4"/>
    <w:rsid w:val="00D61D77"/>
    <w:rsid w:val="00D65FEF"/>
    <w:rsid w:val="00D725AA"/>
    <w:rsid w:val="00D72C77"/>
    <w:rsid w:val="00D86E04"/>
    <w:rsid w:val="00D87DD3"/>
    <w:rsid w:val="00D929EE"/>
    <w:rsid w:val="00DA3F15"/>
    <w:rsid w:val="00DA7A6E"/>
    <w:rsid w:val="00DB03E2"/>
    <w:rsid w:val="00DC2767"/>
    <w:rsid w:val="00DD0C08"/>
    <w:rsid w:val="00DD4A28"/>
    <w:rsid w:val="00DE1311"/>
    <w:rsid w:val="00DE6A42"/>
    <w:rsid w:val="00DE7901"/>
    <w:rsid w:val="00DF0C55"/>
    <w:rsid w:val="00DF7233"/>
    <w:rsid w:val="00E041EA"/>
    <w:rsid w:val="00E05E0D"/>
    <w:rsid w:val="00E112C2"/>
    <w:rsid w:val="00E13B04"/>
    <w:rsid w:val="00E27F0A"/>
    <w:rsid w:val="00E42A7B"/>
    <w:rsid w:val="00E42CA6"/>
    <w:rsid w:val="00E43843"/>
    <w:rsid w:val="00E526A7"/>
    <w:rsid w:val="00E57EC2"/>
    <w:rsid w:val="00E61BE7"/>
    <w:rsid w:val="00E74CAE"/>
    <w:rsid w:val="00E74E28"/>
    <w:rsid w:val="00E75B40"/>
    <w:rsid w:val="00E806F1"/>
    <w:rsid w:val="00E9014F"/>
    <w:rsid w:val="00EA48AC"/>
    <w:rsid w:val="00EA7C1A"/>
    <w:rsid w:val="00EC55A8"/>
    <w:rsid w:val="00ED3B4D"/>
    <w:rsid w:val="00ED4F95"/>
    <w:rsid w:val="00EF5809"/>
    <w:rsid w:val="00F03353"/>
    <w:rsid w:val="00F05DAB"/>
    <w:rsid w:val="00F2434C"/>
    <w:rsid w:val="00F33115"/>
    <w:rsid w:val="00F4277C"/>
    <w:rsid w:val="00F45F7E"/>
    <w:rsid w:val="00F53517"/>
    <w:rsid w:val="00F54745"/>
    <w:rsid w:val="00F84B05"/>
    <w:rsid w:val="00F86D4E"/>
    <w:rsid w:val="00F87098"/>
    <w:rsid w:val="00F9566D"/>
    <w:rsid w:val="00FA219A"/>
    <w:rsid w:val="00FA2C05"/>
    <w:rsid w:val="00FB2BE3"/>
    <w:rsid w:val="00FC1913"/>
    <w:rsid w:val="00FC61CB"/>
    <w:rsid w:val="00FC6DC3"/>
    <w:rsid w:val="00FD361D"/>
    <w:rsid w:val="00FD463A"/>
    <w:rsid w:val="00FD4D00"/>
    <w:rsid w:val="00FE0FC0"/>
    <w:rsid w:val="00FE3AE0"/>
    <w:rsid w:val="00FE6CE3"/>
    <w:rsid w:val="00FF2DB5"/>
    <w:rsid w:val="00FF486A"/>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0481">
      <o:colormenu v:ext="edit" fillcolor="none [3204]"/>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0" w:qFormat="1"/>
    <w:lsdException w:name="envelope return" w:uiPriority="0"/>
    <w:lsdException w:name="page number" w:uiPriority="0"/>
    <w:lsdException w:name="Title" w:semiHidden="0" w:uiPriority="0" w:unhideWhenUsed="0" w:qFormat="1"/>
    <w:lsdException w:name="Default Paragraph Font" w:uiPriority="1"/>
    <w:lsdException w:name="Body Text" w:uiPriority="0"/>
    <w:lsdException w:name="Subtitle" w:semiHidden="0" w:unhideWhenUsed="0" w:qFormat="1"/>
    <w:lsdException w:name="Body Text 2" w:uiPriority="0"/>
    <w:lsdException w:name="Body Text 3" w:uiPriority="0"/>
    <w:lsdException w:name="Block Text"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32E5"/>
    <w:rPr>
      <w:rFonts w:ascii="Tahoma" w:hAnsi="Tahoma"/>
      <w:sz w:val="22"/>
      <w:szCs w:val="22"/>
    </w:rPr>
  </w:style>
  <w:style w:type="paragraph" w:styleId="Ttulo1">
    <w:name w:val="heading 1"/>
    <w:basedOn w:val="Normal"/>
    <w:next w:val="Normal"/>
    <w:link w:val="Ttulo1Car"/>
    <w:uiPriority w:val="9"/>
    <w:qFormat/>
    <w:rsid w:val="006957D0"/>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qFormat/>
    <w:rsid w:val="00433730"/>
    <w:pPr>
      <w:keepNext/>
      <w:outlineLvl w:val="1"/>
    </w:pPr>
    <w:rPr>
      <w:rFonts w:ascii="AvantGarde Md BT" w:hAnsi="AvantGarde Md BT"/>
      <w:b/>
      <w:sz w:val="36"/>
      <w:szCs w:val="20"/>
    </w:rPr>
  </w:style>
  <w:style w:type="paragraph" w:styleId="Ttulo3">
    <w:name w:val="heading 3"/>
    <w:basedOn w:val="Normal"/>
    <w:next w:val="Normal"/>
    <w:link w:val="Ttulo3Car"/>
    <w:qFormat/>
    <w:rsid w:val="00433730"/>
    <w:pPr>
      <w:keepNext/>
      <w:spacing w:line="10" w:lineRule="atLeast"/>
      <w:jc w:val="right"/>
      <w:outlineLvl w:val="2"/>
    </w:pPr>
    <w:rPr>
      <w:rFonts w:ascii="GeoSlab703 Lt BT" w:hAnsi="GeoSlab703 Lt BT"/>
      <w:i/>
      <w:sz w:val="20"/>
      <w:szCs w:val="20"/>
    </w:rPr>
  </w:style>
  <w:style w:type="paragraph" w:styleId="Ttulo4">
    <w:name w:val="heading 4"/>
    <w:basedOn w:val="Normal"/>
    <w:next w:val="Normal"/>
    <w:link w:val="Ttulo4Car"/>
    <w:qFormat/>
    <w:rsid w:val="00433730"/>
    <w:pPr>
      <w:keepNext/>
      <w:outlineLvl w:val="3"/>
    </w:pPr>
    <w:rPr>
      <w:b/>
      <w:sz w:val="24"/>
      <w:szCs w:val="20"/>
      <w:u w:val="single"/>
    </w:rPr>
  </w:style>
  <w:style w:type="paragraph" w:styleId="Ttulo5">
    <w:name w:val="heading 5"/>
    <w:basedOn w:val="Normal"/>
    <w:next w:val="Normal"/>
    <w:link w:val="Ttulo5Car"/>
    <w:uiPriority w:val="9"/>
    <w:semiHidden/>
    <w:unhideWhenUsed/>
    <w:qFormat/>
    <w:rsid w:val="00D24BF0"/>
    <w:pPr>
      <w:keepNext/>
      <w:keepLines/>
      <w:spacing w:before="20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ar"/>
    <w:uiPriority w:val="9"/>
    <w:semiHidden/>
    <w:unhideWhenUsed/>
    <w:qFormat/>
    <w:rsid w:val="006957D0"/>
    <w:pPr>
      <w:keepNext/>
      <w:keepLines/>
      <w:spacing w:before="200"/>
      <w:outlineLvl w:val="5"/>
    </w:pPr>
    <w:rPr>
      <w:rFonts w:asciiTheme="majorHAnsi" w:eastAsiaTheme="majorEastAsia" w:hAnsiTheme="majorHAnsi" w:cstheme="majorBidi"/>
      <w:i/>
      <w:iCs/>
      <w:color w:val="243F60" w:themeColor="accent1" w:themeShade="7F"/>
    </w:rPr>
  </w:style>
  <w:style w:type="paragraph" w:styleId="Ttulo8">
    <w:name w:val="heading 8"/>
    <w:basedOn w:val="Normal"/>
    <w:next w:val="Normal"/>
    <w:link w:val="Ttulo8Car"/>
    <w:qFormat/>
    <w:rsid w:val="00433730"/>
    <w:pPr>
      <w:keepNext/>
      <w:tabs>
        <w:tab w:val="center" w:pos="4512"/>
      </w:tabs>
      <w:jc w:val="center"/>
      <w:outlineLvl w:val="7"/>
    </w:pPr>
    <w:rPr>
      <w:rFonts w:ascii="Arial" w:hAnsi="Arial"/>
      <w:b/>
      <w:sz w:val="32"/>
      <w:szCs w:val="20"/>
      <w:effect w:val="antsRed"/>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semiHidden/>
    <w:rsid w:val="00B67276"/>
    <w:rPr>
      <w:rFonts w:cs="Tahoma"/>
      <w:sz w:val="16"/>
      <w:szCs w:val="16"/>
    </w:rPr>
  </w:style>
  <w:style w:type="paragraph" w:styleId="Encabezado">
    <w:name w:val="header"/>
    <w:basedOn w:val="Normal"/>
    <w:rsid w:val="00B004CD"/>
    <w:pPr>
      <w:tabs>
        <w:tab w:val="center" w:pos="4252"/>
        <w:tab w:val="right" w:pos="8504"/>
      </w:tabs>
    </w:pPr>
  </w:style>
  <w:style w:type="paragraph" w:styleId="Piedepgina">
    <w:name w:val="footer"/>
    <w:basedOn w:val="Normal"/>
    <w:link w:val="PiedepginaCar"/>
    <w:uiPriority w:val="99"/>
    <w:rsid w:val="00B004CD"/>
    <w:pPr>
      <w:tabs>
        <w:tab w:val="center" w:pos="4252"/>
        <w:tab w:val="right" w:pos="8504"/>
      </w:tabs>
    </w:pPr>
  </w:style>
  <w:style w:type="character" w:styleId="Hipervnculo">
    <w:name w:val="Hyperlink"/>
    <w:basedOn w:val="Fuentedeprrafopredeter"/>
    <w:rsid w:val="00B004CD"/>
    <w:rPr>
      <w:color w:val="0000FF"/>
      <w:u w:val="single"/>
    </w:rPr>
  </w:style>
  <w:style w:type="paragraph" w:styleId="Ttulo">
    <w:name w:val="Title"/>
    <w:basedOn w:val="Normal"/>
    <w:link w:val="TtuloCar"/>
    <w:qFormat/>
    <w:rsid w:val="00AA7CCD"/>
    <w:pPr>
      <w:jc w:val="center"/>
    </w:pPr>
    <w:rPr>
      <w:rFonts w:ascii="AvantGarde Md BT" w:hAnsi="AvantGarde Md BT" w:cs="AvantGarde Md BT"/>
      <w:b/>
      <w:bCs/>
      <w:sz w:val="34"/>
      <w:szCs w:val="34"/>
    </w:rPr>
  </w:style>
  <w:style w:type="character" w:customStyle="1" w:styleId="TtuloCar">
    <w:name w:val="Título Car"/>
    <w:basedOn w:val="Fuentedeprrafopredeter"/>
    <w:link w:val="Ttulo"/>
    <w:uiPriority w:val="99"/>
    <w:rsid w:val="00AA7CCD"/>
    <w:rPr>
      <w:rFonts w:ascii="AvantGarde Md BT" w:hAnsi="AvantGarde Md BT" w:cs="AvantGarde Md BT"/>
      <w:b/>
      <w:bCs/>
      <w:sz w:val="34"/>
      <w:szCs w:val="34"/>
    </w:rPr>
  </w:style>
  <w:style w:type="paragraph" w:styleId="Subttulo">
    <w:name w:val="Subtitle"/>
    <w:basedOn w:val="Normal"/>
    <w:link w:val="SubttuloCar"/>
    <w:uiPriority w:val="99"/>
    <w:qFormat/>
    <w:rsid w:val="00AA7CCD"/>
    <w:pPr>
      <w:jc w:val="center"/>
    </w:pPr>
    <w:rPr>
      <w:rFonts w:ascii="AvantGarde Md BT" w:hAnsi="AvantGarde Md BT" w:cs="AvantGarde Md BT"/>
      <w:b/>
      <w:bCs/>
    </w:rPr>
  </w:style>
  <w:style w:type="character" w:customStyle="1" w:styleId="SubttuloCar">
    <w:name w:val="Subtítulo Car"/>
    <w:basedOn w:val="Fuentedeprrafopredeter"/>
    <w:link w:val="Subttulo"/>
    <w:uiPriority w:val="99"/>
    <w:rsid w:val="00AA7CCD"/>
    <w:rPr>
      <w:rFonts w:ascii="AvantGarde Md BT" w:hAnsi="AvantGarde Md BT" w:cs="AvantGarde Md BT"/>
      <w:b/>
      <w:bCs/>
      <w:sz w:val="22"/>
      <w:szCs w:val="22"/>
    </w:rPr>
  </w:style>
  <w:style w:type="paragraph" w:styleId="Epgrafe">
    <w:name w:val="caption"/>
    <w:basedOn w:val="Normal"/>
    <w:next w:val="Normal"/>
    <w:qFormat/>
    <w:rsid w:val="00AA7CCD"/>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41"/>
      </w:tabs>
      <w:jc w:val="right"/>
    </w:pPr>
    <w:rPr>
      <w:rFonts w:ascii="Arial Narrow" w:hAnsi="Arial Narrow" w:cs="Arial Narrow"/>
      <w:b/>
      <w:bCs/>
      <w:sz w:val="120"/>
      <w:szCs w:val="120"/>
      <w:lang w:val="es-ES_tradnl"/>
    </w:rPr>
  </w:style>
  <w:style w:type="character" w:customStyle="1" w:styleId="PiedepginaCar">
    <w:name w:val="Pie de página Car"/>
    <w:basedOn w:val="Fuentedeprrafopredeter"/>
    <w:link w:val="Piedepgina"/>
    <w:uiPriority w:val="99"/>
    <w:rsid w:val="001245C6"/>
    <w:rPr>
      <w:rFonts w:ascii="Tahoma" w:hAnsi="Tahoma"/>
      <w:sz w:val="22"/>
      <w:szCs w:val="22"/>
    </w:rPr>
  </w:style>
  <w:style w:type="character" w:customStyle="1" w:styleId="Ttulo2Car">
    <w:name w:val="Título 2 Car"/>
    <w:basedOn w:val="Fuentedeprrafopredeter"/>
    <w:link w:val="Ttulo2"/>
    <w:rsid w:val="00433730"/>
    <w:rPr>
      <w:rFonts w:ascii="AvantGarde Md BT" w:hAnsi="AvantGarde Md BT"/>
      <w:b/>
      <w:sz w:val="36"/>
    </w:rPr>
  </w:style>
  <w:style w:type="character" w:customStyle="1" w:styleId="Ttulo3Car">
    <w:name w:val="Título 3 Car"/>
    <w:basedOn w:val="Fuentedeprrafopredeter"/>
    <w:link w:val="Ttulo3"/>
    <w:rsid w:val="00433730"/>
    <w:rPr>
      <w:rFonts w:ascii="GeoSlab703 Lt BT" w:hAnsi="GeoSlab703 Lt BT"/>
      <w:i/>
    </w:rPr>
  </w:style>
  <w:style w:type="character" w:customStyle="1" w:styleId="Ttulo4Car">
    <w:name w:val="Título 4 Car"/>
    <w:basedOn w:val="Fuentedeprrafopredeter"/>
    <w:link w:val="Ttulo4"/>
    <w:rsid w:val="00433730"/>
    <w:rPr>
      <w:rFonts w:ascii="Tahoma" w:hAnsi="Tahoma"/>
      <w:b/>
      <w:sz w:val="24"/>
      <w:u w:val="single"/>
    </w:rPr>
  </w:style>
  <w:style w:type="character" w:customStyle="1" w:styleId="Ttulo8Car">
    <w:name w:val="Título 8 Car"/>
    <w:basedOn w:val="Fuentedeprrafopredeter"/>
    <w:link w:val="Ttulo8"/>
    <w:rsid w:val="00433730"/>
    <w:rPr>
      <w:rFonts w:ascii="Arial" w:hAnsi="Arial"/>
      <w:b/>
      <w:sz w:val="32"/>
      <w:effect w:val="antsRed"/>
      <w:lang w:val="es-ES_tradnl"/>
    </w:rPr>
  </w:style>
  <w:style w:type="paragraph" w:styleId="Textoindependiente2">
    <w:name w:val="Body Text 2"/>
    <w:basedOn w:val="Normal"/>
    <w:link w:val="Textoindependiente2Car"/>
    <w:rsid w:val="00433730"/>
    <w:pPr>
      <w:jc w:val="both"/>
    </w:pPr>
    <w:rPr>
      <w:rFonts w:ascii="Bookman Old Style" w:hAnsi="Bookman Old Style"/>
      <w:sz w:val="20"/>
      <w:szCs w:val="20"/>
    </w:rPr>
  </w:style>
  <w:style w:type="character" w:customStyle="1" w:styleId="Textoindependiente2Car">
    <w:name w:val="Texto independiente 2 Car"/>
    <w:basedOn w:val="Fuentedeprrafopredeter"/>
    <w:link w:val="Textoindependiente2"/>
    <w:rsid w:val="00433730"/>
    <w:rPr>
      <w:rFonts w:ascii="Bookman Old Style" w:hAnsi="Bookman Old Style"/>
    </w:rPr>
  </w:style>
  <w:style w:type="paragraph" w:styleId="Textoindependiente">
    <w:name w:val="Body Text"/>
    <w:basedOn w:val="Normal"/>
    <w:link w:val="TextoindependienteCar"/>
    <w:rsid w:val="00433730"/>
    <w:pPr>
      <w:widowControl w:val="0"/>
      <w:pBdr>
        <w:top w:val="single" w:sz="4" w:space="1" w:color="auto"/>
        <w:left w:val="single" w:sz="4" w:space="4" w:color="auto"/>
        <w:bottom w:val="single" w:sz="4" w:space="1" w:color="auto"/>
        <w:right w:val="single" w:sz="4" w:space="4" w:color="auto"/>
      </w:pBdr>
      <w:jc w:val="both"/>
    </w:pPr>
    <w:rPr>
      <w:rFonts w:ascii="Arial Narrow" w:hAnsi="Arial Narrow"/>
      <w:i/>
      <w:snapToGrid w:val="0"/>
      <w:sz w:val="24"/>
      <w:szCs w:val="20"/>
      <w:lang w:val="es-ES_tradnl"/>
    </w:rPr>
  </w:style>
  <w:style w:type="character" w:customStyle="1" w:styleId="TextoindependienteCar">
    <w:name w:val="Texto independiente Car"/>
    <w:basedOn w:val="Fuentedeprrafopredeter"/>
    <w:link w:val="Textoindependiente"/>
    <w:rsid w:val="00433730"/>
    <w:rPr>
      <w:rFonts w:ascii="Arial Narrow" w:hAnsi="Arial Narrow"/>
      <w:i/>
      <w:snapToGrid w:val="0"/>
      <w:sz w:val="24"/>
      <w:lang w:val="es-ES_tradnl"/>
    </w:rPr>
  </w:style>
  <w:style w:type="paragraph" w:styleId="Textoindependiente3">
    <w:name w:val="Body Text 3"/>
    <w:basedOn w:val="Normal"/>
    <w:link w:val="Textoindependiente3Car"/>
    <w:rsid w:val="00433730"/>
    <w:pPr>
      <w:jc w:val="both"/>
    </w:pPr>
    <w:rPr>
      <w:sz w:val="18"/>
      <w:szCs w:val="20"/>
    </w:rPr>
  </w:style>
  <w:style w:type="character" w:customStyle="1" w:styleId="Textoindependiente3Car">
    <w:name w:val="Texto independiente 3 Car"/>
    <w:basedOn w:val="Fuentedeprrafopredeter"/>
    <w:link w:val="Textoindependiente3"/>
    <w:rsid w:val="00433730"/>
    <w:rPr>
      <w:rFonts w:ascii="Tahoma" w:hAnsi="Tahoma"/>
      <w:sz w:val="18"/>
    </w:rPr>
  </w:style>
  <w:style w:type="paragraph" w:styleId="Sangradetextonormal">
    <w:name w:val="Body Text Indent"/>
    <w:basedOn w:val="Normal"/>
    <w:link w:val="SangradetextonormalCar"/>
    <w:uiPriority w:val="99"/>
    <w:semiHidden/>
    <w:unhideWhenUsed/>
    <w:rsid w:val="00DF7233"/>
    <w:pPr>
      <w:spacing w:after="120"/>
      <w:ind w:left="283"/>
    </w:pPr>
  </w:style>
  <w:style w:type="character" w:customStyle="1" w:styleId="SangradetextonormalCar">
    <w:name w:val="Sangría de texto normal Car"/>
    <w:basedOn w:val="Fuentedeprrafopredeter"/>
    <w:link w:val="Sangradetextonormal"/>
    <w:uiPriority w:val="99"/>
    <w:semiHidden/>
    <w:rsid w:val="00DF7233"/>
    <w:rPr>
      <w:rFonts w:ascii="Tahoma" w:hAnsi="Tahoma"/>
      <w:sz w:val="22"/>
      <w:szCs w:val="22"/>
    </w:rPr>
  </w:style>
  <w:style w:type="paragraph" w:styleId="Textodebloque">
    <w:name w:val="Block Text"/>
    <w:basedOn w:val="Normal"/>
    <w:rsid w:val="006B58B6"/>
    <w:pPr>
      <w:widowControl w:val="0"/>
      <w:ind w:left="1276" w:right="1228"/>
      <w:jc w:val="both"/>
    </w:pPr>
    <w:rPr>
      <w:rFonts w:ascii="Century Gothic" w:hAnsi="Century Gothic"/>
      <w:snapToGrid w:val="0"/>
      <w:sz w:val="24"/>
      <w:szCs w:val="20"/>
      <w:lang w:val="es-ES_tradnl"/>
    </w:rPr>
  </w:style>
  <w:style w:type="character" w:customStyle="1" w:styleId="Ttulo5Car">
    <w:name w:val="Título 5 Car"/>
    <w:basedOn w:val="Fuentedeprrafopredeter"/>
    <w:link w:val="Ttulo5"/>
    <w:uiPriority w:val="9"/>
    <w:semiHidden/>
    <w:rsid w:val="00D24BF0"/>
    <w:rPr>
      <w:rFonts w:asciiTheme="majorHAnsi" w:eastAsiaTheme="majorEastAsia" w:hAnsiTheme="majorHAnsi" w:cstheme="majorBidi"/>
      <w:color w:val="243F60" w:themeColor="accent1" w:themeShade="7F"/>
      <w:sz w:val="22"/>
      <w:szCs w:val="22"/>
    </w:rPr>
  </w:style>
  <w:style w:type="paragraph" w:styleId="Remitedesobre">
    <w:name w:val="envelope return"/>
    <w:basedOn w:val="Normal"/>
    <w:rsid w:val="00D24BF0"/>
    <w:pPr>
      <w:spacing w:before="100" w:after="100"/>
    </w:pPr>
    <w:rPr>
      <w:rFonts w:ascii="Arial Unicode MS" w:eastAsia="Arial Unicode MS" w:hAnsi="Arial Unicode MS"/>
      <w:sz w:val="24"/>
      <w:szCs w:val="20"/>
    </w:rPr>
  </w:style>
  <w:style w:type="paragraph" w:styleId="Prrafodelista">
    <w:name w:val="List Paragraph"/>
    <w:basedOn w:val="Normal"/>
    <w:uiPriority w:val="34"/>
    <w:qFormat/>
    <w:rsid w:val="004B6C84"/>
    <w:pPr>
      <w:ind w:left="720"/>
      <w:contextualSpacing/>
    </w:pPr>
  </w:style>
  <w:style w:type="paragraph" w:styleId="Sangra3detindependiente">
    <w:name w:val="Body Text Indent 3"/>
    <w:basedOn w:val="Normal"/>
    <w:link w:val="Sangra3detindependienteCar"/>
    <w:uiPriority w:val="99"/>
    <w:semiHidden/>
    <w:unhideWhenUsed/>
    <w:rsid w:val="00D12685"/>
    <w:pPr>
      <w:spacing w:after="120"/>
      <w:ind w:left="283"/>
    </w:pPr>
    <w:rPr>
      <w:sz w:val="16"/>
      <w:szCs w:val="16"/>
    </w:rPr>
  </w:style>
  <w:style w:type="character" w:customStyle="1" w:styleId="Sangra3detindependienteCar">
    <w:name w:val="Sangría 3 de t. independiente Car"/>
    <w:basedOn w:val="Fuentedeprrafopredeter"/>
    <w:link w:val="Sangra3detindependiente"/>
    <w:uiPriority w:val="99"/>
    <w:semiHidden/>
    <w:rsid w:val="00D12685"/>
    <w:rPr>
      <w:rFonts w:ascii="Tahoma" w:hAnsi="Tahoma"/>
      <w:sz w:val="16"/>
      <w:szCs w:val="16"/>
    </w:rPr>
  </w:style>
  <w:style w:type="character" w:customStyle="1" w:styleId="Ttulo1Car">
    <w:name w:val="Título 1 Car"/>
    <w:basedOn w:val="Fuentedeprrafopredeter"/>
    <w:link w:val="Ttulo1"/>
    <w:uiPriority w:val="9"/>
    <w:rsid w:val="006957D0"/>
    <w:rPr>
      <w:rFonts w:asciiTheme="majorHAnsi" w:eastAsiaTheme="majorEastAsia" w:hAnsiTheme="majorHAnsi" w:cstheme="majorBidi"/>
      <w:b/>
      <w:bCs/>
      <w:color w:val="365F91" w:themeColor="accent1" w:themeShade="BF"/>
      <w:sz w:val="28"/>
      <w:szCs w:val="28"/>
    </w:rPr>
  </w:style>
  <w:style w:type="character" w:customStyle="1" w:styleId="Ttulo6Car">
    <w:name w:val="Título 6 Car"/>
    <w:basedOn w:val="Fuentedeprrafopredeter"/>
    <w:link w:val="Ttulo6"/>
    <w:uiPriority w:val="9"/>
    <w:semiHidden/>
    <w:rsid w:val="006957D0"/>
    <w:rPr>
      <w:rFonts w:asciiTheme="majorHAnsi" w:eastAsiaTheme="majorEastAsia" w:hAnsiTheme="majorHAnsi" w:cstheme="majorBidi"/>
      <w:i/>
      <w:iCs/>
      <w:color w:val="243F60" w:themeColor="accent1" w:themeShade="7F"/>
      <w:sz w:val="22"/>
      <w:szCs w:val="22"/>
    </w:rPr>
  </w:style>
  <w:style w:type="character" w:styleId="Nmerodepgina">
    <w:name w:val="page number"/>
    <w:basedOn w:val="Fuentedeprrafopredeter"/>
    <w:rsid w:val="006957D0"/>
  </w:style>
  <w:style w:type="paragraph" w:styleId="Sinespaciado">
    <w:name w:val="No Spacing"/>
    <w:link w:val="SinespaciadoCar"/>
    <w:uiPriority w:val="1"/>
    <w:qFormat/>
    <w:rsid w:val="009D50CF"/>
    <w:rPr>
      <w:rFonts w:ascii="Tahoma" w:hAnsi="Tahoma"/>
      <w:sz w:val="22"/>
      <w:szCs w:val="22"/>
    </w:rPr>
  </w:style>
  <w:style w:type="character" w:customStyle="1" w:styleId="SinespaciadoCar">
    <w:name w:val="Sin espaciado Car"/>
    <w:basedOn w:val="Fuentedeprrafopredeter"/>
    <w:link w:val="Sinespaciado"/>
    <w:uiPriority w:val="1"/>
    <w:rsid w:val="009D50CF"/>
    <w:rPr>
      <w:rFonts w:ascii="Tahoma" w:hAnsi="Tahoma"/>
      <w:sz w:val="22"/>
      <w:szCs w:val="22"/>
    </w:rPr>
  </w:style>
  <w:style w:type="character" w:styleId="Hipervnculovisitado">
    <w:name w:val="FollowedHyperlink"/>
    <w:basedOn w:val="Fuentedeprrafopredeter"/>
    <w:uiPriority w:val="99"/>
    <w:semiHidden/>
    <w:unhideWhenUsed/>
    <w:rsid w:val="00C03CF5"/>
    <w:rPr>
      <w:color w:val="800080" w:themeColor="followedHyperlink"/>
      <w:u w:val="single"/>
    </w:rPr>
  </w:style>
  <w:style w:type="paragraph" w:styleId="HTMLconformatoprevio">
    <w:name w:val="HTML Preformatted"/>
    <w:basedOn w:val="Normal"/>
    <w:link w:val="HTMLconformatoprevioCar"/>
    <w:uiPriority w:val="99"/>
    <w:unhideWhenUsed/>
    <w:rsid w:val="00AA50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color w:val="000000"/>
      <w:sz w:val="20"/>
      <w:szCs w:val="20"/>
    </w:rPr>
  </w:style>
  <w:style w:type="character" w:customStyle="1" w:styleId="HTMLconformatoprevioCar">
    <w:name w:val="HTML con formato previo Car"/>
    <w:basedOn w:val="Fuentedeprrafopredeter"/>
    <w:link w:val="HTMLconformatoprevio"/>
    <w:uiPriority w:val="99"/>
    <w:rsid w:val="00AA501C"/>
    <w:rPr>
      <w:rFonts w:ascii="Courier New" w:eastAsia="Calibri" w:hAnsi="Courier New" w:cs="Courier New"/>
      <w:color w:val="000000"/>
    </w:rPr>
  </w:style>
  <w:style w:type="paragraph" w:customStyle="1" w:styleId="a">
    <w:basedOn w:val="Normal"/>
    <w:next w:val="Ttulo"/>
    <w:qFormat/>
    <w:rsid w:val="00206791"/>
    <w:pPr>
      <w:jc w:val="center"/>
    </w:pPr>
    <w:rPr>
      <w:rFonts w:ascii="Times New Roman" w:hAnsi="Times New Roman"/>
      <w:b/>
      <w:bCs/>
      <w:i/>
      <w:iCs/>
      <w:sz w:val="28"/>
      <w:szCs w:val="24"/>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0" w:qFormat="1"/>
    <w:lsdException w:name="envelope return" w:uiPriority="0"/>
    <w:lsdException w:name="page number" w:uiPriority="0"/>
    <w:lsdException w:name="Title" w:semiHidden="0" w:uiPriority="0" w:unhideWhenUsed="0" w:qFormat="1"/>
    <w:lsdException w:name="Default Paragraph Font" w:uiPriority="1"/>
    <w:lsdException w:name="Body Text" w:uiPriority="0"/>
    <w:lsdException w:name="Subtitle" w:semiHidden="0" w:unhideWhenUsed="0" w:qFormat="1"/>
    <w:lsdException w:name="Body Text 2" w:uiPriority="0"/>
    <w:lsdException w:name="Body Text 3" w:uiPriority="0"/>
    <w:lsdException w:name="Block Text"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32E5"/>
    <w:rPr>
      <w:rFonts w:ascii="Tahoma" w:hAnsi="Tahoma"/>
      <w:sz w:val="22"/>
      <w:szCs w:val="22"/>
    </w:rPr>
  </w:style>
  <w:style w:type="paragraph" w:styleId="Ttulo1">
    <w:name w:val="heading 1"/>
    <w:basedOn w:val="Normal"/>
    <w:next w:val="Normal"/>
    <w:link w:val="Ttulo1Car"/>
    <w:uiPriority w:val="9"/>
    <w:qFormat/>
    <w:rsid w:val="006957D0"/>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qFormat/>
    <w:rsid w:val="00433730"/>
    <w:pPr>
      <w:keepNext/>
      <w:outlineLvl w:val="1"/>
    </w:pPr>
    <w:rPr>
      <w:rFonts w:ascii="AvantGarde Md BT" w:hAnsi="AvantGarde Md BT"/>
      <w:b/>
      <w:sz w:val="36"/>
      <w:szCs w:val="20"/>
    </w:rPr>
  </w:style>
  <w:style w:type="paragraph" w:styleId="Ttulo3">
    <w:name w:val="heading 3"/>
    <w:basedOn w:val="Normal"/>
    <w:next w:val="Normal"/>
    <w:link w:val="Ttulo3Car"/>
    <w:qFormat/>
    <w:rsid w:val="00433730"/>
    <w:pPr>
      <w:keepNext/>
      <w:spacing w:line="10" w:lineRule="atLeast"/>
      <w:jc w:val="right"/>
      <w:outlineLvl w:val="2"/>
    </w:pPr>
    <w:rPr>
      <w:rFonts w:ascii="GeoSlab703 Lt BT" w:hAnsi="GeoSlab703 Lt BT"/>
      <w:i/>
      <w:sz w:val="20"/>
      <w:szCs w:val="20"/>
    </w:rPr>
  </w:style>
  <w:style w:type="paragraph" w:styleId="Ttulo4">
    <w:name w:val="heading 4"/>
    <w:basedOn w:val="Normal"/>
    <w:next w:val="Normal"/>
    <w:link w:val="Ttulo4Car"/>
    <w:qFormat/>
    <w:rsid w:val="00433730"/>
    <w:pPr>
      <w:keepNext/>
      <w:outlineLvl w:val="3"/>
    </w:pPr>
    <w:rPr>
      <w:b/>
      <w:sz w:val="24"/>
      <w:szCs w:val="20"/>
      <w:u w:val="single"/>
    </w:rPr>
  </w:style>
  <w:style w:type="paragraph" w:styleId="Ttulo5">
    <w:name w:val="heading 5"/>
    <w:basedOn w:val="Normal"/>
    <w:next w:val="Normal"/>
    <w:link w:val="Ttulo5Car"/>
    <w:uiPriority w:val="9"/>
    <w:semiHidden/>
    <w:unhideWhenUsed/>
    <w:qFormat/>
    <w:rsid w:val="00D24BF0"/>
    <w:pPr>
      <w:keepNext/>
      <w:keepLines/>
      <w:spacing w:before="20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ar"/>
    <w:uiPriority w:val="9"/>
    <w:semiHidden/>
    <w:unhideWhenUsed/>
    <w:qFormat/>
    <w:rsid w:val="006957D0"/>
    <w:pPr>
      <w:keepNext/>
      <w:keepLines/>
      <w:spacing w:before="200"/>
      <w:outlineLvl w:val="5"/>
    </w:pPr>
    <w:rPr>
      <w:rFonts w:asciiTheme="majorHAnsi" w:eastAsiaTheme="majorEastAsia" w:hAnsiTheme="majorHAnsi" w:cstheme="majorBidi"/>
      <w:i/>
      <w:iCs/>
      <w:color w:val="243F60" w:themeColor="accent1" w:themeShade="7F"/>
    </w:rPr>
  </w:style>
  <w:style w:type="paragraph" w:styleId="Ttulo8">
    <w:name w:val="heading 8"/>
    <w:basedOn w:val="Normal"/>
    <w:next w:val="Normal"/>
    <w:link w:val="Ttulo8Car"/>
    <w:qFormat/>
    <w:rsid w:val="00433730"/>
    <w:pPr>
      <w:keepNext/>
      <w:tabs>
        <w:tab w:val="center" w:pos="4512"/>
      </w:tabs>
      <w:jc w:val="center"/>
      <w:outlineLvl w:val="7"/>
    </w:pPr>
    <w:rPr>
      <w:rFonts w:ascii="Arial" w:hAnsi="Arial"/>
      <w:b/>
      <w:sz w:val="32"/>
      <w:szCs w:val="20"/>
      <w:effect w:val="antsRed"/>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semiHidden/>
    <w:rsid w:val="00B67276"/>
    <w:rPr>
      <w:rFonts w:cs="Tahoma"/>
      <w:sz w:val="16"/>
      <w:szCs w:val="16"/>
    </w:rPr>
  </w:style>
  <w:style w:type="paragraph" w:styleId="Encabezado">
    <w:name w:val="header"/>
    <w:basedOn w:val="Normal"/>
    <w:rsid w:val="00B004CD"/>
    <w:pPr>
      <w:tabs>
        <w:tab w:val="center" w:pos="4252"/>
        <w:tab w:val="right" w:pos="8504"/>
      </w:tabs>
    </w:pPr>
  </w:style>
  <w:style w:type="paragraph" w:styleId="Piedepgina">
    <w:name w:val="footer"/>
    <w:basedOn w:val="Normal"/>
    <w:link w:val="PiedepginaCar"/>
    <w:uiPriority w:val="99"/>
    <w:rsid w:val="00B004CD"/>
    <w:pPr>
      <w:tabs>
        <w:tab w:val="center" w:pos="4252"/>
        <w:tab w:val="right" w:pos="8504"/>
      </w:tabs>
    </w:pPr>
  </w:style>
  <w:style w:type="character" w:styleId="Hipervnculo">
    <w:name w:val="Hyperlink"/>
    <w:basedOn w:val="Fuentedeprrafopredeter"/>
    <w:rsid w:val="00B004CD"/>
    <w:rPr>
      <w:color w:val="0000FF"/>
      <w:u w:val="single"/>
    </w:rPr>
  </w:style>
  <w:style w:type="paragraph" w:styleId="Ttulo">
    <w:name w:val="Title"/>
    <w:basedOn w:val="Normal"/>
    <w:link w:val="TtuloCar"/>
    <w:qFormat/>
    <w:rsid w:val="00AA7CCD"/>
    <w:pPr>
      <w:jc w:val="center"/>
    </w:pPr>
    <w:rPr>
      <w:rFonts w:ascii="AvantGarde Md BT" w:hAnsi="AvantGarde Md BT" w:cs="AvantGarde Md BT"/>
      <w:b/>
      <w:bCs/>
      <w:sz w:val="34"/>
      <w:szCs w:val="34"/>
    </w:rPr>
  </w:style>
  <w:style w:type="character" w:customStyle="1" w:styleId="TtuloCar">
    <w:name w:val="Título Car"/>
    <w:basedOn w:val="Fuentedeprrafopredeter"/>
    <w:link w:val="Ttulo"/>
    <w:uiPriority w:val="99"/>
    <w:rsid w:val="00AA7CCD"/>
    <w:rPr>
      <w:rFonts w:ascii="AvantGarde Md BT" w:hAnsi="AvantGarde Md BT" w:cs="AvantGarde Md BT"/>
      <w:b/>
      <w:bCs/>
      <w:sz w:val="34"/>
      <w:szCs w:val="34"/>
    </w:rPr>
  </w:style>
  <w:style w:type="paragraph" w:styleId="Subttulo">
    <w:name w:val="Subtitle"/>
    <w:basedOn w:val="Normal"/>
    <w:link w:val="SubttuloCar"/>
    <w:uiPriority w:val="99"/>
    <w:qFormat/>
    <w:rsid w:val="00AA7CCD"/>
    <w:pPr>
      <w:jc w:val="center"/>
    </w:pPr>
    <w:rPr>
      <w:rFonts w:ascii="AvantGarde Md BT" w:hAnsi="AvantGarde Md BT" w:cs="AvantGarde Md BT"/>
      <w:b/>
      <w:bCs/>
    </w:rPr>
  </w:style>
  <w:style w:type="character" w:customStyle="1" w:styleId="SubttuloCar">
    <w:name w:val="Subtítulo Car"/>
    <w:basedOn w:val="Fuentedeprrafopredeter"/>
    <w:link w:val="Subttulo"/>
    <w:uiPriority w:val="99"/>
    <w:rsid w:val="00AA7CCD"/>
    <w:rPr>
      <w:rFonts w:ascii="AvantGarde Md BT" w:hAnsi="AvantGarde Md BT" w:cs="AvantGarde Md BT"/>
      <w:b/>
      <w:bCs/>
      <w:sz w:val="22"/>
      <w:szCs w:val="22"/>
    </w:rPr>
  </w:style>
  <w:style w:type="paragraph" w:styleId="Epgrafe">
    <w:name w:val="caption"/>
    <w:basedOn w:val="Normal"/>
    <w:next w:val="Normal"/>
    <w:qFormat/>
    <w:rsid w:val="00AA7CCD"/>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41"/>
      </w:tabs>
      <w:jc w:val="right"/>
    </w:pPr>
    <w:rPr>
      <w:rFonts w:ascii="Arial Narrow" w:hAnsi="Arial Narrow" w:cs="Arial Narrow"/>
      <w:b/>
      <w:bCs/>
      <w:sz w:val="120"/>
      <w:szCs w:val="120"/>
      <w:lang w:val="es-ES_tradnl"/>
    </w:rPr>
  </w:style>
  <w:style w:type="character" w:customStyle="1" w:styleId="PiedepginaCar">
    <w:name w:val="Pie de página Car"/>
    <w:basedOn w:val="Fuentedeprrafopredeter"/>
    <w:link w:val="Piedepgina"/>
    <w:uiPriority w:val="99"/>
    <w:rsid w:val="001245C6"/>
    <w:rPr>
      <w:rFonts w:ascii="Tahoma" w:hAnsi="Tahoma"/>
      <w:sz w:val="22"/>
      <w:szCs w:val="22"/>
    </w:rPr>
  </w:style>
  <w:style w:type="character" w:customStyle="1" w:styleId="Ttulo2Car">
    <w:name w:val="Título 2 Car"/>
    <w:basedOn w:val="Fuentedeprrafopredeter"/>
    <w:link w:val="Ttulo2"/>
    <w:rsid w:val="00433730"/>
    <w:rPr>
      <w:rFonts w:ascii="AvantGarde Md BT" w:hAnsi="AvantGarde Md BT"/>
      <w:b/>
      <w:sz w:val="36"/>
    </w:rPr>
  </w:style>
  <w:style w:type="character" w:customStyle="1" w:styleId="Ttulo3Car">
    <w:name w:val="Título 3 Car"/>
    <w:basedOn w:val="Fuentedeprrafopredeter"/>
    <w:link w:val="Ttulo3"/>
    <w:rsid w:val="00433730"/>
    <w:rPr>
      <w:rFonts w:ascii="GeoSlab703 Lt BT" w:hAnsi="GeoSlab703 Lt BT"/>
      <w:i/>
    </w:rPr>
  </w:style>
  <w:style w:type="character" w:customStyle="1" w:styleId="Ttulo4Car">
    <w:name w:val="Título 4 Car"/>
    <w:basedOn w:val="Fuentedeprrafopredeter"/>
    <w:link w:val="Ttulo4"/>
    <w:rsid w:val="00433730"/>
    <w:rPr>
      <w:rFonts w:ascii="Tahoma" w:hAnsi="Tahoma"/>
      <w:b/>
      <w:sz w:val="24"/>
      <w:u w:val="single"/>
    </w:rPr>
  </w:style>
  <w:style w:type="character" w:customStyle="1" w:styleId="Ttulo8Car">
    <w:name w:val="Título 8 Car"/>
    <w:basedOn w:val="Fuentedeprrafopredeter"/>
    <w:link w:val="Ttulo8"/>
    <w:rsid w:val="00433730"/>
    <w:rPr>
      <w:rFonts w:ascii="Arial" w:hAnsi="Arial"/>
      <w:b/>
      <w:sz w:val="32"/>
      <w:effect w:val="antsRed"/>
      <w:lang w:val="es-ES_tradnl"/>
    </w:rPr>
  </w:style>
  <w:style w:type="paragraph" w:styleId="Textoindependiente2">
    <w:name w:val="Body Text 2"/>
    <w:basedOn w:val="Normal"/>
    <w:link w:val="Textoindependiente2Car"/>
    <w:rsid w:val="00433730"/>
    <w:pPr>
      <w:jc w:val="both"/>
    </w:pPr>
    <w:rPr>
      <w:rFonts w:ascii="Bookman Old Style" w:hAnsi="Bookman Old Style"/>
      <w:sz w:val="20"/>
      <w:szCs w:val="20"/>
    </w:rPr>
  </w:style>
  <w:style w:type="character" w:customStyle="1" w:styleId="Textoindependiente2Car">
    <w:name w:val="Texto independiente 2 Car"/>
    <w:basedOn w:val="Fuentedeprrafopredeter"/>
    <w:link w:val="Textoindependiente2"/>
    <w:rsid w:val="00433730"/>
    <w:rPr>
      <w:rFonts w:ascii="Bookman Old Style" w:hAnsi="Bookman Old Style"/>
    </w:rPr>
  </w:style>
  <w:style w:type="paragraph" w:styleId="Textoindependiente">
    <w:name w:val="Body Text"/>
    <w:basedOn w:val="Normal"/>
    <w:link w:val="TextoindependienteCar"/>
    <w:rsid w:val="00433730"/>
    <w:pPr>
      <w:widowControl w:val="0"/>
      <w:pBdr>
        <w:top w:val="single" w:sz="4" w:space="1" w:color="auto"/>
        <w:left w:val="single" w:sz="4" w:space="4" w:color="auto"/>
        <w:bottom w:val="single" w:sz="4" w:space="1" w:color="auto"/>
        <w:right w:val="single" w:sz="4" w:space="4" w:color="auto"/>
      </w:pBdr>
      <w:jc w:val="both"/>
    </w:pPr>
    <w:rPr>
      <w:rFonts w:ascii="Arial Narrow" w:hAnsi="Arial Narrow"/>
      <w:i/>
      <w:snapToGrid w:val="0"/>
      <w:sz w:val="24"/>
      <w:szCs w:val="20"/>
      <w:lang w:val="es-ES_tradnl"/>
    </w:rPr>
  </w:style>
  <w:style w:type="character" w:customStyle="1" w:styleId="TextoindependienteCar">
    <w:name w:val="Texto independiente Car"/>
    <w:basedOn w:val="Fuentedeprrafopredeter"/>
    <w:link w:val="Textoindependiente"/>
    <w:rsid w:val="00433730"/>
    <w:rPr>
      <w:rFonts w:ascii="Arial Narrow" w:hAnsi="Arial Narrow"/>
      <w:i/>
      <w:snapToGrid w:val="0"/>
      <w:sz w:val="24"/>
      <w:lang w:val="es-ES_tradnl"/>
    </w:rPr>
  </w:style>
  <w:style w:type="paragraph" w:styleId="Textoindependiente3">
    <w:name w:val="Body Text 3"/>
    <w:basedOn w:val="Normal"/>
    <w:link w:val="Textoindependiente3Car"/>
    <w:rsid w:val="00433730"/>
    <w:pPr>
      <w:jc w:val="both"/>
    </w:pPr>
    <w:rPr>
      <w:sz w:val="18"/>
      <w:szCs w:val="20"/>
    </w:rPr>
  </w:style>
  <w:style w:type="character" w:customStyle="1" w:styleId="Textoindependiente3Car">
    <w:name w:val="Texto independiente 3 Car"/>
    <w:basedOn w:val="Fuentedeprrafopredeter"/>
    <w:link w:val="Textoindependiente3"/>
    <w:rsid w:val="00433730"/>
    <w:rPr>
      <w:rFonts w:ascii="Tahoma" w:hAnsi="Tahoma"/>
      <w:sz w:val="18"/>
    </w:rPr>
  </w:style>
  <w:style w:type="paragraph" w:styleId="Sangradetextonormal">
    <w:name w:val="Body Text Indent"/>
    <w:basedOn w:val="Normal"/>
    <w:link w:val="SangradetextonormalCar"/>
    <w:uiPriority w:val="99"/>
    <w:semiHidden/>
    <w:unhideWhenUsed/>
    <w:rsid w:val="00DF7233"/>
    <w:pPr>
      <w:spacing w:after="120"/>
      <w:ind w:left="283"/>
    </w:pPr>
  </w:style>
  <w:style w:type="character" w:customStyle="1" w:styleId="SangradetextonormalCar">
    <w:name w:val="Sangría de texto normal Car"/>
    <w:basedOn w:val="Fuentedeprrafopredeter"/>
    <w:link w:val="Sangradetextonormal"/>
    <w:uiPriority w:val="99"/>
    <w:semiHidden/>
    <w:rsid w:val="00DF7233"/>
    <w:rPr>
      <w:rFonts w:ascii="Tahoma" w:hAnsi="Tahoma"/>
      <w:sz w:val="22"/>
      <w:szCs w:val="22"/>
    </w:rPr>
  </w:style>
  <w:style w:type="paragraph" w:styleId="Textodebloque">
    <w:name w:val="Block Text"/>
    <w:basedOn w:val="Normal"/>
    <w:rsid w:val="006B58B6"/>
    <w:pPr>
      <w:widowControl w:val="0"/>
      <w:ind w:left="1276" w:right="1228"/>
      <w:jc w:val="both"/>
    </w:pPr>
    <w:rPr>
      <w:rFonts w:ascii="Century Gothic" w:hAnsi="Century Gothic"/>
      <w:snapToGrid w:val="0"/>
      <w:sz w:val="24"/>
      <w:szCs w:val="20"/>
      <w:lang w:val="es-ES_tradnl"/>
    </w:rPr>
  </w:style>
  <w:style w:type="character" w:customStyle="1" w:styleId="Ttulo5Car">
    <w:name w:val="Título 5 Car"/>
    <w:basedOn w:val="Fuentedeprrafopredeter"/>
    <w:link w:val="Ttulo5"/>
    <w:uiPriority w:val="9"/>
    <w:semiHidden/>
    <w:rsid w:val="00D24BF0"/>
    <w:rPr>
      <w:rFonts w:asciiTheme="majorHAnsi" w:eastAsiaTheme="majorEastAsia" w:hAnsiTheme="majorHAnsi" w:cstheme="majorBidi"/>
      <w:color w:val="243F60" w:themeColor="accent1" w:themeShade="7F"/>
      <w:sz w:val="22"/>
      <w:szCs w:val="22"/>
    </w:rPr>
  </w:style>
  <w:style w:type="paragraph" w:styleId="Remitedesobre">
    <w:name w:val="envelope return"/>
    <w:basedOn w:val="Normal"/>
    <w:rsid w:val="00D24BF0"/>
    <w:pPr>
      <w:spacing w:before="100" w:after="100"/>
    </w:pPr>
    <w:rPr>
      <w:rFonts w:ascii="Arial Unicode MS" w:eastAsia="Arial Unicode MS" w:hAnsi="Arial Unicode MS"/>
      <w:sz w:val="24"/>
      <w:szCs w:val="20"/>
    </w:rPr>
  </w:style>
  <w:style w:type="paragraph" w:styleId="Prrafodelista">
    <w:name w:val="List Paragraph"/>
    <w:basedOn w:val="Normal"/>
    <w:uiPriority w:val="34"/>
    <w:qFormat/>
    <w:rsid w:val="004B6C84"/>
    <w:pPr>
      <w:ind w:left="720"/>
      <w:contextualSpacing/>
    </w:pPr>
  </w:style>
  <w:style w:type="paragraph" w:styleId="Sangra3detindependiente">
    <w:name w:val="Body Text Indent 3"/>
    <w:basedOn w:val="Normal"/>
    <w:link w:val="Sangra3detindependienteCar"/>
    <w:uiPriority w:val="99"/>
    <w:semiHidden/>
    <w:unhideWhenUsed/>
    <w:rsid w:val="00D12685"/>
    <w:pPr>
      <w:spacing w:after="120"/>
      <w:ind w:left="283"/>
    </w:pPr>
    <w:rPr>
      <w:sz w:val="16"/>
      <w:szCs w:val="16"/>
    </w:rPr>
  </w:style>
  <w:style w:type="character" w:customStyle="1" w:styleId="Sangra3detindependienteCar">
    <w:name w:val="Sangría 3 de t. independiente Car"/>
    <w:basedOn w:val="Fuentedeprrafopredeter"/>
    <w:link w:val="Sangra3detindependiente"/>
    <w:uiPriority w:val="99"/>
    <w:semiHidden/>
    <w:rsid w:val="00D12685"/>
    <w:rPr>
      <w:rFonts w:ascii="Tahoma" w:hAnsi="Tahoma"/>
      <w:sz w:val="16"/>
      <w:szCs w:val="16"/>
    </w:rPr>
  </w:style>
  <w:style w:type="character" w:customStyle="1" w:styleId="Ttulo1Car">
    <w:name w:val="Título 1 Car"/>
    <w:basedOn w:val="Fuentedeprrafopredeter"/>
    <w:link w:val="Ttulo1"/>
    <w:uiPriority w:val="9"/>
    <w:rsid w:val="006957D0"/>
    <w:rPr>
      <w:rFonts w:asciiTheme="majorHAnsi" w:eastAsiaTheme="majorEastAsia" w:hAnsiTheme="majorHAnsi" w:cstheme="majorBidi"/>
      <w:b/>
      <w:bCs/>
      <w:color w:val="365F91" w:themeColor="accent1" w:themeShade="BF"/>
      <w:sz w:val="28"/>
      <w:szCs w:val="28"/>
    </w:rPr>
  </w:style>
  <w:style w:type="character" w:customStyle="1" w:styleId="Ttulo6Car">
    <w:name w:val="Título 6 Car"/>
    <w:basedOn w:val="Fuentedeprrafopredeter"/>
    <w:link w:val="Ttulo6"/>
    <w:uiPriority w:val="9"/>
    <w:semiHidden/>
    <w:rsid w:val="006957D0"/>
    <w:rPr>
      <w:rFonts w:asciiTheme="majorHAnsi" w:eastAsiaTheme="majorEastAsia" w:hAnsiTheme="majorHAnsi" w:cstheme="majorBidi"/>
      <w:i/>
      <w:iCs/>
      <w:color w:val="243F60" w:themeColor="accent1" w:themeShade="7F"/>
      <w:sz w:val="22"/>
      <w:szCs w:val="22"/>
    </w:rPr>
  </w:style>
  <w:style w:type="character" w:styleId="Nmerodepgina">
    <w:name w:val="page number"/>
    <w:basedOn w:val="Fuentedeprrafopredeter"/>
    <w:rsid w:val="006957D0"/>
  </w:style>
  <w:style w:type="paragraph" w:styleId="Sinespaciado">
    <w:name w:val="No Spacing"/>
    <w:link w:val="SinespaciadoCar"/>
    <w:uiPriority w:val="1"/>
    <w:qFormat/>
    <w:rsid w:val="009D50CF"/>
    <w:rPr>
      <w:rFonts w:ascii="Tahoma" w:hAnsi="Tahoma"/>
      <w:sz w:val="22"/>
      <w:szCs w:val="22"/>
    </w:rPr>
  </w:style>
  <w:style w:type="character" w:customStyle="1" w:styleId="SinespaciadoCar">
    <w:name w:val="Sin espaciado Car"/>
    <w:basedOn w:val="Fuentedeprrafopredeter"/>
    <w:link w:val="Sinespaciado"/>
    <w:uiPriority w:val="1"/>
    <w:rsid w:val="009D50CF"/>
    <w:rPr>
      <w:rFonts w:ascii="Tahoma" w:hAnsi="Tahoma"/>
      <w:sz w:val="22"/>
      <w:szCs w:val="22"/>
    </w:rPr>
  </w:style>
  <w:style w:type="character" w:styleId="Hipervnculovisitado">
    <w:name w:val="FollowedHyperlink"/>
    <w:basedOn w:val="Fuentedeprrafopredeter"/>
    <w:uiPriority w:val="99"/>
    <w:semiHidden/>
    <w:unhideWhenUsed/>
    <w:rsid w:val="00C03CF5"/>
    <w:rPr>
      <w:color w:val="800080" w:themeColor="followedHyperlink"/>
      <w:u w:val="single"/>
    </w:rPr>
  </w:style>
  <w:style w:type="paragraph" w:styleId="HTMLconformatoprevio">
    <w:name w:val="HTML Preformatted"/>
    <w:basedOn w:val="Normal"/>
    <w:link w:val="HTMLconformatoprevioCar"/>
    <w:uiPriority w:val="99"/>
    <w:unhideWhenUsed/>
    <w:rsid w:val="00AA50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color w:val="000000"/>
      <w:sz w:val="20"/>
      <w:szCs w:val="20"/>
    </w:rPr>
  </w:style>
  <w:style w:type="character" w:customStyle="1" w:styleId="HTMLconformatoprevioCar">
    <w:name w:val="HTML con formato previo Car"/>
    <w:basedOn w:val="Fuentedeprrafopredeter"/>
    <w:link w:val="HTMLconformatoprevio"/>
    <w:uiPriority w:val="99"/>
    <w:rsid w:val="00AA501C"/>
    <w:rPr>
      <w:rFonts w:ascii="Courier New" w:eastAsia="Calibri" w:hAnsi="Courier New" w:cs="Courier New"/>
      <w:color w:val="000000"/>
    </w:rPr>
  </w:style>
  <w:style w:type="paragraph" w:customStyle="1" w:styleId="a">
    <w:basedOn w:val="Normal"/>
    <w:next w:val="Ttulo"/>
    <w:qFormat/>
    <w:rsid w:val="00206791"/>
    <w:pPr>
      <w:jc w:val="center"/>
    </w:pPr>
    <w:rPr>
      <w:rFonts w:ascii="Times New Roman" w:hAnsi="Times New Roman"/>
      <w:b/>
      <w:bCs/>
      <w:i/>
      <w:iCs/>
      <w:sz w:val="28"/>
      <w:szCs w:val="24"/>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22168531">
      <w:bodyDiv w:val="1"/>
      <w:marLeft w:val="0"/>
      <w:marRight w:val="0"/>
      <w:marTop w:val="0"/>
      <w:marBottom w:val="0"/>
      <w:divBdr>
        <w:top w:val="none" w:sz="0" w:space="0" w:color="auto"/>
        <w:left w:val="none" w:sz="0" w:space="0" w:color="auto"/>
        <w:bottom w:val="none" w:sz="0" w:space="0" w:color="auto"/>
        <w:right w:val="none" w:sz="0" w:space="0" w:color="auto"/>
      </w:divBdr>
    </w:div>
    <w:div w:id="1142036831">
      <w:bodyDiv w:val="1"/>
      <w:marLeft w:val="0"/>
      <w:marRight w:val="0"/>
      <w:marTop w:val="0"/>
      <w:marBottom w:val="0"/>
      <w:divBdr>
        <w:top w:val="none" w:sz="0" w:space="0" w:color="auto"/>
        <w:left w:val="none" w:sz="0" w:space="0" w:color="auto"/>
        <w:bottom w:val="none" w:sz="0" w:space="0" w:color="auto"/>
        <w:right w:val="none" w:sz="0" w:space="0" w:color="auto"/>
      </w:divBdr>
    </w:div>
    <w:div w:id="1813863688">
      <w:bodyDiv w:val="1"/>
      <w:marLeft w:val="0"/>
      <w:marRight w:val="0"/>
      <w:marTop w:val="0"/>
      <w:marBottom w:val="0"/>
      <w:divBdr>
        <w:top w:val="none" w:sz="0" w:space="0" w:color="auto"/>
        <w:left w:val="none" w:sz="0" w:space="0" w:color="auto"/>
        <w:bottom w:val="none" w:sz="0" w:space="0" w:color="auto"/>
        <w:right w:val="none" w:sz="0" w:space="0" w:color="auto"/>
      </w:divBdr>
    </w:div>
    <w:div w:id="21236421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www.rfegolf.es/" TargetMode="External"/><Relationship Id="rId18" Type="http://schemas.openxmlformats.org/officeDocument/2006/relationships/hyperlink" Target="mailto:alfaro@holegolf.com" TargetMode="External"/><Relationship Id="rId26" Type="http://schemas.openxmlformats.org/officeDocument/2006/relationships/hyperlink" Target="http://www.nh-hotels.com" TargetMode="External"/><Relationship Id="rId3" Type="http://schemas.openxmlformats.org/officeDocument/2006/relationships/styles" Target="styles.xml"/><Relationship Id="rId21" Type="http://schemas.openxmlformats.org/officeDocument/2006/relationships/hyperlink" Target="http://www.randa.org/wagr" TargetMode="External"/><Relationship Id="rId34"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hyperlink" Target="mailto:rfegolf@rfegolf.es" TargetMode="External"/><Relationship Id="rId17" Type="http://schemas.openxmlformats.org/officeDocument/2006/relationships/hyperlink" Target="http://www.rfegolf.es/" TargetMode="External"/><Relationship Id="rId25" Type="http://schemas.openxmlformats.org/officeDocument/2006/relationships/hyperlink" Target="file:///C:/Documents%20and%20Settings/Documents%20and%20Settings/Documents%20and%20Settings/I&#241;igo/Local%20Settings/Temporary%20Internet%20Files/Content.Outlook/BIAOW2MP/alfaro@holegolf.com" TargetMode="External"/><Relationship Id="rId33"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hyperlink" Target="http://www.rfegolf.es/" TargetMode="External"/><Relationship Id="rId20" Type="http://schemas.openxmlformats.org/officeDocument/2006/relationships/footer" Target="footer1.xm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jpeg"/><Relationship Id="rId24" Type="http://schemas.openxmlformats.org/officeDocument/2006/relationships/image" Target="http://www.holegolf.com/imagenes/titulo.jpg" TargetMode="External"/><Relationship Id="rId32"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www.sotogrande.com" TargetMode="External"/><Relationship Id="rId23" Type="http://schemas.openxmlformats.org/officeDocument/2006/relationships/image" Target="media/image4.jpeg"/><Relationship Id="rId28" Type="http://schemas.openxmlformats.org/officeDocument/2006/relationships/hyperlink" Target="http://www.hotellascamelias.com" TargetMode="External"/><Relationship Id="rId10" Type="http://schemas.openxmlformats.org/officeDocument/2006/relationships/oleObject" Target="embeddings/oleObject1.bin"/><Relationship Id="rId19" Type="http://schemas.openxmlformats.org/officeDocument/2006/relationships/image" Target="media/image3.jpeg"/><Relationship Id="rId31"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wmf"/><Relationship Id="rId14" Type="http://schemas.openxmlformats.org/officeDocument/2006/relationships/hyperlink" Target="mailto:lareserva@sotogrande.com" TargetMode="External"/><Relationship Id="rId22" Type="http://schemas.openxmlformats.org/officeDocument/2006/relationships/hyperlink" Target="http://www.rfegolf.es/" TargetMode="External"/><Relationship Id="rId27" Type="http://schemas.openxmlformats.org/officeDocument/2006/relationships/hyperlink" Target="http://www.nh-hotels.com" TargetMode="External"/><Relationship Id="rId30" Type="http://schemas.openxmlformats.org/officeDocument/2006/relationships/footer" Target="footer2.xml"/><Relationship Id="rId35" Type="http://schemas.openxmlformats.org/officeDocument/2006/relationships/customXml" Target="../customXml/item4.xml"/><Relationship Id="rId8" Type="http://schemas.openxmlformats.org/officeDocument/2006/relationships/endnotes" Target="endnot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B2ADF2AC-3ECD-4FD2-B258-4088A5777E6E}"/>
</file>

<file path=customXml/itemProps2.xml><?xml version="1.0" encoding="utf-8"?>
<ds:datastoreItem xmlns:ds="http://schemas.openxmlformats.org/officeDocument/2006/customXml" ds:itemID="{EB348D0A-4339-44FA-8AB7-6D9994770299}"/>
</file>

<file path=customXml/itemProps3.xml><?xml version="1.0" encoding="utf-8"?>
<ds:datastoreItem xmlns:ds="http://schemas.openxmlformats.org/officeDocument/2006/customXml" ds:itemID="{3B22574C-B5EA-40EF-BBFE-A4A934836631}"/>
</file>

<file path=customXml/itemProps4.xml><?xml version="1.0" encoding="utf-8"?>
<ds:datastoreItem xmlns:ds="http://schemas.openxmlformats.org/officeDocument/2006/customXml" ds:itemID="{0986CD05-AFFF-410E-9C7F-4C9F6392801E}"/>
</file>

<file path=docProps/app.xml><?xml version="1.0" encoding="utf-8"?>
<Properties xmlns="http://schemas.openxmlformats.org/officeDocument/2006/extended-properties" xmlns:vt="http://schemas.openxmlformats.org/officeDocument/2006/docPropsVTypes">
  <Template>Normal</Template>
  <TotalTime>200</TotalTime>
  <Pages>7</Pages>
  <Words>2780</Words>
  <Characters>15212</Characters>
  <Application>Microsoft Office Word</Application>
  <DocSecurity>0</DocSecurity>
  <Lines>126</Lines>
  <Paragraphs>35</Paragraphs>
  <ScaleCrop>false</ScaleCrop>
  <HeadingPairs>
    <vt:vector size="2" baseType="variant">
      <vt:variant>
        <vt:lpstr>Título</vt:lpstr>
      </vt:variant>
      <vt:variant>
        <vt:i4>1</vt:i4>
      </vt:variant>
    </vt:vector>
  </HeadingPairs>
  <TitlesOfParts>
    <vt:vector size="1" baseType="lpstr">
      <vt:lpstr>Plantilla RFEG</vt:lpstr>
    </vt:vector>
  </TitlesOfParts>
  <Company>Federación Española de Golf</Company>
  <LinksUpToDate>false</LinksUpToDate>
  <CharactersWithSpaces>17957</CharactersWithSpaces>
  <SharedDoc>false</SharedDoc>
  <HLinks>
    <vt:vector size="12" baseType="variant">
      <vt:variant>
        <vt:i4>3407997</vt:i4>
      </vt:variant>
      <vt:variant>
        <vt:i4>3</vt:i4>
      </vt:variant>
      <vt:variant>
        <vt:i4>0</vt:i4>
      </vt:variant>
      <vt:variant>
        <vt:i4>5</vt:i4>
      </vt:variant>
      <vt:variant>
        <vt:lpwstr>http://www.golfspainfederacion.com/</vt:lpwstr>
      </vt:variant>
      <vt:variant>
        <vt:lpwstr/>
      </vt:variant>
      <vt:variant>
        <vt:i4>6553695</vt:i4>
      </vt:variant>
      <vt:variant>
        <vt:i4>0</vt:i4>
      </vt:variant>
      <vt:variant>
        <vt:i4>0</vt:i4>
      </vt:variant>
      <vt:variant>
        <vt:i4>5</vt:i4>
      </vt:variant>
      <vt:variant>
        <vt:lpwstr>mailto:rfeg@golfspain.com</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Plantilla RFEG</dc:title>
  <dc:creator>MARKETING - RFEG</dc:creator>
  <cp:lastModifiedBy>loreto uhagon</cp:lastModifiedBy>
  <cp:revision>16</cp:revision>
  <cp:lastPrinted>2013-12-09T12:00:00Z</cp:lastPrinted>
  <dcterms:created xsi:type="dcterms:W3CDTF">2013-11-22T08:55:00Z</dcterms:created>
  <dcterms:modified xsi:type="dcterms:W3CDTF">2014-03-07T09:43:00Z</dcterms:modified>
</cp:coreProperties>
</file>