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8905B0"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57728" fillcolor="window">
            <v:imagedata r:id="rId7" o:title=""/>
          </v:shape>
          <o:OLEObject Type="Embed" ProgID="Word.Picture.8" ShapeID="_x0000_s1041" DrawAspect="Content" ObjectID="_1422169828" r:id="rId8"/>
        </w:pict>
      </w:r>
      <w:r w:rsidR="002D2708" w:rsidRPr="002D2708">
        <w:rPr>
          <w:rFonts w:asciiTheme="minorHAnsi" w:hAnsiTheme="minorHAnsi"/>
          <w:noProof/>
          <w:color w:val="000080"/>
          <w:sz w:val="52"/>
          <w:szCs w:val="52"/>
        </w:rPr>
        <w:drawing>
          <wp:anchor distT="0" distB="0" distL="114300" distR="114300" simplePos="0" relativeHeight="251657728"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9"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0"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1"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9C601C"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330D0A">
        <w:rPr>
          <w:rFonts w:asciiTheme="minorHAnsi" w:hAnsiTheme="minorHAnsi" w:cs="Tahoma"/>
          <w:color w:val="0039A6"/>
          <w:sz w:val="84"/>
          <w:szCs w:val="84"/>
        </w:rPr>
        <w:t>l</w:t>
      </w:r>
      <w:r w:rsidR="00E92427">
        <w:rPr>
          <w:rFonts w:asciiTheme="minorHAnsi" w:hAnsiTheme="minorHAnsi" w:cs="Tahoma"/>
          <w:color w:val="0039A6"/>
          <w:sz w:val="84"/>
          <w:szCs w:val="84"/>
        </w:rPr>
        <w:t xml:space="preserve">ar </w:t>
      </w:r>
      <w:r w:rsidR="00B07DB8">
        <w:rPr>
          <w:rFonts w:asciiTheme="minorHAnsi" w:hAnsiTheme="minorHAnsi" w:cs="Tahoma"/>
          <w:color w:val="0039A6"/>
          <w:sz w:val="84"/>
          <w:szCs w:val="84"/>
        </w:rPr>
        <w:t>9</w:t>
      </w:r>
      <w:r w:rsidR="00E92427">
        <w:rPr>
          <w:rFonts w:asciiTheme="minorHAnsi" w:hAnsiTheme="minorHAnsi" w:cs="Tahoma"/>
          <w:color w:val="0039A6"/>
          <w:sz w:val="84"/>
          <w:szCs w:val="84"/>
        </w:rPr>
        <w:t>/2013</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AB6D5D" w:rsidRDefault="00AB6D5D" w:rsidP="0011721B">
      <w:pPr>
        <w:pStyle w:val="Ttulo"/>
        <w:ind w:left="-567" w:right="-570"/>
        <w:rPr>
          <w:rFonts w:asciiTheme="minorHAnsi" w:hAnsiTheme="minorHAnsi" w:cs="Tahoma"/>
          <w:color w:val="0039A6"/>
          <w:sz w:val="32"/>
          <w:szCs w:val="32"/>
          <w:u w:val="none"/>
        </w:rPr>
      </w:pPr>
      <w:r w:rsidRPr="00AB6D5D">
        <w:rPr>
          <w:rFonts w:asciiTheme="minorHAnsi" w:hAnsiTheme="minorHAnsi" w:cs="Tahoma"/>
          <w:color w:val="0039A6"/>
          <w:sz w:val="32"/>
          <w:szCs w:val="32"/>
          <w:u w:val="none"/>
        </w:rPr>
        <w:t>CAMPEONATO PUNTUABLE NACIONAL SENIOR</w:t>
      </w:r>
      <w:r w:rsidR="00330D0A">
        <w:rPr>
          <w:rFonts w:asciiTheme="minorHAnsi" w:hAnsiTheme="minorHAnsi" w:cs="Tahoma"/>
          <w:color w:val="0039A6"/>
          <w:sz w:val="32"/>
          <w:szCs w:val="32"/>
          <w:u w:val="none"/>
        </w:rPr>
        <w:t xml:space="preserve"> AMATEUR</w:t>
      </w:r>
      <w:r w:rsidRPr="00AB6D5D">
        <w:rPr>
          <w:rFonts w:asciiTheme="minorHAnsi" w:hAnsiTheme="minorHAnsi" w:cs="Tahoma"/>
          <w:color w:val="0039A6"/>
          <w:sz w:val="32"/>
          <w:szCs w:val="32"/>
          <w:u w:val="none"/>
        </w:rPr>
        <w:t xml:space="preserve"> MASCULINO</w:t>
      </w:r>
    </w:p>
    <w:p w:rsidR="00AB6D5D" w:rsidRPr="00AB6D5D" w:rsidRDefault="00AB6D5D" w:rsidP="0011721B">
      <w:pPr>
        <w:pStyle w:val="Ttulo"/>
        <w:ind w:left="-567" w:right="-570"/>
        <w:rPr>
          <w:rFonts w:asciiTheme="minorHAnsi" w:hAnsiTheme="minorHAnsi" w:cs="Tahoma"/>
          <w:i/>
          <w:color w:val="0039A6"/>
          <w:sz w:val="28"/>
          <w:szCs w:val="28"/>
          <w:u w:val="none"/>
        </w:rPr>
      </w:pPr>
      <w:r>
        <w:rPr>
          <w:rFonts w:asciiTheme="minorHAnsi" w:hAnsiTheme="minorHAnsi" w:cs="Tahoma"/>
          <w:i/>
          <w:color w:val="0039A6"/>
          <w:sz w:val="28"/>
          <w:szCs w:val="28"/>
          <w:u w:val="none"/>
        </w:rPr>
        <w:t>TROFEOS COMITÉ TÉCNICO AMATEUR MASCULINO</w:t>
      </w:r>
    </w:p>
    <w:p w:rsidR="00283071" w:rsidRPr="00597CA0" w:rsidRDefault="00E92427" w:rsidP="0011721B">
      <w:pPr>
        <w:pStyle w:val="Subttulo"/>
        <w:ind w:right="-3"/>
        <w:rPr>
          <w:rFonts w:asciiTheme="minorHAnsi" w:hAnsiTheme="minorHAnsi" w:cs="Tahoma"/>
          <w:b w:val="0"/>
          <w:color w:val="0039A6"/>
          <w:sz w:val="28"/>
          <w:szCs w:val="28"/>
        </w:rPr>
      </w:pPr>
      <w:proofErr w:type="spellStart"/>
      <w:r>
        <w:rPr>
          <w:rFonts w:asciiTheme="minorHAnsi" w:hAnsiTheme="minorHAnsi" w:cs="Tahoma"/>
          <w:b w:val="0"/>
          <w:color w:val="0039A6"/>
          <w:sz w:val="28"/>
          <w:szCs w:val="28"/>
        </w:rPr>
        <w:t>Villaitana</w:t>
      </w:r>
      <w:proofErr w:type="spellEnd"/>
      <w:r>
        <w:rPr>
          <w:rFonts w:asciiTheme="minorHAnsi" w:hAnsiTheme="minorHAnsi" w:cs="Tahoma"/>
          <w:b w:val="0"/>
          <w:color w:val="0039A6"/>
          <w:sz w:val="28"/>
          <w:szCs w:val="28"/>
        </w:rPr>
        <w:t xml:space="preserve"> Club de Golf.    16 y 17 de Marzo de 2013</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w:t>
      </w:r>
      <w:r w:rsidR="00E92427">
        <w:rPr>
          <w:rFonts w:asciiTheme="minorHAnsi" w:hAnsiTheme="minorHAnsi" w:cs="Tahoma"/>
          <w:b w:val="0"/>
          <w:i/>
          <w:color w:val="0039A6"/>
          <w:sz w:val="24"/>
          <w:szCs w:val="24"/>
        </w:rPr>
        <w:t>2</w:t>
      </w:r>
      <w:r w:rsidR="00AB6D5D">
        <w:rPr>
          <w:rFonts w:asciiTheme="minorHAnsi" w:hAnsiTheme="minorHAnsi" w:cs="Tahoma"/>
          <w:b w:val="0"/>
          <w:i/>
          <w:color w:val="0039A6"/>
          <w:sz w:val="24"/>
          <w:szCs w:val="24"/>
        </w:rPr>
        <w:t xml:space="preserve">ª </w:t>
      </w:r>
      <w:r w:rsidRPr="00597CA0">
        <w:rPr>
          <w:rFonts w:asciiTheme="minorHAnsi" w:hAnsiTheme="minorHAnsi" w:cs="Tahoma"/>
          <w:b w:val="0"/>
          <w:i/>
          <w:color w:val="0039A6"/>
          <w:sz w:val="24"/>
          <w:szCs w:val="24"/>
        </w:rPr>
        <w:t xml:space="preserve">Prueba Puntuable Ranking Nacional </w:t>
      </w:r>
      <w:proofErr w:type="spellStart"/>
      <w:r w:rsidRPr="00597CA0">
        <w:rPr>
          <w:rFonts w:asciiTheme="minorHAnsi" w:hAnsiTheme="minorHAnsi" w:cs="Tahoma"/>
          <w:b w:val="0"/>
          <w:i/>
          <w:color w:val="0039A6"/>
          <w:sz w:val="24"/>
          <w:szCs w:val="24"/>
        </w:rPr>
        <w:t>Senior</w:t>
      </w:r>
      <w:proofErr w:type="spellEnd"/>
      <w:r w:rsidRPr="00597CA0">
        <w:rPr>
          <w:rFonts w:asciiTheme="minorHAnsi" w:hAnsiTheme="minorHAnsi" w:cs="Tahoma"/>
          <w:b w:val="0"/>
          <w:i/>
          <w:color w:val="0039A6"/>
          <w:sz w:val="24"/>
          <w:szCs w:val="24"/>
        </w:rPr>
        <w:t xml:space="preserve"> Masculino 201</w:t>
      </w:r>
      <w:r w:rsidR="00E92427">
        <w:rPr>
          <w:rFonts w:asciiTheme="minorHAnsi" w:hAnsiTheme="minorHAnsi" w:cs="Tahoma"/>
          <w:b w:val="0"/>
          <w:i/>
          <w:color w:val="0039A6"/>
          <w:sz w:val="24"/>
          <w:szCs w:val="24"/>
        </w:rPr>
        <w:t>3</w:t>
      </w:r>
      <w:r w:rsidRPr="00597CA0">
        <w:rPr>
          <w:rFonts w:asciiTheme="minorHAnsi" w:hAnsiTheme="minorHAnsi" w:cs="Tahoma"/>
          <w:b w:val="0"/>
          <w:i/>
          <w:color w:val="0039A6"/>
          <w:sz w:val="24"/>
          <w:szCs w:val="24"/>
        </w:rPr>
        <w:t xml:space="preserve"> – </w:t>
      </w:r>
    </w:p>
    <w:p w:rsidR="0011721B" w:rsidRDefault="0011721B" w:rsidP="00283071">
      <w:pPr>
        <w:pStyle w:val="Textodebloque"/>
        <w:ind w:left="0"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E92427" w:rsidRPr="00283071" w:rsidRDefault="0078227A" w:rsidP="00E92427">
      <w:pPr>
        <w:jc w:val="both"/>
        <w:rPr>
          <w:rFonts w:ascii="Calibri" w:hAnsi="Calibri" w:cs="Tahoma"/>
          <w:i/>
          <w:szCs w:val="22"/>
        </w:rPr>
      </w:pPr>
      <w:r>
        <w:rPr>
          <w:rFonts w:ascii="Calibri" w:hAnsi="Calibri" w:cs="Tahoma"/>
          <w:b/>
          <w:szCs w:val="22"/>
        </w:rPr>
        <w:t>LUGAR:</w:t>
      </w:r>
      <w:r>
        <w:rPr>
          <w:rFonts w:ascii="Calibri" w:hAnsi="Calibri" w:cs="Tahoma"/>
          <w:b/>
          <w:szCs w:val="22"/>
        </w:rPr>
        <w:tab/>
      </w:r>
      <w:r>
        <w:rPr>
          <w:rFonts w:ascii="Calibri" w:hAnsi="Calibri" w:cs="Tahoma"/>
          <w:b/>
          <w:szCs w:val="22"/>
        </w:rPr>
        <w:tab/>
      </w:r>
      <w:r>
        <w:rPr>
          <w:rFonts w:ascii="Calibri" w:hAnsi="Calibri" w:cs="Tahoma"/>
          <w:b/>
          <w:szCs w:val="22"/>
        </w:rPr>
        <w:tab/>
      </w:r>
      <w:r w:rsidR="00E92427">
        <w:rPr>
          <w:rFonts w:ascii="Calibri" w:hAnsi="Calibri" w:cs="Tahoma"/>
          <w:b/>
          <w:szCs w:val="22"/>
        </w:rPr>
        <w:t>VILLAITANA CLUB DE GOLF</w:t>
      </w:r>
    </w:p>
    <w:p w:rsidR="00E92427" w:rsidRPr="00283071" w:rsidRDefault="00E92427" w:rsidP="00E92427">
      <w:pPr>
        <w:ind w:left="1440"/>
        <w:jc w:val="both"/>
        <w:rPr>
          <w:rFonts w:ascii="Calibri" w:hAnsi="Calibri" w:cs="Tahoma"/>
          <w:szCs w:val="22"/>
        </w:rPr>
      </w:pPr>
      <w:r w:rsidRPr="00283071">
        <w:rPr>
          <w:rFonts w:ascii="Calibri" w:hAnsi="Calibri" w:cs="Tahoma"/>
          <w:szCs w:val="22"/>
        </w:rPr>
        <w:tab/>
      </w:r>
      <w:r>
        <w:rPr>
          <w:rFonts w:ascii="Calibri" w:hAnsi="Calibri" w:cs="Tahoma"/>
          <w:szCs w:val="22"/>
        </w:rPr>
        <w:t>Avda. Alcalde Eduardo Zaplana Hernández-Soro, 7</w:t>
      </w:r>
    </w:p>
    <w:p w:rsidR="00E92427" w:rsidRPr="00283071" w:rsidRDefault="00E92427" w:rsidP="00E92427">
      <w:pPr>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t>03502 Benidorm (Alicante)</w:t>
      </w:r>
    </w:p>
    <w:p w:rsidR="00E92427" w:rsidRDefault="00E92427" w:rsidP="00E92427">
      <w:pPr>
        <w:jc w:val="both"/>
        <w:rPr>
          <w:rFonts w:ascii="Calibri" w:hAnsi="Calibri" w:cs="Tahoma"/>
          <w:szCs w:val="22"/>
        </w:rPr>
      </w:pPr>
      <w:r>
        <w:rPr>
          <w:rFonts w:ascii="Calibri" w:hAnsi="Calibri" w:cs="Tahoma"/>
          <w:szCs w:val="22"/>
        </w:rPr>
        <w:tab/>
      </w:r>
      <w:r>
        <w:rPr>
          <w:rFonts w:ascii="Calibri" w:hAnsi="Calibri" w:cs="Tahoma"/>
          <w:szCs w:val="22"/>
        </w:rPr>
        <w:tab/>
      </w:r>
      <w:r>
        <w:rPr>
          <w:rFonts w:ascii="Calibri" w:hAnsi="Calibri" w:cs="Tahoma"/>
          <w:szCs w:val="22"/>
        </w:rPr>
        <w:tab/>
      </w:r>
    </w:p>
    <w:p w:rsidR="00E92427" w:rsidRPr="00407D9F" w:rsidRDefault="00E92427" w:rsidP="00E92427">
      <w:pPr>
        <w:ind w:left="1440" w:firstLine="720"/>
        <w:jc w:val="both"/>
        <w:rPr>
          <w:rFonts w:ascii="Calibri" w:hAnsi="Calibri" w:cs="Tahoma"/>
          <w:szCs w:val="22"/>
        </w:rPr>
      </w:pPr>
      <w:r w:rsidRPr="00407D9F">
        <w:rPr>
          <w:rFonts w:ascii="Calibri" w:hAnsi="Calibri" w:cs="Tahoma"/>
          <w:szCs w:val="22"/>
        </w:rPr>
        <w:t xml:space="preserve">Tel.: </w:t>
      </w:r>
      <w:r w:rsidRPr="00407D9F">
        <w:rPr>
          <w:rFonts w:ascii="Calibri" w:hAnsi="Calibri" w:cs="Tahoma"/>
          <w:szCs w:val="22"/>
        </w:rPr>
        <w:tab/>
        <w:t>96 681 30 13</w:t>
      </w:r>
    </w:p>
    <w:p w:rsidR="00E92427" w:rsidRPr="00407D9F" w:rsidRDefault="00E92427" w:rsidP="00E92427">
      <w:pPr>
        <w:ind w:left="1440"/>
        <w:jc w:val="both"/>
        <w:rPr>
          <w:rFonts w:ascii="Calibri" w:hAnsi="Calibri" w:cs="Tahoma"/>
          <w:szCs w:val="22"/>
        </w:rPr>
      </w:pPr>
      <w:r w:rsidRPr="00407D9F">
        <w:rPr>
          <w:rFonts w:ascii="Calibri" w:hAnsi="Calibri" w:cs="Tahoma"/>
          <w:szCs w:val="22"/>
        </w:rPr>
        <w:tab/>
        <w:t xml:space="preserve">Fax:   </w:t>
      </w:r>
      <w:r w:rsidRPr="00407D9F">
        <w:rPr>
          <w:rFonts w:ascii="Calibri" w:hAnsi="Calibri" w:cs="Tahoma"/>
          <w:szCs w:val="22"/>
        </w:rPr>
        <w:tab/>
        <w:t>96 681 30 16</w:t>
      </w:r>
    </w:p>
    <w:p w:rsidR="00E92427" w:rsidRPr="00407D9F" w:rsidRDefault="00E92427" w:rsidP="00E92427">
      <w:pPr>
        <w:ind w:left="1440"/>
        <w:jc w:val="both"/>
        <w:rPr>
          <w:rFonts w:ascii="Calibri" w:hAnsi="Calibri" w:cs="Tahoma"/>
          <w:szCs w:val="22"/>
        </w:rPr>
      </w:pPr>
      <w:r w:rsidRPr="00407D9F">
        <w:rPr>
          <w:rFonts w:ascii="Calibri" w:hAnsi="Calibri" w:cs="Tahoma"/>
          <w:szCs w:val="22"/>
        </w:rPr>
        <w:tab/>
        <w:t xml:space="preserve">E-mail: </w:t>
      </w:r>
      <w:r w:rsidRPr="00407D9F">
        <w:rPr>
          <w:rFonts w:ascii="Calibri" w:hAnsi="Calibri" w:cs="Tahoma"/>
          <w:szCs w:val="22"/>
        </w:rPr>
        <w:tab/>
      </w:r>
      <w:hyperlink r:id="rId12" w:history="1">
        <w:r w:rsidRPr="00407D9F">
          <w:rPr>
            <w:rStyle w:val="Hipervnculo"/>
            <w:rFonts w:ascii="Calibri" w:hAnsi="Calibri" w:cs="Tahoma"/>
            <w:szCs w:val="22"/>
          </w:rPr>
          <w:t>caddymaster.golf@villaitana.com</w:t>
        </w:r>
      </w:hyperlink>
      <w:r w:rsidRPr="00407D9F">
        <w:rPr>
          <w:rFonts w:ascii="Calibri" w:hAnsi="Calibri" w:cs="Tahoma"/>
          <w:szCs w:val="22"/>
        </w:rPr>
        <w:t xml:space="preserve"> </w:t>
      </w:r>
    </w:p>
    <w:p w:rsidR="00E92427" w:rsidRPr="00487407" w:rsidRDefault="00E92427" w:rsidP="00E92427">
      <w:pPr>
        <w:ind w:left="1440"/>
        <w:jc w:val="both"/>
        <w:rPr>
          <w:rFonts w:ascii="Calibri" w:hAnsi="Calibri" w:cs="Tahoma"/>
          <w:szCs w:val="22"/>
        </w:rPr>
      </w:pPr>
      <w:r w:rsidRPr="00407D9F">
        <w:rPr>
          <w:rFonts w:ascii="Calibri" w:hAnsi="Calibri" w:cs="Tahoma"/>
          <w:szCs w:val="22"/>
        </w:rPr>
        <w:tab/>
      </w:r>
      <w:r w:rsidRPr="00795EC9">
        <w:rPr>
          <w:rFonts w:ascii="Calibri" w:hAnsi="Calibri" w:cs="Tahoma"/>
          <w:szCs w:val="22"/>
        </w:rPr>
        <w:t>Web:</w:t>
      </w:r>
      <w:r w:rsidRPr="00795EC9">
        <w:rPr>
          <w:rFonts w:ascii="Calibri" w:hAnsi="Calibri" w:cs="Tahoma"/>
          <w:szCs w:val="22"/>
        </w:rPr>
        <w:tab/>
      </w:r>
      <w:hyperlink r:id="rId13" w:history="1">
        <w:r w:rsidRPr="00B42042">
          <w:rPr>
            <w:rStyle w:val="Hipervnculo"/>
            <w:rFonts w:ascii="Calibri" w:hAnsi="Calibri" w:cs="Tahoma"/>
            <w:szCs w:val="22"/>
          </w:rPr>
          <w:t>www.villaitana.com</w:t>
        </w:r>
      </w:hyperlink>
      <w:r>
        <w:rPr>
          <w:rFonts w:ascii="Calibri" w:hAnsi="Calibri" w:cs="Tahoma"/>
          <w:szCs w:val="22"/>
        </w:rPr>
        <w:t xml:space="preserve"> </w:t>
      </w:r>
      <w:r w:rsidRPr="00487407">
        <w:rPr>
          <w:rFonts w:ascii="Calibri" w:hAnsi="Calibri" w:cs="Tahoma"/>
          <w:szCs w:val="22"/>
        </w:rPr>
        <w:t xml:space="preserve"> </w:t>
      </w:r>
    </w:p>
    <w:p w:rsidR="00BD0894" w:rsidRPr="00FB4DF6" w:rsidRDefault="00BD0894" w:rsidP="00E92427">
      <w:pPr>
        <w:ind w:left="-284" w:firstLine="284"/>
        <w:rPr>
          <w:rFonts w:ascii="Calibri" w:hAnsi="Calibri" w:cs="Tahoma"/>
          <w:szCs w:val="22"/>
        </w:rPr>
      </w:pPr>
    </w:p>
    <w:p w:rsidR="007C5FBB" w:rsidRPr="00FB4DF6" w:rsidRDefault="007C5FBB" w:rsidP="00283071">
      <w:pPr>
        <w:ind w:left="1440"/>
        <w:jc w:val="both"/>
        <w:rPr>
          <w:rFonts w:ascii="Calibri" w:hAnsi="Calibri" w:cs="Tahoma"/>
          <w:szCs w:val="22"/>
        </w:rPr>
      </w:pPr>
    </w:p>
    <w:p w:rsidR="0039341C" w:rsidRPr="00283071" w:rsidRDefault="00BD0894" w:rsidP="00F936D9">
      <w:pPr>
        <w:ind w:left="2160" w:hanging="2160"/>
        <w:rPr>
          <w:rFonts w:ascii="Calibri" w:hAnsi="Calibri" w:cs="Tahoma"/>
          <w:b/>
          <w:szCs w:val="22"/>
        </w:rPr>
      </w:pPr>
      <w:r w:rsidRPr="00283071">
        <w:rPr>
          <w:rFonts w:ascii="Calibri" w:hAnsi="Calibri" w:cs="Tahoma"/>
          <w:b/>
          <w:szCs w:val="22"/>
        </w:rPr>
        <w:t>SITUACIÓN</w:t>
      </w:r>
    </w:p>
    <w:p w:rsidR="001C39E5" w:rsidRPr="00283071" w:rsidRDefault="0039341C" w:rsidP="001C39E5">
      <w:pPr>
        <w:ind w:left="2160" w:hanging="2160"/>
        <w:jc w:val="both"/>
        <w:rPr>
          <w:rFonts w:ascii="Calibri" w:hAnsi="Calibri" w:cs="Tahoma"/>
          <w:szCs w:val="22"/>
        </w:rPr>
      </w:pPr>
      <w:r w:rsidRPr="00283071">
        <w:rPr>
          <w:rFonts w:ascii="Calibri" w:hAnsi="Calibri" w:cs="Tahoma"/>
          <w:b/>
          <w:szCs w:val="22"/>
        </w:rPr>
        <w:t>Y ACCESO</w:t>
      </w:r>
      <w:r w:rsidR="00BD0894" w:rsidRPr="00283071">
        <w:rPr>
          <w:rFonts w:ascii="Calibri" w:hAnsi="Calibri" w:cs="Tahoma"/>
          <w:b/>
          <w:szCs w:val="22"/>
        </w:rPr>
        <w:t>:</w:t>
      </w:r>
      <w:r w:rsidR="00BD0894" w:rsidRPr="00283071">
        <w:rPr>
          <w:rFonts w:ascii="Calibri" w:hAnsi="Calibri" w:cs="Tahoma"/>
          <w:b/>
          <w:szCs w:val="22"/>
        </w:rPr>
        <w:tab/>
      </w:r>
      <w:r w:rsidR="001C39E5">
        <w:rPr>
          <w:rFonts w:ascii="Calibri" w:hAnsi="Calibri" w:cs="Tahoma"/>
          <w:szCs w:val="22"/>
        </w:rPr>
        <w:t>Por la autopista del Mediterráneo AP-7, tomar la salida 65A (el campo está ubicado a 1 kilómetro). Desde Valencia, coger dirección Alicante y, desde Alicante, coger dirección Valencia (seguir las indicaciones hacia el parque temático Terra Mítica).</w:t>
      </w:r>
      <w:r w:rsidR="001C39E5" w:rsidRPr="00283071">
        <w:rPr>
          <w:rFonts w:ascii="Calibri" w:hAnsi="Calibri" w:cs="Tahoma"/>
          <w:szCs w:val="22"/>
        </w:rPr>
        <w:t xml:space="preserve"> </w:t>
      </w:r>
    </w:p>
    <w:p w:rsidR="001C39E5" w:rsidRPr="00283071" w:rsidRDefault="001C39E5" w:rsidP="001C39E5">
      <w:pPr>
        <w:ind w:left="2160" w:hanging="2160"/>
        <w:jc w:val="both"/>
        <w:rPr>
          <w:rFonts w:ascii="Calibri" w:hAnsi="Calibri" w:cs="Tahoma"/>
          <w:szCs w:val="22"/>
        </w:rPr>
      </w:pPr>
    </w:p>
    <w:p w:rsidR="001C39E5" w:rsidRPr="00283071" w:rsidRDefault="001C39E5" w:rsidP="001C39E5">
      <w:pPr>
        <w:ind w:left="2160" w:hanging="2160"/>
        <w:jc w:val="both"/>
        <w:rPr>
          <w:rFonts w:ascii="Calibri" w:hAnsi="Calibri" w:cs="Tahoma"/>
          <w:i/>
          <w:szCs w:val="22"/>
        </w:rPr>
      </w:pPr>
      <w:r w:rsidRPr="00283071">
        <w:rPr>
          <w:rFonts w:ascii="Calibri" w:hAnsi="Calibri" w:cs="Tahoma"/>
          <w:b/>
          <w:szCs w:val="22"/>
        </w:rPr>
        <w:tab/>
      </w:r>
      <w:r w:rsidRPr="00283071">
        <w:rPr>
          <w:rFonts w:ascii="Calibri" w:hAnsi="Calibri" w:cs="Tahoma"/>
          <w:b/>
          <w:i/>
          <w:szCs w:val="22"/>
          <w:u w:val="single"/>
        </w:rPr>
        <w:t>Aeropuertos más cercanos:</w:t>
      </w:r>
      <w:r w:rsidRPr="00283071">
        <w:rPr>
          <w:rFonts w:ascii="Calibri" w:hAnsi="Calibri" w:cs="Tahoma"/>
          <w:szCs w:val="22"/>
        </w:rPr>
        <w:t xml:space="preserve">  </w:t>
      </w:r>
      <w:r>
        <w:rPr>
          <w:rFonts w:ascii="Calibri" w:hAnsi="Calibri" w:cs="Tahoma"/>
          <w:szCs w:val="22"/>
        </w:rPr>
        <w:tab/>
        <w:t xml:space="preserve">ALICANTE, El </w:t>
      </w:r>
      <w:proofErr w:type="spellStart"/>
      <w:r>
        <w:rPr>
          <w:rFonts w:ascii="Calibri" w:hAnsi="Calibri" w:cs="Tahoma"/>
          <w:szCs w:val="22"/>
        </w:rPr>
        <w:t>Altet</w:t>
      </w:r>
      <w:proofErr w:type="spellEnd"/>
      <w:r w:rsidRPr="00283071">
        <w:rPr>
          <w:rFonts w:ascii="Calibri" w:hAnsi="Calibri" w:cs="Tahoma"/>
          <w:szCs w:val="22"/>
        </w:rPr>
        <w:t xml:space="preserve"> </w:t>
      </w:r>
      <w:r>
        <w:rPr>
          <w:rFonts w:ascii="Calibri" w:hAnsi="Calibri" w:cs="Tahoma"/>
          <w:i/>
          <w:szCs w:val="22"/>
        </w:rPr>
        <w:t>(60</w:t>
      </w:r>
      <w:r w:rsidRPr="00283071">
        <w:rPr>
          <w:rFonts w:ascii="Calibri" w:hAnsi="Calibri" w:cs="Tahoma"/>
          <w:i/>
          <w:szCs w:val="22"/>
        </w:rPr>
        <w:t xml:space="preserve"> kilómetros, aprox.)</w:t>
      </w:r>
    </w:p>
    <w:p w:rsidR="001C39E5" w:rsidRPr="00283071" w:rsidRDefault="001C39E5" w:rsidP="001C39E5">
      <w:pPr>
        <w:ind w:left="2160" w:hanging="2160"/>
        <w:jc w:val="both"/>
        <w:rPr>
          <w:rFonts w:ascii="Calibri" w:hAnsi="Calibri" w:cs="Tahoma"/>
          <w:i/>
          <w:szCs w:val="22"/>
        </w:rPr>
      </w:pP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t>VALENCIA</w:t>
      </w:r>
      <w:r w:rsidRPr="00283071">
        <w:rPr>
          <w:rFonts w:ascii="Calibri" w:hAnsi="Calibri" w:cs="Tahoma"/>
          <w:szCs w:val="22"/>
        </w:rPr>
        <w:t xml:space="preserve"> </w:t>
      </w:r>
      <w:r w:rsidRPr="00283071">
        <w:rPr>
          <w:rFonts w:ascii="Calibri" w:hAnsi="Calibri" w:cs="Tahoma"/>
          <w:i/>
          <w:szCs w:val="22"/>
        </w:rPr>
        <w:t>(1</w:t>
      </w:r>
      <w:r>
        <w:rPr>
          <w:rFonts w:ascii="Calibri" w:hAnsi="Calibri" w:cs="Tahoma"/>
          <w:i/>
          <w:szCs w:val="22"/>
        </w:rPr>
        <w:t>40</w:t>
      </w:r>
      <w:r w:rsidRPr="00283071">
        <w:rPr>
          <w:rFonts w:ascii="Calibri" w:hAnsi="Calibri" w:cs="Tahoma"/>
          <w:i/>
          <w:szCs w:val="22"/>
        </w:rPr>
        <w:t xml:space="preserve"> kilómetros, aprox.)</w:t>
      </w:r>
    </w:p>
    <w:p w:rsidR="001C39E5" w:rsidRDefault="001C39E5" w:rsidP="001C39E5">
      <w:pPr>
        <w:ind w:left="2160" w:hanging="2160"/>
        <w:jc w:val="both"/>
        <w:rPr>
          <w:rFonts w:ascii="Calibri" w:hAnsi="Calibri" w:cs="Tahoma"/>
          <w:b/>
          <w:szCs w:val="22"/>
        </w:rPr>
      </w:pPr>
    </w:p>
    <w:p w:rsidR="001C39E5" w:rsidRPr="00283071" w:rsidRDefault="001C39E5" w:rsidP="001C39E5">
      <w:pPr>
        <w:ind w:left="2160" w:hanging="2160"/>
        <w:jc w:val="both"/>
        <w:rPr>
          <w:rFonts w:ascii="Calibri" w:hAnsi="Calibri" w:cs="Tahoma"/>
          <w:b/>
          <w:szCs w:val="22"/>
        </w:rPr>
      </w:pPr>
    </w:p>
    <w:p w:rsidR="00BD0894" w:rsidRPr="00283071" w:rsidRDefault="00BD0894" w:rsidP="001C39E5">
      <w:pPr>
        <w:ind w:left="2161" w:hanging="2161"/>
        <w:rPr>
          <w:rFonts w:ascii="Calibri" w:hAnsi="Calibri" w:cs="Tahoma"/>
          <w:b/>
          <w:szCs w:val="22"/>
        </w:rPr>
      </w:pPr>
      <w:r w:rsidRPr="00283071">
        <w:rPr>
          <w:rFonts w:ascii="Calibri" w:hAnsi="Calibri" w:cs="Tahoma"/>
          <w:b/>
          <w:szCs w:val="22"/>
        </w:rPr>
        <w:t>FECHAS:</w:t>
      </w:r>
      <w:r w:rsidRPr="00283071">
        <w:rPr>
          <w:rFonts w:ascii="Calibri" w:hAnsi="Calibri" w:cs="Tahoma"/>
          <w:szCs w:val="22"/>
        </w:rPr>
        <w:tab/>
      </w:r>
      <w:r w:rsidR="001C39E5">
        <w:rPr>
          <w:rFonts w:ascii="Calibri" w:hAnsi="Calibri" w:cs="Tahoma"/>
          <w:b/>
          <w:szCs w:val="22"/>
        </w:rPr>
        <w:t>16 y 17 de marzo</w:t>
      </w:r>
      <w:r w:rsidR="00D77C05" w:rsidRPr="00283071">
        <w:rPr>
          <w:rFonts w:ascii="Calibri" w:hAnsi="Calibri" w:cs="Tahoma"/>
          <w:b/>
          <w:szCs w:val="22"/>
        </w:rPr>
        <w:t xml:space="preserve"> </w:t>
      </w:r>
      <w:r w:rsidRPr="00283071">
        <w:rPr>
          <w:rFonts w:ascii="Calibri" w:hAnsi="Calibri" w:cs="Tahoma"/>
          <w:b/>
          <w:szCs w:val="22"/>
        </w:rPr>
        <w:t>de 20</w:t>
      </w:r>
      <w:r w:rsidR="001C39E5">
        <w:rPr>
          <w:rFonts w:ascii="Calibri" w:hAnsi="Calibri" w:cs="Tahoma"/>
          <w:b/>
          <w:szCs w:val="22"/>
        </w:rPr>
        <w:t>13</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1C39E5">
        <w:rPr>
          <w:rFonts w:ascii="Calibri" w:hAnsi="Calibri" w:cs="Tahoma"/>
          <w:szCs w:val="22"/>
        </w:rPr>
        <w:t>15</w:t>
      </w:r>
      <w:r w:rsidR="00D77C05" w:rsidRPr="0011721B">
        <w:rPr>
          <w:rFonts w:ascii="Calibri" w:hAnsi="Calibri" w:cs="Tahoma"/>
          <w:szCs w:val="22"/>
        </w:rPr>
        <w:t xml:space="preserve"> de </w:t>
      </w:r>
      <w:r w:rsidR="001C39E5">
        <w:rPr>
          <w:rFonts w:ascii="Calibri" w:hAnsi="Calibri" w:cs="Tahoma"/>
          <w:szCs w:val="22"/>
        </w:rPr>
        <w:t>marzo de 2013</w:t>
      </w:r>
      <w:r w:rsidR="006053A7" w:rsidRPr="0011721B">
        <w:rPr>
          <w:rFonts w:ascii="Calibri" w:hAnsi="Calibri" w:cs="Tahoma"/>
          <w:szCs w:val="22"/>
        </w:rPr>
        <w:t xml:space="preserve"> (Gratuito)</w:t>
      </w:r>
    </w:p>
    <w:p w:rsidR="007D57C1" w:rsidRPr="0011721B" w:rsidRDefault="007D57C1"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255454">
        <w:rPr>
          <w:rFonts w:ascii="Calibri" w:hAnsi="Calibri" w:cs="Tahoma"/>
          <w:b w:val="0"/>
          <w:i/>
          <w:szCs w:val="22"/>
        </w:rPr>
        <w:t xml:space="preserve">mente con </w:t>
      </w:r>
      <w:proofErr w:type="spellStart"/>
      <w:r w:rsidR="001C39E5">
        <w:rPr>
          <w:rFonts w:ascii="Calibri" w:hAnsi="Calibri" w:cs="Tahoma"/>
          <w:b w:val="0"/>
          <w:i/>
          <w:szCs w:val="22"/>
        </w:rPr>
        <w:t>Villaitana</w:t>
      </w:r>
      <w:proofErr w:type="spellEnd"/>
      <w:r w:rsidR="001C39E5">
        <w:rPr>
          <w:rFonts w:ascii="Calibri" w:hAnsi="Calibri" w:cs="Tahoma"/>
          <w:b w:val="0"/>
          <w:i/>
          <w:szCs w:val="22"/>
        </w:rPr>
        <w:t xml:space="preserve"> C.G.</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1C39E5" w:rsidRPr="00854E7F" w:rsidRDefault="00BD0894" w:rsidP="001C39E5">
      <w:pPr>
        <w:tabs>
          <w:tab w:val="left" w:pos="2160"/>
        </w:tabs>
        <w:spacing w:line="215" w:lineRule="atLeast"/>
        <w:ind w:left="2160" w:hanging="2160"/>
        <w:jc w:val="both"/>
        <w:rPr>
          <w:rFonts w:ascii="Calibri" w:hAnsi="Calibri"/>
        </w:rPr>
      </w:pPr>
      <w:r w:rsidRPr="00283071">
        <w:rPr>
          <w:rFonts w:ascii="Calibri" w:hAnsi="Calibri" w:cs="Tahoma"/>
          <w:b/>
          <w:szCs w:val="22"/>
        </w:rPr>
        <w:t>INSCRIPCIONES:</w:t>
      </w:r>
      <w:r w:rsidR="003C676F" w:rsidRPr="00283071">
        <w:rPr>
          <w:rFonts w:ascii="Calibri" w:hAnsi="Calibri" w:cs="Tahoma"/>
          <w:szCs w:val="22"/>
        </w:rPr>
        <w:tab/>
      </w:r>
      <w:r w:rsidR="001C39E5" w:rsidRPr="00854E7F">
        <w:rPr>
          <w:rFonts w:ascii="Calibri" w:hAnsi="Calibri"/>
        </w:rPr>
        <w:t xml:space="preserve">Las inscripciones se realizarán </w:t>
      </w:r>
      <w:r w:rsidR="001C39E5" w:rsidRPr="00854E7F">
        <w:rPr>
          <w:rFonts w:ascii="Calibri" w:hAnsi="Calibri"/>
          <w:b/>
        </w:rPr>
        <w:t xml:space="preserve">online </w:t>
      </w:r>
      <w:r w:rsidR="001C39E5">
        <w:rPr>
          <w:rFonts w:ascii="Calibri" w:hAnsi="Calibri"/>
        </w:rPr>
        <w:t xml:space="preserve">a través de la </w:t>
      </w:r>
      <w:r w:rsidR="001C39E5" w:rsidRPr="00854E7F">
        <w:rPr>
          <w:rFonts w:ascii="Calibri" w:hAnsi="Calibri"/>
        </w:rPr>
        <w:t>página web</w:t>
      </w:r>
      <w:r w:rsidR="001C39E5">
        <w:rPr>
          <w:rFonts w:ascii="Calibri" w:hAnsi="Calibri"/>
        </w:rPr>
        <w:t xml:space="preserve"> de la RFEG</w:t>
      </w:r>
      <w:r w:rsidR="001C39E5" w:rsidRPr="00854E7F">
        <w:rPr>
          <w:rFonts w:ascii="Calibri" w:hAnsi="Calibri"/>
        </w:rPr>
        <w:t>,</w:t>
      </w:r>
      <w:r w:rsidR="001C39E5">
        <w:rPr>
          <w:rFonts w:ascii="Calibri" w:hAnsi="Calibri"/>
        </w:rPr>
        <w:t xml:space="preserve"> </w:t>
      </w:r>
      <w:r w:rsidR="001C39E5" w:rsidRPr="00854E7F">
        <w:rPr>
          <w:rFonts w:ascii="Calibri" w:hAnsi="Calibri"/>
        </w:rPr>
        <w:t xml:space="preserve">accediendo desde </w:t>
      </w:r>
      <w:hyperlink r:id="rId14" w:history="1">
        <w:r w:rsidR="001C39E5" w:rsidRPr="00A312FF">
          <w:rPr>
            <w:rStyle w:val="Hipervnculo"/>
            <w:rFonts w:ascii="Calibri" w:hAnsi="Calibri"/>
          </w:rPr>
          <w:t>www.rfegolf.es</w:t>
        </w:r>
      </w:hyperlink>
      <w:r w:rsidR="001C39E5">
        <w:rPr>
          <w:rFonts w:ascii="Calibri" w:hAnsi="Calibri"/>
          <w:noProof/>
        </w:rPr>
        <w:t xml:space="preserve">. </w:t>
      </w:r>
      <w:r w:rsidR="001C39E5" w:rsidRPr="00854E7F">
        <w:rPr>
          <w:rFonts w:ascii="Calibri" w:hAnsi="Calibri"/>
          <w:noProof/>
        </w:rPr>
        <w:t>La inscripción solamente la podrá</w:t>
      </w:r>
      <w:r w:rsidR="001C39E5">
        <w:rPr>
          <w:rFonts w:ascii="Calibri" w:hAnsi="Calibri"/>
          <w:noProof/>
        </w:rPr>
        <w:t xml:space="preserve"> realizar el propio jugador</w:t>
      </w:r>
      <w:r w:rsidR="001C39E5" w:rsidRPr="00854E7F">
        <w:rPr>
          <w:rFonts w:ascii="Calibri" w:hAnsi="Calibri"/>
          <w:noProof/>
        </w:rPr>
        <w:t xml:space="preserve">, </w:t>
      </w:r>
      <w:r w:rsidR="001C39E5">
        <w:rPr>
          <w:rFonts w:ascii="Calibri" w:hAnsi="Calibri"/>
          <w:noProof/>
        </w:rPr>
        <w:t xml:space="preserve">su </w:t>
      </w:r>
      <w:r w:rsidR="001C39E5" w:rsidRPr="00854E7F">
        <w:rPr>
          <w:rFonts w:ascii="Calibri" w:hAnsi="Calibri"/>
          <w:noProof/>
        </w:rPr>
        <w:t>club o</w:t>
      </w:r>
      <w:r w:rsidR="001C39E5">
        <w:rPr>
          <w:rFonts w:ascii="Calibri" w:hAnsi="Calibri"/>
          <w:noProof/>
        </w:rPr>
        <w:t xml:space="preserve"> su</w:t>
      </w:r>
      <w:r w:rsidR="001C39E5" w:rsidRPr="00854E7F">
        <w:rPr>
          <w:rFonts w:ascii="Calibri" w:hAnsi="Calibri"/>
          <w:noProof/>
        </w:rPr>
        <w:t xml:space="preserve"> federación territorial</w:t>
      </w:r>
      <w:r w:rsidR="001C39E5">
        <w:rPr>
          <w:rFonts w:ascii="Calibri" w:hAnsi="Calibri"/>
          <w:noProof/>
        </w:rPr>
        <w:t>,</w:t>
      </w:r>
      <w:r w:rsidR="001C39E5" w:rsidRPr="00854E7F">
        <w:rPr>
          <w:rFonts w:ascii="Calibri" w:hAnsi="Calibri"/>
          <w:noProof/>
        </w:rPr>
        <w:t xml:space="preserve"> previo registro en la </w:t>
      </w:r>
      <w:r w:rsidR="001C39E5">
        <w:rPr>
          <w:rFonts w:ascii="Calibri" w:hAnsi="Calibri"/>
          <w:noProof/>
        </w:rPr>
        <w:t>web para poder obtener los códigos personales de usuario y contraseña</w:t>
      </w:r>
      <w:r w:rsidR="001C39E5" w:rsidRPr="00854E7F">
        <w:rPr>
          <w:rFonts w:ascii="Calibri" w:hAnsi="Calibri"/>
          <w:noProof/>
        </w:rPr>
        <w:t>. Si ya está registrado, accederá</w:t>
      </w:r>
      <w:r w:rsidR="001C39E5">
        <w:rPr>
          <w:rFonts w:ascii="Calibri" w:hAnsi="Calibri"/>
          <w:noProof/>
        </w:rPr>
        <w:t xml:space="preserve"> </w:t>
      </w:r>
      <w:r w:rsidR="001C39E5" w:rsidRPr="00854E7F">
        <w:rPr>
          <w:rFonts w:ascii="Calibri" w:hAnsi="Calibri"/>
          <w:noProof/>
        </w:rPr>
        <w:t>pulsando el botón</w:t>
      </w:r>
      <w:r w:rsidR="001C39E5">
        <w:rPr>
          <w:rFonts w:ascii="Calibri" w:hAnsi="Calibri"/>
          <w:noProof/>
        </w:rPr>
        <w:t xml:space="preserve"> “entrar”, introduciendo igualmente los códigos de usuario y contraseña. A continuación, seleccionará la competición en la sección </w:t>
      </w:r>
      <w:r w:rsidR="001C39E5" w:rsidRPr="00854E7F">
        <w:rPr>
          <w:rFonts w:ascii="Calibri" w:hAnsi="Calibri"/>
        </w:rPr>
        <w:t>“</w:t>
      </w:r>
      <w:r w:rsidR="001C39E5" w:rsidRPr="00854E7F">
        <w:rPr>
          <w:rFonts w:ascii="Calibri" w:hAnsi="Calibri"/>
          <w:b/>
        </w:rPr>
        <w:t>Inscripciones online /</w:t>
      </w:r>
      <w:proofErr w:type="spellStart"/>
      <w:r w:rsidR="001C39E5" w:rsidRPr="00854E7F">
        <w:rPr>
          <w:rFonts w:ascii="Calibri" w:hAnsi="Calibri"/>
          <w:b/>
        </w:rPr>
        <w:t>Entries</w:t>
      </w:r>
      <w:proofErr w:type="spellEnd"/>
      <w:r w:rsidR="001C39E5" w:rsidRPr="00854E7F">
        <w:rPr>
          <w:rFonts w:ascii="Calibri" w:hAnsi="Calibri"/>
          <w:b/>
        </w:rPr>
        <w:t xml:space="preserve"> online</w:t>
      </w:r>
      <w:r w:rsidR="001C39E5" w:rsidRPr="00854E7F">
        <w:rPr>
          <w:rFonts w:ascii="Calibri" w:hAnsi="Calibri"/>
        </w:rPr>
        <w:t>” del</w:t>
      </w:r>
      <w:r w:rsidR="001C39E5">
        <w:rPr>
          <w:rFonts w:ascii="Calibri" w:hAnsi="Calibri"/>
        </w:rPr>
        <w:t xml:space="preserve"> menú vertical de la derecha</w:t>
      </w:r>
      <w:r w:rsidR="001C39E5" w:rsidRPr="00854E7F">
        <w:rPr>
          <w:rFonts w:ascii="Calibri" w:hAnsi="Calibri"/>
        </w:rPr>
        <w:t>.</w:t>
      </w:r>
    </w:p>
    <w:p w:rsidR="001C39E5" w:rsidRDefault="001C39E5" w:rsidP="001C39E5">
      <w:pPr>
        <w:pStyle w:val="Sinespaciado"/>
        <w:ind w:left="2160"/>
        <w:jc w:val="both"/>
        <w:rPr>
          <w:rFonts w:ascii="Calibri" w:hAnsi="Calibri"/>
          <w:b/>
        </w:rPr>
      </w:pPr>
    </w:p>
    <w:p w:rsidR="001C39E5" w:rsidRDefault="001C39E5" w:rsidP="001C39E5">
      <w:pPr>
        <w:ind w:left="2160" w:right="-3"/>
        <w:jc w:val="both"/>
        <w:rPr>
          <w:rFonts w:ascii="Calibri" w:hAnsi="Calibri"/>
          <w:b/>
        </w:rPr>
      </w:pPr>
    </w:p>
    <w:p w:rsidR="001C39E5" w:rsidRDefault="001C39E5" w:rsidP="001C39E5">
      <w:pPr>
        <w:ind w:left="2160" w:right="-3"/>
        <w:jc w:val="both"/>
        <w:rPr>
          <w:rFonts w:ascii="Calibri" w:hAnsi="Calibri"/>
          <w:b/>
        </w:rPr>
      </w:pPr>
    </w:p>
    <w:p w:rsidR="001C39E5" w:rsidRDefault="001C39E5" w:rsidP="001C39E5">
      <w:pPr>
        <w:ind w:left="2160" w:right="-3"/>
        <w:jc w:val="both"/>
        <w:rPr>
          <w:rFonts w:ascii="Calibri" w:hAnsi="Calibri"/>
          <w:b/>
        </w:rPr>
      </w:pPr>
    </w:p>
    <w:p w:rsidR="001C39E5" w:rsidRPr="0013606F" w:rsidRDefault="001C39E5" w:rsidP="001C39E5">
      <w:pPr>
        <w:ind w:left="2160" w:right="-3"/>
        <w:jc w:val="both"/>
        <w:rPr>
          <w:rFonts w:ascii="Calibri" w:hAnsi="Calibri" w:cs="Tahoma"/>
          <w:i/>
          <w:szCs w:val="22"/>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las 23:59 horas del martes día 5 de marzo de 2013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miércoles</w:t>
      </w:r>
      <w:r w:rsidRPr="00901E78">
        <w:rPr>
          <w:rFonts w:ascii="Calibri" w:hAnsi="Calibri" w:cs="Tahoma"/>
        </w:rPr>
        <w:t xml:space="preserve"> día </w:t>
      </w:r>
      <w:r>
        <w:rPr>
          <w:rFonts w:ascii="Calibri" w:hAnsi="Calibri" w:cs="Tahoma"/>
        </w:rPr>
        <w:t xml:space="preserve">6 de marzo de 2013 </w:t>
      </w:r>
      <w:r w:rsidRPr="0013606F">
        <w:rPr>
          <w:rFonts w:ascii="Calibri" w:hAnsi="Calibri" w:cs="Tahoma"/>
          <w:i/>
        </w:rPr>
        <w:t>(</w:t>
      </w:r>
      <w:r w:rsidRPr="0013606F">
        <w:rPr>
          <w:rFonts w:ascii="Calibri" w:hAnsi="Calibri" w:cs="Tahoma"/>
          <w:i/>
          <w:szCs w:val="22"/>
        </w:rPr>
        <w:t>en el caso de los juga</w:t>
      </w:r>
      <w:r>
        <w:rPr>
          <w:rFonts w:ascii="Calibri" w:hAnsi="Calibri" w:cs="Tahoma"/>
          <w:i/>
          <w:szCs w:val="22"/>
        </w:rPr>
        <w:t>dores sin licencia española</w:t>
      </w:r>
      <w:r w:rsidRPr="0013606F">
        <w:rPr>
          <w:rFonts w:ascii="Calibri" w:hAnsi="Calibri" w:cs="Tahoma"/>
          <w:i/>
          <w:szCs w:val="22"/>
        </w:rPr>
        <w:t xml:space="preserve">, el hándicap exacto oficial que se tendrá en cuenta será el que haya certificado su Federación Nacional correspondiente). </w:t>
      </w:r>
    </w:p>
    <w:p w:rsidR="001C39E5" w:rsidRDefault="001C39E5" w:rsidP="001C39E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C39E5" w:rsidRDefault="001C39E5" w:rsidP="001C39E5">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5"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C39E5" w:rsidRDefault="001C39E5" w:rsidP="001C39E5">
      <w:pPr>
        <w:tabs>
          <w:tab w:val="left" w:pos="1843"/>
        </w:tabs>
        <w:ind w:left="2160" w:hanging="1843"/>
        <w:jc w:val="both"/>
        <w:rPr>
          <w:rFonts w:ascii="Calibri" w:hAnsi="Calibri"/>
        </w:rPr>
      </w:pPr>
    </w:p>
    <w:p w:rsidR="001C39E5" w:rsidRPr="00854E7F" w:rsidRDefault="001C39E5" w:rsidP="001C39E5">
      <w:pPr>
        <w:tabs>
          <w:tab w:val="left" w:pos="1843"/>
        </w:tabs>
        <w:ind w:left="2160" w:hanging="1843"/>
        <w:jc w:val="both"/>
        <w:rPr>
          <w:rFonts w:ascii="Calibri" w:hAnsi="Calibri"/>
          <w:i/>
        </w:rPr>
      </w:pPr>
      <w:r>
        <w:rPr>
          <w:rFonts w:ascii="Calibri" w:hAnsi="Calibri"/>
        </w:rPr>
        <w:tab/>
      </w:r>
      <w:r>
        <w:rPr>
          <w:rFonts w:ascii="Calibri" w:hAnsi="Calibri"/>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Pr="004445FE" w:rsidRDefault="000F65FA" w:rsidP="001C39E5">
      <w:pPr>
        <w:ind w:left="2160" w:hanging="2160"/>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p>
    <w:p w:rsidR="00BD0894" w:rsidRPr="00283071" w:rsidRDefault="00BD0894">
      <w:pPr>
        <w:rPr>
          <w:rFonts w:ascii="Calibri" w:hAnsi="Calibri" w:cs="Tahoma"/>
          <w:b/>
          <w:szCs w:val="22"/>
        </w:rPr>
      </w:pPr>
      <w:r w:rsidRPr="00283071">
        <w:rPr>
          <w:rFonts w:ascii="Calibri" w:hAnsi="Calibri" w:cs="Tahoma"/>
          <w:b/>
          <w:szCs w:val="22"/>
        </w:rPr>
        <w:t>DERECHOS</w:t>
      </w:r>
      <w:r w:rsidR="00090E42" w:rsidRPr="00283071">
        <w:rPr>
          <w:rFonts w:ascii="Calibri" w:hAnsi="Calibri" w:cs="Tahoma"/>
          <w:b/>
          <w:szCs w:val="22"/>
        </w:rPr>
        <w:t xml:space="preserve"> DE</w:t>
      </w:r>
      <w:r w:rsidRPr="00283071">
        <w:rPr>
          <w:rFonts w:ascii="Calibri" w:hAnsi="Calibri" w:cs="Tahoma"/>
          <w:b/>
          <w:szCs w:val="22"/>
        </w:rPr>
        <w:t xml:space="preserve"> </w:t>
      </w:r>
    </w:p>
    <w:p w:rsidR="00C21ADE" w:rsidRPr="00283071" w:rsidRDefault="00BD0894" w:rsidP="00C21ADE">
      <w:pPr>
        <w:ind w:left="2160" w:hanging="2160"/>
        <w:jc w:val="both"/>
        <w:rPr>
          <w:rFonts w:ascii="Calibri" w:hAnsi="Calibri" w:cs="Tahoma"/>
          <w:szCs w:val="22"/>
        </w:rPr>
      </w:pPr>
      <w:r w:rsidRPr="00283071">
        <w:rPr>
          <w:rFonts w:ascii="Calibri" w:hAnsi="Calibri" w:cs="Tahoma"/>
          <w:b/>
          <w:szCs w:val="22"/>
        </w:rPr>
        <w:t>INSCRIPCIÓN:</w:t>
      </w:r>
      <w:r w:rsidRPr="00283071">
        <w:rPr>
          <w:rFonts w:ascii="Calibri" w:hAnsi="Calibri" w:cs="Tahoma"/>
          <w:b/>
          <w:szCs w:val="22"/>
        </w:rPr>
        <w:tab/>
      </w:r>
      <w:r w:rsidR="00C21ADE" w:rsidRPr="00283071">
        <w:rPr>
          <w:rFonts w:ascii="Calibri" w:hAnsi="Calibri" w:cs="Tahoma"/>
          <w:szCs w:val="22"/>
        </w:rPr>
        <w:t>Deberán a</w:t>
      </w:r>
      <w:r w:rsidR="001C39E5">
        <w:rPr>
          <w:rFonts w:ascii="Calibri" w:hAnsi="Calibri" w:cs="Tahoma"/>
          <w:szCs w:val="22"/>
        </w:rPr>
        <w:t xml:space="preserve">bonarse en </w:t>
      </w:r>
      <w:proofErr w:type="spellStart"/>
      <w:r w:rsidR="001C39E5">
        <w:rPr>
          <w:rFonts w:ascii="Calibri" w:hAnsi="Calibri" w:cs="Tahoma"/>
          <w:szCs w:val="22"/>
        </w:rPr>
        <w:t>Villaitana</w:t>
      </w:r>
      <w:proofErr w:type="spellEnd"/>
      <w:r w:rsidR="001C39E5">
        <w:rPr>
          <w:rFonts w:ascii="Calibri" w:hAnsi="Calibri" w:cs="Tahoma"/>
          <w:szCs w:val="22"/>
        </w:rPr>
        <w:t xml:space="preserve"> C.G.</w:t>
      </w:r>
      <w:r w:rsidR="00C21ADE">
        <w:rPr>
          <w:rFonts w:ascii="Calibri" w:hAnsi="Calibri" w:cs="Tahoma"/>
          <w:szCs w:val="22"/>
        </w:rPr>
        <w:t xml:space="preserve">, 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entrenamientos oficiales)</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C21ADE" w:rsidRPr="00FD77AE" w:rsidRDefault="00C21ADE" w:rsidP="00286E2D">
      <w:pPr>
        <w:pStyle w:val="Prrafodelista"/>
        <w:numPr>
          <w:ilvl w:val="0"/>
          <w:numId w:val="24"/>
        </w:numPr>
        <w:tabs>
          <w:tab w:val="left" w:leader="dot" w:pos="7513"/>
        </w:tabs>
        <w:ind w:left="2835" w:hanging="283"/>
        <w:jc w:val="both"/>
        <w:rPr>
          <w:rFonts w:ascii="Calibri" w:hAnsi="Calibri" w:cs="Tahoma"/>
          <w:szCs w:val="22"/>
        </w:rPr>
      </w:pPr>
      <w:r w:rsidRPr="00FD77AE">
        <w:rPr>
          <w:rFonts w:ascii="Calibri" w:hAnsi="Calibri" w:cs="Tahoma"/>
          <w:szCs w:val="22"/>
        </w:rPr>
        <w:t xml:space="preserve">Jugadores </w:t>
      </w:r>
      <w:proofErr w:type="spellStart"/>
      <w:r w:rsidRPr="00FD77AE">
        <w:rPr>
          <w:rFonts w:ascii="Calibri" w:hAnsi="Calibri" w:cs="Tahoma"/>
          <w:szCs w:val="22"/>
        </w:rPr>
        <w:t>Seniors</w:t>
      </w:r>
      <w:proofErr w:type="spellEnd"/>
      <w:r w:rsidRPr="00FD77AE">
        <w:rPr>
          <w:rFonts w:ascii="Calibri" w:hAnsi="Calibri" w:cs="Tahoma"/>
          <w:szCs w:val="22"/>
        </w:rPr>
        <w:t>.....................................75, 00 € por jugador</w:t>
      </w:r>
    </w:p>
    <w:p w:rsidR="00BD0894" w:rsidRPr="00283071" w:rsidRDefault="00BD0894" w:rsidP="00C21ADE">
      <w:pPr>
        <w:ind w:left="2160" w:hanging="2160"/>
        <w:jc w:val="both"/>
        <w:rPr>
          <w:rFonts w:ascii="Calibri" w:hAnsi="Calibri" w:cs="Tahoma"/>
          <w:i/>
          <w:szCs w:val="22"/>
        </w:rPr>
      </w:pP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w:t>
      </w:r>
      <w:r w:rsidR="005B3B0C">
        <w:rPr>
          <w:rFonts w:ascii="Calibri" w:hAnsi="Calibri" w:cs="Tahoma"/>
          <w:i/>
          <w:szCs w:val="22"/>
        </w:rPr>
        <w:t>el coche de Golf………..</w:t>
      </w:r>
      <w:r w:rsidR="00962BCA">
        <w:rPr>
          <w:rFonts w:ascii="Calibri" w:hAnsi="Calibri" w:cs="Tahoma"/>
          <w:i/>
          <w:szCs w:val="22"/>
        </w:rPr>
        <w:t xml:space="preserve"> </w:t>
      </w:r>
      <w:r w:rsidR="001C39E5">
        <w:rPr>
          <w:rFonts w:ascii="Calibri" w:hAnsi="Calibri" w:cs="Tahoma"/>
          <w:i/>
          <w:szCs w:val="22"/>
        </w:rPr>
        <w:t>30, 00 €/día (60</w:t>
      </w:r>
      <w:r w:rsidR="001C39E5"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w:t>
      </w:r>
      <w:r w:rsidR="002C4359" w:rsidRPr="00283071">
        <w:rPr>
          <w:rFonts w:ascii="Calibri" w:hAnsi="Calibri" w:cs="Tahoma"/>
          <w:i/>
          <w:szCs w:val="22"/>
        </w:rPr>
        <w:t>ecio del carrito eléctrico……..</w:t>
      </w:r>
      <w:r w:rsidR="001C39E5">
        <w:rPr>
          <w:rFonts w:ascii="Calibri" w:hAnsi="Calibri" w:cs="Tahoma"/>
          <w:i/>
          <w:szCs w:val="22"/>
        </w:rPr>
        <w:t>12, 00 €/día (30</w:t>
      </w:r>
      <w:r w:rsidR="001C39E5"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de</w:t>
      </w:r>
      <w:r w:rsidR="00F74452">
        <w:rPr>
          <w:rFonts w:ascii="Calibri" w:hAnsi="Calibri" w:cs="Tahoma"/>
          <w:i/>
          <w:szCs w:val="22"/>
        </w:rPr>
        <w:t>l ca</w:t>
      </w:r>
      <w:r w:rsidR="00EB420B">
        <w:rPr>
          <w:rFonts w:ascii="Calibri" w:hAnsi="Calibri" w:cs="Tahoma"/>
          <w:i/>
          <w:szCs w:val="22"/>
        </w:rPr>
        <w:t xml:space="preserve">rrito manual………. </w:t>
      </w:r>
      <w:r w:rsidR="00726AFB">
        <w:rPr>
          <w:rFonts w:ascii="Calibri" w:hAnsi="Calibri" w:cs="Tahoma"/>
          <w:i/>
          <w:szCs w:val="22"/>
        </w:rPr>
        <w:t>4, 00 €/día (30</w:t>
      </w:r>
      <w:r w:rsidR="00726AFB" w:rsidRPr="00283071">
        <w:rPr>
          <w:rFonts w:ascii="Calibri" w:hAnsi="Calibri" w:cs="Tahoma"/>
          <w:i/>
          <w:szCs w:val="22"/>
        </w:rPr>
        <w:t xml:space="preserve"> unidades)</w:t>
      </w:r>
    </w:p>
    <w:p w:rsidR="008F457D" w:rsidRDefault="008F457D" w:rsidP="00C21ADE">
      <w:pPr>
        <w:tabs>
          <w:tab w:val="left" w:leader="dot" w:pos="6379"/>
        </w:tabs>
        <w:ind w:left="2268"/>
        <w:jc w:val="both"/>
        <w:rPr>
          <w:rFonts w:ascii="Calibri" w:hAnsi="Calibri" w:cs="Tahoma"/>
          <w:i/>
          <w:szCs w:val="22"/>
          <w:u w:val="single"/>
        </w:rPr>
      </w:pPr>
    </w:p>
    <w:p w:rsidR="00C21ADE" w:rsidRDefault="00C21ADE" w:rsidP="00C21ADE">
      <w:pPr>
        <w:tabs>
          <w:tab w:val="left" w:leader="dot" w:pos="6379"/>
        </w:tabs>
        <w:ind w:left="2268"/>
        <w:jc w:val="both"/>
        <w:rPr>
          <w:rFonts w:ascii="Calibri" w:hAnsi="Calibri" w:cs="Tahoma"/>
          <w:i/>
          <w:szCs w:val="22"/>
        </w:rPr>
      </w:pPr>
      <w:r w:rsidRPr="00D247E5">
        <w:rPr>
          <w:rFonts w:ascii="Calibri" w:hAnsi="Calibri" w:cs="Tahoma"/>
          <w:i/>
          <w:szCs w:val="22"/>
          <w:u w:val="single"/>
        </w:rPr>
        <w:t>NOTA:</w:t>
      </w:r>
      <w:r w:rsidRPr="00D247E5">
        <w:rPr>
          <w:rFonts w:ascii="Calibri" w:hAnsi="Calibri" w:cs="Tahoma"/>
          <w:i/>
          <w:szCs w:val="22"/>
        </w:rPr>
        <w:t xml:space="preserve"> Los jugadores interesados en reservar coches de golf o carritos eléctricos deberán realizarlo, antes del inicio del campeonato, directamente con </w:t>
      </w:r>
      <w:proofErr w:type="spellStart"/>
      <w:r w:rsidR="00726AFB">
        <w:rPr>
          <w:rFonts w:ascii="Calibri" w:hAnsi="Calibri" w:cs="Tahoma"/>
          <w:i/>
          <w:szCs w:val="22"/>
        </w:rPr>
        <w:t>Villaitana</w:t>
      </w:r>
      <w:proofErr w:type="spellEnd"/>
      <w:r w:rsidR="00726AFB">
        <w:rPr>
          <w:rFonts w:ascii="Calibri" w:hAnsi="Calibri" w:cs="Tahoma"/>
          <w:i/>
          <w:szCs w:val="22"/>
        </w:rPr>
        <w:t xml:space="preserve"> Club de Golf</w:t>
      </w:r>
      <w:r w:rsidR="008F457D">
        <w:rPr>
          <w:rFonts w:ascii="Calibri" w:hAnsi="Calibri" w:cs="Tahoma"/>
          <w:i/>
          <w:szCs w:val="22"/>
        </w:rPr>
        <w:t>.</w:t>
      </w:r>
    </w:p>
    <w:p w:rsidR="00C21ADE" w:rsidRDefault="00C21ADE" w:rsidP="00C21ADE">
      <w:pPr>
        <w:tabs>
          <w:tab w:val="left" w:leader="dot" w:pos="6379"/>
        </w:tabs>
        <w:ind w:left="2268"/>
        <w:jc w:val="both"/>
        <w:rPr>
          <w:rFonts w:ascii="Calibri" w:hAnsi="Calibri" w:cs="Tahoma"/>
          <w:sz w:val="20"/>
        </w:rPr>
      </w:pPr>
    </w:p>
    <w:p w:rsidR="00693BCF" w:rsidRPr="00C21ADE" w:rsidRDefault="00A60011" w:rsidP="00C21ADE">
      <w:pPr>
        <w:tabs>
          <w:tab w:val="left" w:leader="dot" w:pos="6379"/>
        </w:tabs>
        <w:ind w:left="2268"/>
        <w:jc w:val="both"/>
        <w:rPr>
          <w:rFonts w:ascii="Calibri" w:hAnsi="Calibri" w:cs="Tahoma"/>
          <w:szCs w:val="22"/>
        </w:rPr>
      </w:pPr>
      <w:r w:rsidRPr="00C21ADE">
        <w:rPr>
          <w:rFonts w:ascii="Calibri" w:hAnsi="Calibri" w:cs="Tahoma"/>
          <w:szCs w:val="22"/>
        </w:rPr>
        <w:t xml:space="preserve">El Comité de la prueba recomienda </w:t>
      </w:r>
      <w:r w:rsidR="00693BCF" w:rsidRPr="00C21ADE">
        <w:rPr>
          <w:rFonts w:ascii="Calibri" w:hAnsi="Calibri" w:cs="Tahoma"/>
          <w:szCs w:val="22"/>
        </w:rPr>
        <w:t>el uso</w:t>
      </w:r>
      <w:r w:rsidRPr="00C21ADE">
        <w:rPr>
          <w:rFonts w:ascii="Calibri" w:hAnsi="Calibri" w:cs="Tahoma"/>
          <w:szCs w:val="22"/>
        </w:rPr>
        <w:t xml:space="preserve"> compartido</w:t>
      </w:r>
      <w:r w:rsidR="00693BCF" w:rsidRPr="00C21ADE">
        <w:rPr>
          <w:rFonts w:ascii="Calibri" w:hAnsi="Calibri" w:cs="Tahoma"/>
          <w:szCs w:val="22"/>
        </w:rPr>
        <w:t xml:space="preserve"> del coche de golf con el fin de qu</w:t>
      </w:r>
      <w:r w:rsidR="007C4E90" w:rsidRPr="00C21ADE">
        <w:rPr>
          <w:rFonts w:ascii="Calibri" w:hAnsi="Calibri" w:cs="Tahoma"/>
          <w:szCs w:val="22"/>
        </w:rPr>
        <w:t xml:space="preserve">e no vayan más de dos </w:t>
      </w:r>
      <w:proofErr w:type="spellStart"/>
      <w:r w:rsidR="007C4E90" w:rsidRPr="00C21ADE">
        <w:rPr>
          <w:rFonts w:ascii="Calibri" w:hAnsi="Calibri" w:cs="Tahoma"/>
          <w:szCs w:val="22"/>
        </w:rPr>
        <w:t>buggies</w:t>
      </w:r>
      <w:proofErr w:type="spellEnd"/>
      <w:r w:rsidR="00693BCF" w:rsidRPr="00C21ADE">
        <w:rPr>
          <w:rFonts w:ascii="Calibri" w:hAnsi="Calibri" w:cs="Tahoma"/>
          <w:szCs w:val="22"/>
        </w:rPr>
        <w:t xml:space="preserve"> por partido.</w:t>
      </w:r>
    </w:p>
    <w:p w:rsidR="00C21ADE" w:rsidRDefault="00C21ADE"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283071" w:rsidRDefault="00C21ADE" w:rsidP="00C21ADE">
      <w:pPr>
        <w:rPr>
          <w:rFonts w:ascii="Calibri" w:hAnsi="Calibri" w:cs="Tahoma"/>
          <w:b/>
          <w:szCs w:val="22"/>
        </w:rPr>
      </w:pPr>
      <w:r>
        <w:rPr>
          <w:rFonts w:ascii="Calibri" w:hAnsi="Calibri" w:cs="Tahoma"/>
          <w:b/>
          <w:szCs w:val="22"/>
        </w:rPr>
        <w:t>REGISTRO DE</w:t>
      </w:r>
      <w:r w:rsidRPr="00283071">
        <w:rPr>
          <w:rFonts w:ascii="Calibri" w:hAnsi="Calibri" w:cs="Tahoma"/>
          <w:b/>
          <w:szCs w:val="22"/>
        </w:rPr>
        <w:t xml:space="preserve"> </w:t>
      </w:r>
    </w:p>
    <w:p w:rsidR="00726AFB" w:rsidRDefault="00C21ADE" w:rsidP="00C21ADE">
      <w:pPr>
        <w:ind w:left="2160" w:hanging="2160"/>
        <w:jc w:val="both"/>
        <w:rPr>
          <w:rFonts w:ascii="Calibri" w:hAnsi="Calibri" w:cs="Tahoma"/>
        </w:rPr>
      </w:pPr>
      <w:r>
        <w:rPr>
          <w:rFonts w:ascii="Calibri" w:hAnsi="Calibri" w:cs="Tahoma"/>
          <w:b/>
          <w:szCs w:val="22"/>
        </w:rPr>
        <w:t>JUGADORES</w:t>
      </w:r>
      <w:r w:rsidRPr="00283071">
        <w:rPr>
          <w:rFonts w:ascii="Calibri" w:hAnsi="Calibri" w:cs="Tahoma"/>
          <w:b/>
          <w:szCs w:val="22"/>
        </w:rPr>
        <w:t>:</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entrenamientos oficiales). Aquellos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w:t>
      </w:r>
    </w:p>
    <w:p w:rsidR="00726AFB" w:rsidRDefault="00726AFB" w:rsidP="00C21ADE">
      <w:pPr>
        <w:ind w:left="2160" w:hanging="2160"/>
        <w:jc w:val="both"/>
        <w:rPr>
          <w:rFonts w:ascii="Calibri" w:hAnsi="Calibri" w:cs="Tahoma"/>
        </w:rPr>
      </w:pPr>
    </w:p>
    <w:p w:rsidR="00726AFB" w:rsidRDefault="00726AFB" w:rsidP="00C21ADE">
      <w:pPr>
        <w:ind w:left="2160" w:hanging="2160"/>
        <w:jc w:val="both"/>
        <w:rPr>
          <w:rFonts w:ascii="Calibri" w:hAnsi="Calibri" w:cs="Tahoma"/>
        </w:rPr>
      </w:pPr>
    </w:p>
    <w:p w:rsidR="00726AFB" w:rsidRDefault="00726AFB" w:rsidP="00C21ADE">
      <w:pPr>
        <w:ind w:left="2160" w:hanging="2160"/>
        <w:jc w:val="both"/>
        <w:rPr>
          <w:rFonts w:ascii="Calibri" w:hAnsi="Calibri" w:cs="Tahoma"/>
        </w:rPr>
      </w:pPr>
    </w:p>
    <w:p w:rsidR="00C21ADE" w:rsidRPr="008B3A2D" w:rsidRDefault="00C21ADE" w:rsidP="00726AFB">
      <w:pPr>
        <w:ind w:left="2160"/>
        <w:jc w:val="both"/>
        <w:rPr>
          <w:rFonts w:ascii="Calibri" w:hAnsi="Calibri" w:cs="Tahoma"/>
        </w:rPr>
      </w:pPr>
      <w:proofErr w:type="gramStart"/>
      <w:r w:rsidRPr="008B3A2D">
        <w:rPr>
          <w:rFonts w:ascii="Calibri" w:hAnsi="Calibri" w:cs="Tahoma"/>
        </w:rPr>
        <w:t>confirmar</w:t>
      </w:r>
      <w:proofErr w:type="gramEnd"/>
      <w:r w:rsidRPr="008B3A2D">
        <w:rPr>
          <w:rFonts w:ascii="Calibri" w:hAnsi="Calibri" w:cs="Tahoma"/>
        </w:rPr>
        <w:t xml:space="preserve">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C21ADE" w:rsidRDefault="00C21ADE" w:rsidP="00C21ADE">
      <w:pPr>
        <w:jc w:val="both"/>
        <w:rPr>
          <w:rFonts w:ascii="Calibri" w:hAnsi="Calibri" w:cs="Tahoma"/>
        </w:rPr>
      </w:pPr>
      <w:r>
        <w:rPr>
          <w:rFonts w:ascii="Calibri" w:hAnsi="Calibri" w:cs="Tahoma"/>
          <w:b/>
          <w:szCs w:val="22"/>
        </w:rPr>
        <w:t>REGLAMENTO</w:t>
      </w:r>
      <w:r w:rsidRPr="00283071">
        <w:rPr>
          <w:rFonts w:ascii="Calibri" w:hAnsi="Calibri" w:cs="Tahoma"/>
          <w:b/>
          <w:szCs w:val="22"/>
        </w:rPr>
        <w:t>:</w:t>
      </w:r>
      <w:r w:rsidRPr="00283071">
        <w:rPr>
          <w:rFonts w:ascii="Calibri" w:hAnsi="Calibri" w:cs="Tahoma"/>
          <w:b/>
          <w:szCs w:val="22"/>
        </w:rPr>
        <w:tab/>
      </w:r>
      <w:r>
        <w:rPr>
          <w:rFonts w:ascii="Calibri" w:hAnsi="Calibri" w:cs="Tahoma"/>
          <w:b/>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 </w:t>
      </w:r>
      <w:r>
        <w:rPr>
          <w:rFonts w:ascii="Calibri" w:hAnsi="Calibri" w:cs="Tahoma"/>
          <w:i/>
        </w:rPr>
        <w:t>(limitado a hándicap 18,4)</w:t>
      </w:r>
      <w:r>
        <w:rPr>
          <w:rFonts w:ascii="Calibri" w:hAnsi="Calibri" w:cs="Tahoma"/>
        </w:rPr>
        <w:t>.</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283071" w:rsidRDefault="00BD0894">
      <w:pPr>
        <w:rPr>
          <w:rFonts w:ascii="Calibri" w:hAnsi="Calibri" w:cs="Tahoma"/>
          <w:b/>
          <w:szCs w:val="22"/>
        </w:rPr>
      </w:pPr>
      <w:r w:rsidRPr="00283071">
        <w:rPr>
          <w:rFonts w:ascii="Calibri" w:hAnsi="Calibri" w:cs="Tahoma"/>
          <w:b/>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283071">
        <w:rPr>
          <w:rFonts w:ascii="Calibri" w:hAnsi="Calibri" w:cs="Tahoma"/>
          <w:b/>
          <w:szCs w:val="22"/>
        </w:rPr>
        <w:tab/>
      </w:r>
      <w:r w:rsidR="00BD0894" w:rsidRPr="00283071">
        <w:rPr>
          <w:rFonts w:ascii="Calibri" w:hAnsi="Calibri" w:cs="Tahoma"/>
          <w:b/>
          <w:szCs w:val="22"/>
        </w:rPr>
        <w:t>RECOMENDADO:</w:t>
      </w:r>
      <w:r w:rsidR="00BD0894" w:rsidRPr="00283071">
        <w:rPr>
          <w:rFonts w:ascii="Calibri" w:hAnsi="Calibri" w:cs="Tahoma"/>
          <w:b/>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abitaciones en los</w:t>
      </w:r>
      <w:r w:rsidR="003A0912">
        <w:rPr>
          <w:rFonts w:ascii="Calibri" w:hAnsi="Calibri" w:cs="Tahoma"/>
          <w:szCs w:val="22"/>
        </w:rPr>
        <w:t xml:space="preserve"> siguiente</w:t>
      </w:r>
      <w:r w:rsidR="0089757B">
        <w:rPr>
          <w:rFonts w:ascii="Calibri" w:hAnsi="Calibri" w:cs="Tahoma"/>
          <w:szCs w:val="22"/>
        </w:rPr>
        <w:t>s</w:t>
      </w:r>
      <w:r w:rsidR="003A0912">
        <w:rPr>
          <w:rFonts w:ascii="Calibri" w:hAnsi="Calibri" w:cs="Tahoma"/>
          <w:szCs w:val="22"/>
        </w:rPr>
        <w:t xml:space="preserve"> hotel</w:t>
      </w:r>
      <w:r w:rsidR="0089757B">
        <w:rPr>
          <w:rFonts w:ascii="Calibri" w:hAnsi="Calibri" w:cs="Tahoma"/>
          <w:szCs w:val="22"/>
        </w:rPr>
        <w:t>es</w:t>
      </w:r>
      <w:r w:rsidRPr="00283071">
        <w:rPr>
          <w:rFonts w:ascii="Calibri" w:hAnsi="Calibri" w:cs="Tahoma"/>
          <w:szCs w:val="22"/>
        </w:rPr>
        <w:t>:</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4653E2" w:rsidRDefault="00B07DB8"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GRAN HOTEL VILLAITANA</w:t>
      </w:r>
    </w:p>
    <w:p w:rsidR="00296B3A" w:rsidRPr="00283071" w:rsidRDefault="00B07DB8"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HOTEL VILLAITANA</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B07DB8">
        <w:rPr>
          <w:rFonts w:ascii="Calibri" w:hAnsi="Calibri" w:cs="Tahoma"/>
          <w:snapToGrid w:val="0"/>
          <w:szCs w:val="22"/>
          <w:lang w:val="es-ES_tradnl"/>
        </w:rPr>
        <w:t xml:space="preserve">6 </w:t>
      </w:r>
      <w:r w:rsidR="00BC5D43">
        <w:rPr>
          <w:rFonts w:ascii="Calibri" w:hAnsi="Calibri" w:cs="Tahoma"/>
          <w:snapToGrid w:val="0"/>
          <w:szCs w:val="22"/>
          <w:lang w:val="es-ES_tradnl"/>
        </w:rPr>
        <w:t>DE MARZO DE 201</w:t>
      </w:r>
      <w:r w:rsidR="00B07DB8">
        <w:rPr>
          <w:rFonts w:ascii="Calibri" w:hAnsi="Calibri" w:cs="Tahoma"/>
          <w:snapToGrid w:val="0"/>
          <w:szCs w:val="22"/>
          <w:lang w:val="es-ES_tradnl"/>
        </w:rPr>
        <w:t>3</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986768"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r w:rsidR="00B07DB8">
        <w:rPr>
          <w:rFonts w:ascii="Calibri" w:hAnsi="Calibri" w:cs="Tahoma"/>
          <w:b/>
          <w:szCs w:val="22"/>
        </w:rPr>
        <w:t xml:space="preserve"> </w:t>
      </w:r>
      <w:r w:rsidRPr="00283071">
        <w:rPr>
          <w:rFonts w:ascii="Calibri" w:hAnsi="Calibri" w:cs="Tahoma"/>
          <w:b/>
          <w:szCs w:val="22"/>
        </w:rPr>
        <w:t>(</w:t>
      </w:r>
      <w:proofErr w:type="spellStart"/>
      <w:r w:rsidRPr="00283071">
        <w:rPr>
          <w:rFonts w:ascii="Calibri" w:hAnsi="Calibri" w:cs="Tahoma"/>
          <w:b/>
          <w:szCs w:val="22"/>
        </w:rPr>
        <w:t>Att</w:t>
      </w:r>
      <w:proofErr w:type="spellEnd"/>
      <w:r w:rsidRPr="00283071">
        <w:rPr>
          <w:rFonts w:ascii="Calibri" w:hAnsi="Calibri" w:cs="Tahoma"/>
          <w:b/>
          <w:szCs w:val="22"/>
        </w:rPr>
        <w:t>.:</w:t>
      </w:r>
      <w:r w:rsidR="00B07DB8">
        <w:rPr>
          <w:rFonts w:ascii="Calibri" w:hAnsi="Calibri" w:cs="Tahoma"/>
          <w:b/>
          <w:szCs w:val="22"/>
        </w:rPr>
        <w:t xml:space="preserve"> </w:t>
      </w:r>
      <w:r w:rsidRPr="00283071">
        <w:rPr>
          <w:rFonts w:ascii="Calibri" w:hAnsi="Calibri" w:cs="Tahoma"/>
          <w:b/>
          <w:szCs w:val="22"/>
        </w:rPr>
        <w:t xml:space="preserve">D. Íñigo </w:t>
      </w:r>
      <w:proofErr w:type="spellStart"/>
      <w:r w:rsidR="00B07DB8">
        <w:rPr>
          <w:rFonts w:ascii="Calibri" w:hAnsi="Calibri" w:cs="Tahoma"/>
          <w:b/>
          <w:szCs w:val="22"/>
        </w:rPr>
        <w:t>Á</w:t>
      </w:r>
      <w:r w:rsidRPr="00283071">
        <w:rPr>
          <w:rFonts w:ascii="Calibri" w:hAnsi="Calibri" w:cs="Tahoma"/>
          <w:b/>
          <w:szCs w:val="22"/>
        </w:rPr>
        <w:t>lfaro</w:t>
      </w:r>
      <w:proofErr w:type="spellEnd"/>
      <w:r w:rsidRPr="00283071">
        <w:rPr>
          <w:rFonts w:ascii="Calibri" w:hAnsi="Calibri" w:cs="Tahoma"/>
          <w:b/>
          <w:szCs w:val="22"/>
        </w:rPr>
        <w:t>)</w:t>
      </w: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p>
    <w:p w:rsidR="00FA6C38" w:rsidRPr="00283071" w:rsidRDefault="0098676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6"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BD0894" w:rsidRPr="00283071" w:rsidRDefault="00FD49D8"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59776" behindDoc="1" locked="0" layoutInCell="1" allowOverlap="1">
            <wp:simplePos x="0" y="0"/>
            <wp:positionH relativeFrom="column">
              <wp:posOffset>2437765</wp:posOffset>
            </wp:positionH>
            <wp:positionV relativeFrom="paragraph">
              <wp:posOffset>63500</wp:posOffset>
            </wp:positionV>
            <wp:extent cx="1630045" cy="1171575"/>
            <wp:effectExtent l="19050" t="0" r="8255" b="0"/>
            <wp:wrapNone/>
            <wp:docPr id="18" name="Imagen 1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rma D"/>
                    <pic:cNvPicPr>
                      <a:picLocks noChangeAspect="1" noChangeArrowheads="1"/>
                    </pic:cNvPicPr>
                  </pic:nvPicPr>
                  <pic:blipFill>
                    <a:blip r:embed="rId17"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986768">
        <w:rPr>
          <w:rFonts w:ascii="Calibri" w:hAnsi="Calibri" w:cs="Tahoma"/>
          <w:szCs w:val="22"/>
        </w:rPr>
        <w:t xml:space="preserve">En Madrid, </w:t>
      </w:r>
      <w:r w:rsidR="00B07DB8">
        <w:rPr>
          <w:rFonts w:ascii="Calibri" w:hAnsi="Calibri" w:cs="Tahoma"/>
          <w:szCs w:val="22"/>
        </w:rPr>
        <w:t>a 11 de febrero</w:t>
      </w:r>
      <w:r w:rsidR="00726AFB">
        <w:rPr>
          <w:rFonts w:ascii="Calibri" w:hAnsi="Calibri" w:cs="Tahoma"/>
          <w:szCs w:val="22"/>
        </w:rPr>
        <w:t xml:space="preserve"> de 2013</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693BCF" w:rsidRDefault="00693BCF"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283071">
      <w:pPr>
        <w:ind w:left="-426"/>
        <w:jc w:val="both"/>
        <w:rPr>
          <w:rFonts w:ascii="Tahoma" w:hAnsi="Tahoma" w:cs="Tahoma"/>
          <w:b/>
          <w:szCs w:val="22"/>
        </w:rPr>
      </w:pPr>
    </w:p>
    <w:p w:rsidR="00693BCF" w:rsidRDefault="00693BCF"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B07DB8" w:rsidRDefault="00B07DB8">
      <w:pPr>
        <w:rPr>
          <w:rFonts w:ascii="Tahoma" w:hAnsi="Tahoma" w:cs="Tahoma"/>
          <w:b/>
          <w:sz w:val="18"/>
          <w:szCs w:val="18"/>
        </w:rPr>
      </w:pPr>
      <w:r>
        <w:rPr>
          <w:rFonts w:ascii="Tahoma" w:hAnsi="Tahoma" w:cs="Tahoma"/>
          <w:b/>
          <w:sz w:val="18"/>
          <w:szCs w:val="18"/>
        </w:rPr>
        <w:br w:type="page"/>
      </w:r>
    </w:p>
    <w:p w:rsidR="007A71CC" w:rsidRPr="00F04A59" w:rsidRDefault="00A60011" w:rsidP="00C21ADE">
      <w:pPr>
        <w:pBdr>
          <w:top w:val="single" w:sz="6" w:space="1" w:color="auto"/>
          <w:left w:val="single" w:sz="6" w:space="4" w:color="auto"/>
          <w:bottom w:val="single" w:sz="6" w:space="1" w:color="auto"/>
          <w:right w:val="single" w:sz="6" w:space="4" w:color="auto"/>
        </w:pBdr>
        <w:ind w:left="-567" w:right="-428"/>
        <w:jc w:val="center"/>
        <w:rPr>
          <w:rFonts w:ascii="Calibri" w:hAnsi="Calibri"/>
          <w:b/>
          <w:sz w:val="32"/>
          <w:szCs w:val="32"/>
        </w:rPr>
      </w:pPr>
      <w:r w:rsidRPr="00F04A59">
        <w:rPr>
          <w:rFonts w:ascii="Calibri" w:hAnsi="Calibri"/>
          <w:b/>
          <w:sz w:val="32"/>
          <w:szCs w:val="32"/>
        </w:rPr>
        <w:lastRenderedPageBreak/>
        <w:t>CAMPEONATO PUNTUABLE NACIONAL SENIOR</w:t>
      </w:r>
      <w:r w:rsidR="00253897" w:rsidRPr="00F04A59">
        <w:rPr>
          <w:rFonts w:ascii="Calibri" w:hAnsi="Calibri"/>
          <w:b/>
          <w:sz w:val="32"/>
          <w:szCs w:val="32"/>
        </w:rPr>
        <w:t xml:space="preserve"> AMATEUR</w:t>
      </w:r>
      <w:r w:rsidRPr="00F04A59">
        <w:rPr>
          <w:rFonts w:ascii="Calibri" w:hAnsi="Calibri"/>
          <w:b/>
          <w:sz w:val="32"/>
          <w:szCs w:val="32"/>
        </w:rPr>
        <w:t xml:space="preserve"> MASCULINO</w:t>
      </w:r>
    </w:p>
    <w:p w:rsidR="007A71CC" w:rsidRDefault="007A71CC" w:rsidP="007A71CC">
      <w:pPr>
        <w:rPr>
          <w:rFonts w:ascii="Calibri" w:hAnsi="Calibri"/>
          <w:b/>
          <w:sz w:val="12"/>
          <w:szCs w:val="12"/>
        </w:rPr>
      </w:pPr>
    </w:p>
    <w:p w:rsidR="007A71CC" w:rsidRPr="00F04A59" w:rsidRDefault="001E3C36" w:rsidP="00F04A59">
      <w:pPr>
        <w:shd w:val="clear" w:color="auto" w:fill="8DB3E2" w:themeFill="text2" w:themeFillTint="66"/>
        <w:ind w:left="-567" w:right="-286"/>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1E3C36" w:rsidRDefault="001E3C36" w:rsidP="007A71CC">
      <w:pPr>
        <w:ind w:left="-426" w:right="-286"/>
        <w:rPr>
          <w:rFonts w:ascii="Calibri" w:hAnsi="Calibri"/>
          <w:b/>
          <w:sz w:val="16"/>
          <w:u w:val="single"/>
        </w:rPr>
      </w:pPr>
    </w:p>
    <w:p w:rsidR="00A60011" w:rsidRPr="00A60011" w:rsidRDefault="00A60011" w:rsidP="00A60011">
      <w:pPr>
        <w:spacing w:line="216" w:lineRule="auto"/>
        <w:ind w:left="-567" w:right="-360"/>
        <w:rPr>
          <w:rFonts w:ascii="Calibri" w:hAnsi="Calibri"/>
          <w:b/>
          <w:sz w:val="18"/>
          <w:szCs w:val="18"/>
        </w:rPr>
      </w:pPr>
      <w:r w:rsidRPr="00A60011">
        <w:rPr>
          <w:rFonts w:ascii="Calibri" w:hAnsi="Calibri"/>
          <w:b/>
          <w:sz w:val="18"/>
          <w:szCs w:val="18"/>
          <w:u w:val="single"/>
        </w:rPr>
        <w:t>Condiciones</w:t>
      </w:r>
      <w:r w:rsidRPr="00A60011">
        <w:rPr>
          <w:rFonts w:ascii="Calibri" w:hAnsi="Calibri"/>
          <w:b/>
          <w:sz w:val="18"/>
          <w:szCs w:val="18"/>
        </w:rPr>
        <w:t>:</w:t>
      </w:r>
    </w:p>
    <w:p w:rsidR="00A60011" w:rsidRPr="00A60011" w:rsidRDefault="00A60011" w:rsidP="00A60011">
      <w:pPr>
        <w:ind w:left="-567" w:right="-360"/>
        <w:jc w:val="both"/>
        <w:rPr>
          <w:rFonts w:ascii="Calibri" w:hAnsi="Calibri"/>
          <w:sz w:val="18"/>
          <w:szCs w:val="18"/>
        </w:rPr>
      </w:pPr>
      <w:r w:rsidRPr="00A60011">
        <w:rPr>
          <w:rFonts w:ascii="Calibri" w:hAnsi="Calibri"/>
          <w:sz w:val="18"/>
          <w:szCs w:val="18"/>
        </w:rPr>
        <w:t xml:space="preserve">Podrán tomar parte, con las limitaciones que posteriormente se expresan, todos los Jugadores aficionados, de sexo masculino, de categoría </w:t>
      </w:r>
      <w:proofErr w:type="spellStart"/>
      <w:r w:rsidRPr="00A60011">
        <w:rPr>
          <w:rFonts w:ascii="Calibri" w:hAnsi="Calibri"/>
          <w:sz w:val="18"/>
          <w:szCs w:val="18"/>
        </w:rPr>
        <w:t>Senior</w:t>
      </w:r>
      <w:proofErr w:type="spellEnd"/>
      <w:r w:rsidRPr="00A60011">
        <w:rPr>
          <w:rFonts w:ascii="Calibri" w:hAnsi="Calibri"/>
          <w:sz w:val="18"/>
          <w:szCs w:val="18"/>
        </w:rPr>
        <w:t xml:space="preserve"> con licencia en vigor expedida por su correspondiente Federación, que cumplan, como mínimo, 55 años en el año de la celebración de la prueba.</w:t>
      </w:r>
    </w:p>
    <w:p w:rsidR="00A60011" w:rsidRPr="00A60011" w:rsidRDefault="00A60011" w:rsidP="00A60011">
      <w:pPr>
        <w:spacing w:line="216" w:lineRule="auto"/>
        <w:ind w:left="-567" w:right="-360"/>
        <w:jc w:val="both"/>
        <w:rPr>
          <w:rFonts w:ascii="Calibri" w:hAnsi="Calibri"/>
          <w:sz w:val="18"/>
          <w:szCs w:val="18"/>
        </w:rPr>
      </w:pPr>
    </w:p>
    <w:p w:rsidR="00B07DB8" w:rsidRDefault="00A60011" w:rsidP="00B07DB8">
      <w:pPr>
        <w:tabs>
          <w:tab w:val="left" w:pos="874"/>
        </w:tabs>
        <w:spacing w:line="215" w:lineRule="atLeast"/>
        <w:ind w:left="-567" w:right="-286"/>
        <w:jc w:val="both"/>
        <w:rPr>
          <w:rFonts w:ascii="Calibri" w:hAnsi="Calibri"/>
          <w:sz w:val="18"/>
          <w:szCs w:val="18"/>
        </w:rPr>
      </w:pPr>
      <w:r w:rsidRPr="00B07DB8">
        <w:rPr>
          <w:rFonts w:ascii="Calibri" w:hAnsi="Calibri"/>
          <w:sz w:val="18"/>
          <w:szCs w:val="18"/>
        </w:rPr>
        <w:t>El número de participantes queda limitado a 90</w:t>
      </w:r>
      <w:r w:rsidR="00B07DB8">
        <w:rPr>
          <w:rFonts w:ascii="Calibri" w:hAnsi="Calibri"/>
          <w:sz w:val="18"/>
          <w:szCs w:val="18"/>
        </w:rPr>
        <w:t>,</w:t>
      </w:r>
      <w:r w:rsidRPr="00B07DB8">
        <w:rPr>
          <w:rFonts w:ascii="Calibri" w:hAnsi="Calibri"/>
          <w:sz w:val="18"/>
          <w:szCs w:val="18"/>
        </w:rPr>
        <w:t xml:space="preserve"> que serán los 90 jugadores inscritos con </w:t>
      </w:r>
      <w:r w:rsidR="0078295B" w:rsidRPr="00B07DB8">
        <w:rPr>
          <w:rFonts w:ascii="Calibri" w:hAnsi="Calibri"/>
          <w:sz w:val="18"/>
          <w:szCs w:val="18"/>
        </w:rPr>
        <w:t>hándicap</w:t>
      </w:r>
      <w:r w:rsidRPr="00B07DB8">
        <w:rPr>
          <w:rFonts w:ascii="Calibri" w:hAnsi="Calibri"/>
          <w:sz w:val="18"/>
          <w:szCs w:val="18"/>
        </w:rPr>
        <w:t xml:space="preserve"> exacto más bajo, nunca superior a </w:t>
      </w:r>
      <w:r w:rsidR="0078295B" w:rsidRPr="00B07DB8">
        <w:rPr>
          <w:rFonts w:ascii="Calibri" w:hAnsi="Calibri"/>
          <w:sz w:val="18"/>
          <w:szCs w:val="18"/>
        </w:rPr>
        <w:t>hándicap</w:t>
      </w:r>
      <w:r w:rsidRPr="00B07DB8">
        <w:rPr>
          <w:rFonts w:ascii="Calibri" w:hAnsi="Calibri"/>
          <w:sz w:val="18"/>
          <w:szCs w:val="18"/>
        </w:rPr>
        <w:t xml:space="preserve"> 18,4.</w:t>
      </w:r>
      <w:r w:rsidR="00B07DB8" w:rsidRPr="00B07DB8">
        <w:rPr>
          <w:rFonts w:ascii="Calibri" w:hAnsi="Calibri"/>
          <w:sz w:val="18"/>
          <w:szCs w:val="18"/>
        </w:rPr>
        <w:t xml:space="preserve"> En caso de empate en el puesto 90º  participará el jugador que se haya inscrito antes a la competición. Entre los jugadores inscritos y no admitidos, por no figurar entre los  90 de hándicap más bajo, se establecerá una lista de espera, por hándicap exacto, para cubrir, una a una, las posibles ausencias comunicadas dentro del plazo previsto. El criterio a seguir para establecer el orden de prioridad entre los jugadores de la lista de espera con el </w:t>
      </w:r>
      <w:r w:rsidR="00B07DB8">
        <w:rPr>
          <w:rFonts w:ascii="Calibri" w:hAnsi="Calibri"/>
          <w:sz w:val="18"/>
          <w:szCs w:val="18"/>
        </w:rPr>
        <w:t>mismo hándicap exacto será el de la fecha más temprana de registro de inscripción.</w:t>
      </w:r>
    </w:p>
    <w:p w:rsidR="00B07DB8" w:rsidRPr="00B07DB8" w:rsidRDefault="00B07DB8" w:rsidP="00B07DB8">
      <w:pPr>
        <w:tabs>
          <w:tab w:val="left" w:pos="874"/>
        </w:tabs>
        <w:spacing w:line="215" w:lineRule="atLeast"/>
        <w:ind w:left="-567" w:right="-286"/>
        <w:jc w:val="both"/>
        <w:rPr>
          <w:rFonts w:ascii="Calibri" w:hAnsi="Calibri"/>
          <w:sz w:val="18"/>
          <w:szCs w:val="18"/>
        </w:rPr>
      </w:pPr>
    </w:p>
    <w:p w:rsid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 xml:space="preserve">Si algún Jugador inscrito no pudiera participar por cualquier causa, deberá comunicarlo al Comité de la Prueba, Club o Entidad Organizadora antes de las 12:00 horas de la antevíspera de la iniciación del Campeonato. </w:t>
      </w:r>
      <w:r>
        <w:rPr>
          <w:rFonts w:ascii="Calibri" w:hAnsi="Calibri"/>
          <w:sz w:val="18"/>
          <w:szCs w:val="18"/>
        </w:rPr>
        <w:t>Los jugadores inscritos que no puedan tomar parte y no lo hagan saber en los plazos establecidos, no podrá</w:t>
      </w:r>
      <w:r w:rsidR="00973139">
        <w:rPr>
          <w:rFonts w:ascii="Calibri" w:hAnsi="Calibri"/>
          <w:sz w:val="18"/>
          <w:szCs w:val="18"/>
        </w:rPr>
        <w:t>n</w:t>
      </w:r>
      <w:r>
        <w:rPr>
          <w:rFonts w:ascii="Calibri" w:hAnsi="Calibri"/>
          <w:sz w:val="18"/>
          <w:szCs w:val="18"/>
        </w:rPr>
        <w:t xml:space="preserve"> participar</w:t>
      </w:r>
      <w:r w:rsidRPr="00A60011">
        <w:rPr>
          <w:rFonts w:ascii="Calibri" w:hAnsi="Calibri"/>
          <w:sz w:val="18"/>
          <w:szCs w:val="18"/>
        </w:rPr>
        <w:t xml:space="preserve"> en la próxima edición de esta prueba. </w:t>
      </w:r>
      <w:r>
        <w:rPr>
          <w:rFonts w:ascii="Calibri" w:hAnsi="Calibri"/>
          <w:sz w:val="18"/>
          <w:szCs w:val="18"/>
        </w:rPr>
        <w:t xml:space="preserve">Además, estarán obligados a hacer efectivo el importe de la </w:t>
      </w:r>
      <w:r w:rsidRPr="00973139">
        <w:rPr>
          <w:rFonts w:ascii="Calibri" w:hAnsi="Calibri"/>
          <w:sz w:val="18"/>
          <w:szCs w:val="18"/>
        </w:rPr>
        <w:t>inscripción y, en caso de no hacerlo, no podrán inscribirse en ninguna prueba de la Federación hasta que liquiden su deuda.</w:t>
      </w:r>
      <w:r w:rsidR="00973139" w:rsidRPr="00973139">
        <w:rPr>
          <w:rFonts w:ascii="Calibri" w:hAnsi="Calibri"/>
          <w:sz w:val="18"/>
          <w:szCs w:val="18"/>
        </w:rPr>
        <w:t xml:space="preserve"> Entre los jugadores inscritos y no admitidos se establecerá una lista de espera, por hándicap exacto, para cubrir, una a una, las posibles ausencias comunicadas dentro del plazo previsto. </w:t>
      </w:r>
    </w:p>
    <w:p w:rsidR="00A60011" w:rsidRPr="00A60011" w:rsidRDefault="00A60011" w:rsidP="00A60011">
      <w:pPr>
        <w:ind w:left="-567" w:right="-360"/>
        <w:jc w:val="both"/>
        <w:rPr>
          <w:rFonts w:ascii="Calibri" w:hAnsi="Calibri"/>
          <w:b/>
          <w:sz w:val="18"/>
          <w:szCs w:val="18"/>
        </w:rPr>
      </w:pPr>
      <w:r w:rsidRPr="00A60011">
        <w:rPr>
          <w:rFonts w:ascii="Calibri" w:hAnsi="Calibri"/>
          <w:b/>
          <w:sz w:val="18"/>
          <w:szCs w:val="18"/>
        </w:rPr>
        <w:t xml:space="preserve">- </w:t>
      </w:r>
      <w:r>
        <w:rPr>
          <w:rFonts w:ascii="Calibri" w:hAnsi="Calibri"/>
          <w:b/>
          <w:sz w:val="18"/>
          <w:szCs w:val="18"/>
        </w:rPr>
        <w:t xml:space="preserve"> Limitación de </w:t>
      </w:r>
      <w:r w:rsidR="0078295B">
        <w:rPr>
          <w:rFonts w:ascii="Calibri" w:hAnsi="Calibri"/>
          <w:b/>
          <w:sz w:val="18"/>
          <w:szCs w:val="18"/>
        </w:rPr>
        <w:t>Hándicap</w:t>
      </w:r>
      <w:r>
        <w:rPr>
          <w:rFonts w:ascii="Calibri" w:hAnsi="Calibri"/>
          <w:b/>
          <w:sz w:val="18"/>
          <w:szCs w:val="18"/>
        </w:rPr>
        <w:t>: 18,4 (e</w:t>
      </w:r>
      <w:r w:rsidRPr="00A60011">
        <w:rPr>
          <w:rFonts w:ascii="Calibri" w:hAnsi="Calibri"/>
          <w:b/>
          <w:sz w:val="18"/>
          <w:szCs w:val="18"/>
        </w:rPr>
        <w:t>n la base d</w:t>
      </w:r>
      <w:r w:rsidR="00F74452">
        <w:rPr>
          <w:rFonts w:ascii="Calibri" w:hAnsi="Calibri"/>
          <w:b/>
          <w:sz w:val="18"/>
          <w:szCs w:val="18"/>
        </w:rPr>
        <w:t>e datos de la R.F.E.G., a las 10</w:t>
      </w:r>
      <w:r w:rsidRPr="00A60011">
        <w:rPr>
          <w:rFonts w:ascii="Calibri" w:hAnsi="Calibri"/>
          <w:b/>
          <w:sz w:val="18"/>
          <w:szCs w:val="18"/>
        </w:rPr>
        <w:t>:00 horas del día siguiente al cierre de la inscripción).</w:t>
      </w:r>
    </w:p>
    <w:p w:rsidR="00A60011" w:rsidRPr="00A60011" w:rsidRDefault="00A60011" w:rsidP="00A60011">
      <w:pPr>
        <w:ind w:left="-567" w:right="-360"/>
        <w:jc w:val="both"/>
        <w:rPr>
          <w:rFonts w:ascii="Calibri" w:hAnsi="Calibri"/>
          <w:b/>
          <w:sz w:val="18"/>
          <w:szCs w:val="18"/>
        </w:rPr>
      </w:pPr>
      <w:r w:rsidRPr="00A60011">
        <w:rPr>
          <w:rFonts w:ascii="Calibri" w:hAnsi="Calibri"/>
          <w:b/>
          <w:sz w:val="18"/>
          <w:szCs w:val="18"/>
        </w:rPr>
        <w:t>-  La utilización de cochecitos de golf estará permitida, recomendándose el uso compartido de los mismos con el fin de que no vayan más de dos coches por partido.</w:t>
      </w:r>
    </w:p>
    <w:p w:rsidR="00A60011" w:rsidRPr="00A60011" w:rsidRDefault="00A60011" w:rsidP="00A60011">
      <w:pPr>
        <w:spacing w:line="216" w:lineRule="auto"/>
        <w:ind w:left="-567" w:right="-360"/>
        <w:jc w:val="center"/>
        <w:rPr>
          <w:rFonts w:ascii="Calibri" w:hAnsi="Calibri"/>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Forma de Juego</w:t>
      </w:r>
      <w:r w:rsidRPr="00A60011">
        <w:rPr>
          <w:rFonts w:ascii="Calibri" w:hAnsi="Calibri"/>
          <w:b/>
          <w:sz w:val="18"/>
          <w:szCs w:val="18"/>
        </w:rPr>
        <w:t>:</w:t>
      </w:r>
    </w:p>
    <w:p w:rsidR="00A60011" w:rsidRP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 xml:space="preserve">Se jugará a </w:t>
      </w:r>
      <w:proofErr w:type="spellStart"/>
      <w:r w:rsidRPr="00A60011">
        <w:rPr>
          <w:rFonts w:ascii="Calibri" w:hAnsi="Calibri"/>
          <w:sz w:val="18"/>
          <w:szCs w:val="18"/>
        </w:rPr>
        <w:t>Stroke</w:t>
      </w:r>
      <w:proofErr w:type="spellEnd"/>
      <w:r w:rsidRPr="00A60011">
        <w:rPr>
          <w:rFonts w:ascii="Calibri" w:hAnsi="Calibri"/>
          <w:sz w:val="18"/>
          <w:szCs w:val="18"/>
        </w:rPr>
        <w:t xml:space="preserve"> Play </w:t>
      </w:r>
      <w:proofErr w:type="spellStart"/>
      <w:r w:rsidRPr="00A60011">
        <w:rPr>
          <w:rFonts w:ascii="Calibri" w:hAnsi="Calibri"/>
          <w:sz w:val="18"/>
          <w:szCs w:val="18"/>
        </w:rPr>
        <w:t>Scratch</w:t>
      </w:r>
      <w:proofErr w:type="spellEnd"/>
      <w:r w:rsidRPr="00A60011">
        <w:rPr>
          <w:rFonts w:ascii="Calibri" w:hAnsi="Calibri"/>
          <w:sz w:val="18"/>
          <w:szCs w:val="18"/>
        </w:rPr>
        <w:t>, 36 hoyos, en dos días consecutivos. Las salidas serán de barras amarillas.</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Campeón de la prueba puntuable se considera al ganador absoluto de la prueba. Sin embargo, para dar aliciente al resto de competidores, se establecen categorías que se especifican más adelante. El Comité de la Prueba se reserva el derecho de anular o modificar la fórmula o el número de participantes previsto si existen causas que así lo aconsejen.</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spacing w:line="216" w:lineRule="auto"/>
        <w:ind w:left="-567" w:right="-360"/>
        <w:jc w:val="both"/>
        <w:rPr>
          <w:rFonts w:ascii="Calibri" w:hAnsi="Calibri"/>
          <w:i/>
          <w:sz w:val="18"/>
          <w:szCs w:val="18"/>
        </w:rPr>
      </w:pPr>
      <w:r w:rsidRPr="00A60011">
        <w:rPr>
          <w:rFonts w:ascii="Calibri" w:hAnsi="Calibri"/>
          <w:sz w:val="18"/>
          <w:szCs w:val="18"/>
        </w:rPr>
        <w:t>En caso de empate para el puesto de Campeón, este se resolverá jugando los competidores empatados, hoyo por hoyo, los precisos hasta deshacer el empate. El Comité de la Prueba podrá establecer el orden de los hoyos a jugar. Caso de no hacerlo se entenderá que el orden es el normal del recorrido. En caso de empate para el puesto de Subcampeón, ést</w:t>
      </w:r>
      <w:r>
        <w:rPr>
          <w:rFonts w:ascii="Calibri" w:hAnsi="Calibri"/>
          <w:sz w:val="18"/>
          <w:szCs w:val="18"/>
        </w:rPr>
        <w:t xml:space="preserve">os se clasificarán ex-aequo pero el </w:t>
      </w:r>
      <w:r w:rsidRPr="00A60011">
        <w:rPr>
          <w:rFonts w:ascii="Calibri" w:hAnsi="Calibri"/>
          <w:sz w:val="18"/>
          <w:szCs w:val="18"/>
        </w:rPr>
        <w:t xml:space="preserve">trofeo de subcampeón se lo llevará el jugador de </w:t>
      </w:r>
      <w:r w:rsidR="0078295B" w:rsidRPr="00A60011">
        <w:rPr>
          <w:rFonts w:ascii="Calibri" w:hAnsi="Calibri"/>
          <w:sz w:val="18"/>
          <w:szCs w:val="18"/>
        </w:rPr>
        <w:t>hándicap</w:t>
      </w:r>
      <w:r w:rsidRPr="00A60011">
        <w:rPr>
          <w:rFonts w:ascii="Calibri" w:hAnsi="Calibri"/>
          <w:sz w:val="18"/>
          <w:szCs w:val="18"/>
        </w:rPr>
        <w:t xml:space="preserve"> de juego más alto, de acuerdo con el Libro Verde de la R.F.E.G.  Para el resto de ganadores y 2º clasificados del resto de categorías, el empate se deshará con arreglo a lo dispuesto en el Libro Verde de la R.F.E.G. </w:t>
      </w:r>
      <w:r w:rsidRPr="00A60011">
        <w:rPr>
          <w:rFonts w:ascii="Calibri" w:hAnsi="Calibri"/>
          <w:i/>
          <w:sz w:val="18"/>
          <w:szCs w:val="18"/>
        </w:rPr>
        <w:t xml:space="preserve">(en clasificaciones </w:t>
      </w:r>
      <w:proofErr w:type="spellStart"/>
      <w:r w:rsidRPr="00A60011">
        <w:rPr>
          <w:rFonts w:ascii="Calibri" w:hAnsi="Calibri"/>
          <w:i/>
          <w:sz w:val="18"/>
          <w:szCs w:val="18"/>
        </w:rPr>
        <w:t>scratch</w:t>
      </w:r>
      <w:proofErr w:type="spellEnd"/>
      <w:r w:rsidRPr="00A60011">
        <w:rPr>
          <w:rFonts w:ascii="Calibri" w:hAnsi="Calibri"/>
          <w:i/>
          <w:sz w:val="18"/>
          <w:szCs w:val="18"/>
        </w:rPr>
        <w:t xml:space="preserve"> ganará el </w:t>
      </w:r>
      <w:r w:rsidR="00973139" w:rsidRPr="00A60011">
        <w:rPr>
          <w:rFonts w:ascii="Calibri" w:hAnsi="Calibri"/>
          <w:i/>
          <w:sz w:val="18"/>
          <w:szCs w:val="18"/>
        </w:rPr>
        <w:t>hándicap</w:t>
      </w:r>
      <w:r w:rsidRPr="00A60011">
        <w:rPr>
          <w:rFonts w:ascii="Calibri" w:hAnsi="Calibri"/>
          <w:i/>
          <w:sz w:val="18"/>
          <w:szCs w:val="18"/>
        </w:rPr>
        <w:t xml:space="preserve"> de juego más alto y en clasificaciones </w:t>
      </w:r>
      <w:r w:rsidR="0078295B" w:rsidRPr="00A60011">
        <w:rPr>
          <w:rFonts w:ascii="Calibri" w:hAnsi="Calibri"/>
          <w:i/>
          <w:sz w:val="18"/>
          <w:szCs w:val="18"/>
        </w:rPr>
        <w:t>hándicap</w:t>
      </w:r>
      <w:r w:rsidRPr="00A60011">
        <w:rPr>
          <w:rFonts w:ascii="Calibri" w:hAnsi="Calibri"/>
          <w:i/>
          <w:sz w:val="18"/>
          <w:szCs w:val="18"/>
        </w:rPr>
        <w:t xml:space="preserve"> ganará el </w:t>
      </w:r>
      <w:r w:rsidR="0078295B" w:rsidRPr="00A60011">
        <w:rPr>
          <w:rFonts w:ascii="Calibri" w:hAnsi="Calibri"/>
          <w:i/>
          <w:sz w:val="18"/>
          <w:szCs w:val="18"/>
        </w:rPr>
        <w:t>hándicap</w:t>
      </w:r>
      <w:r w:rsidRPr="00A60011">
        <w:rPr>
          <w:rFonts w:ascii="Calibri" w:hAnsi="Calibri"/>
          <w:i/>
          <w:sz w:val="18"/>
          <w:szCs w:val="18"/>
        </w:rPr>
        <w:t xml:space="preserve"> de juego más bajo).</w:t>
      </w:r>
    </w:p>
    <w:p w:rsidR="00A60011" w:rsidRPr="00A60011" w:rsidRDefault="00A60011" w:rsidP="00A60011">
      <w:pPr>
        <w:spacing w:line="216" w:lineRule="auto"/>
        <w:ind w:left="-567" w:right="-360"/>
        <w:jc w:val="center"/>
        <w:rPr>
          <w:rFonts w:ascii="Calibri" w:hAnsi="Calibri"/>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Categorías</w:t>
      </w:r>
      <w:r w:rsidRPr="00A60011">
        <w:rPr>
          <w:rFonts w:ascii="Calibri" w:hAnsi="Calibri"/>
          <w:b/>
          <w:sz w:val="18"/>
          <w:szCs w:val="18"/>
        </w:rPr>
        <w:t>:</w:t>
      </w:r>
    </w:p>
    <w:p w:rsidR="00A60011" w:rsidRP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Los límites de las categorías serán los vigentes en el momento de la celebración del campeonato:</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 xml:space="preserve">1ª Categoría: Todos los participantes con cualquiera que sea su </w:t>
      </w:r>
      <w:r w:rsidR="0078295B" w:rsidRPr="00A60011">
        <w:rPr>
          <w:rFonts w:ascii="Calibri" w:hAnsi="Calibri"/>
          <w:sz w:val="18"/>
          <w:szCs w:val="18"/>
        </w:rPr>
        <w:t>hándicap</w:t>
      </w:r>
      <w:r w:rsidRPr="00A60011">
        <w:rPr>
          <w:rFonts w:ascii="Calibri" w:hAnsi="Calibri"/>
          <w:sz w:val="18"/>
          <w:szCs w:val="18"/>
        </w:rPr>
        <w:t>.</w:t>
      </w:r>
    </w:p>
    <w:p w:rsidR="00A60011" w:rsidRPr="00A60011" w:rsidRDefault="00A60011" w:rsidP="00A60011">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 xml:space="preserve">2ª Categoría: Los participantes con </w:t>
      </w:r>
      <w:r w:rsidR="0078295B" w:rsidRPr="00A60011">
        <w:rPr>
          <w:rFonts w:ascii="Calibri" w:hAnsi="Calibri"/>
          <w:sz w:val="18"/>
          <w:szCs w:val="18"/>
        </w:rPr>
        <w:t>hándicap</w:t>
      </w:r>
      <w:r w:rsidRPr="00A60011">
        <w:rPr>
          <w:rFonts w:ascii="Calibri" w:hAnsi="Calibri"/>
          <w:sz w:val="18"/>
          <w:szCs w:val="18"/>
        </w:rPr>
        <w:t xml:space="preserve"> exacto 4,5 o superior.</w:t>
      </w:r>
    </w:p>
    <w:p w:rsidR="00A60011" w:rsidRPr="00A60011" w:rsidRDefault="00A60011" w:rsidP="00A60011">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 xml:space="preserve">3ª Categoría: Los participantes con </w:t>
      </w:r>
      <w:r w:rsidR="0078295B" w:rsidRPr="00A60011">
        <w:rPr>
          <w:rFonts w:ascii="Calibri" w:hAnsi="Calibri"/>
          <w:sz w:val="18"/>
          <w:szCs w:val="18"/>
        </w:rPr>
        <w:t>hándicap</w:t>
      </w:r>
      <w:r w:rsidR="00973139">
        <w:rPr>
          <w:rFonts w:ascii="Calibri" w:hAnsi="Calibri"/>
          <w:sz w:val="18"/>
          <w:szCs w:val="18"/>
        </w:rPr>
        <w:t xml:space="preserve"> exacto 11,5 o superior (hasta el límite estipulado de 18,4).</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spacing w:line="216" w:lineRule="auto"/>
        <w:ind w:left="-567" w:right="-360"/>
        <w:jc w:val="both"/>
        <w:rPr>
          <w:rFonts w:ascii="Calibri" w:hAnsi="Calibri"/>
          <w:b/>
          <w:sz w:val="18"/>
          <w:szCs w:val="18"/>
        </w:rPr>
      </w:pPr>
      <w:r w:rsidRPr="00A60011">
        <w:rPr>
          <w:rFonts w:ascii="Calibri" w:hAnsi="Calibri"/>
          <w:sz w:val="18"/>
          <w:szCs w:val="18"/>
        </w:rPr>
        <w:t>Para que se pueda disputar una categoría deberá haber un mínimo de seis Jugadores.</w:t>
      </w:r>
    </w:p>
    <w:p w:rsidR="00A60011" w:rsidRPr="00A60011" w:rsidRDefault="00A60011" w:rsidP="00A60011">
      <w:pPr>
        <w:spacing w:line="216" w:lineRule="auto"/>
        <w:ind w:left="-567" w:right="-360"/>
        <w:jc w:val="center"/>
        <w:rPr>
          <w:rFonts w:ascii="Calibri" w:hAnsi="Calibri"/>
          <w:b/>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Inscripciones</w:t>
      </w:r>
      <w:r w:rsidRPr="00A60011">
        <w:rPr>
          <w:rFonts w:ascii="Calibri" w:hAnsi="Calibri"/>
          <w:b/>
          <w:sz w:val="18"/>
          <w:szCs w:val="18"/>
        </w:rPr>
        <w:t>:</w:t>
      </w:r>
    </w:p>
    <w:p w:rsidR="00BC5D43" w:rsidRPr="00BC5D43" w:rsidRDefault="00BC5D43" w:rsidP="00BC5D43">
      <w:pPr>
        <w:spacing w:line="216" w:lineRule="auto"/>
        <w:ind w:left="-567" w:right="-360"/>
        <w:jc w:val="both"/>
        <w:rPr>
          <w:rFonts w:ascii="Calibri" w:hAnsi="Calibri"/>
          <w:spacing w:val="-2"/>
          <w:sz w:val="18"/>
          <w:szCs w:val="18"/>
        </w:rPr>
      </w:pPr>
      <w:r w:rsidRPr="00BC5D43">
        <w:rPr>
          <w:rFonts w:ascii="Calibri" w:hAnsi="Calibri"/>
          <w:sz w:val="18"/>
          <w:szCs w:val="18"/>
        </w:rPr>
        <w:t xml:space="preserve">La inscripción se cerrará en el plazo que se fije cada año en la circular correspondiente y deberá efectuarse online a través de la web </w:t>
      </w:r>
      <w:hyperlink r:id="rId18" w:history="1">
        <w:r w:rsidRPr="00BC5D43">
          <w:rPr>
            <w:rStyle w:val="Hipervnculo"/>
            <w:rFonts w:ascii="Calibri" w:hAnsi="Calibri"/>
            <w:sz w:val="18"/>
            <w:szCs w:val="18"/>
          </w:rPr>
          <w:t>www.rfegolf.es</w:t>
        </w:r>
      </w:hyperlink>
      <w:r w:rsidRPr="00BC5D43">
        <w:rPr>
          <w:rFonts w:ascii="Calibri" w:hAnsi="Calibri"/>
          <w:sz w:val="18"/>
          <w:szCs w:val="18"/>
        </w:rPr>
        <w:t xml:space="preserve">. Los derechos de inscripción por valor de 75,00 € deberán abonarse en el club donde se celebre el campeonato, en el momento de registrarse, siempre antes del </w:t>
      </w:r>
      <w:proofErr w:type="spellStart"/>
      <w:r w:rsidRPr="00BC5D43">
        <w:rPr>
          <w:rFonts w:ascii="Calibri" w:hAnsi="Calibri"/>
          <w:sz w:val="18"/>
          <w:szCs w:val="18"/>
        </w:rPr>
        <w:t>indicio</w:t>
      </w:r>
      <w:proofErr w:type="spellEnd"/>
      <w:r w:rsidRPr="00BC5D43">
        <w:rPr>
          <w:rFonts w:ascii="Calibri" w:hAnsi="Calibri"/>
          <w:sz w:val="18"/>
          <w:szCs w:val="18"/>
        </w:rPr>
        <w:t xml:space="preserve"> de la prueba. </w:t>
      </w:r>
    </w:p>
    <w:p w:rsidR="00A60011" w:rsidRPr="00A60011" w:rsidRDefault="00A60011" w:rsidP="00A60011">
      <w:pPr>
        <w:spacing w:line="216" w:lineRule="auto"/>
        <w:ind w:left="-567" w:right="-360"/>
        <w:jc w:val="center"/>
        <w:rPr>
          <w:rFonts w:ascii="Calibri" w:hAnsi="Calibri"/>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Orden y Horario de Salidas</w:t>
      </w:r>
      <w:r w:rsidRPr="00A60011">
        <w:rPr>
          <w:rFonts w:ascii="Calibri" w:hAnsi="Calibri"/>
          <w:b/>
          <w:sz w:val="18"/>
          <w:szCs w:val="18"/>
        </w:rPr>
        <w:t>:</w:t>
      </w:r>
    </w:p>
    <w:p w:rsidR="00A60011" w:rsidRPr="00A60011" w:rsidRDefault="00A60011" w:rsidP="00A60011">
      <w:pPr>
        <w:pStyle w:val="Textoindependiente"/>
        <w:spacing w:line="216" w:lineRule="auto"/>
        <w:ind w:left="-567" w:right="-360"/>
        <w:rPr>
          <w:rFonts w:ascii="Calibri" w:hAnsi="Calibri"/>
          <w:sz w:val="18"/>
          <w:szCs w:val="18"/>
        </w:rPr>
      </w:pPr>
      <w:r w:rsidRPr="00A60011">
        <w:rPr>
          <w:rFonts w:ascii="Calibri" w:hAnsi="Calibri"/>
          <w:sz w:val="18"/>
          <w:szCs w:val="18"/>
        </w:rPr>
        <w:t>El Comité de la Prueba establecerá el orden y horarios de salida.</w:t>
      </w:r>
    </w:p>
    <w:p w:rsidR="00A60011" w:rsidRPr="00A60011" w:rsidRDefault="00A60011" w:rsidP="00A60011">
      <w:pPr>
        <w:spacing w:line="216" w:lineRule="auto"/>
        <w:ind w:left="-567" w:right="-360"/>
        <w:jc w:val="center"/>
        <w:rPr>
          <w:rFonts w:ascii="Calibri" w:hAnsi="Calibri"/>
          <w:b/>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Trofeos y Privilegios</w:t>
      </w:r>
      <w:r w:rsidRPr="00A60011">
        <w:rPr>
          <w:rFonts w:ascii="Calibri" w:hAnsi="Calibri"/>
          <w:b/>
          <w:sz w:val="18"/>
          <w:szCs w:val="18"/>
        </w:rPr>
        <w:t>:</w:t>
      </w:r>
    </w:p>
    <w:p w:rsidR="00A60011" w:rsidRPr="00A60011" w:rsidRDefault="00A60011" w:rsidP="00A60011">
      <w:pPr>
        <w:ind w:left="-567" w:right="-360"/>
        <w:rPr>
          <w:rFonts w:ascii="Calibri" w:hAnsi="Calibri"/>
          <w:sz w:val="18"/>
          <w:szCs w:val="18"/>
        </w:rPr>
      </w:pPr>
      <w:r w:rsidRPr="00A60011">
        <w:rPr>
          <w:rFonts w:ascii="Calibri" w:hAnsi="Calibri"/>
          <w:sz w:val="18"/>
          <w:szCs w:val="18"/>
        </w:rPr>
        <w:t>La Real Federación Española de Golf concederá los trofeos de:</w:t>
      </w:r>
    </w:p>
    <w:p w:rsidR="00A60011" w:rsidRPr="00A60011" w:rsidRDefault="00A60011" w:rsidP="00A60011">
      <w:pPr>
        <w:ind w:left="-426" w:right="-360"/>
        <w:rPr>
          <w:rFonts w:ascii="Calibri" w:hAnsi="Calibri"/>
          <w:sz w:val="18"/>
          <w:szCs w:val="18"/>
        </w:rPr>
      </w:pPr>
      <w:r w:rsidRPr="00A60011">
        <w:rPr>
          <w:rFonts w:ascii="Calibri" w:hAnsi="Calibri"/>
          <w:sz w:val="18"/>
          <w:szCs w:val="18"/>
        </w:rPr>
        <w:t>-   Campeón</w:t>
      </w:r>
    </w:p>
    <w:p w:rsidR="00A60011" w:rsidRPr="00A60011" w:rsidRDefault="00A60011" w:rsidP="00A60011">
      <w:pPr>
        <w:ind w:left="-426" w:right="-360"/>
        <w:rPr>
          <w:rFonts w:ascii="Calibri" w:hAnsi="Calibri"/>
          <w:sz w:val="18"/>
          <w:szCs w:val="18"/>
        </w:rPr>
      </w:pPr>
      <w:r w:rsidRPr="00A60011">
        <w:rPr>
          <w:rFonts w:ascii="Calibri" w:hAnsi="Calibri"/>
          <w:sz w:val="18"/>
          <w:szCs w:val="18"/>
        </w:rPr>
        <w:t>-   Subcampeón</w:t>
      </w:r>
    </w:p>
    <w:p w:rsidR="00A60011" w:rsidRPr="00A60011" w:rsidRDefault="00A60011" w:rsidP="00A60011">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A60011" w:rsidRPr="00A60011" w:rsidRDefault="00A60011" w:rsidP="00A60011">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A60011" w:rsidRPr="00A60011" w:rsidRDefault="00A60011" w:rsidP="00A60011">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A60011" w:rsidRPr="00A60011" w:rsidRDefault="00A60011" w:rsidP="00A60011">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A60011" w:rsidRDefault="00A60011" w:rsidP="00A60011">
      <w:pPr>
        <w:ind w:left="-567" w:right="-360"/>
        <w:rPr>
          <w:rFonts w:ascii="Calibri" w:hAnsi="Calibri"/>
          <w:sz w:val="18"/>
          <w:szCs w:val="18"/>
        </w:rPr>
      </w:pPr>
      <w:r>
        <w:rPr>
          <w:rFonts w:ascii="Calibri" w:hAnsi="Calibri"/>
          <w:sz w:val="18"/>
          <w:szCs w:val="18"/>
        </w:rPr>
        <w:t>(E</w:t>
      </w:r>
      <w:r w:rsidRPr="00A60011">
        <w:rPr>
          <w:rFonts w:ascii="Calibri" w:hAnsi="Calibri"/>
          <w:sz w:val="18"/>
          <w:szCs w:val="18"/>
        </w:rPr>
        <w:t xml:space="preserve">n caso de empate para el 1er y 2º puesto en las distintas categorías </w:t>
      </w:r>
      <w:proofErr w:type="spellStart"/>
      <w:r w:rsidRPr="00A60011">
        <w:rPr>
          <w:rFonts w:ascii="Calibri" w:hAnsi="Calibri"/>
          <w:sz w:val="18"/>
          <w:szCs w:val="18"/>
        </w:rPr>
        <w:t>scratch</w:t>
      </w:r>
      <w:proofErr w:type="spellEnd"/>
      <w:r w:rsidRPr="00A60011">
        <w:rPr>
          <w:rFonts w:ascii="Calibri" w:hAnsi="Calibri"/>
          <w:sz w:val="18"/>
          <w:szCs w:val="18"/>
        </w:rPr>
        <w:t xml:space="preserve"> (2ª y 3ª), se desempatará en favor del jugador de </w:t>
      </w:r>
      <w:r w:rsidR="0078295B" w:rsidRPr="00A60011">
        <w:rPr>
          <w:rFonts w:ascii="Calibri" w:hAnsi="Calibri"/>
          <w:sz w:val="18"/>
          <w:szCs w:val="18"/>
        </w:rPr>
        <w:t>hándicap</w:t>
      </w:r>
      <w:r w:rsidRPr="00A60011">
        <w:rPr>
          <w:rFonts w:ascii="Calibri" w:hAnsi="Calibri"/>
          <w:sz w:val="18"/>
          <w:szCs w:val="18"/>
        </w:rPr>
        <w:t xml:space="preserve"> de juego más alto, de acuerdo con lo establecido </w:t>
      </w:r>
      <w:r>
        <w:rPr>
          <w:rFonts w:ascii="Calibri" w:hAnsi="Calibri"/>
          <w:sz w:val="18"/>
          <w:szCs w:val="18"/>
        </w:rPr>
        <w:t>en el Libro Verde de la R.F.E.G)</w:t>
      </w:r>
    </w:p>
    <w:p w:rsidR="00A60011" w:rsidRPr="00A60011" w:rsidRDefault="00A60011" w:rsidP="00A60011">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r w:rsidR="0078295B" w:rsidRPr="00A60011">
        <w:rPr>
          <w:rFonts w:ascii="Calibri" w:hAnsi="Calibri"/>
          <w:sz w:val="18"/>
          <w:szCs w:val="18"/>
        </w:rPr>
        <w:t>Hándicap</w:t>
      </w:r>
    </w:p>
    <w:p w:rsidR="00A60011" w:rsidRPr="00A60011" w:rsidRDefault="00A60011" w:rsidP="00A60011">
      <w:pPr>
        <w:ind w:left="-426" w:right="-360"/>
        <w:rPr>
          <w:rFonts w:ascii="Calibri" w:hAnsi="Calibri"/>
          <w:sz w:val="18"/>
          <w:szCs w:val="18"/>
        </w:rPr>
      </w:pPr>
      <w:r w:rsidRPr="00A60011">
        <w:rPr>
          <w:rFonts w:ascii="Calibri" w:hAnsi="Calibri"/>
          <w:sz w:val="18"/>
          <w:szCs w:val="18"/>
        </w:rPr>
        <w:t xml:space="preserve">-   2º  Clasificado </w:t>
      </w:r>
      <w:r w:rsidR="0078295B" w:rsidRPr="00A60011">
        <w:rPr>
          <w:rFonts w:ascii="Calibri" w:hAnsi="Calibri"/>
          <w:sz w:val="18"/>
          <w:szCs w:val="18"/>
        </w:rPr>
        <w:t>Hándicap</w:t>
      </w:r>
    </w:p>
    <w:p w:rsidR="00A60011" w:rsidRDefault="00A60011" w:rsidP="00A60011">
      <w:pPr>
        <w:ind w:left="-567" w:right="-360"/>
        <w:rPr>
          <w:rFonts w:ascii="Calibri" w:hAnsi="Calibri"/>
          <w:sz w:val="18"/>
          <w:szCs w:val="18"/>
        </w:rPr>
      </w:pPr>
      <w:r>
        <w:rPr>
          <w:rFonts w:ascii="Calibri" w:hAnsi="Calibri"/>
          <w:sz w:val="18"/>
          <w:szCs w:val="18"/>
        </w:rPr>
        <w:t>(</w:t>
      </w:r>
      <w:r w:rsidRPr="00A60011">
        <w:rPr>
          <w:rFonts w:ascii="Calibri" w:hAnsi="Calibri"/>
          <w:sz w:val="18"/>
          <w:szCs w:val="18"/>
        </w:rPr>
        <w:t xml:space="preserve">En caso de empate para el 1er y 2º puesto </w:t>
      </w:r>
      <w:r w:rsidR="0078295B" w:rsidRPr="00A60011">
        <w:rPr>
          <w:rFonts w:ascii="Calibri" w:hAnsi="Calibri"/>
          <w:sz w:val="18"/>
          <w:szCs w:val="18"/>
        </w:rPr>
        <w:t>hándicap</w:t>
      </w:r>
      <w:r w:rsidRPr="00A60011">
        <w:rPr>
          <w:rFonts w:ascii="Calibri" w:hAnsi="Calibri"/>
          <w:sz w:val="18"/>
          <w:szCs w:val="18"/>
        </w:rPr>
        <w:t xml:space="preserve">, se desempatará en favor del jugador de </w:t>
      </w:r>
      <w:r w:rsidR="0078295B" w:rsidRPr="00A60011">
        <w:rPr>
          <w:rFonts w:ascii="Calibri" w:hAnsi="Calibri"/>
          <w:sz w:val="18"/>
          <w:szCs w:val="18"/>
        </w:rPr>
        <w:t>hándicap</w:t>
      </w:r>
      <w:r w:rsidRPr="00A60011">
        <w:rPr>
          <w:rFonts w:ascii="Calibri" w:hAnsi="Calibri"/>
          <w:sz w:val="18"/>
          <w:szCs w:val="18"/>
        </w:rPr>
        <w:t xml:space="preserve"> de juego más bajo, de acuerdo con lo establecido en el Libro Verde de la R.F.E.G.</w:t>
      </w:r>
      <w:r>
        <w:rPr>
          <w:rFonts w:ascii="Calibri" w:hAnsi="Calibri"/>
          <w:sz w:val="18"/>
          <w:szCs w:val="18"/>
        </w:rPr>
        <w:t>)</w:t>
      </w:r>
    </w:p>
    <w:p w:rsidR="00A60011" w:rsidRPr="00A60011" w:rsidRDefault="00A60011" w:rsidP="00A60011">
      <w:pPr>
        <w:tabs>
          <w:tab w:val="left" w:pos="4320"/>
        </w:tabs>
        <w:ind w:left="-567" w:right="-360"/>
        <w:rPr>
          <w:rFonts w:ascii="Calibri" w:hAnsi="Calibri"/>
          <w:sz w:val="18"/>
          <w:szCs w:val="18"/>
        </w:rPr>
      </w:pPr>
      <w:r w:rsidRPr="00A60011">
        <w:rPr>
          <w:rFonts w:ascii="Calibri" w:hAnsi="Calibri"/>
          <w:sz w:val="18"/>
          <w:szCs w:val="18"/>
        </w:rPr>
        <w:t xml:space="preserve">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serán acumulables. Los premios </w:t>
      </w:r>
      <w:r w:rsidR="0078295B" w:rsidRPr="00A60011">
        <w:rPr>
          <w:rFonts w:ascii="Calibri" w:hAnsi="Calibri"/>
          <w:sz w:val="18"/>
          <w:szCs w:val="18"/>
        </w:rPr>
        <w:t>hándicap</w:t>
      </w:r>
      <w:r w:rsidRPr="00A60011">
        <w:rPr>
          <w:rFonts w:ascii="Calibri" w:hAnsi="Calibri"/>
          <w:sz w:val="18"/>
          <w:szCs w:val="18"/>
        </w:rPr>
        <w:t xml:space="preserve"> no serán acumulables con 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Tendrán prioridad los trofeos de 1º y 2º </w:t>
      </w:r>
      <w:proofErr w:type="spellStart"/>
      <w:r w:rsidRPr="00A60011">
        <w:rPr>
          <w:rFonts w:ascii="Calibri" w:hAnsi="Calibri"/>
          <w:sz w:val="18"/>
          <w:szCs w:val="18"/>
        </w:rPr>
        <w:t>scratch</w:t>
      </w:r>
      <w:proofErr w:type="spellEnd"/>
      <w:r w:rsidRPr="00A60011">
        <w:rPr>
          <w:rFonts w:ascii="Calibri" w:hAnsi="Calibri"/>
          <w:sz w:val="18"/>
          <w:szCs w:val="18"/>
        </w:rPr>
        <w:t xml:space="preserve"> de cualquier categoría sobre cualquiera de los premios </w:t>
      </w:r>
      <w:r w:rsidR="0078295B" w:rsidRPr="00A60011">
        <w:rPr>
          <w:rFonts w:ascii="Calibri" w:hAnsi="Calibri"/>
          <w:sz w:val="18"/>
          <w:szCs w:val="18"/>
        </w:rPr>
        <w:t>hándicap</w:t>
      </w:r>
      <w:r w:rsidRPr="00A60011">
        <w:rPr>
          <w:rFonts w:ascii="Calibri" w:hAnsi="Calibri"/>
          <w:sz w:val="18"/>
          <w:szCs w:val="18"/>
        </w:rPr>
        <w:t xml:space="preserve">. </w:t>
      </w:r>
    </w:p>
    <w:p w:rsidR="001316F3" w:rsidRDefault="001316F3">
      <w:pPr>
        <w:jc w:val="both"/>
        <w:rPr>
          <w:rFonts w:ascii="Tahoma" w:hAnsi="Tahoma" w:cs="Tahoma"/>
          <w:szCs w:val="22"/>
        </w:rPr>
      </w:pPr>
    </w:p>
    <w:p w:rsidR="00962BCA" w:rsidRPr="00E74CAE" w:rsidRDefault="008334C7" w:rsidP="00962BCA">
      <w:pPr>
        <w:rPr>
          <w:sz w:val="16"/>
          <w:szCs w:val="16"/>
          <w:lang w:val="es-ES_tradnl"/>
        </w:rPr>
      </w:pPr>
      <w:r>
        <w:rPr>
          <w:noProof/>
          <w:sz w:val="16"/>
          <w:szCs w:val="16"/>
        </w:rPr>
        <w:drawing>
          <wp:anchor distT="0" distB="0" distL="114300" distR="114300" simplePos="0" relativeHeight="251656704"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19" r:link="rId20"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962BCA">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962BCA">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962BCA">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962BCA">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1" w:history="1">
        <w:r>
          <w:rPr>
            <w:rStyle w:val="Hipervnculo"/>
            <w:rFonts w:ascii="Arial" w:hAnsi="Arial" w:cs="Arial"/>
            <w:sz w:val="18"/>
          </w:rPr>
          <w:t>alfaro@holegolf.com</w:t>
        </w:r>
      </w:hyperlink>
    </w:p>
    <w:p w:rsidR="00962BCA" w:rsidRDefault="00962BCA" w:rsidP="00962BCA">
      <w:pPr>
        <w:pStyle w:val="Remitedesobre"/>
        <w:spacing w:before="0" w:after="0"/>
        <w:ind w:right="139"/>
        <w:jc w:val="center"/>
        <w:rPr>
          <w:rFonts w:ascii="Arial" w:hAnsi="Arial" w:cs="Arial"/>
          <w:b/>
          <w:sz w:val="18"/>
          <w:szCs w:val="18"/>
          <w:u w:val="single"/>
        </w:rPr>
      </w:pPr>
    </w:p>
    <w:p w:rsidR="00F04A59" w:rsidRPr="00F04A59" w:rsidRDefault="00F04A59" w:rsidP="00F04A59">
      <w:pPr>
        <w:pStyle w:val="Ttulo1"/>
        <w:rPr>
          <w:rFonts w:asciiTheme="minorHAnsi" w:hAnsiTheme="minorHAnsi"/>
          <w:b/>
          <w:sz w:val="36"/>
          <w:szCs w:val="36"/>
        </w:rPr>
      </w:pPr>
      <w:r w:rsidRPr="00F04A59">
        <w:rPr>
          <w:rFonts w:asciiTheme="minorHAnsi" w:hAnsiTheme="minorHAnsi"/>
          <w:b/>
          <w:sz w:val="36"/>
          <w:szCs w:val="36"/>
        </w:rPr>
        <w:t>PUNTUABLE RANKING NACIONAL SENIOR MASCULINO</w:t>
      </w:r>
    </w:p>
    <w:p w:rsidR="00F04A59" w:rsidRPr="00F04A59" w:rsidRDefault="00F04A59" w:rsidP="00F04A59">
      <w:pPr>
        <w:jc w:val="center"/>
        <w:rPr>
          <w:rFonts w:asciiTheme="minorHAnsi" w:hAnsiTheme="minorHAnsi" w:cs="Arial"/>
          <w:bCs/>
          <w:sz w:val="32"/>
          <w:szCs w:val="32"/>
        </w:rPr>
      </w:pPr>
      <w:proofErr w:type="spellStart"/>
      <w:r w:rsidRPr="00F04A59">
        <w:rPr>
          <w:rFonts w:asciiTheme="minorHAnsi" w:hAnsiTheme="minorHAnsi" w:cs="Arial"/>
          <w:bCs/>
          <w:sz w:val="32"/>
          <w:szCs w:val="32"/>
        </w:rPr>
        <w:t>Villaitana</w:t>
      </w:r>
      <w:proofErr w:type="spellEnd"/>
      <w:r w:rsidRPr="00F04A59">
        <w:rPr>
          <w:rFonts w:asciiTheme="minorHAnsi" w:hAnsiTheme="minorHAnsi" w:cs="Arial"/>
          <w:bCs/>
          <w:sz w:val="32"/>
          <w:szCs w:val="32"/>
        </w:rPr>
        <w:t xml:space="preserve"> Golf (Benidorm), 16 y 17 de marzo del 2013</w:t>
      </w:r>
    </w:p>
    <w:p w:rsidR="00F04A59" w:rsidRPr="00F04A59" w:rsidRDefault="00F04A59" w:rsidP="00F04A59">
      <w:pPr>
        <w:rPr>
          <w:rFonts w:asciiTheme="minorHAnsi" w:hAnsiTheme="minorHAnsi" w:cs="Arial"/>
          <w:b/>
          <w:bCs/>
          <w:sz w:val="32"/>
          <w:szCs w:val="32"/>
          <w:u w:val="single"/>
          <w:lang w:val="es-ES_tradnl"/>
        </w:rPr>
      </w:pPr>
    </w:p>
    <w:p w:rsidR="00F04A59" w:rsidRPr="0088734F" w:rsidRDefault="00F04A59" w:rsidP="00F04A59">
      <w:pPr>
        <w:jc w:val="center"/>
        <w:rPr>
          <w:rFonts w:asciiTheme="minorHAnsi" w:hAnsiTheme="minorHAnsi" w:cs="Arial"/>
          <w:b/>
          <w:color w:val="1F497D" w:themeColor="text2"/>
          <w:sz w:val="28"/>
          <w:szCs w:val="28"/>
          <w:lang w:val="es-ES_tradnl"/>
        </w:rPr>
      </w:pPr>
    </w:p>
    <w:p w:rsidR="00F04A59" w:rsidRPr="00AD16ED" w:rsidRDefault="00F04A59" w:rsidP="00F04A59">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F04A59" w:rsidRPr="00AD16ED" w:rsidRDefault="00F04A59" w:rsidP="00F04A59">
      <w:pPr>
        <w:jc w:val="center"/>
        <w:rPr>
          <w:rFonts w:asciiTheme="minorHAnsi" w:hAnsiTheme="minorHAnsi" w:cs="Arial"/>
          <w:b/>
          <w:bCs/>
          <w:u w:val="single"/>
          <w:lang w:val="es-ES_tradnl"/>
        </w:rPr>
      </w:pPr>
    </w:p>
    <w:p w:rsidR="00F04A59" w:rsidRPr="00D94C68" w:rsidRDefault="00F04A59" w:rsidP="00F04A59">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1275"/>
        <w:gridCol w:w="3686"/>
      </w:tblGrid>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Nombre:</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2"/>
            <w:vAlign w:val="center"/>
          </w:tcPr>
          <w:p w:rsidR="00F04A59" w:rsidRPr="004D49B0" w:rsidRDefault="00F04A59" w:rsidP="002133CE">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xml:space="preserve"> Móvil:</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Fax:</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F04A59" w:rsidRPr="00D94C68" w:rsidTr="00F04A59">
        <w:trPr>
          <w:trHeight w:val="340"/>
        </w:trPr>
        <w:tc>
          <w:tcPr>
            <w:tcW w:w="6237" w:type="dxa"/>
            <w:gridSpan w:val="2"/>
            <w:vAlign w:val="center"/>
          </w:tcPr>
          <w:p w:rsidR="00F04A59" w:rsidRPr="004D49B0" w:rsidRDefault="00F04A59" w:rsidP="002133CE">
            <w:pPr>
              <w:rPr>
                <w:rFonts w:asciiTheme="minorHAnsi" w:hAnsiTheme="minorHAnsi" w:cs="Arial"/>
                <w:b/>
                <w:bCs/>
                <w:sz w:val="26"/>
                <w:szCs w:val="26"/>
              </w:rPr>
            </w:pPr>
            <w:r>
              <w:rPr>
                <w:rFonts w:asciiTheme="minorHAnsi" w:hAnsiTheme="minorHAnsi" w:cs="Arial"/>
                <w:b/>
                <w:bCs/>
                <w:sz w:val="26"/>
                <w:szCs w:val="26"/>
              </w:rPr>
              <w:t>TARJETA DE CRÉDITO:</w:t>
            </w:r>
          </w:p>
        </w:tc>
        <w:tc>
          <w:tcPr>
            <w:tcW w:w="3686" w:type="dxa"/>
            <w:vAlign w:val="center"/>
          </w:tcPr>
          <w:p w:rsidR="00F04A59" w:rsidRPr="004D49B0" w:rsidRDefault="00F04A59" w:rsidP="002133CE">
            <w:pPr>
              <w:rPr>
                <w:rFonts w:asciiTheme="minorHAnsi" w:hAnsiTheme="minorHAnsi" w:cs="Arial"/>
                <w:b/>
                <w:bCs/>
                <w:sz w:val="26"/>
                <w:szCs w:val="26"/>
              </w:rPr>
            </w:pPr>
            <w:r>
              <w:rPr>
                <w:rFonts w:asciiTheme="minorHAnsi" w:hAnsiTheme="minorHAnsi" w:cs="Arial"/>
                <w:b/>
                <w:bCs/>
                <w:sz w:val="26"/>
                <w:szCs w:val="26"/>
              </w:rPr>
              <w:t>Fecha Caducidad:</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(1)</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F04A59" w:rsidRDefault="00F04A59" w:rsidP="00F04A59">
      <w:pPr>
        <w:rPr>
          <w:rFonts w:ascii="Arial" w:hAnsi="Arial" w:cs="Arial"/>
          <w:b/>
          <w:bCs/>
          <w:u w:val="single"/>
          <w:lang w:val="es-ES_tradnl"/>
        </w:rPr>
      </w:pPr>
    </w:p>
    <w:p w:rsidR="00F04A59" w:rsidRDefault="00F04A59" w:rsidP="00F04A59">
      <w:pPr>
        <w:rPr>
          <w:rFonts w:ascii="Arial" w:hAnsi="Arial" w:cs="Arial"/>
          <w:b/>
          <w:bCs/>
          <w:u w:val="single"/>
          <w:lang w:val="es-ES_tradnl"/>
        </w:rPr>
      </w:pPr>
    </w:p>
    <w:p w:rsidR="00F04A59" w:rsidRDefault="00F04A59" w:rsidP="00F04A59">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p w:rsidR="00F04A59" w:rsidRDefault="00F04A59" w:rsidP="00F04A59">
      <w:pPr>
        <w:ind w:right="-442"/>
        <w:rPr>
          <w:rFonts w:ascii="Arial" w:hAnsi="Arial" w:cs="Arial"/>
          <w:b/>
          <w:bCs/>
          <w:i/>
          <w:lang w:val="es-ES_tradnl"/>
        </w:rPr>
      </w:pPr>
    </w:p>
    <w:tbl>
      <w:tblPr>
        <w:tblW w:w="9620" w:type="dxa"/>
        <w:jc w:val="center"/>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97"/>
        <w:gridCol w:w="659"/>
        <w:gridCol w:w="767"/>
        <w:gridCol w:w="1290"/>
        <w:gridCol w:w="1135"/>
        <w:gridCol w:w="1041"/>
        <w:gridCol w:w="1631"/>
      </w:tblGrid>
      <w:tr w:rsidR="00F04A59" w:rsidRPr="00F04A59" w:rsidTr="00F04A59">
        <w:trPr>
          <w:jc w:val="center"/>
        </w:trPr>
        <w:tc>
          <w:tcPr>
            <w:tcW w:w="3097" w:type="dxa"/>
            <w:vAlign w:val="center"/>
          </w:tcPr>
          <w:p w:rsidR="00F04A59" w:rsidRPr="00F04A59" w:rsidRDefault="00F04A59" w:rsidP="00F04A59">
            <w:pPr>
              <w:jc w:val="center"/>
              <w:rPr>
                <w:rFonts w:asciiTheme="minorHAnsi" w:hAnsiTheme="minorHAnsi" w:cs="Arial"/>
                <w:b/>
                <w:bCs/>
                <w:szCs w:val="22"/>
              </w:rPr>
            </w:pPr>
            <w:r w:rsidRPr="00F04A59">
              <w:rPr>
                <w:rFonts w:asciiTheme="minorHAnsi" w:hAnsiTheme="minorHAnsi" w:cs="Arial"/>
                <w:b/>
                <w:bCs/>
                <w:szCs w:val="22"/>
              </w:rPr>
              <w:t>ESTABLECIMIENTO</w:t>
            </w:r>
          </w:p>
        </w:tc>
        <w:tc>
          <w:tcPr>
            <w:tcW w:w="659" w:type="dxa"/>
            <w:vAlign w:val="center"/>
          </w:tcPr>
          <w:p w:rsidR="00F04A59" w:rsidRPr="00F04A59" w:rsidRDefault="00F04A59" w:rsidP="00F04A59">
            <w:pPr>
              <w:jc w:val="center"/>
              <w:rPr>
                <w:rFonts w:asciiTheme="minorHAnsi" w:hAnsiTheme="minorHAnsi" w:cs="Arial"/>
                <w:b/>
                <w:bCs/>
                <w:sz w:val="20"/>
              </w:rPr>
            </w:pPr>
          </w:p>
          <w:p w:rsidR="00F04A59" w:rsidRPr="00F04A59" w:rsidRDefault="00F04A59" w:rsidP="00F04A59">
            <w:pPr>
              <w:jc w:val="center"/>
              <w:rPr>
                <w:rFonts w:asciiTheme="minorHAnsi" w:hAnsiTheme="minorHAnsi" w:cs="Arial"/>
                <w:b/>
                <w:bCs/>
                <w:sz w:val="20"/>
              </w:rPr>
            </w:pPr>
            <w:proofErr w:type="spellStart"/>
            <w:r w:rsidRPr="00F04A59">
              <w:rPr>
                <w:rFonts w:asciiTheme="minorHAnsi" w:hAnsiTheme="minorHAnsi" w:cs="Arial"/>
                <w:b/>
                <w:bCs/>
                <w:sz w:val="20"/>
              </w:rPr>
              <w:t>Cat</w:t>
            </w:r>
            <w:proofErr w:type="spellEnd"/>
            <w:r w:rsidRPr="00F04A59">
              <w:rPr>
                <w:rFonts w:asciiTheme="minorHAnsi" w:hAnsiTheme="minorHAnsi" w:cs="Arial"/>
                <w:b/>
                <w:bCs/>
                <w:sz w:val="20"/>
              </w:rPr>
              <w:t>.</w:t>
            </w:r>
          </w:p>
        </w:tc>
        <w:tc>
          <w:tcPr>
            <w:tcW w:w="767" w:type="dxa"/>
            <w:vAlign w:val="center"/>
          </w:tcPr>
          <w:p w:rsidR="00F04A59" w:rsidRPr="00F04A59" w:rsidRDefault="00F04A59" w:rsidP="00F04A59">
            <w:pPr>
              <w:jc w:val="center"/>
              <w:rPr>
                <w:rFonts w:asciiTheme="minorHAnsi" w:hAnsiTheme="minorHAnsi" w:cs="Arial"/>
                <w:b/>
                <w:bCs/>
                <w:sz w:val="12"/>
                <w:szCs w:val="12"/>
              </w:rPr>
            </w:pPr>
          </w:p>
          <w:p w:rsidR="00F04A59" w:rsidRPr="00F04A59" w:rsidRDefault="00F04A59" w:rsidP="00F04A59">
            <w:pPr>
              <w:jc w:val="center"/>
              <w:rPr>
                <w:rFonts w:asciiTheme="minorHAnsi" w:hAnsiTheme="minorHAnsi" w:cs="Arial"/>
                <w:b/>
                <w:bCs/>
                <w:sz w:val="12"/>
                <w:szCs w:val="12"/>
              </w:rPr>
            </w:pPr>
            <w:r w:rsidRPr="00F04A59">
              <w:rPr>
                <w:rFonts w:asciiTheme="minorHAnsi" w:hAnsiTheme="minorHAnsi" w:cs="Arial"/>
                <w:b/>
                <w:bCs/>
                <w:sz w:val="12"/>
                <w:szCs w:val="12"/>
              </w:rPr>
              <w:t>BLOQUEO</w:t>
            </w:r>
          </w:p>
        </w:tc>
        <w:tc>
          <w:tcPr>
            <w:tcW w:w="1290" w:type="dxa"/>
            <w:vAlign w:val="center"/>
          </w:tcPr>
          <w:p w:rsidR="00F04A59" w:rsidRPr="00F04A59" w:rsidRDefault="00F04A59" w:rsidP="00F04A59">
            <w:pPr>
              <w:jc w:val="center"/>
              <w:rPr>
                <w:rFonts w:asciiTheme="minorHAnsi" w:hAnsiTheme="minorHAnsi" w:cs="Arial"/>
                <w:b/>
                <w:bCs/>
                <w:sz w:val="16"/>
                <w:szCs w:val="16"/>
              </w:rPr>
            </w:pPr>
            <w:r w:rsidRPr="00F04A59">
              <w:rPr>
                <w:rFonts w:asciiTheme="minorHAnsi" w:hAnsiTheme="minorHAnsi" w:cs="Arial"/>
                <w:b/>
                <w:bCs/>
                <w:sz w:val="16"/>
                <w:szCs w:val="16"/>
              </w:rPr>
              <w:t>Habitación</w:t>
            </w:r>
          </w:p>
          <w:p w:rsidR="00F04A59" w:rsidRPr="00F04A59" w:rsidRDefault="00F04A59" w:rsidP="00F04A59">
            <w:pPr>
              <w:jc w:val="center"/>
              <w:rPr>
                <w:rFonts w:asciiTheme="minorHAnsi" w:hAnsiTheme="minorHAnsi" w:cs="Arial"/>
                <w:b/>
                <w:bCs/>
                <w:sz w:val="16"/>
                <w:szCs w:val="16"/>
              </w:rPr>
            </w:pPr>
            <w:r w:rsidRPr="00F04A59">
              <w:rPr>
                <w:rFonts w:asciiTheme="minorHAnsi" w:hAnsiTheme="minorHAnsi" w:cs="Arial"/>
                <w:b/>
                <w:bCs/>
                <w:sz w:val="16"/>
                <w:szCs w:val="16"/>
              </w:rPr>
              <w:t>Individual</w:t>
            </w:r>
          </w:p>
          <w:p w:rsidR="00F04A59" w:rsidRPr="00F04A59" w:rsidRDefault="00F04A59" w:rsidP="00F04A59">
            <w:pPr>
              <w:jc w:val="center"/>
              <w:rPr>
                <w:rFonts w:asciiTheme="minorHAnsi" w:hAnsiTheme="minorHAnsi" w:cs="Arial"/>
                <w:b/>
                <w:bCs/>
                <w:sz w:val="16"/>
                <w:szCs w:val="16"/>
              </w:rPr>
            </w:pPr>
            <w:r w:rsidRPr="00F04A59">
              <w:rPr>
                <w:rFonts w:asciiTheme="minorHAnsi" w:hAnsiTheme="minorHAnsi" w:cs="Arial"/>
                <w:b/>
                <w:bCs/>
                <w:sz w:val="16"/>
                <w:szCs w:val="16"/>
              </w:rPr>
              <w:t>(DUI)</w:t>
            </w:r>
          </w:p>
        </w:tc>
        <w:tc>
          <w:tcPr>
            <w:tcW w:w="1135" w:type="dxa"/>
            <w:vAlign w:val="center"/>
          </w:tcPr>
          <w:p w:rsidR="00F04A59" w:rsidRPr="00F04A59" w:rsidRDefault="00F04A59" w:rsidP="00F04A59">
            <w:pPr>
              <w:jc w:val="center"/>
              <w:rPr>
                <w:rFonts w:asciiTheme="minorHAnsi" w:hAnsiTheme="minorHAnsi" w:cs="Arial"/>
                <w:b/>
                <w:bCs/>
                <w:sz w:val="16"/>
                <w:szCs w:val="16"/>
              </w:rPr>
            </w:pPr>
            <w:r w:rsidRPr="00F04A59">
              <w:rPr>
                <w:rFonts w:asciiTheme="minorHAnsi" w:hAnsiTheme="minorHAnsi" w:cs="Arial"/>
                <w:b/>
                <w:bCs/>
                <w:sz w:val="16"/>
                <w:szCs w:val="16"/>
              </w:rPr>
              <w:t>Habitación</w:t>
            </w:r>
          </w:p>
          <w:p w:rsidR="00F04A59" w:rsidRPr="00F04A59" w:rsidRDefault="00F04A59" w:rsidP="00F04A59">
            <w:pPr>
              <w:jc w:val="center"/>
              <w:rPr>
                <w:rFonts w:asciiTheme="minorHAnsi" w:hAnsiTheme="minorHAnsi" w:cs="Arial"/>
                <w:b/>
                <w:bCs/>
                <w:sz w:val="16"/>
                <w:szCs w:val="16"/>
              </w:rPr>
            </w:pPr>
            <w:r w:rsidRPr="00F04A59">
              <w:rPr>
                <w:rFonts w:asciiTheme="minorHAnsi" w:hAnsiTheme="minorHAnsi" w:cs="Arial"/>
                <w:b/>
                <w:bCs/>
                <w:sz w:val="16"/>
                <w:szCs w:val="16"/>
              </w:rPr>
              <w:t>Doble</w:t>
            </w:r>
          </w:p>
        </w:tc>
        <w:tc>
          <w:tcPr>
            <w:tcW w:w="1041" w:type="dxa"/>
            <w:vAlign w:val="center"/>
          </w:tcPr>
          <w:p w:rsidR="00F04A59" w:rsidRPr="00F04A59" w:rsidRDefault="00F04A59" w:rsidP="00F04A59">
            <w:pPr>
              <w:jc w:val="center"/>
              <w:rPr>
                <w:rFonts w:asciiTheme="minorHAnsi" w:hAnsiTheme="minorHAnsi" w:cs="Arial"/>
                <w:b/>
                <w:bCs/>
                <w:sz w:val="16"/>
                <w:szCs w:val="16"/>
              </w:rPr>
            </w:pPr>
          </w:p>
          <w:p w:rsidR="00F04A59" w:rsidRPr="00F04A59" w:rsidRDefault="00F04A59" w:rsidP="00F04A59">
            <w:pPr>
              <w:jc w:val="center"/>
              <w:rPr>
                <w:rFonts w:asciiTheme="minorHAnsi" w:hAnsiTheme="minorHAnsi" w:cs="Arial"/>
                <w:b/>
                <w:bCs/>
                <w:sz w:val="16"/>
                <w:szCs w:val="16"/>
              </w:rPr>
            </w:pPr>
            <w:r w:rsidRPr="00F04A59">
              <w:rPr>
                <w:rFonts w:asciiTheme="minorHAnsi" w:hAnsiTheme="minorHAnsi" w:cs="Arial"/>
                <w:b/>
                <w:bCs/>
                <w:sz w:val="16"/>
                <w:szCs w:val="16"/>
              </w:rPr>
              <w:t>Desayuno</w:t>
            </w:r>
          </w:p>
          <w:p w:rsidR="00F04A59" w:rsidRPr="00F04A59" w:rsidRDefault="00F04A59" w:rsidP="00F04A59">
            <w:pPr>
              <w:jc w:val="center"/>
              <w:rPr>
                <w:rFonts w:asciiTheme="minorHAnsi" w:hAnsiTheme="minorHAnsi" w:cs="Arial"/>
                <w:b/>
                <w:bCs/>
                <w:sz w:val="16"/>
                <w:szCs w:val="16"/>
              </w:rPr>
            </w:pPr>
          </w:p>
        </w:tc>
        <w:tc>
          <w:tcPr>
            <w:tcW w:w="1631" w:type="dxa"/>
            <w:vAlign w:val="center"/>
          </w:tcPr>
          <w:p w:rsidR="00F04A59" w:rsidRPr="00F04A59" w:rsidRDefault="00F04A59" w:rsidP="00F04A59">
            <w:pPr>
              <w:jc w:val="center"/>
              <w:rPr>
                <w:rFonts w:asciiTheme="minorHAnsi" w:hAnsiTheme="minorHAnsi" w:cs="Arial"/>
                <w:b/>
                <w:bCs/>
                <w:sz w:val="20"/>
              </w:rPr>
            </w:pPr>
          </w:p>
          <w:p w:rsidR="00F04A59" w:rsidRPr="00F04A59" w:rsidRDefault="00F04A59" w:rsidP="00F04A59">
            <w:pPr>
              <w:jc w:val="center"/>
              <w:rPr>
                <w:rFonts w:asciiTheme="minorHAnsi" w:hAnsiTheme="minorHAnsi" w:cs="Arial"/>
                <w:b/>
                <w:bCs/>
                <w:sz w:val="18"/>
                <w:szCs w:val="18"/>
              </w:rPr>
            </w:pPr>
            <w:r w:rsidRPr="00F04A59">
              <w:rPr>
                <w:rFonts w:asciiTheme="minorHAnsi" w:hAnsiTheme="minorHAnsi" w:cs="Arial"/>
                <w:b/>
                <w:bCs/>
                <w:sz w:val="18"/>
                <w:szCs w:val="18"/>
              </w:rPr>
              <w:t>Cena</w:t>
            </w:r>
          </w:p>
          <w:p w:rsidR="00F04A59" w:rsidRPr="00F04A59" w:rsidRDefault="00F04A59" w:rsidP="00F04A59">
            <w:pPr>
              <w:jc w:val="center"/>
              <w:rPr>
                <w:rFonts w:asciiTheme="minorHAnsi" w:hAnsiTheme="minorHAnsi" w:cs="Arial"/>
                <w:b/>
                <w:bCs/>
                <w:sz w:val="20"/>
              </w:rPr>
            </w:pPr>
          </w:p>
        </w:tc>
      </w:tr>
      <w:tr w:rsidR="00F04A59" w:rsidRPr="00F04A59" w:rsidTr="00F04A59">
        <w:trPr>
          <w:jc w:val="center"/>
        </w:trPr>
        <w:tc>
          <w:tcPr>
            <w:tcW w:w="3097" w:type="dxa"/>
            <w:tcBorders>
              <w:top w:val="single" w:sz="4" w:space="0" w:color="auto"/>
              <w:left w:val="single" w:sz="4" w:space="0" w:color="auto"/>
              <w:bottom w:val="single" w:sz="4" w:space="0" w:color="auto"/>
              <w:right w:val="single" w:sz="4" w:space="0" w:color="auto"/>
            </w:tcBorders>
            <w:vAlign w:val="center"/>
          </w:tcPr>
          <w:p w:rsidR="00F04A59" w:rsidRDefault="00F04A59" w:rsidP="00F04A59">
            <w:pPr>
              <w:jc w:val="center"/>
              <w:rPr>
                <w:rFonts w:asciiTheme="minorHAnsi" w:hAnsiTheme="minorHAnsi" w:cs="Arial"/>
                <w:b/>
                <w:sz w:val="20"/>
              </w:rPr>
            </w:pPr>
          </w:p>
          <w:p w:rsidR="00F04A59" w:rsidRPr="00F04A59" w:rsidRDefault="00F04A59" w:rsidP="00F04A59">
            <w:pPr>
              <w:jc w:val="center"/>
              <w:rPr>
                <w:rFonts w:asciiTheme="minorHAnsi" w:hAnsiTheme="minorHAnsi" w:cs="Arial"/>
                <w:b/>
                <w:sz w:val="20"/>
              </w:rPr>
            </w:pPr>
            <w:r w:rsidRPr="00F04A59">
              <w:rPr>
                <w:rFonts w:asciiTheme="minorHAnsi" w:hAnsiTheme="minorHAnsi" w:cs="Arial"/>
                <w:b/>
                <w:sz w:val="20"/>
              </w:rPr>
              <w:t>GRAN HOTEL VILLAITANA</w:t>
            </w:r>
          </w:p>
          <w:p w:rsidR="00F04A59" w:rsidRPr="00F04A59" w:rsidRDefault="00F04A59" w:rsidP="00F04A59">
            <w:pPr>
              <w:jc w:val="center"/>
              <w:rPr>
                <w:rFonts w:asciiTheme="minorHAnsi" w:hAnsiTheme="minorHAnsi" w:cs="Arial"/>
                <w:sz w:val="16"/>
                <w:szCs w:val="16"/>
              </w:rPr>
            </w:pPr>
            <w:r w:rsidRPr="00F04A59">
              <w:rPr>
                <w:rFonts w:asciiTheme="minorHAnsi" w:hAnsiTheme="minorHAnsi" w:cs="Arial"/>
                <w:sz w:val="16"/>
                <w:szCs w:val="16"/>
              </w:rPr>
              <w:t>En el Campo de Golf</w:t>
            </w:r>
          </w:p>
          <w:p w:rsidR="00F04A59" w:rsidRDefault="008905B0" w:rsidP="00F04A59">
            <w:pPr>
              <w:jc w:val="center"/>
              <w:rPr>
                <w:rFonts w:asciiTheme="minorHAnsi" w:hAnsiTheme="minorHAnsi" w:cs="Arial"/>
                <w:sz w:val="18"/>
                <w:szCs w:val="18"/>
              </w:rPr>
            </w:pPr>
            <w:hyperlink r:id="rId22" w:history="1">
              <w:r w:rsidR="00F04A59" w:rsidRPr="00F04A59">
                <w:rPr>
                  <w:rStyle w:val="Hipervnculo"/>
                  <w:rFonts w:asciiTheme="minorHAnsi" w:hAnsiTheme="minorHAnsi" w:cs="Arial"/>
                  <w:sz w:val="18"/>
                  <w:szCs w:val="18"/>
                </w:rPr>
                <w:t>www.melia.com</w:t>
              </w:r>
            </w:hyperlink>
          </w:p>
          <w:p w:rsidR="00F04A59" w:rsidRPr="00F04A59" w:rsidRDefault="00F04A59" w:rsidP="00F04A59">
            <w:pPr>
              <w:jc w:val="center"/>
              <w:rPr>
                <w:rFonts w:asciiTheme="minorHAnsi" w:hAnsiTheme="minorHAnsi" w:cs="Arial"/>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8"/>
                <w:szCs w:val="18"/>
              </w:rPr>
            </w:pPr>
          </w:p>
          <w:p w:rsidR="00F04A59" w:rsidRPr="00F04A59" w:rsidRDefault="00F04A59" w:rsidP="00F04A59">
            <w:pPr>
              <w:jc w:val="center"/>
              <w:rPr>
                <w:rFonts w:asciiTheme="minorHAnsi" w:hAnsiTheme="minorHAnsi" w:cs="Arial"/>
                <w:bCs/>
                <w:sz w:val="18"/>
                <w:szCs w:val="18"/>
              </w:rPr>
            </w:pPr>
            <w:r w:rsidRPr="00F04A59">
              <w:rPr>
                <w:rFonts w:asciiTheme="minorHAnsi" w:hAnsiTheme="minorHAnsi" w:cs="Arial"/>
                <w:bCs/>
                <w:sz w:val="18"/>
                <w:szCs w:val="18"/>
              </w:rPr>
              <w:t>5</w:t>
            </w:r>
          </w:p>
          <w:p w:rsidR="00F04A59" w:rsidRPr="00F04A59" w:rsidRDefault="00F04A59" w:rsidP="00F04A59">
            <w:pPr>
              <w:jc w:val="center"/>
              <w:rPr>
                <w:rFonts w:asciiTheme="minorHAnsi" w:hAnsiTheme="minorHAnsi" w:cs="Arial"/>
                <w:bCs/>
                <w:sz w:val="12"/>
                <w:szCs w:val="12"/>
              </w:rPr>
            </w:pPr>
            <w:r w:rsidRPr="00F04A59">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8"/>
                <w:szCs w:val="18"/>
              </w:rPr>
            </w:pPr>
            <w:r w:rsidRPr="00F04A59">
              <w:rPr>
                <w:rFonts w:asciiTheme="minorHAnsi" w:hAnsiTheme="minorHAnsi" w:cs="Arial"/>
                <w:bCs/>
                <w:sz w:val="18"/>
                <w:szCs w:val="18"/>
              </w:rPr>
              <w:t>10</w:t>
            </w:r>
          </w:p>
        </w:tc>
        <w:tc>
          <w:tcPr>
            <w:tcW w:w="1290"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sz w:val="20"/>
              </w:rPr>
            </w:pPr>
            <w:r>
              <w:rPr>
                <w:rFonts w:asciiTheme="minorHAnsi" w:hAnsiTheme="minorHAnsi" w:cs="Arial"/>
                <w:sz w:val="20"/>
              </w:rPr>
              <w:t>9</w:t>
            </w:r>
            <w:r w:rsidRPr="00F04A59">
              <w:rPr>
                <w:rFonts w:asciiTheme="minorHAnsi" w:hAnsiTheme="minorHAnsi" w:cs="Arial"/>
                <w:sz w:val="20"/>
              </w:rPr>
              <w:t>5 €/n.</w:t>
            </w:r>
          </w:p>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Con  IVA</w:t>
            </w:r>
          </w:p>
        </w:tc>
        <w:tc>
          <w:tcPr>
            <w:tcW w:w="1135"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140 €/n.</w:t>
            </w:r>
          </w:p>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Con  IVA</w:t>
            </w:r>
          </w:p>
        </w:tc>
        <w:tc>
          <w:tcPr>
            <w:tcW w:w="1041"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6"/>
                <w:szCs w:val="16"/>
              </w:rPr>
            </w:pPr>
            <w:r w:rsidRPr="00F04A59">
              <w:rPr>
                <w:rFonts w:asciiTheme="minorHAnsi" w:hAnsiTheme="minorHAnsi" w:cs="Arial"/>
                <w:bCs/>
                <w:sz w:val="16"/>
                <w:szCs w:val="16"/>
              </w:rPr>
              <w:t>INCLUIDO</w:t>
            </w:r>
          </w:p>
          <w:p w:rsidR="00F04A59" w:rsidRPr="00F04A59" w:rsidRDefault="00F04A59" w:rsidP="00F04A59">
            <w:pPr>
              <w:jc w:val="center"/>
              <w:rPr>
                <w:rFonts w:asciiTheme="minorHAnsi" w:hAnsiTheme="minorHAnsi" w:cs="Arial"/>
                <w:bCs/>
                <w:sz w:val="16"/>
                <w:szCs w:val="16"/>
              </w:rPr>
            </w:pPr>
            <w:r w:rsidRPr="00F04A59">
              <w:rPr>
                <w:rFonts w:asciiTheme="minorHAnsi" w:hAnsiTheme="minorHAnsi" w:cs="Arial"/>
                <w:bCs/>
                <w:sz w:val="16"/>
                <w:szCs w:val="16"/>
              </w:rPr>
              <w:t>buffet</w:t>
            </w:r>
          </w:p>
        </w:tc>
        <w:tc>
          <w:tcPr>
            <w:tcW w:w="1631"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6"/>
                <w:szCs w:val="16"/>
              </w:rPr>
            </w:pPr>
            <w:r w:rsidRPr="00F04A59">
              <w:rPr>
                <w:rFonts w:asciiTheme="minorHAnsi" w:hAnsiTheme="minorHAnsi" w:cs="Arial"/>
                <w:bCs/>
                <w:sz w:val="16"/>
                <w:szCs w:val="16"/>
              </w:rPr>
              <w:t>Consular</w:t>
            </w:r>
          </w:p>
        </w:tc>
      </w:tr>
      <w:tr w:rsidR="00F04A59" w:rsidRPr="00F04A59" w:rsidTr="00F04A59">
        <w:trPr>
          <w:jc w:val="center"/>
        </w:trPr>
        <w:tc>
          <w:tcPr>
            <w:tcW w:w="3097" w:type="dxa"/>
            <w:tcBorders>
              <w:top w:val="single" w:sz="4" w:space="0" w:color="auto"/>
              <w:left w:val="single" w:sz="4" w:space="0" w:color="auto"/>
              <w:bottom w:val="single" w:sz="4" w:space="0" w:color="auto"/>
              <w:right w:val="single" w:sz="4" w:space="0" w:color="auto"/>
            </w:tcBorders>
            <w:vAlign w:val="center"/>
          </w:tcPr>
          <w:p w:rsidR="00F04A59" w:rsidRDefault="00F04A59" w:rsidP="00F04A59">
            <w:pPr>
              <w:jc w:val="center"/>
              <w:rPr>
                <w:rFonts w:asciiTheme="minorHAnsi" w:hAnsiTheme="minorHAnsi" w:cs="Arial"/>
                <w:b/>
                <w:sz w:val="20"/>
              </w:rPr>
            </w:pPr>
          </w:p>
          <w:p w:rsidR="00F04A59" w:rsidRPr="00F04A59" w:rsidRDefault="00F04A59" w:rsidP="00F04A59">
            <w:pPr>
              <w:jc w:val="center"/>
              <w:rPr>
                <w:rFonts w:asciiTheme="minorHAnsi" w:hAnsiTheme="minorHAnsi" w:cs="Arial"/>
                <w:b/>
                <w:sz w:val="20"/>
              </w:rPr>
            </w:pPr>
            <w:r w:rsidRPr="00F04A59">
              <w:rPr>
                <w:rFonts w:asciiTheme="minorHAnsi" w:hAnsiTheme="minorHAnsi" w:cs="Arial"/>
                <w:b/>
                <w:sz w:val="20"/>
              </w:rPr>
              <w:t>VILLAITANA</w:t>
            </w:r>
          </w:p>
          <w:p w:rsidR="00F04A59" w:rsidRPr="00F04A59" w:rsidRDefault="00F04A59" w:rsidP="00F04A59">
            <w:pPr>
              <w:jc w:val="center"/>
              <w:rPr>
                <w:rFonts w:asciiTheme="minorHAnsi" w:hAnsiTheme="minorHAnsi" w:cs="Arial"/>
                <w:sz w:val="16"/>
                <w:szCs w:val="16"/>
              </w:rPr>
            </w:pPr>
            <w:r w:rsidRPr="00F04A59">
              <w:rPr>
                <w:rFonts w:asciiTheme="minorHAnsi" w:hAnsiTheme="minorHAnsi" w:cs="Arial"/>
                <w:sz w:val="16"/>
                <w:szCs w:val="16"/>
              </w:rPr>
              <w:t>En el Campo de Golf</w:t>
            </w:r>
          </w:p>
          <w:p w:rsidR="00F04A59" w:rsidRDefault="008905B0" w:rsidP="00F04A59">
            <w:pPr>
              <w:jc w:val="center"/>
              <w:rPr>
                <w:rFonts w:asciiTheme="minorHAnsi" w:hAnsiTheme="minorHAnsi" w:cs="Arial"/>
                <w:sz w:val="18"/>
                <w:szCs w:val="18"/>
              </w:rPr>
            </w:pPr>
            <w:hyperlink r:id="rId23" w:history="1">
              <w:r w:rsidR="00F04A59" w:rsidRPr="00F04A59">
                <w:rPr>
                  <w:rStyle w:val="Hipervnculo"/>
                  <w:rFonts w:asciiTheme="minorHAnsi" w:hAnsiTheme="minorHAnsi" w:cs="Arial"/>
                  <w:sz w:val="18"/>
                  <w:szCs w:val="18"/>
                </w:rPr>
                <w:t>www.melia.com</w:t>
              </w:r>
            </w:hyperlink>
          </w:p>
          <w:p w:rsidR="00F04A59" w:rsidRPr="00F04A59" w:rsidRDefault="00F04A59" w:rsidP="00F04A59">
            <w:pPr>
              <w:jc w:val="center"/>
              <w:rPr>
                <w:rFonts w:asciiTheme="minorHAnsi" w:hAnsiTheme="minorHAnsi" w:cs="Arial"/>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8"/>
                <w:szCs w:val="18"/>
              </w:rPr>
            </w:pPr>
            <w:r w:rsidRPr="00F04A59">
              <w:rPr>
                <w:rFonts w:asciiTheme="minorHAnsi" w:hAnsiTheme="minorHAnsi" w:cs="Arial"/>
                <w:bCs/>
                <w:sz w:val="18"/>
                <w:szCs w:val="18"/>
              </w:rPr>
              <w:t>4</w:t>
            </w:r>
          </w:p>
          <w:p w:rsidR="00F04A59" w:rsidRPr="00F04A59" w:rsidRDefault="00F04A59" w:rsidP="00F04A59">
            <w:pPr>
              <w:jc w:val="center"/>
              <w:rPr>
                <w:rFonts w:asciiTheme="minorHAnsi" w:hAnsiTheme="minorHAnsi" w:cs="Arial"/>
                <w:bCs/>
                <w:sz w:val="12"/>
                <w:szCs w:val="12"/>
              </w:rPr>
            </w:pPr>
            <w:r w:rsidRPr="00F04A59">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8"/>
                <w:szCs w:val="18"/>
              </w:rPr>
            </w:pPr>
            <w:r w:rsidRPr="00F04A59">
              <w:rPr>
                <w:rFonts w:asciiTheme="minorHAnsi" w:hAnsiTheme="minorHAnsi" w:cs="Arial"/>
                <w:bCs/>
                <w:sz w:val="18"/>
                <w:szCs w:val="18"/>
              </w:rPr>
              <w:t>45</w:t>
            </w:r>
          </w:p>
        </w:tc>
        <w:tc>
          <w:tcPr>
            <w:tcW w:w="1290"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80 €/noche</w:t>
            </w:r>
          </w:p>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Con  IVA</w:t>
            </w:r>
          </w:p>
        </w:tc>
        <w:tc>
          <w:tcPr>
            <w:tcW w:w="1135"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90 €/n.</w:t>
            </w:r>
          </w:p>
          <w:p w:rsidR="00F04A59" w:rsidRPr="00F04A59" w:rsidRDefault="00F04A59" w:rsidP="00F04A59">
            <w:pPr>
              <w:jc w:val="center"/>
              <w:rPr>
                <w:rFonts w:asciiTheme="minorHAnsi" w:hAnsiTheme="minorHAnsi" w:cs="Arial"/>
                <w:sz w:val="20"/>
              </w:rPr>
            </w:pPr>
            <w:r w:rsidRPr="00F04A59">
              <w:rPr>
                <w:rFonts w:asciiTheme="minorHAnsi" w:hAnsiTheme="minorHAnsi" w:cs="Arial"/>
                <w:sz w:val="20"/>
              </w:rPr>
              <w:t>Con  IVA</w:t>
            </w:r>
          </w:p>
        </w:tc>
        <w:tc>
          <w:tcPr>
            <w:tcW w:w="1041"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6"/>
                <w:szCs w:val="16"/>
              </w:rPr>
            </w:pPr>
          </w:p>
          <w:p w:rsidR="00F04A59" w:rsidRPr="00F04A59" w:rsidRDefault="00F04A59" w:rsidP="00F04A59">
            <w:pPr>
              <w:jc w:val="center"/>
              <w:rPr>
                <w:rFonts w:asciiTheme="minorHAnsi" w:hAnsiTheme="minorHAnsi" w:cs="Arial"/>
                <w:bCs/>
                <w:sz w:val="16"/>
                <w:szCs w:val="16"/>
              </w:rPr>
            </w:pPr>
            <w:r w:rsidRPr="00F04A59">
              <w:rPr>
                <w:rFonts w:asciiTheme="minorHAnsi" w:hAnsiTheme="minorHAnsi" w:cs="Arial"/>
                <w:bCs/>
                <w:sz w:val="16"/>
                <w:szCs w:val="16"/>
              </w:rPr>
              <w:t>INCLUIDO</w:t>
            </w:r>
          </w:p>
          <w:p w:rsidR="00F04A59" w:rsidRPr="00F04A59" w:rsidRDefault="00F04A59" w:rsidP="00F04A59">
            <w:pPr>
              <w:jc w:val="center"/>
              <w:rPr>
                <w:rFonts w:asciiTheme="minorHAnsi" w:hAnsiTheme="minorHAnsi" w:cs="Arial"/>
                <w:bCs/>
                <w:sz w:val="16"/>
                <w:szCs w:val="16"/>
              </w:rPr>
            </w:pPr>
            <w:r w:rsidRPr="00F04A59">
              <w:rPr>
                <w:rFonts w:asciiTheme="minorHAnsi" w:hAnsiTheme="minorHAnsi" w:cs="Arial"/>
                <w:bCs/>
                <w:sz w:val="16"/>
                <w:szCs w:val="16"/>
              </w:rPr>
              <w:t>buffet</w:t>
            </w:r>
          </w:p>
        </w:tc>
        <w:tc>
          <w:tcPr>
            <w:tcW w:w="1631" w:type="dxa"/>
            <w:tcBorders>
              <w:top w:val="single" w:sz="4" w:space="0" w:color="auto"/>
              <w:left w:val="single" w:sz="4" w:space="0" w:color="auto"/>
              <w:bottom w:val="single" w:sz="4" w:space="0" w:color="auto"/>
              <w:right w:val="single" w:sz="4" w:space="0" w:color="auto"/>
            </w:tcBorders>
            <w:vAlign w:val="center"/>
          </w:tcPr>
          <w:p w:rsidR="00F04A59" w:rsidRPr="00F04A59" w:rsidRDefault="00F04A59" w:rsidP="00F04A59">
            <w:pPr>
              <w:jc w:val="center"/>
              <w:rPr>
                <w:rFonts w:asciiTheme="minorHAnsi" w:hAnsiTheme="minorHAnsi" w:cs="Arial"/>
                <w:bCs/>
                <w:sz w:val="16"/>
                <w:szCs w:val="16"/>
              </w:rPr>
            </w:pPr>
            <w:r>
              <w:rPr>
                <w:rFonts w:asciiTheme="minorHAnsi" w:hAnsiTheme="minorHAnsi" w:cs="Arial"/>
                <w:bCs/>
                <w:sz w:val="16"/>
                <w:szCs w:val="16"/>
              </w:rPr>
              <w:t>C</w:t>
            </w:r>
            <w:r w:rsidRPr="00F04A59">
              <w:rPr>
                <w:rFonts w:asciiTheme="minorHAnsi" w:hAnsiTheme="minorHAnsi" w:cs="Arial"/>
                <w:bCs/>
                <w:sz w:val="16"/>
                <w:szCs w:val="16"/>
              </w:rPr>
              <w:t>onsular</w:t>
            </w:r>
          </w:p>
        </w:tc>
      </w:tr>
    </w:tbl>
    <w:p w:rsidR="00F04A59" w:rsidRPr="00F04A59" w:rsidRDefault="00F04A59" w:rsidP="00F04A59">
      <w:pPr>
        <w:pStyle w:val="1"/>
        <w:rPr>
          <w:rFonts w:asciiTheme="minorHAnsi" w:hAnsiTheme="minorHAnsi"/>
          <w:b w:val="0"/>
          <w:sz w:val="20"/>
          <w:lang w:val="es-ES_tradnl"/>
        </w:rPr>
      </w:pPr>
      <w:r w:rsidRPr="00F04A59">
        <w:rPr>
          <w:rFonts w:asciiTheme="minorHAnsi" w:hAnsiTheme="minorHAnsi"/>
          <w:b w:val="0"/>
          <w:sz w:val="20"/>
          <w:lang w:val="es-ES_tradnl"/>
        </w:rPr>
        <w:t xml:space="preserve">Precios por habitación y noche. </w:t>
      </w:r>
      <w:proofErr w:type="gramStart"/>
      <w:r w:rsidRPr="00F04A59">
        <w:rPr>
          <w:rFonts w:asciiTheme="minorHAnsi" w:hAnsiTheme="minorHAnsi"/>
          <w:b w:val="0"/>
          <w:sz w:val="20"/>
          <w:lang w:val="es-ES_tradnl"/>
        </w:rPr>
        <w:t>IVA</w:t>
      </w:r>
      <w:proofErr w:type="gramEnd"/>
      <w:r w:rsidRPr="00F04A59">
        <w:rPr>
          <w:rFonts w:asciiTheme="minorHAnsi" w:hAnsiTheme="minorHAnsi"/>
          <w:b w:val="0"/>
          <w:sz w:val="20"/>
          <w:lang w:val="es-ES_tradnl"/>
        </w:rPr>
        <w:t xml:space="preserve"> INCLUIDO.    DUI: Doble, uso individual.</w:t>
      </w:r>
    </w:p>
    <w:p w:rsidR="00F04A59" w:rsidRPr="00F04A59" w:rsidRDefault="00F04A59" w:rsidP="00F04A59">
      <w:pPr>
        <w:rPr>
          <w:rFonts w:asciiTheme="minorHAnsi" w:hAnsiTheme="minorHAnsi"/>
          <w:lang w:val="es-ES_tradnl"/>
        </w:rPr>
      </w:pPr>
    </w:p>
    <w:p w:rsidR="00F04A59" w:rsidRPr="00F04A59" w:rsidRDefault="00F04A59" w:rsidP="00F04A59">
      <w:pPr>
        <w:rPr>
          <w:rFonts w:asciiTheme="minorHAnsi" w:hAnsiTheme="minorHAnsi"/>
          <w:lang w:val="es-ES_tradnl"/>
        </w:rPr>
      </w:pPr>
    </w:p>
    <w:p w:rsidR="00F04A59" w:rsidRPr="00F04A59" w:rsidRDefault="00F04A59" w:rsidP="00F04A59">
      <w:pPr>
        <w:ind w:right="-660"/>
        <w:rPr>
          <w:rFonts w:asciiTheme="minorHAnsi" w:hAnsiTheme="minorHAnsi" w:cs="Arial"/>
        </w:rPr>
      </w:pPr>
      <w:r w:rsidRPr="00F04A59">
        <w:rPr>
          <w:rFonts w:asciiTheme="minorHAnsi" w:hAnsiTheme="minorHAnsi" w:cs="Arial"/>
        </w:rPr>
        <w:t>Establecimiento seleccionado</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 xml:space="preserve"> </w:t>
      </w:r>
    </w:p>
    <w:p w:rsidR="00F04A59" w:rsidRPr="00F04A59" w:rsidRDefault="00F04A59" w:rsidP="00F04A59">
      <w:pPr>
        <w:rPr>
          <w:rFonts w:asciiTheme="minorHAnsi" w:hAnsiTheme="minorHAnsi" w:cs="Arial"/>
        </w:rPr>
      </w:pPr>
    </w:p>
    <w:p w:rsidR="00F04A59" w:rsidRPr="00F04A59" w:rsidRDefault="00F04A59" w:rsidP="00F04A59">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rPr>
      </w:pPr>
    </w:p>
    <w:p w:rsidR="00F04A59" w:rsidRDefault="00F04A59" w:rsidP="00F04A59">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Cama matrimonio</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2 camas</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b/>
          <w:bCs/>
          <w:color w:val="008000"/>
          <w:u w:val="single"/>
        </w:rPr>
      </w:pPr>
    </w:p>
    <w:p w:rsidR="00F04A59" w:rsidRPr="00F04A59" w:rsidRDefault="00F04A59" w:rsidP="00F04A59">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F04A59" w:rsidRPr="00F04A59" w:rsidTr="002133CE">
        <w:trPr>
          <w:jc w:val="center"/>
        </w:trPr>
        <w:tc>
          <w:tcPr>
            <w:tcW w:w="8644" w:type="dxa"/>
          </w:tcPr>
          <w:p w:rsidR="00F04A59" w:rsidRPr="00F04A59" w:rsidRDefault="00F04A59" w:rsidP="00F04A59">
            <w:pPr>
              <w:pStyle w:val="Ttulo3"/>
              <w:rPr>
                <w:rFonts w:asciiTheme="minorHAnsi" w:hAnsiTheme="minorHAnsi"/>
                <w:sz w:val="32"/>
                <w:szCs w:val="32"/>
              </w:rPr>
            </w:pPr>
            <w:r w:rsidRPr="00F04A59">
              <w:rPr>
                <w:rFonts w:asciiTheme="minorHAnsi" w:hAnsiTheme="minorHAnsi"/>
                <w:b/>
                <w:color w:val="1F497D" w:themeColor="text2"/>
                <w:sz w:val="32"/>
                <w:szCs w:val="32"/>
              </w:rPr>
              <w:t xml:space="preserve">FECHA LÍMITE GARANTIA SOLICITUD:   </w:t>
            </w:r>
            <w:r>
              <w:rPr>
                <w:rFonts w:asciiTheme="minorHAnsi" w:hAnsiTheme="minorHAnsi"/>
                <w:b/>
                <w:color w:val="1F497D" w:themeColor="text2"/>
                <w:sz w:val="32"/>
                <w:szCs w:val="32"/>
              </w:rPr>
              <w:t>6</w:t>
            </w:r>
            <w:r w:rsidRPr="00F04A59">
              <w:rPr>
                <w:rFonts w:asciiTheme="minorHAnsi" w:hAnsiTheme="minorHAnsi"/>
                <w:b/>
                <w:color w:val="1F497D" w:themeColor="text2"/>
                <w:sz w:val="32"/>
                <w:szCs w:val="32"/>
              </w:rPr>
              <w:t xml:space="preserve"> de marzo 2013</w:t>
            </w:r>
          </w:p>
        </w:tc>
      </w:tr>
    </w:tbl>
    <w:p w:rsidR="00F04A59" w:rsidRDefault="00F04A59" w:rsidP="00F04A59">
      <w:pPr>
        <w:jc w:val="center"/>
        <w:rPr>
          <w:rFonts w:asciiTheme="minorHAnsi" w:hAnsiTheme="minorHAnsi" w:cs="Arial"/>
          <w:bCs/>
          <w:szCs w:val="22"/>
          <w:lang w:val="es-ES_tradnl"/>
        </w:rPr>
      </w:pPr>
    </w:p>
    <w:p w:rsidR="00F04A59" w:rsidRPr="00F04A59" w:rsidRDefault="00F04A59" w:rsidP="00F04A59">
      <w:pPr>
        <w:jc w:val="center"/>
        <w:rPr>
          <w:rFonts w:ascii="Arial" w:hAnsi="Arial" w:cs="Arial"/>
          <w:b/>
          <w:sz w:val="18"/>
          <w:szCs w:val="18"/>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F04A59" w:rsidRPr="00F04A59" w:rsidSect="00F04A59">
      <w:footerReference w:type="default" r:id="rId24"/>
      <w:endnotePr>
        <w:numFmt w:val="decimal"/>
      </w:endnotePr>
      <w:pgSz w:w="11905" w:h="16837"/>
      <w:pgMar w:top="426" w:right="1134" w:bottom="993" w:left="1276" w:header="567" w:footer="18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CB5" w:rsidRDefault="004E4CB5" w:rsidP="00283071">
      <w:r>
        <w:separator/>
      </w:r>
    </w:p>
  </w:endnote>
  <w:endnote w:type="continuationSeparator" w:id="0">
    <w:p w:rsidR="004E4CB5" w:rsidRDefault="004E4CB5" w:rsidP="00283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E5" w:rsidRDefault="008905B0"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49" style="position:absolute;margin-left:0;margin-top:0;width:594.5pt;height:52.85pt;flip:y;z-index:251660288;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51" style="position:absolute;left:8;top:9;width:4031;height:1439;mso-width-percent:400;mso-height-percent:1000;mso-width-percent:400;mso-height-percent:1000;mso-width-relative:margin;mso-height-relative:bottom-margin-area" filled="f" stroked="f"/>
          <w10:wrap anchorx="page" anchory="page"/>
        </v:group>
      </w:pict>
    </w:r>
    <w:r w:rsidR="001C39E5"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1C39E5"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FD49D8" w:rsidRPr="00FD49D8">
      <w:rPr>
        <w:rFonts w:asciiTheme="majorHAnsi" w:hAnsiTheme="majorHAnsi" w:cstheme="majorHAnsi"/>
        <w:b/>
        <w:noProof/>
        <w:color w:val="0039A6"/>
        <w:sz w:val="18"/>
        <w:szCs w:val="18"/>
      </w:rPr>
      <w:t>3</w:t>
    </w:r>
    <w:r w:rsidRPr="00E526A7">
      <w:rPr>
        <w:rFonts w:asciiTheme="minorHAnsi" w:hAnsiTheme="minorHAnsi"/>
        <w:b/>
        <w:color w:val="0039A6"/>
        <w:sz w:val="18"/>
        <w:szCs w:val="18"/>
      </w:rPr>
      <w:fldChar w:fldCharType="end"/>
    </w:r>
    <w:r w:rsidR="001C39E5">
      <w:rPr>
        <w:rFonts w:asciiTheme="minorHAnsi" w:hAnsiTheme="minorHAnsi"/>
        <w:b/>
        <w:color w:val="0039A6"/>
        <w:sz w:val="18"/>
        <w:szCs w:val="18"/>
      </w:rPr>
      <w:tab/>
    </w:r>
    <w:r w:rsidR="00F04A59">
      <w:rPr>
        <w:rFonts w:asciiTheme="majorHAnsi" w:hAnsiTheme="majorHAnsi" w:cstheme="majorHAnsi"/>
        <w:b/>
        <w:color w:val="0039A6"/>
        <w:sz w:val="18"/>
        <w:szCs w:val="18"/>
      </w:rPr>
      <w:t>Circular RFEG nº 9</w:t>
    </w:r>
    <w:r w:rsidR="001C39E5">
      <w:rPr>
        <w:rFonts w:asciiTheme="majorHAnsi" w:hAnsiTheme="majorHAnsi" w:cstheme="majorHAnsi"/>
        <w:b/>
        <w:color w:val="0039A6"/>
        <w:sz w:val="18"/>
        <w:szCs w:val="18"/>
      </w:rPr>
      <w:t>/2013</w:t>
    </w:r>
    <w:r w:rsidR="001C39E5">
      <w:rPr>
        <w:rFonts w:asciiTheme="majorHAnsi" w:hAnsiTheme="majorHAnsi" w:cstheme="majorHAnsi"/>
        <w:b/>
        <w:color w:val="0039A6"/>
        <w:sz w:val="18"/>
        <w:szCs w:val="18"/>
      </w:rPr>
      <w:tab/>
    </w:r>
    <w:r w:rsidR="00F04A59">
      <w:rPr>
        <w:rFonts w:asciiTheme="majorHAnsi" w:hAnsiTheme="majorHAnsi" w:cstheme="majorHAnsi"/>
        <w:b/>
        <w:color w:val="0039A6"/>
        <w:sz w:val="18"/>
        <w:szCs w:val="18"/>
      </w:rPr>
      <w:t>11/02/</w:t>
    </w:r>
    <w:r w:rsidR="001C39E5">
      <w:rPr>
        <w:rFonts w:asciiTheme="minorHAnsi" w:hAnsiTheme="minorHAnsi"/>
        <w:b/>
        <w:color w:val="0039A6"/>
        <w:sz w:val="18"/>
        <w:szCs w:val="18"/>
      </w:rPr>
      <w:t>2013</w:t>
    </w:r>
  </w:p>
  <w:p w:rsidR="001C39E5" w:rsidRDefault="001C39E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CB5" w:rsidRDefault="004E4CB5" w:rsidP="00283071">
      <w:r>
        <w:separator/>
      </w:r>
    </w:p>
  </w:footnote>
  <w:footnote w:type="continuationSeparator" w:id="0">
    <w:p w:rsidR="004E4CB5" w:rsidRDefault="004E4CB5" w:rsidP="002830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9">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0">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1">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2">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1">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3">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2"/>
  </w:num>
  <w:num w:numId="3">
    <w:abstractNumId w:val="18"/>
  </w:num>
  <w:num w:numId="4">
    <w:abstractNumId w:val="0"/>
  </w:num>
  <w:num w:numId="5">
    <w:abstractNumId w:val="9"/>
  </w:num>
  <w:num w:numId="6">
    <w:abstractNumId w:val="14"/>
  </w:num>
  <w:num w:numId="7">
    <w:abstractNumId w:val="17"/>
  </w:num>
  <w:num w:numId="8">
    <w:abstractNumId w:val="13"/>
  </w:num>
  <w:num w:numId="9">
    <w:abstractNumId w:val="20"/>
  </w:num>
  <w:num w:numId="10">
    <w:abstractNumId w:val="16"/>
  </w:num>
  <w:num w:numId="11">
    <w:abstractNumId w:val="23"/>
  </w:num>
  <w:num w:numId="12">
    <w:abstractNumId w:val="2"/>
  </w:num>
  <w:num w:numId="13">
    <w:abstractNumId w:val="19"/>
  </w:num>
  <w:num w:numId="14">
    <w:abstractNumId w:val="21"/>
  </w:num>
  <w:num w:numId="15">
    <w:abstractNumId w:val="7"/>
  </w:num>
  <w:num w:numId="16">
    <w:abstractNumId w:val="10"/>
  </w:num>
  <w:num w:numId="17">
    <w:abstractNumId w:val="1"/>
  </w:num>
  <w:num w:numId="18">
    <w:abstractNumId w:val="11"/>
  </w:num>
  <w:num w:numId="19">
    <w:abstractNumId w:val="5"/>
  </w:num>
  <w:num w:numId="20">
    <w:abstractNumId w:val="15"/>
  </w:num>
  <w:num w:numId="21">
    <w:abstractNumId w:val="6"/>
  </w:num>
  <w:num w:numId="22">
    <w:abstractNumId w:val="12"/>
  </w:num>
  <w:num w:numId="23">
    <w:abstractNumId w:val="8"/>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2"/>
    <o:shapelayout v:ext="edit">
      <o:idmap v:ext="edit" data="2"/>
      <o:rules v:ext="edit">
        <o:r id="V:Rule2" type="connector" idref="#_x0000_s2050"/>
      </o:rules>
    </o:shapelayout>
  </w:hdrShapeDefaults>
  <w:footnotePr>
    <w:footnote w:id="-1"/>
    <w:footnote w:id="0"/>
  </w:footnotePr>
  <w:endnotePr>
    <w:numFmt w:val="decimal"/>
    <w:endnote w:id="-1"/>
    <w:endnote w:id="0"/>
  </w:endnotePr>
  <w:compat/>
  <w:rsids>
    <w:rsidRoot w:val="00442DAC"/>
    <w:rsid w:val="000223D3"/>
    <w:rsid w:val="00025AAC"/>
    <w:rsid w:val="0006210C"/>
    <w:rsid w:val="00062DA8"/>
    <w:rsid w:val="000669E0"/>
    <w:rsid w:val="00075AB1"/>
    <w:rsid w:val="00080A01"/>
    <w:rsid w:val="00090E42"/>
    <w:rsid w:val="000A06AE"/>
    <w:rsid w:val="000C0692"/>
    <w:rsid w:val="000C2BB8"/>
    <w:rsid w:val="000C5537"/>
    <w:rsid w:val="000C5C36"/>
    <w:rsid w:val="000D1DC6"/>
    <w:rsid w:val="000E4C00"/>
    <w:rsid w:val="000F65FA"/>
    <w:rsid w:val="00102633"/>
    <w:rsid w:val="0011105B"/>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A2BD7"/>
    <w:rsid w:val="001A7B0B"/>
    <w:rsid w:val="001B319C"/>
    <w:rsid w:val="001C39E5"/>
    <w:rsid w:val="001D25AF"/>
    <w:rsid w:val="001E3C36"/>
    <w:rsid w:val="001E45B3"/>
    <w:rsid w:val="002028D7"/>
    <w:rsid w:val="002133CE"/>
    <w:rsid w:val="002300E6"/>
    <w:rsid w:val="002520BD"/>
    <w:rsid w:val="00253897"/>
    <w:rsid w:val="00255454"/>
    <w:rsid w:val="00267091"/>
    <w:rsid w:val="00283071"/>
    <w:rsid w:val="00286E2D"/>
    <w:rsid w:val="00290F3B"/>
    <w:rsid w:val="00296B3A"/>
    <w:rsid w:val="002A1475"/>
    <w:rsid w:val="002A66CB"/>
    <w:rsid w:val="002C4359"/>
    <w:rsid w:val="002C4BC6"/>
    <w:rsid w:val="002C55FB"/>
    <w:rsid w:val="002D2708"/>
    <w:rsid w:val="002D5D01"/>
    <w:rsid w:val="002D6016"/>
    <w:rsid w:val="002F23BE"/>
    <w:rsid w:val="003200DA"/>
    <w:rsid w:val="00322150"/>
    <w:rsid w:val="00330D0A"/>
    <w:rsid w:val="00336462"/>
    <w:rsid w:val="00337842"/>
    <w:rsid w:val="00353FEE"/>
    <w:rsid w:val="0035739F"/>
    <w:rsid w:val="00361C0D"/>
    <w:rsid w:val="0036337D"/>
    <w:rsid w:val="00381B82"/>
    <w:rsid w:val="003822F9"/>
    <w:rsid w:val="0038370E"/>
    <w:rsid w:val="00390DFE"/>
    <w:rsid w:val="00392130"/>
    <w:rsid w:val="0039341C"/>
    <w:rsid w:val="003A0912"/>
    <w:rsid w:val="003A455C"/>
    <w:rsid w:val="003B49B0"/>
    <w:rsid w:val="003C3CF7"/>
    <w:rsid w:val="003C676F"/>
    <w:rsid w:val="003D0361"/>
    <w:rsid w:val="003D4A77"/>
    <w:rsid w:val="003E4022"/>
    <w:rsid w:val="003E4FCA"/>
    <w:rsid w:val="003F3E30"/>
    <w:rsid w:val="004253A8"/>
    <w:rsid w:val="00427EB1"/>
    <w:rsid w:val="004423D8"/>
    <w:rsid w:val="00442DAC"/>
    <w:rsid w:val="004460B2"/>
    <w:rsid w:val="00450F77"/>
    <w:rsid w:val="004653E2"/>
    <w:rsid w:val="004745DF"/>
    <w:rsid w:val="00480BE1"/>
    <w:rsid w:val="004811AC"/>
    <w:rsid w:val="00487407"/>
    <w:rsid w:val="00493C4D"/>
    <w:rsid w:val="004B10F1"/>
    <w:rsid w:val="004B191B"/>
    <w:rsid w:val="004B748F"/>
    <w:rsid w:val="004E4CB5"/>
    <w:rsid w:val="004F0283"/>
    <w:rsid w:val="005018D9"/>
    <w:rsid w:val="00502509"/>
    <w:rsid w:val="005028FF"/>
    <w:rsid w:val="00514317"/>
    <w:rsid w:val="005143C8"/>
    <w:rsid w:val="005319EC"/>
    <w:rsid w:val="00531C4A"/>
    <w:rsid w:val="005433B4"/>
    <w:rsid w:val="0055344E"/>
    <w:rsid w:val="00556CD4"/>
    <w:rsid w:val="00557F6E"/>
    <w:rsid w:val="00566304"/>
    <w:rsid w:val="00567D22"/>
    <w:rsid w:val="00592084"/>
    <w:rsid w:val="0059345A"/>
    <w:rsid w:val="00597CA0"/>
    <w:rsid w:val="005A3937"/>
    <w:rsid w:val="005A4AB5"/>
    <w:rsid w:val="005A6BC7"/>
    <w:rsid w:val="005B0AF6"/>
    <w:rsid w:val="005B12F7"/>
    <w:rsid w:val="005B3B0C"/>
    <w:rsid w:val="005B7C2C"/>
    <w:rsid w:val="005F0D5B"/>
    <w:rsid w:val="006053A7"/>
    <w:rsid w:val="00615E5D"/>
    <w:rsid w:val="006270DB"/>
    <w:rsid w:val="0063202A"/>
    <w:rsid w:val="006360A3"/>
    <w:rsid w:val="00640A0C"/>
    <w:rsid w:val="00641AC4"/>
    <w:rsid w:val="00650E3D"/>
    <w:rsid w:val="006528AE"/>
    <w:rsid w:val="00670B59"/>
    <w:rsid w:val="00673AA4"/>
    <w:rsid w:val="006836D8"/>
    <w:rsid w:val="00684B0E"/>
    <w:rsid w:val="00686EA4"/>
    <w:rsid w:val="00693BCF"/>
    <w:rsid w:val="006B096C"/>
    <w:rsid w:val="006B35FE"/>
    <w:rsid w:val="006D2EC2"/>
    <w:rsid w:val="006D5E86"/>
    <w:rsid w:val="006D6CDA"/>
    <w:rsid w:val="006F446B"/>
    <w:rsid w:val="006F4A7B"/>
    <w:rsid w:val="0070767A"/>
    <w:rsid w:val="00711095"/>
    <w:rsid w:val="00721FC0"/>
    <w:rsid w:val="00726AFB"/>
    <w:rsid w:val="00734864"/>
    <w:rsid w:val="007356BB"/>
    <w:rsid w:val="00751CC5"/>
    <w:rsid w:val="00760ED7"/>
    <w:rsid w:val="00770C8B"/>
    <w:rsid w:val="0078227A"/>
    <w:rsid w:val="0078295B"/>
    <w:rsid w:val="00790B83"/>
    <w:rsid w:val="007967FC"/>
    <w:rsid w:val="007A4A85"/>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2321"/>
    <w:rsid w:val="008244F4"/>
    <w:rsid w:val="00824A8E"/>
    <w:rsid w:val="008334C7"/>
    <w:rsid w:val="00850D50"/>
    <w:rsid w:val="0085339E"/>
    <w:rsid w:val="00853C87"/>
    <w:rsid w:val="00873AAB"/>
    <w:rsid w:val="00875DCC"/>
    <w:rsid w:val="00882F0C"/>
    <w:rsid w:val="00887D9E"/>
    <w:rsid w:val="008905B0"/>
    <w:rsid w:val="008921FF"/>
    <w:rsid w:val="008932AB"/>
    <w:rsid w:val="00893458"/>
    <w:rsid w:val="008954A7"/>
    <w:rsid w:val="008971CD"/>
    <w:rsid w:val="0089757B"/>
    <w:rsid w:val="008A25EA"/>
    <w:rsid w:val="008B12FC"/>
    <w:rsid w:val="008B4C29"/>
    <w:rsid w:val="008C44B7"/>
    <w:rsid w:val="008C6889"/>
    <w:rsid w:val="008D49D8"/>
    <w:rsid w:val="008E2340"/>
    <w:rsid w:val="008E4F8F"/>
    <w:rsid w:val="008E6B4B"/>
    <w:rsid w:val="008F457D"/>
    <w:rsid w:val="00905C24"/>
    <w:rsid w:val="009370D5"/>
    <w:rsid w:val="00943274"/>
    <w:rsid w:val="009577B9"/>
    <w:rsid w:val="00962BCA"/>
    <w:rsid w:val="00970A2F"/>
    <w:rsid w:val="00973139"/>
    <w:rsid w:val="00986768"/>
    <w:rsid w:val="009930A1"/>
    <w:rsid w:val="009A0A4D"/>
    <w:rsid w:val="009A290E"/>
    <w:rsid w:val="009A41B5"/>
    <w:rsid w:val="009A7C4C"/>
    <w:rsid w:val="009C038A"/>
    <w:rsid w:val="009C4847"/>
    <w:rsid w:val="009C486E"/>
    <w:rsid w:val="009C5865"/>
    <w:rsid w:val="009C601C"/>
    <w:rsid w:val="009D5FF6"/>
    <w:rsid w:val="009F067A"/>
    <w:rsid w:val="00A05ACE"/>
    <w:rsid w:val="00A17F84"/>
    <w:rsid w:val="00A21467"/>
    <w:rsid w:val="00A54A83"/>
    <w:rsid w:val="00A565A6"/>
    <w:rsid w:val="00A60011"/>
    <w:rsid w:val="00A6174E"/>
    <w:rsid w:val="00A67EC5"/>
    <w:rsid w:val="00A7256D"/>
    <w:rsid w:val="00A84CCA"/>
    <w:rsid w:val="00AA57C2"/>
    <w:rsid w:val="00AB6533"/>
    <w:rsid w:val="00AB6D5D"/>
    <w:rsid w:val="00AD485B"/>
    <w:rsid w:val="00AD7B90"/>
    <w:rsid w:val="00AE0C1E"/>
    <w:rsid w:val="00AE576E"/>
    <w:rsid w:val="00B0171C"/>
    <w:rsid w:val="00B062EB"/>
    <w:rsid w:val="00B06639"/>
    <w:rsid w:val="00B07DB8"/>
    <w:rsid w:val="00B25DD6"/>
    <w:rsid w:val="00B27974"/>
    <w:rsid w:val="00B83363"/>
    <w:rsid w:val="00BC5D43"/>
    <w:rsid w:val="00BD0894"/>
    <w:rsid w:val="00BD5A8D"/>
    <w:rsid w:val="00BD6407"/>
    <w:rsid w:val="00BE138C"/>
    <w:rsid w:val="00BE22DD"/>
    <w:rsid w:val="00BE358C"/>
    <w:rsid w:val="00BE5159"/>
    <w:rsid w:val="00BE6640"/>
    <w:rsid w:val="00C00118"/>
    <w:rsid w:val="00C00D11"/>
    <w:rsid w:val="00C1005C"/>
    <w:rsid w:val="00C10A29"/>
    <w:rsid w:val="00C115E7"/>
    <w:rsid w:val="00C123D8"/>
    <w:rsid w:val="00C142FE"/>
    <w:rsid w:val="00C21ADE"/>
    <w:rsid w:val="00C2353C"/>
    <w:rsid w:val="00C26E52"/>
    <w:rsid w:val="00C4099A"/>
    <w:rsid w:val="00C40C09"/>
    <w:rsid w:val="00C466E9"/>
    <w:rsid w:val="00C46ECC"/>
    <w:rsid w:val="00C5135A"/>
    <w:rsid w:val="00C61649"/>
    <w:rsid w:val="00C61F4A"/>
    <w:rsid w:val="00C654C1"/>
    <w:rsid w:val="00C7749D"/>
    <w:rsid w:val="00C87A68"/>
    <w:rsid w:val="00CB0136"/>
    <w:rsid w:val="00CB2AFD"/>
    <w:rsid w:val="00CB45B6"/>
    <w:rsid w:val="00CC1523"/>
    <w:rsid w:val="00CD54D9"/>
    <w:rsid w:val="00CE45A7"/>
    <w:rsid w:val="00D03BAF"/>
    <w:rsid w:val="00D106BF"/>
    <w:rsid w:val="00D22482"/>
    <w:rsid w:val="00D227BC"/>
    <w:rsid w:val="00D27406"/>
    <w:rsid w:val="00D30E92"/>
    <w:rsid w:val="00D436E7"/>
    <w:rsid w:val="00D5380F"/>
    <w:rsid w:val="00D67E89"/>
    <w:rsid w:val="00D77C05"/>
    <w:rsid w:val="00DA1E36"/>
    <w:rsid w:val="00DA304B"/>
    <w:rsid w:val="00DA519A"/>
    <w:rsid w:val="00DA62BD"/>
    <w:rsid w:val="00DB431D"/>
    <w:rsid w:val="00DD7F9B"/>
    <w:rsid w:val="00DE0444"/>
    <w:rsid w:val="00DF1487"/>
    <w:rsid w:val="00E07501"/>
    <w:rsid w:val="00E321C0"/>
    <w:rsid w:val="00E32C21"/>
    <w:rsid w:val="00E34FA7"/>
    <w:rsid w:val="00E44525"/>
    <w:rsid w:val="00E45AAC"/>
    <w:rsid w:val="00E50DF1"/>
    <w:rsid w:val="00E5231A"/>
    <w:rsid w:val="00E548F8"/>
    <w:rsid w:val="00E71EDC"/>
    <w:rsid w:val="00E75418"/>
    <w:rsid w:val="00E822E9"/>
    <w:rsid w:val="00E86A62"/>
    <w:rsid w:val="00E92427"/>
    <w:rsid w:val="00E960AF"/>
    <w:rsid w:val="00EA0AEC"/>
    <w:rsid w:val="00EA2A73"/>
    <w:rsid w:val="00EA31C4"/>
    <w:rsid w:val="00EB1B48"/>
    <w:rsid w:val="00EB420B"/>
    <w:rsid w:val="00EC2D5E"/>
    <w:rsid w:val="00EC7AF3"/>
    <w:rsid w:val="00ED1EB2"/>
    <w:rsid w:val="00ED3BE1"/>
    <w:rsid w:val="00EE0E45"/>
    <w:rsid w:val="00EF5B2C"/>
    <w:rsid w:val="00F00940"/>
    <w:rsid w:val="00F04A59"/>
    <w:rsid w:val="00F26A41"/>
    <w:rsid w:val="00F32DC9"/>
    <w:rsid w:val="00F36539"/>
    <w:rsid w:val="00F37196"/>
    <w:rsid w:val="00F44D0B"/>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D49D8"/>
    <w:rsid w:val="00FD631D"/>
    <w:rsid w:val="00FD77AE"/>
    <w:rsid w:val="00FE2D19"/>
    <w:rsid w:val="00FF405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villaitana.com" TargetMode="External"/><Relationship Id="rId18" Type="http://schemas.openxmlformats.org/officeDocument/2006/relationships/hyperlink" Target="http://www.rfegolf.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7" Type="http://schemas.openxmlformats.org/officeDocument/2006/relationships/image" Target="media/image1.wmf"/><Relationship Id="rId12" Type="http://schemas.openxmlformats.org/officeDocument/2006/relationships/hyperlink" Target="mailto:caddymaster.golf@villaitana.com" TargetMode="Externa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ventos90@terra.es" TargetMode="External"/><Relationship Id="rId20" Type="http://schemas.openxmlformats.org/officeDocument/2006/relationships/image" Target="http://www.holegolf.com/imagenes/titulo.jpg"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fegolf.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rfegolf.es/" TargetMode="External"/><Relationship Id="rId23" Type="http://schemas.openxmlformats.org/officeDocument/2006/relationships/hyperlink" Target="http://www.melia.com" TargetMode="External"/><Relationship Id="rId28" Type="http://schemas.openxmlformats.org/officeDocument/2006/relationships/customXml" Target="../customXml/item2.xml"/><Relationship Id="rId10" Type="http://schemas.openxmlformats.org/officeDocument/2006/relationships/hyperlink" Target="mailto:rfegolf@rfegolf.es"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rfegolf.es/" TargetMode="External"/><Relationship Id="rId22" Type="http://schemas.openxmlformats.org/officeDocument/2006/relationships/hyperlink" Target="http://www.melia.com" TargetMode="External"/><Relationship Id="rId27"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A57BEC-6D82-47B3-BDAF-D2A0E9F4E643}"/>
</file>

<file path=customXml/itemProps2.xml><?xml version="1.0" encoding="utf-8"?>
<ds:datastoreItem xmlns:ds="http://schemas.openxmlformats.org/officeDocument/2006/customXml" ds:itemID="{CC7A2847-F072-4435-8D6D-CB980BE29AD4}"/>
</file>

<file path=customXml/itemProps3.xml><?xml version="1.0" encoding="utf-8"?>
<ds:datastoreItem xmlns:ds="http://schemas.openxmlformats.org/officeDocument/2006/customXml" ds:itemID="{CD06D554-FD7C-4C8C-A429-D2BA57FC8786}"/>
</file>

<file path=docProps/app.xml><?xml version="1.0" encoding="utf-8"?>
<Properties xmlns="http://schemas.openxmlformats.org/officeDocument/2006/extended-properties" xmlns:vt="http://schemas.openxmlformats.org/officeDocument/2006/docPropsVTypes">
  <Template>~wd07.tmp</Template>
  <TotalTime>1</TotalTime>
  <Pages>5</Pages>
  <Words>1948</Words>
  <Characters>10714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12637</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INTERNACIONAL SENIOR INDIVIDUAL</dc:subject>
  <dc:creator>Mónica</dc:creator>
  <cp:keywords/>
  <dc:description/>
  <cp:lastModifiedBy>luhagon</cp:lastModifiedBy>
  <cp:revision>3</cp:revision>
  <cp:lastPrinted>2013-02-11T09:58:00Z</cp:lastPrinted>
  <dcterms:created xsi:type="dcterms:W3CDTF">2013-02-11T10:35:00Z</dcterms:created>
  <dcterms:modified xsi:type="dcterms:W3CDTF">2013-02-12T09:24:00Z</dcterms:modified>
</cp:coreProperties>
</file>