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894" w:rsidRPr="00F936D9" w:rsidRDefault="00BD0894">
      <w:pPr>
        <w:widowControl w:val="0"/>
        <w:jc w:val="both"/>
        <w:rPr>
          <w:snapToGrid w:val="0"/>
          <w:sz w:val="16"/>
          <w:szCs w:val="16"/>
        </w:rPr>
      </w:pPr>
      <w:bookmarkStart w:id="0" w:name="_GoBack"/>
      <w:bookmarkEnd w:id="0"/>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Default="00E84224" w:rsidP="00283071">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232pt;margin-top:-23.9pt;width:64.05pt;height:56.05pt;z-index:-251657216" fillcolor="window">
            <v:imagedata r:id="rId8" o:title=""/>
          </v:shape>
          <o:OLEObject Type="Embed" ProgID="Word.Picture.8" ShapeID="_x0000_s1041" DrawAspect="Content" ObjectID="_1453025053" r:id="rId9"/>
        </w:pict>
      </w:r>
      <w:r w:rsidR="002D2708" w:rsidRPr="002D2708">
        <w:rPr>
          <w:rFonts w:asciiTheme="minorHAnsi" w:hAnsiTheme="minorHAnsi"/>
          <w:noProof/>
          <w:color w:val="000080"/>
          <w:sz w:val="52"/>
          <w:szCs w:val="52"/>
        </w:rPr>
        <w:drawing>
          <wp:anchor distT="0" distB="0" distL="114300" distR="114300" simplePos="0" relativeHeight="251657216"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283071" w:rsidRPr="0011721B" w:rsidRDefault="00283071" w:rsidP="0011721B">
      <w:pPr>
        <w:pStyle w:val="Textodebloque"/>
        <w:ind w:left="0"/>
        <w:rPr>
          <w:rFonts w:ascii="Tahoma" w:hAnsi="Tahoma" w:cs="Tahoma"/>
          <w:sz w:val="32"/>
          <w:szCs w:val="32"/>
        </w:rPr>
      </w:pPr>
    </w:p>
    <w:p w:rsidR="00283071" w:rsidRPr="00630E57" w:rsidRDefault="009C601C" w:rsidP="0011721B">
      <w:pPr>
        <w:pStyle w:val="Epgrafe"/>
        <w:ind w:right="-3"/>
        <w:rPr>
          <w:rFonts w:asciiTheme="minorHAnsi" w:hAnsiTheme="minorHAnsi" w:cs="Tahoma"/>
          <w:bCs/>
          <w:color w:val="0039A6"/>
          <w:sz w:val="84"/>
          <w:szCs w:val="84"/>
        </w:rPr>
      </w:pPr>
      <w:r>
        <w:rPr>
          <w:rFonts w:asciiTheme="minorHAnsi" w:hAnsiTheme="minorHAnsi" w:cs="Tahoma"/>
          <w:color w:val="0039A6"/>
          <w:sz w:val="84"/>
          <w:szCs w:val="84"/>
        </w:rPr>
        <w:t>Circu</w:t>
      </w:r>
      <w:r w:rsidR="00330D0A">
        <w:rPr>
          <w:rFonts w:asciiTheme="minorHAnsi" w:hAnsiTheme="minorHAnsi" w:cs="Tahoma"/>
          <w:color w:val="0039A6"/>
          <w:sz w:val="84"/>
          <w:szCs w:val="84"/>
        </w:rPr>
        <w:t>l</w:t>
      </w:r>
      <w:r w:rsidR="00E92427">
        <w:rPr>
          <w:rFonts w:asciiTheme="minorHAnsi" w:hAnsiTheme="minorHAnsi" w:cs="Tahoma"/>
          <w:color w:val="0039A6"/>
          <w:sz w:val="84"/>
          <w:szCs w:val="84"/>
        </w:rPr>
        <w:t xml:space="preserve">ar </w:t>
      </w:r>
      <w:r w:rsidR="003442AD">
        <w:rPr>
          <w:rFonts w:asciiTheme="minorHAnsi" w:hAnsiTheme="minorHAnsi" w:cs="Tahoma"/>
          <w:color w:val="0039A6"/>
          <w:sz w:val="84"/>
          <w:szCs w:val="84"/>
        </w:rPr>
        <w:t>3</w:t>
      </w:r>
      <w:r w:rsidR="00A256C6">
        <w:rPr>
          <w:rFonts w:asciiTheme="minorHAnsi" w:hAnsiTheme="minorHAnsi" w:cs="Tahoma"/>
          <w:color w:val="0039A6"/>
          <w:sz w:val="84"/>
          <w:szCs w:val="84"/>
        </w:rPr>
        <w:t>/2014</w:t>
      </w:r>
    </w:p>
    <w:p w:rsidR="00283071" w:rsidRPr="0011721B"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283071" w:rsidRPr="00AB6D5D" w:rsidRDefault="00AB6D5D" w:rsidP="0011721B">
      <w:pPr>
        <w:pStyle w:val="Ttulo"/>
        <w:ind w:left="-567" w:right="-570"/>
        <w:rPr>
          <w:rFonts w:asciiTheme="minorHAnsi" w:hAnsiTheme="minorHAnsi" w:cs="Tahoma"/>
          <w:color w:val="0039A6"/>
          <w:sz w:val="32"/>
          <w:szCs w:val="32"/>
          <w:u w:val="none"/>
        </w:rPr>
      </w:pPr>
      <w:r w:rsidRPr="00AB6D5D">
        <w:rPr>
          <w:rFonts w:asciiTheme="minorHAnsi" w:hAnsiTheme="minorHAnsi" w:cs="Tahoma"/>
          <w:color w:val="0039A6"/>
          <w:sz w:val="32"/>
          <w:szCs w:val="32"/>
          <w:u w:val="none"/>
        </w:rPr>
        <w:t>CAMPEONATO PUNTUABLE NACIONAL SENIOR</w:t>
      </w:r>
      <w:r w:rsidR="00330D0A">
        <w:rPr>
          <w:rFonts w:asciiTheme="minorHAnsi" w:hAnsiTheme="minorHAnsi" w:cs="Tahoma"/>
          <w:color w:val="0039A6"/>
          <w:sz w:val="32"/>
          <w:szCs w:val="32"/>
          <w:u w:val="none"/>
        </w:rPr>
        <w:t xml:space="preserve"> AMATEUR</w:t>
      </w:r>
      <w:r w:rsidRPr="00AB6D5D">
        <w:rPr>
          <w:rFonts w:asciiTheme="minorHAnsi" w:hAnsiTheme="minorHAnsi" w:cs="Tahoma"/>
          <w:color w:val="0039A6"/>
          <w:sz w:val="32"/>
          <w:szCs w:val="32"/>
          <w:u w:val="none"/>
        </w:rPr>
        <w:t xml:space="preserve"> MASCULINO</w:t>
      </w:r>
    </w:p>
    <w:p w:rsidR="00AB6D5D" w:rsidRPr="00AB6D5D" w:rsidRDefault="00AB6D5D" w:rsidP="0011721B">
      <w:pPr>
        <w:pStyle w:val="Ttulo"/>
        <w:ind w:left="-567" w:right="-570"/>
        <w:rPr>
          <w:rFonts w:asciiTheme="minorHAnsi" w:hAnsiTheme="minorHAnsi" w:cs="Tahoma"/>
          <w:i/>
          <w:color w:val="0039A6"/>
          <w:sz w:val="28"/>
          <w:szCs w:val="28"/>
          <w:u w:val="none"/>
        </w:rPr>
      </w:pPr>
      <w:r>
        <w:rPr>
          <w:rFonts w:asciiTheme="minorHAnsi" w:hAnsiTheme="minorHAnsi" w:cs="Tahoma"/>
          <w:i/>
          <w:color w:val="0039A6"/>
          <w:sz w:val="28"/>
          <w:szCs w:val="28"/>
          <w:u w:val="none"/>
        </w:rPr>
        <w:t>TROFEOS COMITÉ TÉCNICO AMATEUR MASCULINO</w:t>
      </w:r>
    </w:p>
    <w:p w:rsidR="00283071" w:rsidRPr="00597CA0" w:rsidRDefault="00A256C6" w:rsidP="0011721B">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Club de Golf El Bosque</w:t>
      </w:r>
      <w:r w:rsidR="00E92427">
        <w:rPr>
          <w:rFonts w:asciiTheme="minorHAnsi" w:hAnsiTheme="minorHAnsi" w:cs="Tahoma"/>
          <w:b w:val="0"/>
          <w:color w:val="0039A6"/>
          <w:sz w:val="28"/>
          <w:szCs w:val="28"/>
        </w:rPr>
        <w:t>.    1</w:t>
      </w:r>
      <w:r>
        <w:rPr>
          <w:rFonts w:asciiTheme="minorHAnsi" w:hAnsiTheme="minorHAnsi" w:cs="Tahoma"/>
          <w:b w:val="0"/>
          <w:color w:val="0039A6"/>
          <w:sz w:val="28"/>
          <w:szCs w:val="28"/>
        </w:rPr>
        <w:t>5</w:t>
      </w:r>
      <w:r w:rsidR="00E92427">
        <w:rPr>
          <w:rFonts w:asciiTheme="minorHAnsi" w:hAnsiTheme="minorHAnsi" w:cs="Tahoma"/>
          <w:b w:val="0"/>
          <w:color w:val="0039A6"/>
          <w:sz w:val="28"/>
          <w:szCs w:val="28"/>
        </w:rPr>
        <w:t xml:space="preserve"> y 1</w:t>
      </w:r>
      <w:r>
        <w:rPr>
          <w:rFonts w:asciiTheme="minorHAnsi" w:hAnsiTheme="minorHAnsi" w:cs="Tahoma"/>
          <w:b w:val="0"/>
          <w:color w:val="0039A6"/>
          <w:sz w:val="28"/>
          <w:szCs w:val="28"/>
        </w:rPr>
        <w:t>6</w:t>
      </w:r>
      <w:r w:rsidR="00E92427">
        <w:rPr>
          <w:rFonts w:asciiTheme="minorHAnsi" w:hAnsiTheme="minorHAnsi" w:cs="Tahoma"/>
          <w:b w:val="0"/>
          <w:color w:val="0039A6"/>
          <w:sz w:val="28"/>
          <w:szCs w:val="28"/>
        </w:rPr>
        <w:t xml:space="preserve"> de Marzo de 201</w:t>
      </w:r>
      <w:r>
        <w:rPr>
          <w:rFonts w:asciiTheme="minorHAnsi" w:hAnsiTheme="minorHAnsi" w:cs="Tahoma"/>
          <w:b w:val="0"/>
          <w:color w:val="0039A6"/>
          <w:sz w:val="28"/>
          <w:szCs w:val="28"/>
        </w:rPr>
        <w:t>4</w:t>
      </w:r>
    </w:p>
    <w:p w:rsidR="0011721B" w:rsidRPr="0011721B" w:rsidRDefault="0011721B" w:rsidP="0011721B">
      <w:pPr>
        <w:pStyle w:val="Subttulo"/>
        <w:ind w:right="-3"/>
        <w:rPr>
          <w:rFonts w:asciiTheme="minorHAnsi" w:hAnsiTheme="minorHAnsi" w:cs="Tahoma"/>
          <w:b w:val="0"/>
          <w:color w:val="0039A6"/>
          <w:sz w:val="8"/>
          <w:szCs w:val="8"/>
        </w:rPr>
      </w:pPr>
    </w:p>
    <w:p w:rsidR="0011721B" w:rsidRPr="00597CA0" w:rsidRDefault="0011721B" w:rsidP="0011721B">
      <w:pPr>
        <w:pStyle w:val="Subttulo"/>
        <w:ind w:right="-3"/>
        <w:rPr>
          <w:rFonts w:asciiTheme="minorHAnsi" w:hAnsiTheme="minorHAnsi" w:cs="Tahoma"/>
          <w:b w:val="0"/>
          <w:i/>
          <w:color w:val="0039A6"/>
          <w:sz w:val="24"/>
          <w:szCs w:val="24"/>
        </w:rPr>
      </w:pPr>
      <w:r w:rsidRPr="00597CA0">
        <w:rPr>
          <w:rFonts w:asciiTheme="minorHAnsi" w:hAnsiTheme="minorHAnsi" w:cs="Tahoma"/>
          <w:b w:val="0"/>
          <w:i/>
          <w:color w:val="0039A6"/>
          <w:sz w:val="24"/>
          <w:szCs w:val="24"/>
        </w:rPr>
        <w:t xml:space="preserve"> – </w:t>
      </w:r>
      <w:r w:rsidR="00E92427">
        <w:rPr>
          <w:rFonts w:asciiTheme="minorHAnsi" w:hAnsiTheme="minorHAnsi" w:cs="Tahoma"/>
          <w:b w:val="0"/>
          <w:i/>
          <w:color w:val="0039A6"/>
          <w:sz w:val="24"/>
          <w:szCs w:val="24"/>
        </w:rPr>
        <w:t>2</w:t>
      </w:r>
      <w:r w:rsidR="00AB6D5D">
        <w:rPr>
          <w:rFonts w:asciiTheme="minorHAnsi" w:hAnsiTheme="minorHAnsi" w:cs="Tahoma"/>
          <w:b w:val="0"/>
          <w:i/>
          <w:color w:val="0039A6"/>
          <w:sz w:val="24"/>
          <w:szCs w:val="24"/>
        </w:rPr>
        <w:t xml:space="preserve">ª </w:t>
      </w:r>
      <w:r w:rsidRPr="00597CA0">
        <w:rPr>
          <w:rFonts w:asciiTheme="minorHAnsi" w:hAnsiTheme="minorHAnsi" w:cs="Tahoma"/>
          <w:b w:val="0"/>
          <w:i/>
          <w:color w:val="0039A6"/>
          <w:sz w:val="24"/>
          <w:szCs w:val="24"/>
        </w:rPr>
        <w:t>Prueba Puntuable Ranking Nacional Senior Masculino 201</w:t>
      </w:r>
      <w:r w:rsidR="00345A6F">
        <w:rPr>
          <w:rFonts w:asciiTheme="minorHAnsi" w:hAnsiTheme="minorHAnsi" w:cs="Tahoma"/>
          <w:b w:val="0"/>
          <w:i/>
          <w:color w:val="0039A6"/>
          <w:sz w:val="24"/>
          <w:szCs w:val="24"/>
        </w:rPr>
        <w:t>4</w:t>
      </w:r>
      <w:r w:rsidRPr="00597CA0">
        <w:rPr>
          <w:rFonts w:asciiTheme="minorHAnsi" w:hAnsiTheme="minorHAnsi" w:cs="Tahoma"/>
          <w:b w:val="0"/>
          <w:i/>
          <w:color w:val="0039A6"/>
          <w:sz w:val="24"/>
          <w:szCs w:val="24"/>
        </w:rPr>
        <w:t xml:space="preserve"> – </w:t>
      </w:r>
    </w:p>
    <w:p w:rsidR="0011721B" w:rsidRDefault="0011721B" w:rsidP="00283071">
      <w:pPr>
        <w:pStyle w:val="Textodebloque"/>
        <w:ind w:left="0" w:right="-3"/>
        <w:rPr>
          <w:rFonts w:ascii="Tahoma" w:hAnsi="Tahoma" w:cs="Tahoma"/>
          <w:sz w:val="20"/>
        </w:rPr>
      </w:pPr>
    </w:p>
    <w:p w:rsidR="00531C4A" w:rsidRPr="0011721B" w:rsidRDefault="00531C4A" w:rsidP="00283071">
      <w:pPr>
        <w:pStyle w:val="Textodebloque"/>
        <w:ind w:left="0" w:right="-3"/>
        <w:rPr>
          <w:rFonts w:ascii="Tahoma" w:hAnsi="Tahoma" w:cs="Tahoma"/>
          <w:sz w:val="20"/>
        </w:rPr>
      </w:pPr>
    </w:p>
    <w:p w:rsidR="003C676F" w:rsidRPr="0011721B" w:rsidRDefault="003C676F" w:rsidP="00283071">
      <w:pPr>
        <w:ind w:right="-3"/>
        <w:rPr>
          <w:rFonts w:ascii="Calibri" w:hAnsi="Calibri" w:cs="Tahoma"/>
          <w:b/>
          <w:sz w:val="12"/>
          <w:szCs w:val="12"/>
        </w:rPr>
      </w:pPr>
    </w:p>
    <w:p w:rsidR="00A256C6" w:rsidRDefault="0078227A" w:rsidP="00A256C6">
      <w:pPr>
        <w:jc w:val="both"/>
        <w:rPr>
          <w:rFonts w:ascii="Calibri" w:hAnsi="Calibri" w:cs="Tahoma"/>
          <w:b/>
          <w:szCs w:val="22"/>
        </w:rPr>
      </w:pPr>
      <w:r w:rsidRPr="000B0901">
        <w:rPr>
          <w:rFonts w:ascii="Calibri" w:hAnsi="Calibri" w:cs="Tahoma"/>
          <w:b/>
          <w:color w:val="1F497D" w:themeColor="text2"/>
          <w:szCs w:val="22"/>
        </w:rPr>
        <w:t>LUGAR:</w:t>
      </w:r>
      <w:r w:rsidRPr="000B0901">
        <w:rPr>
          <w:rFonts w:ascii="Calibri" w:hAnsi="Calibri" w:cs="Tahoma"/>
          <w:b/>
          <w:color w:val="1F497D" w:themeColor="text2"/>
          <w:szCs w:val="22"/>
        </w:rPr>
        <w:tab/>
      </w:r>
      <w:r>
        <w:rPr>
          <w:rFonts w:ascii="Calibri" w:hAnsi="Calibri" w:cs="Tahoma"/>
          <w:b/>
          <w:szCs w:val="22"/>
        </w:rPr>
        <w:tab/>
      </w:r>
      <w:r>
        <w:rPr>
          <w:rFonts w:ascii="Calibri" w:hAnsi="Calibri" w:cs="Tahoma"/>
          <w:b/>
          <w:szCs w:val="22"/>
        </w:rPr>
        <w:tab/>
      </w:r>
      <w:r w:rsidR="00A256C6">
        <w:rPr>
          <w:rFonts w:ascii="Calibri" w:hAnsi="Calibri" w:cs="Tahoma"/>
          <w:b/>
          <w:szCs w:val="22"/>
        </w:rPr>
        <w:t>CLUB DE GOLF EL BOSQUE</w:t>
      </w:r>
    </w:p>
    <w:p w:rsidR="000B0901" w:rsidRPr="000B0901" w:rsidRDefault="000B0901" w:rsidP="00A256C6">
      <w:pPr>
        <w:jc w:val="both"/>
        <w:rPr>
          <w:rFonts w:asciiTheme="minorHAnsi" w:hAnsiTheme="minorHAnsi" w:cs="Tahoma"/>
          <w:szCs w:val="22"/>
        </w:rPr>
      </w:pPr>
      <w:r>
        <w:rPr>
          <w:rFonts w:ascii="Calibri" w:hAnsi="Calibri" w:cs="Tahoma"/>
          <w:b/>
          <w:szCs w:val="22"/>
        </w:rPr>
        <w:tab/>
      </w:r>
      <w:r>
        <w:rPr>
          <w:rFonts w:ascii="Calibri" w:hAnsi="Calibri" w:cs="Tahoma"/>
          <w:b/>
          <w:szCs w:val="22"/>
        </w:rPr>
        <w:tab/>
      </w:r>
      <w:r>
        <w:rPr>
          <w:rFonts w:ascii="Calibri" w:hAnsi="Calibri" w:cs="Tahoma"/>
          <w:b/>
          <w:szCs w:val="22"/>
        </w:rPr>
        <w:tab/>
      </w:r>
      <w:r w:rsidRPr="000B0901">
        <w:rPr>
          <w:rFonts w:asciiTheme="minorHAnsi" w:hAnsiTheme="minorHAnsi" w:cs="Tahoma"/>
          <w:szCs w:val="22"/>
        </w:rPr>
        <w:t xml:space="preserve">Carretera de </w:t>
      </w:r>
      <w:proofErr w:type="spellStart"/>
      <w:r w:rsidRPr="000B0901">
        <w:rPr>
          <w:rFonts w:asciiTheme="minorHAnsi" w:hAnsiTheme="minorHAnsi" w:cs="Tahoma"/>
          <w:szCs w:val="22"/>
        </w:rPr>
        <w:t>Godelleta</w:t>
      </w:r>
      <w:proofErr w:type="spellEnd"/>
      <w:r w:rsidRPr="000B0901">
        <w:rPr>
          <w:rFonts w:asciiTheme="minorHAnsi" w:hAnsiTheme="minorHAnsi" w:cs="Tahoma"/>
          <w:szCs w:val="22"/>
        </w:rPr>
        <w:t>, km. 4,1</w:t>
      </w:r>
    </w:p>
    <w:p w:rsidR="000B0901" w:rsidRPr="000B0901" w:rsidRDefault="000B0901" w:rsidP="000B0901">
      <w:pPr>
        <w:rPr>
          <w:rFonts w:asciiTheme="minorHAnsi" w:hAnsiTheme="minorHAnsi"/>
        </w:rPr>
      </w:pPr>
      <w:r w:rsidRPr="000B0901">
        <w:rPr>
          <w:rFonts w:asciiTheme="minorHAnsi" w:hAnsiTheme="minorHAnsi"/>
        </w:rPr>
        <w:tab/>
      </w:r>
      <w:r w:rsidRPr="000B0901">
        <w:rPr>
          <w:rFonts w:asciiTheme="minorHAnsi" w:hAnsiTheme="minorHAnsi"/>
        </w:rPr>
        <w:tab/>
      </w:r>
      <w:r w:rsidRPr="000B0901">
        <w:rPr>
          <w:rFonts w:asciiTheme="minorHAnsi" w:hAnsiTheme="minorHAnsi"/>
        </w:rPr>
        <w:tab/>
        <w:t>46370 CHIVA</w:t>
      </w:r>
    </w:p>
    <w:p w:rsidR="000B0901" w:rsidRDefault="000B0901" w:rsidP="000B0901">
      <w:pPr>
        <w:ind w:left="2160"/>
        <w:rPr>
          <w:rFonts w:asciiTheme="minorHAnsi" w:hAnsiTheme="minorHAnsi"/>
        </w:rPr>
      </w:pPr>
      <w:r w:rsidRPr="000B0901">
        <w:rPr>
          <w:rFonts w:asciiTheme="minorHAnsi" w:hAnsiTheme="minorHAnsi"/>
        </w:rPr>
        <w:t xml:space="preserve">Tel.: +34 96 180 80 09 </w:t>
      </w:r>
      <w:r w:rsidRPr="000B0901">
        <w:rPr>
          <w:rFonts w:asciiTheme="minorHAnsi" w:hAnsiTheme="minorHAnsi"/>
        </w:rPr>
        <w:br/>
        <w:t xml:space="preserve">Fax: +34 96 180 80 08 </w:t>
      </w:r>
    </w:p>
    <w:p w:rsidR="000E492A" w:rsidRPr="008534B6" w:rsidRDefault="000E492A" w:rsidP="000B0901">
      <w:pPr>
        <w:ind w:left="2160"/>
        <w:rPr>
          <w:rFonts w:asciiTheme="minorHAnsi" w:hAnsiTheme="minorHAnsi"/>
          <w:lang w:val="en-US"/>
        </w:rPr>
      </w:pPr>
      <w:proofErr w:type="gramStart"/>
      <w:r w:rsidRPr="008534B6">
        <w:rPr>
          <w:rFonts w:asciiTheme="minorHAnsi" w:hAnsiTheme="minorHAnsi"/>
          <w:lang w:val="en-US"/>
        </w:rPr>
        <w:t>e-mail</w:t>
      </w:r>
      <w:proofErr w:type="gramEnd"/>
      <w:r w:rsidRPr="008534B6">
        <w:rPr>
          <w:rFonts w:asciiTheme="minorHAnsi" w:hAnsiTheme="minorHAnsi"/>
          <w:lang w:val="en-US"/>
        </w:rPr>
        <w:t xml:space="preserve">: </w:t>
      </w:r>
      <w:hyperlink r:id="rId13" w:history="1">
        <w:r w:rsidR="00407569" w:rsidRPr="008534B6">
          <w:rPr>
            <w:rStyle w:val="Hipervnculo"/>
            <w:rFonts w:asciiTheme="minorHAnsi" w:hAnsiTheme="minorHAnsi"/>
            <w:lang w:val="en-US"/>
          </w:rPr>
          <w:t>golf.office@elbosquegolf.com</w:t>
        </w:r>
      </w:hyperlink>
      <w:r w:rsidR="00407569" w:rsidRPr="008534B6">
        <w:rPr>
          <w:rFonts w:asciiTheme="minorHAnsi" w:hAnsiTheme="minorHAnsi"/>
          <w:lang w:val="en-US"/>
        </w:rPr>
        <w:t xml:space="preserve"> </w:t>
      </w:r>
    </w:p>
    <w:p w:rsidR="000E492A" w:rsidRPr="008534B6" w:rsidRDefault="000E492A" w:rsidP="000B0901">
      <w:pPr>
        <w:ind w:left="2160"/>
        <w:rPr>
          <w:rFonts w:asciiTheme="minorHAnsi" w:hAnsiTheme="minorHAnsi"/>
          <w:lang w:val="en-US"/>
        </w:rPr>
      </w:pPr>
      <w:r w:rsidRPr="008534B6">
        <w:rPr>
          <w:rFonts w:asciiTheme="minorHAnsi" w:hAnsiTheme="minorHAnsi"/>
          <w:lang w:val="en-US"/>
        </w:rPr>
        <w:t xml:space="preserve">Web: </w:t>
      </w:r>
      <w:hyperlink r:id="rId14" w:history="1">
        <w:r w:rsidRPr="008534B6">
          <w:rPr>
            <w:rStyle w:val="Hipervnculo"/>
            <w:rFonts w:asciiTheme="minorHAnsi" w:hAnsiTheme="minorHAnsi"/>
            <w:lang w:val="en-US"/>
          </w:rPr>
          <w:t>http://www.elbosquegolf.com</w:t>
        </w:r>
      </w:hyperlink>
    </w:p>
    <w:p w:rsidR="000E492A" w:rsidRPr="008534B6" w:rsidRDefault="000E492A" w:rsidP="000B0901">
      <w:pPr>
        <w:ind w:left="2160"/>
        <w:rPr>
          <w:rFonts w:asciiTheme="minorHAnsi" w:hAnsiTheme="minorHAnsi"/>
          <w:lang w:val="en-US"/>
        </w:rPr>
      </w:pPr>
    </w:p>
    <w:p w:rsidR="000B0901" w:rsidRPr="008534B6" w:rsidRDefault="000B0901" w:rsidP="00A256C6">
      <w:pPr>
        <w:jc w:val="both"/>
        <w:rPr>
          <w:rFonts w:asciiTheme="minorHAnsi" w:hAnsiTheme="minorHAnsi" w:cs="Tahoma"/>
          <w:szCs w:val="22"/>
          <w:lang w:val="en-US"/>
        </w:rPr>
      </w:pPr>
    </w:p>
    <w:p w:rsidR="0039341C" w:rsidRPr="000B0901" w:rsidRDefault="000B0901" w:rsidP="000B0901">
      <w:pPr>
        <w:rPr>
          <w:rFonts w:asciiTheme="minorHAnsi" w:hAnsiTheme="minorHAnsi"/>
          <w:b/>
          <w:color w:val="1F497D" w:themeColor="text2"/>
        </w:rPr>
      </w:pPr>
      <w:r w:rsidRPr="000B0901">
        <w:rPr>
          <w:rFonts w:asciiTheme="minorHAnsi" w:hAnsiTheme="minorHAnsi" w:cs="Tahoma"/>
          <w:b/>
          <w:color w:val="1F497D" w:themeColor="text2"/>
          <w:szCs w:val="22"/>
        </w:rPr>
        <w:t>SI</w:t>
      </w:r>
      <w:r w:rsidR="00BD0894" w:rsidRPr="000B0901">
        <w:rPr>
          <w:rFonts w:asciiTheme="minorHAnsi" w:hAnsiTheme="minorHAnsi"/>
          <w:b/>
          <w:color w:val="1F497D" w:themeColor="text2"/>
        </w:rPr>
        <w:t>TUACIÓN</w:t>
      </w:r>
    </w:p>
    <w:p w:rsidR="000B0901" w:rsidRDefault="0039341C" w:rsidP="000B0901">
      <w:pPr>
        <w:ind w:left="2160" w:hanging="2160"/>
        <w:rPr>
          <w:rFonts w:asciiTheme="minorHAnsi" w:hAnsiTheme="minorHAnsi"/>
        </w:rPr>
      </w:pPr>
      <w:r w:rsidRPr="000B0901">
        <w:rPr>
          <w:rFonts w:asciiTheme="minorHAnsi" w:hAnsiTheme="minorHAnsi"/>
          <w:b/>
          <w:color w:val="1F497D" w:themeColor="text2"/>
        </w:rPr>
        <w:t>Y ACCESO</w:t>
      </w:r>
      <w:r w:rsidR="00BD0894" w:rsidRPr="000B0901">
        <w:rPr>
          <w:rFonts w:asciiTheme="minorHAnsi" w:hAnsiTheme="minorHAnsi"/>
          <w:b/>
          <w:color w:val="1F497D" w:themeColor="text2"/>
        </w:rPr>
        <w:t>:</w:t>
      </w:r>
      <w:r w:rsidR="000B0901" w:rsidRPr="000B0901">
        <w:rPr>
          <w:rFonts w:asciiTheme="minorHAnsi" w:hAnsiTheme="minorHAnsi"/>
          <w:color w:val="1F497D" w:themeColor="text2"/>
        </w:rPr>
        <w:t xml:space="preserve"> </w:t>
      </w:r>
      <w:r w:rsidR="000B0901" w:rsidRPr="000B0901">
        <w:rPr>
          <w:rFonts w:asciiTheme="minorHAnsi" w:hAnsiTheme="minorHAnsi"/>
        </w:rPr>
        <w:tab/>
        <w:t xml:space="preserve">A-3 dirección Madrid, salida 337 </w:t>
      </w:r>
      <w:r w:rsidR="000B0901" w:rsidRPr="000B0901">
        <w:rPr>
          <w:rFonts w:asciiTheme="minorHAnsi" w:hAnsiTheme="minorHAnsi"/>
        </w:rPr>
        <w:br/>
        <w:t xml:space="preserve">Coordenadas GPS: 39º 26' 56'' </w:t>
      </w:r>
      <w:proofErr w:type="gramStart"/>
      <w:r w:rsidR="000B0901" w:rsidRPr="000B0901">
        <w:rPr>
          <w:rFonts w:asciiTheme="minorHAnsi" w:hAnsiTheme="minorHAnsi"/>
        </w:rPr>
        <w:t>N</w:t>
      </w:r>
      <w:r w:rsidR="00E84224">
        <w:rPr>
          <w:rFonts w:asciiTheme="minorHAnsi" w:hAnsiTheme="minorHAnsi"/>
        </w:rPr>
        <w:t xml:space="preserve"> </w:t>
      </w:r>
      <w:r w:rsidR="000B0901" w:rsidRPr="000B0901">
        <w:rPr>
          <w:rFonts w:asciiTheme="minorHAnsi" w:hAnsiTheme="minorHAnsi"/>
        </w:rPr>
        <w:t>;</w:t>
      </w:r>
      <w:proofErr w:type="gramEnd"/>
      <w:r w:rsidR="000B0901" w:rsidRPr="000B0901">
        <w:rPr>
          <w:rFonts w:asciiTheme="minorHAnsi" w:hAnsiTheme="minorHAnsi"/>
        </w:rPr>
        <w:t xml:space="preserve"> 0º 37' 27'' OE</w:t>
      </w:r>
    </w:p>
    <w:p w:rsidR="000E492A" w:rsidRPr="000E492A" w:rsidRDefault="000E492A" w:rsidP="000E492A">
      <w:pPr>
        <w:pStyle w:val="Prrafodelista"/>
        <w:numPr>
          <w:ilvl w:val="0"/>
          <w:numId w:val="25"/>
        </w:numPr>
        <w:ind w:left="2410" w:hanging="283"/>
        <w:rPr>
          <w:rFonts w:asciiTheme="minorHAnsi" w:hAnsiTheme="minorHAnsi"/>
        </w:rPr>
      </w:pPr>
      <w:r w:rsidRPr="000E492A">
        <w:rPr>
          <w:rFonts w:asciiTheme="minorHAnsi" w:hAnsiTheme="minorHAnsi"/>
        </w:rPr>
        <w:t xml:space="preserve">Aeropuerto más cercano: </w:t>
      </w:r>
      <w:r>
        <w:rPr>
          <w:rFonts w:asciiTheme="minorHAnsi" w:hAnsiTheme="minorHAnsi"/>
        </w:rPr>
        <w:t xml:space="preserve">Aeropuerto de </w:t>
      </w:r>
      <w:r w:rsidRPr="000E492A">
        <w:rPr>
          <w:rFonts w:asciiTheme="minorHAnsi" w:hAnsiTheme="minorHAnsi"/>
        </w:rPr>
        <w:t xml:space="preserve">Manises (a 15 min </w:t>
      </w:r>
      <w:r>
        <w:rPr>
          <w:rFonts w:asciiTheme="minorHAnsi" w:hAnsiTheme="minorHAnsi"/>
        </w:rPr>
        <w:t>aprox.</w:t>
      </w:r>
      <w:r w:rsidRPr="000E492A">
        <w:rPr>
          <w:rFonts w:asciiTheme="minorHAnsi" w:hAnsiTheme="minorHAnsi"/>
        </w:rPr>
        <w:t>)</w:t>
      </w:r>
    </w:p>
    <w:p w:rsidR="00A256C6" w:rsidRDefault="00BD0894" w:rsidP="00A256C6">
      <w:pPr>
        <w:ind w:left="2160" w:hanging="2160"/>
        <w:jc w:val="both"/>
        <w:rPr>
          <w:rFonts w:ascii="Calibri" w:hAnsi="Calibri" w:cs="Tahoma"/>
          <w:b/>
          <w:szCs w:val="22"/>
        </w:rPr>
      </w:pPr>
      <w:r w:rsidRPr="00283071">
        <w:rPr>
          <w:rFonts w:ascii="Calibri" w:hAnsi="Calibri" w:cs="Tahoma"/>
          <w:b/>
          <w:szCs w:val="22"/>
        </w:rPr>
        <w:tab/>
      </w:r>
    </w:p>
    <w:p w:rsidR="001C39E5" w:rsidRPr="00283071" w:rsidRDefault="001C39E5" w:rsidP="001C39E5">
      <w:pPr>
        <w:ind w:left="2160" w:hanging="2160"/>
        <w:jc w:val="both"/>
        <w:rPr>
          <w:rFonts w:ascii="Calibri" w:hAnsi="Calibri" w:cs="Tahoma"/>
          <w:b/>
          <w:szCs w:val="22"/>
        </w:rPr>
      </w:pPr>
    </w:p>
    <w:p w:rsidR="00BD0894" w:rsidRPr="00283071" w:rsidRDefault="00BD0894" w:rsidP="001C39E5">
      <w:pPr>
        <w:ind w:left="2161" w:hanging="2161"/>
        <w:rPr>
          <w:rFonts w:ascii="Calibri" w:hAnsi="Calibri" w:cs="Tahoma"/>
          <w:b/>
          <w:szCs w:val="22"/>
        </w:rPr>
      </w:pPr>
      <w:r w:rsidRPr="000B0901">
        <w:rPr>
          <w:rFonts w:ascii="Calibri" w:hAnsi="Calibri" w:cs="Tahoma"/>
          <w:b/>
          <w:color w:val="1F497D" w:themeColor="text2"/>
          <w:szCs w:val="22"/>
        </w:rPr>
        <w:t>FECHAS:</w:t>
      </w:r>
      <w:r w:rsidRPr="00283071">
        <w:rPr>
          <w:rFonts w:ascii="Calibri" w:hAnsi="Calibri" w:cs="Tahoma"/>
          <w:szCs w:val="22"/>
        </w:rPr>
        <w:tab/>
      </w:r>
      <w:r w:rsidR="001C39E5">
        <w:rPr>
          <w:rFonts w:ascii="Calibri" w:hAnsi="Calibri" w:cs="Tahoma"/>
          <w:b/>
          <w:szCs w:val="22"/>
        </w:rPr>
        <w:t>1</w:t>
      </w:r>
      <w:r w:rsidR="00A256C6">
        <w:rPr>
          <w:rFonts w:ascii="Calibri" w:hAnsi="Calibri" w:cs="Tahoma"/>
          <w:b/>
          <w:szCs w:val="22"/>
        </w:rPr>
        <w:t>5</w:t>
      </w:r>
      <w:r w:rsidR="001C39E5">
        <w:rPr>
          <w:rFonts w:ascii="Calibri" w:hAnsi="Calibri" w:cs="Tahoma"/>
          <w:b/>
          <w:szCs w:val="22"/>
        </w:rPr>
        <w:t xml:space="preserve"> y 1</w:t>
      </w:r>
      <w:r w:rsidR="00A256C6">
        <w:rPr>
          <w:rFonts w:ascii="Calibri" w:hAnsi="Calibri" w:cs="Tahoma"/>
          <w:b/>
          <w:szCs w:val="22"/>
        </w:rPr>
        <w:t>6</w:t>
      </w:r>
      <w:r w:rsidR="001C39E5">
        <w:rPr>
          <w:rFonts w:ascii="Calibri" w:hAnsi="Calibri" w:cs="Tahoma"/>
          <w:b/>
          <w:szCs w:val="22"/>
        </w:rPr>
        <w:t xml:space="preserve"> de marzo</w:t>
      </w:r>
      <w:r w:rsidR="00D77C05" w:rsidRPr="00283071">
        <w:rPr>
          <w:rFonts w:ascii="Calibri" w:hAnsi="Calibri" w:cs="Tahoma"/>
          <w:b/>
          <w:szCs w:val="22"/>
        </w:rPr>
        <w:t xml:space="preserve"> </w:t>
      </w:r>
      <w:r w:rsidRPr="00283071">
        <w:rPr>
          <w:rFonts w:ascii="Calibri" w:hAnsi="Calibri" w:cs="Tahoma"/>
          <w:b/>
          <w:szCs w:val="22"/>
        </w:rPr>
        <w:t>de 20</w:t>
      </w:r>
      <w:r w:rsidR="001C39E5">
        <w:rPr>
          <w:rFonts w:ascii="Calibri" w:hAnsi="Calibri" w:cs="Tahoma"/>
          <w:b/>
          <w:szCs w:val="22"/>
        </w:rPr>
        <w:t>1</w:t>
      </w:r>
      <w:r w:rsidR="00A256C6">
        <w:rPr>
          <w:rFonts w:ascii="Calibri" w:hAnsi="Calibri" w:cs="Tahoma"/>
          <w:b/>
          <w:szCs w:val="22"/>
        </w:rPr>
        <w:t>4</w:t>
      </w:r>
    </w:p>
    <w:p w:rsidR="00BD0894" w:rsidRPr="0011721B" w:rsidRDefault="00BD0894" w:rsidP="00283071">
      <w:pPr>
        <w:tabs>
          <w:tab w:val="left" w:pos="1440"/>
        </w:tabs>
        <w:ind w:left="1440" w:hanging="1440"/>
        <w:jc w:val="both"/>
        <w:rPr>
          <w:rFonts w:ascii="Calibri" w:hAnsi="Calibri" w:cs="Tahoma"/>
          <w:szCs w:val="22"/>
        </w:rPr>
      </w:pPr>
      <w:r w:rsidRPr="0011721B">
        <w:rPr>
          <w:rFonts w:ascii="Calibri" w:hAnsi="Calibri" w:cs="Tahoma"/>
          <w:b/>
          <w:szCs w:val="22"/>
        </w:rPr>
        <w:tab/>
      </w:r>
      <w:r w:rsidR="00C2353C" w:rsidRPr="0011721B">
        <w:rPr>
          <w:rFonts w:ascii="Calibri" w:hAnsi="Calibri" w:cs="Tahoma"/>
          <w:b/>
          <w:szCs w:val="22"/>
        </w:rPr>
        <w:tab/>
      </w:r>
      <w:r w:rsidR="007D57C1" w:rsidRPr="0011721B">
        <w:rPr>
          <w:rFonts w:ascii="Calibri" w:hAnsi="Calibri" w:cs="Tahoma"/>
          <w:szCs w:val="22"/>
          <w:u w:val="single"/>
        </w:rPr>
        <w:t>Entrenamiento Oficial:</w:t>
      </w:r>
      <w:r w:rsidR="007D57C1" w:rsidRPr="0011721B">
        <w:rPr>
          <w:rFonts w:ascii="Calibri" w:hAnsi="Calibri" w:cs="Tahoma"/>
          <w:szCs w:val="22"/>
        </w:rPr>
        <w:t xml:space="preserve"> </w:t>
      </w:r>
      <w:r w:rsidR="001C39E5">
        <w:rPr>
          <w:rFonts w:ascii="Calibri" w:hAnsi="Calibri" w:cs="Tahoma"/>
          <w:szCs w:val="22"/>
        </w:rPr>
        <w:t>1</w:t>
      </w:r>
      <w:r w:rsidR="00A256C6">
        <w:rPr>
          <w:rFonts w:ascii="Calibri" w:hAnsi="Calibri" w:cs="Tahoma"/>
          <w:szCs w:val="22"/>
        </w:rPr>
        <w:t>4</w:t>
      </w:r>
      <w:r w:rsidR="00D77C05" w:rsidRPr="0011721B">
        <w:rPr>
          <w:rFonts w:ascii="Calibri" w:hAnsi="Calibri" w:cs="Tahoma"/>
          <w:szCs w:val="22"/>
        </w:rPr>
        <w:t xml:space="preserve"> de </w:t>
      </w:r>
      <w:r w:rsidR="001C39E5">
        <w:rPr>
          <w:rFonts w:ascii="Calibri" w:hAnsi="Calibri" w:cs="Tahoma"/>
          <w:szCs w:val="22"/>
        </w:rPr>
        <w:t>marzo de 201</w:t>
      </w:r>
      <w:r w:rsidR="00A256C6">
        <w:rPr>
          <w:rFonts w:ascii="Calibri" w:hAnsi="Calibri" w:cs="Tahoma"/>
          <w:szCs w:val="22"/>
        </w:rPr>
        <w:t>4</w:t>
      </w:r>
      <w:r w:rsidR="006053A7" w:rsidRPr="0011721B">
        <w:rPr>
          <w:rFonts w:ascii="Calibri" w:hAnsi="Calibri" w:cs="Tahoma"/>
          <w:szCs w:val="22"/>
        </w:rPr>
        <w:t xml:space="preserve"> (Gratuito)</w:t>
      </w:r>
    </w:p>
    <w:p w:rsidR="007D57C1" w:rsidRPr="0011721B" w:rsidRDefault="007D57C1" w:rsidP="00283071">
      <w:pPr>
        <w:pStyle w:val="Sangra3detindependiente"/>
        <w:ind w:left="2160" w:right="-3" w:firstLine="0"/>
        <w:rPr>
          <w:rFonts w:ascii="Calibri" w:hAnsi="Calibri" w:cs="Tahoma"/>
          <w:b w:val="0"/>
          <w:i/>
          <w:spacing w:val="-24"/>
          <w:szCs w:val="22"/>
        </w:rPr>
      </w:pPr>
      <w:r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0011721B" w:rsidRPr="0011721B">
        <w:rPr>
          <w:rFonts w:ascii="Calibri" w:hAnsi="Calibri" w:cs="Tahoma"/>
          <w:b w:val="0"/>
          <w:i/>
          <w:szCs w:val="22"/>
        </w:rPr>
        <w:t xml:space="preserve"> nombres de los jugadores admitidos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A256C6">
        <w:rPr>
          <w:rFonts w:ascii="Calibri" w:hAnsi="Calibri" w:cs="Tahoma"/>
          <w:b w:val="0"/>
          <w:i/>
          <w:szCs w:val="22"/>
        </w:rPr>
        <w:t>mente con el Club de Golf El Bosque.</w:t>
      </w:r>
    </w:p>
    <w:p w:rsidR="007C5FBB" w:rsidRPr="00283071" w:rsidRDefault="007C5FBB" w:rsidP="00283071">
      <w:pPr>
        <w:tabs>
          <w:tab w:val="left" w:pos="1440"/>
        </w:tabs>
        <w:ind w:left="1440" w:hanging="1440"/>
        <w:jc w:val="both"/>
        <w:rPr>
          <w:rFonts w:ascii="Calibri" w:hAnsi="Calibri" w:cs="Tahoma"/>
          <w:b/>
          <w:szCs w:val="22"/>
          <w:lang w:val="es-ES_tradnl"/>
        </w:rPr>
      </w:pPr>
    </w:p>
    <w:p w:rsidR="00531C4A" w:rsidRDefault="00531C4A" w:rsidP="00283071">
      <w:pPr>
        <w:ind w:left="2160" w:hanging="2160"/>
        <w:jc w:val="both"/>
        <w:rPr>
          <w:rFonts w:ascii="Calibri" w:hAnsi="Calibri" w:cs="Tahoma"/>
          <w:b/>
          <w:szCs w:val="22"/>
        </w:rPr>
      </w:pPr>
    </w:p>
    <w:p w:rsidR="001C39E5" w:rsidRPr="00854E7F" w:rsidRDefault="00BD0894" w:rsidP="001C39E5">
      <w:pPr>
        <w:tabs>
          <w:tab w:val="left" w:pos="2160"/>
        </w:tabs>
        <w:spacing w:line="215" w:lineRule="atLeast"/>
        <w:ind w:left="2160" w:hanging="2160"/>
        <w:jc w:val="both"/>
        <w:rPr>
          <w:rFonts w:ascii="Calibri" w:hAnsi="Calibri"/>
        </w:rPr>
      </w:pPr>
      <w:r w:rsidRPr="000B0901">
        <w:rPr>
          <w:rFonts w:ascii="Calibri" w:hAnsi="Calibri" w:cs="Tahoma"/>
          <w:b/>
          <w:color w:val="1F497D" w:themeColor="text2"/>
          <w:szCs w:val="22"/>
        </w:rPr>
        <w:t>INSCRIPCIONES:</w:t>
      </w:r>
      <w:r w:rsidR="003C676F" w:rsidRPr="00283071">
        <w:rPr>
          <w:rFonts w:ascii="Calibri" w:hAnsi="Calibri" w:cs="Tahoma"/>
          <w:szCs w:val="22"/>
        </w:rPr>
        <w:tab/>
      </w:r>
      <w:r w:rsidR="001C39E5" w:rsidRPr="00854E7F">
        <w:rPr>
          <w:rFonts w:ascii="Calibri" w:hAnsi="Calibri"/>
        </w:rPr>
        <w:t xml:space="preserve">Las inscripciones se realizarán </w:t>
      </w:r>
      <w:r w:rsidR="001C39E5" w:rsidRPr="00854E7F">
        <w:rPr>
          <w:rFonts w:ascii="Calibri" w:hAnsi="Calibri"/>
          <w:b/>
        </w:rPr>
        <w:t xml:space="preserve">online </w:t>
      </w:r>
      <w:r w:rsidR="001C39E5">
        <w:rPr>
          <w:rFonts w:ascii="Calibri" w:hAnsi="Calibri"/>
        </w:rPr>
        <w:t xml:space="preserve">a través de la </w:t>
      </w:r>
      <w:r w:rsidR="001C39E5" w:rsidRPr="00854E7F">
        <w:rPr>
          <w:rFonts w:ascii="Calibri" w:hAnsi="Calibri"/>
        </w:rPr>
        <w:t>página web</w:t>
      </w:r>
      <w:r w:rsidR="001C39E5">
        <w:rPr>
          <w:rFonts w:ascii="Calibri" w:hAnsi="Calibri"/>
        </w:rPr>
        <w:t xml:space="preserve"> de la RFEG</w:t>
      </w:r>
      <w:r w:rsidR="001C39E5" w:rsidRPr="00854E7F">
        <w:rPr>
          <w:rFonts w:ascii="Calibri" w:hAnsi="Calibri"/>
        </w:rPr>
        <w:t>,</w:t>
      </w:r>
      <w:r w:rsidR="001C39E5">
        <w:rPr>
          <w:rFonts w:ascii="Calibri" w:hAnsi="Calibri"/>
        </w:rPr>
        <w:t xml:space="preserve"> </w:t>
      </w:r>
      <w:r w:rsidR="001C39E5" w:rsidRPr="00854E7F">
        <w:rPr>
          <w:rFonts w:ascii="Calibri" w:hAnsi="Calibri"/>
        </w:rPr>
        <w:t xml:space="preserve">accediendo desde </w:t>
      </w:r>
      <w:hyperlink r:id="rId15" w:history="1">
        <w:r w:rsidR="001C39E5" w:rsidRPr="00A312FF">
          <w:rPr>
            <w:rStyle w:val="Hipervnculo"/>
            <w:rFonts w:ascii="Calibri" w:hAnsi="Calibri"/>
          </w:rPr>
          <w:t>www.rfegolf.es</w:t>
        </w:r>
      </w:hyperlink>
      <w:r w:rsidR="001C39E5">
        <w:rPr>
          <w:rFonts w:ascii="Calibri" w:hAnsi="Calibri"/>
          <w:noProof/>
        </w:rPr>
        <w:t xml:space="preserve">. </w:t>
      </w:r>
      <w:r w:rsidR="001C39E5" w:rsidRPr="00854E7F">
        <w:rPr>
          <w:rFonts w:ascii="Calibri" w:hAnsi="Calibri"/>
          <w:noProof/>
        </w:rPr>
        <w:t>La inscripción solamente la podrá</w:t>
      </w:r>
      <w:r w:rsidR="001C39E5">
        <w:rPr>
          <w:rFonts w:ascii="Calibri" w:hAnsi="Calibri"/>
          <w:noProof/>
        </w:rPr>
        <w:t xml:space="preserve"> realizar el propio jugador</w:t>
      </w:r>
      <w:r w:rsidR="001C39E5" w:rsidRPr="00854E7F">
        <w:rPr>
          <w:rFonts w:ascii="Calibri" w:hAnsi="Calibri"/>
          <w:noProof/>
        </w:rPr>
        <w:t xml:space="preserve">, </w:t>
      </w:r>
      <w:r w:rsidR="001C39E5">
        <w:rPr>
          <w:rFonts w:ascii="Calibri" w:hAnsi="Calibri"/>
          <w:noProof/>
        </w:rPr>
        <w:t xml:space="preserve">su </w:t>
      </w:r>
      <w:r w:rsidR="001C39E5" w:rsidRPr="00854E7F">
        <w:rPr>
          <w:rFonts w:ascii="Calibri" w:hAnsi="Calibri"/>
          <w:noProof/>
        </w:rPr>
        <w:t>club o</w:t>
      </w:r>
      <w:r w:rsidR="001C39E5">
        <w:rPr>
          <w:rFonts w:ascii="Calibri" w:hAnsi="Calibri"/>
          <w:noProof/>
        </w:rPr>
        <w:t xml:space="preserve"> su</w:t>
      </w:r>
      <w:r w:rsidR="001C39E5" w:rsidRPr="00854E7F">
        <w:rPr>
          <w:rFonts w:ascii="Calibri" w:hAnsi="Calibri"/>
          <w:noProof/>
        </w:rPr>
        <w:t xml:space="preserve"> federación territorial</w:t>
      </w:r>
      <w:r w:rsidR="001C39E5">
        <w:rPr>
          <w:rFonts w:ascii="Calibri" w:hAnsi="Calibri"/>
          <w:noProof/>
        </w:rPr>
        <w:t>,</w:t>
      </w:r>
      <w:r w:rsidR="001C39E5" w:rsidRPr="00854E7F">
        <w:rPr>
          <w:rFonts w:ascii="Calibri" w:hAnsi="Calibri"/>
          <w:noProof/>
        </w:rPr>
        <w:t xml:space="preserve"> previo registro en la </w:t>
      </w:r>
      <w:r w:rsidR="001C39E5">
        <w:rPr>
          <w:rFonts w:ascii="Calibri" w:hAnsi="Calibri"/>
          <w:noProof/>
        </w:rPr>
        <w:t>web para poder obtener los códigos personales de usuario y contraseña</w:t>
      </w:r>
      <w:r w:rsidR="001C39E5" w:rsidRPr="00854E7F">
        <w:rPr>
          <w:rFonts w:ascii="Calibri" w:hAnsi="Calibri"/>
          <w:noProof/>
        </w:rPr>
        <w:t>. Si ya está registrado, accederá</w:t>
      </w:r>
      <w:r w:rsidR="001C39E5">
        <w:rPr>
          <w:rFonts w:ascii="Calibri" w:hAnsi="Calibri"/>
          <w:noProof/>
        </w:rPr>
        <w:t xml:space="preserve"> </w:t>
      </w:r>
      <w:r w:rsidR="001C39E5" w:rsidRPr="00854E7F">
        <w:rPr>
          <w:rFonts w:ascii="Calibri" w:hAnsi="Calibri"/>
          <w:noProof/>
        </w:rPr>
        <w:t>pulsando el botón</w:t>
      </w:r>
      <w:r w:rsidR="001C39E5">
        <w:rPr>
          <w:rFonts w:ascii="Calibri" w:hAnsi="Calibri"/>
          <w:noProof/>
        </w:rPr>
        <w:t xml:space="preserve"> “entrar”, introduciendo igualmente los códigos de usuario y contraseña. A continuación, seleccionará la competición en la sección </w:t>
      </w:r>
      <w:r w:rsidR="001C39E5" w:rsidRPr="00854E7F">
        <w:rPr>
          <w:rFonts w:ascii="Calibri" w:hAnsi="Calibri"/>
        </w:rPr>
        <w:t>“</w:t>
      </w:r>
      <w:r w:rsidR="001C39E5" w:rsidRPr="00854E7F">
        <w:rPr>
          <w:rFonts w:ascii="Calibri" w:hAnsi="Calibri"/>
          <w:b/>
        </w:rPr>
        <w:t>Inscripciones online /</w:t>
      </w:r>
      <w:proofErr w:type="spellStart"/>
      <w:r w:rsidR="001C39E5" w:rsidRPr="00854E7F">
        <w:rPr>
          <w:rFonts w:ascii="Calibri" w:hAnsi="Calibri"/>
          <w:b/>
        </w:rPr>
        <w:t>Entries</w:t>
      </w:r>
      <w:proofErr w:type="spellEnd"/>
      <w:r w:rsidR="001C39E5" w:rsidRPr="00854E7F">
        <w:rPr>
          <w:rFonts w:ascii="Calibri" w:hAnsi="Calibri"/>
          <w:b/>
        </w:rPr>
        <w:t xml:space="preserve"> online</w:t>
      </w:r>
      <w:r w:rsidR="001C39E5" w:rsidRPr="00854E7F">
        <w:rPr>
          <w:rFonts w:ascii="Calibri" w:hAnsi="Calibri"/>
        </w:rPr>
        <w:t>” del</w:t>
      </w:r>
      <w:r w:rsidR="001C39E5">
        <w:rPr>
          <w:rFonts w:ascii="Calibri" w:hAnsi="Calibri"/>
        </w:rPr>
        <w:t xml:space="preserve"> menú vertical de la derecha</w:t>
      </w:r>
      <w:r w:rsidR="001C39E5" w:rsidRPr="00854E7F">
        <w:rPr>
          <w:rFonts w:ascii="Calibri" w:hAnsi="Calibri"/>
        </w:rPr>
        <w:t>.</w:t>
      </w:r>
    </w:p>
    <w:p w:rsidR="001C39E5" w:rsidRDefault="001C39E5" w:rsidP="001C39E5">
      <w:pPr>
        <w:ind w:left="2160" w:right="-3"/>
        <w:jc w:val="both"/>
        <w:rPr>
          <w:rFonts w:ascii="Calibri" w:hAnsi="Calibri"/>
          <w:b/>
        </w:rPr>
      </w:pPr>
    </w:p>
    <w:p w:rsidR="001C39E5" w:rsidRDefault="001C39E5" w:rsidP="001C39E5">
      <w:pPr>
        <w:ind w:left="2160" w:right="-3"/>
        <w:jc w:val="both"/>
        <w:rPr>
          <w:rFonts w:ascii="Calibri" w:hAnsi="Calibri"/>
          <w:b/>
        </w:rPr>
      </w:pPr>
    </w:p>
    <w:p w:rsidR="001C39E5" w:rsidRPr="0013606F" w:rsidRDefault="001C39E5" w:rsidP="001C39E5">
      <w:pPr>
        <w:ind w:left="2160" w:right="-3"/>
        <w:jc w:val="both"/>
        <w:rPr>
          <w:rFonts w:ascii="Calibri" w:hAnsi="Calibri" w:cs="Tahoma"/>
          <w:i/>
          <w:szCs w:val="22"/>
        </w:rPr>
      </w:pPr>
      <w:r w:rsidRPr="000B0901">
        <w:rPr>
          <w:rFonts w:ascii="Calibri" w:hAnsi="Calibri"/>
          <w:b/>
          <w:shd w:val="clear" w:color="auto" w:fill="C6D9F1" w:themeFill="text2" w:themeFillTint="33"/>
        </w:rPr>
        <w:t xml:space="preserve">El </w:t>
      </w:r>
      <w:r w:rsidRPr="000B0901">
        <w:rPr>
          <w:rFonts w:ascii="Calibri" w:hAnsi="Calibri"/>
          <w:b/>
          <w:u w:val="single"/>
          <w:shd w:val="clear" w:color="auto" w:fill="C6D9F1" w:themeFill="text2" w:themeFillTint="33"/>
        </w:rPr>
        <w:t>cierre de inscripción</w:t>
      </w:r>
      <w:r w:rsidRPr="000B0901">
        <w:rPr>
          <w:rFonts w:ascii="Calibri" w:hAnsi="Calibri"/>
          <w:b/>
          <w:shd w:val="clear" w:color="auto" w:fill="C6D9F1" w:themeFill="text2" w:themeFillTint="33"/>
        </w:rPr>
        <w:t xml:space="preserve"> será a las 23:59 horas del </w:t>
      </w:r>
      <w:r w:rsidR="00A256C6" w:rsidRPr="000B0901">
        <w:rPr>
          <w:rFonts w:ascii="Calibri" w:hAnsi="Calibri"/>
          <w:b/>
          <w:shd w:val="clear" w:color="auto" w:fill="C6D9F1" w:themeFill="text2" w:themeFillTint="33"/>
        </w:rPr>
        <w:t>miércoles</w:t>
      </w:r>
      <w:r w:rsidRPr="000B0901">
        <w:rPr>
          <w:rFonts w:ascii="Calibri" w:hAnsi="Calibri"/>
          <w:b/>
          <w:shd w:val="clear" w:color="auto" w:fill="C6D9F1" w:themeFill="text2" w:themeFillTint="33"/>
        </w:rPr>
        <w:t xml:space="preserve"> día 5 de marzo de 201</w:t>
      </w:r>
      <w:r w:rsidR="00A256C6" w:rsidRPr="000B0901">
        <w:rPr>
          <w:rFonts w:ascii="Calibri" w:hAnsi="Calibri"/>
          <w:b/>
          <w:shd w:val="clear" w:color="auto" w:fill="C6D9F1" w:themeFill="text2" w:themeFillTint="33"/>
        </w:rPr>
        <w:t>4</w:t>
      </w:r>
      <w:r w:rsidRPr="000B0901">
        <w:rPr>
          <w:rFonts w:ascii="Calibri" w:hAnsi="Calibri"/>
          <w:b/>
          <w:shd w:val="clear" w:color="auto" w:fill="C6D9F1" w:themeFill="text2" w:themeFillTint="33"/>
        </w:rPr>
        <w:t>.</w:t>
      </w:r>
      <w:r w:rsidR="000B0901">
        <w:rPr>
          <w:rFonts w:ascii="Calibri" w:hAnsi="Calibri"/>
          <w:b/>
          <w:shd w:val="clear" w:color="auto" w:fill="C6D9F1" w:themeFill="text2" w:themeFillTint="33"/>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A256C6">
        <w:rPr>
          <w:rFonts w:ascii="Calibri" w:hAnsi="Calibri" w:cs="Tahoma"/>
        </w:rPr>
        <w:t xml:space="preserve">jueves </w:t>
      </w:r>
      <w:r w:rsidRPr="00901E78">
        <w:rPr>
          <w:rFonts w:ascii="Calibri" w:hAnsi="Calibri" w:cs="Tahoma"/>
        </w:rPr>
        <w:t xml:space="preserve">día </w:t>
      </w:r>
      <w:r w:rsidR="000B0901">
        <w:rPr>
          <w:rFonts w:ascii="Calibri" w:hAnsi="Calibri" w:cs="Tahoma"/>
        </w:rPr>
        <w:t>6</w:t>
      </w:r>
      <w:r>
        <w:rPr>
          <w:rFonts w:ascii="Calibri" w:hAnsi="Calibri" w:cs="Tahoma"/>
        </w:rPr>
        <w:t xml:space="preserve"> de marzo de 201</w:t>
      </w:r>
      <w:r w:rsidR="00A256C6">
        <w:rPr>
          <w:rFonts w:ascii="Calibri" w:hAnsi="Calibri" w:cs="Tahoma"/>
        </w:rPr>
        <w:t>4</w:t>
      </w:r>
      <w:r>
        <w:rPr>
          <w:rFonts w:ascii="Calibri" w:hAnsi="Calibri" w:cs="Tahoma"/>
        </w:rPr>
        <w:t xml:space="preserve"> </w:t>
      </w:r>
      <w:r w:rsidRPr="0013606F">
        <w:rPr>
          <w:rFonts w:ascii="Calibri" w:hAnsi="Calibri" w:cs="Tahoma"/>
          <w:i/>
        </w:rPr>
        <w:t>(</w:t>
      </w:r>
      <w:r w:rsidRPr="0013606F">
        <w:rPr>
          <w:rFonts w:ascii="Calibri" w:hAnsi="Calibri" w:cs="Tahoma"/>
          <w:i/>
          <w:szCs w:val="22"/>
        </w:rPr>
        <w:t>en el caso de los juga</w:t>
      </w:r>
      <w:r>
        <w:rPr>
          <w:rFonts w:ascii="Calibri" w:hAnsi="Calibri" w:cs="Tahoma"/>
          <w:i/>
          <w:szCs w:val="22"/>
        </w:rPr>
        <w:t>dores sin licencia española</w:t>
      </w:r>
      <w:r w:rsidRPr="0013606F">
        <w:rPr>
          <w:rFonts w:ascii="Calibri" w:hAnsi="Calibri" w:cs="Tahoma"/>
          <w:i/>
          <w:szCs w:val="22"/>
        </w:rPr>
        <w:t xml:space="preserve">, el </w:t>
      </w:r>
      <w:r w:rsidRPr="0013606F">
        <w:rPr>
          <w:rFonts w:ascii="Calibri" w:hAnsi="Calibri" w:cs="Tahoma"/>
          <w:i/>
          <w:szCs w:val="22"/>
        </w:rPr>
        <w:lastRenderedPageBreak/>
        <w:t xml:space="preserve">hándicap exacto oficial que se tendrá en cuenta será el que haya certificado su Federación Nacional correspondiente). </w:t>
      </w:r>
    </w:p>
    <w:p w:rsidR="001C39E5" w:rsidRDefault="001C39E5" w:rsidP="001C39E5">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1C39E5" w:rsidRDefault="001C39E5" w:rsidP="001C39E5">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6"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1C39E5" w:rsidRDefault="001C39E5" w:rsidP="001C39E5">
      <w:pPr>
        <w:tabs>
          <w:tab w:val="left" w:pos="1843"/>
        </w:tabs>
        <w:ind w:left="2160" w:hanging="1843"/>
        <w:jc w:val="both"/>
        <w:rPr>
          <w:rFonts w:ascii="Calibri" w:hAnsi="Calibri"/>
        </w:rPr>
      </w:pPr>
    </w:p>
    <w:p w:rsidR="001C39E5" w:rsidRPr="00854E7F" w:rsidRDefault="001C39E5" w:rsidP="001C39E5">
      <w:pPr>
        <w:tabs>
          <w:tab w:val="left" w:pos="1843"/>
        </w:tabs>
        <w:ind w:left="2160" w:hanging="1843"/>
        <w:jc w:val="both"/>
        <w:rPr>
          <w:rFonts w:ascii="Calibri" w:hAnsi="Calibri"/>
          <w:i/>
        </w:rPr>
      </w:pPr>
      <w:r>
        <w:rPr>
          <w:rFonts w:ascii="Calibri" w:hAnsi="Calibri"/>
        </w:rPr>
        <w:tab/>
      </w:r>
      <w:r>
        <w:rPr>
          <w:rFonts w:ascii="Calibri" w:hAnsi="Calibri"/>
        </w:rPr>
        <w:tab/>
      </w: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0F65FA" w:rsidRPr="004445FE" w:rsidRDefault="000F65FA" w:rsidP="001C39E5">
      <w:pPr>
        <w:ind w:left="2160" w:hanging="2160"/>
        <w:jc w:val="both"/>
        <w:rPr>
          <w:rFonts w:ascii="Calibri" w:hAnsi="Calibri"/>
          <w:b/>
        </w:rPr>
      </w:pPr>
    </w:p>
    <w:p w:rsidR="000F65FA" w:rsidRDefault="000F65FA" w:rsidP="000F65FA">
      <w:pPr>
        <w:pStyle w:val="Sinespaciado"/>
        <w:ind w:left="1418"/>
        <w:rPr>
          <w:rFonts w:asciiTheme="minorHAnsi" w:hAnsiTheme="minorHAnsi"/>
          <w:b/>
          <w:i/>
          <w:color w:val="FF0000"/>
          <w:sz w:val="24"/>
          <w:szCs w:val="24"/>
        </w:rPr>
      </w:pPr>
    </w:p>
    <w:p w:rsidR="00BD0894" w:rsidRPr="000B0901" w:rsidRDefault="00BD0894">
      <w:pPr>
        <w:rPr>
          <w:rFonts w:ascii="Calibri" w:hAnsi="Calibri" w:cs="Tahoma"/>
          <w:b/>
          <w:color w:val="1F497D" w:themeColor="text2"/>
          <w:szCs w:val="22"/>
        </w:rPr>
      </w:pPr>
      <w:r w:rsidRPr="000B0901">
        <w:rPr>
          <w:rFonts w:ascii="Calibri" w:hAnsi="Calibri" w:cs="Tahoma"/>
          <w:b/>
          <w:color w:val="1F497D" w:themeColor="text2"/>
          <w:szCs w:val="22"/>
        </w:rPr>
        <w:t>DERECHOS</w:t>
      </w:r>
      <w:r w:rsidR="00090E42" w:rsidRPr="000B0901">
        <w:rPr>
          <w:rFonts w:ascii="Calibri" w:hAnsi="Calibri" w:cs="Tahoma"/>
          <w:b/>
          <w:color w:val="1F497D" w:themeColor="text2"/>
          <w:szCs w:val="22"/>
        </w:rPr>
        <w:t xml:space="preserve"> DE</w:t>
      </w:r>
      <w:r w:rsidRPr="000B0901">
        <w:rPr>
          <w:rFonts w:ascii="Calibri" w:hAnsi="Calibri" w:cs="Tahoma"/>
          <w:b/>
          <w:color w:val="1F497D" w:themeColor="text2"/>
          <w:szCs w:val="22"/>
        </w:rPr>
        <w:t xml:space="preserve"> </w:t>
      </w:r>
    </w:p>
    <w:p w:rsidR="00C21ADE" w:rsidRPr="00283071" w:rsidRDefault="00BD0894" w:rsidP="00C21ADE">
      <w:pPr>
        <w:ind w:left="2160" w:hanging="2160"/>
        <w:jc w:val="both"/>
        <w:rPr>
          <w:rFonts w:ascii="Calibri" w:hAnsi="Calibri" w:cs="Tahoma"/>
          <w:szCs w:val="22"/>
        </w:rPr>
      </w:pPr>
      <w:r w:rsidRPr="000B0901">
        <w:rPr>
          <w:rFonts w:ascii="Calibri" w:hAnsi="Calibri" w:cs="Tahoma"/>
          <w:b/>
          <w:color w:val="1F497D" w:themeColor="text2"/>
          <w:szCs w:val="22"/>
        </w:rPr>
        <w:t>INSCRIPCIÓN:</w:t>
      </w:r>
      <w:r w:rsidRPr="00283071">
        <w:rPr>
          <w:rFonts w:ascii="Calibri" w:hAnsi="Calibri" w:cs="Tahoma"/>
          <w:b/>
          <w:szCs w:val="22"/>
        </w:rPr>
        <w:tab/>
      </w:r>
      <w:r w:rsidR="00C21ADE" w:rsidRPr="00283071">
        <w:rPr>
          <w:rFonts w:ascii="Calibri" w:hAnsi="Calibri" w:cs="Tahoma"/>
          <w:szCs w:val="22"/>
        </w:rPr>
        <w:t>Deberán a</w:t>
      </w:r>
      <w:r w:rsidR="001C39E5">
        <w:rPr>
          <w:rFonts w:ascii="Calibri" w:hAnsi="Calibri" w:cs="Tahoma"/>
          <w:szCs w:val="22"/>
        </w:rPr>
        <w:t xml:space="preserve">bonarse en </w:t>
      </w:r>
      <w:r w:rsidR="00A256C6">
        <w:rPr>
          <w:rFonts w:ascii="Calibri" w:hAnsi="Calibri" w:cs="Tahoma"/>
          <w:szCs w:val="22"/>
        </w:rPr>
        <w:t>el C.G. El Bosque</w:t>
      </w:r>
      <w:r w:rsidR="001C39E5">
        <w:rPr>
          <w:rFonts w:ascii="Calibri" w:hAnsi="Calibri" w:cs="Tahoma"/>
          <w:szCs w:val="22"/>
        </w:rPr>
        <w:t xml:space="preserve"> </w:t>
      </w:r>
      <w:r w:rsidR="00C21ADE">
        <w:rPr>
          <w:rFonts w:ascii="Calibri" w:hAnsi="Calibri" w:cs="Tahoma"/>
          <w:szCs w:val="22"/>
        </w:rPr>
        <w:t xml:space="preserve">en el momento de registrarse, siempre </w:t>
      </w:r>
      <w:r w:rsidR="00C21ADE" w:rsidRPr="00283071">
        <w:rPr>
          <w:rFonts w:ascii="Calibri" w:hAnsi="Calibri" w:cs="Tahoma"/>
          <w:szCs w:val="22"/>
        </w:rPr>
        <w:t>antes del inicio de la prueba</w:t>
      </w:r>
      <w:r w:rsidR="00C21ADE">
        <w:rPr>
          <w:rFonts w:ascii="Calibri" w:hAnsi="Calibri" w:cs="Tahoma"/>
          <w:szCs w:val="22"/>
        </w:rPr>
        <w:t xml:space="preserve"> </w:t>
      </w:r>
      <w:r w:rsidR="00C21ADE">
        <w:rPr>
          <w:rFonts w:ascii="Calibri" w:hAnsi="Calibri" w:cs="Tahoma"/>
          <w:i/>
          <w:szCs w:val="22"/>
        </w:rPr>
        <w:t>(preferiblemente en el día de entrenamientos oficiales)</w:t>
      </w:r>
      <w:r w:rsidR="00C21ADE">
        <w:rPr>
          <w:rFonts w:ascii="Calibri" w:hAnsi="Calibri" w:cs="Tahoma"/>
          <w:szCs w:val="22"/>
        </w:rPr>
        <w:t>. La cuota de inscripción será de</w:t>
      </w:r>
      <w:r w:rsidR="00C21ADE" w:rsidRPr="00283071">
        <w:rPr>
          <w:rFonts w:ascii="Calibri" w:hAnsi="Calibri" w:cs="Tahoma"/>
          <w:szCs w:val="22"/>
        </w:rPr>
        <w:t>:</w:t>
      </w:r>
    </w:p>
    <w:p w:rsidR="00C21ADE" w:rsidRPr="00283071" w:rsidRDefault="00C21ADE" w:rsidP="00C21ADE">
      <w:pPr>
        <w:jc w:val="both"/>
        <w:rPr>
          <w:rFonts w:ascii="Calibri" w:hAnsi="Calibri" w:cs="Tahoma"/>
          <w:szCs w:val="22"/>
        </w:rPr>
      </w:pPr>
    </w:p>
    <w:p w:rsidR="00C21ADE" w:rsidRPr="00FD77AE" w:rsidRDefault="00C21ADE" w:rsidP="00286E2D">
      <w:pPr>
        <w:pStyle w:val="Prrafodelista"/>
        <w:numPr>
          <w:ilvl w:val="0"/>
          <w:numId w:val="24"/>
        </w:numPr>
        <w:tabs>
          <w:tab w:val="left" w:leader="dot" w:pos="7513"/>
        </w:tabs>
        <w:ind w:left="2835" w:hanging="283"/>
        <w:jc w:val="both"/>
        <w:rPr>
          <w:rFonts w:ascii="Calibri" w:hAnsi="Calibri" w:cs="Tahoma"/>
          <w:szCs w:val="22"/>
        </w:rPr>
      </w:pPr>
      <w:r w:rsidRPr="00FD77AE">
        <w:rPr>
          <w:rFonts w:ascii="Calibri" w:hAnsi="Calibri" w:cs="Tahoma"/>
          <w:szCs w:val="22"/>
        </w:rPr>
        <w:t>Jugadores Seniors.....................................75, 00 € por jugador</w:t>
      </w:r>
    </w:p>
    <w:p w:rsidR="00BD0894" w:rsidRPr="003442AD" w:rsidRDefault="00BD0894" w:rsidP="00C21ADE">
      <w:pPr>
        <w:ind w:left="2160" w:hanging="2160"/>
        <w:jc w:val="both"/>
        <w:rPr>
          <w:rFonts w:ascii="Calibri" w:hAnsi="Calibri" w:cs="Tahoma"/>
          <w:i/>
          <w:color w:val="000000" w:themeColor="text1"/>
          <w:szCs w:val="22"/>
        </w:rPr>
      </w:pPr>
    </w:p>
    <w:p w:rsidR="003442AD" w:rsidRPr="003442AD" w:rsidRDefault="004653E2" w:rsidP="00FD77AE">
      <w:pPr>
        <w:numPr>
          <w:ilvl w:val="0"/>
          <w:numId w:val="23"/>
        </w:numPr>
        <w:tabs>
          <w:tab w:val="left" w:leader="dot" w:pos="6379"/>
        </w:tabs>
        <w:ind w:hanging="288"/>
        <w:jc w:val="both"/>
        <w:rPr>
          <w:rFonts w:ascii="Calibri" w:hAnsi="Calibri" w:cs="Tahoma"/>
          <w:i/>
          <w:color w:val="000000" w:themeColor="text1"/>
          <w:szCs w:val="22"/>
        </w:rPr>
      </w:pPr>
      <w:r w:rsidRPr="003442AD">
        <w:rPr>
          <w:rFonts w:ascii="Calibri" w:hAnsi="Calibri" w:cs="Tahoma"/>
          <w:i/>
          <w:color w:val="000000" w:themeColor="text1"/>
          <w:szCs w:val="22"/>
        </w:rPr>
        <w:t>Precio d</w:t>
      </w:r>
      <w:r w:rsidR="005B3B0C" w:rsidRPr="003442AD">
        <w:rPr>
          <w:rFonts w:ascii="Calibri" w:hAnsi="Calibri" w:cs="Tahoma"/>
          <w:i/>
          <w:color w:val="000000" w:themeColor="text1"/>
          <w:szCs w:val="22"/>
        </w:rPr>
        <w:t>el coche de Golf………..</w:t>
      </w:r>
      <w:r w:rsidR="003442AD" w:rsidRPr="003442AD">
        <w:rPr>
          <w:rFonts w:ascii="Calibri" w:hAnsi="Calibri" w:cs="Tahoma"/>
          <w:i/>
          <w:color w:val="000000" w:themeColor="text1"/>
          <w:szCs w:val="22"/>
        </w:rPr>
        <w:t>35</w:t>
      </w:r>
      <w:r w:rsidR="001C39E5" w:rsidRPr="003442AD">
        <w:rPr>
          <w:rFonts w:ascii="Calibri" w:hAnsi="Calibri" w:cs="Tahoma"/>
          <w:i/>
          <w:color w:val="000000" w:themeColor="text1"/>
          <w:szCs w:val="22"/>
        </w:rPr>
        <w:t xml:space="preserve"> €/día (</w:t>
      </w:r>
      <w:r w:rsidR="008534B6" w:rsidRPr="003442AD">
        <w:rPr>
          <w:rFonts w:ascii="Calibri" w:hAnsi="Calibri" w:cs="Tahoma"/>
          <w:i/>
          <w:color w:val="000000" w:themeColor="text1"/>
          <w:szCs w:val="22"/>
        </w:rPr>
        <w:t xml:space="preserve">22 </w:t>
      </w:r>
      <w:r w:rsidR="001C39E5" w:rsidRPr="003442AD">
        <w:rPr>
          <w:rFonts w:ascii="Calibri" w:hAnsi="Calibri" w:cs="Tahoma"/>
          <w:i/>
          <w:color w:val="000000" w:themeColor="text1"/>
          <w:szCs w:val="22"/>
        </w:rPr>
        <w:t>unidades)</w:t>
      </w:r>
    </w:p>
    <w:p w:rsidR="003442AD" w:rsidRPr="003442AD" w:rsidRDefault="004653E2" w:rsidP="00FD77AE">
      <w:pPr>
        <w:numPr>
          <w:ilvl w:val="0"/>
          <w:numId w:val="23"/>
        </w:numPr>
        <w:tabs>
          <w:tab w:val="left" w:leader="dot" w:pos="6379"/>
        </w:tabs>
        <w:ind w:hanging="288"/>
        <w:jc w:val="both"/>
        <w:rPr>
          <w:rFonts w:ascii="Calibri" w:hAnsi="Calibri" w:cs="Tahoma"/>
          <w:i/>
          <w:color w:val="000000" w:themeColor="text1"/>
          <w:szCs w:val="22"/>
        </w:rPr>
      </w:pPr>
      <w:r w:rsidRPr="003442AD">
        <w:rPr>
          <w:rFonts w:ascii="Calibri" w:hAnsi="Calibri" w:cs="Tahoma"/>
          <w:i/>
          <w:color w:val="000000" w:themeColor="text1"/>
          <w:szCs w:val="22"/>
        </w:rPr>
        <w:t>Pr</w:t>
      </w:r>
      <w:r w:rsidR="002C4359" w:rsidRPr="003442AD">
        <w:rPr>
          <w:rFonts w:ascii="Calibri" w:hAnsi="Calibri" w:cs="Tahoma"/>
          <w:i/>
          <w:color w:val="000000" w:themeColor="text1"/>
          <w:szCs w:val="22"/>
        </w:rPr>
        <w:t>ecio del carrito eléctrico…….</w:t>
      </w:r>
      <w:r w:rsidR="003442AD" w:rsidRPr="003442AD">
        <w:rPr>
          <w:rFonts w:ascii="Calibri" w:hAnsi="Calibri" w:cs="Tahoma"/>
          <w:i/>
          <w:color w:val="000000" w:themeColor="text1"/>
          <w:szCs w:val="22"/>
        </w:rPr>
        <w:t xml:space="preserve">12 </w:t>
      </w:r>
      <w:r w:rsidR="001C39E5" w:rsidRPr="003442AD">
        <w:rPr>
          <w:rFonts w:ascii="Calibri" w:hAnsi="Calibri" w:cs="Tahoma"/>
          <w:i/>
          <w:color w:val="000000" w:themeColor="text1"/>
          <w:szCs w:val="22"/>
        </w:rPr>
        <w:t xml:space="preserve">€/día </w:t>
      </w:r>
    </w:p>
    <w:p w:rsidR="004653E2" w:rsidRPr="003442AD" w:rsidRDefault="004653E2" w:rsidP="00FD77AE">
      <w:pPr>
        <w:numPr>
          <w:ilvl w:val="0"/>
          <w:numId w:val="23"/>
        </w:numPr>
        <w:tabs>
          <w:tab w:val="left" w:leader="dot" w:pos="6379"/>
        </w:tabs>
        <w:ind w:hanging="288"/>
        <w:jc w:val="both"/>
        <w:rPr>
          <w:rFonts w:ascii="Calibri" w:hAnsi="Calibri" w:cs="Tahoma"/>
          <w:i/>
          <w:color w:val="000000" w:themeColor="text1"/>
          <w:szCs w:val="22"/>
        </w:rPr>
      </w:pPr>
      <w:r w:rsidRPr="003442AD">
        <w:rPr>
          <w:rFonts w:ascii="Calibri" w:hAnsi="Calibri" w:cs="Tahoma"/>
          <w:i/>
          <w:color w:val="000000" w:themeColor="text1"/>
          <w:szCs w:val="22"/>
        </w:rPr>
        <w:t>Precio de</w:t>
      </w:r>
      <w:r w:rsidR="00F74452" w:rsidRPr="003442AD">
        <w:rPr>
          <w:rFonts w:ascii="Calibri" w:hAnsi="Calibri" w:cs="Tahoma"/>
          <w:i/>
          <w:color w:val="000000" w:themeColor="text1"/>
          <w:szCs w:val="22"/>
        </w:rPr>
        <w:t>l ca</w:t>
      </w:r>
      <w:r w:rsidR="00EB420B" w:rsidRPr="003442AD">
        <w:rPr>
          <w:rFonts w:ascii="Calibri" w:hAnsi="Calibri" w:cs="Tahoma"/>
          <w:i/>
          <w:color w:val="000000" w:themeColor="text1"/>
          <w:szCs w:val="22"/>
        </w:rPr>
        <w:t>rrito manual……….</w:t>
      </w:r>
      <w:r w:rsidR="003442AD" w:rsidRPr="003442AD">
        <w:rPr>
          <w:rFonts w:ascii="Calibri" w:hAnsi="Calibri" w:cs="Tahoma"/>
          <w:i/>
          <w:color w:val="000000" w:themeColor="text1"/>
          <w:szCs w:val="22"/>
        </w:rPr>
        <w:t>3 €/día</w:t>
      </w:r>
    </w:p>
    <w:p w:rsidR="003442AD" w:rsidRDefault="003442AD" w:rsidP="003442AD">
      <w:pPr>
        <w:rPr>
          <w:rFonts w:ascii="Calibri" w:hAnsi="Calibri" w:cs="Tahoma"/>
          <w:i/>
          <w:szCs w:val="22"/>
          <w:u w:val="single"/>
        </w:rPr>
      </w:pPr>
    </w:p>
    <w:p w:rsidR="003442AD" w:rsidRDefault="003442AD" w:rsidP="003442AD">
      <w:pPr>
        <w:ind w:left="2127" w:firstLine="33"/>
        <w:jc w:val="both"/>
      </w:pPr>
      <w:r>
        <w:rPr>
          <w:rFonts w:ascii="Calibri" w:hAnsi="Calibri" w:cs="Tahoma"/>
          <w:i/>
          <w:szCs w:val="22"/>
          <w:u w:val="single"/>
        </w:rPr>
        <w:t>NOTA IMPORTANTE:</w:t>
      </w:r>
      <w:r>
        <w:rPr>
          <w:rFonts w:ascii="Calibri" w:hAnsi="Calibri" w:cs="Tahoma"/>
          <w:i/>
          <w:szCs w:val="22"/>
        </w:rPr>
        <w:t xml:space="preserve"> Los jugadores interesados en reservas coches de golf o carritos eléctricos deberán realizarlo, antes del inicio del Campeonato directamente con el Club de Golf El Bosque:  </w:t>
      </w:r>
      <w:hyperlink r:id="rId17" w:history="1">
        <w:r>
          <w:rPr>
            <w:rStyle w:val="Hipervnculo"/>
            <w:rFonts w:ascii="Arial" w:hAnsi="Arial" w:cs="Arial"/>
            <w:sz w:val="20"/>
          </w:rPr>
          <w:t>golf.office@elbosquegolf.com</w:t>
        </w:r>
      </w:hyperlink>
      <w:r>
        <w:rPr>
          <w:rFonts w:ascii="Arial" w:hAnsi="Arial" w:cs="Arial"/>
          <w:sz w:val="20"/>
        </w:rPr>
        <w:t xml:space="preserve"> o llamando al 96 180 80 09.</w:t>
      </w:r>
    </w:p>
    <w:p w:rsidR="003442AD" w:rsidRDefault="003442AD" w:rsidP="003442AD">
      <w:r>
        <w:t> </w:t>
      </w:r>
    </w:p>
    <w:p w:rsidR="00693BCF" w:rsidRPr="00C21ADE" w:rsidRDefault="00A60011" w:rsidP="00A256C6">
      <w:pPr>
        <w:tabs>
          <w:tab w:val="left" w:leader="dot" w:pos="6379"/>
        </w:tabs>
        <w:ind w:left="2127"/>
        <w:jc w:val="both"/>
        <w:rPr>
          <w:rFonts w:ascii="Calibri" w:hAnsi="Calibri" w:cs="Tahoma"/>
          <w:szCs w:val="22"/>
        </w:rPr>
      </w:pPr>
      <w:r w:rsidRPr="00C21ADE">
        <w:rPr>
          <w:rFonts w:ascii="Calibri" w:hAnsi="Calibri" w:cs="Tahoma"/>
          <w:szCs w:val="22"/>
        </w:rPr>
        <w:t xml:space="preserve">El Comité de la prueba recomienda </w:t>
      </w:r>
      <w:r w:rsidR="00693BCF" w:rsidRPr="00C21ADE">
        <w:rPr>
          <w:rFonts w:ascii="Calibri" w:hAnsi="Calibri" w:cs="Tahoma"/>
          <w:szCs w:val="22"/>
        </w:rPr>
        <w:t>el uso</w:t>
      </w:r>
      <w:r w:rsidRPr="00C21ADE">
        <w:rPr>
          <w:rFonts w:ascii="Calibri" w:hAnsi="Calibri" w:cs="Tahoma"/>
          <w:szCs w:val="22"/>
        </w:rPr>
        <w:t xml:space="preserve"> compartido</w:t>
      </w:r>
      <w:r w:rsidR="00693BCF" w:rsidRPr="00C21ADE">
        <w:rPr>
          <w:rFonts w:ascii="Calibri" w:hAnsi="Calibri" w:cs="Tahoma"/>
          <w:szCs w:val="22"/>
        </w:rPr>
        <w:t xml:space="preserve"> del coche de golf con el fin de qu</w:t>
      </w:r>
      <w:r w:rsidR="007C4E90" w:rsidRPr="00C21ADE">
        <w:rPr>
          <w:rFonts w:ascii="Calibri" w:hAnsi="Calibri" w:cs="Tahoma"/>
          <w:szCs w:val="22"/>
        </w:rPr>
        <w:t xml:space="preserve">e no vayan más de dos </w:t>
      </w:r>
      <w:proofErr w:type="spellStart"/>
      <w:r w:rsidR="007C4E90" w:rsidRPr="00C21ADE">
        <w:rPr>
          <w:rFonts w:ascii="Calibri" w:hAnsi="Calibri" w:cs="Tahoma"/>
          <w:szCs w:val="22"/>
        </w:rPr>
        <w:t>buggies</w:t>
      </w:r>
      <w:proofErr w:type="spellEnd"/>
      <w:r w:rsidR="00693BCF" w:rsidRPr="00C21ADE">
        <w:rPr>
          <w:rFonts w:ascii="Calibri" w:hAnsi="Calibri" w:cs="Tahoma"/>
          <w:szCs w:val="22"/>
        </w:rPr>
        <w:t xml:space="preserve"> por partido.</w:t>
      </w:r>
    </w:p>
    <w:p w:rsidR="00C21ADE" w:rsidRDefault="00C21ADE"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693BCF" w:rsidRPr="00552E7E" w:rsidRDefault="00693BCF"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693BCF" w:rsidRPr="00901E78" w:rsidRDefault="00693BCF" w:rsidP="00693BCF">
      <w:pPr>
        <w:spacing w:line="215" w:lineRule="atLeast"/>
        <w:jc w:val="both"/>
        <w:rPr>
          <w:rFonts w:ascii="Calibri" w:hAnsi="Calibri" w:cs="Tahoma"/>
        </w:rPr>
      </w:pPr>
    </w:p>
    <w:p w:rsidR="00592084" w:rsidRDefault="00592084" w:rsidP="00283071">
      <w:pPr>
        <w:jc w:val="both"/>
        <w:rPr>
          <w:rFonts w:ascii="Calibri" w:hAnsi="Calibri" w:cs="Tahoma"/>
          <w:b/>
          <w:szCs w:val="22"/>
        </w:rPr>
      </w:pPr>
    </w:p>
    <w:p w:rsidR="00C21ADE" w:rsidRPr="000B0901" w:rsidRDefault="00C21ADE" w:rsidP="00C21ADE">
      <w:pPr>
        <w:rPr>
          <w:rFonts w:ascii="Calibri" w:hAnsi="Calibri" w:cs="Tahoma"/>
          <w:b/>
          <w:color w:val="1F497D" w:themeColor="text2"/>
          <w:szCs w:val="22"/>
        </w:rPr>
      </w:pPr>
      <w:r w:rsidRPr="000B0901">
        <w:rPr>
          <w:rFonts w:ascii="Calibri" w:hAnsi="Calibri" w:cs="Tahoma"/>
          <w:b/>
          <w:color w:val="1F497D" w:themeColor="text2"/>
          <w:szCs w:val="22"/>
        </w:rPr>
        <w:t xml:space="preserve">REGISTRO DE </w:t>
      </w:r>
    </w:p>
    <w:p w:rsidR="00C21ADE" w:rsidRPr="008B3A2D" w:rsidRDefault="00C21ADE" w:rsidP="00A256C6">
      <w:pPr>
        <w:ind w:left="2160" w:hanging="2160"/>
        <w:jc w:val="both"/>
        <w:rPr>
          <w:rFonts w:ascii="Calibri" w:hAnsi="Calibri" w:cs="Tahoma"/>
        </w:rPr>
      </w:pPr>
      <w:r w:rsidRPr="000B0901">
        <w:rPr>
          <w:rFonts w:ascii="Calibri" w:hAnsi="Calibri" w:cs="Tahoma"/>
          <w:b/>
          <w:color w:val="1F497D" w:themeColor="text2"/>
          <w:szCs w:val="22"/>
        </w:rPr>
        <w:t>JUGADORES:</w:t>
      </w:r>
      <w:r w:rsidRPr="00283071">
        <w:rPr>
          <w:rFonts w:ascii="Calibri" w:hAnsi="Calibri" w:cs="Tahoma"/>
          <w:b/>
          <w:szCs w:val="22"/>
        </w:rPr>
        <w:tab/>
      </w:r>
      <w:r w:rsidRPr="008B3A2D">
        <w:rPr>
          <w:rFonts w:ascii="Calibri" w:hAnsi="Calibri" w:cs="Tahoma"/>
        </w:rPr>
        <w:t xml:space="preserve">El registro de jugadores y el pago de la inscripción se realizarán conjuntamente en el club de golf, en el plazo y lugar establecido por el comité de la prueba </w:t>
      </w:r>
      <w:r>
        <w:rPr>
          <w:rFonts w:ascii="Calibri" w:hAnsi="Calibri" w:cs="Tahoma"/>
        </w:rPr>
        <w:t>(preferiblemente en el día</w:t>
      </w:r>
      <w:r w:rsidRPr="008B3A2D">
        <w:rPr>
          <w:rFonts w:ascii="Calibri" w:hAnsi="Calibri" w:cs="Tahoma"/>
        </w:rPr>
        <w:t xml:space="preserve"> de entrenamientos oficiales). Aquellos jugadores que </w:t>
      </w:r>
      <w:r>
        <w:rPr>
          <w:rFonts w:ascii="Calibri" w:hAnsi="Calibri" w:cs="Tahoma"/>
        </w:rPr>
        <w:t>no puedan acudir al club el día</w:t>
      </w:r>
      <w:r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C21ADE" w:rsidRDefault="00C21ADE" w:rsidP="00283071">
      <w:pPr>
        <w:jc w:val="both"/>
        <w:rPr>
          <w:rFonts w:ascii="Calibri" w:hAnsi="Calibri" w:cs="Tahoma"/>
          <w:b/>
          <w:szCs w:val="22"/>
        </w:rPr>
      </w:pPr>
    </w:p>
    <w:p w:rsidR="00C21ADE" w:rsidRDefault="00C21ADE" w:rsidP="00283071">
      <w:pPr>
        <w:jc w:val="both"/>
        <w:rPr>
          <w:rFonts w:ascii="Calibri" w:hAnsi="Calibri" w:cs="Tahoma"/>
          <w:b/>
          <w:szCs w:val="22"/>
        </w:rPr>
      </w:pPr>
    </w:p>
    <w:p w:rsidR="00C21ADE" w:rsidRDefault="00C21ADE" w:rsidP="00C21ADE">
      <w:pPr>
        <w:jc w:val="both"/>
        <w:rPr>
          <w:rFonts w:ascii="Calibri" w:hAnsi="Calibri" w:cs="Tahoma"/>
        </w:rPr>
      </w:pPr>
      <w:r w:rsidRPr="000B0901">
        <w:rPr>
          <w:rFonts w:ascii="Calibri" w:hAnsi="Calibri" w:cs="Tahoma"/>
          <w:b/>
          <w:color w:val="1F497D" w:themeColor="text2"/>
          <w:szCs w:val="22"/>
        </w:rPr>
        <w:t>REGLAMENTO:</w:t>
      </w:r>
      <w:r w:rsidRPr="000B0901">
        <w:rPr>
          <w:rFonts w:ascii="Calibri" w:hAnsi="Calibri" w:cs="Tahoma"/>
          <w:b/>
          <w:color w:val="1F497D" w:themeColor="text2"/>
          <w:szCs w:val="22"/>
        </w:rPr>
        <w:tab/>
      </w:r>
      <w:r>
        <w:rPr>
          <w:rFonts w:ascii="Calibri" w:hAnsi="Calibri" w:cs="Tahoma"/>
          <w:b/>
          <w:szCs w:val="22"/>
        </w:rPr>
        <w:tab/>
      </w:r>
      <w:r>
        <w:rPr>
          <w:rFonts w:ascii="Calibri" w:hAnsi="Calibri" w:cs="Tahoma"/>
        </w:rPr>
        <w:t>Se adjunta en esta circular e</w:t>
      </w:r>
      <w:r w:rsidRPr="008B3A2D">
        <w:rPr>
          <w:rFonts w:ascii="Calibri" w:hAnsi="Calibri" w:cs="Tahoma"/>
        </w:rPr>
        <w:t>l</w:t>
      </w:r>
      <w:r>
        <w:rPr>
          <w:rFonts w:ascii="Calibri" w:hAnsi="Calibri" w:cs="Tahoma"/>
        </w:rPr>
        <w:t xml:space="preserve"> reglamento de la prueba </w:t>
      </w:r>
      <w:r>
        <w:rPr>
          <w:rFonts w:ascii="Calibri" w:hAnsi="Calibri" w:cs="Tahoma"/>
          <w:i/>
        </w:rPr>
        <w:t>(limitado a hándicap 18,4)</w:t>
      </w:r>
      <w:r>
        <w:rPr>
          <w:rFonts w:ascii="Calibri" w:hAnsi="Calibri" w:cs="Tahoma"/>
        </w:rPr>
        <w:t>.</w:t>
      </w:r>
      <w:r w:rsidRPr="008B3A2D">
        <w:rPr>
          <w:rFonts w:ascii="Calibri" w:hAnsi="Calibri" w:cs="Tahoma"/>
        </w:rPr>
        <w:t xml:space="preserve"> </w:t>
      </w:r>
    </w:p>
    <w:p w:rsidR="00C21ADE" w:rsidRDefault="00C21ADE" w:rsidP="00283071">
      <w:pPr>
        <w:jc w:val="both"/>
        <w:rPr>
          <w:rFonts w:ascii="Calibri" w:hAnsi="Calibri" w:cs="Tahoma"/>
          <w:b/>
          <w:szCs w:val="22"/>
        </w:rPr>
      </w:pPr>
    </w:p>
    <w:p w:rsidR="00C21ADE" w:rsidRPr="00283071" w:rsidRDefault="00C21ADE" w:rsidP="00283071">
      <w:pPr>
        <w:jc w:val="both"/>
        <w:rPr>
          <w:rFonts w:ascii="Calibri" w:hAnsi="Calibri" w:cs="Tahoma"/>
          <w:b/>
          <w:szCs w:val="22"/>
        </w:rPr>
      </w:pPr>
    </w:p>
    <w:p w:rsidR="00BD0894" w:rsidRPr="000B0901" w:rsidRDefault="00BD0894">
      <w:pPr>
        <w:rPr>
          <w:rFonts w:ascii="Calibri" w:hAnsi="Calibri" w:cs="Tahoma"/>
          <w:b/>
          <w:color w:val="1F497D" w:themeColor="text2"/>
          <w:szCs w:val="22"/>
        </w:rPr>
      </w:pPr>
      <w:r w:rsidRPr="000B0901">
        <w:rPr>
          <w:rFonts w:ascii="Calibri" w:hAnsi="Calibri" w:cs="Tahoma"/>
          <w:b/>
          <w:color w:val="1F497D" w:themeColor="text2"/>
          <w:szCs w:val="22"/>
        </w:rPr>
        <w:t xml:space="preserve">ALOJAMIENTO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szCs w:val="22"/>
        </w:rPr>
      </w:pPr>
      <w:r w:rsidRPr="000B0901">
        <w:rPr>
          <w:rFonts w:ascii="Calibri" w:hAnsi="Calibri" w:cs="Tahoma"/>
          <w:b/>
          <w:color w:val="1F497D" w:themeColor="text2"/>
          <w:szCs w:val="22"/>
        </w:rPr>
        <w:tab/>
      </w:r>
      <w:r w:rsidR="00BD0894" w:rsidRPr="000B0901">
        <w:rPr>
          <w:rFonts w:ascii="Calibri" w:hAnsi="Calibri" w:cs="Tahoma"/>
          <w:b/>
          <w:color w:val="1F497D" w:themeColor="text2"/>
          <w:szCs w:val="22"/>
        </w:rPr>
        <w:t>RECOMENDADO:</w:t>
      </w:r>
      <w:r w:rsidR="00BD0894" w:rsidRPr="000B0901">
        <w:rPr>
          <w:rFonts w:ascii="Calibri" w:hAnsi="Calibri" w:cs="Tahoma"/>
          <w:b/>
          <w:color w:val="1F497D" w:themeColor="text2"/>
          <w:szCs w:val="22"/>
        </w:rPr>
        <w:tab/>
      </w:r>
      <w:r w:rsidR="00283071">
        <w:rPr>
          <w:rFonts w:ascii="Calibri" w:hAnsi="Calibri" w:cs="Tahoma"/>
          <w:b/>
          <w:szCs w:val="22"/>
        </w:rPr>
        <w:tab/>
      </w:r>
      <w:r w:rsidRPr="00283071">
        <w:rPr>
          <w:rFonts w:ascii="Calibri" w:hAnsi="Calibri" w:cs="Tahoma"/>
          <w:szCs w:val="22"/>
        </w:rPr>
        <w:t>La R.F.E.G., a través de la empresa HOLE GOLF – EVENTOS 90 S.L., ha realizado un bloqueo de h</w:t>
      </w:r>
      <w:r w:rsidR="0089757B">
        <w:rPr>
          <w:rFonts w:ascii="Calibri" w:hAnsi="Calibri" w:cs="Tahoma"/>
          <w:szCs w:val="22"/>
        </w:rPr>
        <w:t xml:space="preserve">abitaciones en </w:t>
      </w:r>
      <w:r w:rsidR="00A256C6">
        <w:rPr>
          <w:rFonts w:ascii="Calibri" w:hAnsi="Calibri" w:cs="Tahoma"/>
          <w:szCs w:val="22"/>
        </w:rPr>
        <w:t>e</w:t>
      </w:r>
      <w:r w:rsidR="0089757B">
        <w:rPr>
          <w:rFonts w:ascii="Calibri" w:hAnsi="Calibri" w:cs="Tahoma"/>
          <w:szCs w:val="22"/>
        </w:rPr>
        <w:t>l</w:t>
      </w:r>
      <w:r w:rsidR="003A0912">
        <w:rPr>
          <w:rFonts w:ascii="Calibri" w:hAnsi="Calibri" w:cs="Tahoma"/>
          <w:szCs w:val="22"/>
        </w:rPr>
        <w:t xml:space="preserve"> siguiente hotel</w:t>
      </w:r>
      <w:r w:rsidRPr="00283071">
        <w:rPr>
          <w:rFonts w:ascii="Calibri" w:hAnsi="Calibri" w:cs="Tahoma"/>
          <w:szCs w:val="22"/>
        </w:rPr>
        <w:t>:</w:t>
      </w:r>
    </w:p>
    <w:p w:rsidR="004653E2"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p>
    <w:p w:rsidR="00A256C6" w:rsidRPr="00283071" w:rsidRDefault="00A256C6"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p>
    <w:p w:rsidR="00296B3A" w:rsidRPr="00283071" w:rsidRDefault="00A256C6" w:rsidP="00283071">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t>HOTEL XON’S VALENCIA</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firstLine="1040"/>
        <w:jc w:val="both"/>
        <w:rPr>
          <w:rFonts w:ascii="Calibri" w:hAnsi="Calibri" w:cs="Tahoma"/>
          <w:snapToGrid w:val="0"/>
          <w:szCs w:val="22"/>
          <w:lang w:val="es-ES_tradnl"/>
        </w:rPr>
      </w:pPr>
      <w:r w:rsidRPr="00283071">
        <w:rPr>
          <w:rFonts w:ascii="Calibri" w:hAnsi="Calibri"/>
          <w:szCs w:val="22"/>
        </w:rPr>
        <w:tab/>
      </w:r>
      <w:r w:rsidRPr="00283071">
        <w:rPr>
          <w:rFonts w:ascii="Calibri" w:hAnsi="Calibri"/>
          <w:szCs w:val="22"/>
        </w:rPr>
        <w:tab/>
      </w:r>
      <w:r w:rsidRPr="00283071">
        <w:rPr>
          <w:rFonts w:ascii="Calibri" w:hAnsi="Calibri"/>
          <w:szCs w:val="22"/>
        </w:rPr>
        <w:tab/>
      </w:r>
    </w:p>
    <w:p w:rsidR="004653E2" w:rsidRPr="00283071" w:rsidRDefault="004653E2" w:rsidP="00283071">
      <w:pPr>
        <w:widowControl w:val="0"/>
        <w:ind w:left="2160"/>
        <w:jc w:val="both"/>
        <w:rPr>
          <w:rFonts w:ascii="Calibri" w:hAnsi="Calibri" w:cs="Tahoma"/>
          <w:snapToGrid w:val="0"/>
          <w:szCs w:val="22"/>
          <w:lang w:val="es-ES_tradnl"/>
        </w:rPr>
      </w:pPr>
      <w:r w:rsidRPr="00283071">
        <w:rPr>
          <w:rFonts w:ascii="Calibri" w:hAnsi="Calibri" w:cs="Tahoma"/>
          <w:snapToGrid w:val="0"/>
          <w:szCs w:val="22"/>
          <w:lang w:val="es-ES_tradnl"/>
        </w:rPr>
        <w:t xml:space="preserve">Todas las solicitudes deberán efectuarse directamente a través de la empresa HOLE GOLF – EVENTOS 90 S.L., antes del día </w:t>
      </w:r>
      <w:r w:rsidR="00B07DB8">
        <w:rPr>
          <w:rFonts w:ascii="Calibri" w:hAnsi="Calibri" w:cs="Tahoma"/>
          <w:snapToGrid w:val="0"/>
          <w:szCs w:val="22"/>
          <w:lang w:val="es-ES_tradnl"/>
        </w:rPr>
        <w:t xml:space="preserve">6 </w:t>
      </w:r>
      <w:r w:rsidR="00BC5D43">
        <w:rPr>
          <w:rFonts w:ascii="Calibri" w:hAnsi="Calibri" w:cs="Tahoma"/>
          <w:snapToGrid w:val="0"/>
          <w:szCs w:val="22"/>
          <w:lang w:val="es-ES_tradnl"/>
        </w:rPr>
        <w:t>DE MARZO DE 201</w:t>
      </w:r>
      <w:r w:rsidR="000B0901">
        <w:rPr>
          <w:rFonts w:ascii="Calibri" w:hAnsi="Calibri" w:cs="Tahoma"/>
          <w:snapToGrid w:val="0"/>
          <w:szCs w:val="22"/>
          <w:lang w:val="es-ES_tradnl"/>
        </w:rPr>
        <w:t>4</w:t>
      </w:r>
      <w:r w:rsidRPr="00283071">
        <w:rPr>
          <w:rFonts w:ascii="Calibri" w:hAnsi="Calibri" w:cs="Tahoma"/>
          <w:snapToGrid w:val="0"/>
          <w:szCs w:val="22"/>
          <w:lang w:val="es-ES_tradnl"/>
        </w:rPr>
        <w:t>, cumplimentando la hoja de solicitud de alojamiento que se a</w:t>
      </w:r>
      <w:r w:rsidR="00FA6C38" w:rsidRPr="00283071">
        <w:rPr>
          <w:rFonts w:ascii="Calibri" w:hAnsi="Calibri" w:cs="Tahoma"/>
          <w:snapToGrid w:val="0"/>
          <w:szCs w:val="22"/>
          <w:lang w:val="es-ES_tradnl"/>
        </w:rPr>
        <w:t xml:space="preserve">djunta y remitiéndola por </w:t>
      </w:r>
      <w:r w:rsidRPr="00283071">
        <w:rPr>
          <w:rFonts w:ascii="Calibri" w:hAnsi="Calibri" w:cs="Tahoma"/>
          <w:snapToGrid w:val="0"/>
          <w:szCs w:val="22"/>
          <w:lang w:val="es-ES_tradnl"/>
        </w:rPr>
        <w:t xml:space="preserve">e-mail a: </w:t>
      </w:r>
    </w:p>
    <w:p w:rsidR="00693BCF" w:rsidRPr="00283071" w:rsidRDefault="00693BCF"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986768"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b/>
          <w:szCs w:val="22"/>
        </w:rPr>
        <w:tab/>
      </w:r>
      <w:r w:rsidRPr="00283071">
        <w:rPr>
          <w:rFonts w:ascii="Calibri" w:hAnsi="Calibri"/>
          <w:b/>
          <w:szCs w:val="22"/>
        </w:rPr>
        <w:tab/>
      </w:r>
      <w:r w:rsidRPr="00283071">
        <w:rPr>
          <w:rFonts w:ascii="Calibri" w:hAnsi="Calibri"/>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HOLE GOLF – EVENTOS 90 S.L.</w:t>
      </w:r>
      <w:r w:rsidR="00B07DB8">
        <w:rPr>
          <w:rFonts w:ascii="Calibri" w:hAnsi="Calibri" w:cs="Tahoma"/>
          <w:b/>
          <w:szCs w:val="22"/>
        </w:rPr>
        <w:t xml:space="preserve"> </w:t>
      </w:r>
      <w:r w:rsidRPr="00283071">
        <w:rPr>
          <w:rFonts w:ascii="Calibri" w:hAnsi="Calibri" w:cs="Tahoma"/>
          <w:b/>
          <w:szCs w:val="22"/>
        </w:rPr>
        <w:t>(</w:t>
      </w:r>
      <w:proofErr w:type="spellStart"/>
      <w:r w:rsidRPr="00283071">
        <w:rPr>
          <w:rFonts w:ascii="Calibri" w:hAnsi="Calibri" w:cs="Tahoma"/>
          <w:b/>
          <w:szCs w:val="22"/>
        </w:rPr>
        <w:t>Att</w:t>
      </w:r>
      <w:proofErr w:type="spellEnd"/>
      <w:r w:rsidRPr="00283071">
        <w:rPr>
          <w:rFonts w:ascii="Calibri" w:hAnsi="Calibri" w:cs="Tahoma"/>
          <w:b/>
          <w:szCs w:val="22"/>
        </w:rPr>
        <w:t>.:</w:t>
      </w:r>
      <w:r w:rsidR="00B07DB8">
        <w:rPr>
          <w:rFonts w:ascii="Calibri" w:hAnsi="Calibri" w:cs="Tahoma"/>
          <w:b/>
          <w:szCs w:val="22"/>
        </w:rPr>
        <w:t xml:space="preserve"> </w:t>
      </w:r>
      <w:r w:rsidRPr="00283071">
        <w:rPr>
          <w:rFonts w:ascii="Calibri" w:hAnsi="Calibri" w:cs="Tahoma"/>
          <w:b/>
          <w:szCs w:val="22"/>
        </w:rPr>
        <w:t xml:space="preserve">D. Íñigo </w:t>
      </w:r>
      <w:proofErr w:type="spellStart"/>
      <w:r w:rsidR="00B07DB8">
        <w:rPr>
          <w:rFonts w:ascii="Calibri" w:hAnsi="Calibri" w:cs="Tahoma"/>
          <w:b/>
          <w:szCs w:val="22"/>
        </w:rPr>
        <w:t>Á</w:t>
      </w:r>
      <w:r w:rsidRPr="00283071">
        <w:rPr>
          <w:rFonts w:ascii="Calibri" w:hAnsi="Calibri" w:cs="Tahoma"/>
          <w:b/>
          <w:szCs w:val="22"/>
        </w:rPr>
        <w:t>lfaro</w:t>
      </w:r>
      <w:proofErr w:type="spellEnd"/>
      <w:r w:rsidRPr="00283071">
        <w:rPr>
          <w:rFonts w:ascii="Calibri" w:hAnsi="Calibri" w:cs="Tahoma"/>
          <w:b/>
          <w:szCs w:val="22"/>
        </w:rPr>
        <w:t>)</w:t>
      </w:r>
      <w:r w:rsidRPr="00283071">
        <w:rPr>
          <w:rFonts w:ascii="Calibri" w:hAnsi="Calibri" w:cs="Tahoma"/>
          <w:b/>
          <w:szCs w:val="22"/>
        </w:rPr>
        <w:tab/>
      </w:r>
      <w:r w:rsidRPr="00283071">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szCs w:val="22"/>
        </w:rPr>
        <w:tab/>
      </w:r>
      <w:r w:rsidR="00CB2AFD">
        <w:rPr>
          <w:rFonts w:ascii="Calibri" w:hAnsi="Calibri" w:cs="Tahoma"/>
          <w:b/>
          <w:szCs w:val="22"/>
        </w:rPr>
        <w:tab/>
      </w:r>
      <w:r w:rsidR="00FA6C38" w:rsidRPr="00283071">
        <w:rPr>
          <w:rFonts w:ascii="Calibri" w:hAnsi="Calibri" w:cs="Tahoma"/>
          <w:b/>
          <w:szCs w:val="22"/>
        </w:rPr>
        <w:tab/>
      </w:r>
    </w:p>
    <w:p w:rsidR="00FA6C38" w:rsidRPr="00283071" w:rsidRDefault="0098676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Pr>
          <w:rFonts w:ascii="Calibri" w:hAnsi="Calibri" w:cs="Tahoma"/>
          <w:b/>
          <w:szCs w:val="22"/>
        </w:rPr>
        <w:tab/>
      </w:r>
      <w:r w:rsidR="00FA6C38" w:rsidRPr="00283071">
        <w:rPr>
          <w:rFonts w:ascii="Calibri" w:hAnsi="Calibri" w:cs="Tahoma"/>
          <w:b/>
          <w:i/>
          <w:szCs w:val="22"/>
        </w:rPr>
        <w:t>SOLICITUDES POR E-MAIL:</w:t>
      </w:r>
      <w:r w:rsidR="00FA6C38" w:rsidRPr="00283071">
        <w:rPr>
          <w:rFonts w:ascii="Calibri" w:hAnsi="Calibri" w:cs="Tahoma"/>
          <w:b/>
          <w:szCs w:val="22"/>
        </w:rPr>
        <w:t xml:space="preserve"> </w:t>
      </w:r>
      <w:hyperlink r:id="rId18" w:history="1">
        <w:r w:rsidR="00FA6C38" w:rsidRPr="00283071">
          <w:rPr>
            <w:rStyle w:val="Hipervnculo"/>
            <w:rFonts w:ascii="Calibri" w:hAnsi="Calibri" w:cs="Tahoma"/>
            <w:szCs w:val="22"/>
          </w:rPr>
          <w:t>alfaro@holegolf.com</w:t>
        </w:r>
      </w:hyperlink>
    </w:p>
    <w:p w:rsidR="00FA6C38" w:rsidRPr="00283071" w:rsidRDefault="00FA6C3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008A25EA" w:rsidRPr="00283071">
        <w:rPr>
          <w:rFonts w:ascii="Calibri" w:hAnsi="Calibri" w:cs="Tahoma"/>
          <w:b/>
          <w:szCs w:val="22"/>
        </w:rPr>
        <w:t>Tel.</w:t>
      </w:r>
      <w:r w:rsidRPr="00283071">
        <w:rPr>
          <w:rFonts w:ascii="Calibri" w:hAnsi="Calibri" w:cs="Tahoma"/>
          <w:b/>
          <w:szCs w:val="22"/>
        </w:rPr>
        <w:t>:</w:t>
      </w:r>
      <w:r w:rsidRPr="00283071">
        <w:rPr>
          <w:rFonts w:ascii="Calibri" w:hAnsi="Calibri" w:cs="Tahoma"/>
          <w:b/>
          <w:szCs w:val="22"/>
        </w:rPr>
        <w:tab/>
        <w:t>948 24 10 51</w:t>
      </w:r>
    </w:p>
    <w:p w:rsidR="00FE2D19" w:rsidRDefault="00FE2D19" w:rsidP="00283071">
      <w:pPr>
        <w:widowControl w:val="0"/>
        <w:ind w:left="2160"/>
        <w:jc w:val="both"/>
        <w:rPr>
          <w:rFonts w:ascii="Calibri" w:hAnsi="Calibri" w:cs="Tahoma"/>
          <w:b/>
          <w:snapToGrid w:val="0"/>
          <w:szCs w:val="22"/>
          <w:lang w:val="es-ES_tradnl"/>
        </w:rPr>
      </w:pPr>
    </w:p>
    <w:p w:rsidR="00693BCF" w:rsidRDefault="00693BCF"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986768" w:rsidRDefault="00986768" w:rsidP="00283071">
      <w:pPr>
        <w:widowControl w:val="0"/>
        <w:ind w:left="2160"/>
        <w:jc w:val="both"/>
        <w:rPr>
          <w:rFonts w:ascii="Calibri" w:hAnsi="Calibri" w:cs="Tahoma"/>
          <w:b/>
          <w:snapToGrid w:val="0"/>
          <w:szCs w:val="22"/>
          <w:lang w:val="es-ES_tradnl"/>
        </w:rPr>
      </w:pPr>
    </w:p>
    <w:p w:rsidR="00BD0894" w:rsidRPr="00283071" w:rsidRDefault="00FD49D8" w:rsidP="00283071">
      <w:pPr>
        <w:ind w:left="3600" w:firstLine="720"/>
        <w:jc w:val="both"/>
        <w:rPr>
          <w:rFonts w:ascii="Calibri" w:hAnsi="Calibri" w:cs="Tahoma"/>
          <w:szCs w:val="22"/>
        </w:rPr>
      </w:pPr>
      <w:r>
        <w:rPr>
          <w:rFonts w:ascii="Calibri" w:hAnsi="Calibri" w:cs="Tahoma"/>
          <w:noProof/>
          <w:szCs w:val="22"/>
        </w:rPr>
        <w:drawing>
          <wp:anchor distT="0" distB="0" distL="114300" distR="114300" simplePos="0" relativeHeight="251658240" behindDoc="1" locked="0" layoutInCell="1" allowOverlap="1">
            <wp:simplePos x="0" y="0"/>
            <wp:positionH relativeFrom="column">
              <wp:posOffset>2437765</wp:posOffset>
            </wp:positionH>
            <wp:positionV relativeFrom="paragraph">
              <wp:posOffset>63500</wp:posOffset>
            </wp:positionV>
            <wp:extent cx="1630045" cy="1171575"/>
            <wp:effectExtent l="19050" t="0" r="8255" b="0"/>
            <wp:wrapNone/>
            <wp:docPr id="18" name="Imagen 18"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rma D"/>
                    <pic:cNvPicPr>
                      <a:picLocks noChangeAspect="1" noChangeArrowheads="1"/>
                    </pic:cNvPicPr>
                  </pic:nvPicPr>
                  <pic:blipFill>
                    <a:blip r:embed="rId19"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00986768">
        <w:rPr>
          <w:rFonts w:ascii="Calibri" w:hAnsi="Calibri" w:cs="Tahoma"/>
          <w:szCs w:val="22"/>
        </w:rPr>
        <w:t xml:space="preserve">En Madrid, </w:t>
      </w:r>
      <w:r w:rsidR="00B07DB8">
        <w:rPr>
          <w:rFonts w:ascii="Calibri" w:hAnsi="Calibri" w:cs="Tahoma"/>
          <w:szCs w:val="22"/>
        </w:rPr>
        <w:t xml:space="preserve">a </w:t>
      </w:r>
      <w:r w:rsidR="000B0901">
        <w:rPr>
          <w:rFonts w:ascii="Calibri" w:hAnsi="Calibri" w:cs="Tahoma"/>
          <w:szCs w:val="22"/>
        </w:rPr>
        <w:t>03 de febrero de 2014</w:t>
      </w:r>
    </w:p>
    <w:p w:rsidR="00BD0894" w:rsidRPr="00283071" w:rsidRDefault="007C5FBB" w:rsidP="00283071">
      <w:pPr>
        <w:ind w:left="3600" w:firstLine="720"/>
        <w:jc w:val="both"/>
        <w:rPr>
          <w:rFonts w:ascii="Calibri" w:hAnsi="Calibri" w:cs="Tahoma"/>
          <w:szCs w:val="22"/>
        </w:rPr>
      </w:pPr>
      <w:r w:rsidRPr="00283071">
        <w:rPr>
          <w:rFonts w:ascii="Calibri" w:hAnsi="Calibri" w:cs="Tahoma"/>
          <w:szCs w:val="22"/>
        </w:rPr>
        <w:t>EL SECRETARIO GENERAL</w:t>
      </w:r>
    </w:p>
    <w:p w:rsidR="00BD0894" w:rsidRDefault="00BD0894" w:rsidP="00283071">
      <w:pPr>
        <w:jc w:val="both"/>
        <w:rPr>
          <w:rFonts w:ascii="Calibri" w:hAnsi="Calibri" w:cs="Tahoma"/>
          <w:szCs w:val="22"/>
        </w:rPr>
      </w:pPr>
    </w:p>
    <w:p w:rsidR="00693BCF" w:rsidRDefault="00693BCF" w:rsidP="00283071">
      <w:pPr>
        <w:jc w:val="both"/>
        <w:rPr>
          <w:rFonts w:ascii="Calibri" w:hAnsi="Calibri" w:cs="Tahoma"/>
          <w:szCs w:val="22"/>
        </w:rPr>
      </w:pPr>
    </w:p>
    <w:p w:rsidR="0011721B" w:rsidRPr="00283071" w:rsidRDefault="0011721B" w:rsidP="00283071">
      <w:pPr>
        <w:jc w:val="both"/>
        <w:rPr>
          <w:rFonts w:ascii="Calibri" w:hAnsi="Calibri" w:cs="Tahoma"/>
          <w:szCs w:val="22"/>
        </w:rPr>
      </w:pPr>
    </w:p>
    <w:p w:rsidR="00BD0894" w:rsidRPr="00283071" w:rsidRDefault="00BD0894" w:rsidP="00283071">
      <w:pPr>
        <w:jc w:val="both"/>
        <w:rPr>
          <w:rFonts w:ascii="Calibri" w:hAnsi="Calibri" w:cs="Tahoma"/>
          <w:szCs w:val="22"/>
        </w:rPr>
      </w:pPr>
    </w:p>
    <w:p w:rsidR="00FA6C38" w:rsidRPr="00283071" w:rsidRDefault="00FA6C38" w:rsidP="00283071">
      <w:pPr>
        <w:jc w:val="both"/>
        <w:rPr>
          <w:rFonts w:ascii="Calibri" w:hAnsi="Calibri" w:cs="Tahoma"/>
          <w:szCs w:val="22"/>
        </w:rPr>
      </w:pPr>
    </w:p>
    <w:p w:rsidR="00BD0894" w:rsidRPr="00283071" w:rsidRDefault="006B096C" w:rsidP="00283071">
      <w:pPr>
        <w:widowControl w:val="0"/>
        <w:ind w:left="3600" w:firstLine="720"/>
        <w:jc w:val="both"/>
        <w:rPr>
          <w:rFonts w:ascii="Calibri" w:hAnsi="Calibri" w:cs="Tahoma"/>
          <w:snapToGrid w:val="0"/>
          <w:szCs w:val="22"/>
          <w:lang w:val="es-ES_tradnl"/>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7A71CC" w:rsidRDefault="007A71CC" w:rsidP="00283071">
      <w:pPr>
        <w:ind w:left="-426"/>
        <w:jc w:val="both"/>
        <w:rPr>
          <w:rFonts w:ascii="Tahoma" w:hAnsi="Tahoma" w:cs="Tahoma"/>
          <w:b/>
          <w:szCs w:val="22"/>
        </w:rPr>
      </w:pPr>
    </w:p>
    <w:p w:rsidR="00693BCF" w:rsidRDefault="00693BCF"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986768" w:rsidRDefault="00986768" w:rsidP="00283071">
      <w:pPr>
        <w:ind w:left="-426"/>
        <w:jc w:val="both"/>
        <w:rPr>
          <w:rFonts w:ascii="Tahoma" w:hAnsi="Tahoma" w:cs="Tahoma"/>
          <w:b/>
          <w:sz w:val="18"/>
          <w:szCs w:val="18"/>
        </w:rPr>
      </w:pPr>
    </w:p>
    <w:p w:rsidR="00B07DB8" w:rsidRDefault="00B07DB8">
      <w:pPr>
        <w:rPr>
          <w:rFonts w:ascii="Tahoma" w:hAnsi="Tahoma" w:cs="Tahoma"/>
          <w:b/>
          <w:sz w:val="18"/>
          <w:szCs w:val="18"/>
        </w:rPr>
      </w:pPr>
      <w:r>
        <w:rPr>
          <w:rFonts w:ascii="Tahoma" w:hAnsi="Tahoma" w:cs="Tahoma"/>
          <w:b/>
          <w:sz w:val="18"/>
          <w:szCs w:val="18"/>
        </w:rPr>
        <w:br w:type="page"/>
      </w:r>
    </w:p>
    <w:p w:rsidR="007A71CC" w:rsidRPr="00F04A59" w:rsidRDefault="00A60011" w:rsidP="00C21ADE">
      <w:pPr>
        <w:pBdr>
          <w:top w:val="single" w:sz="6" w:space="1" w:color="auto"/>
          <w:left w:val="single" w:sz="6" w:space="4" w:color="auto"/>
          <w:bottom w:val="single" w:sz="6" w:space="1" w:color="auto"/>
          <w:right w:val="single" w:sz="6" w:space="4" w:color="auto"/>
        </w:pBdr>
        <w:ind w:left="-567" w:right="-428"/>
        <w:jc w:val="center"/>
        <w:rPr>
          <w:rFonts w:ascii="Calibri" w:hAnsi="Calibri"/>
          <w:b/>
          <w:sz w:val="32"/>
          <w:szCs w:val="32"/>
        </w:rPr>
      </w:pPr>
      <w:r w:rsidRPr="00F04A59">
        <w:rPr>
          <w:rFonts w:ascii="Calibri" w:hAnsi="Calibri"/>
          <w:b/>
          <w:sz w:val="32"/>
          <w:szCs w:val="32"/>
        </w:rPr>
        <w:lastRenderedPageBreak/>
        <w:t>CAMPEONATO PUNTUABLE NACIONAL SENIOR</w:t>
      </w:r>
      <w:r w:rsidR="00253897" w:rsidRPr="00F04A59">
        <w:rPr>
          <w:rFonts w:ascii="Calibri" w:hAnsi="Calibri"/>
          <w:b/>
          <w:sz w:val="32"/>
          <w:szCs w:val="32"/>
        </w:rPr>
        <w:t xml:space="preserve"> AMATEUR</w:t>
      </w:r>
      <w:r w:rsidRPr="00F04A59">
        <w:rPr>
          <w:rFonts w:ascii="Calibri" w:hAnsi="Calibri"/>
          <w:b/>
          <w:sz w:val="32"/>
          <w:szCs w:val="32"/>
        </w:rPr>
        <w:t xml:space="preserve"> MASCULINO</w:t>
      </w:r>
    </w:p>
    <w:p w:rsidR="007A71CC" w:rsidRDefault="007A71CC" w:rsidP="007A71CC">
      <w:pPr>
        <w:rPr>
          <w:rFonts w:ascii="Calibri" w:hAnsi="Calibri"/>
          <w:b/>
          <w:sz w:val="12"/>
          <w:szCs w:val="12"/>
        </w:rPr>
      </w:pPr>
    </w:p>
    <w:p w:rsidR="007A71CC" w:rsidRPr="00F04A59" w:rsidRDefault="001E3C36" w:rsidP="00F04A59">
      <w:pPr>
        <w:shd w:val="clear" w:color="auto" w:fill="8DB3E2" w:themeFill="text2" w:themeFillTint="66"/>
        <w:ind w:left="-567" w:right="-286"/>
        <w:jc w:val="center"/>
        <w:rPr>
          <w:rFonts w:asciiTheme="minorHAnsi" w:hAnsiTheme="minorHAnsi" w:cs="Arial"/>
          <w:b/>
          <w:bCs/>
          <w:sz w:val="32"/>
          <w:szCs w:val="32"/>
          <w:lang w:val="es-ES_tradnl"/>
        </w:rPr>
      </w:pPr>
      <w:r w:rsidRPr="00F04A59">
        <w:rPr>
          <w:rFonts w:asciiTheme="minorHAnsi" w:hAnsiTheme="minorHAnsi" w:cs="Arial"/>
          <w:b/>
          <w:bCs/>
          <w:sz w:val="32"/>
          <w:szCs w:val="32"/>
          <w:lang w:val="es-ES_tradnl"/>
        </w:rPr>
        <w:t>REGLAMENTO</w:t>
      </w:r>
    </w:p>
    <w:p w:rsidR="001E3C36" w:rsidRDefault="001E3C36" w:rsidP="007A71CC">
      <w:pPr>
        <w:ind w:left="-426" w:right="-286"/>
        <w:rPr>
          <w:rFonts w:ascii="Calibri" w:hAnsi="Calibri"/>
          <w:b/>
          <w:sz w:val="16"/>
          <w:u w:val="single"/>
        </w:rPr>
      </w:pPr>
    </w:p>
    <w:p w:rsidR="00A60011" w:rsidRPr="00A60011" w:rsidRDefault="00A60011" w:rsidP="00A60011">
      <w:pPr>
        <w:spacing w:line="216" w:lineRule="auto"/>
        <w:ind w:left="-567" w:right="-360"/>
        <w:rPr>
          <w:rFonts w:ascii="Calibri" w:hAnsi="Calibri"/>
          <w:b/>
          <w:sz w:val="18"/>
          <w:szCs w:val="18"/>
        </w:rPr>
      </w:pPr>
      <w:r w:rsidRPr="00A60011">
        <w:rPr>
          <w:rFonts w:ascii="Calibri" w:hAnsi="Calibri"/>
          <w:b/>
          <w:sz w:val="18"/>
          <w:szCs w:val="18"/>
          <w:u w:val="single"/>
        </w:rPr>
        <w:t>Condiciones</w:t>
      </w:r>
      <w:r w:rsidRPr="00A60011">
        <w:rPr>
          <w:rFonts w:ascii="Calibri" w:hAnsi="Calibri"/>
          <w:b/>
          <w:sz w:val="18"/>
          <w:szCs w:val="18"/>
        </w:rPr>
        <w:t>:</w:t>
      </w:r>
    </w:p>
    <w:p w:rsidR="00A60011" w:rsidRPr="00A60011" w:rsidRDefault="00A60011" w:rsidP="00A60011">
      <w:pPr>
        <w:ind w:left="-567" w:right="-360"/>
        <w:jc w:val="both"/>
        <w:rPr>
          <w:rFonts w:ascii="Calibri" w:hAnsi="Calibri"/>
          <w:sz w:val="18"/>
          <w:szCs w:val="18"/>
        </w:rPr>
      </w:pPr>
      <w:r w:rsidRPr="00A60011">
        <w:rPr>
          <w:rFonts w:ascii="Calibri" w:hAnsi="Calibri"/>
          <w:sz w:val="18"/>
          <w:szCs w:val="18"/>
        </w:rPr>
        <w:t>Podrán tomar parte, con las limitaciones que posteriormente se expresan, todos los Jugadores aficionados, de sexo masculino, de categoría Senior con licencia en vigor expedida por su correspondiente Federación, que cumplan, como mínimo, 55 años en el año de la celebración de la prueba.</w:t>
      </w:r>
    </w:p>
    <w:p w:rsidR="00A60011" w:rsidRPr="00A60011" w:rsidRDefault="00A60011" w:rsidP="00A60011">
      <w:pPr>
        <w:spacing w:line="216" w:lineRule="auto"/>
        <w:ind w:left="-567" w:right="-360"/>
        <w:jc w:val="both"/>
        <w:rPr>
          <w:rFonts w:ascii="Calibri" w:hAnsi="Calibri"/>
          <w:sz w:val="18"/>
          <w:szCs w:val="18"/>
        </w:rPr>
      </w:pPr>
    </w:p>
    <w:p w:rsidR="00B07DB8" w:rsidRDefault="00A60011" w:rsidP="00B07DB8">
      <w:pPr>
        <w:tabs>
          <w:tab w:val="left" w:pos="874"/>
        </w:tabs>
        <w:spacing w:line="215" w:lineRule="atLeast"/>
        <w:ind w:left="-567" w:right="-286"/>
        <w:jc w:val="both"/>
        <w:rPr>
          <w:rFonts w:ascii="Calibri" w:hAnsi="Calibri"/>
          <w:sz w:val="18"/>
          <w:szCs w:val="18"/>
        </w:rPr>
      </w:pPr>
      <w:r w:rsidRPr="00B07DB8">
        <w:rPr>
          <w:rFonts w:ascii="Calibri" w:hAnsi="Calibri"/>
          <w:sz w:val="18"/>
          <w:szCs w:val="18"/>
        </w:rPr>
        <w:t>El número de participantes queda limitado a 90</w:t>
      </w:r>
      <w:r w:rsidR="00B07DB8">
        <w:rPr>
          <w:rFonts w:ascii="Calibri" w:hAnsi="Calibri"/>
          <w:sz w:val="18"/>
          <w:szCs w:val="18"/>
        </w:rPr>
        <w:t>,</w:t>
      </w:r>
      <w:r w:rsidRPr="00B07DB8">
        <w:rPr>
          <w:rFonts w:ascii="Calibri" w:hAnsi="Calibri"/>
          <w:sz w:val="18"/>
          <w:szCs w:val="18"/>
        </w:rPr>
        <w:t xml:space="preserve"> que serán los 90 jugadores inscritos con </w:t>
      </w:r>
      <w:r w:rsidR="0078295B" w:rsidRPr="00B07DB8">
        <w:rPr>
          <w:rFonts w:ascii="Calibri" w:hAnsi="Calibri"/>
          <w:sz w:val="18"/>
          <w:szCs w:val="18"/>
        </w:rPr>
        <w:t>hándicap</w:t>
      </w:r>
      <w:r w:rsidRPr="00B07DB8">
        <w:rPr>
          <w:rFonts w:ascii="Calibri" w:hAnsi="Calibri"/>
          <w:sz w:val="18"/>
          <w:szCs w:val="18"/>
        </w:rPr>
        <w:t xml:space="preserve"> exacto más bajo, nunca superior a </w:t>
      </w:r>
      <w:r w:rsidR="0078295B" w:rsidRPr="00B07DB8">
        <w:rPr>
          <w:rFonts w:ascii="Calibri" w:hAnsi="Calibri"/>
          <w:sz w:val="18"/>
          <w:szCs w:val="18"/>
        </w:rPr>
        <w:t>hándicap</w:t>
      </w:r>
      <w:r w:rsidRPr="00B07DB8">
        <w:rPr>
          <w:rFonts w:ascii="Calibri" w:hAnsi="Calibri"/>
          <w:sz w:val="18"/>
          <w:szCs w:val="18"/>
        </w:rPr>
        <w:t xml:space="preserve"> 18,4.</w:t>
      </w:r>
      <w:r w:rsidR="00B07DB8" w:rsidRPr="00B07DB8">
        <w:rPr>
          <w:rFonts w:ascii="Calibri" w:hAnsi="Calibri"/>
          <w:sz w:val="18"/>
          <w:szCs w:val="18"/>
        </w:rPr>
        <w:t xml:space="preserve"> En caso de empate en el puesto 90º  participará el jugador que se haya inscrito antes a la competición. Entre los jugadores inscritos y no admitidos, por no figurar entre los  90 de hándicap más bajo, se establecerá una lista de espera, por hándicap exacto, para cubrir, una a una, las posibles ausencias comunicadas dentro del plazo previsto. El criterio a seguir para establecer el orden de prioridad entre los jugadores de la lista de espera con el </w:t>
      </w:r>
      <w:r w:rsidR="00B07DB8">
        <w:rPr>
          <w:rFonts w:ascii="Calibri" w:hAnsi="Calibri"/>
          <w:sz w:val="18"/>
          <w:szCs w:val="18"/>
        </w:rPr>
        <w:t>mismo hándicap exacto será el de la fecha más temprana de registro de inscripción.</w:t>
      </w:r>
    </w:p>
    <w:p w:rsidR="00B07DB8" w:rsidRPr="00B07DB8" w:rsidRDefault="00B07DB8" w:rsidP="00B07DB8">
      <w:pPr>
        <w:tabs>
          <w:tab w:val="left" w:pos="874"/>
        </w:tabs>
        <w:spacing w:line="215" w:lineRule="atLeast"/>
        <w:ind w:left="-567" w:right="-286"/>
        <w:jc w:val="both"/>
        <w:rPr>
          <w:rFonts w:ascii="Calibri" w:hAnsi="Calibri"/>
          <w:sz w:val="18"/>
          <w:szCs w:val="18"/>
        </w:rPr>
      </w:pPr>
    </w:p>
    <w:p w:rsidR="00A60011" w:rsidRDefault="00A60011" w:rsidP="00A60011">
      <w:pPr>
        <w:spacing w:line="216" w:lineRule="auto"/>
        <w:ind w:left="-567" w:right="-360"/>
        <w:jc w:val="both"/>
        <w:rPr>
          <w:rFonts w:ascii="Calibri" w:hAnsi="Calibri"/>
          <w:sz w:val="18"/>
          <w:szCs w:val="18"/>
        </w:rPr>
      </w:pPr>
      <w:r w:rsidRPr="00A60011">
        <w:rPr>
          <w:rFonts w:ascii="Calibri" w:hAnsi="Calibri"/>
          <w:sz w:val="18"/>
          <w:szCs w:val="18"/>
        </w:rPr>
        <w:t xml:space="preserve">Si algún Jugador inscrito no pudiera participar por cualquier causa, deberá comunicarlo al Comité de la Prueba, Club o Entidad Organizadora antes de las 12:00 horas de la antevíspera de la iniciación del Campeonato. </w:t>
      </w:r>
      <w:r>
        <w:rPr>
          <w:rFonts w:ascii="Calibri" w:hAnsi="Calibri"/>
          <w:sz w:val="18"/>
          <w:szCs w:val="18"/>
        </w:rPr>
        <w:t>Los jugadores inscritos que no puedan tomar parte y no lo hagan saber en los plazos establecidos, no podrá</w:t>
      </w:r>
      <w:r w:rsidR="00973139">
        <w:rPr>
          <w:rFonts w:ascii="Calibri" w:hAnsi="Calibri"/>
          <w:sz w:val="18"/>
          <w:szCs w:val="18"/>
        </w:rPr>
        <w:t>n</w:t>
      </w:r>
      <w:r>
        <w:rPr>
          <w:rFonts w:ascii="Calibri" w:hAnsi="Calibri"/>
          <w:sz w:val="18"/>
          <w:szCs w:val="18"/>
        </w:rPr>
        <w:t xml:space="preserve"> participar</w:t>
      </w:r>
      <w:r w:rsidRPr="00A60011">
        <w:rPr>
          <w:rFonts w:ascii="Calibri" w:hAnsi="Calibri"/>
          <w:sz w:val="18"/>
          <w:szCs w:val="18"/>
        </w:rPr>
        <w:t xml:space="preserve"> en la próxima edición de esta prueba. </w:t>
      </w:r>
      <w:r>
        <w:rPr>
          <w:rFonts w:ascii="Calibri" w:hAnsi="Calibri"/>
          <w:sz w:val="18"/>
          <w:szCs w:val="18"/>
        </w:rPr>
        <w:t xml:space="preserve">Además, estarán obligados a hacer efectivo el importe de la </w:t>
      </w:r>
      <w:r w:rsidRPr="00973139">
        <w:rPr>
          <w:rFonts w:ascii="Calibri" w:hAnsi="Calibri"/>
          <w:sz w:val="18"/>
          <w:szCs w:val="18"/>
        </w:rPr>
        <w:t>inscripción y, en caso de no hacerlo, no podrán inscribirse en ninguna prueba de la Federación hasta que liquiden su deuda.</w:t>
      </w:r>
      <w:r w:rsidR="00973139" w:rsidRPr="00973139">
        <w:rPr>
          <w:rFonts w:ascii="Calibri" w:hAnsi="Calibri"/>
          <w:sz w:val="18"/>
          <w:szCs w:val="18"/>
        </w:rPr>
        <w:t xml:space="preserve"> Entre los jugadores inscritos y no admitidos se establecerá una lista de espera, por hándicap exacto, para cubrir, una a una, las posibles ausencias comunicadas dentro del plazo previsto. </w:t>
      </w:r>
    </w:p>
    <w:p w:rsidR="00A60011" w:rsidRPr="00A60011" w:rsidRDefault="00A60011" w:rsidP="00A60011">
      <w:pPr>
        <w:ind w:left="-567" w:right="-360"/>
        <w:jc w:val="both"/>
        <w:rPr>
          <w:rFonts w:ascii="Calibri" w:hAnsi="Calibri"/>
          <w:b/>
          <w:sz w:val="18"/>
          <w:szCs w:val="18"/>
        </w:rPr>
      </w:pPr>
      <w:r w:rsidRPr="00A60011">
        <w:rPr>
          <w:rFonts w:ascii="Calibri" w:hAnsi="Calibri"/>
          <w:b/>
          <w:sz w:val="18"/>
          <w:szCs w:val="18"/>
        </w:rPr>
        <w:t xml:space="preserve">- </w:t>
      </w:r>
      <w:r>
        <w:rPr>
          <w:rFonts w:ascii="Calibri" w:hAnsi="Calibri"/>
          <w:b/>
          <w:sz w:val="18"/>
          <w:szCs w:val="18"/>
        </w:rPr>
        <w:t xml:space="preserve"> Limitación de </w:t>
      </w:r>
      <w:r w:rsidR="0078295B">
        <w:rPr>
          <w:rFonts w:ascii="Calibri" w:hAnsi="Calibri"/>
          <w:b/>
          <w:sz w:val="18"/>
          <w:szCs w:val="18"/>
        </w:rPr>
        <w:t>Hándicap</w:t>
      </w:r>
      <w:r>
        <w:rPr>
          <w:rFonts w:ascii="Calibri" w:hAnsi="Calibri"/>
          <w:b/>
          <w:sz w:val="18"/>
          <w:szCs w:val="18"/>
        </w:rPr>
        <w:t>: 18,4 (e</w:t>
      </w:r>
      <w:r w:rsidRPr="00A60011">
        <w:rPr>
          <w:rFonts w:ascii="Calibri" w:hAnsi="Calibri"/>
          <w:b/>
          <w:sz w:val="18"/>
          <w:szCs w:val="18"/>
        </w:rPr>
        <w:t>n la base d</w:t>
      </w:r>
      <w:r w:rsidR="00F74452">
        <w:rPr>
          <w:rFonts w:ascii="Calibri" w:hAnsi="Calibri"/>
          <w:b/>
          <w:sz w:val="18"/>
          <w:szCs w:val="18"/>
        </w:rPr>
        <w:t>e datos de la R.F.E.G., a las 10</w:t>
      </w:r>
      <w:r w:rsidRPr="00A60011">
        <w:rPr>
          <w:rFonts w:ascii="Calibri" w:hAnsi="Calibri"/>
          <w:b/>
          <w:sz w:val="18"/>
          <w:szCs w:val="18"/>
        </w:rPr>
        <w:t>:00 horas del día siguiente al cierre de la inscripción).</w:t>
      </w:r>
    </w:p>
    <w:p w:rsidR="00A60011" w:rsidRPr="00A60011" w:rsidRDefault="00A60011" w:rsidP="00A60011">
      <w:pPr>
        <w:ind w:left="-567" w:right="-360"/>
        <w:jc w:val="both"/>
        <w:rPr>
          <w:rFonts w:ascii="Calibri" w:hAnsi="Calibri"/>
          <w:b/>
          <w:sz w:val="18"/>
          <w:szCs w:val="18"/>
        </w:rPr>
      </w:pPr>
      <w:r w:rsidRPr="00A60011">
        <w:rPr>
          <w:rFonts w:ascii="Calibri" w:hAnsi="Calibri"/>
          <w:b/>
          <w:sz w:val="18"/>
          <w:szCs w:val="18"/>
        </w:rPr>
        <w:t>-  La utilización de cochecitos de golf estará permitida, recomendándose el uso compartido de los mismos con el fin de que no vayan más de dos coches por partido.</w:t>
      </w:r>
    </w:p>
    <w:p w:rsidR="00A60011" w:rsidRPr="00A60011" w:rsidRDefault="00A60011" w:rsidP="00A60011">
      <w:pPr>
        <w:spacing w:line="216" w:lineRule="auto"/>
        <w:ind w:left="-567" w:right="-360"/>
        <w:jc w:val="center"/>
        <w:rPr>
          <w:rFonts w:ascii="Calibri" w:hAnsi="Calibri"/>
          <w:sz w:val="18"/>
          <w:szCs w:val="18"/>
        </w:rPr>
      </w:pPr>
    </w:p>
    <w:p w:rsidR="00A60011" w:rsidRPr="00A60011" w:rsidRDefault="00A60011" w:rsidP="00A60011">
      <w:pPr>
        <w:spacing w:line="216" w:lineRule="auto"/>
        <w:ind w:left="-567" w:right="-360"/>
        <w:rPr>
          <w:rFonts w:ascii="Calibri" w:hAnsi="Calibri"/>
          <w:sz w:val="18"/>
          <w:szCs w:val="18"/>
          <w:u w:val="single"/>
        </w:rPr>
      </w:pPr>
      <w:r w:rsidRPr="00A60011">
        <w:rPr>
          <w:rFonts w:ascii="Calibri" w:hAnsi="Calibri"/>
          <w:b/>
          <w:sz w:val="18"/>
          <w:szCs w:val="18"/>
          <w:u w:val="single"/>
        </w:rPr>
        <w:t>Forma de Juego</w:t>
      </w:r>
      <w:r w:rsidRPr="00A60011">
        <w:rPr>
          <w:rFonts w:ascii="Calibri" w:hAnsi="Calibri"/>
          <w:b/>
          <w:sz w:val="18"/>
          <w:szCs w:val="18"/>
        </w:rPr>
        <w:t>:</w:t>
      </w:r>
    </w:p>
    <w:p w:rsidR="00A60011" w:rsidRPr="00A60011" w:rsidRDefault="00A60011" w:rsidP="00A60011">
      <w:pPr>
        <w:spacing w:line="216" w:lineRule="auto"/>
        <w:ind w:left="-567" w:right="-360"/>
        <w:jc w:val="both"/>
        <w:rPr>
          <w:rFonts w:ascii="Calibri" w:hAnsi="Calibri"/>
          <w:sz w:val="18"/>
          <w:szCs w:val="18"/>
        </w:rPr>
      </w:pPr>
      <w:r w:rsidRPr="00A60011">
        <w:rPr>
          <w:rFonts w:ascii="Calibri" w:hAnsi="Calibri"/>
          <w:sz w:val="18"/>
          <w:szCs w:val="18"/>
        </w:rPr>
        <w:t xml:space="preserve">Se jugará a </w:t>
      </w:r>
      <w:proofErr w:type="spellStart"/>
      <w:r w:rsidRPr="00A60011">
        <w:rPr>
          <w:rFonts w:ascii="Calibri" w:hAnsi="Calibri"/>
          <w:sz w:val="18"/>
          <w:szCs w:val="18"/>
        </w:rPr>
        <w:t>Stroke</w:t>
      </w:r>
      <w:proofErr w:type="spellEnd"/>
      <w:r w:rsidRPr="00A60011">
        <w:rPr>
          <w:rFonts w:ascii="Calibri" w:hAnsi="Calibri"/>
          <w:sz w:val="18"/>
          <w:szCs w:val="18"/>
        </w:rPr>
        <w:t xml:space="preserve"> Play </w:t>
      </w:r>
      <w:proofErr w:type="spellStart"/>
      <w:r w:rsidRPr="00A60011">
        <w:rPr>
          <w:rFonts w:ascii="Calibri" w:hAnsi="Calibri"/>
          <w:sz w:val="18"/>
          <w:szCs w:val="18"/>
        </w:rPr>
        <w:t>Scratch</w:t>
      </w:r>
      <w:proofErr w:type="spellEnd"/>
      <w:r w:rsidRPr="00A60011">
        <w:rPr>
          <w:rFonts w:ascii="Calibri" w:hAnsi="Calibri"/>
          <w:sz w:val="18"/>
          <w:szCs w:val="18"/>
        </w:rPr>
        <w:t>, 36 hoyos, en dos días consecutivos. Las salidas serán de barras amarillas.</w:t>
      </w:r>
    </w:p>
    <w:p w:rsidR="00A60011" w:rsidRPr="00A60011" w:rsidRDefault="00A60011" w:rsidP="00A60011">
      <w:pPr>
        <w:spacing w:line="216" w:lineRule="auto"/>
        <w:ind w:left="-567" w:right="-360"/>
        <w:jc w:val="both"/>
        <w:rPr>
          <w:rFonts w:ascii="Calibri" w:hAnsi="Calibri"/>
          <w:sz w:val="18"/>
          <w:szCs w:val="18"/>
        </w:rPr>
      </w:pPr>
    </w:p>
    <w:p w:rsidR="00A60011" w:rsidRPr="00A60011" w:rsidRDefault="00A60011" w:rsidP="00A60011">
      <w:pPr>
        <w:spacing w:line="216" w:lineRule="auto"/>
        <w:ind w:left="-567" w:right="-360"/>
        <w:jc w:val="both"/>
        <w:rPr>
          <w:rFonts w:ascii="Calibri" w:hAnsi="Calibri"/>
          <w:sz w:val="18"/>
          <w:szCs w:val="18"/>
        </w:rPr>
      </w:pPr>
      <w:r w:rsidRPr="00A60011">
        <w:rPr>
          <w:rFonts w:ascii="Calibri" w:hAnsi="Calibri"/>
          <w:sz w:val="18"/>
          <w:szCs w:val="18"/>
        </w:rPr>
        <w:t>Campeón de la prueba puntuable se considera al ganador absoluto de la prueba. Sin embargo, para dar aliciente al resto de competidores, se establecen categorías que se especifican más adelante. El Comité de la Prueba se reserva el derecho de anular o modificar la fórmula o el número de participantes previsto si existen causas que así lo aconsejen.</w:t>
      </w:r>
    </w:p>
    <w:p w:rsidR="00A60011" w:rsidRPr="00A60011" w:rsidRDefault="00A60011" w:rsidP="00A60011">
      <w:pPr>
        <w:spacing w:line="216" w:lineRule="auto"/>
        <w:ind w:left="-567" w:right="-360"/>
        <w:jc w:val="both"/>
        <w:rPr>
          <w:rFonts w:ascii="Calibri" w:hAnsi="Calibri"/>
          <w:sz w:val="18"/>
          <w:szCs w:val="18"/>
        </w:rPr>
      </w:pPr>
    </w:p>
    <w:p w:rsidR="00A60011" w:rsidRPr="00A60011" w:rsidRDefault="00A60011" w:rsidP="00A60011">
      <w:pPr>
        <w:spacing w:line="216" w:lineRule="auto"/>
        <w:ind w:left="-567" w:right="-360"/>
        <w:jc w:val="both"/>
        <w:rPr>
          <w:rFonts w:ascii="Calibri" w:hAnsi="Calibri"/>
          <w:i/>
          <w:sz w:val="18"/>
          <w:szCs w:val="18"/>
        </w:rPr>
      </w:pPr>
      <w:r w:rsidRPr="00A60011">
        <w:rPr>
          <w:rFonts w:ascii="Calibri" w:hAnsi="Calibri"/>
          <w:sz w:val="18"/>
          <w:szCs w:val="18"/>
        </w:rPr>
        <w:t>En caso de empate para el puesto de Campeón, este se resolverá jugando los competidores empatados, hoyo por hoyo, los precisos hasta deshacer el empate. El Comité de la Prueba podrá establecer el orden de los hoyos a jugar. Caso de no hacerlo se entenderá que el orden es el normal del recorrido. En caso de empate para el puesto de Subcampeón, ést</w:t>
      </w:r>
      <w:r>
        <w:rPr>
          <w:rFonts w:ascii="Calibri" w:hAnsi="Calibri"/>
          <w:sz w:val="18"/>
          <w:szCs w:val="18"/>
        </w:rPr>
        <w:t xml:space="preserve">os se clasificarán ex-aequo pero el </w:t>
      </w:r>
      <w:r w:rsidRPr="00A60011">
        <w:rPr>
          <w:rFonts w:ascii="Calibri" w:hAnsi="Calibri"/>
          <w:sz w:val="18"/>
          <w:szCs w:val="18"/>
        </w:rPr>
        <w:t xml:space="preserve">trofeo de subcampeón se lo llevará el jugador de </w:t>
      </w:r>
      <w:r w:rsidR="0078295B" w:rsidRPr="00A60011">
        <w:rPr>
          <w:rFonts w:ascii="Calibri" w:hAnsi="Calibri"/>
          <w:sz w:val="18"/>
          <w:szCs w:val="18"/>
        </w:rPr>
        <w:t>hándicap</w:t>
      </w:r>
      <w:r w:rsidRPr="00A60011">
        <w:rPr>
          <w:rFonts w:ascii="Calibri" w:hAnsi="Calibri"/>
          <w:sz w:val="18"/>
          <w:szCs w:val="18"/>
        </w:rPr>
        <w:t xml:space="preserve"> de juego más alto, de acuerdo con el Libro Verde de la R.F.E.G.  Para el resto de ganadores y 2º clasificados del resto de categorías, el empate se deshará con arreglo a lo dispuesto en el Libro Verde de la R.F.E.G. </w:t>
      </w:r>
      <w:r w:rsidRPr="00A60011">
        <w:rPr>
          <w:rFonts w:ascii="Calibri" w:hAnsi="Calibri"/>
          <w:i/>
          <w:sz w:val="18"/>
          <w:szCs w:val="18"/>
        </w:rPr>
        <w:t xml:space="preserve">(en clasificaciones </w:t>
      </w:r>
      <w:proofErr w:type="spellStart"/>
      <w:r w:rsidRPr="00A60011">
        <w:rPr>
          <w:rFonts w:ascii="Calibri" w:hAnsi="Calibri"/>
          <w:i/>
          <w:sz w:val="18"/>
          <w:szCs w:val="18"/>
        </w:rPr>
        <w:t>scratch</w:t>
      </w:r>
      <w:proofErr w:type="spellEnd"/>
      <w:r w:rsidRPr="00A60011">
        <w:rPr>
          <w:rFonts w:ascii="Calibri" w:hAnsi="Calibri"/>
          <w:i/>
          <w:sz w:val="18"/>
          <w:szCs w:val="18"/>
        </w:rPr>
        <w:t xml:space="preserve"> ganará el </w:t>
      </w:r>
      <w:r w:rsidR="00973139" w:rsidRPr="00A60011">
        <w:rPr>
          <w:rFonts w:ascii="Calibri" w:hAnsi="Calibri"/>
          <w:i/>
          <w:sz w:val="18"/>
          <w:szCs w:val="18"/>
        </w:rPr>
        <w:t>hándicap</w:t>
      </w:r>
      <w:r w:rsidRPr="00A60011">
        <w:rPr>
          <w:rFonts w:ascii="Calibri" w:hAnsi="Calibri"/>
          <w:i/>
          <w:sz w:val="18"/>
          <w:szCs w:val="18"/>
        </w:rPr>
        <w:t xml:space="preserve"> de juego más alto y en clasificaciones </w:t>
      </w:r>
      <w:r w:rsidR="0078295B" w:rsidRPr="00A60011">
        <w:rPr>
          <w:rFonts w:ascii="Calibri" w:hAnsi="Calibri"/>
          <w:i/>
          <w:sz w:val="18"/>
          <w:szCs w:val="18"/>
        </w:rPr>
        <w:t>hándicap</w:t>
      </w:r>
      <w:r w:rsidRPr="00A60011">
        <w:rPr>
          <w:rFonts w:ascii="Calibri" w:hAnsi="Calibri"/>
          <w:i/>
          <w:sz w:val="18"/>
          <w:szCs w:val="18"/>
        </w:rPr>
        <w:t xml:space="preserve"> ganará el </w:t>
      </w:r>
      <w:r w:rsidR="0078295B" w:rsidRPr="00A60011">
        <w:rPr>
          <w:rFonts w:ascii="Calibri" w:hAnsi="Calibri"/>
          <w:i/>
          <w:sz w:val="18"/>
          <w:szCs w:val="18"/>
        </w:rPr>
        <w:t>hándicap</w:t>
      </w:r>
      <w:r w:rsidRPr="00A60011">
        <w:rPr>
          <w:rFonts w:ascii="Calibri" w:hAnsi="Calibri"/>
          <w:i/>
          <w:sz w:val="18"/>
          <w:szCs w:val="18"/>
        </w:rPr>
        <w:t xml:space="preserve"> de juego más bajo).</w:t>
      </w:r>
    </w:p>
    <w:p w:rsidR="00A60011" w:rsidRPr="00A60011" w:rsidRDefault="00A60011" w:rsidP="00A60011">
      <w:pPr>
        <w:spacing w:line="216" w:lineRule="auto"/>
        <w:ind w:left="-567" w:right="-360"/>
        <w:jc w:val="center"/>
        <w:rPr>
          <w:rFonts w:ascii="Calibri" w:hAnsi="Calibri"/>
          <w:sz w:val="18"/>
          <w:szCs w:val="18"/>
        </w:rPr>
      </w:pPr>
    </w:p>
    <w:p w:rsidR="00A60011" w:rsidRPr="00A60011" w:rsidRDefault="00A60011" w:rsidP="00A60011">
      <w:pPr>
        <w:spacing w:line="216" w:lineRule="auto"/>
        <w:ind w:left="-567" w:right="-360"/>
        <w:rPr>
          <w:rFonts w:ascii="Calibri" w:hAnsi="Calibri"/>
          <w:sz w:val="18"/>
          <w:szCs w:val="18"/>
          <w:u w:val="single"/>
        </w:rPr>
      </w:pPr>
      <w:r w:rsidRPr="00A60011">
        <w:rPr>
          <w:rFonts w:ascii="Calibri" w:hAnsi="Calibri"/>
          <w:b/>
          <w:sz w:val="18"/>
          <w:szCs w:val="18"/>
          <w:u w:val="single"/>
        </w:rPr>
        <w:t>Categorías</w:t>
      </w:r>
      <w:r w:rsidRPr="00A60011">
        <w:rPr>
          <w:rFonts w:ascii="Calibri" w:hAnsi="Calibri"/>
          <w:b/>
          <w:sz w:val="18"/>
          <w:szCs w:val="18"/>
        </w:rPr>
        <w:t>:</w:t>
      </w:r>
    </w:p>
    <w:p w:rsidR="00A60011" w:rsidRPr="00A60011" w:rsidRDefault="00A60011" w:rsidP="00A60011">
      <w:pPr>
        <w:spacing w:line="216" w:lineRule="auto"/>
        <w:ind w:left="-567" w:right="-360"/>
        <w:jc w:val="both"/>
        <w:rPr>
          <w:rFonts w:ascii="Calibri" w:hAnsi="Calibri"/>
          <w:sz w:val="18"/>
          <w:szCs w:val="18"/>
        </w:rPr>
      </w:pPr>
      <w:r w:rsidRPr="00A60011">
        <w:rPr>
          <w:rFonts w:ascii="Calibri" w:hAnsi="Calibri"/>
          <w:sz w:val="18"/>
          <w:szCs w:val="18"/>
        </w:rPr>
        <w:t>Los límites de las categorías serán los vigentes en el momento de la celebración del campeonato:</w:t>
      </w:r>
    </w:p>
    <w:p w:rsidR="00A60011" w:rsidRPr="00A60011" w:rsidRDefault="00A60011" w:rsidP="00A60011">
      <w:pPr>
        <w:spacing w:line="216" w:lineRule="auto"/>
        <w:ind w:left="-567" w:right="-360"/>
        <w:jc w:val="both"/>
        <w:rPr>
          <w:rFonts w:ascii="Calibri" w:hAnsi="Calibri"/>
          <w:sz w:val="18"/>
          <w:szCs w:val="18"/>
        </w:rPr>
      </w:pPr>
    </w:p>
    <w:p w:rsidR="00A60011" w:rsidRPr="00A60011" w:rsidRDefault="00A60011" w:rsidP="00A60011">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 xml:space="preserve">1ª Categoría: Todos los participantes con cualquiera que sea su </w:t>
      </w:r>
      <w:r w:rsidR="0078295B" w:rsidRPr="00A60011">
        <w:rPr>
          <w:rFonts w:ascii="Calibri" w:hAnsi="Calibri"/>
          <w:sz w:val="18"/>
          <w:szCs w:val="18"/>
        </w:rPr>
        <w:t>hándicap</w:t>
      </w:r>
      <w:r w:rsidRPr="00A60011">
        <w:rPr>
          <w:rFonts w:ascii="Calibri" w:hAnsi="Calibri"/>
          <w:sz w:val="18"/>
          <w:szCs w:val="18"/>
        </w:rPr>
        <w:t>.</w:t>
      </w:r>
    </w:p>
    <w:p w:rsidR="00A60011" w:rsidRPr="00A60011" w:rsidRDefault="00A60011" w:rsidP="00A60011">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 xml:space="preserve">2ª Categoría: Los participantes con </w:t>
      </w:r>
      <w:r w:rsidR="0078295B" w:rsidRPr="00A60011">
        <w:rPr>
          <w:rFonts w:ascii="Calibri" w:hAnsi="Calibri"/>
          <w:sz w:val="18"/>
          <w:szCs w:val="18"/>
        </w:rPr>
        <w:t>hándicap</w:t>
      </w:r>
      <w:r w:rsidRPr="00A60011">
        <w:rPr>
          <w:rFonts w:ascii="Calibri" w:hAnsi="Calibri"/>
          <w:sz w:val="18"/>
          <w:szCs w:val="18"/>
        </w:rPr>
        <w:t xml:space="preserve"> exacto 4,5 o superior.</w:t>
      </w:r>
    </w:p>
    <w:p w:rsidR="00A60011" w:rsidRPr="00A60011" w:rsidRDefault="00A60011" w:rsidP="00A60011">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 xml:space="preserve">3ª Categoría: Los participantes con </w:t>
      </w:r>
      <w:r w:rsidR="0078295B" w:rsidRPr="00A60011">
        <w:rPr>
          <w:rFonts w:ascii="Calibri" w:hAnsi="Calibri"/>
          <w:sz w:val="18"/>
          <w:szCs w:val="18"/>
        </w:rPr>
        <w:t>hándicap</w:t>
      </w:r>
      <w:r w:rsidR="00973139">
        <w:rPr>
          <w:rFonts w:ascii="Calibri" w:hAnsi="Calibri"/>
          <w:sz w:val="18"/>
          <w:szCs w:val="18"/>
        </w:rPr>
        <w:t xml:space="preserve"> exacto 11,5 o superior (hasta el límite estipulado de 18,4).</w:t>
      </w:r>
    </w:p>
    <w:p w:rsidR="00A60011" w:rsidRPr="00A60011" w:rsidRDefault="00A60011" w:rsidP="00A60011">
      <w:pPr>
        <w:spacing w:line="216" w:lineRule="auto"/>
        <w:ind w:left="-567" w:right="-360"/>
        <w:jc w:val="both"/>
        <w:rPr>
          <w:rFonts w:ascii="Calibri" w:hAnsi="Calibri"/>
          <w:sz w:val="18"/>
          <w:szCs w:val="18"/>
        </w:rPr>
      </w:pPr>
    </w:p>
    <w:p w:rsidR="00A60011" w:rsidRPr="00A60011" w:rsidRDefault="00A60011" w:rsidP="00A60011">
      <w:pPr>
        <w:spacing w:line="216" w:lineRule="auto"/>
        <w:ind w:left="-567" w:right="-360"/>
        <w:jc w:val="both"/>
        <w:rPr>
          <w:rFonts w:ascii="Calibri" w:hAnsi="Calibri"/>
          <w:b/>
          <w:sz w:val="18"/>
          <w:szCs w:val="18"/>
        </w:rPr>
      </w:pPr>
      <w:r w:rsidRPr="00A60011">
        <w:rPr>
          <w:rFonts w:ascii="Calibri" w:hAnsi="Calibri"/>
          <w:sz w:val="18"/>
          <w:szCs w:val="18"/>
        </w:rPr>
        <w:t>Para que se pueda disputar una categoría deberá haber un mínimo de seis Jugadores.</w:t>
      </w:r>
    </w:p>
    <w:p w:rsidR="00A60011" w:rsidRPr="00A60011" w:rsidRDefault="00A60011" w:rsidP="00A60011">
      <w:pPr>
        <w:spacing w:line="216" w:lineRule="auto"/>
        <w:ind w:left="-567" w:right="-360"/>
        <w:jc w:val="center"/>
        <w:rPr>
          <w:rFonts w:ascii="Calibri" w:hAnsi="Calibri"/>
          <w:b/>
          <w:sz w:val="18"/>
          <w:szCs w:val="18"/>
        </w:rPr>
      </w:pPr>
    </w:p>
    <w:p w:rsidR="00A60011" w:rsidRPr="00A60011" w:rsidRDefault="00A60011" w:rsidP="00A60011">
      <w:pPr>
        <w:spacing w:line="216" w:lineRule="auto"/>
        <w:ind w:left="-567" w:right="-360"/>
        <w:rPr>
          <w:rFonts w:ascii="Calibri" w:hAnsi="Calibri"/>
          <w:sz w:val="18"/>
          <w:szCs w:val="18"/>
          <w:u w:val="single"/>
        </w:rPr>
      </w:pPr>
      <w:r w:rsidRPr="00A60011">
        <w:rPr>
          <w:rFonts w:ascii="Calibri" w:hAnsi="Calibri"/>
          <w:b/>
          <w:sz w:val="18"/>
          <w:szCs w:val="18"/>
          <w:u w:val="single"/>
        </w:rPr>
        <w:t>Inscripciones</w:t>
      </w:r>
      <w:r w:rsidRPr="00A60011">
        <w:rPr>
          <w:rFonts w:ascii="Calibri" w:hAnsi="Calibri"/>
          <w:b/>
          <w:sz w:val="18"/>
          <w:szCs w:val="18"/>
        </w:rPr>
        <w:t>:</w:t>
      </w:r>
    </w:p>
    <w:p w:rsidR="00BC5D43" w:rsidRPr="00BC5D43" w:rsidRDefault="00BC5D43" w:rsidP="00BC5D43">
      <w:pPr>
        <w:spacing w:line="216" w:lineRule="auto"/>
        <w:ind w:left="-567" w:right="-360"/>
        <w:jc w:val="both"/>
        <w:rPr>
          <w:rFonts w:ascii="Calibri" w:hAnsi="Calibri"/>
          <w:spacing w:val="-2"/>
          <w:sz w:val="18"/>
          <w:szCs w:val="18"/>
        </w:rPr>
      </w:pPr>
      <w:r w:rsidRPr="00BC5D43">
        <w:rPr>
          <w:rFonts w:ascii="Calibri" w:hAnsi="Calibri"/>
          <w:sz w:val="18"/>
          <w:szCs w:val="18"/>
        </w:rPr>
        <w:t xml:space="preserve">La inscripción se cerrará en el plazo que se fije cada año en la circular correspondiente y deberá efectuarse online a través de la web </w:t>
      </w:r>
      <w:hyperlink r:id="rId20" w:history="1">
        <w:r w:rsidRPr="00BC5D43">
          <w:rPr>
            <w:rStyle w:val="Hipervnculo"/>
            <w:rFonts w:ascii="Calibri" w:hAnsi="Calibri"/>
            <w:sz w:val="18"/>
            <w:szCs w:val="18"/>
          </w:rPr>
          <w:t>www.rfegolf.es</w:t>
        </w:r>
      </w:hyperlink>
      <w:r w:rsidRPr="00BC5D43">
        <w:rPr>
          <w:rFonts w:ascii="Calibri" w:hAnsi="Calibri"/>
          <w:sz w:val="18"/>
          <w:szCs w:val="18"/>
        </w:rPr>
        <w:t xml:space="preserve">. Los derechos de inscripción por valor de 75,00 € deberán abonarse en el club donde se celebre el campeonato, en el momento de registrarse, siempre antes del </w:t>
      </w:r>
      <w:proofErr w:type="spellStart"/>
      <w:r w:rsidRPr="00BC5D43">
        <w:rPr>
          <w:rFonts w:ascii="Calibri" w:hAnsi="Calibri"/>
          <w:sz w:val="18"/>
          <w:szCs w:val="18"/>
        </w:rPr>
        <w:t>indicio</w:t>
      </w:r>
      <w:proofErr w:type="spellEnd"/>
      <w:r w:rsidRPr="00BC5D43">
        <w:rPr>
          <w:rFonts w:ascii="Calibri" w:hAnsi="Calibri"/>
          <w:sz w:val="18"/>
          <w:szCs w:val="18"/>
        </w:rPr>
        <w:t xml:space="preserve"> de la prueba. </w:t>
      </w:r>
    </w:p>
    <w:p w:rsidR="00A60011" w:rsidRPr="00A60011" w:rsidRDefault="00A60011" w:rsidP="00A60011">
      <w:pPr>
        <w:spacing w:line="216" w:lineRule="auto"/>
        <w:ind w:left="-567" w:right="-360"/>
        <w:jc w:val="center"/>
        <w:rPr>
          <w:rFonts w:ascii="Calibri" w:hAnsi="Calibri"/>
          <w:sz w:val="18"/>
          <w:szCs w:val="18"/>
        </w:rPr>
      </w:pPr>
    </w:p>
    <w:p w:rsidR="00A60011" w:rsidRPr="00A60011" w:rsidRDefault="00A60011" w:rsidP="00A60011">
      <w:pPr>
        <w:spacing w:line="216" w:lineRule="auto"/>
        <w:ind w:left="-567" w:right="-360"/>
        <w:rPr>
          <w:rFonts w:ascii="Calibri" w:hAnsi="Calibri"/>
          <w:sz w:val="18"/>
          <w:szCs w:val="18"/>
          <w:u w:val="single"/>
        </w:rPr>
      </w:pPr>
      <w:r w:rsidRPr="00A60011">
        <w:rPr>
          <w:rFonts w:ascii="Calibri" w:hAnsi="Calibri"/>
          <w:b/>
          <w:sz w:val="18"/>
          <w:szCs w:val="18"/>
          <w:u w:val="single"/>
        </w:rPr>
        <w:t>Orden y Horario de Salidas</w:t>
      </w:r>
      <w:r w:rsidRPr="00A60011">
        <w:rPr>
          <w:rFonts w:ascii="Calibri" w:hAnsi="Calibri"/>
          <w:b/>
          <w:sz w:val="18"/>
          <w:szCs w:val="18"/>
        </w:rPr>
        <w:t>:</w:t>
      </w:r>
    </w:p>
    <w:p w:rsidR="00A60011" w:rsidRPr="00A60011" w:rsidRDefault="00A60011" w:rsidP="00A60011">
      <w:pPr>
        <w:pStyle w:val="Textoindependiente"/>
        <w:spacing w:line="216" w:lineRule="auto"/>
        <w:ind w:left="-567" w:right="-360"/>
        <w:rPr>
          <w:rFonts w:ascii="Calibri" w:hAnsi="Calibri"/>
          <w:sz w:val="18"/>
          <w:szCs w:val="18"/>
        </w:rPr>
      </w:pPr>
      <w:r w:rsidRPr="00A60011">
        <w:rPr>
          <w:rFonts w:ascii="Calibri" w:hAnsi="Calibri"/>
          <w:sz w:val="18"/>
          <w:szCs w:val="18"/>
        </w:rPr>
        <w:t>El Comité de la Prueba establecerá el orden y horarios de salida.</w:t>
      </w:r>
    </w:p>
    <w:p w:rsidR="00A60011" w:rsidRPr="00A60011" w:rsidRDefault="00A60011" w:rsidP="00A60011">
      <w:pPr>
        <w:spacing w:line="216" w:lineRule="auto"/>
        <w:ind w:left="-567" w:right="-360"/>
        <w:jc w:val="center"/>
        <w:rPr>
          <w:rFonts w:ascii="Calibri" w:hAnsi="Calibri"/>
          <w:b/>
          <w:sz w:val="18"/>
          <w:szCs w:val="18"/>
        </w:rPr>
      </w:pPr>
    </w:p>
    <w:p w:rsidR="00A60011" w:rsidRPr="00A60011" w:rsidRDefault="00A60011" w:rsidP="00A60011">
      <w:pPr>
        <w:spacing w:line="216" w:lineRule="auto"/>
        <w:ind w:left="-567" w:right="-360"/>
        <w:rPr>
          <w:rFonts w:ascii="Calibri" w:hAnsi="Calibri"/>
          <w:sz w:val="18"/>
          <w:szCs w:val="18"/>
          <w:u w:val="single"/>
        </w:rPr>
      </w:pPr>
      <w:r w:rsidRPr="00A60011">
        <w:rPr>
          <w:rFonts w:ascii="Calibri" w:hAnsi="Calibri"/>
          <w:b/>
          <w:sz w:val="18"/>
          <w:szCs w:val="18"/>
          <w:u w:val="single"/>
        </w:rPr>
        <w:t>Trofeos y Privilegios</w:t>
      </w:r>
      <w:r w:rsidRPr="00A60011">
        <w:rPr>
          <w:rFonts w:ascii="Calibri" w:hAnsi="Calibri"/>
          <w:b/>
          <w:sz w:val="18"/>
          <w:szCs w:val="18"/>
        </w:rPr>
        <w:t>:</w:t>
      </w:r>
    </w:p>
    <w:p w:rsidR="00A60011" w:rsidRPr="00A60011" w:rsidRDefault="00A60011" w:rsidP="00A60011">
      <w:pPr>
        <w:ind w:left="-567" w:right="-360"/>
        <w:rPr>
          <w:rFonts w:ascii="Calibri" w:hAnsi="Calibri"/>
          <w:sz w:val="18"/>
          <w:szCs w:val="18"/>
        </w:rPr>
      </w:pPr>
      <w:r w:rsidRPr="00A60011">
        <w:rPr>
          <w:rFonts w:ascii="Calibri" w:hAnsi="Calibri"/>
          <w:sz w:val="18"/>
          <w:szCs w:val="18"/>
        </w:rPr>
        <w:t>La Real Federación Española de Golf concederá los trofeos de:</w:t>
      </w:r>
    </w:p>
    <w:p w:rsidR="00A60011" w:rsidRPr="00A60011" w:rsidRDefault="00A60011" w:rsidP="00A60011">
      <w:pPr>
        <w:ind w:left="-426" w:right="-360"/>
        <w:rPr>
          <w:rFonts w:ascii="Calibri" w:hAnsi="Calibri"/>
          <w:sz w:val="18"/>
          <w:szCs w:val="18"/>
        </w:rPr>
      </w:pPr>
      <w:r w:rsidRPr="00A60011">
        <w:rPr>
          <w:rFonts w:ascii="Calibri" w:hAnsi="Calibri"/>
          <w:sz w:val="18"/>
          <w:szCs w:val="18"/>
        </w:rPr>
        <w:t>-   Campeón</w:t>
      </w:r>
    </w:p>
    <w:p w:rsidR="00A60011" w:rsidRPr="00A60011" w:rsidRDefault="00A60011" w:rsidP="00A60011">
      <w:pPr>
        <w:ind w:left="-426" w:right="-360"/>
        <w:rPr>
          <w:rFonts w:ascii="Calibri" w:hAnsi="Calibri"/>
          <w:sz w:val="18"/>
          <w:szCs w:val="18"/>
        </w:rPr>
      </w:pPr>
      <w:r w:rsidRPr="00A60011">
        <w:rPr>
          <w:rFonts w:ascii="Calibri" w:hAnsi="Calibri"/>
          <w:sz w:val="18"/>
          <w:szCs w:val="18"/>
        </w:rPr>
        <w:t>-   Subcampeón</w:t>
      </w:r>
    </w:p>
    <w:p w:rsidR="00A60011" w:rsidRPr="00A60011" w:rsidRDefault="00A60011" w:rsidP="00A60011">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A60011" w:rsidRPr="00A60011" w:rsidRDefault="00A60011" w:rsidP="00A60011">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A60011" w:rsidRPr="00A60011" w:rsidRDefault="00A60011" w:rsidP="00A60011">
      <w:pPr>
        <w:ind w:left="-426" w:right="-360"/>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A60011" w:rsidRPr="00A60011" w:rsidRDefault="00A60011" w:rsidP="00A60011">
      <w:pPr>
        <w:ind w:left="-426" w:right="-360"/>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A60011" w:rsidRDefault="00A60011" w:rsidP="00A60011">
      <w:pPr>
        <w:ind w:left="-567" w:right="-360"/>
        <w:rPr>
          <w:rFonts w:ascii="Calibri" w:hAnsi="Calibri"/>
          <w:sz w:val="18"/>
          <w:szCs w:val="18"/>
        </w:rPr>
      </w:pPr>
      <w:r>
        <w:rPr>
          <w:rFonts w:ascii="Calibri" w:hAnsi="Calibri"/>
          <w:sz w:val="18"/>
          <w:szCs w:val="18"/>
        </w:rPr>
        <w:t>(E</w:t>
      </w:r>
      <w:r w:rsidRPr="00A60011">
        <w:rPr>
          <w:rFonts w:ascii="Calibri" w:hAnsi="Calibri"/>
          <w:sz w:val="18"/>
          <w:szCs w:val="18"/>
        </w:rPr>
        <w:t xml:space="preserve">n caso de empate para el 1er y 2º puesto en las distintas categorías </w:t>
      </w:r>
      <w:proofErr w:type="spellStart"/>
      <w:r w:rsidRPr="00A60011">
        <w:rPr>
          <w:rFonts w:ascii="Calibri" w:hAnsi="Calibri"/>
          <w:sz w:val="18"/>
          <w:szCs w:val="18"/>
        </w:rPr>
        <w:t>scratch</w:t>
      </w:r>
      <w:proofErr w:type="spellEnd"/>
      <w:r w:rsidRPr="00A60011">
        <w:rPr>
          <w:rFonts w:ascii="Calibri" w:hAnsi="Calibri"/>
          <w:sz w:val="18"/>
          <w:szCs w:val="18"/>
        </w:rPr>
        <w:t xml:space="preserve"> (2ª y 3ª), se desempatará en favor del jugador de </w:t>
      </w:r>
      <w:r w:rsidR="0078295B" w:rsidRPr="00A60011">
        <w:rPr>
          <w:rFonts w:ascii="Calibri" w:hAnsi="Calibri"/>
          <w:sz w:val="18"/>
          <w:szCs w:val="18"/>
        </w:rPr>
        <w:t>hándicap</w:t>
      </w:r>
      <w:r w:rsidRPr="00A60011">
        <w:rPr>
          <w:rFonts w:ascii="Calibri" w:hAnsi="Calibri"/>
          <w:sz w:val="18"/>
          <w:szCs w:val="18"/>
        </w:rPr>
        <w:t xml:space="preserve"> de juego más alto, de acuerdo con lo establecido </w:t>
      </w:r>
      <w:r>
        <w:rPr>
          <w:rFonts w:ascii="Calibri" w:hAnsi="Calibri"/>
          <w:sz w:val="18"/>
          <w:szCs w:val="18"/>
        </w:rPr>
        <w:t>en el Libro Verde de la R.F.E.G)</w:t>
      </w:r>
    </w:p>
    <w:p w:rsidR="00A60011" w:rsidRPr="00A60011" w:rsidRDefault="00A60011" w:rsidP="00A60011">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r w:rsidR="0078295B" w:rsidRPr="00A60011">
        <w:rPr>
          <w:rFonts w:ascii="Calibri" w:hAnsi="Calibri"/>
          <w:sz w:val="18"/>
          <w:szCs w:val="18"/>
        </w:rPr>
        <w:t>Hándicap</w:t>
      </w:r>
    </w:p>
    <w:p w:rsidR="00A60011" w:rsidRPr="00A60011" w:rsidRDefault="00A60011" w:rsidP="00A60011">
      <w:pPr>
        <w:ind w:left="-426" w:right="-360"/>
        <w:rPr>
          <w:rFonts w:ascii="Calibri" w:hAnsi="Calibri"/>
          <w:sz w:val="18"/>
          <w:szCs w:val="18"/>
        </w:rPr>
      </w:pPr>
      <w:r w:rsidRPr="00A60011">
        <w:rPr>
          <w:rFonts w:ascii="Calibri" w:hAnsi="Calibri"/>
          <w:sz w:val="18"/>
          <w:szCs w:val="18"/>
        </w:rPr>
        <w:t xml:space="preserve">-   2º  Clasificado </w:t>
      </w:r>
      <w:r w:rsidR="0078295B" w:rsidRPr="00A60011">
        <w:rPr>
          <w:rFonts w:ascii="Calibri" w:hAnsi="Calibri"/>
          <w:sz w:val="18"/>
          <w:szCs w:val="18"/>
        </w:rPr>
        <w:t>Hándicap</w:t>
      </w:r>
    </w:p>
    <w:p w:rsidR="00A60011" w:rsidRDefault="00A60011" w:rsidP="00A60011">
      <w:pPr>
        <w:ind w:left="-567" w:right="-360"/>
        <w:rPr>
          <w:rFonts w:ascii="Calibri" w:hAnsi="Calibri"/>
          <w:sz w:val="18"/>
          <w:szCs w:val="18"/>
        </w:rPr>
      </w:pPr>
      <w:r>
        <w:rPr>
          <w:rFonts w:ascii="Calibri" w:hAnsi="Calibri"/>
          <w:sz w:val="18"/>
          <w:szCs w:val="18"/>
        </w:rPr>
        <w:t>(</w:t>
      </w:r>
      <w:r w:rsidRPr="00A60011">
        <w:rPr>
          <w:rFonts w:ascii="Calibri" w:hAnsi="Calibri"/>
          <w:sz w:val="18"/>
          <w:szCs w:val="18"/>
        </w:rPr>
        <w:t xml:space="preserve">En caso de empate para el 1er y 2º puesto </w:t>
      </w:r>
      <w:r w:rsidR="0078295B" w:rsidRPr="00A60011">
        <w:rPr>
          <w:rFonts w:ascii="Calibri" w:hAnsi="Calibri"/>
          <w:sz w:val="18"/>
          <w:szCs w:val="18"/>
        </w:rPr>
        <w:t>hándicap</w:t>
      </w:r>
      <w:r w:rsidRPr="00A60011">
        <w:rPr>
          <w:rFonts w:ascii="Calibri" w:hAnsi="Calibri"/>
          <w:sz w:val="18"/>
          <w:szCs w:val="18"/>
        </w:rPr>
        <w:t xml:space="preserve">, se desempatará en favor del jugador de </w:t>
      </w:r>
      <w:r w:rsidR="0078295B" w:rsidRPr="00A60011">
        <w:rPr>
          <w:rFonts w:ascii="Calibri" w:hAnsi="Calibri"/>
          <w:sz w:val="18"/>
          <w:szCs w:val="18"/>
        </w:rPr>
        <w:t>hándicap</w:t>
      </w:r>
      <w:r w:rsidRPr="00A60011">
        <w:rPr>
          <w:rFonts w:ascii="Calibri" w:hAnsi="Calibri"/>
          <w:sz w:val="18"/>
          <w:szCs w:val="18"/>
        </w:rPr>
        <w:t xml:space="preserve"> de juego más bajo, de acuerdo con lo establecido en el Libro Verde de la R.F.E.G.</w:t>
      </w:r>
      <w:r>
        <w:rPr>
          <w:rFonts w:ascii="Calibri" w:hAnsi="Calibri"/>
          <w:sz w:val="18"/>
          <w:szCs w:val="18"/>
        </w:rPr>
        <w:t>)</w:t>
      </w:r>
    </w:p>
    <w:p w:rsidR="00A60011" w:rsidRPr="00A60011" w:rsidRDefault="00A60011" w:rsidP="00A60011">
      <w:pPr>
        <w:tabs>
          <w:tab w:val="left" w:pos="4320"/>
        </w:tabs>
        <w:ind w:left="-567" w:right="-360"/>
        <w:rPr>
          <w:rFonts w:ascii="Calibri" w:hAnsi="Calibri"/>
          <w:sz w:val="18"/>
          <w:szCs w:val="18"/>
        </w:rPr>
      </w:pPr>
      <w:r w:rsidRPr="00A60011">
        <w:rPr>
          <w:rFonts w:ascii="Calibri" w:hAnsi="Calibri"/>
          <w:sz w:val="18"/>
          <w:szCs w:val="18"/>
        </w:rPr>
        <w:t xml:space="preserve">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serán acumulables. Los premios </w:t>
      </w:r>
      <w:r w:rsidR="0078295B" w:rsidRPr="00A60011">
        <w:rPr>
          <w:rFonts w:ascii="Calibri" w:hAnsi="Calibri"/>
          <w:sz w:val="18"/>
          <w:szCs w:val="18"/>
        </w:rPr>
        <w:t>hándicap</w:t>
      </w:r>
      <w:r w:rsidRPr="00A60011">
        <w:rPr>
          <w:rFonts w:ascii="Calibri" w:hAnsi="Calibri"/>
          <w:sz w:val="18"/>
          <w:szCs w:val="18"/>
        </w:rPr>
        <w:t xml:space="preserve"> no serán acumulables con 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Tendrán prioridad los trofeos de 1º y 2º </w:t>
      </w:r>
      <w:proofErr w:type="spellStart"/>
      <w:r w:rsidRPr="00A60011">
        <w:rPr>
          <w:rFonts w:ascii="Calibri" w:hAnsi="Calibri"/>
          <w:sz w:val="18"/>
          <w:szCs w:val="18"/>
        </w:rPr>
        <w:t>scratch</w:t>
      </w:r>
      <w:proofErr w:type="spellEnd"/>
      <w:r w:rsidRPr="00A60011">
        <w:rPr>
          <w:rFonts w:ascii="Calibri" w:hAnsi="Calibri"/>
          <w:sz w:val="18"/>
          <w:szCs w:val="18"/>
        </w:rPr>
        <w:t xml:space="preserve"> de cualquier categoría sobre cualquiera de los premios </w:t>
      </w:r>
      <w:r w:rsidR="0078295B" w:rsidRPr="00A60011">
        <w:rPr>
          <w:rFonts w:ascii="Calibri" w:hAnsi="Calibri"/>
          <w:sz w:val="18"/>
          <w:szCs w:val="18"/>
        </w:rPr>
        <w:t>hándicap</w:t>
      </w:r>
      <w:r w:rsidRPr="00A60011">
        <w:rPr>
          <w:rFonts w:ascii="Calibri" w:hAnsi="Calibri"/>
          <w:sz w:val="18"/>
          <w:szCs w:val="18"/>
        </w:rPr>
        <w:t xml:space="preserve">. </w:t>
      </w:r>
    </w:p>
    <w:p w:rsidR="001316F3" w:rsidRDefault="001316F3">
      <w:pPr>
        <w:jc w:val="both"/>
        <w:rPr>
          <w:rFonts w:ascii="Tahoma" w:hAnsi="Tahoma" w:cs="Tahoma"/>
          <w:szCs w:val="22"/>
        </w:rPr>
      </w:pPr>
    </w:p>
    <w:p w:rsidR="00962BCA" w:rsidRPr="00E74CAE" w:rsidRDefault="008334C7" w:rsidP="00962BCA">
      <w:pPr>
        <w:rPr>
          <w:sz w:val="16"/>
          <w:szCs w:val="16"/>
          <w:lang w:val="es-ES_tradnl"/>
        </w:rPr>
      </w:pPr>
      <w:r>
        <w:rPr>
          <w:noProof/>
          <w:sz w:val="16"/>
          <w:szCs w:val="16"/>
        </w:rPr>
        <w:drawing>
          <wp:anchor distT="0" distB="0" distL="114300" distR="114300" simplePos="0" relativeHeight="251656192" behindDoc="0" locked="0" layoutInCell="1" allowOverlap="1">
            <wp:simplePos x="0" y="0"/>
            <wp:positionH relativeFrom="column">
              <wp:posOffset>-76835</wp:posOffset>
            </wp:positionH>
            <wp:positionV relativeFrom="paragraph">
              <wp:posOffset>103505</wp:posOffset>
            </wp:positionV>
            <wp:extent cx="1914525" cy="638175"/>
            <wp:effectExtent l="19050" t="0" r="9525" b="0"/>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1" r:link="rId22"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962BCA" w:rsidRDefault="00962BCA" w:rsidP="00962BCA">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962BCA" w:rsidRDefault="00962BCA" w:rsidP="00962BCA">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962BCA" w:rsidRDefault="00962BCA" w:rsidP="00962BCA">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962BCA" w:rsidRDefault="00962BCA" w:rsidP="00962BCA">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3" w:history="1">
        <w:r>
          <w:rPr>
            <w:rStyle w:val="Hipervnculo"/>
            <w:rFonts w:ascii="Arial" w:hAnsi="Arial" w:cs="Arial"/>
            <w:sz w:val="18"/>
          </w:rPr>
          <w:t>alfaro@holegolf.com</w:t>
        </w:r>
      </w:hyperlink>
    </w:p>
    <w:p w:rsidR="00962BCA" w:rsidRDefault="00962BCA" w:rsidP="00962BCA">
      <w:pPr>
        <w:pStyle w:val="Remitedesobre"/>
        <w:spacing w:before="0" w:after="0"/>
        <w:ind w:right="139"/>
        <w:jc w:val="center"/>
        <w:rPr>
          <w:rFonts w:ascii="Arial" w:hAnsi="Arial" w:cs="Arial"/>
          <w:b/>
          <w:sz w:val="18"/>
          <w:szCs w:val="18"/>
          <w:u w:val="single"/>
        </w:rPr>
      </w:pPr>
    </w:p>
    <w:p w:rsidR="00F04A59" w:rsidRPr="00F04A59" w:rsidRDefault="00F04A59" w:rsidP="00F04A59">
      <w:pPr>
        <w:pStyle w:val="Ttulo1"/>
        <w:rPr>
          <w:rFonts w:asciiTheme="minorHAnsi" w:hAnsiTheme="minorHAnsi"/>
          <w:b/>
          <w:sz w:val="36"/>
          <w:szCs w:val="36"/>
        </w:rPr>
      </w:pPr>
      <w:r w:rsidRPr="00F04A59">
        <w:rPr>
          <w:rFonts w:asciiTheme="minorHAnsi" w:hAnsiTheme="minorHAnsi"/>
          <w:b/>
          <w:sz w:val="36"/>
          <w:szCs w:val="36"/>
        </w:rPr>
        <w:t>PUNTUABLE RANKING NACIONAL SENIOR MASCULINO</w:t>
      </w:r>
    </w:p>
    <w:p w:rsidR="00F04A59" w:rsidRPr="00F04A59" w:rsidRDefault="000B0901" w:rsidP="00F04A59">
      <w:pPr>
        <w:jc w:val="center"/>
        <w:rPr>
          <w:rFonts w:asciiTheme="minorHAnsi" w:hAnsiTheme="minorHAnsi" w:cs="Arial"/>
          <w:bCs/>
          <w:sz w:val="32"/>
          <w:szCs w:val="32"/>
        </w:rPr>
      </w:pPr>
      <w:r>
        <w:rPr>
          <w:rFonts w:asciiTheme="minorHAnsi" w:hAnsiTheme="minorHAnsi" w:cs="Arial"/>
          <w:bCs/>
          <w:sz w:val="32"/>
          <w:szCs w:val="32"/>
        </w:rPr>
        <w:t xml:space="preserve">Club de Golf EL Bosque - </w:t>
      </w:r>
      <w:r w:rsidR="00F04A59" w:rsidRPr="00F04A59">
        <w:rPr>
          <w:rFonts w:asciiTheme="minorHAnsi" w:hAnsiTheme="minorHAnsi" w:cs="Arial"/>
          <w:bCs/>
          <w:sz w:val="32"/>
          <w:szCs w:val="32"/>
        </w:rPr>
        <w:t xml:space="preserve"> 1</w:t>
      </w:r>
      <w:r>
        <w:rPr>
          <w:rFonts w:asciiTheme="minorHAnsi" w:hAnsiTheme="minorHAnsi" w:cs="Arial"/>
          <w:bCs/>
          <w:sz w:val="32"/>
          <w:szCs w:val="32"/>
        </w:rPr>
        <w:t>5</w:t>
      </w:r>
      <w:r w:rsidR="00F04A59" w:rsidRPr="00F04A59">
        <w:rPr>
          <w:rFonts w:asciiTheme="minorHAnsi" w:hAnsiTheme="minorHAnsi" w:cs="Arial"/>
          <w:bCs/>
          <w:sz w:val="32"/>
          <w:szCs w:val="32"/>
        </w:rPr>
        <w:t xml:space="preserve"> y 1</w:t>
      </w:r>
      <w:r>
        <w:rPr>
          <w:rFonts w:asciiTheme="minorHAnsi" w:hAnsiTheme="minorHAnsi" w:cs="Arial"/>
          <w:bCs/>
          <w:sz w:val="32"/>
          <w:szCs w:val="32"/>
        </w:rPr>
        <w:t>6</w:t>
      </w:r>
      <w:r w:rsidR="00F04A59" w:rsidRPr="00F04A59">
        <w:rPr>
          <w:rFonts w:asciiTheme="minorHAnsi" w:hAnsiTheme="minorHAnsi" w:cs="Arial"/>
          <w:bCs/>
          <w:sz w:val="32"/>
          <w:szCs w:val="32"/>
        </w:rPr>
        <w:t xml:space="preserve"> de marzo del 201</w:t>
      </w:r>
      <w:r>
        <w:rPr>
          <w:rFonts w:asciiTheme="minorHAnsi" w:hAnsiTheme="minorHAnsi" w:cs="Arial"/>
          <w:bCs/>
          <w:sz w:val="32"/>
          <w:szCs w:val="32"/>
        </w:rPr>
        <w:t>4</w:t>
      </w:r>
    </w:p>
    <w:p w:rsidR="00F04A59" w:rsidRPr="00F04A59" w:rsidRDefault="00F04A59" w:rsidP="00F04A59">
      <w:pPr>
        <w:rPr>
          <w:rFonts w:asciiTheme="minorHAnsi" w:hAnsiTheme="minorHAnsi" w:cs="Arial"/>
          <w:b/>
          <w:bCs/>
          <w:sz w:val="32"/>
          <w:szCs w:val="32"/>
          <w:u w:val="single"/>
          <w:lang w:val="es-ES_tradnl"/>
        </w:rPr>
      </w:pPr>
    </w:p>
    <w:p w:rsidR="00F04A59" w:rsidRPr="0088734F" w:rsidRDefault="00F04A59" w:rsidP="00F04A59">
      <w:pPr>
        <w:jc w:val="center"/>
        <w:rPr>
          <w:rFonts w:asciiTheme="minorHAnsi" w:hAnsiTheme="minorHAnsi" w:cs="Arial"/>
          <w:b/>
          <w:color w:val="1F497D" w:themeColor="text2"/>
          <w:sz w:val="28"/>
          <w:szCs w:val="28"/>
          <w:lang w:val="es-ES_tradnl"/>
        </w:rPr>
      </w:pPr>
    </w:p>
    <w:p w:rsidR="00F04A59" w:rsidRPr="00AD16ED" w:rsidRDefault="00F04A59" w:rsidP="00F04A59">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F04A59" w:rsidRPr="00AD16ED" w:rsidRDefault="00F04A59" w:rsidP="00F04A59">
      <w:pPr>
        <w:jc w:val="center"/>
        <w:rPr>
          <w:rFonts w:asciiTheme="minorHAnsi" w:hAnsiTheme="minorHAnsi" w:cs="Arial"/>
          <w:b/>
          <w:bCs/>
          <w:u w:val="single"/>
          <w:lang w:val="es-ES_tradnl"/>
        </w:rPr>
      </w:pPr>
    </w:p>
    <w:p w:rsidR="00F04A59" w:rsidRPr="00D94C68" w:rsidRDefault="00F04A59" w:rsidP="00F04A59">
      <w:pPr>
        <w:ind w:firstLine="360"/>
        <w:rPr>
          <w:rFonts w:asciiTheme="minorHAnsi" w:hAnsiTheme="minorHAnsi" w:cs="Arial"/>
          <w:b/>
          <w:bCs/>
          <w:lang w:val="es-ES_tradnl"/>
        </w:rPr>
      </w:pPr>
      <w:r w:rsidRPr="00D94C68">
        <w:rPr>
          <w:rFonts w:asciiTheme="minorHAnsi" w:hAnsiTheme="minorHAnsi" w:cs="Arial"/>
          <w:b/>
          <w:bCs/>
          <w:lang w:val="es-ES_tradnl"/>
        </w:rPr>
        <w:t xml:space="preserve">DATOS PARA CONFIRMARLES </w:t>
      </w:r>
      <w:smartTag w:uri="urn:schemas-microsoft-com:office:smarttags" w:element="PersonName">
        <w:smartTagPr>
          <w:attr w:name="ProductID" w:val="LA SOLICITUD DE"/>
        </w:smartTagPr>
        <w:r w:rsidRPr="00D94C68">
          <w:rPr>
            <w:rFonts w:asciiTheme="minorHAnsi" w:hAnsiTheme="minorHAnsi" w:cs="Arial"/>
            <w:b/>
            <w:bCs/>
            <w:lang w:val="es-ES_tradnl"/>
          </w:rPr>
          <w:t>LA SOLICITUD DE</w:t>
        </w:r>
      </w:smartTag>
      <w:r w:rsidRPr="00D94C68">
        <w:rPr>
          <w:rFonts w:asciiTheme="minorHAnsi" w:hAnsiTheme="minorHAnsi" w:cs="Arial"/>
          <w:b/>
          <w:bCs/>
          <w:lang w:val="es-ES_tradnl"/>
        </w:rPr>
        <w:t xml:space="preserv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275"/>
        <w:gridCol w:w="3686"/>
      </w:tblGrid>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gridSpan w:val="2"/>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Nombre:</w:t>
            </w:r>
          </w:p>
        </w:tc>
      </w:tr>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gridSpan w:val="2"/>
            <w:vAlign w:val="center"/>
          </w:tcPr>
          <w:p w:rsidR="00F04A59" w:rsidRPr="004D49B0" w:rsidRDefault="00F04A59" w:rsidP="002133CE">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Móvil:</w:t>
            </w:r>
          </w:p>
        </w:tc>
      </w:tr>
      <w:tr w:rsidR="00F04A59" w:rsidRPr="00D94C68" w:rsidTr="002133CE">
        <w:trPr>
          <w:trHeight w:val="340"/>
        </w:trPr>
        <w:tc>
          <w:tcPr>
            <w:tcW w:w="4962" w:type="dxa"/>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gridSpan w:val="2"/>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Fax:</w:t>
            </w:r>
          </w:p>
        </w:tc>
      </w:tr>
      <w:tr w:rsidR="00F04A59" w:rsidRPr="00D94C68" w:rsidTr="002133CE">
        <w:trPr>
          <w:trHeight w:val="340"/>
        </w:trPr>
        <w:tc>
          <w:tcPr>
            <w:tcW w:w="9923" w:type="dxa"/>
            <w:gridSpan w:val="3"/>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F04A59" w:rsidRPr="00D94C68" w:rsidTr="00F04A59">
        <w:trPr>
          <w:trHeight w:val="340"/>
        </w:trPr>
        <w:tc>
          <w:tcPr>
            <w:tcW w:w="6237" w:type="dxa"/>
            <w:gridSpan w:val="2"/>
            <w:vAlign w:val="center"/>
          </w:tcPr>
          <w:p w:rsidR="00F04A59" w:rsidRPr="004D49B0" w:rsidRDefault="00F04A59" w:rsidP="002133CE">
            <w:pPr>
              <w:rPr>
                <w:rFonts w:asciiTheme="minorHAnsi" w:hAnsiTheme="minorHAnsi" w:cs="Arial"/>
                <w:b/>
                <w:bCs/>
                <w:sz w:val="26"/>
                <w:szCs w:val="26"/>
              </w:rPr>
            </w:pPr>
            <w:r>
              <w:rPr>
                <w:rFonts w:asciiTheme="minorHAnsi" w:hAnsiTheme="minorHAnsi" w:cs="Arial"/>
                <w:b/>
                <w:bCs/>
                <w:sz w:val="26"/>
                <w:szCs w:val="26"/>
              </w:rPr>
              <w:t>TARJETA DE CRÉDITO:</w:t>
            </w:r>
          </w:p>
        </w:tc>
        <w:tc>
          <w:tcPr>
            <w:tcW w:w="3686" w:type="dxa"/>
            <w:vAlign w:val="center"/>
          </w:tcPr>
          <w:p w:rsidR="00F04A59" w:rsidRPr="004D49B0" w:rsidRDefault="00F04A59" w:rsidP="002133CE">
            <w:pPr>
              <w:rPr>
                <w:rFonts w:asciiTheme="minorHAnsi" w:hAnsiTheme="minorHAnsi" w:cs="Arial"/>
                <w:b/>
                <w:bCs/>
                <w:sz w:val="26"/>
                <w:szCs w:val="26"/>
              </w:rPr>
            </w:pPr>
            <w:r>
              <w:rPr>
                <w:rFonts w:asciiTheme="minorHAnsi" w:hAnsiTheme="minorHAnsi" w:cs="Arial"/>
                <w:b/>
                <w:bCs/>
                <w:sz w:val="26"/>
                <w:szCs w:val="26"/>
              </w:rPr>
              <w:t>Fecha Caducidad:</w:t>
            </w:r>
          </w:p>
        </w:tc>
      </w:tr>
      <w:tr w:rsidR="00F04A59" w:rsidRPr="00D94C68" w:rsidTr="002133CE">
        <w:trPr>
          <w:trHeight w:val="340"/>
        </w:trPr>
        <w:tc>
          <w:tcPr>
            <w:tcW w:w="9923" w:type="dxa"/>
            <w:gridSpan w:val="3"/>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Jugador (1)</w:t>
            </w:r>
          </w:p>
        </w:tc>
      </w:tr>
      <w:tr w:rsidR="00F04A59" w:rsidRPr="00D94C68" w:rsidTr="002133CE">
        <w:trPr>
          <w:trHeight w:val="340"/>
        </w:trPr>
        <w:tc>
          <w:tcPr>
            <w:tcW w:w="9923" w:type="dxa"/>
            <w:gridSpan w:val="3"/>
            <w:vAlign w:val="center"/>
          </w:tcPr>
          <w:p w:rsidR="00F04A59" w:rsidRPr="004D49B0" w:rsidRDefault="00F04A59" w:rsidP="002133CE">
            <w:pPr>
              <w:rPr>
                <w:rFonts w:asciiTheme="minorHAnsi" w:hAnsiTheme="minorHAnsi" w:cs="Arial"/>
                <w:b/>
                <w:bCs/>
                <w:sz w:val="26"/>
                <w:szCs w:val="26"/>
              </w:rPr>
            </w:pPr>
            <w:r w:rsidRPr="004D49B0">
              <w:rPr>
                <w:rFonts w:asciiTheme="minorHAnsi" w:hAnsiTheme="minorHAnsi" w:cs="Arial"/>
                <w:b/>
                <w:bCs/>
                <w:sz w:val="26"/>
                <w:szCs w:val="26"/>
              </w:rPr>
              <w:t>Jugador (2)</w:t>
            </w:r>
          </w:p>
        </w:tc>
      </w:tr>
    </w:tbl>
    <w:p w:rsidR="00F04A59" w:rsidRDefault="00F04A59" w:rsidP="00F04A59">
      <w:pPr>
        <w:rPr>
          <w:rFonts w:ascii="Arial" w:hAnsi="Arial" w:cs="Arial"/>
          <w:b/>
          <w:bCs/>
          <w:u w:val="single"/>
          <w:lang w:val="es-ES_tradnl"/>
        </w:rPr>
      </w:pPr>
    </w:p>
    <w:p w:rsidR="000B0901" w:rsidRDefault="000B0901" w:rsidP="00F04A59">
      <w:pPr>
        <w:pStyle w:val="1"/>
        <w:rPr>
          <w:rFonts w:asciiTheme="minorHAnsi" w:hAnsiTheme="minorHAnsi"/>
          <w:b w:val="0"/>
          <w:sz w:val="20"/>
          <w:lang w:val="es-ES_tradnl"/>
        </w:rPr>
      </w:pPr>
    </w:p>
    <w:p w:rsidR="000B0901" w:rsidRDefault="000B0901" w:rsidP="000B0901">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p w:rsidR="000B0901" w:rsidRDefault="000B0901" w:rsidP="000B0901">
      <w:pPr>
        <w:ind w:right="-442"/>
        <w:rPr>
          <w:rFonts w:ascii="Arial" w:hAnsi="Arial" w:cs="Arial"/>
          <w:b/>
          <w:bCs/>
          <w:i/>
          <w:lang w:val="es-ES_tradnl"/>
        </w:rPr>
      </w:pPr>
    </w:p>
    <w:tbl>
      <w:tblPr>
        <w:tblW w:w="8889" w:type="dxa"/>
        <w:jc w:val="center"/>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97"/>
        <w:gridCol w:w="659"/>
        <w:gridCol w:w="767"/>
        <w:gridCol w:w="1290"/>
        <w:gridCol w:w="1122"/>
        <w:gridCol w:w="1054"/>
        <w:gridCol w:w="900"/>
      </w:tblGrid>
      <w:tr w:rsidR="000B0901" w:rsidRPr="00813DFC" w:rsidTr="000B0901">
        <w:trPr>
          <w:jc w:val="center"/>
        </w:trPr>
        <w:tc>
          <w:tcPr>
            <w:tcW w:w="3097" w:type="dxa"/>
            <w:vAlign w:val="center"/>
          </w:tcPr>
          <w:p w:rsidR="000B0901" w:rsidRPr="00813DFC" w:rsidRDefault="000B0901" w:rsidP="000B0901">
            <w:pPr>
              <w:jc w:val="center"/>
              <w:rPr>
                <w:rFonts w:ascii="Arial" w:hAnsi="Arial" w:cs="Arial"/>
                <w:b/>
                <w:bCs/>
                <w:szCs w:val="22"/>
              </w:rPr>
            </w:pPr>
          </w:p>
          <w:p w:rsidR="000B0901" w:rsidRPr="00813DFC" w:rsidRDefault="000B0901" w:rsidP="000B0901">
            <w:pPr>
              <w:jc w:val="center"/>
              <w:rPr>
                <w:rFonts w:ascii="Arial" w:hAnsi="Arial" w:cs="Arial"/>
                <w:b/>
                <w:bCs/>
                <w:szCs w:val="22"/>
              </w:rPr>
            </w:pPr>
            <w:r w:rsidRPr="00813DFC">
              <w:rPr>
                <w:rFonts w:ascii="Arial" w:hAnsi="Arial" w:cs="Arial"/>
                <w:b/>
                <w:bCs/>
                <w:szCs w:val="22"/>
              </w:rPr>
              <w:t>ESTABLECIMIENTO</w:t>
            </w:r>
          </w:p>
        </w:tc>
        <w:tc>
          <w:tcPr>
            <w:tcW w:w="659" w:type="dxa"/>
            <w:vAlign w:val="center"/>
          </w:tcPr>
          <w:p w:rsidR="000B0901" w:rsidRPr="00813DFC" w:rsidRDefault="000B0901" w:rsidP="000B0901">
            <w:pPr>
              <w:jc w:val="center"/>
              <w:rPr>
                <w:rFonts w:ascii="Arial" w:hAnsi="Arial" w:cs="Arial"/>
                <w:b/>
                <w:bCs/>
                <w:sz w:val="20"/>
              </w:rPr>
            </w:pPr>
          </w:p>
          <w:p w:rsidR="000B0901" w:rsidRPr="00813DFC" w:rsidRDefault="000B0901" w:rsidP="000B0901">
            <w:pPr>
              <w:jc w:val="center"/>
              <w:rPr>
                <w:rFonts w:ascii="Arial" w:hAnsi="Arial" w:cs="Arial"/>
                <w:b/>
                <w:bCs/>
                <w:sz w:val="20"/>
              </w:rPr>
            </w:pPr>
            <w:r w:rsidRPr="00813DFC">
              <w:rPr>
                <w:rFonts w:ascii="Arial" w:hAnsi="Arial" w:cs="Arial"/>
                <w:b/>
                <w:bCs/>
                <w:sz w:val="20"/>
              </w:rPr>
              <w:t>Cat.</w:t>
            </w:r>
          </w:p>
        </w:tc>
        <w:tc>
          <w:tcPr>
            <w:tcW w:w="767" w:type="dxa"/>
            <w:vAlign w:val="center"/>
          </w:tcPr>
          <w:p w:rsidR="000B0901" w:rsidRPr="00813DFC" w:rsidRDefault="000B0901" w:rsidP="000B0901">
            <w:pPr>
              <w:jc w:val="center"/>
              <w:rPr>
                <w:rFonts w:ascii="Arial" w:hAnsi="Arial" w:cs="Arial"/>
                <w:b/>
                <w:bCs/>
                <w:sz w:val="12"/>
                <w:szCs w:val="12"/>
              </w:rPr>
            </w:pPr>
          </w:p>
          <w:p w:rsidR="000B0901" w:rsidRPr="00813DFC" w:rsidRDefault="000B0901" w:rsidP="000B0901">
            <w:pPr>
              <w:jc w:val="center"/>
              <w:rPr>
                <w:rFonts w:ascii="Arial" w:hAnsi="Arial" w:cs="Arial"/>
                <w:b/>
                <w:bCs/>
                <w:sz w:val="12"/>
                <w:szCs w:val="12"/>
              </w:rPr>
            </w:pPr>
            <w:r w:rsidRPr="00813DFC">
              <w:rPr>
                <w:rFonts w:ascii="Arial" w:hAnsi="Arial" w:cs="Arial"/>
                <w:b/>
                <w:bCs/>
                <w:sz w:val="12"/>
                <w:szCs w:val="12"/>
              </w:rPr>
              <w:t>BLOQUEO</w:t>
            </w:r>
          </w:p>
          <w:p w:rsidR="000B0901" w:rsidRPr="00813DFC" w:rsidRDefault="000B0901" w:rsidP="000B0901">
            <w:pPr>
              <w:jc w:val="center"/>
              <w:rPr>
                <w:rFonts w:ascii="Arial" w:hAnsi="Arial" w:cs="Arial"/>
                <w:b/>
                <w:bCs/>
                <w:sz w:val="12"/>
                <w:szCs w:val="12"/>
              </w:rPr>
            </w:pPr>
          </w:p>
          <w:p w:rsidR="000B0901" w:rsidRPr="00813DFC" w:rsidRDefault="000B0901" w:rsidP="000B0901">
            <w:pPr>
              <w:jc w:val="center"/>
              <w:rPr>
                <w:rFonts w:ascii="Arial" w:hAnsi="Arial" w:cs="Arial"/>
                <w:b/>
                <w:bCs/>
                <w:sz w:val="12"/>
                <w:szCs w:val="12"/>
              </w:rPr>
            </w:pPr>
          </w:p>
        </w:tc>
        <w:tc>
          <w:tcPr>
            <w:tcW w:w="1290" w:type="dxa"/>
            <w:vAlign w:val="center"/>
          </w:tcPr>
          <w:p w:rsidR="000B0901" w:rsidRPr="00813DFC" w:rsidRDefault="000B0901" w:rsidP="000B0901">
            <w:pPr>
              <w:jc w:val="center"/>
              <w:rPr>
                <w:rFonts w:ascii="Arial" w:hAnsi="Arial" w:cs="Arial"/>
                <w:b/>
                <w:bCs/>
                <w:sz w:val="16"/>
                <w:szCs w:val="16"/>
              </w:rPr>
            </w:pPr>
            <w:r w:rsidRPr="00813DFC">
              <w:rPr>
                <w:rFonts w:ascii="Arial" w:hAnsi="Arial" w:cs="Arial"/>
                <w:b/>
                <w:bCs/>
                <w:sz w:val="16"/>
                <w:szCs w:val="16"/>
              </w:rPr>
              <w:t>Habitación</w:t>
            </w:r>
          </w:p>
          <w:p w:rsidR="000B0901" w:rsidRPr="00813DFC" w:rsidRDefault="000B0901" w:rsidP="000B0901">
            <w:pPr>
              <w:jc w:val="center"/>
              <w:rPr>
                <w:rFonts w:ascii="Arial" w:hAnsi="Arial" w:cs="Arial"/>
                <w:b/>
                <w:bCs/>
                <w:sz w:val="16"/>
                <w:szCs w:val="16"/>
              </w:rPr>
            </w:pPr>
            <w:r w:rsidRPr="00813DFC">
              <w:rPr>
                <w:rFonts w:ascii="Arial" w:hAnsi="Arial" w:cs="Arial"/>
                <w:b/>
                <w:bCs/>
                <w:sz w:val="16"/>
                <w:szCs w:val="16"/>
              </w:rPr>
              <w:t>Individual</w:t>
            </w:r>
          </w:p>
          <w:p w:rsidR="000B0901" w:rsidRPr="00813DFC" w:rsidRDefault="000B0901" w:rsidP="000B0901">
            <w:pPr>
              <w:jc w:val="center"/>
              <w:rPr>
                <w:rFonts w:ascii="Arial" w:hAnsi="Arial" w:cs="Arial"/>
                <w:b/>
                <w:bCs/>
                <w:sz w:val="16"/>
                <w:szCs w:val="16"/>
              </w:rPr>
            </w:pPr>
            <w:r w:rsidRPr="00813DFC">
              <w:rPr>
                <w:rFonts w:ascii="Arial" w:hAnsi="Arial" w:cs="Arial"/>
                <w:b/>
                <w:bCs/>
                <w:sz w:val="16"/>
                <w:szCs w:val="16"/>
              </w:rPr>
              <w:t>(DUI)</w:t>
            </w:r>
          </w:p>
        </w:tc>
        <w:tc>
          <w:tcPr>
            <w:tcW w:w="1122" w:type="dxa"/>
            <w:vAlign w:val="center"/>
          </w:tcPr>
          <w:p w:rsidR="000B0901" w:rsidRPr="00813DFC" w:rsidRDefault="000B0901" w:rsidP="000B0901">
            <w:pPr>
              <w:jc w:val="center"/>
              <w:rPr>
                <w:rFonts w:ascii="Arial" w:hAnsi="Arial" w:cs="Arial"/>
                <w:b/>
                <w:bCs/>
                <w:sz w:val="16"/>
                <w:szCs w:val="16"/>
              </w:rPr>
            </w:pPr>
            <w:r w:rsidRPr="00813DFC">
              <w:rPr>
                <w:rFonts w:ascii="Arial" w:hAnsi="Arial" w:cs="Arial"/>
                <w:b/>
                <w:bCs/>
                <w:sz w:val="16"/>
                <w:szCs w:val="16"/>
              </w:rPr>
              <w:t>Habitación</w:t>
            </w:r>
          </w:p>
          <w:p w:rsidR="000B0901" w:rsidRPr="00813DFC" w:rsidRDefault="000B0901" w:rsidP="000B0901">
            <w:pPr>
              <w:jc w:val="center"/>
              <w:rPr>
                <w:rFonts w:ascii="Arial" w:hAnsi="Arial" w:cs="Arial"/>
                <w:b/>
                <w:bCs/>
                <w:sz w:val="16"/>
                <w:szCs w:val="16"/>
              </w:rPr>
            </w:pPr>
            <w:r w:rsidRPr="00813DFC">
              <w:rPr>
                <w:rFonts w:ascii="Arial" w:hAnsi="Arial" w:cs="Arial"/>
                <w:b/>
                <w:bCs/>
                <w:sz w:val="16"/>
                <w:szCs w:val="16"/>
              </w:rPr>
              <w:t>Doble</w:t>
            </w:r>
          </w:p>
        </w:tc>
        <w:tc>
          <w:tcPr>
            <w:tcW w:w="1054" w:type="dxa"/>
            <w:vAlign w:val="center"/>
          </w:tcPr>
          <w:p w:rsidR="000B0901" w:rsidRPr="00813DFC" w:rsidRDefault="000B0901" w:rsidP="000B0901">
            <w:pPr>
              <w:jc w:val="center"/>
              <w:rPr>
                <w:rFonts w:ascii="Arial" w:hAnsi="Arial" w:cs="Arial"/>
                <w:b/>
                <w:bCs/>
                <w:sz w:val="16"/>
                <w:szCs w:val="16"/>
              </w:rPr>
            </w:pPr>
          </w:p>
          <w:p w:rsidR="000B0901" w:rsidRPr="00813DFC" w:rsidRDefault="000B0901" w:rsidP="000B0901">
            <w:pPr>
              <w:jc w:val="center"/>
              <w:rPr>
                <w:rFonts w:ascii="Arial" w:hAnsi="Arial" w:cs="Arial"/>
                <w:b/>
                <w:bCs/>
                <w:sz w:val="16"/>
                <w:szCs w:val="16"/>
              </w:rPr>
            </w:pPr>
            <w:r w:rsidRPr="00813DFC">
              <w:rPr>
                <w:rFonts w:ascii="Arial" w:hAnsi="Arial" w:cs="Arial"/>
                <w:b/>
                <w:bCs/>
                <w:sz w:val="16"/>
                <w:szCs w:val="16"/>
              </w:rPr>
              <w:t>Desayuno</w:t>
            </w:r>
          </w:p>
          <w:p w:rsidR="000B0901" w:rsidRPr="00813DFC" w:rsidRDefault="000B0901" w:rsidP="000B0901">
            <w:pPr>
              <w:jc w:val="center"/>
              <w:rPr>
                <w:rFonts w:ascii="Arial" w:hAnsi="Arial" w:cs="Arial"/>
                <w:b/>
                <w:bCs/>
                <w:sz w:val="16"/>
                <w:szCs w:val="16"/>
              </w:rPr>
            </w:pPr>
          </w:p>
        </w:tc>
        <w:tc>
          <w:tcPr>
            <w:tcW w:w="900" w:type="dxa"/>
            <w:vAlign w:val="center"/>
          </w:tcPr>
          <w:p w:rsidR="000B0901" w:rsidRPr="00813DFC" w:rsidRDefault="000B0901" w:rsidP="000B0901">
            <w:pPr>
              <w:jc w:val="center"/>
              <w:rPr>
                <w:rFonts w:ascii="Arial" w:hAnsi="Arial" w:cs="Arial"/>
                <w:b/>
                <w:bCs/>
                <w:sz w:val="20"/>
              </w:rPr>
            </w:pPr>
          </w:p>
          <w:p w:rsidR="000B0901" w:rsidRPr="00813DFC" w:rsidRDefault="000B0901" w:rsidP="000B0901">
            <w:pPr>
              <w:jc w:val="center"/>
              <w:rPr>
                <w:rFonts w:ascii="Arial" w:hAnsi="Arial" w:cs="Arial"/>
                <w:b/>
                <w:bCs/>
                <w:sz w:val="18"/>
                <w:szCs w:val="18"/>
              </w:rPr>
            </w:pPr>
            <w:r w:rsidRPr="00813DFC">
              <w:rPr>
                <w:rFonts w:ascii="Arial" w:hAnsi="Arial" w:cs="Arial"/>
                <w:b/>
                <w:bCs/>
                <w:sz w:val="18"/>
                <w:szCs w:val="18"/>
              </w:rPr>
              <w:t>Cena</w:t>
            </w:r>
          </w:p>
          <w:p w:rsidR="000B0901" w:rsidRPr="00813DFC" w:rsidRDefault="000B0901" w:rsidP="000B0901">
            <w:pPr>
              <w:jc w:val="center"/>
              <w:rPr>
                <w:rFonts w:ascii="Arial" w:hAnsi="Arial" w:cs="Arial"/>
                <w:b/>
                <w:bCs/>
                <w:sz w:val="20"/>
              </w:rPr>
            </w:pPr>
          </w:p>
        </w:tc>
      </w:tr>
      <w:tr w:rsidR="000B0901" w:rsidRPr="00813DFC" w:rsidTr="000B0901">
        <w:trPr>
          <w:jc w:val="center"/>
        </w:trPr>
        <w:tc>
          <w:tcPr>
            <w:tcW w:w="3097" w:type="dxa"/>
            <w:tcBorders>
              <w:top w:val="single" w:sz="4" w:space="0" w:color="auto"/>
              <w:left w:val="single" w:sz="4" w:space="0" w:color="auto"/>
              <w:bottom w:val="single" w:sz="4" w:space="0" w:color="auto"/>
              <w:right w:val="single" w:sz="4" w:space="0" w:color="auto"/>
            </w:tcBorders>
            <w:vAlign w:val="center"/>
          </w:tcPr>
          <w:p w:rsidR="000B0901" w:rsidRDefault="000B0901" w:rsidP="000B0901">
            <w:pPr>
              <w:jc w:val="center"/>
              <w:rPr>
                <w:rFonts w:ascii="Arial" w:hAnsi="Arial" w:cs="Arial"/>
                <w:b/>
                <w:bCs/>
                <w:szCs w:val="22"/>
              </w:rPr>
            </w:pPr>
            <w:r>
              <w:rPr>
                <w:rFonts w:ascii="Arial" w:hAnsi="Arial" w:cs="Arial"/>
                <w:b/>
                <w:bCs/>
                <w:szCs w:val="22"/>
              </w:rPr>
              <w:t>H. XON’S VALENCIA</w:t>
            </w:r>
          </w:p>
          <w:p w:rsidR="000B0901" w:rsidRPr="00EB2EF1" w:rsidRDefault="000B0901" w:rsidP="000B0901">
            <w:pPr>
              <w:jc w:val="center"/>
              <w:rPr>
                <w:rFonts w:ascii="Arial" w:hAnsi="Arial" w:cs="Arial"/>
                <w:b/>
                <w:bCs/>
                <w:szCs w:val="22"/>
              </w:rPr>
            </w:pPr>
          </w:p>
          <w:p w:rsidR="000B0901" w:rsidRDefault="000B0901" w:rsidP="000B0901">
            <w:pPr>
              <w:jc w:val="center"/>
              <w:rPr>
                <w:rFonts w:ascii="Arial" w:hAnsi="Arial" w:cs="Arial"/>
                <w:bCs/>
                <w:sz w:val="16"/>
                <w:szCs w:val="16"/>
              </w:rPr>
            </w:pPr>
            <w:r w:rsidRPr="00144568">
              <w:rPr>
                <w:rFonts w:ascii="Arial" w:hAnsi="Arial" w:cs="Arial"/>
                <w:bCs/>
                <w:sz w:val="16"/>
                <w:szCs w:val="16"/>
              </w:rPr>
              <w:t xml:space="preserve">Salida de Valencia en dirección al Golf. En el Centro Comercial de </w:t>
            </w:r>
            <w:proofErr w:type="spellStart"/>
            <w:r w:rsidRPr="00144568">
              <w:rPr>
                <w:rFonts w:ascii="Arial" w:hAnsi="Arial" w:cs="Arial"/>
                <w:bCs/>
                <w:sz w:val="16"/>
                <w:szCs w:val="16"/>
              </w:rPr>
              <w:t>Bonaire</w:t>
            </w:r>
            <w:proofErr w:type="spellEnd"/>
            <w:r w:rsidRPr="00144568">
              <w:rPr>
                <w:rFonts w:ascii="Arial" w:hAnsi="Arial" w:cs="Arial"/>
                <w:bCs/>
                <w:sz w:val="16"/>
                <w:szCs w:val="16"/>
              </w:rPr>
              <w:t>, a unos 15’</w:t>
            </w:r>
            <w:r>
              <w:rPr>
                <w:rFonts w:ascii="Arial" w:hAnsi="Arial" w:cs="Arial"/>
                <w:bCs/>
                <w:sz w:val="16"/>
                <w:szCs w:val="16"/>
              </w:rPr>
              <w:t>-18’</w:t>
            </w:r>
            <w:r w:rsidRPr="00144568">
              <w:rPr>
                <w:rFonts w:ascii="Arial" w:hAnsi="Arial" w:cs="Arial"/>
                <w:bCs/>
                <w:sz w:val="16"/>
                <w:szCs w:val="16"/>
              </w:rPr>
              <w:t>, en coche, del Golf. Parking cerrado</w:t>
            </w:r>
          </w:p>
          <w:p w:rsidR="000B0901" w:rsidRPr="00144568" w:rsidRDefault="000B0901" w:rsidP="000B0901">
            <w:pPr>
              <w:jc w:val="center"/>
              <w:rPr>
                <w:rFonts w:ascii="Arial" w:hAnsi="Arial" w:cs="Arial"/>
                <w:bCs/>
                <w:sz w:val="16"/>
                <w:szCs w:val="16"/>
              </w:rPr>
            </w:pPr>
          </w:p>
          <w:p w:rsidR="000B0901" w:rsidRPr="00BD7533" w:rsidRDefault="00E84224" w:rsidP="000B0901">
            <w:pPr>
              <w:jc w:val="center"/>
              <w:rPr>
                <w:rFonts w:ascii="Arial" w:hAnsi="Arial" w:cs="Arial"/>
                <w:bCs/>
                <w:sz w:val="18"/>
                <w:szCs w:val="18"/>
              </w:rPr>
            </w:pPr>
            <w:hyperlink r:id="rId24" w:history="1">
              <w:r w:rsidR="000B0901" w:rsidRPr="00792745">
                <w:rPr>
                  <w:rStyle w:val="Hipervnculo"/>
                  <w:rFonts w:ascii="Arial" w:hAnsi="Arial" w:cs="Arial"/>
                  <w:bCs/>
                  <w:sz w:val="18"/>
                  <w:szCs w:val="18"/>
                </w:rPr>
                <w:t>www.hotelxonsvalencia.com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0B0901" w:rsidRPr="00813DFC" w:rsidRDefault="000B0901" w:rsidP="000B0901">
            <w:pPr>
              <w:jc w:val="center"/>
              <w:rPr>
                <w:rFonts w:ascii="Arial" w:hAnsi="Arial" w:cs="Arial"/>
                <w:bCs/>
                <w:sz w:val="18"/>
                <w:szCs w:val="18"/>
              </w:rPr>
            </w:pPr>
            <w:r>
              <w:rPr>
                <w:rFonts w:ascii="Arial" w:hAnsi="Arial" w:cs="Arial"/>
                <w:bCs/>
                <w:sz w:val="18"/>
                <w:szCs w:val="18"/>
              </w:rPr>
              <w:t>4</w:t>
            </w:r>
          </w:p>
          <w:p w:rsidR="000B0901" w:rsidRPr="00813DFC" w:rsidRDefault="000B0901" w:rsidP="000B0901">
            <w:pPr>
              <w:jc w:val="center"/>
              <w:rPr>
                <w:rFonts w:ascii="Arial" w:hAnsi="Arial" w:cs="Arial"/>
                <w:bCs/>
                <w:sz w:val="18"/>
                <w:szCs w:val="18"/>
              </w:rPr>
            </w:pPr>
            <w:r w:rsidRPr="00813DFC">
              <w:rPr>
                <w:rFonts w:ascii="Arial" w:hAnsi="Arial"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0B0901" w:rsidRPr="00813DFC" w:rsidRDefault="000B0901" w:rsidP="000B0901">
            <w:pPr>
              <w:jc w:val="center"/>
              <w:rPr>
                <w:rFonts w:ascii="Arial" w:hAnsi="Arial" w:cs="Arial"/>
                <w:bCs/>
                <w:sz w:val="18"/>
                <w:szCs w:val="18"/>
              </w:rPr>
            </w:pPr>
            <w:r>
              <w:rPr>
                <w:rFonts w:ascii="Arial" w:hAnsi="Arial" w:cs="Arial"/>
                <w:bCs/>
                <w:sz w:val="18"/>
                <w:szCs w:val="18"/>
              </w:rPr>
              <w:t>40</w:t>
            </w:r>
          </w:p>
        </w:tc>
        <w:tc>
          <w:tcPr>
            <w:tcW w:w="1290" w:type="dxa"/>
            <w:tcBorders>
              <w:top w:val="single" w:sz="4" w:space="0" w:color="auto"/>
              <w:left w:val="single" w:sz="4" w:space="0" w:color="auto"/>
              <w:bottom w:val="single" w:sz="4" w:space="0" w:color="auto"/>
              <w:right w:val="single" w:sz="4" w:space="0" w:color="auto"/>
            </w:tcBorders>
            <w:vAlign w:val="center"/>
          </w:tcPr>
          <w:p w:rsidR="000B0901" w:rsidRPr="00813DFC" w:rsidRDefault="000B0901" w:rsidP="000B0901">
            <w:pPr>
              <w:jc w:val="center"/>
              <w:rPr>
                <w:rFonts w:ascii="Arial" w:hAnsi="Arial" w:cs="Arial"/>
                <w:bCs/>
                <w:sz w:val="20"/>
              </w:rPr>
            </w:pPr>
            <w:r>
              <w:rPr>
                <w:rFonts w:ascii="Arial" w:hAnsi="Arial" w:cs="Arial"/>
                <w:bCs/>
                <w:sz w:val="20"/>
              </w:rPr>
              <w:t>Estándar</w:t>
            </w:r>
          </w:p>
          <w:p w:rsidR="000B0901" w:rsidRDefault="000B0901" w:rsidP="000B0901">
            <w:pPr>
              <w:jc w:val="center"/>
              <w:rPr>
                <w:rFonts w:ascii="Arial" w:hAnsi="Arial" w:cs="Arial"/>
                <w:bCs/>
                <w:sz w:val="16"/>
                <w:szCs w:val="16"/>
              </w:rPr>
            </w:pPr>
            <w:r>
              <w:rPr>
                <w:rFonts w:ascii="Arial" w:hAnsi="Arial" w:cs="Arial"/>
                <w:bCs/>
                <w:sz w:val="20"/>
              </w:rPr>
              <w:t>75</w:t>
            </w:r>
            <w:r w:rsidRPr="00813DFC">
              <w:rPr>
                <w:rFonts w:ascii="Arial" w:hAnsi="Arial" w:cs="Arial"/>
                <w:bCs/>
                <w:sz w:val="20"/>
              </w:rPr>
              <w:t xml:space="preserve"> </w:t>
            </w:r>
            <w:r w:rsidRPr="001A5D4F">
              <w:rPr>
                <w:rFonts w:ascii="Arial" w:hAnsi="Arial" w:cs="Arial"/>
                <w:bCs/>
                <w:sz w:val="16"/>
                <w:szCs w:val="16"/>
              </w:rPr>
              <w:t>€/noche</w:t>
            </w:r>
          </w:p>
          <w:p w:rsidR="000B0901" w:rsidRPr="00813DFC" w:rsidRDefault="000B0901" w:rsidP="000B0901">
            <w:pPr>
              <w:jc w:val="center"/>
              <w:rPr>
                <w:rFonts w:ascii="Arial" w:hAnsi="Arial" w:cs="Arial"/>
                <w:bCs/>
                <w:sz w:val="20"/>
              </w:rPr>
            </w:pPr>
          </w:p>
          <w:p w:rsidR="000B0901" w:rsidRDefault="000B0901" w:rsidP="000B0901">
            <w:pPr>
              <w:jc w:val="center"/>
              <w:rPr>
                <w:rFonts w:ascii="Arial" w:hAnsi="Arial" w:cs="Arial"/>
                <w:bCs/>
                <w:sz w:val="20"/>
              </w:rPr>
            </w:pPr>
            <w:r>
              <w:rPr>
                <w:rFonts w:ascii="Arial" w:hAnsi="Arial" w:cs="Arial"/>
                <w:bCs/>
                <w:sz w:val="20"/>
              </w:rPr>
              <w:t>J. Suite</w:t>
            </w:r>
          </w:p>
          <w:p w:rsidR="000B0901" w:rsidRPr="00813DFC" w:rsidRDefault="000B0901" w:rsidP="000B0901">
            <w:pPr>
              <w:jc w:val="center"/>
              <w:rPr>
                <w:rFonts w:ascii="Arial" w:hAnsi="Arial" w:cs="Arial"/>
                <w:bCs/>
                <w:sz w:val="20"/>
              </w:rPr>
            </w:pPr>
            <w:r>
              <w:rPr>
                <w:rFonts w:ascii="Arial" w:hAnsi="Arial" w:cs="Arial"/>
                <w:bCs/>
                <w:sz w:val="20"/>
              </w:rPr>
              <w:t xml:space="preserve">110 </w:t>
            </w:r>
            <w:r w:rsidRPr="00813DFC">
              <w:rPr>
                <w:rFonts w:ascii="Arial" w:hAnsi="Arial" w:cs="Arial"/>
                <w:bCs/>
                <w:sz w:val="20"/>
              </w:rPr>
              <w:t>€/n.</w:t>
            </w:r>
          </w:p>
          <w:p w:rsidR="000B0901" w:rsidRPr="00813DFC" w:rsidRDefault="000B0901" w:rsidP="000B0901">
            <w:pPr>
              <w:jc w:val="center"/>
              <w:rPr>
                <w:rFonts w:ascii="Arial" w:hAnsi="Arial" w:cs="Arial"/>
                <w:bCs/>
                <w:sz w:val="20"/>
              </w:rPr>
            </w:pPr>
          </w:p>
          <w:p w:rsidR="000B0901" w:rsidRPr="00813DFC" w:rsidRDefault="000B0901" w:rsidP="000B0901">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122" w:type="dxa"/>
            <w:tcBorders>
              <w:top w:val="single" w:sz="4" w:space="0" w:color="auto"/>
              <w:left w:val="single" w:sz="4" w:space="0" w:color="auto"/>
              <w:bottom w:val="single" w:sz="4" w:space="0" w:color="auto"/>
              <w:right w:val="single" w:sz="4" w:space="0" w:color="auto"/>
            </w:tcBorders>
            <w:vAlign w:val="center"/>
          </w:tcPr>
          <w:p w:rsidR="000B0901" w:rsidRPr="00813DFC" w:rsidRDefault="000B0901" w:rsidP="000B0901">
            <w:pPr>
              <w:jc w:val="center"/>
              <w:rPr>
                <w:rFonts w:ascii="Arial" w:hAnsi="Arial" w:cs="Arial"/>
                <w:bCs/>
                <w:sz w:val="20"/>
              </w:rPr>
            </w:pPr>
            <w:r>
              <w:rPr>
                <w:rFonts w:ascii="Arial" w:hAnsi="Arial" w:cs="Arial"/>
                <w:bCs/>
                <w:sz w:val="20"/>
              </w:rPr>
              <w:t>Estándar</w:t>
            </w:r>
          </w:p>
          <w:p w:rsidR="000B0901" w:rsidRDefault="000B0901" w:rsidP="000B0901">
            <w:pPr>
              <w:jc w:val="center"/>
              <w:rPr>
                <w:rFonts w:ascii="Arial" w:hAnsi="Arial" w:cs="Arial"/>
                <w:bCs/>
                <w:sz w:val="20"/>
              </w:rPr>
            </w:pPr>
            <w:r>
              <w:rPr>
                <w:rFonts w:ascii="Arial" w:hAnsi="Arial" w:cs="Arial"/>
                <w:bCs/>
                <w:sz w:val="20"/>
              </w:rPr>
              <w:t xml:space="preserve">85 </w:t>
            </w:r>
            <w:r w:rsidRPr="00813DFC">
              <w:rPr>
                <w:rFonts w:ascii="Arial" w:hAnsi="Arial" w:cs="Arial"/>
                <w:bCs/>
                <w:sz w:val="20"/>
              </w:rPr>
              <w:t>€/n.</w:t>
            </w:r>
          </w:p>
          <w:p w:rsidR="000B0901" w:rsidRPr="00813DFC" w:rsidRDefault="000B0901" w:rsidP="000B0901">
            <w:pPr>
              <w:jc w:val="center"/>
              <w:rPr>
                <w:rFonts w:ascii="Arial" w:hAnsi="Arial" w:cs="Arial"/>
                <w:bCs/>
                <w:sz w:val="20"/>
              </w:rPr>
            </w:pPr>
          </w:p>
          <w:p w:rsidR="000B0901" w:rsidRDefault="000B0901" w:rsidP="000B0901">
            <w:pPr>
              <w:jc w:val="center"/>
              <w:rPr>
                <w:rFonts w:ascii="Arial" w:hAnsi="Arial" w:cs="Arial"/>
                <w:bCs/>
                <w:sz w:val="20"/>
              </w:rPr>
            </w:pPr>
            <w:r>
              <w:rPr>
                <w:rFonts w:ascii="Arial" w:hAnsi="Arial" w:cs="Arial"/>
                <w:bCs/>
                <w:sz w:val="20"/>
              </w:rPr>
              <w:t>J. Suite</w:t>
            </w:r>
          </w:p>
          <w:p w:rsidR="000B0901" w:rsidRPr="00813DFC" w:rsidRDefault="000B0901" w:rsidP="000B0901">
            <w:pPr>
              <w:jc w:val="center"/>
              <w:rPr>
                <w:rFonts w:ascii="Arial" w:hAnsi="Arial" w:cs="Arial"/>
                <w:bCs/>
                <w:sz w:val="20"/>
              </w:rPr>
            </w:pPr>
            <w:r>
              <w:rPr>
                <w:rFonts w:ascii="Arial" w:hAnsi="Arial" w:cs="Arial"/>
                <w:bCs/>
                <w:sz w:val="20"/>
              </w:rPr>
              <w:t xml:space="preserve">120 </w:t>
            </w:r>
            <w:r w:rsidRPr="00813DFC">
              <w:rPr>
                <w:rFonts w:ascii="Arial" w:hAnsi="Arial" w:cs="Arial"/>
                <w:bCs/>
                <w:sz w:val="20"/>
              </w:rPr>
              <w:t>€/n.</w:t>
            </w:r>
          </w:p>
          <w:p w:rsidR="000B0901" w:rsidRPr="00813DFC" w:rsidRDefault="000B0901" w:rsidP="000B0901">
            <w:pPr>
              <w:jc w:val="center"/>
              <w:rPr>
                <w:rFonts w:ascii="Arial" w:hAnsi="Arial" w:cs="Arial"/>
                <w:bCs/>
                <w:sz w:val="20"/>
              </w:rPr>
            </w:pPr>
          </w:p>
          <w:p w:rsidR="000B0901" w:rsidRPr="00813DFC" w:rsidRDefault="000B0901" w:rsidP="000B0901">
            <w:pPr>
              <w:jc w:val="center"/>
              <w:rPr>
                <w:rFonts w:ascii="Arial" w:hAnsi="Arial" w:cs="Arial"/>
                <w:bCs/>
                <w:sz w:val="20"/>
              </w:rPr>
            </w:pPr>
            <w:r>
              <w:rPr>
                <w:rFonts w:ascii="Arial" w:hAnsi="Arial" w:cs="Arial"/>
                <w:bCs/>
                <w:sz w:val="20"/>
              </w:rPr>
              <w:t xml:space="preserve">Con </w:t>
            </w:r>
            <w:r w:rsidRPr="00813DFC">
              <w:rPr>
                <w:rFonts w:ascii="Arial" w:hAnsi="Arial" w:cs="Arial"/>
                <w:bCs/>
                <w:sz w:val="20"/>
              </w:rPr>
              <w:t>IVA</w:t>
            </w:r>
          </w:p>
        </w:tc>
        <w:tc>
          <w:tcPr>
            <w:tcW w:w="1054" w:type="dxa"/>
            <w:tcBorders>
              <w:top w:val="single" w:sz="4" w:space="0" w:color="auto"/>
              <w:left w:val="single" w:sz="4" w:space="0" w:color="auto"/>
              <w:bottom w:val="single" w:sz="4" w:space="0" w:color="auto"/>
              <w:right w:val="single" w:sz="4" w:space="0" w:color="auto"/>
            </w:tcBorders>
            <w:vAlign w:val="center"/>
          </w:tcPr>
          <w:p w:rsidR="000B0901" w:rsidRPr="00813DFC" w:rsidRDefault="000B0901" w:rsidP="000B0901">
            <w:pPr>
              <w:jc w:val="center"/>
              <w:rPr>
                <w:rFonts w:ascii="Arial" w:hAnsi="Arial" w:cs="Arial"/>
                <w:bCs/>
                <w:sz w:val="16"/>
                <w:szCs w:val="16"/>
              </w:rPr>
            </w:pPr>
            <w:r w:rsidRPr="00813DFC">
              <w:rPr>
                <w:rFonts w:ascii="Arial" w:hAnsi="Arial" w:cs="Arial"/>
                <w:bCs/>
                <w:sz w:val="16"/>
                <w:szCs w:val="16"/>
              </w:rPr>
              <w:t>INCLUIDO</w:t>
            </w:r>
          </w:p>
          <w:p w:rsidR="000B0901" w:rsidRPr="00813DFC" w:rsidRDefault="000B0901" w:rsidP="000B0901">
            <w:pPr>
              <w:jc w:val="center"/>
              <w:rPr>
                <w:rFonts w:ascii="Arial" w:hAnsi="Arial" w:cs="Arial"/>
                <w:bCs/>
                <w:sz w:val="16"/>
                <w:szCs w:val="16"/>
              </w:rPr>
            </w:pPr>
            <w:r w:rsidRPr="00813DFC">
              <w:rPr>
                <w:rFonts w:ascii="Arial" w:hAnsi="Arial"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0B0901" w:rsidRPr="007D3A05" w:rsidRDefault="000B0901" w:rsidP="000B0901">
            <w:pPr>
              <w:jc w:val="center"/>
              <w:rPr>
                <w:rFonts w:ascii="Arial" w:hAnsi="Arial" w:cs="Arial"/>
                <w:bCs/>
                <w:sz w:val="16"/>
                <w:szCs w:val="16"/>
              </w:rPr>
            </w:pPr>
            <w:r>
              <w:rPr>
                <w:rFonts w:ascii="Arial" w:hAnsi="Arial" w:cs="Arial"/>
                <w:bCs/>
                <w:sz w:val="16"/>
                <w:szCs w:val="16"/>
              </w:rPr>
              <w:t>Consultar</w:t>
            </w:r>
          </w:p>
        </w:tc>
      </w:tr>
    </w:tbl>
    <w:p w:rsidR="000B0901" w:rsidRDefault="000B0901" w:rsidP="000B0901">
      <w:pPr>
        <w:pStyle w:val="a"/>
        <w:rPr>
          <w:b w:val="0"/>
          <w:sz w:val="20"/>
          <w:lang w:val="es-ES_tradnl"/>
        </w:rPr>
      </w:pPr>
      <w:r>
        <w:rPr>
          <w:b w:val="0"/>
          <w:sz w:val="20"/>
          <w:lang w:val="es-ES_tradnl"/>
        </w:rPr>
        <w:t>Precios por habitación</w:t>
      </w:r>
      <w:r w:rsidRPr="000878E8">
        <w:rPr>
          <w:b w:val="0"/>
          <w:sz w:val="20"/>
          <w:lang w:val="es-ES_tradnl"/>
        </w:rPr>
        <w:t xml:space="preserve"> y noche. </w:t>
      </w:r>
      <w:proofErr w:type="gramStart"/>
      <w:r w:rsidRPr="000878E8">
        <w:rPr>
          <w:b w:val="0"/>
          <w:sz w:val="20"/>
          <w:lang w:val="es-ES_tradnl"/>
        </w:rPr>
        <w:t>IVA</w:t>
      </w:r>
      <w:proofErr w:type="gramEnd"/>
      <w:r w:rsidRPr="000878E8">
        <w:rPr>
          <w:b w:val="0"/>
          <w:sz w:val="20"/>
          <w:lang w:val="es-ES_tradnl"/>
        </w:rPr>
        <w:t xml:space="preserve"> INCLUIDO.    DUI: Doble, uso individual.</w:t>
      </w:r>
    </w:p>
    <w:p w:rsidR="000B0901" w:rsidRDefault="000B0901" w:rsidP="000B0901"/>
    <w:p w:rsidR="00F04A59" w:rsidRPr="00F04A59" w:rsidRDefault="00F04A59" w:rsidP="00F04A59">
      <w:pPr>
        <w:rPr>
          <w:rFonts w:asciiTheme="minorHAnsi" w:hAnsiTheme="minorHAnsi"/>
          <w:lang w:val="es-ES_tradnl"/>
        </w:rPr>
      </w:pPr>
    </w:p>
    <w:p w:rsidR="00F04A59" w:rsidRPr="00F04A59" w:rsidRDefault="00F04A59" w:rsidP="00F04A59">
      <w:pPr>
        <w:ind w:right="-660"/>
        <w:rPr>
          <w:rFonts w:asciiTheme="minorHAnsi" w:hAnsiTheme="minorHAnsi" w:cs="Arial"/>
        </w:rPr>
      </w:pPr>
      <w:r w:rsidRPr="00F04A59">
        <w:rPr>
          <w:rFonts w:asciiTheme="minorHAnsi" w:hAnsiTheme="minorHAnsi" w:cs="Arial"/>
        </w:rPr>
        <w:t>Establecimiento seleccionado</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 xml:space="preserve"> </w:t>
      </w:r>
    </w:p>
    <w:p w:rsidR="00F04A59" w:rsidRPr="00F04A59" w:rsidRDefault="00F04A59" w:rsidP="00F04A59">
      <w:pPr>
        <w:rPr>
          <w:rFonts w:asciiTheme="minorHAnsi" w:hAnsiTheme="minorHAnsi" w:cs="Arial"/>
        </w:rPr>
      </w:pPr>
    </w:p>
    <w:p w:rsidR="00F04A59" w:rsidRPr="00F04A59" w:rsidRDefault="00F04A59" w:rsidP="00F04A59">
      <w:pPr>
        <w:ind w:right="-660"/>
        <w:rPr>
          <w:rFonts w:asciiTheme="minorHAnsi" w:hAnsiTheme="minorHAnsi" w:cs="Arial"/>
          <w:u w:val="single"/>
        </w:rPr>
      </w:pPr>
      <w:r w:rsidRPr="00F04A59">
        <w:rPr>
          <w:rFonts w:asciiTheme="minorHAnsi" w:hAnsiTheme="minorHAnsi" w:cs="Arial"/>
        </w:rPr>
        <w:t>Fecha de llegada</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Fecha salida: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rsidR="00F04A59" w:rsidRPr="00F04A59" w:rsidRDefault="00F04A59" w:rsidP="00F04A59">
      <w:pPr>
        <w:rPr>
          <w:rFonts w:asciiTheme="minorHAnsi" w:hAnsiTheme="minorHAnsi" w:cs="Arial"/>
        </w:rPr>
      </w:pPr>
    </w:p>
    <w:p w:rsidR="00F04A59" w:rsidRDefault="00F04A59" w:rsidP="00F04A59">
      <w:pPr>
        <w:rPr>
          <w:rFonts w:asciiTheme="minorHAnsi" w:hAnsiTheme="minorHAnsi" w:cs="Arial"/>
          <w:u w:val="single"/>
        </w:rPr>
      </w:pPr>
      <w:r w:rsidRPr="00F04A59">
        <w:rPr>
          <w:rFonts w:asciiTheme="minorHAnsi" w:hAnsiTheme="minorHAnsi" w:cs="Arial"/>
        </w:rPr>
        <w:t xml:space="preserve">Habitación Individual-DUI: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Cama matrimonio</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2 camas</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p>
    <w:p w:rsidR="00F04A59" w:rsidRPr="00F04A59" w:rsidRDefault="00F04A59" w:rsidP="00F04A59">
      <w:pPr>
        <w:rPr>
          <w:rFonts w:asciiTheme="minorHAnsi" w:hAnsiTheme="minorHAnsi" w:cs="Arial"/>
          <w:b/>
          <w:bCs/>
          <w:color w:val="008000"/>
          <w:u w:val="single"/>
        </w:rPr>
      </w:pPr>
    </w:p>
    <w:p w:rsidR="00F04A59" w:rsidRDefault="00F04A59" w:rsidP="00F04A59">
      <w:pPr>
        <w:rPr>
          <w:rFonts w:asciiTheme="minorHAnsi" w:hAnsiTheme="minorHAnsi" w:cs="Arial"/>
          <w:b/>
          <w:bCs/>
          <w:color w:val="008000"/>
          <w:u w:val="single"/>
        </w:rPr>
      </w:pPr>
    </w:p>
    <w:p w:rsidR="000B0901" w:rsidRDefault="000B0901" w:rsidP="00F04A59">
      <w:pPr>
        <w:rPr>
          <w:rFonts w:asciiTheme="minorHAnsi" w:hAnsiTheme="minorHAnsi" w:cs="Arial"/>
          <w:b/>
          <w:bCs/>
          <w:color w:val="008000"/>
          <w:u w:val="single"/>
        </w:rPr>
      </w:pPr>
    </w:p>
    <w:p w:rsidR="000B0901" w:rsidRDefault="000B0901" w:rsidP="00F04A59">
      <w:pPr>
        <w:rPr>
          <w:rFonts w:asciiTheme="minorHAnsi" w:hAnsiTheme="minorHAnsi" w:cs="Arial"/>
          <w:b/>
          <w:bCs/>
          <w:color w:val="008000"/>
          <w:u w:val="single"/>
        </w:rPr>
      </w:pPr>
    </w:p>
    <w:p w:rsidR="000B0901" w:rsidRPr="00F04A59" w:rsidRDefault="000B0901" w:rsidP="00F04A59">
      <w:pPr>
        <w:rPr>
          <w:rFonts w:asciiTheme="minorHAnsi" w:hAnsiTheme="minorHAnsi"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F04A59" w:rsidRPr="00F04A59" w:rsidTr="002133CE">
        <w:trPr>
          <w:jc w:val="center"/>
        </w:trPr>
        <w:tc>
          <w:tcPr>
            <w:tcW w:w="8644" w:type="dxa"/>
          </w:tcPr>
          <w:p w:rsidR="00F04A59" w:rsidRPr="00F04A59" w:rsidRDefault="00F04A59" w:rsidP="000B0901">
            <w:pPr>
              <w:pStyle w:val="Ttulo3"/>
              <w:rPr>
                <w:rFonts w:asciiTheme="minorHAnsi" w:hAnsiTheme="minorHAnsi"/>
                <w:sz w:val="32"/>
                <w:szCs w:val="32"/>
              </w:rPr>
            </w:pPr>
            <w:r w:rsidRPr="00F04A59">
              <w:rPr>
                <w:rFonts w:asciiTheme="minorHAnsi" w:hAnsiTheme="minorHAnsi"/>
                <w:b/>
                <w:color w:val="1F497D" w:themeColor="text2"/>
                <w:sz w:val="32"/>
                <w:szCs w:val="32"/>
              </w:rPr>
              <w:t xml:space="preserve">FECHA LÍMITE GARANTIA SOLICITUD:   </w:t>
            </w:r>
            <w:r>
              <w:rPr>
                <w:rFonts w:asciiTheme="minorHAnsi" w:hAnsiTheme="minorHAnsi"/>
                <w:b/>
                <w:color w:val="1F497D" w:themeColor="text2"/>
                <w:sz w:val="32"/>
                <w:szCs w:val="32"/>
              </w:rPr>
              <w:t>6</w:t>
            </w:r>
            <w:r w:rsidRPr="00F04A59">
              <w:rPr>
                <w:rFonts w:asciiTheme="minorHAnsi" w:hAnsiTheme="minorHAnsi"/>
                <w:b/>
                <w:color w:val="1F497D" w:themeColor="text2"/>
                <w:sz w:val="32"/>
                <w:szCs w:val="32"/>
              </w:rPr>
              <w:t xml:space="preserve"> de marzo 201</w:t>
            </w:r>
            <w:r w:rsidR="000B0901">
              <w:rPr>
                <w:rFonts w:asciiTheme="minorHAnsi" w:hAnsiTheme="minorHAnsi"/>
                <w:b/>
                <w:color w:val="1F497D" w:themeColor="text2"/>
                <w:sz w:val="32"/>
                <w:szCs w:val="32"/>
              </w:rPr>
              <w:t>4</w:t>
            </w:r>
          </w:p>
        </w:tc>
      </w:tr>
    </w:tbl>
    <w:p w:rsidR="00F04A59" w:rsidRDefault="00F04A59" w:rsidP="00F04A59">
      <w:pPr>
        <w:jc w:val="center"/>
        <w:rPr>
          <w:rFonts w:asciiTheme="minorHAnsi" w:hAnsiTheme="minorHAnsi" w:cs="Arial"/>
          <w:bCs/>
          <w:szCs w:val="22"/>
          <w:lang w:val="es-ES_tradnl"/>
        </w:rPr>
      </w:pPr>
    </w:p>
    <w:p w:rsidR="00F04A59" w:rsidRPr="00F04A59" w:rsidRDefault="00F04A59" w:rsidP="00F04A59">
      <w:pPr>
        <w:jc w:val="center"/>
        <w:rPr>
          <w:rFonts w:ascii="Arial" w:hAnsi="Arial" w:cs="Arial"/>
          <w:b/>
          <w:sz w:val="18"/>
          <w:szCs w:val="18"/>
          <w:u w:val="single"/>
          <w:lang w:val="es-ES_tradnl"/>
        </w:rPr>
      </w:pPr>
      <w:r w:rsidRPr="00F04A59">
        <w:rPr>
          <w:rFonts w:asciiTheme="minorHAnsi" w:hAnsiTheme="minorHAnsi" w:cs="Arial"/>
          <w:bCs/>
          <w:szCs w:val="22"/>
          <w:lang w:val="es-ES_tradnl"/>
        </w:rPr>
        <w:t>Confirmaremos el alojamiento, una vez publicadas las listas de jugadores admitidos RFEG</w:t>
      </w:r>
    </w:p>
    <w:sectPr w:rsidR="00F04A59" w:rsidRPr="00F04A59" w:rsidSect="00F04A59">
      <w:footerReference w:type="default" r:id="rId25"/>
      <w:endnotePr>
        <w:numFmt w:val="decimal"/>
      </w:endnotePr>
      <w:pgSz w:w="11905" w:h="16837"/>
      <w:pgMar w:top="426" w:right="1134" w:bottom="993" w:left="1276" w:header="567" w:footer="18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CB5" w:rsidRDefault="004E4CB5" w:rsidP="00283071">
      <w:r>
        <w:separator/>
      </w:r>
    </w:p>
  </w:endnote>
  <w:endnote w:type="continuationSeparator" w:id="0">
    <w:p w:rsidR="004E4CB5" w:rsidRDefault="004E4CB5"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9E5" w:rsidRDefault="006C65D1" w:rsidP="00CB2AFD">
    <w:pPr>
      <w:pStyle w:val="Piedepgina"/>
      <w:tabs>
        <w:tab w:val="clear" w:pos="4252"/>
        <w:tab w:val="clear" w:pos="8504"/>
        <w:tab w:val="center" w:pos="4536"/>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341652F3" wp14:editId="5778FE88">
              <wp:simplePos x="0" y="0"/>
              <wp:positionH relativeFrom="page">
                <wp:align>center</wp:align>
              </wp:positionH>
              <wp:positionV relativeFrom="page">
                <wp:align>bottom</wp:align>
              </wp:positionV>
              <wp:extent cx="7537450" cy="671195"/>
              <wp:effectExtent l="9525" t="0" r="1270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3"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0;margin-top:0;width:593.5pt;height:52.85pt;flip:y;z-index:251660288;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Qlsr4AAADaAAAADwAAAGRycy9kb3ducmV2LnhtbESPSwvCMBCE74L/IazgTVMfSKlGEVEQ&#10;D4Kv+9KsbbXZlCZq/fdGEDwOM/MNM1s0phRPql1hWcGgH4EgTq0uOFNwPm16MQjnkTWWlknBmxws&#10;5u3WDBNtX3yg59FnIkDYJagg975KpHRpTgZd31bEwbva2qAPss6krvEV4KaUwyiaSIMFh4UcK1rl&#10;lN6PD6PgcrvZ9UDvx+n6reWhiHfmvEOlup1mOQXhqfH/8K+91QpG8L0SboCcf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x5CWyvgAAANoAAAAPAAAAAAAAAAAAAAAAAKEC&#10;AABkcnMvZG93bnJldi54bWxQSwUGAAAAAAQABAD5AAAAjAM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1C39E5" w:rsidRPr="00E526A7">
      <w:rPr>
        <w:rFonts w:asciiTheme="majorHAnsi" w:hAnsiTheme="majorHAnsi" w:cstheme="majorHAnsi"/>
        <w:b/>
        <w:color w:val="0039A6"/>
        <w:sz w:val="18"/>
        <w:szCs w:val="18"/>
      </w:rPr>
      <w:t xml:space="preserve">Página </w:t>
    </w:r>
    <w:r w:rsidR="008905B0" w:rsidRPr="00E526A7">
      <w:rPr>
        <w:rFonts w:asciiTheme="minorHAnsi" w:hAnsiTheme="minorHAnsi"/>
        <w:b/>
        <w:color w:val="0039A6"/>
        <w:sz w:val="18"/>
        <w:szCs w:val="18"/>
      </w:rPr>
      <w:fldChar w:fldCharType="begin"/>
    </w:r>
    <w:r w:rsidR="001C39E5" w:rsidRPr="00E526A7">
      <w:rPr>
        <w:rFonts w:asciiTheme="minorHAnsi" w:hAnsiTheme="minorHAnsi"/>
        <w:b/>
        <w:color w:val="0039A6"/>
        <w:sz w:val="18"/>
        <w:szCs w:val="18"/>
      </w:rPr>
      <w:instrText xml:space="preserve"> PAGE   \* MERGEFORMAT </w:instrText>
    </w:r>
    <w:r w:rsidR="008905B0" w:rsidRPr="00E526A7">
      <w:rPr>
        <w:rFonts w:asciiTheme="minorHAnsi" w:hAnsiTheme="minorHAnsi"/>
        <w:b/>
        <w:color w:val="0039A6"/>
        <w:sz w:val="18"/>
        <w:szCs w:val="18"/>
      </w:rPr>
      <w:fldChar w:fldCharType="separate"/>
    </w:r>
    <w:r w:rsidR="00E84224" w:rsidRPr="00E84224">
      <w:rPr>
        <w:rFonts w:asciiTheme="majorHAnsi" w:hAnsiTheme="majorHAnsi" w:cstheme="majorHAnsi"/>
        <w:b/>
        <w:noProof/>
        <w:color w:val="0039A6"/>
        <w:sz w:val="18"/>
        <w:szCs w:val="18"/>
      </w:rPr>
      <w:t>1</w:t>
    </w:r>
    <w:r w:rsidR="008905B0" w:rsidRPr="00E526A7">
      <w:rPr>
        <w:rFonts w:asciiTheme="minorHAnsi" w:hAnsiTheme="minorHAnsi"/>
        <w:b/>
        <w:color w:val="0039A6"/>
        <w:sz w:val="18"/>
        <w:szCs w:val="18"/>
      </w:rPr>
      <w:fldChar w:fldCharType="end"/>
    </w:r>
    <w:r w:rsidR="001C39E5">
      <w:rPr>
        <w:rFonts w:asciiTheme="minorHAnsi" w:hAnsiTheme="minorHAnsi"/>
        <w:b/>
        <w:color w:val="0039A6"/>
        <w:sz w:val="18"/>
        <w:szCs w:val="18"/>
      </w:rPr>
      <w:tab/>
    </w:r>
    <w:r w:rsidR="00F04A59">
      <w:rPr>
        <w:rFonts w:asciiTheme="majorHAnsi" w:hAnsiTheme="majorHAnsi" w:cstheme="majorHAnsi"/>
        <w:b/>
        <w:color w:val="0039A6"/>
        <w:sz w:val="18"/>
        <w:szCs w:val="18"/>
      </w:rPr>
      <w:t xml:space="preserve">Circular RFEG nº </w:t>
    </w:r>
    <w:r w:rsidR="003442AD">
      <w:rPr>
        <w:rFonts w:asciiTheme="majorHAnsi" w:hAnsiTheme="majorHAnsi" w:cstheme="majorHAnsi"/>
        <w:b/>
        <w:color w:val="0039A6"/>
        <w:sz w:val="18"/>
        <w:szCs w:val="18"/>
      </w:rPr>
      <w:t>3/</w:t>
    </w:r>
    <w:r w:rsidR="000B0901">
      <w:rPr>
        <w:rFonts w:asciiTheme="majorHAnsi" w:hAnsiTheme="majorHAnsi" w:cstheme="majorHAnsi"/>
        <w:b/>
        <w:color w:val="0039A6"/>
        <w:sz w:val="18"/>
        <w:szCs w:val="18"/>
      </w:rPr>
      <w:t>2014</w:t>
    </w:r>
    <w:r w:rsidR="001C39E5">
      <w:rPr>
        <w:rFonts w:asciiTheme="majorHAnsi" w:hAnsiTheme="majorHAnsi" w:cstheme="majorHAnsi"/>
        <w:b/>
        <w:color w:val="0039A6"/>
        <w:sz w:val="18"/>
        <w:szCs w:val="18"/>
      </w:rPr>
      <w:tab/>
    </w:r>
    <w:r w:rsidR="000B0901">
      <w:rPr>
        <w:rFonts w:asciiTheme="majorHAnsi" w:hAnsiTheme="majorHAnsi" w:cstheme="majorHAnsi"/>
        <w:b/>
        <w:color w:val="0039A6"/>
        <w:sz w:val="18"/>
        <w:szCs w:val="18"/>
      </w:rPr>
      <w:t>03/02/14</w:t>
    </w:r>
  </w:p>
  <w:p w:rsidR="001C39E5" w:rsidRDefault="001C39E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CB5" w:rsidRDefault="004E4CB5" w:rsidP="00283071">
      <w:r>
        <w:separator/>
      </w:r>
    </w:p>
  </w:footnote>
  <w:footnote w:type="continuationSeparator" w:id="0">
    <w:p w:rsidR="004E4CB5" w:rsidRDefault="004E4CB5"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0DC736EC"/>
    <w:multiLevelType w:val="hybridMultilevel"/>
    <w:tmpl w:val="75D4A192"/>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5">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6">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8">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9">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0">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1">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2">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4">
    <w:nsid w:val="3C931862"/>
    <w:multiLevelType w:val="hybridMultilevel"/>
    <w:tmpl w:val="50846B0C"/>
    <w:lvl w:ilvl="0" w:tplc="0C0A0001">
      <w:start w:val="1"/>
      <w:numFmt w:val="bullet"/>
      <w:lvlText w:val=""/>
      <w:lvlJc w:val="left"/>
      <w:pPr>
        <w:ind w:left="2880" w:hanging="360"/>
      </w:pPr>
      <w:rPr>
        <w:rFonts w:ascii="Symbol" w:hAnsi="Symbol"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15">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6">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8">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9">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0">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1">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2">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4">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3"/>
  </w:num>
  <w:num w:numId="3">
    <w:abstractNumId w:val="19"/>
  </w:num>
  <w:num w:numId="4">
    <w:abstractNumId w:val="0"/>
  </w:num>
  <w:num w:numId="5">
    <w:abstractNumId w:val="9"/>
  </w:num>
  <w:num w:numId="6">
    <w:abstractNumId w:val="15"/>
  </w:num>
  <w:num w:numId="7">
    <w:abstractNumId w:val="18"/>
  </w:num>
  <w:num w:numId="8">
    <w:abstractNumId w:val="13"/>
  </w:num>
  <w:num w:numId="9">
    <w:abstractNumId w:val="21"/>
  </w:num>
  <w:num w:numId="10">
    <w:abstractNumId w:val="17"/>
  </w:num>
  <w:num w:numId="11">
    <w:abstractNumId w:val="24"/>
  </w:num>
  <w:num w:numId="12">
    <w:abstractNumId w:val="2"/>
  </w:num>
  <w:num w:numId="13">
    <w:abstractNumId w:val="20"/>
  </w:num>
  <w:num w:numId="14">
    <w:abstractNumId w:val="22"/>
  </w:num>
  <w:num w:numId="15">
    <w:abstractNumId w:val="7"/>
  </w:num>
  <w:num w:numId="16">
    <w:abstractNumId w:val="10"/>
  </w:num>
  <w:num w:numId="17">
    <w:abstractNumId w:val="1"/>
  </w:num>
  <w:num w:numId="18">
    <w:abstractNumId w:val="11"/>
  </w:num>
  <w:num w:numId="19">
    <w:abstractNumId w:val="5"/>
  </w:num>
  <w:num w:numId="20">
    <w:abstractNumId w:val="16"/>
  </w:num>
  <w:num w:numId="21">
    <w:abstractNumId w:val="6"/>
  </w:num>
  <w:num w:numId="22">
    <w:abstractNumId w:val="12"/>
  </w:num>
  <w:num w:numId="23">
    <w:abstractNumId w:val="8"/>
  </w:num>
  <w:num w:numId="24">
    <w:abstractNumId w:val="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223D3"/>
    <w:rsid w:val="00025AAC"/>
    <w:rsid w:val="0006210C"/>
    <w:rsid w:val="00062DA8"/>
    <w:rsid w:val="000669E0"/>
    <w:rsid w:val="00075AB1"/>
    <w:rsid w:val="00080A01"/>
    <w:rsid w:val="00090E42"/>
    <w:rsid w:val="000A06AE"/>
    <w:rsid w:val="000B0901"/>
    <w:rsid w:val="000C0692"/>
    <w:rsid w:val="000C2BB8"/>
    <w:rsid w:val="000C5537"/>
    <w:rsid w:val="000C5C36"/>
    <w:rsid w:val="000D1DC6"/>
    <w:rsid w:val="000E492A"/>
    <w:rsid w:val="000E4C00"/>
    <w:rsid w:val="000F65FA"/>
    <w:rsid w:val="00102633"/>
    <w:rsid w:val="0011105B"/>
    <w:rsid w:val="00113CE1"/>
    <w:rsid w:val="001152AE"/>
    <w:rsid w:val="0011721B"/>
    <w:rsid w:val="001174A7"/>
    <w:rsid w:val="00120464"/>
    <w:rsid w:val="001230B5"/>
    <w:rsid w:val="00130317"/>
    <w:rsid w:val="001316F3"/>
    <w:rsid w:val="00136E8D"/>
    <w:rsid w:val="00142BBF"/>
    <w:rsid w:val="0014400A"/>
    <w:rsid w:val="001529E5"/>
    <w:rsid w:val="00154E3A"/>
    <w:rsid w:val="001661D2"/>
    <w:rsid w:val="001A2BD7"/>
    <w:rsid w:val="001A7B0B"/>
    <w:rsid w:val="001B319C"/>
    <w:rsid w:val="001C39E5"/>
    <w:rsid w:val="001D25AF"/>
    <w:rsid w:val="001E3C36"/>
    <w:rsid w:val="001E45B3"/>
    <w:rsid w:val="002028D7"/>
    <w:rsid w:val="002133CE"/>
    <w:rsid w:val="002300E6"/>
    <w:rsid w:val="002520BD"/>
    <w:rsid w:val="00253897"/>
    <w:rsid w:val="00255454"/>
    <w:rsid w:val="00267091"/>
    <w:rsid w:val="00283071"/>
    <w:rsid w:val="00286E2D"/>
    <w:rsid w:val="00290F3B"/>
    <w:rsid w:val="00296B3A"/>
    <w:rsid w:val="002A1475"/>
    <w:rsid w:val="002A66CB"/>
    <w:rsid w:val="002C4359"/>
    <w:rsid w:val="002C4BC6"/>
    <w:rsid w:val="002C55FB"/>
    <w:rsid w:val="002D2708"/>
    <w:rsid w:val="002D5D01"/>
    <w:rsid w:val="002D6016"/>
    <w:rsid w:val="002F23BE"/>
    <w:rsid w:val="003200DA"/>
    <w:rsid w:val="00322150"/>
    <w:rsid w:val="00330D0A"/>
    <w:rsid w:val="00336462"/>
    <w:rsid w:val="00337842"/>
    <w:rsid w:val="003442AD"/>
    <w:rsid w:val="00345A6F"/>
    <w:rsid w:val="00353FEE"/>
    <w:rsid w:val="0035739F"/>
    <w:rsid w:val="00361C0D"/>
    <w:rsid w:val="0036337D"/>
    <w:rsid w:val="00381B82"/>
    <w:rsid w:val="003822F9"/>
    <w:rsid w:val="0038370E"/>
    <w:rsid w:val="00390DFE"/>
    <w:rsid w:val="00392130"/>
    <w:rsid w:val="0039341C"/>
    <w:rsid w:val="003A0912"/>
    <w:rsid w:val="003A455C"/>
    <w:rsid w:val="003B49B0"/>
    <w:rsid w:val="003C3CF7"/>
    <w:rsid w:val="003C676F"/>
    <w:rsid w:val="003D0361"/>
    <w:rsid w:val="003D4A77"/>
    <w:rsid w:val="003E4022"/>
    <w:rsid w:val="003E4FCA"/>
    <w:rsid w:val="003F3E30"/>
    <w:rsid w:val="00407569"/>
    <w:rsid w:val="004253A8"/>
    <w:rsid w:val="00427EB1"/>
    <w:rsid w:val="004423D8"/>
    <w:rsid w:val="00442DAC"/>
    <w:rsid w:val="004460B2"/>
    <w:rsid w:val="00450F77"/>
    <w:rsid w:val="004653E2"/>
    <w:rsid w:val="004745DF"/>
    <w:rsid w:val="00480BE1"/>
    <w:rsid w:val="004811AC"/>
    <w:rsid w:val="00487407"/>
    <w:rsid w:val="00493C4D"/>
    <w:rsid w:val="004B10F1"/>
    <w:rsid w:val="004B191B"/>
    <w:rsid w:val="004B748F"/>
    <w:rsid w:val="004E4CB5"/>
    <w:rsid w:val="004F0283"/>
    <w:rsid w:val="005018D9"/>
    <w:rsid w:val="00502509"/>
    <w:rsid w:val="005028FF"/>
    <w:rsid w:val="00514317"/>
    <w:rsid w:val="005143C8"/>
    <w:rsid w:val="005319EC"/>
    <w:rsid w:val="00531C4A"/>
    <w:rsid w:val="005433B4"/>
    <w:rsid w:val="0055344E"/>
    <w:rsid w:val="00556CD4"/>
    <w:rsid w:val="00557F6E"/>
    <w:rsid w:val="00566304"/>
    <w:rsid w:val="00567D22"/>
    <w:rsid w:val="00592084"/>
    <w:rsid w:val="0059345A"/>
    <w:rsid w:val="00597CA0"/>
    <w:rsid w:val="005A3937"/>
    <w:rsid w:val="005A4AB5"/>
    <w:rsid w:val="005A6BC7"/>
    <w:rsid w:val="005B0AF6"/>
    <w:rsid w:val="005B12F7"/>
    <w:rsid w:val="005B3B0C"/>
    <w:rsid w:val="005B7C2C"/>
    <w:rsid w:val="005F0D5B"/>
    <w:rsid w:val="006053A7"/>
    <w:rsid w:val="00615E5D"/>
    <w:rsid w:val="006270DB"/>
    <w:rsid w:val="0063202A"/>
    <w:rsid w:val="006360A3"/>
    <w:rsid w:val="00640A0C"/>
    <w:rsid w:val="00641AC4"/>
    <w:rsid w:val="00650E3D"/>
    <w:rsid w:val="006528AE"/>
    <w:rsid w:val="00670B59"/>
    <w:rsid w:val="00673AA4"/>
    <w:rsid w:val="006836D8"/>
    <w:rsid w:val="00684B0E"/>
    <w:rsid w:val="00686EA4"/>
    <w:rsid w:val="00693BCF"/>
    <w:rsid w:val="006B096C"/>
    <w:rsid w:val="006B35FE"/>
    <w:rsid w:val="006C65D1"/>
    <w:rsid w:val="006D2EC2"/>
    <w:rsid w:val="006D5E86"/>
    <w:rsid w:val="006D6CDA"/>
    <w:rsid w:val="006F446B"/>
    <w:rsid w:val="006F4A7B"/>
    <w:rsid w:val="0070767A"/>
    <w:rsid w:val="00711095"/>
    <w:rsid w:val="00721FC0"/>
    <w:rsid w:val="00726AFB"/>
    <w:rsid w:val="00734864"/>
    <w:rsid w:val="007356BB"/>
    <w:rsid w:val="00751CC5"/>
    <w:rsid w:val="00760ED7"/>
    <w:rsid w:val="00770C8B"/>
    <w:rsid w:val="0078227A"/>
    <w:rsid w:val="0078295B"/>
    <w:rsid w:val="00790B83"/>
    <w:rsid w:val="007967FC"/>
    <w:rsid w:val="007A4A85"/>
    <w:rsid w:val="007A69A4"/>
    <w:rsid w:val="007A6D5F"/>
    <w:rsid w:val="007A71CC"/>
    <w:rsid w:val="007B53E1"/>
    <w:rsid w:val="007C4E90"/>
    <w:rsid w:val="007C5FBB"/>
    <w:rsid w:val="007D57C1"/>
    <w:rsid w:val="007D5D64"/>
    <w:rsid w:val="007F2700"/>
    <w:rsid w:val="007F367C"/>
    <w:rsid w:val="00800B59"/>
    <w:rsid w:val="008029A4"/>
    <w:rsid w:val="00813517"/>
    <w:rsid w:val="00816957"/>
    <w:rsid w:val="00820242"/>
    <w:rsid w:val="00822321"/>
    <w:rsid w:val="008244F4"/>
    <w:rsid w:val="00824A8E"/>
    <w:rsid w:val="008334C7"/>
    <w:rsid w:val="00850D50"/>
    <w:rsid w:val="0085339E"/>
    <w:rsid w:val="008534B6"/>
    <w:rsid w:val="00853C87"/>
    <w:rsid w:val="00873AAB"/>
    <w:rsid w:val="00875DCC"/>
    <w:rsid w:val="00882F0C"/>
    <w:rsid w:val="00887D9E"/>
    <w:rsid w:val="008905B0"/>
    <w:rsid w:val="008921FF"/>
    <w:rsid w:val="008932AB"/>
    <w:rsid w:val="00893458"/>
    <w:rsid w:val="008954A7"/>
    <w:rsid w:val="008971CD"/>
    <w:rsid w:val="0089757B"/>
    <w:rsid w:val="008A25EA"/>
    <w:rsid w:val="008B12FC"/>
    <w:rsid w:val="008B4C29"/>
    <w:rsid w:val="008C44B7"/>
    <w:rsid w:val="008C6889"/>
    <w:rsid w:val="008D49D8"/>
    <w:rsid w:val="008E2340"/>
    <w:rsid w:val="008E4F8F"/>
    <w:rsid w:val="008E6B4B"/>
    <w:rsid w:val="008F457D"/>
    <w:rsid w:val="00905C24"/>
    <w:rsid w:val="009370D5"/>
    <w:rsid w:val="00943274"/>
    <w:rsid w:val="009577B9"/>
    <w:rsid w:val="00962BCA"/>
    <w:rsid w:val="00970A2F"/>
    <w:rsid w:val="00973139"/>
    <w:rsid w:val="00986768"/>
    <w:rsid w:val="009930A1"/>
    <w:rsid w:val="009A0A4D"/>
    <w:rsid w:val="009A290E"/>
    <w:rsid w:val="009A41B5"/>
    <w:rsid w:val="009A7C4C"/>
    <w:rsid w:val="009C038A"/>
    <w:rsid w:val="009C4847"/>
    <w:rsid w:val="009C486E"/>
    <w:rsid w:val="009C5865"/>
    <w:rsid w:val="009C601C"/>
    <w:rsid w:val="009D5FF6"/>
    <w:rsid w:val="009F067A"/>
    <w:rsid w:val="00A05ACE"/>
    <w:rsid w:val="00A17F84"/>
    <w:rsid w:val="00A21467"/>
    <w:rsid w:val="00A256C6"/>
    <w:rsid w:val="00A54A83"/>
    <w:rsid w:val="00A565A6"/>
    <w:rsid w:val="00A60011"/>
    <w:rsid w:val="00A6174E"/>
    <w:rsid w:val="00A67EC5"/>
    <w:rsid w:val="00A7256D"/>
    <w:rsid w:val="00A84CCA"/>
    <w:rsid w:val="00AA57C2"/>
    <w:rsid w:val="00AB6533"/>
    <w:rsid w:val="00AB6D5D"/>
    <w:rsid w:val="00AD485B"/>
    <w:rsid w:val="00AD7B90"/>
    <w:rsid w:val="00AE0C1E"/>
    <w:rsid w:val="00AE576E"/>
    <w:rsid w:val="00B0171C"/>
    <w:rsid w:val="00B062EB"/>
    <w:rsid w:val="00B06639"/>
    <w:rsid w:val="00B07DB8"/>
    <w:rsid w:val="00B25DD6"/>
    <w:rsid w:val="00B27974"/>
    <w:rsid w:val="00B83363"/>
    <w:rsid w:val="00BC5D43"/>
    <w:rsid w:val="00BD0894"/>
    <w:rsid w:val="00BD5A8D"/>
    <w:rsid w:val="00BD6407"/>
    <w:rsid w:val="00BE138C"/>
    <w:rsid w:val="00BE22DD"/>
    <w:rsid w:val="00BE358C"/>
    <w:rsid w:val="00BE5159"/>
    <w:rsid w:val="00BE6640"/>
    <w:rsid w:val="00C00118"/>
    <w:rsid w:val="00C00D11"/>
    <w:rsid w:val="00C1005C"/>
    <w:rsid w:val="00C10A29"/>
    <w:rsid w:val="00C115E7"/>
    <w:rsid w:val="00C123D8"/>
    <w:rsid w:val="00C142FE"/>
    <w:rsid w:val="00C21ADE"/>
    <w:rsid w:val="00C2353C"/>
    <w:rsid w:val="00C26E52"/>
    <w:rsid w:val="00C4099A"/>
    <w:rsid w:val="00C40C09"/>
    <w:rsid w:val="00C466E9"/>
    <w:rsid w:val="00C46ECC"/>
    <w:rsid w:val="00C5135A"/>
    <w:rsid w:val="00C61649"/>
    <w:rsid w:val="00C61F4A"/>
    <w:rsid w:val="00C654C1"/>
    <w:rsid w:val="00C7749D"/>
    <w:rsid w:val="00C87A68"/>
    <w:rsid w:val="00CB0136"/>
    <w:rsid w:val="00CB2AFD"/>
    <w:rsid w:val="00CB45B6"/>
    <w:rsid w:val="00CC1523"/>
    <w:rsid w:val="00CD39D5"/>
    <w:rsid w:val="00CD54D9"/>
    <w:rsid w:val="00CE45A7"/>
    <w:rsid w:val="00D03BAF"/>
    <w:rsid w:val="00D106BF"/>
    <w:rsid w:val="00D22482"/>
    <w:rsid w:val="00D227BC"/>
    <w:rsid w:val="00D27406"/>
    <w:rsid w:val="00D30E92"/>
    <w:rsid w:val="00D436E7"/>
    <w:rsid w:val="00D5380F"/>
    <w:rsid w:val="00D67E89"/>
    <w:rsid w:val="00D77C05"/>
    <w:rsid w:val="00DA1E36"/>
    <w:rsid w:val="00DA304B"/>
    <w:rsid w:val="00DA519A"/>
    <w:rsid w:val="00DA62BD"/>
    <w:rsid w:val="00DB431D"/>
    <w:rsid w:val="00DD7F9B"/>
    <w:rsid w:val="00DE0444"/>
    <w:rsid w:val="00DF1487"/>
    <w:rsid w:val="00E07501"/>
    <w:rsid w:val="00E321C0"/>
    <w:rsid w:val="00E32C21"/>
    <w:rsid w:val="00E34FA7"/>
    <w:rsid w:val="00E44525"/>
    <w:rsid w:val="00E45AAC"/>
    <w:rsid w:val="00E50DF1"/>
    <w:rsid w:val="00E5231A"/>
    <w:rsid w:val="00E548F8"/>
    <w:rsid w:val="00E71EDC"/>
    <w:rsid w:val="00E75418"/>
    <w:rsid w:val="00E822E9"/>
    <w:rsid w:val="00E84224"/>
    <w:rsid w:val="00E86A62"/>
    <w:rsid w:val="00E92427"/>
    <w:rsid w:val="00E960AF"/>
    <w:rsid w:val="00EA0AEC"/>
    <w:rsid w:val="00EA2A73"/>
    <w:rsid w:val="00EA31C4"/>
    <w:rsid w:val="00EB1B48"/>
    <w:rsid w:val="00EB420B"/>
    <w:rsid w:val="00EC2D5E"/>
    <w:rsid w:val="00EC7AF3"/>
    <w:rsid w:val="00ED1EB2"/>
    <w:rsid w:val="00ED3BE1"/>
    <w:rsid w:val="00EE0E45"/>
    <w:rsid w:val="00EF5B2C"/>
    <w:rsid w:val="00F00940"/>
    <w:rsid w:val="00F04A59"/>
    <w:rsid w:val="00F26A41"/>
    <w:rsid w:val="00F32DC9"/>
    <w:rsid w:val="00F36539"/>
    <w:rsid w:val="00F37196"/>
    <w:rsid w:val="00F44D0B"/>
    <w:rsid w:val="00F57B86"/>
    <w:rsid w:val="00F64972"/>
    <w:rsid w:val="00F673A4"/>
    <w:rsid w:val="00F74452"/>
    <w:rsid w:val="00F827B1"/>
    <w:rsid w:val="00F936D9"/>
    <w:rsid w:val="00F94946"/>
    <w:rsid w:val="00FA05C1"/>
    <w:rsid w:val="00FA212F"/>
    <w:rsid w:val="00FA6C38"/>
    <w:rsid w:val="00FB1504"/>
    <w:rsid w:val="00FB4DF6"/>
    <w:rsid w:val="00FB757C"/>
    <w:rsid w:val="00FC2861"/>
    <w:rsid w:val="00FD49D8"/>
    <w:rsid w:val="00FD631D"/>
    <w:rsid w:val="00FD77AE"/>
    <w:rsid w:val="00FE2D19"/>
    <w:rsid w:val="00FF40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customStyle="1" w:styleId="1">
    <w:name w:val="1"/>
    <w:basedOn w:val="Normal"/>
    <w:next w:val="Normal"/>
    <w:qFormat/>
    <w:rsid w:val="00F04A59"/>
    <w:pPr>
      <w:jc w:val="center"/>
    </w:pPr>
    <w:rPr>
      <w:rFonts w:ascii="Arial" w:hAnsi="Arial" w:cs="Arial"/>
      <w:b/>
      <w:bCs/>
      <w:szCs w:val="24"/>
    </w:rPr>
  </w:style>
  <w:style w:type="paragraph" w:customStyle="1" w:styleId="a">
    <w:basedOn w:val="Normal"/>
    <w:next w:val="Normal"/>
    <w:qFormat/>
    <w:rsid w:val="000B0901"/>
    <w:pPr>
      <w:jc w:val="center"/>
    </w:pPr>
    <w:rPr>
      <w:rFonts w:ascii="Arial" w:hAnsi="Arial" w:cs="Arial"/>
      <w:b/>
      <w:bCs/>
      <w:szCs w:val="24"/>
    </w:rPr>
  </w:style>
  <w:style w:type="paragraph" w:styleId="NormalWeb">
    <w:name w:val="Normal (Web)"/>
    <w:basedOn w:val="Normal"/>
    <w:uiPriority w:val="99"/>
    <w:unhideWhenUsed/>
    <w:rsid w:val="000B090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0B090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customStyle="1" w:styleId="1">
    <w:name w:val="1"/>
    <w:basedOn w:val="Normal"/>
    <w:next w:val="Normal"/>
    <w:qFormat/>
    <w:rsid w:val="00F04A59"/>
    <w:pPr>
      <w:jc w:val="center"/>
    </w:pPr>
    <w:rPr>
      <w:rFonts w:ascii="Arial" w:hAnsi="Arial" w:cs="Arial"/>
      <w:b/>
      <w:bCs/>
      <w:szCs w:val="24"/>
    </w:rPr>
  </w:style>
  <w:style w:type="paragraph" w:customStyle="1" w:styleId="a">
    <w:basedOn w:val="Normal"/>
    <w:next w:val="Normal"/>
    <w:qFormat/>
    <w:rsid w:val="000B0901"/>
    <w:pPr>
      <w:jc w:val="center"/>
    </w:pPr>
    <w:rPr>
      <w:rFonts w:ascii="Arial" w:hAnsi="Arial" w:cs="Arial"/>
      <w:b/>
      <w:bCs/>
      <w:szCs w:val="24"/>
    </w:rPr>
  </w:style>
  <w:style w:type="paragraph" w:styleId="NormalWeb">
    <w:name w:val="Normal (Web)"/>
    <w:basedOn w:val="Normal"/>
    <w:uiPriority w:val="99"/>
    <w:unhideWhenUsed/>
    <w:rsid w:val="000B090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0B09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404226">
      <w:bodyDiv w:val="1"/>
      <w:marLeft w:val="0"/>
      <w:marRight w:val="0"/>
      <w:marTop w:val="0"/>
      <w:marBottom w:val="0"/>
      <w:divBdr>
        <w:top w:val="none" w:sz="0" w:space="0" w:color="auto"/>
        <w:left w:val="none" w:sz="0" w:space="0" w:color="auto"/>
        <w:bottom w:val="none" w:sz="0" w:space="0" w:color="auto"/>
        <w:right w:val="none" w:sz="0" w:space="0" w:color="auto"/>
      </w:divBdr>
      <w:divsChild>
        <w:div w:id="1667436626">
          <w:marLeft w:val="0"/>
          <w:marRight w:val="0"/>
          <w:marTop w:val="0"/>
          <w:marBottom w:val="0"/>
          <w:divBdr>
            <w:top w:val="none" w:sz="0" w:space="0" w:color="auto"/>
            <w:left w:val="none" w:sz="0" w:space="0" w:color="auto"/>
            <w:bottom w:val="none" w:sz="0" w:space="0" w:color="auto"/>
            <w:right w:val="none" w:sz="0" w:space="0" w:color="auto"/>
          </w:divBdr>
          <w:divsChild>
            <w:div w:id="536042185">
              <w:marLeft w:val="0"/>
              <w:marRight w:val="0"/>
              <w:marTop w:val="0"/>
              <w:marBottom w:val="0"/>
              <w:divBdr>
                <w:top w:val="none" w:sz="0" w:space="0" w:color="auto"/>
                <w:left w:val="none" w:sz="0" w:space="0" w:color="auto"/>
                <w:bottom w:val="none" w:sz="0" w:space="0" w:color="auto"/>
                <w:right w:val="none" w:sz="0" w:space="0" w:color="auto"/>
              </w:divBdr>
              <w:divsChild>
                <w:div w:id="96234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78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golf.office@elbosquegolf.com" TargetMode="External"/><Relationship Id="rId18" Type="http://schemas.openxmlformats.org/officeDocument/2006/relationships/hyperlink" Target="mailto:eventos90@terra.es"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mailto:golf.office@elbosquegolf.co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hyperlink" Target="http://www.rfegolf.es/" TargetMode="Externa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http://www.hotelxonsvalencia.com" TargetMode="External"/><Relationship Id="rId5" Type="http://schemas.openxmlformats.org/officeDocument/2006/relationships/webSettings" Target="webSettings.xml"/><Relationship Id="rId15" Type="http://schemas.openxmlformats.org/officeDocument/2006/relationships/hyperlink" Target="http://www.rfegolf.es/" TargetMode="External"/><Relationship Id="rId23"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8" Type="http://schemas.openxmlformats.org/officeDocument/2006/relationships/customXml" Target="../customXml/item1.xml"/><Relationship Id="rId10" Type="http://schemas.openxmlformats.org/officeDocument/2006/relationships/image" Target="media/image2.jpeg"/><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elbosquegolf.com" TargetMode="External"/><Relationship Id="rId22" Type="http://schemas.openxmlformats.org/officeDocument/2006/relationships/image" Target="http://www.holegolf.com/imagenes/titulo.jpg" TargetMode="External"/><Relationship Id="rId27" Type="http://schemas.openxmlformats.org/officeDocument/2006/relationships/theme" Target="theme/theme1.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65A2570-DC86-468A-9E68-9B6BC6B7C5B7}"/>
</file>

<file path=customXml/itemProps2.xml><?xml version="1.0" encoding="utf-8"?>
<ds:datastoreItem xmlns:ds="http://schemas.openxmlformats.org/officeDocument/2006/customXml" ds:itemID="{D48A375D-2E41-4105-A660-6D626F2FA60B}"/>
</file>

<file path=customXml/itemProps3.xml><?xml version="1.0" encoding="utf-8"?>
<ds:datastoreItem xmlns:ds="http://schemas.openxmlformats.org/officeDocument/2006/customXml" ds:itemID="{7A55E508-7A33-43FB-819A-B53420DB9B9D}"/>
</file>

<file path=docProps/app.xml><?xml version="1.0" encoding="utf-8"?>
<Properties xmlns="http://schemas.openxmlformats.org/officeDocument/2006/extended-properties" xmlns:vt="http://schemas.openxmlformats.org/officeDocument/2006/docPropsVTypes">
  <Template>~wd07.tmp</Template>
  <TotalTime>41</TotalTime>
  <Pages>5</Pages>
  <Words>1894</Words>
  <Characters>10645</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12514</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INTERNACIONAL SENIOR INDIVIDUAL</dc:subject>
  <dc:creator>Mónica</dc:creator>
  <cp:lastModifiedBy>loreto uhagon</cp:lastModifiedBy>
  <cp:revision>8</cp:revision>
  <cp:lastPrinted>2014-02-04T12:16:00Z</cp:lastPrinted>
  <dcterms:created xsi:type="dcterms:W3CDTF">2014-02-03T14:56:00Z</dcterms:created>
  <dcterms:modified xsi:type="dcterms:W3CDTF">2014-02-04T12:18:00Z</dcterms:modified>
</cp:coreProperties>
</file>