
<file path=[Content_Types].xml><?xml version="1.0" encoding="utf-8"?>
<Types xmlns="http://schemas.openxmlformats.org/package/2006/content-types">
  <Default Extension="bin" ContentType="application/vnd.openxmlformats-officedocument.oleObject"/>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072" w:rsidRDefault="006B7072" w:rsidP="006B7072">
      <w:pPr>
        <w:widowControl w:val="0"/>
        <w:ind w:left="-426" w:right="-286"/>
        <w:jc w:val="both"/>
        <w:rPr>
          <w:snapToGrid w:val="0"/>
          <w:sz w:val="16"/>
          <w:szCs w:val="16"/>
        </w:rPr>
      </w:pPr>
    </w:p>
    <w:p w:rsidR="006B7072" w:rsidRPr="008B3AE1" w:rsidRDefault="006B7072" w:rsidP="006B7072">
      <w:pPr>
        <w:pStyle w:val="Encabezado"/>
        <w:tabs>
          <w:tab w:val="clear" w:pos="4252"/>
          <w:tab w:val="clear" w:pos="8504"/>
        </w:tabs>
        <w:ind w:left="-426" w:right="-286"/>
        <w:rPr>
          <w:rFonts w:asciiTheme="minorHAnsi" w:hAnsiTheme="minorHAnsi"/>
          <w:noProof/>
          <w:color w:val="000080"/>
          <w:sz w:val="24"/>
          <w:szCs w:val="24"/>
        </w:rPr>
      </w:pPr>
    </w:p>
    <w:p w:rsidR="00174AB6" w:rsidRDefault="005A7551" w:rsidP="00174AB6">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5" type="#_x0000_t75" style="position:absolute;margin-left:241.8pt;margin-top:-15.15pt;width:64.05pt;height:56.05pt;z-index:-251654144;mso-position-horizontal-relative:text;mso-position-vertical-relative:text" fillcolor="window">
            <v:imagedata r:id="rId9" o:title=""/>
          </v:shape>
          <o:OLEObject Type="Embed" ProgID="Word.Picture.8" ShapeID="_x0000_s1045" DrawAspect="Content" ObjectID="_1463390138" r:id="rId10"/>
        </w:pict>
      </w:r>
      <w:r w:rsidR="00174AB6" w:rsidRPr="00A81479">
        <w:rPr>
          <w:rFonts w:asciiTheme="minorHAnsi" w:hAnsiTheme="minorHAnsi"/>
          <w:noProof/>
          <w:color w:val="000080"/>
          <w:sz w:val="52"/>
          <w:szCs w:val="52"/>
        </w:rPr>
        <w:t xml:space="preserve">    </w:t>
      </w:r>
      <w:r w:rsidR="00174AB6" w:rsidRPr="00A81479">
        <w:rPr>
          <w:rFonts w:asciiTheme="minorHAnsi" w:hAnsiTheme="minorHAnsi"/>
          <w:noProof/>
          <w:color w:val="000080"/>
          <w:sz w:val="52"/>
          <w:szCs w:val="52"/>
        </w:rPr>
        <w:tab/>
        <w:t xml:space="preserve">   </w:t>
      </w:r>
      <w:r w:rsidR="00174AB6">
        <w:rPr>
          <w:rFonts w:asciiTheme="minorHAnsi" w:hAnsiTheme="minorHAnsi"/>
          <w:noProof/>
          <w:color w:val="000080"/>
          <w:sz w:val="52"/>
          <w:szCs w:val="52"/>
        </w:rPr>
        <w:t xml:space="preserve">  </w:t>
      </w:r>
      <w:r w:rsidR="00174AB6" w:rsidRPr="00A81479">
        <w:rPr>
          <w:rFonts w:asciiTheme="minorHAnsi" w:hAnsiTheme="minorHAnsi"/>
          <w:noProof/>
          <w:color w:val="000080"/>
          <w:sz w:val="24"/>
          <w:szCs w:val="24"/>
        </w:rPr>
        <w:t xml:space="preserve">  </w:t>
      </w:r>
      <w:r w:rsidR="00174AB6" w:rsidRPr="00A81479">
        <w:rPr>
          <w:rFonts w:asciiTheme="minorHAnsi" w:hAnsiTheme="minorHAnsi"/>
          <w:noProof/>
          <w:color w:val="000080"/>
          <w:sz w:val="52"/>
          <w:szCs w:val="52"/>
        </w:rPr>
        <w:t xml:space="preserve">  </w:t>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sidRPr="00FA361E">
        <w:rPr>
          <w:rFonts w:asciiTheme="minorHAnsi" w:hAnsiTheme="minorHAnsi"/>
          <w:noProof/>
          <w:color w:val="000080"/>
          <w:sz w:val="52"/>
          <w:szCs w:val="52"/>
        </w:rPr>
        <w:drawing>
          <wp:anchor distT="0" distB="0" distL="114300" distR="114300" simplePos="0" relativeHeight="251654144" behindDoc="1" locked="0" layoutInCell="1" allowOverlap="1">
            <wp:simplePos x="0" y="0"/>
            <wp:positionH relativeFrom="column">
              <wp:posOffset>2247900</wp:posOffset>
            </wp:positionH>
            <wp:positionV relativeFrom="paragraph">
              <wp:posOffset>-227965</wp:posOffset>
            </wp:positionV>
            <wp:extent cx="742950" cy="790575"/>
            <wp:effectExtent l="19050" t="0" r="0" b="0"/>
            <wp:wrapNone/>
            <wp:docPr id="4" name="Imagen 1" descr="M:\MARKETING RFEG\Manual de Marca RFEG\Logotipos\Logo RFEG en JPGs\PRINCIPAL_CMYK_BAJA.jpg"/>
            <wp:cNvGraphicFramePr/>
            <a:graphic xmlns:a="http://schemas.openxmlformats.org/drawingml/2006/main">
              <a:graphicData uri="http://schemas.openxmlformats.org/drawingml/2006/picture">
                <pic:pic xmlns:pic="http://schemas.openxmlformats.org/drawingml/2006/picture">
                  <pic:nvPicPr>
                    <pic:cNvPr id="1350" name="3 Imagen" descr="M:\MARKETING RFEG\Manual de Marca RFEG\Logotipos\Logo RFEG en JPGs\PRINCIPAL_CMYK_BAJA.jpg"/>
                    <pic:cNvPicPr>
                      <a:picLocks noChangeAspect="1" noChangeArrowheads="1"/>
                    </pic:cNvPicPr>
                  </pic:nvPicPr>
                  <pic:blipFill>
                    <a:blip r:embed="rId11" cstate="print"/>
                    <a:srcRect/>
                    <a:stretch>
                      <a:fillRect/>
                    </a:stretch>
                  </pic:blipFill>
                  <pic:spPr bwMode="auto">
                    <a:xfrm>
                      <a:off x="0" y="0"/>
                      <a:ext cx="746494" cy="786809"/>
                    </a:xfrm>
                    <a:prstGeom prst="rect">
                      <a:avLst/>
                    </a:prstGeom>
                    <a:noFill/>
                    <a:ln w="9525">
                      <a:noFill/>
                      <a:miter lim="800000"/>
                      <a:headEnd/>
                      <a:tailEnd/>
                    </a:ln>
                  </pic:spPr>
                </pic:pic>
              </a:graphicData>
            </a:graphic>
          </wp:anchor>
        </w:drawing>
      </w:r>
      <w:r w:rsidR="00174AB6" w:rsidRPr="00A81479">
        <w:rPr>
          <w:rFonts w:asciiTheme="minorHAnsi" w:hAnsiTheme="minorHAnsi"/>
          <w:noProof/>
          <w:color w:val="000080"/>
          <w:sz w:val="52"/>
          <w:szCs w:val="52"/>
        </w:rPr>
        <w:tab/>
      </w:r>
      <w:r w:rsidR="00174AB6" w:rsidRPr="00A81479">
        <w:rPr>
          <w:rFonts w:asciiTheme="minorHAnsi" w:hAnsiTheme="minorHAnsi"/>
          <w:noProof/>
          <w:color w:val="000080"/>
          <w:sz w:val="52"/>
          <w:szCs w:val="52"/>
        </w:rPr>
        <w:tab/>
      </w:r>
      <w:r w:rsidR="00174AB6">
        <w:rPr>
          <w:rFonts w:asciiTheme="minorHAnsi" w:hAnsiTheme="minorHAnsi"/>
          <w:noProof/>
          <w:color w:val="000080"/>
          <w:sz w:val="52"/>
          <w:szCs w:val="52"/>
        </w:rPr>
        <w:tab/>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6B7072" w:rsidRDefault="006B7072" w:rsidP="006B7072">
      <w:pPr>
        <w:pStyle w:val="Encabezado"/>
        <w:tabs>
          <w:tab w:val="clear" w:pos="4252"/>
          <w:tab w:val="clear" w:pos="8504"/>
        </w:tabs>
        <w:ind w:left="-284" w:right="-144"/>
        <w:jc w:val="center"/>
        <w:rPr>
          <w:rFonts w:asciiTheme="minorHAnsi" w:hAnsiTheme="minorHAnsi"/>
          <w:b/>
          <w:color w:val="0039A6"/>
          <w:sz w:val="18"/>
          <w:szCs w:val="18"/>
        </w:rPr>
      </w:pPr>
    </w:p>
    <w:p w:rsidR="006B7072" w:rsidRPr="00545300" w:rsidRDefault="006B7072" w:rsidP="006B7072">
      <w:pPr>
        <w:pStyle w:val="Piedepgina"/>
        <w:pBdr>
          <w:bottom w:val="single" w:sz="4" w:space="1" w:color="0039A6"/>
        </w:pBdr>
        <w:ind w:left="-284" w:right="-144"/>
        <w:jc w:val="center"/>
        <w:rPr>
          <w:rFonts w:asciiTheme="minorHAnsi" w:hAnsiTheme="minorHAnsi"/>
          <w:color w:val="0039A6"/>
          <w:sz w:val="18"/>
          <w:szCs w:val="18"/>
        </w:rPr>
      </w:pPr>
      <w:r>
        <w:rPr>
          <w:rFonts w:asciiTheme="minorHAnsi" w:hAnsiTheme="minorHAnsi"/>
          <w:color w:val="0039A6"/>
          <w:sz w:val="18"/>
          <w:szCs w:val="18"/>
        </w:rPr>
        <w:t xml:space="preserve">C/ </w:t>
      </w:r>
      <w:r w:rsidRPr="00545300">
        <w:rPr>
          <w:rFonts w:asciiTheme="minorHAnsi" w:hAnsiTheme="minorHAnsi"/>
          <w:color w:val="0039A6"/>
          <w:sz w:val="18"/>
          <w:szCs w:val="18"/>
        </w:rPr>
        <w:t>Arroyo del Monte</w:t>
      </w:r>
      <w:r>
        <w:rPr>
          <w:rFonts w:asciiTheme="minorHAnsi" w:hAnsiTheme="minorHAnsi"/>
          <w:color w:val="0039A6"/>
          <w:sz w:val="18"/>
          <w:szCs w:val="18"/>
        </w:rPr>
        <w:t>,</w:t>
      </w:r>
      <w:r w:rsidRPr="00545300">
        <w:rPr>
          <w:rFonts w:asciiTheme="minorHAnsi" w:hAnsiTheme="minorHAnsi"/>
          <w:color w:val="0039A6"/>
          <w:sz w:val="18"/>
          <w:szCs w:val="18"/>
        </w:rPr>
        <w:t xml:space="preserve"> 5  -  28035 MADRID  -  T: (34) 91</w:t>
      </w:r>
      <w:r>
        <w:rPr>
          <w:rFonts w:asciiTheme="minorHAnsi" w:hAnsiTheme="minorHAnsi"/>
          <w:color w:val="0039A6"/>
          <w:sz w:val="18"/>
          <w:szCs w:val="18"/>
        </w:rPr>
        <w:t xml:space="preserve"> 376 91 3</w:t>
      </w:r>
      <w:r w:rsidRPr="00545300">
        <w:rPr>
          <w:rFonts w:asciiTheme="minorHAnsi" w:hAnsiTheme="minorHAnsi"/>
          <w:color w:val="0039A6"/>
          <w:sz w:val="18"/>
          <w:szCs w:val="18"/>
        </w:rPr>
        <w:t>0  -  F: (34) 91</w:t>
      </w:r>
      <w:r>
        <w:rPr>
          <w:rFonts w:asciiTheme="minorHAnsi" w:hAnsiTheme="minorHAnsi"/>
          <w:color w:val="0039A6"/>
          <w:sz w:val="18"/>
          <w:szCs w:val="18"/>
        </w:rPr>
        <w:t xml:space="preserve"> 5</w:t>
      </w:r>
      <w:r w:rsidRPr="00545300">
        <w:rPr>
          <w:rFonts w:asciiTheme="minorHAnsi" w:hAnsiTheme="minorHAnsi"/>
          <w:color w:val="0039A6"/>
          <w:sz w:val="18"/>
          <w:szCs w:val="18"/>
        </w:rPr>
        <w:t>56</w:t>
      </w:r>
      <w:r>
        <w:rPr>
          <w:rFonts w:asciiTheme="minorHAnsi" w:hAnsiTheme="minorHAnsi"/>
          <w:color w:val="0039A6"/>
          <w:sz w:val="18"/>
          <w:szCs w:val="18"/>
        </w:rPr>
        <w:t xml:space="preserve"> 3</w:t>
      </w:r>
      <w:r w:rsidRPr="00545300">
        <w:rPr>
          <w:rFonts w:asciiTheme="minorHAnsi" w:hAnsiTheme="minorHAnsi"/>
          <w:color w:val="0039A6"/>
          <w:sz w:val="18"/>
          <w:szCs w:val="18"/>
        </w:rPr>
        <w:t>2</w:t>
      </w:r>
      <w:r>
        <w:rPr>
          <w:rFonts w:asciiTheme="minorHAnsi" w:hAnsiTheme="minorHAnsi"/>
          <w:color w:val="0039A6"/>
          <w:sz w:val="18"/>
          <w:szCs w:val="18"/>
        </w:rPr>
        <w:t xml:space="preserve"> </w:t>
      </w:r>
      <w:r w:rsidRPr="00545300">
        <w:rPr>
          <w:rFonts w:asciiTheme="minorHAnsi" w:hAnsiTheme="minorHAnsi"/>
          <w:color w:val="0039A6"/>
          <w:sz w:val="18"/>
          <w:szCs w:val="18"/>
        </w:rPr>
        <w:t xml:space="preserve">90  -  </w:t>
      </w:r>
      <w:hyperlink r:id="rId12" w:history="1">
        <w:r w:rsidRPr="00545300">
          <w:rPr>
            <w:rStyle w:val="Hipervnculo"/>
            <w:rFonts w:asciiTheme="minorHAnsi" w:hAnsiTheme="minorHAnsi"/>
            <w:sz w:val="18"/>
            <w:szCs w:val="18"/>
          </w:rPr>
          <w:t>rfegolf@rfegolf.es</w:t>
        </w:r>
      </w:hyperlink>
      <w:r w:rsidRPr="00545300">
        <w:rPr>
          <w:rFonts w:asciiTheme="minorHAnsi" w:hAnsiTheme="minorHAnsi"/>
          <w:color w:val="0039A6"/>
          <w:sz w:val="18"/>
          <w:szCs w:val="18"/>
        </w:rPr>
        <w:t xml:space="preserve">  -  </w:t>
      </w:r>
      <w:hyperlink r:id="rId13" w:history="1">
        <w:r w:rsidRPr="00545300">
          <w:rPr>
            <w:rStyle w:val="Hipervnculo"/>
            <w:rFonts w:asciiTheme="minorHAnsi" w:hAnsiTheme="minorHAnsi"/>
            <w:sz w:val="18"/>
            <w:szCs w:val="18"/>
          </w:rPr>
          <w:t>www.rfegolf.es</w:t>
        </w:r>
      </w:hyperlink>
    </w:p>
    <w:p w:rsidR="006B7072" w:rsidRPr="0011721B" w:rsidRDefault="006B7072" w:rsidP="006B7072">
      <w:pPr>
        <w:pStyle w:val="Textodebloque"/>
        <w:ind w:left="0"/>
        <w:rPr>
          <w:rFonts w:ascii="Tahoma" w:hAnsi="Tahoma" w:cs="Tahoma"/>
          <w:sz w:val="32"/>
          <w:szCs w:val="32"/>
        </w:rPr>
      </w:pPr>
    </w:p>
    <w:p w:rsidR="006B7072" w:rsidRPr="00630E57" w:rsidRDefault="006B7072" w:rsidP="006B7072">
      <w:pPr>
        <w:pStyle w:val="Epgrafe"/>
        <w:ind w:right="-3"/>
        <w:rPr>
          <w:rFonts w:asciiTheme="minorHAnsi" w:hAnsiTheme="minorHAnsi" w:cs="Tahoma"/>
          <w:bCs/>
          <w:color w:val="0039A6"/>
          <w:sz w:val="84"/>
          <w:szCs w:val="84"/>
        </w:rPr>
      </w:pPr>
      <w:r w:rsidRPr="00630E57">
        <w:rPr>
          <w:rFonts w:asciiTheme="minorHAnsi" w:hAnsiTheme="minorHAnsi" w:cs="Tahoma"/>
          <w:color w:val="0039A6"/>
          <w:sz w:val="84"/>
          <w:szCs w:val="84"/>
        </w:rPr>
        <w:t>Circul</w:t>
      </w:r>
      <w:r w:rsidR="007C3857">
        <w:rPr>
          <w:rFonts w:asciiTheme="minorHAnsi" w:hAnsiTheme="minorHAnsi" w:cs="Tahoma"/>
          <w:color w:val="0039A6"/>
          <w:sz w:val="84"/>
          <w:szCs w:val="84"/>
        </w:rPr>
        <w:t xml:space="preserve">ar </w:t>
      </w:r>
      <w:r w:rsidR="005A7551">
        <w:rPr>
          <w:rFonts w:asciiTheme="minorHAnsi" w:hAnsiTheme="minorHAnsi" w:cs="Tahoma"/>
          <w:color w:val="0039A6"/>
          <w:sz w:val="84"/>
          <w:szCs w:val="84"/>
        </w:rPr>
        <w:t>36</w:t>
      </w:r>
      <w:r w:rsidR="00905785">
        <w:rPr>
          <w:rFonts w:asciiTheme="minorHAnsi" w:hAnsiTheme="minorHAnsi" w:cs="Tahoma"/>
          <w:color w:val="0039A6"/>
          <w:sz w:val="84"/>
          <w:szCs w:val="84"/>
        </w:rPr>
        <w:t>/2014</w:t>
      </w:r>
    </w:p>
    <w:p w:rsidR="006B7072" w:rsidRPr="001F41A8" w:rsidRDefault="006B7072" w:rsidP="006B707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ind w:right="-3"/>
        <w:jc w:val="center"/>
        <w:rPr>
          <w:rFonts w:asciiTheme="minorHAnsi" w:hAnsiTheme="minorHAnsi"/>
          <w:color w:val="0039A6"/>
          <w:sz w:val="38"/>
          <w:szCs w:val="38"/>
          <w:lang w:val="es-ES_tradnl"/>
        </w:rPr>
      </w:pP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r w:rsidRPr="0011721B">
        <w:rPr>
          <w:rFonts w:asciiTheme="minorHAnsi" w:hAnsiTheme="minorHAnsi"/>
          <w:color w:val="0039A6"/>
          <w:sz w:val="40"/>
          <w:szCs w:val="40"/>
          <w:lang w:val="es-ES_tradnl"/>
        </w:rPr>
        <w:tab/>
      </w:r>
    </w:p>
    <w:p w:rsidR="00CA0027" w:rsidRPr="006578A5" w:rsidRDefault="00CA0027" w:rsidP="00CA0027">
      <w:pPr>
        <w:pStyle w:val="Ttulo"/>
        <w:ind w:left="-567" w:right="-570"/>
        <w:rPr>
          <w:rFonts w:asciiTheme="minorHAnsi" w:hAnsiTheme="minorHAnsi" w:cs="Tahoma"/>
          <w:color w:val="0039A6"/>
          <w:sz w:val="32"/>
          <w:szCs w:val="32"/>
          <w:u w:val="none"/>
        </w:rPr>
      </w:pPr>
      <w:r w:rsidRPr="006578A5">
        <w:rPr>
          <w:rFonts w:asciiTheme="minorHAnsi" w:hAnsiTheme="minorHAnsi" w:cs="Tahoma"/>
          <w:color w:val="0039A6"/>
          <w:sz w:val="32"/>
          <w:szCs w:val="32"/>
          <w:u w:val="none"/>
        </w:rPr>
        <w:t>CAMPEONATO NACIO</w:t>
      </w:r>
      <w:r>
        <w:rPr>
          <w:rFonts w:asciiTheme="minorHAnsi" w:hAnsiTheme="minorHAnsi" w:cs="Tahoma"/>
          <w:color w:val="0039A6"/>
          <w:sz w:val="32"/>
          <w:szCs w:val="32"/>
          <w:u w:val="none"/>
        </w:rPr>
        <w:t>NAL DOBLES DE ESPAÑA AMATEUR</w:t>
      </w:r>
      <w:r w:rsidRPr="006578A5">
        <w:rPr>
          <w:rFonts w:asciiTheme="minorHAnsi" w:hAnsiTheme="minorHAnsi" w:cs="Tahoma"/>
          <w:color w:val="0039A6"/>
          <w:sz w:val="32"/>
          <w:szCs w:val="32"/>
          <w:u w:val="none"/>
        </w:rPr>
        <w:t xml:space="preserve"> MASCULINO</w:t>
      </w:r>
    </w:p>
    <w:p w:rsidR="006B7072" w:rsidRPr="00CA0027" w:rsidRDefault="00905785" w:rsidP="006B7072">
      <w:pPr>
        <w:pStyle w:val="Subttulo"/>
        <w:ind w:right="-3"/>
        <w:rPr>
          <w:rFonts w:asciiTheme="minorHAnsi" w:hAnsiTheme="minorHAnsi" w:cs="Tahoma"/>
          <w:b w:val="0"/>
          <w:color w:val="0039A6"/>
          <w:sz w:val="28"/>
          <w:szCs w:val="28"/>
        </w:rPr>
      </w:pPr>
      <w:r>
        <w:rPr>
          <w:rFonts w:asciiTheme="minorHAnsi" w:hAnsiTheme="minorHAnsi" w:cs="Tahoma"/>
          <w:b w:val="0"/>
          <w:color w:val="0039A6"/>
          <w:sz w:val="28"/>
          <w:szCs w:val="28"/>
        </w:rPr>
        <w:t>Real Club de Golf de Las Palmas</w:t>
      </w:r>
      <w:r w:rsidR="002C096E">
        <w:rPr>
          <w:rFonts w:asciiTheme="minorHAnsi" w:hAnsiTheme="minorHAnsi" w:cs="Tahoma"/>
          <w:b w:val="0"/>
          <w:color w:val="0039A6"/>
          <w:sz w:val="28"/>
          <w:szCs w:val="28"/>
        </w:rPr>
        <w:t>.    2</w:t>
      </w:r>
      <w:r>
        <w:rPr>
          <w:rFonts w:asciiTheme="minorHAnsi" w:hAnsiTheme="minorHAnsi" w:cs="Tahoma"/>
          <w:b w:val="0"/>
          <w:color w:val="0039A6"/>
          <w:sz w:val="28"/>
          <w:szCs w:val="28"/>
        </w:rPr>
        <w:t>0</w:t>
      </w:r>
      <w:r w:rsidR="002C096E">
        <w:rPr>
          <w:rFonts w:asciiTheme="minorHAnsi" w:hAnsiTheme="minorHAnsi" w:cs="Tahoma"/>
          <w:b w:val="0"/>
          <w:color w:val="0039A6"/>
          <w:sz w:val="28"/>
          <w:szCs w:val="28"/>
        </w:rPr>
        <w:t xml:space="preserve"> al 2</w:t>
      </w:r>
      <w:r>
        <w:rPr>
          <w:rFonts w:asciiTheme="minorHAnsi" w:hAnsiTheme="minorHAnsi" w:cs="Tahoma"/>
          <w:b w:val="0"/>
          <w:color w:val="0039A6"/>
          <w:sz w:val="28"/>
          <w:szCs w:val="28"/>
        </w:rPr>
        <w:t>2</w:t>
      </w:r>
      <w:r w:rsidR="006D7E50">
        <w:rPr>
          <w:rFonts w:asciiTheme="minorHAnsi" w:hAnsiTheme="minorHAnsi" w:cs="Tahoma"/>
          <w:b w:val="0"/>
          <w:color w:val="0039A6"/>
          <w:sz w:val="28"/>
          <w:szCs w:val="28"/>
        </w:rPr>
        <w:t xml:space="preserve"> de Julio de 201</w:t>
      </w:r>
      <w:r>
        <w:rPr>
          <w:rFonts w:asciiTheme="minorHAnsi" w:hAnsiTheme="minorHAnsi" w:cs="Tahoma"/>
          <w:b w:val="0"/>
          <w:color w:val="0039A6"/>
          <w:sz w:val="28"/>
          <w:szCs w:val="28"/>
        </w:rPr>
        <w:t>4</w:t>
      </w:r>
    </w:p>
    <w:p w:rsidR="006B7072" w:rsidRPr="00DD3306" w:rsidRDefault="006B7072" w:rsidP="006B7072">
      <w:pPr>
        <w:pStyle w:val="Subttulo"/>
        <w:ind w:right="-3"/>
        <w:rPr>
          <w:rFonts w:asciiTheme="minorHAnsi" w:hAnsiTheme="minorHAnsi" w:cs="Tahoma"/>
          <w:b w:val="0"/>
          <w:color w:val="0039A6"/>
          <w:sz w:val="12"/>
          <w:szCs w:val="12"/>
        </w:rPr>
      </w:pPr>
    </w:p>
    <w:p w:rsidR="006B7072" w:rsidRPr="0011721B" w:rsidRDefault="006B7072" w:rsidP="006B7072">
      <w:pPr>
        <w:pStyle w:val="Subttulo"/>
        <w:ind w:right="-3"/>
        <w:rPr>
          <w:rFonts w:asciiTheme="minorHAnsi" w:hAnsiTheme="minorHAnsi" w:cs="Tahoma"/>
          <w:b w:val="0"/>
          <w:i/>
          <w:color w:val="0039A6"/>
          <w:sz w:val="26"/>
          <w:szCs w:val="26"/>
        </w:rPr>
      </w:pPr>
    </w:p>
    <w:p w:rsidR="009645E7" w:rsidRPr="0031715F" w:rsidRDefault="009645E7" w:rsidP="000A6887">
      <w:pPr>
        <w:jc w:val="both"/>
        <w:rPr>
          <w:rFonts w:ascii="Tahoma" w:hAnsi="Tahoma" w:cs="Tahoma"/>
          <w:sz w:val="24"/>
        </w:rPr>
      </w:pPr>
    </w:p>
    <w:p w:rsidR="00637D39" w:rsidRPr="00283071" w:rsidRDefault="000A6887" w:rsidP="00637D39">
      <w:pPr>
        <w:jc w:val="both"/>
        <w:rPr>
          <w:rFonts w:ascii="Calibri" w:hAnsi="Calibri" w:cs="Tahoma"/>
          <w:i/>
          <w:szCs w:val="22"/>
        </w:rPr>
      </w:pPr>
      <w:r w:rsidRPr="00306E34">
        <w:rPr>
          <w:rFonts w:ascii="Calibri" w:hAnsi="Calibri" w:cs="Tahoma"/>
          <w:b/>
          <w:color w:val="1F497D" w:themeColor="text2"/>
        </w:rPr>
        <w:t>LUGAR:</w:t>
      </w:r>
      <w:r w:rsidRPr="00306E34">
        <w:rPr>
          <w:rFonts w:ascii="Calibri" w:hAnsi="Calibri" w:cs="Tahoma"/>
          <w:b/>
          <w:color w:val="1F497D" w:themeColor="text2"/>
        </w:rPr>
        <w:tab/>
      </w:r>
      <w:r w:rsidRPr="00901E78">
        <w:rPr>
          <w:rFonts w:ascii="Calibri" w:hAnsi="Calibri" w:cs="Tahoma"/>
          <w:b/>
        </w:rPr>
        <w:tab/>
      </w:r>
      <w:r w:rsidR="00901E78">
        <w:rPr>
          <w:rFonts w:ascii="Calibri" w:hAnsi="Calibri" w:cs="Tahoma"/>
          <w:b/>
        </w:rPr>
        <w:tab/>
      </w:r>
      <w:r w:rsidR="00905785">
        <w:rPr>
          <w:rFonts w:ascii="Calibri" w:hAnsi="Calibri" w:cs="Tahoma"/>
          <w:b/>
          <w:szCs w:val="22"/>
        </w:rPr>
        <w:t>REAL CLUB DE GOLF DE LAS PALMAS</w:t>
      </w:r>
    </w:p>
    <w:p w:rsidR="006D7E50" w:rsidRDefault="00905785" w:rsidP="006D7E50">
      <w:pPr>
        <w:ind w:left="2160"/>
        <w:rPr>
          <w:rFonts w:asciiTheme="minorHAnsi" w:hAnsiTheme="minorHAnsi" w:cs="Arial"/>
          <w:color w:val="222222"/>
          <w:szCs w:val="22"/>
        </w:rPr>
      </w:pPr>
      <w:r>
        <w:rPr>
          <w:rFonts w:asciiTheme="minorHAnsi" w:hAnsiTheme="minorHAnsi" w:cs="Arial"/>
          <w:color w:val="222222"/>
          <w:szCs w:val="22"/>
        </w:rPr>
        <w:t>Lugar Campo de Golf, 2</w:t>
      </w:r>
    </w:p>
    <w:p w:rsidR="00905785" w:rsidRDefault="00905785" w:rsidP="006D7E50">
      <w:pPr>
        <w:ind w:left="2160"/>
        <w:rPr>
          <w:rFonts w:asciiTheme="minorHAnsi" w:hAnsiTheme="minorHAnsi" w:cs="Arial"/>
          <w:color w:val="222222"/>
          <w:szCs w:val="22"/>
        </w:rPr>
      </w:pPr>
      <w:r>
        <w:rPr>
          <w:rFonts w:asciiTheme="minorHAnsi" w:hAnsiTheme="minorHAnsi" w:cs="Arial"/>
          <w:color w:val="222222"/>
          <w:szCs w:val="22"/>
        </w:rPr>
        <w:t xml:space="preserve">(Ctra. </w:t>
      </w:r>
      <w:proofErr w:type="spellStart"/>
      <w:r>
        <w:rPr>
          <w:rFonts w:asciiTheme="minorHAnsi" w:hAnsiTheme="minorHAnsi" w:cs="Arial"/>
          <w:color w:val="222222"/>
          <w:szCs w:val="22"/>
        </w:rPr>
        <w:t>Bandama</w:t>
      </w:r>
      <w:proofErr w:type="spellEnd"/>
      <w:r>
        <w:rPr>
          <w:rFonts w:asciiTheme="minorHAnsi" w:hAnsiTheme="minorHAnsi" w:cs="Arial"/>
          <w:color w:val="222222"/>
          <w:szCs w:val="22"/>
        </w:rPr>
        <w:t>, s/n)</w:t>
      </w:r>
    </w:p>
    <w:p w:rsidR="006D7E50" w:rsidRDefault="00905785" w:rsidP="006D7E50">
      <w:pPr>
        <w:ind w:left="2160"/>
        <w:rPr>
          <w:rFonts w:asciiTheme="minorHAnsi" w:hAnsiTheme="minorHAnsi" w:cs="Arial"/>
          <w:color w:val="222222"/>
          <w:szCs w:val="22"/>
        </w:rPr>
      </w:pPr>
      <w:r>
        <w:rPr>
          <w:rFonts w:asciiTheme="minorHAnsi" w:hAnsiTheme="minorHAnsi" w:cs="Arial"/>
          <w:color w:val="222222"/>
          <w:szCs w:val="22"/>
        </w:rPr>
        <w:t>35300 SANTA BRÍGIDA (Gran Canaria)</w:t>
      </w:r>
    </w:p>
    <w:p w:rsidR="006D7E50" w:rsidRDefault="006D7E50" w:rsidP="006D7E50">
      <w:pPr>
        <w:ind w:left="2160"/>
        <w:rPr>
          <w:rFonts w:asciiTheme="minorHAnsi" w:hAnsiTheme="minorHAnsi" w:cs="Arial"/>
          <w:color w:val="222222"/>
          <w:szCs w:val="22"/>
        </w:rPr>
      </w:pPr>
      <w:r w:rsidRPr="003B2091">
        <w:rPr>
          <w:rFonts w:asciiTheme="minorHAnsi" w:hAnsiTheme="minorHAnsi" w:cs="Arial"/>
          <w:bCs/>
          <w:color w:val="222222"/>
          <w:szCs w:val="22"/>
        </w:rPr>
        <w:t>Teléfono:</w:t>
      </w:r>
      <w:r>
        <w:rPr>
          <w:rFonts w:asciiTheme="minorHAnsi" w:hAnsiTheme="minorHAnsi" w:cs="Arial"/>
          <w:b/>
          <w:bCs/>
          <w:color w:val="222222"/>
          <w:szCs w:val="22"/>
        </w:rPr>
        <w:t xml:space="preserve"> </w:t>
      </w:r>
      <w:r w:rsidR="00905785">
        <w:rPr>
          <w:rFonts w:asciiTheme="minorHAnsi" w:hAnsiTheme="minorHAnsi" w:cs="Arial"/>
          <w:color w:val="222222"/>
          <w:szCs w:val="22"/>
        </w:rPr>
        <w:t>928 35 10 50 / 928 35 01 04</w:t>
      </w:r>
    </w:p>
    <w:p w:rsidR="003B2091" w:rsidRPr="00992216" w:rsidRDefault="003B2091" w:rsidP="006D7E50">
      <w:pPr>
        <w:ind w:left="2160"/>
        <w:rPr>
          <w:rFonts w:asciiTheme="minorHAnsi" w:hAnsiTheme="minorHAnsi" w:cs="Arial"/>
          <w:color w:val="222222"/>
          <w:szCs w:val="22"/>
        </w:rPr>
      </w:pPr>
      <w:r w:rsidRPr="00992216">
        <w:rPr>
          <w:rFonts w:asciiTheme="minorHAnsi" w:hAnsiTheme="minorHAnsi" w:cs="Arial"/>
          <w:color w:val="222222"/>
          <w:szCs w:val="22"/>
        </w:rPr>
        <w:t xml:space="preserve">e-mail: </w:t>
      </w:r>
      <w:hyperlink r:id="rId14" w:history="1">
        <w:r w:rsidR="00840485" w:rsidRPr="00840485">
          <w:rPr>
            <w:rStyle w:val="Hipervnculo"/>
            <w:rFonts w:asciiTheme="minorHAnsi" w:hAnsiTheme="minorHAnsi"/>
          </w:rPr>
          <w:t>torneos@realclubdegolfdelaspalmas.com</w:t>
        </w:r>
      </w:hyperlink>
      <w:r w:rsidR="00840485">
        <w:rPr>
          <w:color w:val="1F497D"/>
        </w:rPr>
        <w:t xml:space="preserve"> </w:t>
      </w:r>
    </w:p>
    <w:p w:rsidR="003B2091" w:rsidRPr="00CF204C" w:rsidRDefault="003B2091" w:rsidP="006D7E50">
      <w:pPr>
        <w:ind w:left="2160"/>
        <w:rPr>
          <w:rStyle w:val="Hipervnculo"/>
          <w:rFonts w:asciiTheme="minorHAnsi" w:hAnsiTheme="minorHAnsi" w:cs="Arial"/>
          <w:szCs w:val="22"/>
          <w:lang w:val="en-US"/>
        </w:rPr>
      </w:pPr>
      <w:r w:rsidRPr="00CF204C">
        <w:rPr>
          <w:rFonts w:asciiTheme="minorHAnsi" w:hAnsiTheme="minorHAnsi" w:cs="Arial"/>
          <w:color w:val="222222"/>
          <w:szCs w:val="22"/>
          <w:lang w:val="en-US"/>
        </w:rPr>
        <w:t xml:space="preserve">Web: </w:t>
      </w:r>
      <w:hyperlink r:id="rId15" w:history="1">
        <w:r w:rsidR="00905785" w:rsidRPr="00CF204C">
          <w:rPr>
            <w:rStyle w:val="Hipervnculo"/>
            <w:rFonts w:asciiTheme="minorHAnsi" w:hAnsiTheme="minorHAnsi" w:cs="Arial"/>
            <w:szCs w:val="22"/>
            <w:lang w:val="en-US"/>
          </w:rPr>
          <w:t>http://www.realclubdegolfdelaspalmas.com</w:t>
        </w:r>
      </w:hyperlink>
    </w:p>
    <w:p w:rsidR="003B2091" w:rsidRPr="00CF204C" w:rsidRDefault="003B2091" w:rsidP="006D7E50">
      <w:pPr>
        <w:ind w:left="2160"/>
        <w:rPr>
          <w:rFonts w:asciiTheme="minorHAnsi" w:hAnsiTheme="minorHAnsi" w:cs="Arial"/>
          <w:color w:val="222222"/>
          <w:szCs w:val="22"/>
          <w:lang w:val="en-US"/>
        </w:rPr>
      </w:pPr>
    </w:p>
    <w:p w:rsidR="00306E34" w:rsidRPr="00CF204C" w:rsidRDefault="00306E34" w:rsidP="00306E34">
      <w:pPr>
        <w:tabs>
          <w:tab w:val="left" w:pos="1440"/>
          <w:tab w:val="left" w:pos="2160"/>
        </w:tabs>
        <w:spacing w:line="215" w:lineRule="atLeast"/>
        <w:ind w:left="2160" w:hanging="2160"/>
        <w:jc w:val="both"/>
        <w:rPr>
          <w:rFonts w:ascii="Calibri" w:hAnsi="Calibri" w:cs="Tahoma"/>
          <w:b/>
          <w:color w:val="1F497D" w:themeColor="text2"/>
          <w:lang w:val="en-US"/>
        </w:rPr>
      </w:pPr>
      <w:r>
        <w:rPr>
          <w:rFonts w:ascii="Arial" w:hAnsi="Arial" w:cs="Arial"/>
          <w:noProof/>
          <w:color w:val="363636"/>
          <w:sz w:val="18"/>
          <w:szCs w:val="18"/>
        </w:rPr>
        <w:drawing>
          <wp:anchor distT="0" distB="0" distL="114300" distR="114300" simplePos="0" relativeHeight="251661312" behindDoc="0" locked="0" layoutInCell="1" allowOverlap="1" wp14:anchorId="77FC5EA1" wp14:editId="27C73BC1">
            <wp:simplePos x="0" y="0"/>
            <wp:positionH relativeFrom="column">
              <wp:posOffset>1287780</wp:posOffset>
            </wp:positionH>
            <wp:positionV relativeFrom="paragraph">
              <wp:posOffset>151765</wp:posOffset>
            </wp:positionV>
            <wp:extent cx="778510" cy="1300480"/>
            <wp:effectExtent l="0" t="0" r="2540" b="0"/>
            <wp:wrapNone/>
            <wp:docPr id="15" name="Imagen 15" descr="http://www.realclubdegolfdelaspalmas.com/images/Como%20Lleg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realclubdegolfdelaspalmas.com/images/Como%20Llegar.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8510" cy="13004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F204C">
        <w:rPr>
          <w:rFonts w:ascii="Calibri" w:hAnsi="Calibri" w:cs="Tahoma"/>
          <w:b/>
          <w:color w:val="1F497D" w:themeColor="text2"/>
          <w:lang w:val="en-US"/>
        </w:rPr>
        <w:t xml:space="preserve">SITUACIÓN </w:t>
      </w:r>
    </w:p>
    <w:p w:rsidR="00306E34" w:rsidRDefault="00306E34" w:rsidP="00306E34">
      <w:pPr>
        <w:tabs>
          <w:tab w:val="left" w:pos="1440"/>
          <w:tab w:val="left" w:pos="2160"/>
        </w:tabs>
        <w:spacing w:line="215" w:lineRule="atLeast"/>
        <w:ind w:left="2160" w:hanging="2160"/>
        <w:jc w:val="both"/>
        <w:rPr>
          <w:rFonts w:ascii="Arial" w:hAnsi="Arial" w:cs="Arial"/>
          <w:color w:val="363636"/>
          <w:sz w:val="18"/>
          <w:szCs w:val="18"/>
        </w:rPr>
      </w:pPr>
      <w:r w:rsidRPr="00722C37">
        <w:rPr>
          <w:rFonts w:ascii="Calibri" w:hAnsi="Calibri" w:cs="Tahoma"/>
          <w:b/>
          <w:color w:val="1F497D" w:themeColor="text2"/>
        </w:rPr>
        <w:t>Y ACCESO:</w:t>
      </w:r>
      <w:r w:rsidRPr="00901E78">
        <w:rPr>
          <w:rFonts w:ascii="Calibri" w:hAnsi="Calibri" w:cs="Tahoma"/>
          <w:b/>
        </w:rPr>
        <w:tab/>
      </w:r>
      <w:r w:rsidRPr="00901E78">
        <w:rPr>
          <w:rFonts w:ascii="Calibri" w:hAnsi="Calibri" w:cs="Tahoma"/>
          <w:b/>
        </w:rPr>
        <w:tab/>
      </w:r>
    </w:p>
    <w:p w:rsidR="00992216" w:rsidRPr="00992216" w:rsidRDefault="00992216" w:rsidP="00992216">
      <w:pPr>
        <w:ind w:left="4320"/>
        <w:jc w:val="both"/>
        <w:rPr>
          <w:rFonts w:asciiTheme="minorHAnsi" w:hAnsiTheme="minorHAnsi"/>
          <w:szCs w:val="22"/>
        </w:rPr>
      </w:pPr>
      <w:r w:rsidRPr="00992216">
        <w:rPr>
          <w:rFonts w:asciiTheme="minorHAnsi" w:hAnsiTheme="minorHAnsi"/>
          <w:b/>
          <w:szCs w:val="22"/>
        </w:rPr>
        <w:t xml:space="preserve">El aeropuerto de Gran Canaria: </w:t>
      </w:r>
      <w:r w:rsidRPr="00992216">
        <w:rPr>
          <w:rFonts w:asciiTheme="minorHAnsi" w:hAnsiTheme="minorHAnsi"/>
          <w:szCs w:val="22"/>
        </w:rPr>
        <w:t xml:space="preserve">Se encuentra a </w:t>
      </w:r>
      <w:r w:rsidR="00840485">
        <w:rPr>
          <w:rFonts w:asciiTheme="minorHAnsi" w:hAnsiTheme="minorHAnsi"/>
          <w:szCs w:val="22"/>
        </w:rPr>
        <w:t>22</w:t>
      </w:r>
      <w:r w:rsidRPr="00992216">
        <w:rPr>
          <w:rFonts w:asciiTheme="minorHAnsi" w:hAnsiTheme="minorHAnsi"/>
          <w:szCs w:val="22"/>
        </w:rPr>
        <w:t xml:space="preserve"> km del Real Club de Golf de Las Palmas.</w:t>
      </w:r>
    </w:p>
    <w:p w:rsidR="00992216" w:rsidRPr="00992216" w:rsidRDefault="00992216" w:rsidP="00992216">
      <w:pPr>
        <w:ind w:left="4320"/>
        <w:jc w:val="both"/>
        <w:rPr>
          <w:rFonts w:asciiTheme="minorHAnsi" w:hAnsiTheme="minorHAnsi"/>
          <w:szCs w:val="22"/>
        </w:rPr>
      </w:pPr>
      <w:r w:rsidRPr="00992216">
        <w:rPr>
          <w:rFonts w:asciiTheme="minorHAnsi" w:hAnsiTheme="minorHAnsi"/>
          <w:szCs w:val="22"/>
        </w:rPr>
        <w:t>El camino más rápido y cómodo es  ir dirección a  Las Palmas de GC  por la  GC-</w:t>
      </w:r>
      <w:proofErr w:type="gramStart"/>
      <w:r w:rsidRPr="00992216">
        <w:rPr>
          <w:rFonts w:asciiTheme="minorHAnsi" w:hAnsiTheme="minorHAnsi"/>
          <w:szCs w:val="22"/>
        </w:rPr>
        <w:t>1 ,</w:t>
      </w:r>
      <w:proofErr w:type="gramEnd"/>
      <w:r w:rsidRPr="00992216">
        <w:rPr>
          <w:rFonts w:asciiTheme="minorHAnsi" w:hAnsiTheme="minorHAnsi"/>
          <w:szCs w:val="22"/>
        </w:rPr>
        <w:t xml:space="preserve"> luego tomar  la GC-3  a través de la circunvalación y  coger la salida GC-4 dirección Tafira y luego desviarse por la salida C-802 dirección </w:t>
      </w:r>
      <w:proofErr w:type="spellStart"/>
      <w:r w:rsidRPr="00992216">
        <w:rPr>
          <w:rFonts w:asciiTheme="minorHAnsi" w:hAnsiTheme="minorHAnsi"/>
          <w:szCs w:val="22"/>
        </w:rPr>
        <w:t>Bandama</w:t>
      </w:r>
      <w:proofErr w:type="spellEnd"/>
      <w:r w:rsidRPr="00992216">
        <w:rPr>
          <w:rFonts w:asciiTheme="minorHAnsi" w:hAnsiTheme="minorHAnsi"/>
          <w:szCs w:val="22"/>
        </w:rPr>
        <w:t>. A partir de aquí vera señales del campo de golf.</w:t>
      </w:r>
    </w:p>
    <w:p w:rsidR="00992216" w:rsidRDefault="00992216" w:rsidP="00992216">
      <w:pPr>
        <w:tabs>
          <w:tab w:val="left" w:pos="1440"/>
          <w:tab w:val="left" w:pos="2160"/>
        </w:tabs>
        <w:spacing w:line="215" w:lineRule="atLeast"/>
        <w:ind w:left="2160" w:hanging="2160"/>
        <w:jc w:val="both"/>
        <w:rPr>
          <w:rFonts w:ascii="Arial" w:hAnsi="Arial" w:cs="Arial"/>
          <w:color w:val="363636"/>
          <w:sz w:val="18"/>
          <w:szCs w:val="18"/>
        </w:rPr>
      </w:pPr>
    </w:p>
    <w:p w:rsidR="00306E34" w:rsidRDefault="00306E34" w:rsidP="00306E34">
      <w:pPr>
        <w:tabs>
          <w:tab w:val="left" w:pos="1440"/>
          <w:tab w:val="left" w:pos="2160"/>
        </w:tabs>
        <w:spacing w:line="215" w:lineRule="atLeast"/>
        <w:ind w:left="2160" w:hanging="2160"/>
        <w:jc w:val="both"/>
        <w:rPr>
          <w:rFonts w:ascii="Arial" w:hAnsi="Arial" w:cs="Arial"/>
          <w:color w:val="363636"/>
          <w:sz w:val="18"/>
          <w:szCs w:val="18"/>
        </w:rPr>
      </w:pPr>
    </w:p>
    <w:p w:rsidR="00840485" w:rsidRDefault="00840485" w:rsidP="00840485">
      <w:pPr>
        <w:rPr>
          <w:color w:val="1F497D"/>
        </w:rPr>
      </w:pPr>
    </w:p>
    <w:p w:rsidR="00306E34" w:rsidRPr="00CF204C" w:rsidRDefault="00306E34" w:rsidP="00306E34">
      <w:pPr>
        <w:tabs>
          <w:tab w:val="left" w:pos="1440"/>
          <w:tab w:val="left" w:pos="2160"/>
        </w:tabs>
        <w:spacing w:line="215" w:lineRule="atLeast"/>
        <w:ind w:left="2160" w:hanging="2160"/>
        <w:jc w:val="both"/>
        <w:rPr>
          <w:rFonts w:ascii="Calibri" w:hAnsi="Calibri" w:cs="Tahoma"/>
        </w:rPr>
      </w:pPr>
    </w:p>
    <w:p w:rsidR="000A6887" w:rsidRPr="00901E78" w:rsidRDefault="000A6887" w:rsidP="00901E78">
      <w:pPr>
        <w:tabs>
          <w:tab w:val="left" w:pos="1440"/>
          <w:tab w:val="left" w:pos="2160"/>
        </w:tabs>
        <w:spacing w:line="215" w:lineRule="atLeast"/>
        <w:ind w:left="2160" w:hanging="2160"/>
        <w:jc w:val="both"/>
        <w:rPr>
          <w:rFonts w:ascii="Calibri" w:hAnsi="Calibri" w:cs="Tahoma"/>
          <w:b/>
        </w:rPr>
      </w:pPr>
      <w:r w:rsidRPr="00306E34">
        <w:rPr>
          <w:rFonts w:ascii="Calibri" w:hAnsi="Calibri" w:cs="Tahoma"/>
          <w:b/>
          <w:color w:val="1F497D" w:themeColor="text2"/>
        </w:rPr>
        <w:t>FECHAS:</w:t>
      </w:r>
      <w:r w:rsidRPr="00901E78">
        <w:rPr>
          <w:rFonts w:ascii="Calibri" w:hAnsi="Calibri" w:cs="Tahoma"/>
          <w:b/>
        </w:rPr>
        <w:tab/>
      </w:r>
      <w:r w:rsidRPr="00901E78">
        <w:rPr>
          <w:rFonts w:ascii="Calibri" w:hAnsi="Calibri" w:cs="Tahoma"/>
          <w:b/>
        </w:rPr>
        <w:tab/>
      </w:r>
      <w:r w:rsidR="002C096E">
        <w:rPr>
          <w:rFonts w:ascii="Calibri" w:hAnsi="Calibri" w:cs="Tahoma"/>
          <w:b/>
        </w:rPr>
        <w:t>Del 2</w:t>
      </w:r>
      <w:r w:rsidR="00306E34">
        <w:rPr>
          <w:rFonts w:ascii="Calibri" w:hAnsi="Calibri" w:cs="Tahoma"/>
          <w:b/>
        </w:rPr>
        <w:t>0</w:t>
      </w:r>
      <w:r w:rsidR="002C096E">
        <w:rPr>
          <w:rFonts w:ascii="Calibri" w:hAnsi="Calibri" w:cs="Tahoma"/>
          <w:b/>
        </w:rPr>
        <w:t xml:space="preserve"> al 2</w:t>
      </w:r>
      <w:r w:rsidR="00306E34">
        <w:rPr>
          <w:rFonts w:ascii="Calibri" w:hAnsi="Calibri" w:cs="Tahoma"/>
          <w:b/>
        </w:rPr>
        <w:t>2</w:t>
      </w:r>
      <w:r w:rsidR="001F41A8">
        <w:rPr>
          <w:rFonts w:ascii="Calibri" w:hAnsi="Calibri" w:cs="Tahoma"/>
          <w:b/>
        </w:rPr>
        <w:t xml:space="preserve"> de julio de 201</w:t>
      </w:r>
      <w:r w:rsidR="00306E34">
        <w:rPr>
          <w:rFonts w:ascii="Calibri" w:hAnsi="Calibri" w:cs="Tahoma"/>
          <w:b/>
        </w:rPr>
        <w:t>4</w:t>
      </w:r>
    </w:p>
    <w:p w:rsidR="000A6887" w:rsidRPr="00C25E18" w:rsidRDefault="000A6887" w:rsidP="00901E78">
      <w:pPr>
        <w:spacing w:line="215" w:lineRule="atLeast"/>
        <w:jc w:val="both"/>
        <w:rPr>
          <w:rFonts w:ascii="Calibri" w:hAnsi="Calibri" w:cs="Tahoma"/>
        </w:rPr>
      </w:pPr>
      <w:r w:rsidRPr="00C25E18">
        <w:rPr>
          <w:rFonts w:ascii="Calibri" w:hAnsi="Calibri" w:cs="Tahoma"/>
        </w:rPr>
        <w:tab/>
      </w:r>
      <w:r w:rsidRPr="00C25E18">
        <w:rPr>
          <w:rFonts w:ascii="Calibri" w:hAnsi="Calibri" w:cs="Tahoma"/>
        </w:rPr>
        <w:tab/>
      </w:r>
      <w:r w:rsidRPr="00C25E18">
        <w:rPr>
          <w:rFonts w:ascii="Calibri" w:hAnsi="Calibri" w:cs="Tahoma"/>
        </w:rPr>
        <w:tab/>
      </w:r>
      <w:r w:rsidR="004F05AB" w:rsidRPr="00C25E18">
        <w:rPr>
          <w:rFonts w:ascii="Calibri" w:hAnsi="Calibri" w:cs="Tahoma"/>
          <w:u w:val="single"/>
        </w:rPr>
        <w:t>Entrenamiento oficial:</w:t>
      </w:r>
      <w:r w:rsidR="002C096E">
        <w:rPr>
          <w:rFonts w:ascii="Calibri" w:hAnsi="Calibri" w:cs="Tahoma"/>
        </w:rPr>
        <w:t xml:space="preserve"> </w:t>
      </w:r>
      <w:r w:rsidR="00306E34">
        <w:rPr>
          <w:rFonts w:ascii="Calibri" w:hAnsi="Calibri" w:cs="Tahoma"/>
        </w:rPr>
        <w:t>19</w:t>
      </w:r>
      <w:r w:rsidR="001F41A8">
        <w:rPr>
          <w:rFonts w:ascii="Calibri" w:hAnsi="Calibri" w:cs="Tahoma"/>
        </w:rPr>
        <w:t xml:space="preserve"> de julio de 201</w:t>
      </w:r>
      <w:r w:rsidR="00306E34">
        <w:rPr>
          <w:rFonts w:ascii="Calibri" w:hAnsi="Calibri" w:cs="Tahoma"/>
        </w:rPr>
        <w:t>4</w:t>
      </w:r>
      <w:r w:rsidRPr="00C25E18">
        <w:rPr>
          <w:rFonts w:ascii="Calibri" w:hAnsi="Calibri" w:cs="Tahoma"/>
        </w:rPr>
        <w:t xml:space="preserve"> (Gratuito)</w:t>
      </w:r>
    </w:p>
    <w:p w:rsidR="000A6887" w:rsidRPr="00E02F0B" w:rsidRDefault="000A6887" w:rsidP="00901E78">
      <w:pPr>
        <w:spacing w:line="215" w:lineRule="atLeast"/>
        <w:ind w:left="2160"/>
        <w:jc w:val="both"/>
        <w:rPr>
          <w:rFonts w:ascii="Calibri" w:hAnsi="Calibri" w:cs="Tahoma"/>
          <w:szCs w:val="22"/>
        </w:rPr>
      </w:pPr>
      <w:r w:rsidRPr="00E02F0B">
        <w:rPr>
          <w:rFonts w:ascii="Calibri" w:hAnsi="Calibri" w:cs="Tahoma"/>
          <w:i/>
          <w:szCs w:val="22"/>
        </w:rPr>
        <w:t xml:space="preserve">Una vez publicada la lista </w:t>
      </w:r>
      <w:r w:rsidR="002C096E">
        <w:rPr>
          <w:rFonts w:ascii="Calibri" w:hAnsi="Calibri" w:cs="Tahoma"/>
          <w:i/>
          <w:szCs w:val="22"/>
        </w:rPr>
        <w:t>con los nombres de las parejas admitida</w:t>
      </w:r>
      <w:r w:rsidRPr="00E02F0B">
        <w:rPr>
          <w:rFonts w:ascii="Calibri" w:hAnsi="Calibri" w:cs="Tahoma"/>
          <w:i/>
          <w:szCs w:val="22"/>
        </w:rPr>
        <w:t>s, se deberá reservar horario</w:t>
      </w:r>
      <w:r w:rsidR="00457C27" w:rsidRPr="00E02F0B">
        <w:rPr>
          <w:rFonts w:ascii="Calibri" w:hAnsi="Calibri" w:cs="Tahoma"/>
          <w:i/>
          <w:szCs w:val="22"/>
        </w:rPr>
        <w:t xml:space="preserve"> de entrenamiento directament</w:t>
      </w:r>
      <w:r w:rsidR="00DF0F17">
        <w:rPr>
          <w:rFonts w:ascii="Calibri" w:hAnsi="Calibri" w:cs="Tahoma"/>
          <w:i/>
          <w:szCs w:val="22"/>
        </w:rPr>
        <w:t xml:space="preserve">e con el </w:t>
      </w:r>
      <w:r w:rsidR="00306E34">
        <w:rPr>
          <w:rFonts w:ascii="Calibri" w:hAnsi="Calibri" w:cs="Tahoma"/>
          <w:i/>
          <w:szCs w:val="22"/>
        </w:rPr>
        <w:t>RCG Las Palmas</w:t>
      </w:r>
      <w:r w:rsidR="001F41A8" w:rsidRPr="00E02F0B">
        <w:rPr>
          <w:rFonts w:ascii="Calibri" w:hAnsi="Calibri" w:cs="Tahoma"/>
          <w:i/>
          <w:szCs w:val="22"/>
        </w:rPr>
        <w:t>.</w:t>
      </w:r>
      <w:r w:rsidRPr="00E02F0B">
        <w:rPr>
          <w:rFonts w:ascii="Calibri" w:hAnsi="Calibri" w:cs="Tahoma"/>
          <w:i/>
          <w:szCs w:val="22"/>
        </w:rPr>
        <w:t xml:space="preserve"> </w:t>
      </w:r>
    </w:p>
    <w:p w:rsidR="000A6887" w:rsidRDefault="001F41A8" w:rsidP="00901E78">
      <w:pPr>
        <w:spacing w:line="215" w:lineRule="atLeast"/>
        <w:jc w:val="both"/>
        <w:rPr>
          <w:rFonts w:ascii="Calibri" w:hAnsi="Calibri" w:cs="Tahoma"/>
        </w:rPr>
      </w:pPr>
      <w:r>
        <w:rPr>
          <w:rFonts w:ascii="Calibri" w:hAnsi="Calibri" w:cs="Tahoma"/>
        </w:rPr>
        <w:tab/>
      </w:r>
      <w:r>
        <w:rPr>
          <w:rFonts w:ascii="Calibri" w:hAnsi="Calibri" w:cs="Tahoma"/>
        </w:rPr>
        <w:tab/>
      </w:r>
      <w:r>
        <w:rPr>
          <w:rFonts w:ascii="Calibri" w:hAnsi="Calibri" w:cs="Tahoma"/>
        </w:rPr>
        <w:tab/>
      </w:r>
    </w:p>
    <w:p w:rsidR="001F41A8" w:rsidRDefault="000A6887" w:rsidP="001F41A8">
      <w:pPr>
        <w:tabs>
          <w:tab w:val="left" w:pos="2160"/>
        </w:tabs>
        <w:spacing w:line="215" w:lineRule="atLeast"/>
        <w:ind w:left="2160" w:hanging="2160"/>
        <w:jc w:val="both"/>
        <w:rPr>
          <w:rFonts w:ascii="Calibri" w:hAnsi="Calibri"/>
          <w:noProof/>
        </w:rPr>
      </w:pPr>
      <w:r w:rsidRPr="00306E34">
        <w:rPr>
          <w:rFonts w:ascii="Calibri" w:hAnsi="Calibri" w:cs="Tahoma"/>
          <w:b/>
          <w:color w:val="1F497D" w:themeColor="text2"/>
        </w:rPr>
        <w:t>INSCRIPCIONES:</w:t>
      </w:r>
      <w:r w:rsidRPr="00901E78">
        <w:rPr>
          <w:rFonts w:ascii="Calibri" w:hAnsi="Calibri" w:cs="Tahoma"/>
          <w:b/>
        </w:rPr>
        <w:tab/>
      </w:r>
      <w:r w:rsidR="001F41A8" w:rsidRPr="00854E7F">
        <w:rPr>
          <w:rFonts w:ascii="Calibri" w:hAnsi="Calibri"/>
        </w:rPr>
        <w:t xml:space="preserve">Las inscripciones se realizarán </w:t>
      </w:r>
      <w:r w:rsidR="001F41A8" w:rsidRPr="00854E7F">
        <w:rPr>
          <w:rFonts w:ascii="Calibri" w:hAnsi="Calibri"/>
          <w:b/>
        </w:rPr>
        <w:t xml:space="preserve">online </w:t>
      </w:r>
      <w:r w:rsidR="001F41A8" w:rsidRPr="00854E7F">
        <w:rPr>
          <w:rFonts w:ascii="Calibri" w:hAnsi="Calibri"/>
        </w:rPr>
        <w:t xml:space="preserve">a través de nuestra página web, accediendo desde </w:t>
      </w:r>
      <w:hyperlink r:id="rId17" w:history="1">
        <w:r w:rsidR="001F41A8" w:rsidRPr="00854E7F">
          <w:rPr>
            <w:rStyle w:val="Hipervnculo"/>
            <w:rFonts w:ascii="Calibri" w:hAnsi="Calibri"/>
          </w:rPr>
          <w:t>www.rfegolf.es</w:t>
        </w:r>
      </w:hyperlink>
      <w:r w:rsidR="001F41A8" w:rsidRPr="00854E7F">
        <w:rPr>
          <w:rFonts w:ascii="Calibri" w:hAnsi="Calibri"/>
        </w:rPr>
        <w:t xml:space="preserve">  a la sección “</w:t>
      </w:r>
      <w:r w:rsidR="001F41A8" w:rsidRPr="00854E7F">
        <w:rPr>
          <w:rFonts w:ascii="Calibri" w:hAnsi="Calibri"/>
          <w:b/>
        </w:rPr>
        <w:t>Inscripciones online /Entries online</w:t>
      </w:r>
      <w:r w:rsidR="001F41A8" w:rsidRPr="00854E7F">
        <w:rPr>
          <w:rFonts w:ascii="Calibri" w:hAnsi="Calibri"/>
        </w:rPr>
        <w:t>” del menú vertical de la derecha (2).</w:t>
      </w:r>
      <w:r w:rsidR="001F41A8" w:rsidRPr="00854E7F">
        <w:rPr>
          <w:rFonts w:ascii="Calibri" w:hAnsi="Calibri"/>
          <w:noProof/>
        </w:rPr>
        <w:t xml:space="preserve"> La inscripción solamente la podrá</w:t>
      </w:r>
      <w:r w:rsidR="001F41A8">
        <w:rPr>
          <w:rFonts w:ascii="Calibri" w:hAnsi="Calibri"/>
          <w:noProof/>
        </w:rPr>
        <w:t xml:space="preserve"> realizar el propio jugador</w:t>
      </w:r>
      <w:r w:rsidR="001F41A8" w:rsidRPr="00854E7F">
        <w:rPr>
          <w:rFonts w:ascii="Calibri" w:hAnsi="Calibri"/>
          <w:noProof/>
        </w:rPr>
        <w:t xml:space="preserve">, club o federación territorial previo registro en la </w:t>
      </w:r>
      <w:r w:rsidR="001F41A8">
        <w:rPr>
          <w:rFonts w:ascii="Calibri" w:hAnsi="Calibri"/>
          <w:noProof/>
        </w:rPr>
        <w:t>web con usuario y contraseña</w:t>
      </w:r>
      <w:r w:rsidR="001F41A8" w:rsidRPr="00854E7F">
        <w:rPr>
          <w:rFonts w:ascii="Calibri" w:hAnsi="Calibri"/>
          <w:noProof/>
        </w:rPr>
        <w:t xml:space="preserve"> (1). Si ya está registrado, accederá pulsando el botón “entrar”.</w:t>
      </w:r>
    </w:p>
    <w:p w:rsidR="00306E34" w:rsidRDefault="00306E34" w:rsidP="00306E34">
      <w:pPr>
        <w:pStyle w:val="Sinespaciado"/>
        <w:ind w:left="2160"/>
        <w:jc w:val="both"/>
        <w:rPr>
          <w:rFonts w:ascii="Calibri" w:hAnsi="Calibri"/>
          <w:b/>
        </w:rPr>
      </w:pPr>
    </w:p>
    <w:p w:rsidR="00306E34" w:rsidRDefault="00306E34" w:rsidP="00306E34">
      <w:pPr>
        <w:pStyle w:val="Sinespaciado"/>
        <w:ind w:left="2160"/>
        <w:jc w:val="both"/>
        <w:rPr>
          <w:rFonts w:ascii="Calibri" w:hAnsi="Calibri" w:cs="Tahoma"/>
        </w:rPr>
      </w:pPr>
      <w:r w:rsidRPr="00502F0C">
        <w:rPr>
          <w:rFonts w:ascii="Calibri" w:hAnsi="Calibri"/>
          <w:b/>
          <w:shd w:val="clear" w:color="auto" w:fill="8DB3E2" w:themeFill="text2" w:themeFillTint="66"/>
        </w:rPr>
        <w:t xml:space="preserve">El </w:t>
      </w:r>
      <w:r w:rsidRPr="00502F0C">
        <w:rPr>
          <w:rFonts w:ascii="Calibri" w:hAnsi="Calibri"/>
          <w:b/>
          <w:u w:val="single"/>
          <w:shd w:val="clear" w:color="auto" w:fill="8DB3E2" w:themeFill="text2" w:themeFillTint="66"/>
        </w:rPr>
        <w:t>cierre de inscripción</w:t>
      </w:r>
      <w:r w:rsidRPr="00502F0C">
        <w:rPr>
          <w:rFonts w:ascii="Calibri" w:hAnsi="Calibri"/>
          <w:b/>
          <w:shd w:val="clear" w:color="auto" w:fill="8DB3E2" w:themeFill="text2" w:themeFillTint="66"/>
        </w:rPr>
        <w:t xml:space="preserve"> será a las 23:59 horas del miércoles día </w:t>
      </w:r>
      <w:r w:rsidR="005D536A" w:rsidRPr="00502F0C">
        <w:rPr>
          <w:rFonts w:ascii="Calibri" w:hAnsi="Calibri"/>
          <w:b/>
          <w:shd w:val="clear" w:color="auto" w:fill="8DB3E2" w:themeFill="text2" w:themeFillTint="66"/>
        </w:rPr>
        <w:t>9</w:t>
      </w:r>
      <w:r w:rsidRPr="00502F0C">
        <w:rPr>
          <w:rFonts w:ascii="Calibri" w:hAnsi="Calibri"/>
          <w:b/>
          <w:shd w:val="clear" w:color="auto" w:fill="8DB3E2" w:themeFill="text2" w:themeFillTint="66"/>
        </w:rPr>
        <w:t xml:space="preserve"> de julio de 201</w:t>
      </w:r>
      <w:r w:rsidR="005D536A" w:rsidRPr="00502F0C">
        <w:rPr>
          <w:rFonts w:ascii="Calibri" w:hAnsi="Calibri"/>
          <w:b/>
          <w:shd w:val="clear" w:color="auto" w:fill="8DB3E2" w:themeFill="text2" w:themeFillTint="66"/>
        </w:rPr>
        <w:t>4</w:t>
      </w:r>
      <w:r w:rsidRPr="00502F0C">
        <w:rPr>
          <w:rFonts w:ascii="Calibri" w:hAnsi="Calibri"/>
          <w:b/>
          <w:shd w:val="clear" w:color="auto" w:fill="8DB3E2" w:themeFill="text2" w:themeFillTint="66"/>
        </w:rPr>
        <w:t>.</w:t>
      </w:r>
      <w:r w:rsidRPr="00854E7F">
        <w:rPr>
          <w:rFonts w:ascii="Calibri" w:hAnsi="Calibri"/>
          <w:b/>
        </w:rPr>
        <w:t xml:space="preserve"> </w:t>
      </w:r>
      <w:r w:rsidRPr="00901E78">
        <w:rPr>
          <w:rFonts w:ascii="Calibri" w:hAnsi="Calibri" w:cs="Tahoma"/>
        </w:rPr>
        <w:t xml:space="preserve">A efectos de realizar el corte del campeonato, se tendrá en cuenta el hándicap exacto que figure en la base </w:t>
      </w:r>
      <w:r>
        <w:rPr>
          <w:rFonts w:ascii="Calibri" w:hAnsi="Calibri" w:cs="Tahoma"/>
        </w:rPr>
        <w:t>de datos de la R.F.E.G. a las 10</w:t>
      </w:r>
      <w:r w:rsidRPr="00901E78">
        <w:rPr>
          <w:rFonts w:ascii="Calibri" w:hAnsi="Calibri" w:cs="Tahoma"/>
        </w:rPr>
        <w:t>:00 horas del</w:t>
      </w:r>
      <w:r>
        <w:rPr>
          <w:rFonts w:ascii="Calibri" w:hAnsi="Calibri" w:cs="Tahoma"/>
        </w:rPr>
        <w:t xml:space="preserve"> jueves</w:t>
      </w:r>
      <w:r w:rsidRPr="00901E78">
        <w:rPr>
          <w:rFonts w:ascii="Calibri" w:hAnsi="Calibri" w:cs="Tahoma"/>
        </w:rPr>
        <w:t xml:space="preserve"> día </w:t>
      </w:r>
      <w:r w:rsidR="005D536A">
        <w:rPr>
          <w:rFonts w:ascii="Calibri" w:hAnsi="Calibri" w:cs="Tahoma"/>
        </w:rPr>
        <w:t>10 de julio de 2014</w:t>
      </w:r>
    </w:p>
    <w:p w:rsidR="00306E34" w:rsidRDefault="00306E34" w:rsidP="001F41A8">
      <w:pPr>
        <w:tabs>
          <w:tab w:val="left" w:pos="2160"/>
        </w:tabs>
        <w:spacing w:line="215" w:lineRule="atLeast"/>
        <w:ind w:left="2160" w:hanging="2160"/>
        <w:jc w:val="both"/>
        <w:rPr>
          <w:rFonts w:ascii="Calibri" w:hAnsi="Calibri"/>
        </w:rPr>
      </w:pPr>
    </w:p>
    <w:p w:rsidR="00306E34" w:rsidRPr="00854E7F" w:rsidRDefault="00306E34" w:rsidP="001F41A8">
      <w:pPr>
        <w:tabs>
          <w:tab w:val="left" w:pos="2160"/>
        </w:tabs>
        <w:spacing w:line="215" w:lineRule="atLeast"/>
        <w:ind w:left="2160" w:hanging="2160"/>
        <w:jc w:val="both"/>
        <w:rPr>
          <w:rFonts w:ascii="Calibri" w:hAnsi="Calibri"/>
        </w:rPr>
      </w:pPr>
    </w:p>
    <w:p w:rsidR="002C096E" w:rsidRDefault="001071CD" w:rsidP="001F41A8">
      <w:pPr>
        <w:pStyle w:val="Sinespaciado"/>
        <w:ind w:left="2160"/>
        <w:jc w:val="both"/>
        <w:rPr>
          <w:rFonts w:ascii="Calibri" w:hAnsi="Calibri"/>
          <w:b/>
        </w:rPr>
      </w:pPr>
      <w:r>
        <w:rPr>
          <w:rFonts w:ascii="Calibri" w:hAnsi="Calibri"/>
          <w:b/>
          <w:noProof/>
        </w:rPr>
        <w:drawing>
          <wp:anchor distT="0" distB="0" distL="114300" distR="114300" simplePos="0" relativeHeight="251655168" behindDoc="0" locked="0" layoutInCell="1" allowOverlap="1">
            <wp:simplePos x="0" y="0"/>
            <wp:positionH relativeFrom="column">
              <wp:posOffset>1393574</wp:posOffset>
            </wp:positionH>
            <wp:positionV relativeFrom="paragraph">
              <wp:posOffset>58878</wp:posOffset>
            </wp:positionV>
            <wp:extent cx="4063852" cy="3051544"/>
            <wp:effectExtent l="19050" t="0" r="0" b="0"/>
            <wp:wrapNone/>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4063852" cy="3051544"/>
                    </a:xfrm>
                    <a:prstGeom prst="rect">
                      <a:avLst/>
                    </a:prstGeom>
                    <a:noFill/>
                    <a:ln w="9525">
                      <a:noFill/>
                      <a:miter lim="800000"/>
                      <a:headEnd/>
                      <a:tailEnd/>
                    </a:ln>
                  </pic:spPr>
                </pic:pic>
              </a:graphicData>
            </a:graphic>
          </wp:anchor>
        </w:drawing>
      </w:r>
    </w:p>
    <w:p w:rsidR="001F41A8" w:rsidRDefault="001F41A8" w:rsidP="001F41A8">
      <w:pPr>
        <w:pStyle w:val="Sinespaciado"/>
        <w:ind w:left="1418"/>
        <w:rPr>
          <w:rFonts w:asciiTheme="minorHAnsi" w:hAnsiTheme="minorHAnsi"/>
          <w:b/>
          <w:i/>
          <w:color w:val="FF0000"/>
          <w:sz w:val="24"/>
          <w:szCs w:val="24"/>
        </w:rPr>
      </w:pPr>
    </w:p>
    <w:p w:rsidR="001F41A8" w:rsidRDefault="007C71DF"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7216" behindDoc="0" locked="0" layoutInCell="1" allowOverlap="1">
                <wp:simplePos x="0" y="0"/>
                <wp:positionH relativeFrom="column">
                  <wp:posOffset>4762500</wp:posOffset>
                </wp:positionH>
                <wp:positionV relativeFrom="paragraph">
                  <wp:posOffset>184150</wp:posOffset>
                </wp:positionV>
                <wp:extent cx="1396365" cy="719455"/>
                <wp:effectExtent l="38100" t="12700" r="13335" b="58420"/>
                <wp:wrapNone/>
                <wp:docPr id="1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96365" cy="719455"/>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3" o:spid="_x0000_s1026" type="#_x0000_t32" style="position:absolute;margin-left:375pt;margin-top:14.5pt;width:109.95pt;height:56.65pt;flip:x;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" strokecolor="red">
                <v:stroke endarrow="block"/>
              </v:shape>
            </w:pict>
          </mc:Fallback>
        </mc:AlternateContent>
      </w:r>
    </w:p>
    <w:p w:rsidR="001F41A8" w:rsidRDefault="007C71DF"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8240" behindDoc="0" locked="0" layoutInCell="1" allowOverlap="1">
                <wp:simplePos x="0" y="0"/>
                <wp:positionH relativeFrom="column">
                  <wp:posOffset>6048375</wp:posOffset>
                </wp:positionH>
                <wp:positionV relativeFrom="paragraph">
                  <wp:posOffset>-1905</wp:posOffset>
                </wp:positionV>
                <wp:extent cx="219075" cy="219075"/>
                <wp:effectExtent l="9525" t="7620" r="9525" b="11430"/>
                <wp:wrapNone/>
                <wp:docPr id="10"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 cy="219075"/>
                        </a:xfrm>
                        <a:prstGeom prst="rect">
                          <a:avLst/>
                        </a:prstGeom>
                        <a:solidFill>
                          <a:srgbClr val="FFFFFF"/>
                        </a:solidFill>
                        <a:ln w="9525">
                          <a:solidFill>
                            <a:srgbClr val="000000"/>
                          </a:solidFill>
                          <a:miter lim="800000"/>
                          <a:headEnd/>
                          <a:tailEnd/>
                        </a:ln>
                      </wps:spPr>
                      <wps:txbx>
                        <w:txbxContent>
                          <w:p w:rsidR="00FE7739" w:rsidRPr="00857FEF" w:rsidRDefault="00FE7739" w:rsidP="001F41A8">
                            <w:pPr>
                              <w:rPr>
                                <w:rFonts w:asciiTheme="minorHAnsi" w:hAnsiTheme="minorHAnsi"/>
                                <w:sz w:val="18"/>
                                <w:szCs w:val="18"/>
                              </w:rPr>
                            </w:pPr>
                            <w:r w:rsidRPr="00857FEF">
                              <w:rPr>
                                <w:rFonts w:asciiTheme="minorHAnsi" w:hAnsiTheme="minorHAnsi"/>
                                <w:sz w:val="18"/>
                                <w:szCs w:val="18"/>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476.25pt;margin-top:-.15pt;width:17.25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">
                <v:textbox>
                  <w:txbxContent>
                    <w:p w:rsidR="00FE7739" w:rsidRPr="00857FEF" w:rsidRDefault="00FE7739" w:rsidP="001F41A8">
                      <w:pPr>
                        <w:rPr>
                          <w:rFonts w:asciiTheme="minorHAnsi" w:hAnsiTheme="minorHAnsi"/>
                          <w:sz w:val="18"/>
                          <w:szCs w:val="18"/>
                        </w:rPr>
                      </w:pPr>
                      <w:r w:rsidRPr="00857FEF">
                        <w:rPr>
                          <w:rFonts w:asciiTheme="minorHAnsi" w:hAnsiTheme="minorHAnsi"/>
                          <w:sz w:val="18"/>
                          <w:szCs w:val="18"/>
                        </w:rPr>
                        <w:t>1</w:t>
                      </w:r>
                    </w:p>
                  </w:txbxContent>
                </v:textbox>
              </v:shape>
            </w:pict>
          </mc:Fallback>
        </mc:AlternateContent>
      </w: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7C71DF"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9264" behindDoc="0" locked="0" layoutInCell="1" allowOverlap="1">
                <wp:simplePos x="0" y="0"/>
                <wp:positionH relativeFrom="column">
                  <wp:posOffset>6096000</wp:posOffset>
                </wp:positionH>
                <wp:positionV relativeFrom="paragraph">
                  <wp:posOffset>78105</wp:posOffset>
                </wp:positionV>
                <wp:extent cx="228600" cy="233680"/>
                <wp:effectExtent l="9525" t="11430" r="9525" b="12065"/>
                <wp:wrapNone/>
                <wp:docPr id="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33680"/>
                        </a:xfrm>
                        <a:prstGeom prst="rect">
                          <a:avLst/>
                        </a:prstGeom>
                        <a:solidFill>
                          <a:srgbClr val="FFFFFF"/>
                        </a:solidFill>
                        <a:ln w="9525">
                          <a:solidFill>
                            <a:srgbClr val="000000"/>
                          </a:solidFill>
                          <a:miter lim="800000"/>
                          <a:headEnd/>
                          <a:tailEnd/>
                        </a:ln>
                      </wps:spPr>
                      <wps:txbx>
                        <w:txbxContent>
                          <w:p w:rsidR="00FE7739" w:rsidRPr="00857FEF" w:rsidRDefault="00FE7739" w:rsidP="001F41A8">
                            <w:pPr>
                              <w:rPr>
                                <w:rFonts w:asciiTheme="minorHAnsi" w:hAnsiTheme="minorHAnsi"/>
                                <w:sz w:val="18"/>
                                <w:szCs w:val="18"/>
                              </w:rPr>
                            </w:pPr>
                            <w:r w:rsidRPr="00857FEF">
                              <w:rPr>
                                <w:rFonts w:asciiTheme="minorHAnsi" w:hAnsiTheme="minorHAnsi"/>
                                <w:sz w:val="18"/>
                                <w:szCs w:val="18"/>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27" type="#_x0000_t202" style="position:absolute;left:0;text-align:left;margin-left:480pt;margin-top:6.15pt;width:18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">
                <v:textbox>
                  <w:txbxContent>
                    <w:p w:rsidR="00FE7739" w:rsidRPr="00857FEF" w:rsidRDefault="00FE7739" w:rsidP="001F41A8">
                      <w:pPr>
                        <w:rPr>
                          <w:rFonts w:asciiTheme="minorHAnsi" w:hAnsiTheme="minorHAnsi"/>
                          <w:sz w:val="18"/>
                          <w:szCs w:val="18"/>
                        </w:rPr>
                      </w:pPr>
                      <w:r w:rsidRPr="00857FEF">
                        <w:rPr>
                          <w:rFonts w:asciiTheme="minorHAnsi" w:hAnsiTheme="minorHAnsi"/>
                          <w:sz w:val="18"/>
                          <w:szCs w:val="18"/>
                        </w:rPr>
                        <w:t>2</w:t>
                      </w:r>
                    </w:p>
                  </w:txbxContent>
                </v:textbox>
              </v:shape>
            </w:pict>
          </mc:Fallback>
        </mc:AlternateContent>
      </w:r>
    </w:p>
    <w:p w:rsidR="001F41A8" w:rsidRDefault="007C71DF" w:rsidP="001F41A8">
      <w:pPr>
        <w:pStyle w:val="Sinespaciado"/>
        <w:ind w:left="1418"/>
        <w:rPr>
          <w:rFonts w:asciiTheme="minorHAnsi" w:hAnsiTheme="minorHAnsi"/>
          <w:b/>
          <w:i/>
          <w:color w:val="FF0000"/>
          <w:sz w:val="24"/>
          <w:szCs w:val="24"/>
        </w:rPr>
      </w:pPr>
      <w:r>
        <w:rPr>
          <w:rFonts w:asciiTheme="minorHAnsi" w:hAnsiTheme="minorHAnsi"/>
          <w:b/>
          <w:i/>
          <w:noProof/>
          <w:color w:val="FF0000"/>
          <w:sz w:val="24"/>
          <w:szCs w:val="24"/>
        </w:rPr>
        <mc:AlternateContent>
          <mc:Choice Requires="wps">
            <w:drawing>
              <wp:anchor distT="0" distB="0" distL="114300" distR="114300" simplePos="0" relativeHeight="251656192" behindDoc="0" locked="0" layoutInCell="1" allowOverlap="1">
                <wp:simplePos x="0" y="0"/>
                <wp:positionH relativeFrom="column">
                  <wp:posOffset>4286250</wp:posOffset>
                </wp:positionH>
                <wp:positionV relativeFrom="paragraph">
                  <wp:posOffset>69215</wp:posOffset>
                </wp:positionV>
                <wp:extent cx="1872615" cy="1201420"/>
                <wp:effectExtent l="47625" t="12065" r="13335" b="53340"/>
                <wp:wrapNone/>
                <wp:docPr id="8"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2615" cy="1201420"/>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22" o:spid="_x0000_s1026" type="#_x0000_t32" style="position:absolute;margin-left:337.5pt;margin-top:5.45pt;width:147.45pt;height:94.6pt;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" strokecolor="red">
                <v:stroke endarrow="block"/>
              </v:shape>
            </w:pict>
          </mc:Fallback>
        </mc:AlternateContent>
      </w: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F41A8" w:rsidRDefault="001F41A8" w:rsidP="001F41A8">
      <w:pPr>
        <w:pStyle w:val="Sinespaciado"/>
        <w:ind w:left="1418"/>
        <w:rPr>
          <w:rFonts w:asciiTheme="minorHAnsi" w:hAnsiTheme="minorHAnsi"/>
          <w:b/>
          <w:i/>
          <w:color w:val="FF0000"/>
          <w:sz w:val="24"/>
          <w:szCs w:val="24"/>
        </w:rPr>
      </w:pPr>
    </w:p>
    <w:p w:rsidR="001071CD" w:rsidRDefault="001071CD" w:rsidP="001071CD">
      <w:pPr>
        <w:tabs>
          <w:tab w:val="left" w:pos="1843"/>
        </w:tabs>
        <w:ind w:left="2160" w:hanging="1843"/>
        <w:jc w:val="both"/>
        <w:rPr>
          <w:rFonts w:ascii="Calibri" w:hAnsi="Calibri" w:cs="Tahoma"/>
        </w:rPr>
      </w:pPr>
      <w:r>
        <w:rPr>
          <w:rFonts w:ascii="Calibri" w:hAnsi="Calibri" w:cs="Tahoma"/>
        </w:rPr>
        <w:tab/>
      </w:r>
      <w:r>
        <w:rPr>
          <w:rFonts w:ascii="Calibri" w:hAnsi="Calibri" w:cs="Tahoma"/>
        </w:rPr>
        <w:tab/>
      </w:r>
    </w:p>
    <w:p w:rsidR="001071CD" w:rsidRDefault="001071CD" w:rsidP="001071CD">
      <w:pPr>
        <w:tabs>
          <w:tab w:val="left" w:pos="1843"/>
        </w:tabs>
        <w:ind w:left="2160" w:hanging="1843"/>
        <w:jc w:val="both"/>
        <w:rPr>
          <w:rFonts w:ascii="Calibri" w:hAnsi="Calibri"/>
        </w:rPr>
      </w:pPr>
      <w:r>
        <w:rPr>
          <w:rFonts w:ascii="Calibri" w:hAnsi="Calibri" w:cs="Tahoma"/>
        </w:rPr>
        <w:tab/>
      </w:r>
      <w:r>
        <w:rPr>
          <w:rFonts w:ascii="Calibri" w:hAnsi="Calibri" w:cs="Tahoma"/>
        </w:rPr>
        <w:tab/>
      </w:r>
      <w:r>
        <w:rPr>
          <w:rFonts w:ascii="Calibri" w:hAnsi="Calibri"/>
        </w:rPr>
        <w:t>El listado de participantes será publicado en la web de la R.F.E.G. (</w:t>
      </w:r>
      <w:hyperlink r:id="rId19" w:history="1">
        <w:r w:rsidRPr="008B1BF5">
          <w:rPr>
            <w:rStyle w:val="Hipervnculo"/>
            <w:rFonts w:ascii="Calibri" w:hAnsi="Calibri"/>
          </w:rPr>
          <w:t>www.rfegolf.es</w:t>
        </w:r>
      </w:hyperlink>
      <w:r>
        <w:t>)</w:t>
      </w:r>
      <w:r>
        <w:rPr>
          <w:rFonts w:ascii="Calibri" w:hAnsi="Calibri"/>
        </w:rPr>
        <w:t xml:space="preserve"> a partir del día siguiente del cierre de inscripción. Desde ese momento, se establecerá un plazo de reclamación de 24 horas para subsanar los posibles errores. Pasado este plazo, no se atenderá ninguna reclamación y las listas se considerarán definitivamente cerradas.</w:t>
      </w:r>
    </w:p>
    <w:p w:rsidR="001071CD" w:rsidRPr="004445FE" w:rsidRDefault="001071CD" w:rsidP="001071CD">
      <w:pPr>
        <w:tabs>
          <w:tab w:val="left" w:pos="1843"/>
        </w:tabs>
        <w:ind w:left="2160" w:hanging="1843"/>
        <w:jc w:val="both"/>
        <w:rPr>
          <w:rFonts w:ascii="Calibri" w:hAnsi="Calibri"/>
          <w:b/>
        </w:rPr>
      </w:pPr>
    </w:p>
    <w:p w:rsidR="001F41A8" w:rsidRPr="00854E7F" w:rsidRDefault="001F41A8" w:rsidP="001F41A8">
      <w:pPr>
        <w:pStyle w:val="Sinespaciado"/>
        <w:ind w:left="2127"/>
        <w:jc w:val="both"/>
        <w:rPr>
          <w:rFonts w:ascii="Calibri" w:hAnsi="Calibri"/>
          <w:i/>
        </w:rPr>
      </w:pPr>
      <w:r w:rsidRPr="00854E7F">
        <w:rPr>
          <w:rFonts w:ascii="Calibri" w:hAnsi="Calibri"/>
          <w:b/>
          <w:i/>
          <w:u w:val="single"/>
        </w:rPr>
        <w:t>Nota:</w:t>
      </w:r>
      <w:r w:rsidRPr="00854E7F">
        <w:rPr>
          <w:rFonts w:ascii="Calibri" w:hAnsi="Calibri"/>
          <w:b/>
          <w:i/>
        </w:rPr>
        <w:t xml:space="preserve"> </w:t>
      </w:r>
      <w:r w:rsidRPr="00854E7F">
        <w:rPr>
          <w:rFonts w:ascii="Calibri" w:hAnsi="Calibri"/>
          <w:i/>
        </w:rPr>
        <w:t xml:space="preserve">Es responsabilidad </w:t>
      </w:r>
      <w:r w:rsidRPr="00854E7F">
        <w:rPr>
          <w:rFonts w:ascii="Calibri" w:hAnsi="Calibri"/>
          <w:b/>
          <w:i/>
        </w:rPr>
        <w:t>exclusiva</w:t>
      </w:r>
      <w:r>
        <w:rPr>
          <w:rFonts w:ascii="Calibri" w:hAnsi="Calibri"/>
          <w:i/>
        </w:rPr>
        <w:t xml:space="preserve"> del jugador</w:t>
      </w:r>
      <w:r w:rsidRPr="00854E7F">
        <w:rPr>
          <w:rFonts w:ascii="Calibri" w:hAnsi="Calibri"/>
          <w:i/>
        </w:rPr>
        <w:t xml:space="preserve"> cerciorarse de que su inscripción se procesa correctamente y, una vez publicadas las listas de participantes, </w:t>
      </w:r>
      <w:r>
        <w:rPr>
          <w:rFonts w:ascii="Calibri" w:hAnsi="Calibri"/>
          <w:i/>
        </w:rPr>
        <w:t>de confirmar si ha sido admitido</w:t>
      </w:r>
      <w:r w:rsidRPr="00854E7F">
        <w:rPr>
          <w:rFonts w:ascii="Calibri" w:hAnsi="Calibri"/>
          <w:i/>
        </w:rPr>
        <w:t>.</w:t>
      </w:r>
    </w:p>
    <w:p w:rsidR="00897510" w:rsidRDefault="00897510" w:rsidP="00901E78">
      <w:pPr>
        <w:spacing w:line="215" w:lineRule="atLeast"/>
        <w:jc w:val="both"/>
        <w:rPr>
          <w:rFonts w:ascii="Calibri" w:hAnsi="Calibri" w:cs="Tahoma"/>
          <w:b/>
          <w:lang w:val="fr-FR"/>
        </w:rPr>
      </w:pPr>
    </w:p>
    <w:p w:rsidR="00921FA4" w:rsidRDefault="00921FA4" w:rsidP="00901E78">
      <w:pPr>
        <w:spacing w:line="215" w:lineRule="atLeast"/>
        <w:jc w:val="both"/>
        <w:rPr>
          <w:rFonts w:ascii="Calibri" w:hAnsi="Calibri" w:cs="Tahoma"/>
          <w:b/>
          <w:lang w:val="fr-FR"/>
        </w:rPr>
      </w:pPr>
    </w:p>
    <w:p w:rsidR="000A6887" w:rsidRPr="005D536A" w:rsidRDefault="000A6887" w:rsidP="00901E78">
      <w:pPr>
        <w:spacing w:line="215" w:lineRule="atLeast"/>
        <w:jc w:val="both"/>
        <w:rPr>
          <w:rFonts w:ascii="Calibri" w:hAnsi="Calibri" w:cs="Tahoma"/>
          <w:b/>
          <w:color w:val="1F497D" w:themeColor="text2"/>
        </w:rPr>
      </w:pPr>
      <w:r w:rsidRPr="005D536A">
        <w:rPr>
          <w:rFonts w:ascii="Calibri" w:hAnsi="Calibri" w:cs="Tahoma"/>
          <w:b/>
          <w:color w:val="1F497D" w:themeColor="text2"/>
        </w:rPr>
        <w:t>DERECHOS DE</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r w:rsidRPr="005D536A">
        <w:rPr>
          <w:rFonts w:ascii="Calibri" w:hAnsi="Calibri" w:cs="Tahoma"/>
          <w:b/>
          <w:color w:val="1F497D" w:themeColor="text2"/>
        </w:rPr>
        <w:t>INSCRIPCIÓN:</w:t>
      </w:r>
      <w:r w:rsidRPr="00901E78">
        <w:rPr>
          <w:rFonts w:ascii="Calibri" w:hAnsi="Calibri" w:cs="Tahoma"/>
          <w:b/>
        </w:rPr>
        <w:tab/>
      </w:r>
      <w:r w:rsidR="00897510" w:rsidRPr="00901E78">
        <w:rPr>
          <w:rFonts w:ascii="Calibri" w:hAnsi="Calibri" w:cs="Tahoma"/>
        </w:rPr>
        <w:t>Deberán abonar</w:t>
      </w:r>
      <w:r w:rsidR="00DF0F17">
        <w:rPr>
          <w:rFonts w:ascii="Calibri" w:hAnsi="Calibri" w:cs="Tahoma"/>
        </w:rPr>
        <w:t xml:space="preserve">se en el </w:t>
      </w:r>
      <w:r w:rsidR="005D536A">
        <w:rPr>
          <w:rFonts w:ascii="Calibri" w:hAnsi="Calibri" w:cs="Tahoma"/>
        </w:rPr>
        <w:t>Real Club de Golf de Las Palmas</w:t>
      </w:r>
      <w:r w:rsidR="00897510" w:rsidRPr="00901E78">
        <w:rPr>
          <w:rFonts w:ascii="Calibri" w:hAnsi="Calibri" w:cs="Tahoma"/>
        </w:rPr>
        <w:t>,</w:t>
      </w:r>
      <w:r w:rsidR="001E5E80">
        <w:rPr>
          <w:rFonts w:ascii="Calibri" w:hAnsi="Calibri" w:cs="Tahoma"/>
        </w:rPr>
        <w:t xml:space="preserve"> en el momento de registrarse, siempre</w:t>
      </w:r>
      <w:r w:rsidR="00897510" w:rsidRPr="00901E78">
        <w:rPr>
          <w:rFonts w:ascii="Calibri" w:hAnsi="Calibri" w:cs="Tahoma"/>
        </w:rPr>
        <w:t xml:space="preserve"> antes del inicio de la competición</w:t>
      </w:r>
      <w:r w:rsidR="001E5E80">
        <w:rPr>
          <w:rFonts w:ascii="Calibri" w:hAnsi="Calibri" w:cs="Tahoma"/>
        </w:rPr>
        <w:t xml:space="preserve"> </w:t>
      </w:r>
      <w:r w:rsidR="002C096E">
        <w:rPr>
          <w:rFonts w:ascii="Calibri" w:hAnsi="Calibri" w:cs="Tahoma"/>
          <w:i/>
        </w:rPr>
        <w:t>(preferiblemente en el día</w:t>
      </w:r>
      <w:r w:rsidR="001071CD">
        <w:rPr>
          <w:rFonts w:ascii="Calibri" w:hAnsi="Calibri" w:cs="Tahoma"/>
          <w:i/>
        </w:rPr>
        <w:t xml:space="preserve"> de entrenamiento oficial</w:t>
      </w:r>
      <w:r w:rsidR="001E5E80">
        <w:rPr>
          <w:rFonts w:ascii="Calibri" w:hAnsi="Calibri" w:cs="Tahoma"/>
          <w:i/>
        </w:rPr>
        <w:t xml:space="preserve">). </w:t>
      </w:r>
      <w:r w:rsidR="001E5E80">
        <w:rPr>
          <w:rFonts w:ascii="Calibri" w:hAnsi="Calibri" w:cs="Tahoma"/>
        </w:rPr>
        <w:t>La cuota de inscripción será de</w:t>
      </w:r>
      <w:r w:rsidR="00897510" w:rsidRPr="00901E78">
        <w:rPr>
          <w:rFonts w:ascii="Calibri" w:hAnsi="Calibri" w:cs="Tahoma"/>
        </w:rPr>
        <w:t>:</w:t>
      </w:r>
    </w:p>
    <w:p w:rsidR="000A6887" w:rsidRPr="00901E78" w:rsidRDefault="000A6887" w:rsidP="00901E78">
      <w:pPr>
        <w:tabs>
          <w:tab w:val="left" w:pos="2160"/>
          <w:tab w:val="right" w:leader="dot" w:pos="7371"/>
        </w:tabs>
        <w:spacing w:line="215" w:lineRule="atLeast"/>
        <w:ind w:left="2160" w:hanging="2160"/>
        <w:jc w:val="both"/>
        <w:rPr>
          <w:rFonts w:ascii="Calibri" w:hAnsi="Calibri" w:cs="Tahoma"/>
          <w:i/>
        </w:rPr>
      </w:pPr>
    </w:p>
    <w:p w:rsidR="000A6887"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Jugadores Mayores</w:t>
      </w:r>
      <w:r w:rsidR="00137B08" w:rsidRPr="00901E78">
        <w:rPr>
          <w:rFonts w:ascii="Calibri" w:hAnsi="Calibri" w:cs="Tahoma"/>
        </w:rPr>
        <w:t>……………………</w:t>
      </w:r>
      <w:r>
        <w:rPr>
          <w:rFonts w:ascii="Calibri" w:hAnsi="Calibri" w:cs="Tahoma"/>
        </w:rPr>
        <w:t>……………75</w:t>
      </w:r>
      <w:r w:rsidR="000A6887" w:rsidRPr="00901E78">
        <w:rPr>
          <w:rFonts w:ascii="Calibri" w:hAnsi="Calibri" w:cs="Tahoma"/>
        </w:rPr>
        <w:t>, 00 €</w:t>
      </w:r>
      <w:r w:rsidR="002C096E">
        <w:rPr>
          <w:rFonts w:ascii="Calibri" w:hAnsi="Calibri" w:cs="Tahoma"/>
        </w:rPr>
        <w:t xml:space="preserve"> por jugador</w:t>
      </w:r>
    </w:p>
    <w:p w:rsidR="00962665" w:rsidRPr="00901E78" w:rsidRDefault="00962665" w:rsidP="00962665">
      <w:pPr>
        <w:numPr>
          <w:ilvl w:val="0"/>
          <w:numId w:val="14"/>
        </w:numPr>
        <w:tabs>
          <w:tab w:val="clear" w:pos="2880"/>
          <w:tab w:val="num" w:pos="2835"/>
          <w:tab w:val="right" w:leader="dot" w:pos="9214"/>
        </w:tabs>
        <w:spacing w:line="215" w:lineRule="atLeast"/>
        <w:ind w:hanging="328"/>
        <w:jc w:val="both"/>
        <w:rPr>
          <w:rFonts w:ascii="Calibri" w:hAnsi="Calibri" w:cs="Tahoma"/>
        </w:rPr>
      </w:pPr>
      <w:r>
        <w:rPr>
          <w:rFonts w:ascii="Calibri" w:hAnsi="Calibri" w:cs="Tahoma"/>
        </w:rPr>
        <w:t>Jugadores Juniors</w:t>
      </w:r>
      <w:r w:rsidRPr="00901E78">
        <w:rPr>
          <w:rFonts w:ascii="Calibri" w:hAnsi="Calibri" w:cs="Tahoma"/>
        </w:rPr>
        <w:t>……………………</w:t>
      </w:r>
      <w:r>
        <w:rPr>
          <w:rFonts w:ascii="Calibri" w:hAnsi="Calibri" w:cs="Tahoma"/>
        </w:rPr>
        <w:t>………………35</w:t>
      </w:r>
      <w:r w:rsidRPr="00901E78">
        <w:rPr>
          <w:rFonts w:ascii="Calibri" w:hAnsi="Calibri" w:cs="Tahoma"/>
        </w:rPr>
        <w:t>, 00 €</w:t>
      </w:r>
      <w:r w:rsidR="002C096E">
        <w:rPr>
          <w:rFonts w:ascii="Calibri" w:hAnsi="Calibri" w:cs="Tahoma"/>
        </w:rPr>
        <w:t xml:space="preserve"> por jugador</w:t>
      </w:r>
    </w:p>
    <w:p w:rsidR="005D536A" w:rsidRPr="005D536A" w:rsidRDefault="005D536A" w:rsidP="005D536A">
      <w:pPr>
        <w:pStyle w:val="Prrafodelista"/>
        <w:autoSpaceDE w:val="0"/>
        <w:autoSpaceDN w:val="0"/>
        <w:adjustRightInd w:val="0"/>
        <w:ind w:left="2880"/>
        <w:rPr>
          <w:rFonts w:asciiTheme="minorHAnsi" w:hAnsiTheme="minorHAnsi" w:cs="Tahoma"/>
          <w:b/>
        </w:rPr>
      </w:pPr>
    </w:p>
    <w:p w:rsidR="005D536A" w:rsidRPr="005D536A" w:rsidRDefault="005D536A" w:rsidP="005D536A">
      <w:pPr>
        <w:ind w:left="2160"/>
        <w:rPr>
          <w:rFonts w:ascii="Calibri" w:hAnsi="Calibri" w:cs="Tahoma"/>
        </w:rPr>
      </w:pPr>
      <w:r w:rsidRPr="005D536A">
        <w:rPr>
          <w:rFonts w:ascii="Calibri" w:hAnsi="Calibri" w:cs="Tahoma"/>
          <w:b/>
          <w:color w:val="1F497D" w:themeColor="text2"/>
          <w:u w:val="single"/>
        </w:rPr>
        <w:t>AVIS - ALQUILER DE COCHES</w:t>
      </w:r>
      <w:r w:rsidRPr="005D536A">
        <w:rPr>
          <w:rFonts w:ascii="Calibri" w:hAnsi="Calibri" w:cs="Tahoma"/>
        </w:rPr>
        <w:t>: La RFEG tiene acuerdos ventajosos con la empresa AVIS para los federados que deseen alquilar un coche.</w:t>
      </w:r>
    </w:p>
    <w:p w:rsidR="005D536A" w:rsidRPr="005D536A" w:rsidRDefault="005D536A" w:rsidP="005D536A">
      <w:pPr>
        <w:ind w:left="1440" w:firstLine="720"/>
        <w:rPr>
          <w:b/>
        </w:rPr>
      </w:pPr>
      <w:r w:rsidRPr="005D536A">
        <w:rPr>
          <w:rFonts w:ascii="Calibri" w:hAnsi="Calibri" w:cs="Tahoma"/>
          <w:b/>
        </w:rPr>
        <w:t xml:space="preserve">Link: </w:t>
      </w:r>
      <w:hyperlink r:id="rId20" w:history="1">
        <w:r w:rsidRPr="005D536A">
          <w:rPr>
            <w:rStyle w:val="Hipervnculo"/>
            <w:rFonts w:ascii="Calibri" w:hAnsi="Calibri" w:cs="Tahoma"/>
            <w:b/>
          </w:rPr>
          <w:t>www.avis.es</w:t>
        </w:r>
      </w:hyperlink>
      <w:r w:rsidRPr="005D536A">
        <w:rPr>
          <w:rFonts w:ascii="Calibri" w:hAnsi="Calibri" w:cs="Tahoma"/>
          <w:b/>
        </w:rPr>
        <w:t xml:space="preserve">  -  Código de Descuento: N985001</w:t>
      </w:r>
    </w:p>
    <w:p w:rsidR="00157AAD" w:rsidRDefault="00157AAD" w:rsidP="00157AAD">
      <w:pPr>
        <w:tabs>
          <w:tab w:val="right" w:leader="dot" w:pos="9214"/>
        </w:tabs>
        <w:spacing w:line="215" w:lineRule="atLeast"/>
        <w:jc w:val="both"/>
        <w:rPr>
          <w:rFonts w:ascii="Calibri" w:hAnsi="Calibri" w:cs="Tahoma"/>
        </w:rPr>
      </w:pPr>
    </w:p>
    <w:p w:rsidR="00157AAD" w:rsidRPr="00552E7E" w:rsidRDefault="00157AAD" w:rsidP="00157AAD">
      <w:pPr>
        <w:spacing w:line="215" w:lineRule="atLeast"/>
        <w:ind w:left="2160"/>
        <w:jc w:val="both"/>
        <w:rPr>
          <w:rFonts w:ascii="Calibri" w:hAnsi="Calibri"/>
        </w:rPr>
      </w:pPr>
      <w:r w:rsidRPr="00552E7E">
        <w:rPr>
          <w:rFonts w:ascii="Calibri" w:hAnsi="Calibri"/>
        </w:rPr>
        <w:t>Según lo establecido en Junta Directiva de la Real Federación Española de Golf, en todas las prueba</w:t>
      </w:r>
      <w:r w:rsidR="002C096E">
        <w:rPr>
          <w:rFonts w:ascii="Calibri" w:hAnsi="Calibri"/>
        </w:rPr>
        <w:t>s de la Federación Española, las parejas inscrita</w:t>
      </w:r>
      <w:r w:rsidRPr="00552E7E">
        <w:rPr>
          <w:rFonts w:ascii="Calibri" w:hAnsi="Calibri"/>
        </w:rPr>
        <w:t>s que no puedan tomar parte y no lo hagan saber en los plazos establecidos, no podrán participar en l</w:t>
      </w:r>
      <w:r w:rsidR="00921FA4">
        <w:rPr>
          <w:rFonts w:ascii="Calibri" w:hAnsi="Calibri"/>
        </w:rPr>
        <w:t>a misma en su siguiente edición (ninguno de los dos jugadores).</w:t>
      </w:r>
    </w:p>
    <w:p w:rsidR="00921FA4" w:rsidRDefault="00921FA4" w:rsidP="00157AAD">
      <w:pPr>
        <w:spacing w:line="215" w:lineRule="atLeast"/>
        <w:ind w:left="2160"/>
        <w:jc w:val="both"/>
        <w:rPr>
          <w:rFonts w:ascii="Calibri" w:hAnsi="Calibri"/>
        </w:rPr>
      </w:pPr>
    </w:p>
    <w:p w:rsidR="00157AAD" w:rsidRPr="00552E7E" w:rsidRDefault="00157AAD" w:rsidP="00157AAD">
      <w:pPr>
        <w:spacing w:line="215" w:lineRule="atLeast"/>
        <w:ind w:left="2160"/>
        <w:jc w:val="both"/>
        <w:rPr>
          <w:rFonts w:ascii="Calibri" w:hAnsi="Calibri" w:cs="Tahoma"/>
        </w:rPr>
      </w:pPr>
      <w:r w:rsidRPr="00552E7E">
        <w:rPr>
          <w:rFonts w:ascii="Calibri" w:hAnsi="Calibri"/>
        </w:rPr>
        <w:t xml:space="preserve">Además, </w:t>
      </w:r>
      <w:r w:rsidR="00921FA4">
        <w:rPr>
          <w:rFonts w:ascii="Calibri" w:hAnsi="Calibri"/>
        </w:rPr>
        <w:t xml:space="preserve">los dos jugadores </w:t>
      </w:r>
      <w:r w:rsidRPr="00552E7E">
        <w:rPr>
          <w:rFonts w:ascii="Calibri" w:hAnsi="Calibri"/>
        </w:rPr>
        <w:t>estarán obligados a hacer efectivo el importe de la inscripción y, en caso de no hacerlo, no podrán inscribirse en ninguna prueba de la Federación hasta que liquiden su deuda.</w:t>
      </w:r>
    </w:p>
    <w:p w:rsidR="00552E7E" w:rsidRDefault="00552E7E" w:rsidP="00901E78">
      <w:pPr>
        <w:spacing w:line="215" w:lineRule="atLeast"/>
        <w:jc w:val="both"/>
        <w:rPr>
          <w:rFonts w:ascii="Calibri" w:hAnsi="Calibri" w:cs="Tahoma"/>
          <w:b/>
        </w:rPr>
      </w:pPr>
    </w:p>
    <w:p w:rsidR="00921FA4" w:rsidRDefault="00921FA4" w:rsidP="00901E78">
      <w:pPr>
        <w:spacing w:line="215" w:lineRule="atLeast"/>
        <w:jc w:val="both"/>
        <w:rPr>
          <w:rFonts w:ascii="Calibri" w:hAnsi="Calibri" w:cs="Tahoma"/>
          <w:b/>
        </w:rPr>
      </w:pPr>
    </w:p>
    <w:p w:rsidR="00E95F70" w:rsidRPr="005D536A" w:rsidRDefault="00E95F70" w:rsidP="00901E78">
      <w:pPr>
        <w:spacing w:line="215" w:lineRule="atLeast"/>
        <w:jc w:val="both"/>
        <w:rPr>
          <w:rFonts w:ascii="Calibri" w:hAnsi="Calibri" w:cs="Tahoma"/>
          <w:b/>
          <w:color w:val="1F497D" w:themeColor="text2"/>
        </w:rPr>
      </w:pPr>
      <w:r w:rsidRPr="005D536A">
        <w:rPr>
          <w:rFonts w:ascii="Calibri" w:hAnsi="Calibri" w:cs="Tahoma"/>
          <w:b/>
          <w:color w:val="1F497D" w:themeColor="text2"/>
        </w:rPr>
        <w:lastRenderedPageBreak/>
        <w:t xml:space="preserve">REGISTRO </w:t>
      </w:r>
    </w:p>
    <w:p w:rsidR="00921FA4" w:rsidRPr="008B3A2D" w:rsidRDefault="00E95F70" w:rsidP="00921FA4">
      <w:pPr>
        <w:ind w:left="2160" w:hanging="2160"/>
        <w:jc w:val="both"/>
        <w:rPr>
          <w:rFonts w:ascii="Calibri" w:hAnsi="Calibri" w:cs="Tahoma"/>
        </w:rPr>
      </w:pPr>
      <w:r w:rsidRPr="005D536A">
        <w:rPr>
          <w:rFonts w:ascii="Calibri" w:hAnsi="Calibri" w:cs="Tahoma"/>
          <w:b/>
          <w:color w:val="1F497D" w:themeColor="text2"/>
        </w:rPr>
        <w:t>DE JUGADORES:</w:t>
      </w:r>
      <w:r w:rsidRPr="00901E78">
        <w:rPr>
          <w:rFonts w:ascii="Calibri" w:hAnsi="Calibri" w:cs="Tahoma"/>
          <w:b/>
        </w:rPr>
        <w:tab/>
      </w:r>
      <w:r w:rsidR="0066298C" w:rsidRPr="008B3A2D">
        <w:rPr>
          <w:rFonts w:ascii="Calibri" w:hAnsi="Calibri" w:cs="Tahoma"/>
        </w:rPr>
        <w:t xml:space="preserve">El registro de jugadores y el pago de la inscripción se realizarán conjuntamente en el club de golf, en el plazo y lugar establecido por el comité de la prueba </w:t>
      </w:r>
      <w:r w:rsidR="00921FA4">
        <w:rPr>
          <w:rFonts w:ascii="Calibri" w:hAnsi="Calibri" w:cs="Tahoma"/>
        </w:rPr>
        <w:t>(preferiblemente en el día</w:t>
      </w:r>
      <w:r w:rsidR="0066298C" w:rsidRPr="008B3A2D">
        <w:rPr>
          <w:rFonts w:ascii="Calibri" w:hAnsi="Calibri" w:cs="Tahoma"/>
        </w:rPr>
        <w:t xml:space="preserve"> de entrenamiento oficial). </w:t>
      </w:r>
      <w:r w:rsidR="00921FA4">
        <w:rPr>
          <w:rFonts w:ascii="Calibri" w:hAnsi="Calibri" w:cs="Tahoma"/>
        </w:rPr>
        <w:t>Aquellas parejas</w:t>
      </w:r>
      <w:r w:rsidR="00921FA4" w:rsidRPr="008B3A2D">
        <w:rPr>
          <w:rFonts w:ascii="Calibri" w:hAnsi="Calibri" w:cs="Tahoma"/>
        </w:rPr>
        <w:t xml:space="preserve"> que </w:t>
      </w:r>
      <w:r w:rsidR="00921FA4">
        <w:rPr>
          <w:rFonts w:ascii="Calibri" w:hAnsi="Calibri" w:cs="Tahoma"/>
        </w:rPr>
        <w:t>no puedan acudir al club el día</w:t>
      </w:r>
      <w:r w:rsidR="00921FA4" w:rsidRPr="008B3A2D">
        <w:rPr>
          <w:rFonts w:ascii="Calibri" w:hAnsi="Calibri" w:cs="Tahoma"/>
        </w:rPr>
        <w:t xml:space="preserve"> de entrenamientos oficiales y que, por tal motivo, no puedan registrarse y pagar la inscripción en el plazo establecido, deberán ponerse en contacto con la secretaría del club o con la dirección del torneo para confirmar fehacientemente su participación en el campeonato. En caso de no hacerlo, el Comité de la Prueba podrá sustituir</w:t>
      </w:r>
      <w:r w:rsidR="00921FA4">
        <w:rPr>
          <w:rFonts w:ascii="Calibri" w:hAnsi="Calibri" w:cs="Tahoma"/>
        </w:rPr>
        <w:t xml:space="preserve"> a la pareja por la</w:t>
      </w:r>
      <w:r w:rsidR="00921FA4" w:rsidRPr="008B3A2D">
        <w:rPr>
          <w:rFonts w:ascii="Calibri" w:hAnsi="Calibri" w:cs="Tahoma"/>
        </w:rPr>
        <w:t xml:space="preserve"> que corresponda de la lista de espera (si la hubiera).</w:t>
      </w:r>
    </w:p>
    <w:p w:rsidR="0034437B" w:rsidRDefault="0034437B" w:rsidP="00921FA4">
      <w:pPr>
        <w:ind w:left="2160" w:hanging="2160"/>
        <w:jc w:val="both"/>
        <w:rPr>
          <w:rFonts w:ascii="Calibri" w:hAnsi="Calibri" w:cs="Tahoma"/>
          <w:b/>
        </w:rPr>
      </w:pPr>
    </w:p>
    <w:p w:rsidR="00494EEA" w:rsidRPr="00921FA4" w:rsidRDefault="00494EEA" w:rsidP="00901E78">
      <w:pPr>
        <w:ind w:left="2160" w:hanging="2160"/>
        <w:jc w:val="both"/>
        <w:rPr>
          <w:rFonts w:ascii="Calibri" w:hAnsi="Calibri" w:cs="Tahoma"/>
          <w:i/>
          <w:szCs w:val="22"/>
        </w:rPr>
      </w:pPr>
      <w:r w:rsidRPr="005D536A">
        <w:rPr>
          <w:rFonts w:ascii="Calibri" w:hAnsi="Calibri" w:cs="Tahoma"/>
          <w:b/>
          <w:color w:val="1F497D" w:themeColor="text2"/>
        </w:rPr>
        <w:t>REGLAMENTO:</w:t>
      </w:r>
      <w:r w:rsidRPr="00901E78">
        <w:rPr>
          <w:rFonts w:ascii="Calibri" w:hAnsi="Calibri"/>
        </w:rPr>
        <w:tab/>
      </w:r>
      <w:r w:rsidRPr="00901E78">
        <w:rPr>
          <w:rFonts w:ascii="Calibri" w:hAnsi="Calibri" w:cs="Tahoma"/>
          <w:szCs w:val="22"/>
        </w:rPr>
        <w:t>Se</w:t>
      </w:r>
      <w:r w:rsidR="00A11895" w:rsidRPr="00901E78">
        <w:rPr>
          <w:rFonts w:ascii="Calibri" w:hAnsi="Calibri" w:cs="Tahoma"/>
          <w:szCs w:val="22"/>
        </w:rPr>
        <w:t xml:space="preserve"> adjunta en esta circ</w:t>
      </w:r>
      <w:r w:rsidR="00921FA4">
        <w:rPr>
          <w:rFonts w:ascii="Calibri" w:hAnsi="Calibri" w:cs="Tahoma"/>
          <w:szCs w:val="22"/>
        </w:rPr>
        <w:t xml:space="preserve">ular el reglamento de la prueba </w:t>
      </w:r>
      <w:r w:rsidR="00921FA4">
        <w:rPr>
          <w:rFonts w:ascii="Calibri" w:hAnsi="Calibri" w:cs="Tahoma"/>
          <w:i/>
          <w:szCs w:val="22"/>
        </w:rPr>
        <w:t>(limitado a suma de hándicap 24,0).</w:t>
      </w:r>
    </w:p>
    <w:p w:rsidR="00494EEA" w:rsidRPr="00901E78" w:rsidRDefault="00494EEA" w:rsidP="00901E78">
      <w:pPr>
        <w:ind w:left="2160" w:hanging="2160"/>
        <w:jc w:val="both"/>
        <w:rPr>
          <w:rFonts w:ascii="Calibri" w:hAnsi="Calibri" w:cs="Tahoma"/>
          <w:b/>
        </w:rPr>
      </w:pPr>
    </w:p>
    <w:p w:rsidR="00494EEA" w:rsidRPr="00901E78" w:rsidRDefault="00494EEA" w:rsidP="00901E78">
      <w:pPr>
        <w:ind w:left="2160" w:hanging="2160"/>
        <w:jc w:val="both"/>
        <w:rPr>
          <w:rFonts w:ascii="Calibri" w:hAnsi="Calibri" w:cs="Tahoma"/>
          <w:b/>
        </w:rPr>
      </w:pPr>
    </w:p>
    <w:p w:rsidR="00840485" w:rsidRDefault="000A6887" w:rsidP="00901E78">
      <w:pPr>
        <w:ind w:left="2160" w:hanging="2160"/>
        <w:jc w:val="both"/>
        <w:rPr>
          <w:rFonts w:ascii="Calibri" w:hAnsi="Calibri"/>
        </w:rPr>
      </w:pPr>
      <w:r w:rsidRPr="005D536A">
        <w:rPr>
          <w:rFonts w:ascii="Calibri" w:hAnsi="Calibri" w:cs="Tahoma"/>
          <w:b/>
          <w:color w:val="1F497D" w:themeColor="text2"/>
        </w:rPr>
        <w:t>ALOJAMIENTO:</w:t>
      </w:r>
      <w:r w:rsidRPr="00901E78">
        <w:rPr>
          <w:rFonts w:ascii="Calibri" w:hAnsi="Calibri"/>
        </w:rPr>
        <w:tab/>
      </w:r>
    </w:p>
    <w:p w:rsidR="00840485" w:rsidRPr="00840485" w:rsidRDefault="00840485" w:rsidP="00840485">
      <w:pPr>
        <w:pStyle w:val="Prrafodelista"/>
        <w:numPr>
          <w:ilvl w:val="0"/>
          <w:numId w:val="36"/>
        </w:numPr>
        <w:tabs>
          <w:tab w:val="left" w:pos="1440"/>
          <w:tab w:val="left" w:pos="2160"/>
        </w:tabs>
        <w:spacing w:line="215" w:lineRule="atLeast"/>
        <w:ind w:left="2160" w:firstLine="250"/>
        <w:jc w:val="both"/>
        <w:rPr>
          <w:rFonts w:ascii="Calibri" w:hAnsi="Calibri" w:cs="Tahoma"/>
        </w:rPr>
      </w:pPr>
      <w:r w:rsidRPr="00840485">
        <w:rPr>
          <w:rFonts w:asciiTheme="minorHAnsi" w:hAnsiTheme="minorHAnsi"/>
          <w:b/>
        </w:rPr>
        <w:t>BANDAMA GOLF HOTEL</w:t>
      </w:r>
      <w:r w:rsidRPr="00840485">
        <w:rPr>
          <w:rFonts w:asciiTheme="minorHAnsi" w:hAnsiTheme="minorHAnsi"/>
        </w:rPr>
        <w:t xml:space="preserve"> (junto al campo de golf) – Reservas directamente con el hotel</w:t>
      </w:r>
      <w:r>
        <w:rPr>
          <w:rFonts w:asciiTheme="minorHAnsi" w:hAnsiTheme="minorHAnsi"/>
        </w:rPr>
        <w:t xml:space="preserve"> – Tel.: +34 928 35 15 38 / e-mail: </w:t>
      </w:r>
      <w:hyperlink r:id="rId21" w:history="1">
        <w:r w:rsidRPr="00456919">
          <w:rPr>
            <w:rStyle w:val="Hipervnculo"/>
            <w:rFonts w:asciiTheme="minorHAnsi" w:hAnsiTheme="minorHAnsi"/>
          </w:rPr>
          <w:t>info@bandamagolfhotel.com</w:t>
        </w:r>
      </w:hyperlink>
      <w:r>
        <w:rPr>
          <w:rFonts w:asciiTheme="minorHAnsi" w:hAnsiTheme="minorHAnsi"/>
        </w:rPr>
        <w:t xml:space="preserve"> </w:t>
      </w:r>
    </w:p>
    <w:p w:rsidR="00840485" w:rsidRDefault="00840485" w:rsidP="00840485">
      <w:pPr>
        <w:ind w:left="2160"/>
        <w:jc w:val="both"/>
        <w:rPr>
          <w:rFonts w:ascii="Calibri" w:hAnsi="Calibri" w:cs="Tahoma"/>
          <w:szCs w:val="22"/>
        </w:rPr>
      </w:pPr>
    </w:p>
    <w:p w:rsidR="00122B2A" w:rsidRDefault="00727FC2" w:rsidP="00840485">
      <w:pPr>
        <w:ind w:left="2160"/>
        <w:jc w:val="both"/>
        <w:rPr>
          <w:rFonts w:ascii="Calibri" w:hAnsi="Calibri" w:cs="Tahoma"/>
          <w:szCs w:val="22"/>
        </w:rPr>
      </w:pPr>
      <w:r>
        <w:rPr>
          <w:rFonts w:ascii="Calibri" w:hAnsi="Calibri" w:cs="Tahoma"/>
          <w:szCs w:val="22"/>
        </w:rPr>
        <w:t>Además, l</w:t>
      </w:r>
      <w:r w:rsidR="00122B2A" w:rsidRPr="00901E78">
        <w:rPr>
          <w:rFonts w:ascii="Calibri" w:hAnsi="Calibri" w:cs="Tahoma"/>
          <w:szCs w:val="22"/>
        </w:rPr>
        <w:t>a R.F.E.G., a través de la empresa HOLE GOLF – EVENTOS 90 S.L., ha</w:t>
      </w:r>
      <w:r w:rsidR="00157AAD">
        <w:rPr>
          <w:rFonts w:ascii="Calibri" w:hAnsi="Calibri" w:cs="Tahoma"/>
          <w:szCs w:val="22"/>
        </w:rPr>
        <w:t>n</w:t>
      </w:r>
      <w:r w:rsidR="00122B2A" w:rsidRPr="00901E78">
        <w:rPr>
          <w:rFonts w:ascii="Calibri" w:hAnsi="Calibri" w:cs="Tahoma"/>
          <w:szCs w:val="22"/>
        </w:rPr>
        <w:t xml:space="preserve"> realizado un bloqueo de habitacio</w:t>
      </w:r>
      <w:r w:rsidR="00F756DD">
        <w:rPr>
          <w:rFonts w:ascii="Calibri" w:hAnsi="Calibri" w:cs="Tahoma"/>
          <w:szCs w:val="22"/>
        </w:rPr>
        <w:t>nes en los</w:t>
      </w:r>
      <w:r w:rsidR="00122B2A" w:rsidRPr="00901E78">
        <w:rPr>
          <w:rFonts w:ascii="Calibri" w:hAnsi="Calibri" w:cs="Tahoma"/>
          <w:szCs w:val="22"/>
        </w:rPr>
        <w:t xml:space="preserve"> siguiente</w:t>
      </w:r>
      <w:r w:rsidR="00F756DD">
        <w:rPr>
          <w:rFonts w:ascii="Calibri" w:hAnsi="Calibri" w:cs="Tahoma"/>
          <w:szCs w:val="22"/>
        </w:rPr>
        <w:t>s</w:t>
      </w:r>
      <w:r w:rsidR="000B4C35">
        <w:rPr>
          <w:rFonts w:ascii="Calibri" w:hAnsi="Calibri" w:cs="Tahoma"/>
          <w:szCs w:val="22"/>
        </w:rPr>
        <w:t xml:space="preserve"> establecimientos</w:t>
      </w:r>
      <w:r w:rsidR="006948A2" w:rsidRPr="00901E78">
        <w:rPr>
          <w:rFonts w:ascii="Calibri" w:hAnsi="Calibri" w:cs="Tahoma"/>
          <w:szCs w:val="22"/>
        </w:rPr>
        <w:t>:</w:t>
      </w:r>
    </w:p>
    <w:p w:rsidR="00E4113E" w:rsidRPr="00901E78" w:rsidRDefault="00E4113E" w:rsidP="00840485">
      <w:pPr>
        <w:ind w:left="2160"/>
        <w:jc w:val="both"/>
        <w:rPr>
          <w:rFonts w:ascii="Calibri" w:hAnsi="Calibri" w:cs="Tahoma"/>
          <w:szCs w:val="22"/>
        </w:rPr>
      </w:pPr>
    </w:p>
    <w:p w:rsidR="00FE7739" w:rsidRPr="00727FC2" w:rsidRDefault="000B4C35" w:rsidP="00727FC2">
      <w:pPr>
        <w:pStyle w:val="Prrafodelista"/>
        <w:numPr>
          <w:ilvl w:val="0"/>
          <w:numId w:val="37"/>
        </w:numPr>
        <w:tabs>
          <w:tab w:val="left" w:pos="-1080"/>
          <w:tab w:val="left" w:pos="-720"/>
          <w:tab w:val="left" w:pos="0"/>
          <w:tab w:val="left" w:pos="851"/>
          <w:tab w:val="left" w:pos="2160"/>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402" w:hanging="992"/>
        <w:jc w:val="both"/>
        <w:rPr>
          <w:rFonts w:ascii="Calibri" w:hAnsi="Calibri" w:cs="Tahoma"/>
          <w:b/>
          <w:szCs w:val="22"/>
        </w:rPr>
      </w:pPr>
      <w:r w:rsidRPr="00727FC2">
        <w:rPr>
          <w:rFonts w:ascii="Calibri" w:hAnsi="Calibri" w:cs="Tahoma"/>
          <w:b/>
          <w:szCs w:val="22"/>
          <w:lang w:val="en-US"/>
        </w:rPr>
        <w:t>HOTEL</w:t>
      </w:r>
      <w:r w:rsidR="009A345D" w:rsidRPr="00727FC2">
        <w:rPr>
          <w:rFonts w:ascii="Calibri" w:hAnsi="Calibri" w:cs="Tahoma"/>
          <w:b/>
          <w:szCs w:val="22"/>
          <w:lang w:val="en-US"/>
        </w:rPr>
        <w:t xml:space="preserve"> </w:t>
      </w:r>
      <w:r w:rsidR="00E37AAB">
        <w:rPr>
          <w:rFonts w:ascii="Calibri" w:hAnsi="Calibri" w:cs="Tahoma"/>
          <w:b/>
          <w:szCs w:val="22"/>
          <w:lang w:val="en-US"/>
        </w:rPr>
        <w:t>EXE LAS CANTERAS 4***</w:t>
      </w:r>
    </w:p>
    <w:p w:rsidR="00962665" w:rsidRPr="00E37AAB" w:rsidRDefault="009A345D" w:rsidP="00727FC2">
      <w:pPr>
        <w:pStyle w:val="Prrafodelista"/>
        <w:numPr>
          <w:ilvl w:val="0"/>
          <w:numId w:val="37"/>
        </w:numPr>
        <w:tabs>
          <w:tab w:val="left" w:pos="-1080"/>
          <w:tab w:val="left" w:pos="-720"/>
          <w:tab w:val="left" w:pos="0"/>
          <w:tab w:val="left" w:pos="851"/>
          <w:tab w:val="left" w:pos="2160"/>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402" w:hanging="992"/>
        <w:jc w:val="both"/>
        <w:rPr>
          <w:rFonts w:ascii="Calibri" w:hAnsi="Calibri" w:cs="Tahoma"/>
          <w:snapToGrid w:val="0"/>
          <w:szCs w:val="22"/>
          <w:lang w:val="es-ES_tradnl"/>
        </w:rPr>
      </w:pPr>
      <w:r w:rsidRPr="00727FC2">
        <w:rPr>
          <w:rFonts w:ascii="Calibri" w:hAnsi="Calibri" w:cs="Tahoma"/>
          <w:b/>
          <w:szCs w:val="22"/>
          <w:lang w:val="en-US"/>
        </w:rPr>
        <w:t xml:space="preserve">HOTEL </w:t>
      </w:r>
      <w:r w:rsidR="00E37AAB">
        <w:rPr>
          <w:rFonts w:ascii="Calibri" w:hAnsi="Calibri" w:cs="Tahoma"/>
          <w:b/>
          <w:szCs w:val="22"/>
          <w:lang w:val="en-US"/>
        </w:rPr>
        <w:t>BULL REINA ISABEL 4 ***</w:t>
      </w:r>
    </w:p>
    <w:p w:rsidR="00E37AAB" w:rsidRPr="00727FC2" w:rsidRDefault="00E37AAB" w:rsidP="00727FC2">
      <w:pPr>
        <w:pStyle w:val="Prrafodelista"/>
        <w:numPr>
          <w:ilvl w:val="0"/>
          <w:numId w:val="37"/>
        </w:numPr>
        <w:tabs>
          <w:tab w:val="left" w:pos="-1080"/>
          <w:tab w:val="left" w:pos="-720"/>
          <w:tab w:val="left" w:pos="0"/>
          <w:tab w:val="left" w:pos="851"/>
          <w:tab w:val="left" w:pos="2160"/>
          <w:tab w:val="left" w:pos="2977"/>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402" w:hanging="992"/>
        <w:jc w:val="both"/>
        <w:rPr>
          <w:rFonts w:ascii="Calibri" w:hAnsi="Calibri" w:cs="Tahoma"/>
          <w:snapToGrid w:val="0"/>
          <w:szCs w:val="22"/>
          <w:lang w:val="es-ES_tradnl"/>
        </w:rPr>
      </w:pPr>
      <w:r>
        <w:rPr>
          <w:rFonts w:ascii="Calibri" w:hAnsi="Calibri" w:cs="Tahoma"/>
          <w:b/>
          <w:szCs w:val="22"/>
          <w:lang w:val="en-US"/>
        </w:rPr>
        <w:t>HOTEL PARQUE 3***</w:t>
      </w:r>
    </w:p>
    <w:p w:rsidR="009A345D" w:rsidRDefault="009A345D" w:rsidP="0001362D">
      <w:pPr>
        <w:tabs>
          <w:tab w:val="left" w:pos="-1080"/>
          <w:tab w:val="left" w:pos="-720"/>
          <w:tab w:val="left" w:pos="0"/>
          <w:tab w:val="left" w:pos="851"/>
          <w:tab w:val="left" w:pos="2160"/>
          <w:tab w:val="left" w:pos="2694"/>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3240"/>
        <w:jc w:val="both"/>
        <w:rPr>
          <w:rFonts w:ascii="Calibri" w:hAnsi="Calibri" w:cs="Tahoma"/>
          <w:snapToGrid w:val="0"/>
          <w:szCs w:val="22"/>
          <w:lang w:val="es-ES_tradnl"/>
        </w:rPr>
      </w:pPr>
    </w:p>
    <w:p w:rsidR="00CF204C" w:rsidRPr="00CF204C" w:rsidRDefault="00CF204C" w:rsidP="00CF204C">
      <w:pPr>
        <w:widowControl w:val="0"/>
        <w:ind w:left="2160"/>
        <w:jc w:val="both"/>
        <w:rPr>
          <w:rFonts w:ascii="Calibri" w:hAnsi="Calibri" w:cs="Tahoma"/>
          <w:snapToGrid w:val="0"/>
          <w:szCs w:val="22"/>
          <w:lang w:val="es-ES_tradnl"/>
        </w:rPr>
      </w:pPr>
      <w:r w:rsidRPr="00CF204C">
        <w:rPr>
          <w:rFonts w:ascii="Calibri" w:hAnsi="Calibri" w:cs="Tahoma"/>
          <w:snapToGrid w:val="0"/>
          <w:szCs w:val="22"/>
          <w:lang w:val="es-ES_tradnl"/>
        </w:rPr>
        <w:t xml:space="preserve">Estas otras solicitudes deberán efectuarse directamente a través de la empresa HOLE GOLF – EVENTOS 90 S.L., antes del día 9 DE JULIO DE 2014, según la hoja de solicitud que se adjunta en la última página y remitiéndola por e-mail a: </w:t>
      </w:r>
    </w:p>
    <w:p w:rsidR="00122B2A" w:rsidRPr="00901E78" w:rsidRDefault="00122B2A" w:rsidP="00901E78">
      <w:pPr>
        <w:widowControl w:val="0"/>
        <w:ind w:left="1134"/>
        <w:jc w:val="both"/>
        <w:rPr>
          <w:rFonts w:ascii="Calibri" w:hAnsi="Calibri" w:cs="Tahoma"/>
          <w:b/>
          <w:lang w:val="es-ES_tradnl"/>
        </w:rPr>
      </w:pP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b/>
          <w:szCs w:val="22"/>
        </w:rPr>
        <w:t>HOLE GOLF – EVENTOS 90 S.L.</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(Att.:</w:t>
      </w:r>
      <w:r w:rsidRPr="00901E78">
        <w:rPr>
          <w:rFonts w:ascii="Calibri" w:hAnsi="Calibri" w:cs="Tahoma"/>
          <w:b/>
          <w:szCs w:val="22"/>
        </w:rPr>
        <w:tab/>
        <w:t>D. Íñigo Alfaro)</w:t>
      </w:r>
    </w:p>
    <w:p w:rsidR="00122B2A" w:rsidRPr="00901E78" w:rsidRDefault="00122B2A"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b/>
          <w:szCs w:val="22"/>
        </w:rPr>
      </w:pPr>
      <w:r w:rsidRPr="00901E78">
        <w:rPr>
          <w:rFonts w:ascii="Calibri" w:hAnsi="Calibri" w:cs="Tahoma"/>
          <w:b/>
          <w:szCs w:val="22"/>
        </w:rPr>
        <w:tab/>
      </w:r>
      <w:r w:rsidRPr="00901E78">
        <w:rPr>
          <w:rFonts w:ascii="Calibri" w:hAnsi="Calibri" w:cs="Tahoma"/>
          <w:b/>
          <w:szCs w:val="22"/>
        </w:rPr>
        <w:tab/>
      </w:r>
      <w:r w:rsidR="007C0555">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Pr="00901E78">
        <w:rPr>
          <w:rFonts w:ascii="Calibri" w:hAnsi="Calibri" w:cs="Tahoma"/>
          <w:b/>
          <w:szCs w:val="22"/>
        </w:rPr>
        <w:tab/>
      </w:r>
      <w:r w:rsidR="00064116" w:rsidRPr="00901E78">
        <w:rPr>
          <w:rFonts w:ascii="Calibri" w:hAnsi="Calibri" w:cs="Tahoma"/>
          <w:b/>
          <w:i/>
          <w:szCs w:val="22"/>
        </w:rPr>
        <w:t xml:space="preserve">SOLICITUDES POR E-MAIL: </w:t>
      </w:r>
      <w:hyperlink r:id="rId22" w:history="1">
        <w:r w:rsidRPr="00901E78">
          <w:rPr>
            <w:rStyle w:val="Hipervnculo"/>
            <w:rFonts w:ascii="Calibri" w:hAnsi="Calibri" w:cs="Tahoma"/>
            <w:szCs w:val="22"/>
          </w:rPr>
          <w:t>alfaro@holegolf.com</w:t>
        </w:r>
      </w:hyperlink>
    </w:p>
    <w:p w:rsidR="00122B2A" w:rsidRDefault="006948A2"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sidRPr="00901E78">
        <w:rPr>
          <w:rFonts w:ascii="Calibri" w:hAnsi="Calibri" w:cs="Tahoma"/>
          <w:szCs w:val="22"/>
        </w:rPr>
        <w:tab/>
      </w:r>
      <w:r w:rsidRPr="00901E78">
        <w:rPr>
          <w:rFonts w:ascii="Calibri" w:hAnsi="Calibri" w:cs="Tahoma"/>
          <w:szCs w:val="22"/>
        </w:rPr>
        <w:tab/>
      </w:r>
      <w:r w:rsidRPr="00901E78">
        <w:rPr>
          <w:rFonts w:ascii="Calibri" w:hAnsi="Calibri" w:cs="Tahoma"/>
          <w:szCs w:val="22"/>
        </w:rPr>
        <w:tab/>
      </w:r>
      <w:r w:rsidR="007C0555">
        <w:rPr>
          <w:rFonts w:ascii="Calibri" w:hAnsi="Calibri" w:cs="Tahoma"/>
          <w:szCs w:val="22"/>
        </w:rPr>
        <w:tab/>
      </w:r>
      <w:r w:rsidRPr="00901E78">
        <w:rPr>
          <w:rFonts w:ascii="Calibri" w:hAnsi="Calibri" w:cs="Tahoma"/>
          <w:szCs w:val="22"/>
        </w:rPr>
        <w:tab/>
      </w:r>
      <w:r w:rsidRPr="00901E78">
        <w:rPr>
          <w:rFonts w:ascii="Calibri" w:hAnsi="Calibri" w:cs="Tahoma"/>
          <w:szCs w:val="22"/>
        </w:rPr>
        <w:tab/>
        <w:t>Tel.</w:t>
      </w:r>
      <w:r w:rsidR="00122B2A" w:rsidRPr="00901E78">
        <w:rPr>
          <w:rFonts w:ascii="Calibri" w:hAnsi="Calibri" w:cs="Tahoma"/>
          <w:szCs w:val="22"/>
        </w:rPr>
        <w:t>:</w:t>
      </w:r>
      <w:r w:rsidR="00122B2A" w:rsidRPr="00901E78">
        <w:rPr>
          <w:rFonts w:ascii="Calibri" w:hAnsi="Calibri" w:cs="Tahoma"/>
          <w:szCs w:val="22"/>
        </w:rPr>
        <w:tab/>
        <w:t>948 24 10 51</w:t>
      </w:r>
    </w:p>
    <w:p w:rsidR="00897510" w:rsidRDefault="000B4C35" w:rsidP="00901E78">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1843" w:hanging="2410"/>
        <w:jc w:val="both"/>
        <w:rPr>
          <w:rFonts w:ascii="Calibri" w:hAnsi="Calibri" w:cs="Tahoma"/>
          <w:szCs w:val="22"/>
        </w:rPr>
      </w:pPr>
      <w:r>
        <w:rPr>
          <w:rFonts w:ascii="Calibri" w:hAnsi="Calibri" w:cs="Tahoma"/>
          <w:szCs w:val="22"/>
        </w:rPr>
        <w:tab/>
      </w:r>
    </w:p>
    <w:p w:rsidR="00921FA4" w:rsidRDefault="009F260A" w:rsidP="00FE7739">
      <w:pPr>
        <w:tabs>
          <w:tab w:val="left" w:pos="-1080"/>
          <w:tab w:val="left" w:pos="-720"/>
          <w:tab w:val="left" w:pos="0"/>
          <w:tab w:val="left" w:pos="851"/>
          <w:tab w:val="left" w:pos="17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40" w:lineRule="atLeast"/>
        <w:ind w:left="2160" w:hanging="2410"/>
        <w:jc w:val="both"/>
        <w:rPr>
          <w:rFonts w:ascii="Calibri" w:hAnsi="Calibri" w:cs="Tahoma"/>
          <w:b/>
        </w:rPr>
      </w:pPr>
      <w:r>
        <w:rPr>
          <w:rFonts w:ascii="Calibri" w:hAnsi="Calibri" w:cs="Tahoma"/>
          <w:szCs w:val="22"/>
        </w:rPr>
        <w:tab/>
      </w:r>
      <w:r>
        <w:rPr>
          <w:rFonts w:ascii="Calibri" w:hAnsi="Calibri" w:cs="Tahoma"/>
          <w:szCs w:val="22"/>
        </w:rPr>
        <w:tab/>
      </w:r>
      <w:r>
        <w:rPr>
          <w:rFonts w:ascii="Calibri" w:hAnsi="Calibri" w:cs="Tahoma"/>
          <w:szCs w:val="22"/>
        </w:rPr>
        <w:tab/>
      </w:r>
      <w:r>
        <w:rPr>
          <w:rFonts w:ascii="Calibri" w:hAnsi="Calibri" w:cs="Tahoma"/>
          <w:szCs w:val="22"/>
        </w:rPr>
        <w:tab/>
      </w:r>
    </w:p>
    <w:p w:rsidR="000B4C35" w:rsidRPr="005D536A" w:rsidRDefault="000B4C35" w:rsidP="000B4C35">
      <w:pPr>
        <w:spacing w:line="215" w:lineRule="atLeast"/>
        <w:ind w:firstLine="142"/>
        <w:jc w:val="both"/>
        <w:rPr>
          <w:rFonts w:ascii="Calibri" w:hAnsi="Calibri" w:cs="Tahoma"/>
          <w:b/>
          <w:color w:val="1F497D" w:themeColor="text2"/>
        </w:rPr>
      </w:pPr>
      <w:r w:rsidRPr="005D536A">
        <w:rPr>
          <w:rFonts w:ascii="Calibri" w:hAnsi="Calibri" w:cs="Tahoma"/>
          <w:b/>
          <w:color w:val="1F497D" w:themeColor="text2"/>
        </w:rPr>
        <w:t xml:space="preserve">NORMATIVA </w:t>
      </w:r>
    </w:p>
    <w:p w:rsidR="005D536A" w:rsidRPr="00F37279" w:rsidRDefault="005D536A" w:rsidP="005D536A">
      <w:pPr>
        <w:spacing w:line="215" w:lineRule="atLeast"/>
        <w:ind w:left="2160" w:hanging="2018"/>
        <w:jc w:val="both"/>
        <w:rPr>
          <w:rFonts w:asciiTheme="minorHAnsi" w:hAnsiTheme="minorHAnsi"/>
          <w:i/>
          <w:iCs/>
          <w:szCs w:val="22"/>
        </w:rPr>
      </w:pPr>
      <w:r w:rsidRPr="005D536A">
        <w:rPr>
          <w:rFonts w:ascii="Calibri" w:hAnsi="Calibri" w:cs="Tahoma"/>
          <w:b/>
          <w:color w:val="1F497D" w:themeColor="text2"/>
        </w:rPr>
        <w:t>ANTIDOPAJE:</w:t>
      </w:r>
      <w:r>
        <w:rPr>
          <w:rFonts w:ascii="Calibri" w:hAnsi="Calibri" w:cs="Tahoma"/>
          <w:b/>
        </w:rPr>
        <w:tab/>
      </w:r>
      <w:r w:rsidRPr="00F37279">
        <w:rPr>
          <w:rFonts w:asciiTheme="minorHAnsi" w:hAnsiTheme="minorHAnsi"/>
          <w:szCs w:val="22"/>
        </w:rPr>
        <w:t>Os recordamos que, de acuerdo con la  normativa recogida en la</w:t>
      </w:r>
      <w:r w:rsidRPr="00F37279">
        <w:rPr>
          <w:rFonts w:asciiTheme="minorHAnsi" w:hAnsiTheme="minorHAnsi"/>
          <w:b/>
          <w:bCs/>
          <w:szCs w:val="22"/>
        </w:rPr>
        <w:t xml:space="preserve"> </w:t>
      </w:r>
      <w:r w:rsidRPr="00F37279">
        <w:rPr>
          <w:rFonts w:asciiTheme="minorHAnsi" w:hAnsiTheme="minorHAnsi"/>
          <w:szCs w:val="22"/>
        </w:rPr>
        <w:t>Ley Orgánica 3/2013, de 20 de junio, de protección de la salud del deportista y lucha contra el dopaje en la actividad deportiva y con la Resolución de 20 de diciembre de 2013, de la Presidencia del Consejo Superior de Deportes, por la que se aprueba la lista de sustancias y métodos prohibidos en el deporte, todos los deportistas con licencia para participar en competiciones oficiales de ámbito estatal tendrán la obligación de someterse, en competición y fuera de competición, a los controles que determine la Agencia Española de Protección de la Salud en el Deporte.</w:t>
      </w:r>
    </w:p>
    <w:p w:rsidR="004A7845" w:rsidRPr="004A7845" w:rsidRDefault="004A7845" w:rsidP="004A7845">
      <w:pPr>
        <w:pStyle w:val="Default"/>
        <w:ind w:left="2160"/>
        <w:rPr>
          <w:b/>
          <w:bCs/>
          <w:sz w:val="22"/>
          <w:szCs w:val="22"/>
        </w:rPr>
      </w:pPr>
      <w:r w:rsidRPr="004A7845">
        <w:rPr>
          <w:rFonts w:ascii="Calibri" w:hAnsi="Calibri"/>
          <w:b/>
          <w:bCs/>
          <w:sz w:val="22"/>
          <w:szCs w:val="22"/>
        </w:rPr>
        <w:t>Para más información:</w:t>
      </w:r>
    </w:p>
    <w:p w:rsidR="004A7845" w:rsidRPr="004A7845" w:rsidRDefault="005A7551" w:rsidP="004A7845">
      <w:pPr>
        <w:pStyle w:val="Default"/>
        <w:ind w:left="2160"/>
        <w:rPr>
          <w:rFonts w:ascii="Calibri" w:hAnsi="Calibri"/>
          <w:sz w:val="18"/>
          <w:szCs w:val="18"/>
        </w:rPr>
      </w:pPr>
      <w:hyperlink r:id="rId23" w:history="1">
        <w:r w:rsidR="004A7845" w:rsidRPr="004A7845">
          <w:rPr>
            <w:rStyle w:val="Hipervnculo"/>
            <w:rFonts w:ascii="Calibri" w:hAnsi="Calibri"/>
            <w:sz w:val="18"/>
            <w:szCs w:val="18"/>
          </w:rPr>
          <w:t>http://www.rfegolf.es/CommitteePaginas/SeldomCommittee_Home.aspx?CatId=24</w:t>
        </w:r>
      </w:hyperlink>
      <w:r w:rsidR="004A7845" w:rsidRPr="004A7845">
        <w:rPr>
          <w:rFonts w:ascii="Calibri" w:hAnsi="Calibri"/>
          <w:sz w:val="18"/>
          <w:szCs w:val="18"/>
        </w:rPr>
        <w:t xml:space="preserve"> </w:t>
      </w:r>
    </w:p>
    <w:p w:rsidR="005D536A" w:rsidRPr="004A7845" w:rsidRDefault="005A7551" w:rsidP="004A7845">
      <w:pPr>
        <w:ind w:left="2160"/>
        <w:jc w:val="both"/>
        <w:rPr>
          <w:rFonts w:asciiTheme="minorHAnsi" w:hAnsiTheme="minorHAnsi"/>
          <w:sz w:val="18"/>
          <w:szCs w:val="18"/>
        </w:rPr>
      </w:pPr>
      <w:hyperlink r:id="rId24" w:history="1">
        <w:r w:rsidR="004A7845" w:rsidRPr="004A7845">
          <w:rPr>
            <w:rStyle w:val="Hipervnculo"/>
            <w:rFonts w:ascii="Calibri" w:hAnsi="Calibri"/>
            <w:sz w:val="18"/>
            <w:szCs w:val="18"/>
          </w:rPr>
          <w:t>http://www.aea.gob.es/legislación/legislación-antidopaje-.aspx</w:t>
        </w:r>
      </w:hyperlink>
    </w:p>
    <w:p w:rsidR="00157AAD" w:rsidRDefault="00157AAD" w:rsidP="00901E78">
      <w:pPr>
        <w:pStyle w:val="Encabezado"/>
        <w:tabs>
          <w:tab w:val="clear" w:pos="4252"/>
          <w:tab w:val="clear" w:pos="8504"/>
        </w:tabs>
        <w:ind w:left="4320" w:firstLine="720"/>
        <w:jc w:val="both"/>
        <w:rPr>
          <w:rFonts w:ascii="Calibri" w:hAnsi="Calibri" w:cs="Tahoma"/>
        </w:rPr>
      </w:pPr>
    </w:p>
    <w:p w:rsidR="000A6887" w:rsidRPr="00901E78" w:rsidRDefault="000A6887" w:rsidP="00901E78">
      <w:pPr>
        <w:pStyle w:val="Encabezado"/>
        <w:tabs>
          <w:tab w:val="clear" w:pos="4252"/>
          <w:tab w:val="clear" w:pos="8504"/>
        </w:tabs>
        <w:ind w:left="4320" w:firstLine="720"/>
        <w:jc w:val="both"/>
        <w:rPr>
          <w:rFonts w:ascii="Calibri" w:hAnsi="Calibri" w:cs="Tahoma"/>
        </w:rPr>
      </w:pPr>
      <w:r w:rsidRPr="00901E78">
        <w:rPr>
          <w:rFonts w:ascii="Calibri" w:hAnsi="Calibri" w:cs="Tahoma"/>
        </w:rPr>
        <w:t xml:space="preserve">En Madrid, a </w:t>
      </w:r>
      <w:r w:rsidR="009A345D">
        <w:rPr>
          <w:rFonts w:ascii="Calibri" w:hAnsi="Calibri" w:cs="Tahoma"/>
        </w:rPr>
        <w:t>0</w:t>
      </w:r>
      <w:r w:rsidR="005A7551">
        <w:rPr>
          <w:rFonts w:ascii="Calibri" w:hAnsi="Calibri" w:cs="Tahoma"/>
        </w:rPr>
        <w:t>4</w:t>
      </w:r>
      <w:r w:rsidR="009A345D">
        <w:rPr>
          <w:rFonts w:ascii="Calibri" w:hAnsi="Calibri" w:cs="Tahoma"/>
        </w:rPr>
        <w:t xml:space="preserve"> de junio de 201</w:t>
      </w:r>
      <w:r w:rsidR="005D536A">
        <w:rPr>
          <w:rFonts w:ascii="Calibri" w:hAnsi="Calibri" w:cs="Tahoma"/>
        </w:rPr>
        <w:t>4</w:t>
      </w:r>
    </w:p>
    <w:p w:rsidR="000A6887" w:rsidRPr="00901E78" w:rsidRDefault="00981FAC" w:rsidP="00901E78">
      <w:pPr>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EL SECRETARIO GENERAL</w:t>
      </w:r>
    </w:p>
    <w:p w:rsidR="000A6887" w:rsidRPr="00901E78" w:rsidRDefault="008C41F6" w:rsidP="00901E78">
      <w:pPr>
        <w:jc w:val="both"/>
        <w:rPr>
          <w:rFonts w:ascii="Calibri" w:hAnsi="Calibri" w:cs="Tahoma"/>
        </w:rPr>
      </w:pPr>
      <w:r>
        <w:rPr>
          <w:rFonts w:ascii="Calibri" w:hAnsi="Calibri" w:cs="Tahoma"/>
          <w:noProof/>
        </w:rPr>
        <w:drawing>
          <wp:anchor distT="0" distB="0" distL="114300" distR="114300" simplePos="0" relativeHeight="251660288" behindDoc="1" locked="0" layoutInCell="1" allowOverlap="1" wp14:anchorId="3FEE110A" wp14:editId="2B107DB5">
            <wp:simplePos x="0" y="0"/>
            <wp:positionH relativeFrom="column">
              <wp:posOffset>3446225</wp:posOffset>
            </wp:positionH>
            <wp:positionV relativeFrom="paragraph">
              <wp:posOffset>25695</wp:posOffset>
            </wp:positionV>
            <wp:extent cx="1198218" cy="862885"/>
            <wp:effectExtent l="0" t="0" r="2540" b="0"/>
            <wp:wrapNone/>
            <wp:docPr id="1" name="Imagen 22" descr="Firma 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rma D"/>
                    <pic:cNvPicPr>
                      <a:picLocks noChangeAspect="1" noChangeArrowheads="1"/>
                    </pic:cNvPicPr>
                  </pic:nvPicPr>
                  <pic:blipFill>
                    <a:blip r:embed="rId25" cstate="print"/>
                    <a:srcRect/>
                    <a:stretch>
                      <a:fillRect/>
                    </a:stretch>
                  </pic:blipFill>
                  <pic:spPr bwMode="auto">
                    <a:xfrm>
                      <a:off x="0" y="0"/>
                      <a:ext cx="1197806" cy="86258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755F4" w:rsidRPr="00901E78" w:rsidRDefault="00A755F4" w:rsidP="00901E78">
      <w:pPr>
        <w:jc w:val="both"/>
        <w:rPr>
          <w:rFonts w:ascii="Calibri" w:hAnsi="Calibri" w:cs="Tahoma"/>
        </w:rPr>
      </w:pPr>
    </w:p>
    <w:p w:rsidR="000A6887" w:rsidRPr="00901E78" w:rsidRDefault="000A6887" w:rsidP="00901E78">
      <w:pPr>
        <w:jc w:val="both"/>
        <w:rPr>
          <w:rFonts w:ascii="Calibri" w:hAnsi="Calibri" w:cs="Tahoma"/>
        </w:rPr>
      </w:pPr>
    </w:p>
    <w:p w:rsidR="000A6887" w:rsidRPr="00901E78" w:rsidRDefault="000A6887" w:rsidP="00901E78">
      <w:pPr>
        <w:jc w:val="both"/>
        <w:rPr>
          <w:rFonts w:ascii="Calibri" w:hAnsi="Calibri" w:cs="Tahoma"/>
        </w:rPr>
      </w:pPr>
    </w:p>
    <w:p w:rsidR="000A6887" w:rsidRDefault="000A6887" w:rsidP="00901E78">
      <w:pPr>
        <w:pStyle w:val="Textoindependiente2"/>
        <w:ind w:left="720" w:hanging="720"/>
        <w:jc w:val="both"/>
        <w:rPr>
          <w:rFonts w:ascii="Calibri" w:hAnsi="Calibri" w:cs="Tahoma"/>
        </w:rPr>
      </w:pP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r>
      <w:r w:rsidRPr="00901E78">
        <w:rPr>
          <w:rFonts w:ascii="Calibri" w:hAnsi="Calibri" w:cs="Tahoma"/>
        </w:rPr>
        <w:tab/>
        <w:t>D. LUIS ÁLVAREZ DE BOHORQUES</w:t>
      </w:r>
    </w:p>
    <w:p w:rsidR="002A0A0E" w:rsidRPr="00BA2173" w:rsidRDefault="00921FA4"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30"/>
          <w:szCs w:val="30"/>
        </w:rPr>
      </w:pPr>
      <w:r w:rsidRPr="00BA2173">
        <w:rPr>
          <w:rFonts w:ascii="Calibri" w:hAnsi="Calibri"/>
          <w:b/>
          <w:sz w:val="30"/>
          <w:szCs w:val="30"/>
        </w:rPr>
        <w:lastRenderedPageBreak/>
        <w:t>CAMPEONATO NACIONAL DOBLES</w:t>
      </w:r>
      <w:r w:rsidR="00BF55D9" w:rsidRPr="00BA2173">
        <w:rPr>
          <w:rFonts w:ascii="Calibri" w:hAnsi="Calibri"/>
          <w:b/>
          <w:sz w:val="30"/>
          <w:szCs w:val="30"/>
        </w:rPr>
        <w:t xml:space="preserve"> </w:t>
      </w:r>
      <w:r w:rsidR="004579AE" w:rsidRPr="00BA2173">
        <w:rPr>
          <w:rFonts w:ascii="Calibri" w:hAnsi="Calibri"/>
          <w:b/>
          <w:sz w:val="30"/>
          <w:szCs w:val="30"/>
        </w:rPr>
        <w:t xml:space="preserve">DE ESPAÑA </w:t>
      </w:r>
      <w:r w:rsidR="00BF55D9" w:rsidRPr="00BA2173">
        <w:rPr>
          <w:rFonts w:ascii="Calibri" w:hAnsi="Calibri"/>
          <w:b/>
          <w:sz w:val="30"/>
          <w:szCs w:val="30"/>
        </w:rPr>
        <w:t>AMATEUR</w:t>
      </w:r>
      <w:r w:rsidR="004579AE" w:rsidRPr="00BA2173">
        <w:rPr>
          <w:rFonts w:ascii="Calibri" w:hAnsi="Calibri"/>
          <w:b/>
          <w:sz w:val="30"/>
          <w:szCs w:val="30"/>
        </w:rPr>
        <w:t xml:space="preserve"> MASCULINO</w:t>
      </w:r>
    </w:p>
    <w:p w:rsidR="00731975" w:rsidRPr="00EF0D98" w:rsidRDefault="00731975"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BA2173" w:rsidRPr="00F54113" w:rsidRDefault="00BA2173" w:rsidP="00BA2173">
      <w:pPr>
        <w:shd w:val="clear" w:color="auto" w:fill="8DB3E2"/>
        <w:ind w:left="-567" w:right="-286"/>
        <w:jc w:val="center"/>
        <w:rPr>
          <w:rFonts w:ascii="Calibri" w:hAnsi="Calibri"/>
          <w:b/>
          <w:u w:val="single"/>
        </w:rPr>
      </w:pPr>
      <w:r w:rsidRPr="000958AF">
        <w:rPr>
          <w:rFonts w:ascii="Calibri" w:hAnsi="Calibri" w:cs="Arial"/>
          <w:b/>
          <w:bCs/>
          <w:sz w:val="32"/>
          <w:szCs w:val="32"/>
          <w:lang w:val="es-ES_tradnl"/>
        </w:rPr>
        <w:t>REGLAMENTO</w:t>
      </w:r>
    </w:p>
    <w:p w:rsidR="00731975" w:rsidRDefault="00731975"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b/>
          <w:sz w:val="16"/>
          <w:szCs w:val="16"/>
        </w:rPr>
        <w:t>Condiciones</w:t>
      </w:r>
    </w:p>
    <w:p w:rsidR="00921FA4" w:rsidRPr="005C0913" w:rsidRDefault="00921FA4" w:rsidP="00921FA4">
      <w:pPr>
        <w:tabs>
          <w:tab w:val="left" w:pos="9781"/>
        </w:tabs>
        <w:ind w:left="-426" w:right="-286"/>
        <w:jc w:val="both"/>
        <w:rPr>
          <w:rFonts w:ascii="Calibri" w:hAnsi="Calibri"/>
          <w:sz w:val="16"/>
          <w:szCs w:val="16"/>
        </w:rPr>
      </w:pPr>
      <w:r w:rsidRPr="005C0913">
        <w:rPr>
          <w:rFonts w:ascii="Calibri" w:hAnsi="Calibri"/>
          <w:sz w:val="16"/>
          <w:szCs w:val="16"/>
        </w:rPr>
        <w:t xml:space="preserve">Podrán tomar parte, con las limitaciones que posteriormente se expresan, todos los jugadores amateurs de sexo masculino, de nacionalidad española, sin perjuicio de lo establecido en la Disposición Adicional Segunda de Ley 19/2007 de 11 de julio, con licencia en vigor expedida por la R.F.E.G. y cuya suma de hándicaps exactos de la pareja no exceda de 24,0. </w:t>
      </w:r>
    </w:p>
    <w:p w:rsidR="00921FA4" w:rsidRPr="005C0913" w:rsidRDefault="00921FA4"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p>
    <w:p w:rsidR="00CA1ADD" w:rsidRPr="005C0913" w:rsidRDefault="00921FA4" w:rsidP="00CA1ADD">
      <w:pPr>
        <w:tabs>
          <w:tab w:val="left" w:pos="874"/>
        </w:tabs>
        <w:spacing w:line="215" w:lineRule="atLeast"/>
        <w:ind w:left="-426" w:right="-286"/>
        <w:jc w:val="both"/>
        <w:rPr>
          <w:rFonts w:ascii="Calibri" w:hAnsi="Calibri"/>
          <w:sz w:val="16"/>
          <w:szCs w:val="16"/>
        </w:rPr>
      </w:pPr>
      <w:r w:rsidRPr="005C0913">
        <w:rPr>
          <w:rFonts w:ascii="Calibri" w:hAnsi="Calibri"/>
          <w:sz w:val="16"/>
          <w:szCs w:val="16"/>
        </w:rPr>
        <w:t>El número de participantes no podrá exceder de 60 parejas, que serán las inscritas, correctamente en tiempo y forma, con menor suma de hándicap exacto</w:t>
      </w:r>
      <w:r w:rsidR="005C0913" w:rsidRPr="005C0913">
        <w:rPr>
          <w:rFonts w:ascii="Calibri" w:hAnsi="Calibri"/>
          <w:sz w:val="16"/>
          <w:szCs w:val="16"/>
        </w:rPr>
        <w:t>, nunca superior a 24,0</w:t>
      </w:r>
      <w:r w:rsidRPr="005C0913">
        <w:rPr>
          <w:rFonts w:ascii="Calibri" w:hAnsi="Calibri"/>
          <w:sz w:val="16"/>
          <w:szCs w:val="16"/>
        </w:rPr>
        <w:t>. En caso de igualdad en esta suma, participará la pareja que tenga el componente con hándicap exacto más bajo. Si persistiera el empate</w:t>
      </w:r>
      <w:r w:rsidR="00CA1ADD" w:rsidRPr="005C0913">
        <w:rPr>
          <w:rFonts w:ascii="Calibri" w:hAnsi="Calibri"/>
          <w:sz w:val="16"/>
          <w:szCs w:val="16"/>
        </w:rPr>
        <w:t>,</w:t>
      </w:r>
      <w:r w:rsidRPr="005C0913">
        <w:rPr>
          <w:rFonts w:ascii="Calibri" w:hAnsi="Calibri"/>
          <w:sz w:val="16"/>
          <w:szCs w:val="16"/>
        </w:rPr>
        <w:t xml:space="preserve"> se decidirá </w:t>
      </w:r>
      <w:r w:rsidR="001846F3">
        <w:rPr>
          <w:rFonts w:ascii="Calibri" w:hAnsi="Calibri"/>
          <w:sz w:val="16"/>
          <w:szCs w:val="16"/>
        </w:rPr>
        <w:t>a</w:t>
      </w:r>
      <w:r w:rsidR="00CA1ADD" w:rsidRPr="005C0913">
        <w:rPr>
          <w:rFonts w:ascii="Calibri" w:hAnsi="Calibri"/>
          <w:sz w:val="16"/>
          <w:szCs w:val="16"/>
        </w:rPr>
        <w:t xml:space="preserve"> favor de la pareja con la fecha más temprana de registro de la inscripción. </w:t>
      </w:r>
    </w:p>
    <w:p w:rsidR="00921FA4" w:rsidRPr="005C0913" w:rsidRDefault="00921FA4"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p>
    <w:p w:rsidR="00921FA4" w:rsidRPr="005C0913" w:rsidRDefault="00921FA4" w:rsidP="00921FA4">
      <w:pPr>
        <w:ind w:left="-426" w:right="-286"/>
        <w:jc w:val="both"/>
        <w:rPr>
          <w:rFonts w:ascii="Calibri" w:hAnsi="Calibri"/>
          <w:sz w:val="16"/>
          <w:szCs w:val="16"/>
        </w:rPr>
      </w:pPr>
      <w:r w:rsidRPr="005C0913">
        <w:rPr>
          <w:rFonts w:ascii="Calibri" w:hAnsi="Calibri"/>
          <w:sz w:val="16"/>
          <w:szCs w:val="16"/>
        </w:rPr>
        <w:t>Si alguna pareja inscrita no pudiera participar por cualquier causa, deberá comunicarlo al Comité de la Prueba en el Club o Entidad organizadora antes de las 12:00 horas de la antevíspera de la iniciación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ninguno de los dos jugadores. Además, los dos estarán obligados a hacer efectivo el importe de la inscripción y, en caso de no hacerlo, no podrán inscribirse en ninguna prueba de la Federación hasta que liquiden su deuda.</w:t>
      </w:r>
    </w:p>
    <w:p w:rsidR="00921FA4" w:rsidRPr="005C0913" w:rsidRDefault="00921FA4"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p>
    <w:p w:rsidR="00CA1ADD" w:rsidRPr="005C0913" w:rsidRDefault="00CA1ADD"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r w:rsidRPr="005C0913">
        <w:rPr>
          <w:rFonts w:ascii="Calibri" w:hAnsi="Calibri"/>
          <w:sz w:val="16"/>
          <w:szCs w:val="16"/>
        </w:rPr>
        <w:t>Entre las parejas inscritas y no admitidas, por no figurar entre las 60 de suma de hándicap más bajo, se establecerá una lista de espera, por suma de hándicap exacto, para cubrir, una a una, las posibles ausencias comunicadas dentro del plazo previsto. El criterio a seguir para establecer el orden de prioridad entre las parejas de la lista de espera con la misma suma de hándicap exacto será en favor de la pareja que tenga el componente con hándicap exacto más bajo. Si persistiera el empate</w:t>
      </w:r>
      <w:r w:rsidR="003759BF" w:rsidRPr="005C0913">
        <w:rPr>
          <w:rFonts w:ascii="Calibri" w:hAnsi="Calibri"/>
          <w:sz w:val="16"/>
          <w:szCs w:val="16"/>
        </w:rPr>
        <w:t>,</w:t>
      </w:r>
      <w:r w:rsidRPr="005C0913">
        <w:rPr>
          <w:rFonts w:ascii="Calibri" w:hAnsi="Calibri"/>
          <w:sz w:val="16"/>
          <w:szCs w:val="16"/>
        </w:rPr>
        <w:t xml:space="preserve"> se decidirá </w:t>
      </w:r>
      <w:r w:rsidR="001846F3">
        <w:rPr>
          <w:rFonts w:ascii="Calibri" w:hAnsi="Calibri"/>
          <w:sz w:val="16"/>
          <w:szCs w:val="16"/>
        </w:rPr>
        <w:t>a</w:t>
      </w:r>
      <w:r w:rsidRPr="005C0913">
        <w:rPr>
          <w:rFonts w:ascii="Calibri" w:hAnsi="Calibri"/>
          <w:sz w:val="16"/>
          <w:szCs w:val="16"/>
        </w:rPr>
        <w:t xml:space="preserve"> favor de la pareja con la fecha más temprana de registro de la inscripción.</w:t>
      </w:r>
    </w:p>
    <w:p w:rsidR="00CA1ADD" w:rsidRPr="005C0913" w:rsidRDefault="00CA1ADD"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781"/>
          <w:tab w:val="left" w:pos="10080"/>
          <w:tab w:val="left" w:pos="10800"/>
          <w:tab w:val="left" w:pos="11520"/>
        </w:tabs>
        <w:spacing w:line="192" w:lineRule="atLeast"/>
        <w:ind w:left="-426" w:right="-286"/>
        <w:jc w:val="both"/>
        <w:rPr>
          <w:rFonts w:ascii="Calibri" w:hAnsi="Calibri"/>
          <w:sz w:val="16"/>
          <w:szCs w:val="16"/>
        </w:rPr>
      </w:pPr>
      <w:r w:rsidRPr="005C0913">
        <w:rPr>
          <w:rFonts w:ascii="Calibri" w:hAnsi="Calibri"/>
          <w:sz w:val="16"/>
          <w:szCs w:val="16"/>
        </w:rPr>
        <w:t>El mínimo de parejas para celebrar el Campeonato será de seis.</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b/>
          <w:sz w:val="16"/>
          <w:szCs w:val="16"/>
        </w:rPr>
        <w:t>Forma de juego:</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Se jugará la modalidad Foursome Scratch</w:t>
      </w:r>
      <w:r w:rsidR="003759BF" w:rsidRPr="005C0913">
        <w:rPr>
          <w:rFonts w:ascii="Calibri" w:hAnsi="Calibri"/>
          <w:sz w:val="16"/>
          <w:szCs w:val="16"/>
        </w:rPr>
        <w:t xml:space="preserve"> (barras blancas)</w:t>
      </w:r>
      <w:r w:rsidRPr="005C0913">
        <w:rPr>
          <w:rFonts w:ascii="Calibri" w:hAnsi="Calibri"/>
          <w:sz w:val="16"/>
          <w:szCs w:val="16"/>
        </w:rPr>
        <w:t>, en tres días, a ser posible consecutivos. La fórmula de juego dependerá del número de parejas inscritas:</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b/>
          <w:sz w:val="16"/>
          <w:szCs w:val="16"/>
        </w:rPr>
      </w:pPr>
      <w:r w:rsidRPr="005C0913">
        <w:rPr>
          <w:rFonts w:ascii="Calibri" w:hAnsi="Calibri"/>
          <w:sz w:val="16"/>
          <w:szCs w:val="16"/>
          <w:u w:val="single"/>
        </w:rPr>
        <w:t>1er supuesto</w:t>
      </w:r>
      <w:r w:rsidRPr="005C0913">
        <w:rPr>
          <w:rFonts w:ascii="Calibri" w:hAnsi="Calibri"/>
          <w:sz w:val="16"/>
          <w:szCs w:val="16"/>
        </w:rPr>
        <w:t>:</w:t>
      </w:r>
      <w:r w:rsidRPr="005C0913">
        <w:rPr>
          <w:rFonts w:ascii="Calibri" w:hAnsi="Calibri"/>
          <w:sz w:val="16"/>
          <w:szCs w:val="16"/>
        </w:rPr>
        <w:tab/>
      </w:r>
      <w:r w:rsidRPr="005C0913">
        <w:rPr>
          <w:rFonts w:ascii="Calibri" w:hAnsi="Calibri"/>
          <w:b/>
          <w:sz w:val="16"/>
          <w:szCs w:val="16"/>
        </w:rPr>
        <w:t>Que las parejas inscritas sean más de 32.</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El primer día por la mañana se jugará una prueba clasificatoria a 18 hoyos Stroke Play, clasificándose las 16 mejores parejas.</w:t>
      </w:r>
      <w:r w:rsidR="005C0913">
        <w:rPr>
          <w:rFonts w:ascii="Calibri" w:hAnsi="Calibri"/>
          <w:sz w:val="16"/>
          <w:szCs w:val="16"/>
        </w:rPr>
        <w:t xml:space="preserve"> </w:t>
      </w:r>
      <w:r w:rsidRPr="005C0913">
        <w:rPr>
          <w:rFonts w:ascii="Calibri" w:hAnsi="Calibri"/>
          <w:sz w:val="16"/>
          <w:szCs w:val="16"/>
        </w:rPr>
        <w:t>Los empates para cualquier puesto se desharán de conformidad con la fórmula de los mejores 9, 12, 15, 16 y 17 últimos hoyos del campo. Si persistiera el</w:t>
      </w:r>
      <w:r w:rsidR="001846F3">
        <w:rPr>
          <w:rFonts w:ascii="Calibri" w:hAnsi="Calibri"/>
          <w:sz w:val="16"/>
          <w:szCs w:val="16"/>
        </w:rPr>
        <w:t xml:space="preserve"> empate, se resolverá a favor de la pareja con hándicap de juego más alto</w:t>
      </w:r>
      <w:r w:rsidRPr="005C0913">
        <w:rPr>
          <w:rFonts w:ascii="Calibri" w:hAnsi="Calibri"/>
          <w:sz w:val="16"/>
          <w:szCs w:val="16"/>
        </w:rPr>
        <w:t>.</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Se establecerá el cuadro correspondiente a 16 parejas, para iniciar las rondas de Match Play. La primera</w:t>
      </w:r>
      <w:r w:rsidR="009A0BEC">
        <w:rPr>
          <w:rFonts w:ascii="Calibri" w:hAnsi="Calibri"/>
          <w:sz w:val="16"/>
          <w:szCs w:val="16"/>
        </w:rPr>
        <w:t xml:space="preserve"> ronda</w:t>
      </w:r>
      <w:r w:rsidRPr="005C0913">
        <w:rPr>
          <w:rFonts w:ascii="Calibri" w:hAnsi="Calibri"/>
          <w:sz w:val="16"/>
          <w:szCs w:val="16"/>
        </w:rPr>
        <w:t xml:space="preserve"> se jugará por la tarde del primer día de Campeonato. La segunda y tercera</w:t>
      </w:r>
      <w:r w:rsidR="00644918">
        <w:rPr>
          <w:rFonts w:ascii="Calibri" w:hAnsi="Calibri"/>
          <w:sz w:val="16"/>
          <w:szCs w:val="16"/>
        </w:rPr>
        <w:t xml:space="preserve"> rondas,</w:t>
      </w:r>
      <w:r w:rsidRPr="005C0913">
        <w:rPr>
          <w:rFonts w:ascii="Calibri" w:hAnsi="Calibri"/>
          <w:sz w:val="16"/>
          <w:szCs w:val="16"/>
        </w:rPr>
        <w:t xml:space="preserve"> por la mañana y tarde del 2º día, y la final, el tercer día, a 36 hoyos.</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En caso de empate en una eliminatoria, se resolverá de inmediato por el sistema de “muerte súbita” al primer hoyo ganado, por los hoyos que previamente haya designado el Comité. En caso de no haberlo hecho, se seguirá el orden normal del recorrido.</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b/>
          <w:sz w:val="16"/>
          <w:szCs w:val="16"/>
        </w:rPr>
      </w:pPr>
      <w:r w:rsidRPr="005C0913">
        <w:rPr>
          <w:rFonts w:ascii="Calibri" w:hAnsi="Calibri"/>
          <w:sz w:val="16"/>
          <w:szCs w:val="16"/>
          <w:u w:val="single"/>
        </w:rPr>
        <w:t>2º supuesto</w:t>
      </w:r>
      <w:r w:rsidRPr="005C0913">
        <w:rPr>
          <w:rFonts w:ascii="Calibri" w:hAnsi="Calibri"/>
          <w:sz w:val="16"/>
          <w:szCs w:val="16"/>
        </w:rPr>
        <w:t>:</w:t>
      </w:r>
      <w:r w:rsidRPr="005C0913">
        <w:rPr>
          <w:rFonts w:ascii="Calibri" w:hAnsi="Calibri"/>
          <w:sz w:val="16"/>
          <w:szCs w:val="16"/>
        </w:rPr>
        <w:tab/>
      </w:r>
      <w:r w:rsidRPr="005C0913">
        <w:rPr>
          <w:rFonts w:ascii="Calibri" w:hAnsi="Calibri"/>
          <w:b/>
          <w:sz w:val="16"/>
          <w:szCs w:val="16"/>
        </w:rPr>
        <w:t>Que el número de parejas inscritas sea 32 o menor.</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Todas las parejas inscritas pasarán directamente a participar en las rondas de Match Play.</w:t>
      </w:r>
      <w:r w:rsidR="005C0913">
        <w:rPr>
          <w:rFonts w:ascii="Calibri" w:hAnsi="Calibri"/>
          <w:sz w:val="16"/>
          <w:szCs w:val="16"/>
        </w:rPr>
        <w:t xml:space="preserve"> </w:t>
      </w:r>
      <w:r w:rsidRPr="005C0913">
        <w:rPr>
          <w:rFonts w:ascii="Calibri" w:hAnsi="Calibri"/>
          <w:sz w:val="16"/>
          <w:szCs w:val="16"/>
        </w:rPr>
        <w:t>Se establecerán cuatro cabezas de serie de la siguiente manera:</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jc w:val="both"/>
        <w:rPr>
          <w:rFonts w:ascii="Calibri" w:hAnsi="Calibri"/>
          <w:sz w:val="16"/>
          <w:szCs w:val="16"/>
        </w:rPr>
      </w:pPr>
    </w:p>
    <w:p w:rsidR="00921FA4" w:rsidRPr="005C0913" w:rsidRDefault="00921FA4" w:rsidP="00921FA4">
      <w:pPr>
        <w:numPr>
          <w:ilvl w:val="0"/>
          <w:numId w:val="35"/>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hanging="862"/>
        <w:jc w:val="both"/>
        <w:rPr>
          <w:rFonts w:ascii="Calibri" w:hAnsi="Calibri"/>
          <w:sz w:val="16"/>
          <w:szCs w:val="16"/>
        </w:rPr>
      </w:pPr>
      <w:r w:rsidRPr="005C0913">
        <w:rPr>
          <w:rFonts w:ascii="Calibri" w:hAnsi="Calibri"/>
          <w:sz w:val="16"/>
          <w:szCs w:val="16"/>
        </w:rPr>
        <w:t>Pareja ganadora de la edición anterior.</w:t>
      </w:r>
    </w:p>
    <w:p w:rsidR="00921FA4" w:rsidRPr="005C0913" w:rsidRDefault="00921FA4" w:rsidP="00921FA4">
      <w:pPr>
        <w:numPr>
          <w:ilvl w:val="0"/>
          <w:numId w:val="35"/>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hanging="862"/>
        <w:jc w:val="both"/>
        <w:rPr>
          <w:rFonts w:ascii="Calibri" w:hAnsi="Calibri"/>
          <w:sz w:val="16"/>
          <w:szCs w:val="16"/>
        </w:rPr>
      </w:pPr>
      <w:r w:rsidRPr="005C0913">
        <w:rPr>
          <w:rFonts w:ascii="Calibri" w:hAnsi="Calibri"/>
          <w:sz w:val="16"/>
          <w:szCs w:val="16"/>
        </w:rPr>
        <w:t>Pareja finalista de la edición anterior.</w:t>
      </w:r>
    </w:p>
    <w:p w:rsidR="00921FA4" w:rsidRPr="005C0913" w:rsidRDefault="00921FA4" w:rsidP="00921FA4">
      <w:pPr>
        <w:numPr>
          <w:ilvl w:val="0"/>
          <w:numId w:val="35"/>
        </w:numPr>
        <w:tabs>
          <w:tab w:val="clear" w:pos="720"/>
          <w:tab w:val="left" w:pos="-1080"/>
          <w:tab w:val="left" w:pos="-720"/>
          <w:tab w:val="num" w:pos="142"/>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142" w:hanging="284"/>
        <w:jc w:val="both"/>
        <w:rPr>
          <w:rFonts w:ascii="Calibri" w:hAnsi="Calibri"/>
          <w:sz w:val="16"/>
          <w:szCs w:val="16"/>
        </w:rPr>
      </w:pPr>
      <w:r w:rsidRPr="005C0913">
        <w:rPr>
          <w:rFonts w:ascii="Calibri" w:hAnsi="Calibri"/>
          <w:sz w:val="16"/>
          <w:szCs w:val="16"/>
        </w:rPr>
        <w:t xml:space="preserve">Parejas con suma de </w:t>
      </w:r>
      <w:r w:rsidR="00B877A5" w:rsidRPr="005C0913">
        <w:rPr>
          <w:rFonts w:ascii="Calibri" w:hAnsi="Calibri"/>
          <w:sz w:val="16"/>
          <w:szCs w:val="16"/>
        </w:rPr>
        <w:t>hándicap</w:t>
      </w:r>
      <w:r w:rsidRPr="005C0913">
        <w:rPr>
          <w:rFonts w:ascii="Calibri" w:hAnsi="Calibri"/>
          <w:sz w:val="16"/>
          <w:szCs w:val="16"/>
        </w:rPr>
        <w:t xml:space="preserve"> exacto más baja. En caso de empate en esta suma, será cabeza de serie la pareja que tenga el componente con </w:t>
      </w:r>
      <w:r w:rsidR="009A0BEC" w:rsidRPr="005C0913">
        <w:rPr>
          <w:rFonts w:ascii="Calibri" w:hAnsi="Calibri"/>
          <w:sz w:val="16"/>
          <w:szCs w:val="16"/>
        </w:rPr>
        <w:t>hándicap</w:t>
      </w:r>
      <w:r w:rsidRPr="005C0913">
        <w:rPr>
          <w:rFonts w:ascii="Calibri" w:hAnsi="Calibri"/>
          <w:sz w:val="16"/>
          <w:szCs w:val="16"/>
        </w:rPr>
        <w:t xml:space="preserve"> exacto más bajo. Si persiste el empate, se resolverá por sorteo.</w:t>
      </w:r>
    </w:p>
    <w:p w:rsidR="00921FA4" w:rsidRPr="005C0913" w:rsidRDefault="00921FA4" w:rsidP="00921FA4">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jc w:val="both"/>
        <w:rPr>
          <w:rFonts w:ascii="Calibri" w:hAnsi="Calibri"/>
          <w:sz w:val="16"/>
          <w:szCs w:val="16"/>
        </w:rPr>
      </w:pPr>
    </w:p>
    <w:p w:rsidR="00921FA4" w:rsidRPr="005C0913" w:rsidRDefault="00921FA4" w:rsidP="00921FA4">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El resto del cuadro se e</w:t>
      </w:r>
      <w:r w:rsidR="00B877A5">
        <w:rPr>
          <w:rFonts w:ascii="Calibri" w:hAnsi="Calibri"/>
          <w:sz w:val="16"/>
          <w:szCs w:val="16"/>
        </w:rPr>
        <w:t>stablecerá por suma de hándicap</w:t>
      </w:r>
      <w:r w:rsidRPr="005C0913">
        <w:rPr>
          <w:rFonts w:ascii="Calibri" w:hAnsi="Calibri"/>
          <w:sz w:val="16"/>
          <w:szCs w:val="16"/>
        </w:rPr>
        <w:t>, utilizándose el cuadro correspondiente, según el número de parejas inscritas. En caso de haber más de 16 parejas, la 1ª y 2ª eliminatorias se jugarán por la mañana y tarde del primer día, la 3ª y 4ª el segundo día y la final el tercer día a 36 hoyos. En caso de haber más de 8 parejas, la primera eliminatoria se jugará el primer día, la segunda y tercera el 2º día, y la final el tercer día a 36 hoyos. En caso de haber 8 parejas, se jugarán la 1ª y 2ª eliminatorias el primer día, y la final, a 36 hoyos, el segundo día.</w:t>
      </w:r>
    </w:p>
    <w:p w:rsidR="00921FA4" w:rsidRPr="005C0913" w:rsidRDefault="00921FA4" w:rsidP="00921FA4">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p>
    <w:p w:rsidR="00921FA4" w:rsidRPr="005C0913" w:rsidRDefault="00921FA4" w:rsidP="00921FA4">
      <w:pPr>
        <w:tabs>
          <w:tab w:val="left" w:pos="-1080"/>
          <w:tab w:val="left" w:pos="-72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781"/>
          <w:tab w:val="left" w:pos="10080"/>
          <w:tab w:val="left" w:pos="10800"/>
          <w:tab w:val="left" w:pos="11520"/>
        </w:tabs>
        <w:spacing w:line="215" w:lineRule="atLeast"/>
        <w:ind w:left="-426" w:right="-286"/>
        <w:jc w:val="both"/>
        <w:rPr>
          <w:rFonts w:ascii="Calibri" w:hAnsi="Calibri"/>
          <w:sz w:val="16"/>
          <w:szCs w:val="16"/>
        </w:rPr>
      </w:pPr>
      <w:r w:rsidRPr="005C0913">
        <w:rPr>
          <w:rFonts w:ascii="Calibri" w:hAnsi="Calibri"/>
          <w:sz w:val="16"/>
          <w:szCs w:val="16"/>
        </w:rPr>
        <w:t>El Comité de la Prueba establecerá el horario de la prueba clasificatoria de la forma que estime conveniente.</w:t>
      </w:r>
    </w:p>
    <w:p w:rsidR="00921FA4" w:rsidRPr="005C0913" w:rsidRDefault="00921FA4" w:rsidP="00921FA4">
      <w:pPr>
        <w:tabs>
          <w:tab w:val="left" w:pos="874"/>
          <w:tab w:val="left" w:pos="9781"/>
        </w:tabs>
        <w:spacing w:line="215" w:lineRule="atLeast"/>
        <w:ind w:left="-426" w:right="-286"/>
        <w:jc w:val="both"/>
        <w:rPr>
          <w:rFonts w:ascii="Calibri" w:hAnsi="Calibri"/>
          <w:sz w:val="16"/>
          <w:szCs w:val="16"/>
        </w:rPr>
      </w:pPr>
    </w:p>
    <w:p w:rsidR="005C0913" w:rsidRPr="005C0913" w:rsidRDefault="005C0913" w:rsidP="005C0913">
      <w:pPr>
        <w:tabs>
          <w:tab w:val="left" w:pos="874"/>
        </w:tabs>
        <w:ind w:left="-426" w:right="-286"/>
        <w:jc w:val="both"/>
        <w:rPr>
          <w:rFonts w:ascii="Calibri" w:hAnsi="Calibri"/>
          <w:sz w:val="16"/>
          <w:szCs w:val="16"/>
        </w:rPr>
      </w:pPr>
      <w:r w:rsidRPr="005C0913">
        <w:rPr>
          <w:rFonts w:ascii="Calibri" w:hAnsi="Calibri"/>
          <w:sz w:val="16"/>
          <w:szCs w:val="16"/>
        </w:rPr>
        <w:t>El Comité de la Prueba queda facultado para anular la prueba o para modificar las condiciones del presente reglamento, si existiesen causas que así lo aconsejen, siempre con el fin del buen desarrollo del campeonato.</w:t>
      </w:r>
    </w:p>
    <w:p w:rsidR="005C0913" w:rsidRPr="005C0913" w:rsidRDefault="005C0913" w:rsidP="005C0913">
      <w:pPr>
        <w:tabs>
          <w:tab w:val="left" w:pos="874"/>
          <w:tab w:val="left" w:pos="9781"/>
        </w:tabs>
        <w:spacing w:line="215" w:lineRule="atLeast"/>
        <w:ind w:right="-286"/>
        <w:jc w:val="both"/>
        <w:rPr>
          <w:rFonts w:ascii="Calibri" w:hAnsi="Calibri"/>
          <w:sz w:val="16"/>
          <w:szCs w:val="16"/>
        </w:rPr>
      </w:pPr>
    </w:p>
    <w:p w:rsidR="00921FA4" w:rsidRPr="005C0913" w:rsidRDefault="00921FA4" w:rsidP="00921FA4">
      <w:pPr>
        <w:tabs>
          <w:tab w:val="left" w:pos="874"/>
          <w:tab w:val="left" w:pos="9781"/>
        </w:tabs>
        <w:spacing w:line="215" w:lineRule="atLeast"/>
        <w:ind w:left="-426" w:right="-286"/>
        <w:jc w:val="both"/>
        <w:rPr>
          <w:rFonts w:ascii="Calibri" w:hAnsi="Calibri"/>
          <w:sz w:val="16"/>
          <w:szCs w:val="16"/>
        </w:rPr>
      </w:pPr>
      <w:r w:rsidRPr="005C0913">
        <w:rPr>
          <w:rFonts w:ascii="Calibri" w:hAnsi="Calibri"/>
          <w:b/>
          <w:sz w:val="16"/>
          <w:szCs w:val="16"/>
        </w:rPr>
        <w:t>Inscripciones:</w:t>
      </w:r>
    </w:p>
    <w:p w:rsidR="003759BF" w:rsidRPr="005C0913" w:rsidRDefault="003759BF" w:rsidP="003759BF">
      <w:pPr>
        <w:ind w:left="-426" w:right="-286"/>
        <w:jc w:val="both"/>
        <w:rPr>
          <w:rFonts w:ascii="Calibri" w:hAnsi="Calibri" w:cs="Tahoma"/>
          <w:sz w:val="16"/>
          <w:szCs w:val="16"/>
        </w:rPr>
      </w:pPr>
      <w:r w:rsidRPr="005C0913">
        <w:rPr>
          <w:rFonts w:ascii="Calibri" w:hAnsi="Calibri" w:cs="Tahoma"/>
          <w:sz w:val="16"/>
          <w:szCs w:val="16"/>
        </w:rPr>
        <w:t xml:space="preserve">La inscripción se cerrará en el plazo que se fije cada año en la circular correspondiente y </w:t>
      </w:r>
      <w:r w:rsidRPr="005C0913">
        <w:rPr>
          <w:rFonts w:ascii="Calibri" w:hAnsi="Calibri"/>
          <w:sz w:val="16"/>
          <w:szCs w:val="16"/>
        </w:rPr>
        <w:t xml:space="preserve">deberá efectuarse online a través de la web </w:t>
      </w:r>
      <w:hyperlink r:id="rId26" w:history="1">
        <w:r w:rsidRPr="005C0913">
          <w:rPr>
            <w:rStyle w:val="Hipervnculo"/>
            <w:rFonts w:ascii="Calibri" w:hAnsi="Calibri"/>
            <w:sz w:val="16"/>
            <w:szCs w:val="16"/>
          </w:rPr>
          <w:t>www.rfegolf.es</w:t>
        </w:r>
      </w:hyperlink>
      <w:r w:rsidRPr="005C0913">
        <w:rPr>
          <w:rFonts w:ascii="Calibri" w:hAnsi="Calibri"/>
          <w:sz w:val="16"/>
          <w:szCs w:val="16"/>
        </w:rPr>
        <w:t>. Los derechos de inscripción deberán abonarse en el club donde se celebre el campeonato, en el momento de registrarse, siempre antes del indicio de la prueba</w:t>
      </w:r>
      <w:r w:rsidRPr="005C0913">
        <w:rPr>
          <w:rFonts w:ascii="Calibri" w:hAnsi="Calibri" w:cs="Tahoma"/>
          <w:sz w:val="16"/>
          <w:szCs w:val="16"/>
        </w:rPr>
        <w:t>.</w:t>
      </w:r>
    </w:p>
    <w:p w:rsidR="00921FA4" w:rsidRPr="005C0913" w:rsidRDefault="00921FA4" w:rsidP="00921FA4">
      <w:pPr>
        <w:tabs>
          <w:tab w:val="left" w:pos="874"/>
          <w:tab w:val="left" w:pos="9781"/>
        </w:tabs>
        <w:spacing w:line="215" w:lineRule="atLeast"/>
        <w:ind w:left="-426" w:right="-286"/>
        <w:jc w:val="both"/>
        <w:rPr>
          <w:rFonts w:ascii="Calibri" w:hAnsi="Calibri"/>
          <w:b/>
          <w:sz w:val="16"/>
          <w:szCs w:val="16"/>
        </w:rPr>
      </w:pPr>
    </w:p>
    <w:p w:rsidR="00921FA4" w:rsidRPr="005C0913" w:rsidRDefault="00921FA4" w:rsidP="00921FA4">
      <w:pPr>
        <w:tabs>
          <w:tab w:val="left" w:pos="874"/>
          <w:tab w:val="left" w:pos="9781"/>
        </w:tabs>
        <w:spacing w:line="215" w:lineRule="atLeast"/>
        <w:ind w:left="-426" w:right="-286"/>
        <w:jc w:val="both"/>
        <w:rPr>
          <w:rFonts w:ascii="Calibri" w:hAnsi="Calibri"/>
          <w:sz w:val="16"/>
          <w:szCs w:val="16"/>
        </w:rPr>
      </w:pPr>
      <w:r w:rsidRPr="005C0913">
        <w:rPr>
          <w:rFonts w:ascii="Calibri" w:hAnsi="Calibri"/>
          <w:b/>
          <w:sz w:val="16"/>
          <w:szCs w:val="16"/>
        </w:rPr>
        <w:t>Premios:</w:t>
      </w:r>
    </w:p>
    <w:p w:rsidR="00921FA4" w:rsidRPr="005C0913" w:rsidRDefault="00921FA4" w:rsidP="00921FA4">
      <w:pPr>
        <w:tabs>
          <w:tab w:val="left" w:pos="874"/>
          <w:tab w:val="left" w:pos="9781"/>
        </w:tabs>
        <w:spacing w:line="215" w:lineRule="atLeast"/>
        <w:ind w:left="-426" w:right="-286"/>
        <w:jc w:val="both"/>
        <w:rPr>
          <w:rFonts w:ascii="Calibri" w:hAnsi="Calibri"/>
          <w:sz w:val="16"/>
          <w:szCs w:val="16"/>
        </w:rPr>
      </w:pPr>
      <w:r w:rsidRPr="005C0913">
        <w:rPr>
          <w:rFonts w:ascii="Calibri" w:hAnsi="Calibri"/>
          <w:sz w:val="16"/>
          <w:szCs w:val="16"/>
        </w:rPr>
        <w:t>Cada uno de los componentes de las parejas Campeona y Subcampeona de España recibirá una copa donada por la R.F.E.G.</w:t>
      </w:r>
    </w:p>
    <w:p w:rsidR="003759BF" w:rsidRPr="005C0913" w:rsidRDefault="003759BF" w:rsidP="003759BF">
      <w:pPr>
        <w:tabs>
          <w:tab w:val="left" w:pos="874"/>
        </w:tabs>
        <w:ind w:left="-426" w:right="-286"/>
        <w:jc w:val="both"/>
        <w:rPr>
          <w:rFonts w:ascii="Calibri" w:hAnsi="Calibri"/>
          <w:sz w:val="16"/>
          <w:szCs w:val="16"/>
        </w:rPr>
      </w:pPr>
      <w:r w:rsidRPr="005C0913">
        <w:rPr>
          <w:rFonts w:ascii="Calibri" w:hAnsi="Calibri"/>
          <w:sz w:val="16"/>
          <w:szCs w:val="16"/>
        </w:rPr>
        <w:t>Todos los trofeos anteriormente mencionados se entregarán exclusivamente a aquellas parejas en las que sus dos componentes sean de nacionalidad española. En el caso de que alguna pareja obtenga la 1ª posición en la clasificación general y alguno de sus componentes no tenga nacionalidad española, a dicha pareja se le hará entrega de un trofeo acreditativo pero no será considerada como Campeona de España.</w:t>
      </w:r>
    </w:p>
    <w:p w:rsidR="003759BF" w:rsidRPr="005C0913" w:rsidRDefault="003759BF" w:rsidP="00921FA4">
      <w:pPr>
        <w:tabs>
          <w:tab w:val="left" w:pos="874"/>
          <w:tab w:val="left" w:pos="9781"/>
        </w:tabs>
        <w:spacing w:line="215" w:lineRule="atLeast"/>
        <w:ind w:left="-426" w:right="-286"/>
        <w:jc w:val="both"/>
        <w:rPr>
          <w:rFonts w:ascii="Calibri" w:hAnsi="Calibri"/>
          <w:sz w:val="16"/>
          <w:szCs w:val="16"/>
        </w:rPr>
      </w:pPr>
    </w:p>
    <w:p w:rsidR="00921FA4" w:rsidRDefault="00921FA4" w:rsidP="00921FA4">
      <w:pPr>
        <w:tabs>
          <w:tab w:val="left" w:pos="874"/>
          <w:tab w:val="left" w:pos="9781"/>
        </w:tabs>
        <w:spacing w:line="215" w:lineRule="atLeast"/>
        <w:ind w:left="-426" w:right="-286"/>
        <w:jc w:val="both"/>
        <w:rPr>
          <w:rFonts w:ascii="Calibri" w:hAnsi="Calibri"/>
          <w:sz w:val="16"/>
          <w:szCs w:val="16"/>
        </w:rPr>
      </w:pPr>
      <w:r w:rsidRPr="005C0913">
        <w:rPr>
          <w:rFonts w:ascii="Calibri" w:hAnsi="Calibri"/>
          <w:sz w:val="16"/>
          <w:szCs w:val="16"/>
        </w:rPr>
        <w:t>No se permitirá la concesión de otros trofeos distintos a los señalados sin el acuerdo del Comité Técnico de Aficionados Masculino de la R.F.E.G.</w:t>
      </w:r>
    </w:p>
    <w:p w:rsidR="00BA2173" w:rsidRDefault="00BA2173" w:rsidP="00E95EF0">
      <w:pPr>
        <w:rPr>
          <w:sz w:val="16"/>
          <w:szCs w:val="16"/>
          <w:lang w:val="es-ES_tradnl"/>
        </w:rPr>
      </w:pPr>
    </w:p>
    <w:p w:rsidR="00E95EF0" w:rsidRPr="00E74CAE" w:rsidRDefault="0006052C" w:rsidP="00E95EF0">
      <w:pPr>
        <w:rPr>
          <w:sz w:val="16"/>
          <w:szCs w:val="16"/>
          <w:lang w:val="es-ES_tradnl"/>
        </w:rPr>
      </w:pPr>
      <w:r>
        <w:rPr>
          <w:noProof/>
          <w:sz w:val="16"/>
          <w:szCs w:val="16"/>
        </w:rPr>
        <w:lastRenderedPageBreak/>
        <w:drawing>
          <wp:anchor distT="0" distB="0" distL="114300" distR="114300" simplePos="0" relativeHeight="251653120" behindDoc="0" locked="0" layoutInCell="1" allowOverlap="1">
            <wp:simplePos x="0" y="0"/>
            <wp:positionH relativeFrom="column">
              <wp:posOffset>43240</wp:posOffset>
            </wp:positionH>
            <wp:positionV relativeFrom="paragraph">
              <wp:posOffset>100862</wp:posOffset>
            </wp:positionV>
            <wp:extent cx="1926708" cy="637953"/>
            <wp:effectExtent l="19050" t="0" r="0" b="0"/>
            <wp:wrapNone/>
            <wp:docPr id="3" name="Imagen 16" descr="http://www.holegolf.com/imagenes/titu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holegolf.com/imagenes/titulo.jpg"/>
                    <pic:cNvPicPr>
                      <a:picLocks noChangeAspect="1" noChangeArrowheads="1"/>
                    </pic:cNvPicPr>
                  </pic:nvPicPr>
                  <pic:blipFill>
                    <a:blip r:embed="rId27" r:link="rId28" cstate="print"/>
                    <a:srcRect/>
                    <a:stretch>
                      <a:fillRect/>
                    </a:stretch>
                  </pic:blipFill>
                  <pic:spPr bwMode="auto">
                    <a:xfrm>
                      <a:off x="0" y="0"/>
                      <a:ext cx="1926708" cy="637953"/>
                    </a:xfrm>
                    <a:prstGeom prst="rect">
                      <a:avLst/>
                    </a:prstGeom>
                    <a:noFill/>
                    <a:ln w="9525">
                      <a:noFill/>
                      <a:miter lim="800000"/>
                      <a:headEnd/>
                      <a:tailEnd/>
                    </a:ln>
                  </pic:spPr>
                </pic:pic>
              </a:graphicData>
            </a:graphic>
          </wp:anchor>
        </w:drawing>
      </w:r>
    </w:p>
    <w:p w:rsidR="00E95EF0" w:rsidRDefault="00E95EF0" w:rsidP="00E95EF0">
      <w:pPr>
        <w:ind w:left="-993"/>
        <w:jc w:val="right"/>
        <w:rPr>
          <w:rFonts w:ascii="Arial" w:hAnsi="Arial" w:cs="Arial"/>
          <w:b/>
          <w:bCs/>
          <w:color w:val="000000"/>
        </w:rPr>
      </w:pPr>
      <w:r>
        <w:rPr>
          <w:rFonts w:ascii="Arial" w:hAnsi="Arial" w:cs="Arial"/>
          <w:b/>
          <w:sz w:val="20"/>
        </w:rPr>
        <w:t xml:space="preserve">  </w:t>
      </w:r>
      <w:r>
        <w:rPr>
          <w:rFonts w:ascii="Arial" w:hAnsi="Arial" w:cs="Arial"/>
          <w:b/>
          <w:bCs/>
          <w:color w:val="000000"/>
          <w:sz w:val="32"/>
          <w:szCs w:val="32"/>
        </w:rPr>
        <w:t xml:space="preserve">Eventos </w:t>
      </w:r>
      <w:r>
        <w:rPr>
          <w:rFonts w:ascii="Arial" w:hAnsi="Arial" w:cs="Arial"/>
          <w:b/>
          <w:bCs/>
          <w:i/>
          <w:iCs/>
          <w:color w:val="000000"/>
          <w:sz w:val="32"/>
          <w:szCs w:val="32"/>
        </w:rPr>
        <w:t xml:space="preserve">90  </w:t>
      </w:r>
      <w:r>
        <w:rPr>
          <w:rFonts w:ascii="Arial" w:hAnsi="Arial" w:cs="Arial"/>
          <w:b/>
          <w:bCs/>
          <w:color w:val="000000"/>
        </w:rPr>
        <w:t>S.L.</w:t>
      </w:r>
    </w:p>
    <w:p w:rsidR="00E95EF0" w:rsidRDefault="00F756DD" w:rsidP="00E95EF0">
      <w:pPr>
        <w:pStyle w:val="Remitedesobre"/>
        <w:spacing w:before="0" w:after="0"/>
        <w:jc w:val="right"/>
        <w:rPr>
          <w:rFonts w:ascii="Arial" w:hAnsi="Arial" w:cs="Arial"/>
          <w:b/>
          <w:bCs/>
          <w:color w:val="000000"/>
          <w:sz w:val="22"/>
          <w:szCs w:val="22"/>
        </w:rPr>
      </w:pPr>
      <w:r>
        <w:rPr>
          <w:rFonts w:ascii="Arial" w:hAnsi="Arial" w:cs="Arial"/>
          <w:b/>
          <w:color w:val="000000"/>
          <w:sz w:val="22"/>
          <w:szCs w:val="22"/>
        </w:rPr>
        <w:t xml:space="preserve">Tel. </w:t>
      </w:r>
      <w:r w:rsidR="00E95EF0">
        <w:rPr>
          <w:rFonts w:ascii="Arial" w:hAnsi="Arial" w:cs="Arial"/>
          <w:b/>
          <w:bCs/>
          <w:color w:val="000000"/>
          <w:sz w:val="22"/>
          <w:szCs w:val="22"/>
        </w:rPr>
        <w:t xml:space="preserve">  948 24 10 51</w:t>
      </w:r>
    </w:p>
    <w:p w:rsidR="00E95EF0" w:rsidRDefault="00E95EF0" w:rsidP="00E95EF0">
      <w:pPr>
        <w:pStyle w:val="Remitedesobre"/>
        <w:spacing w:before="0" w:after="0"/>
        <w:jc w:val="right"/>
        <w:rPr>
          <w:rFonts w:ascii="Arial" w:hAnsi="Arial" w:cs="Arial"/>
          <w:b/>
          <w:bCs/>
          <w:color w:val="000000"/>
          <w:sz w:val="16"/>
        </w:rPr>
      </w:pPr>
      <w:r>
        <w:rPr>
          <w:rFonts w:ascii="Arial" w:hAnsi="Arial" w:cs="Arial"/>
          <w:color w:val="0000FF"/>
          <w:sz w:val="18"/>
        </w:rPr>
        <w:t xml:space="preserve">SOLICITUDES POR e-mail:       </w:t>
      </w:r>
      <w:hyperlink r:id="rId29" w:history="1">
        <w:r>
          <w:rPr>
            <w:rStyle w:val="Hipervnculo"/>
            <w:rFonts w:ascii="Arial" w:hAnsi="Arial" w:cs="Arial"/>
            <w:sz w:val="18"/>
          </w:rPr>
          <w:t>alfaro@holegolf.com</w:t>
        </w:r>
      </w:hyperlink>
    </w:p>
    <w:p w:rsidR="00E95EF0" w:rsidRDefault="00E95EF0" w:rsidP="00E95EF0">
      <w:pPr>
        <w:pStyle w:val="Remitedesobre"/>
        <w:spacing w:before="0" w:after="0"/>
        <w:ind w:right="139"/>
        <w:jc w:val="center"/>
        <w:rPr>
          <w:rFonts w:ascii="Arial" w:hAnsi="Arial" w:cs="Arial"/>
          <w:b/>
          <w:sz w:val="18"/>
          <w:szCs w:val="18"/>
          <w:u w:val="single"/>
        </w:rPr>
      </w:pPr>
    </w:p>
    <w:p w:rsidR="00C0078D" w:rsidRPr="00FF0339" w:rsidRDefault="00C0078D" w:rsidP="00E95EF0">
      <w:pPr>
        <w:pStyle w:val="Remitedesobre"/>
        <w:spacing w:before="0" w:after="0"/>
        <w:ind w:right="139"/>
        <w:jc w:val="center"/>
        <w:rPr>
          <w:rFonts w:ascii="Arial" w:hAnsi="Arial" w:cs="Arial"/>
          <w:b/>
          <w:sz w:val="16"/>
          <w:szCs w:val="16"/>
          <w:u w:val="single"/>
        </w:rPr>
      </w:pPr>
    </w:p>
    <w:p w:rsidR="00E95EF0" w:rsidRPr="00BA2173" w:rsidRDefault="00921FA4" w:rsidP="00E95EF0">
      <w:pPr>
        <w:pStyle w:val="Remitedesobre"/>
        <w:spacing w:before="0" w:after="0"/>
        <w:ind w:right="-2"/>
        <w:jc w:val="center"/>
        <w:rPr>
          <w:rFonts w:ascii="Calibri" w:hAnsi="Calibri" w:cs="Arial"/>
          <w:b/>
          <w:color w:val="1F497D" w:themeColor="text2"/>
          <w:sz w:val="28"/>
          <w:szCs w:val="28"/>
          <w:u w:val="single"/>
        </w:rPr>
      </w:pPr>
      <w:r w:rsidRPr="00BA2173">
        <w:rPr>
          <w:rFonts w:ascii="Calibri" w:hAnsi="Calibri" w:cs="Arial"/>
          <w:b/>
          <w:color w:val="1F497D" w:themeColor="text2"/>
          <w:sz w:val="28"/>
          <w:szCs w:val="28"/>
          <w:u w:val="single"/>
        </w:rPr>
        <w:t>CAMPEONATO NACIONAL DOBLES</w:t>
      </w:r>
      <w:r w:rsidR="008F3052" w:rsidRPr="00BA2173">
        <w:rPr>
          <w:rFonts w:ascii="Calibri" w:hAnsi="Calibri" w:cs="Arial"/>
          <w:b/>
          <w:color w:val="1F497D" w:themeColor="text2"/>
          <w:sz w:val="28"/>
          <w:szCs w:val="28"/>
          <w:u w:val="single"/>
        </w:rPr>
        <w:t xml:space="preserve"> DE ESPAÑA AMATEUR MASCULINO</w:t>
      </w:r>
    </w:p>
    <w:p w:rsidR="009A345D" w:rsidRDefault="005D536A" w:rsidP="00D4205C">
      <w:pPr>
        <w:pStyle w:val="Ttulo2"/>
        <w:ind w:right="-2"/>
        <w:jc w:val="center"/>
        <w:rPr>
          <w:rFonts w:ascii="Calibri" w:hAnsi="Calibri"/>
          <w:color w:val="1F497D" w:themeColor="text2"/>
          <w:sz w:val="22"/>
        </w:rPr>
      </w:pPr>
      <w:r>
        <w:rPr>
          <w:rFonts w:ascii="Calibri" w:hAnsi="Calibri"/>
          <w:color w:val="1F497D" w:themeColor="text2"/>
          <w:sz w:val="22"/>
        </w:rPr>
        <w:t>Real Club de Golf de Las Palmas</w:t>
      </w:r>
      <w:r w:rsidR="00BA2173">
        <w:rPr>
          <w:rFonts w:ascii="Calibri" w:hAnsi="Calibri"/>
          <w:color w:val="1F497D" w:themeColor="text2"/>
          <w:sz w:val="22"/>
        </w:rPr>
        <w:t xml:space="preserve"> (</w:t>
      </w:r>
      <w:r>
        <w:rPr>
          <w:rFonts w:ascii="Calibri" w:hAnsi="Calibri"/>
          <w:color w:val="1F497D" w:themeColor="text2"/>
          <w:sz w:val="22"/>
        </w:rPr>
        <w:t>Gran Canaria</w:t>
      </w:r>
      <w:r w:rsidR="004C209C" w:rsidRPr="00BA2173">
        <w:rPr>
          <w:rFonts w:ascii="Calibri" w:hAnsi="Calibri"/>
          <w:color w:val="1F497D" w:themeColor="text2"/>
          <w:sz w:val="22"/>
        </w:rPr>
        <w:t>)</w:t>
      </w:r>
      <w:r w:rsidR="00921FA4" w:rsidRPr="00BA2173">
        <w:rPr>
          <w:rFonts w:ascii="Calibri" w:hAnsi="Calibri"/>
          <w:color w:val="1F497D" w:themeColor="text2"/>
          <w:sz w:val="22"/>
        </w:rPr>
        <w:t xml:space="preserve">.  </w:t>
      </w:r>
    </w:p>
    <w:p w:rsidR="00D4205C" w:rsidRPr="00BA2173" w:rsidRDefault="009A345D" w:rsidP="00D4205C">
      <w:pPr>
        <w:pStyle w:val="Ttulo2"/>
        <w:ind w:right="-2"/>
        <w:jc w:val="center"/>
        <w:rPr>
          <w:rFonts w:ascii="Calibri" w:hAnsi="Calibri"/>
          <w:color w:val="1F497D" w:themeColor="text2"/>
          <w:sz w:val="22"/>
        </w:rPr>
      </w:pPr>
      <w:r>
        <w:rPr>
          <w:rFonts w:ascii="Calibri" w:hAnsi="Calibri"/>
          <w:color w:val="1F497D" w:themeColor="text2"/>
          <w:sz w:val="22"/>
        </w:rPr>
        <w:t xml:space="preserve">Dobles: </w:t>
      </w:r>
      <w:r w:rsidR="00921FA4" w:rsidRPr="00BA2173">
        <w:rPr>
          <w:rFonts w:ascii="Calibri" w:hAnsi="Calibri"/>
          <w:color w:val="1F497D" w:themeColor="text2"/>
          <w:sz w:val="22"/>
        </w:rPr>
        <w:t>2</w:t>
      </w:r>
      <w:r w:rsidR="005D536A">
        <w:rPr>
          <w:rFonts w:ascii="Calibri" w:hAnsi="Calibri"/>
          <w:color w:val="1F497D" w:themeColor="text2"/>
          <w:sz w:val="22"/>
        </w:rPr>
        <w:t>0</w:t>
      </w:r>
      <w:r w:rsidR="00921FA4" w:rsidRPr="00BA2173">
        <w:rPr>
          <w:rFonts w:ascii="Calibri" w:hAnsi="Calibri"/>
          <w:color w:val="1F497D" w:themeColor="text2"/>
          <w:sz w:val="22"/>
        </w:rPr>
        <w:t xml:space="preserve"> al 2</w:t>
      </w:r>
      <w:r w:rsidR="005D536A">
        <w:rPr>
          <w:rFonts w:ascii="Calibri" w:hAnsi="Calibri"/>
          <w:color w:val="1F497D" w:themeColor="text2"/>
          <w:sz w:val="22"/>
        </w:rPr>
        <w:t>2</w:t>
      </w:r>
      <w:r>
        <w:rPr>
          <w:rFonts w:ascii="Calibri" w:hAnsi="Calibri"/>
          <w:color w:val="1F497D" w:themeColor="text2"/>
          <w:sz w:val="22"/>
        </w:rPr>
        <w:t xml:space="preserve"> de julio – Individual: 2</w:t>
      </w:r>
      <w:r w:rsidR="005D536A">
        <w:rPr>
          <w:rFonts w:ascii="Calibri" w:hAnsi="Calibri"/>
          <w:color w:val="1F497D" w:themeColor="text2"/>
          <w:sz w:val="22"/>
        </w:rPr>
        <w:t>4</w:t>
      </w:r>
      <w:r>
        <w:rPr>
          <w:rFonts w:ascii="Calibri" w:hAnsi="Calibri"/>
          <w:color w:val="1F497D" w:themeColor="text2"/>
          <w:sz w:val="22"/>
        </w:rPr>
        <w:t xml:space="preserve"> al 2</w:t>
      </w:r>
      <w:r w:rsidR="005D536A">
        <w:rPr>
          <w:rFonts w:ascii="Calibri" w:hAnsi="Calibri"/>
          <w:color w:val="1F497D" w:themeColor="text2"/>
          <w:sz w:val="22"/>
        </w:rPr>
        <w:t>7 julio 2014</w:t>
      </w:r>
    </w:p>
    <w:p w:rsidR="004C4C68" w:rsidRPr="00F02358" w:rsidRDefault="00E95EF0" w:rsidP="004C4C68">
      <w:pPr>
        <w:pStyle w:val="Ttulo2"/>
        <w:ind w:right="-2"/>
        <w:jc w:val="center"/>
        <w:rPr>
          <w:rFonts w:ascii="Calibri" w:hAnsi="Calibri"/>
          <w:b/>
          <w:sz w:val="12"/>
          <w:szCs w:val="12"/>
        </w:rPr>
      </w:pPr>
      <w:r w:rsidRPr="00FF0339">
        <w:rPr>
          <w:rFonts w:ascii="Calibri" w:hAnsi="Calibri"/>
          <w:b/>
          <w:sz w:val="16"/>
          <w:szCs w:val="16"/>
        </w:rPr>
        <w:t xml:space="preserve">       </w:t>
      </w:r>
    </w:p>
    <w:p w:rsidR="00BA2173" w:rsidRPr="009A345D" w:rsidRDefault="00BA2173" w:rsidP="00BA2173">
      <w:pPr>
        <w:jc w:val="center"/>
        <w:rPr>
          <w:rFonts w:ascii="Calibri" w:hAnsi="Calibri" w:cs="Arial"/>
          <w:b/>
          <w:color w:val="1F497D"/>
          <w:sz w:val="28"/>
          <w:szCs w:val="28"/>
          <w:lang w:val="es-ES_tradnl"/>
        </w:rPr>
      </w:pPr>
    </w:p>
    <w:p w:rsidR="00BA2173" w:rsidRPr="00AD16ED" w:rsidRDefault="00BA2173" w:rsidP="00BA2173">
      <w:pPr>
        <w:shd w:val="clear" w:color="auto" w:fill="8DB3E2"/>
        <w:jc w:val="center"/>
        <w:rPr>
          <w:rFonts w:ascii="Calibri" w:hAnsi="Calibri" w:cs="Arial"/>
          <w:b/>
          <w:bCs/>
          <w:sz w:val="32"/>
          <w:szCs w:val="32"/>
          <w:lang w:val="es-ES_tradnl"/>
        </w:rPr>
      </w:pPr>
      <w:r w:rsidRPr="00AD16ED">
        <w:rPr>
          <w:rFonts w:ascii="Calibri" w:hAnsi="Calibri" w:cs="Arial"/>
          <w:b/>
          <w:bCs/>
          <w:sz w:val="32"/>
          <w:szCs w:val="32"/>
          <w:lang w:val="es-ES_tradnl"/>
        </w:rPr>
        <w:t>SOLICITUD DE ALOJAMIENTO</w:t>
      </w:r>
    </w:p>
    <w:p w:rsidR="00BA2173" w:rsidRDefault="00BA2173" w:rsidP="00BA2173">
      <w:pPr>
        <w:jc w:val="center"/>
        <w:rPr>
          <w:rFonts w:ascii="Arial" w:hAnsi="Arial" w:cs="Arial"/>
          <w:b/>
          <w:bCs/>
          <w:color w:val="0000FF"/>
          <w:lang w:val="pt-BR"/>
        </w:rPr>
      </w:pPr>
    </w:p>
    <w:p w:rsidR="006D3A71" w:rsidRPr="006D3A71" w:rsidRDefault="006D3A71" w:rsidP="006D3A71">
      <w:pPr>
        <w:jc w:val="center"/>
        <w:rPr>
          <w:rFonts w:asciiTheme="minorHAnsi" w:hAnsiTheme="minorHAnsi" w:cs="Arial"/>
          <w:b/>
          <w:bCs/>
          <w:lang w:val="es-ES_tradnl"/>
        </w:rPr>
      </w:pPr>
      <w:r w:rsidRPr="006D3A71">
        <w:rPr>
          <w:rFonts w:asciiTheme="minorHAnsi" w:hAnsiTheme="minorHAnsi" w:cs="Arial"/>
          <w:b/>
          <w:bCs/>
          <w:lang w:val="es-ES_tradnl"/>
        </w:rPr>
        <w:t xml:space="preserve">DATOS PARA CONFIRMARLES </w:t>
      </w:r>
      <w:smartTag w:uri="urn:schemas-microsoft-com:office:smarttags" w:element="PersonName">
        <w:smartTagPr>
          <w:attr w:name="ProductID" w:val="LA SOLICITUD DE ALOJAMIENTO"/>
        </w:smartTagPr>
        <w:smartTag w:uri="urn:schemas-microsoft-com:office:smarttags" w:element="PersonName">
          <w:smartTagPr>
            <w:attr w:name="ProductID" w:val="LA SOLICITUD DE"/>
          </w:smartTagPr>
          <w:r w:rsidRPr="006D3A71">
            <w:rPr>
              <w:rFonts w:asciiTheme="minorHAnsi" w:hAnsiTheme="minorHAnsi" w:cs="Arial"/>
              <w:b/>
              <w:bCs/>
              <w:lang w:val="es-ES_tradnl"/>
            </w:rPr>
            <w:t>LA SOLICITUD DE</w:t>
          </w:r>
        </w:smartTag>
        <w:r w:rsidRPr="006D3A71">
          <w:rPr>
            <w:rFonts w:asciiTheme="minorHAnsi" w:hAnsiTheme="minorHAnsi" w:cs="Arial"/>
            <w:b/>
            <w:bCs/>
            <w:lang w:val="es-ES_tradnl"/>
          </w:rPr>
          <w:t xml:space="preserve"> ALOJAMIENTO</w:t>
        </w:r>
      </w:smartTag>
      <w:r w:rsidRPr="006D3A71">
        <w:rPr>
          <w:rFonts w:asciiTheme="minorHAnsi" w:hAnsiTheme="minorHAnsi" w:cs="Arial"/>
          <w:b/>
          <w:bCs/>
          <w:lang w:val="es-ES_tradnl"/>
        </w:rPr>
        <w:t>:</w:t>
      </w:r>
    </w:p>
    <w:p w:rsidR="006D3A71" w:rsidRPr="006D3A71" w:rsidRDefault="006D3A71" w:rsidP="006D3A71">
      <w:pPr>
        <w:jc w:val="center"/>
        <w:rPr>
          <w:rFonts w:asciiTheme="minorHAnsi" w:hAnsiTheme="minorHAnsi" w:cs="Arial"/>
          <w:b/>
          <w:bCs/>
          <w:i/>
          <w:color w:val="00B050"/>
          <w:lang w:val="es-ES_tradnl"/>
        </w:rPr>
      </w:pPr>
      <w:r w:rsidRPr="006D3A71">
        <w:rPr>
          <w:rFonts w:asciiTheme="minorHAnsi" w:hAnsiTheme="minorHAnsi" w:cs="Arial"/>
          <w:b/>
          <w:bCs/>
          <w:i/>
          <w:color w:val="00B050"/>
          <w:lang w:val="es-ES_tradnl"/>
        </w:rPr>
        <w:t>NO HACE FALTA MANDAR ESTA FICHA, SOLO LOS DATOS QUE SOLICITAMOS</w:t>
      </w:r>
    </w:p>
    <w:p w:rsidR="00BA2173" w:rsidRPr="006D3A71" w:rsidRDefault="00BA2173" w:rsidP="00BA2173">
      <w:pPr>
        <w:jc w:val="center"/>
        <w:rPr>
          <w:rFonts w:ascii="Arial" w:hAnsi="Arial" w:cs="Arial"/>
          <w:b/>
          <w:bCs/>
          <w:color w:val="365F91"/>
          <w:lang w:val="es-ES_tradnl"/>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4961"/>
      </w:tblGrid>
      <w:tr w:rsidR="00BA2173" w:rsidRPr="00D94C68" w:rsidTr="000C0A75">
        <w:trPr>
          <w:trHeight w:val="340"/>
        </w:trPr>
        <w:tc>
          <w:tcPr>
            <w:tcW w:w="4962" w:type="dxa"/>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Apellidos:</w:t>
            </w:r>
          </w:p>
        </w:tc>
        <w:tc>
          <w:tcPr>
            <w:tcW w:w="4961" w:type="dxa"/>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Nombre:</w:t>
            </w:r>
          </w:p>
        </w:tc>
      </w:tr>
      <w:tr w:rsidR="00BA2173" w:rsidRPr="00D94C68" w:rsidTr="000C0A75">
        <w:trPr>
          <w:trHeight w:val="340"/>
        </w:trPr>
        <w:tc>
          <w:tcPr>
            <w:tcW w:w="4962" w:type="dxa"/>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Población:</w:t>
            </w:r>
          </w:p>
        </w:tc>
        <w:tc>
          <w:tcPr>
            <w:tcW w:w="4961" w:type="dxa"/>
            <w:vAlign w:val="center"/>
          </w:tcPr>
          <w:p w:rsidR="00BA2173" w:rsidRPr="004D49B0" w:rsidRDefault="00BA2173" w:rsidP="000C0A75">
            <w:pPr>
              <w:rPr>
                <w:rFonts w:ascii="Calibri" w:hAnsi="Calibri" w:cs="Arial"/>
                <w:b/>
                <w:bCs/>
                <w:sz w:val="26"/>
                <w:szCs w:val="26"/>
              </w:rPr>
            </w:pPr>
            <w:proofErr w:type="spellStart"/>
            <w:r w:rsidRPr="004D49B0">
              <w:rPr>
                <w:rFonts w:ascii="Calibri" w:hAnsi="Calibri" w:cs="Arial"/>
                <w:b/>
                <w:bCs/>
                <w:sz w:val="26"/>
                <w:szCs w:val="26"/>
              </w:rPr>
              <w:t>Tlf</w:t>
            </w:r>
            <w:proofErr w:type="spellEnd"/>
            <w:r w:rsidRPr="004D49B0">
              <w:rPr>
                <w:rFonts w:ascii="Calibri" w:hAnsi="Calibri" w:cs="Arial"/>
                <w:b/>
                <w:bCs/>
                <w:sz w:val="26"/>
                <w:szCs w:val="26"/>
              </w:rPr>
              <w:t>. Móvil:</w:t>
            </w:r>
          </w:p>
        </w:tc>
      </w:tr>
      <w:tr w:rsidR="00BA2173" w:rsidRPr="00D94C68" w:rsidTr="000C0A75">
        <w:trPr>
          <w:trHeight w:val="340"/>
        </w:trPr>
        <w:tc>
          <w:tcPr>
            <w:tcW w:w="4962" w:type="dxa"/>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Teléfono:</w:t>
            </w:r>
          </w:p>
        </w:tc>
        <w:tc>
          <w:tcPr>
            <w:tcW w:w="4961" w:type="dxa"/>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Fax:</w:t>
            </w:r>
          </w:p>
        </w:tc>
      </w:tr>
      <w:tr w:rsidR="00BA2173" w:rsidRPr="00D94C68" w:rsidTr="000C0A75">
        <w:trPr>
          <w:trHeight w:val="340"/>
        </w:trPr>
        <w:tc>
          <w:tcPr>
            <w:tcW w:w="9923" w:type="dxa"/>
            <w:gridSpan w:val="2"/>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E-mail (IMPORTANTE):</w:t>
            </w:r>
          </w:p>
        </w:tc>
      </w:tr>
      <w:tr w:rsidR="00BA2173" w:rsidRPr="00D94C68" w:rsidTr="000C0A75">
        <w:trPr>
          <w:trHeight w:val="340"/>
        </w:trPr>
        <w:tc>
          <w:tcPr>
            <w:tcW w:w="9923" w:type="dxa"/>
            <w:gridSpan w:val="2"/>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Jugador (1)</w:t>
            </w:r>
          </w:p>
        </w:tc>
      </w:tr>
      <w:tr w:rsidR="00BA2173" w:rsidRPr="00D94C68" w:rsidTr="000C0A75">
        <w:trPr>
          <w:trHeight w:val="340"/>
        </w:trPr>
        <w:tc>
          <w:tcPr>
            <w:tcW w:w="9923" w:type="dxa"/>
            <w:gridSpan w:val="2"/>
            <w:vAlign w:val="center"/>
          </w:tcPr>
          <w:p w:rsidR="00BA2173" w:rsidRPr="004D49B0" w:rsidRDefault="00BA2173" w:rsidP="000C0A75">
            <w:pPr>
              <w:rPr>
                <w:rFonts w:ascii="Calibri" w:hAnsi="Calibri" w:cs="Arial"/>
                <w:b/>
                <w:bCs/>
                <w:sz w:val="26"/>
                <w:szCs w:val="26"/>
              </w:rPr>
            </w:pPr>
            <w:r w:rsidRPr="004D49B0">
              <w:rPr>
                <w:rFonts w:ascii="Calibri" w:hAnsi="Calibri" w:cs="Arial"/>
                <w:b/>
                <w:bCs/>
                <w:sz w:val="26"/>
                <w:szCs w:val="26"/>
              </w:rPr>
              <w:t>Jugador (2)</w:t>
            </w:r>
          </w:p>
        </w:tc>
      </w:tr>
    </w:tbl>
    <w:p w:rsidR="00BA2173" w:rsidRDefault="00BA2173" w:rsidP="00BA2173">
      <w:pPr>
        <w:rPr>
          <w:rFonts w:ascii="Arial" w:hAnsi="Arial" w:cs="Arial"/>
          <w:b/>
          <w:bCs/>
          <w:sz w:val="20"/>
        </w:rPr>
      </w:pPr>
    </w:p>
    <w:p w:rsidR="006D3A71" w:rsidRDefault="006D3A71" w:rsidP="006D3A71">
      <w:pPr>
        <w:ind w:right="-442"/>
        <w:rPr>
          <w:rFonts w:ascii="Arial" w:hAnsi="Arial" w:cs="Arial"/>
          <w:b/>
          <w:bCs/>
          <w:i/>
          <w:lang w:val="es-ES_tradnl"/>
        </w:rPr>
      </w:pPr>
    </w:p>
    <w:p w:rsidR="006D3A71" w:rsidRDefault="006D3A71" w:rsidP="006D3A71">
      <w:pPr>
        <w:ind w:right="-442"/>
        <w:rPr>
          <w:rFonts w:ascii="Arial" w:hAnsi="Arial" w:cs="Arial"/>
          <w:b/>
          <w:bCs/>
          <w:i/>
          <w:lang w:val="es-ES_tradnl"/>
        </w:rPr>
      </w:pPr>
      <w:r>
        <w:rPr>
          <w:rFonts w:ascii="Arial" w:hAnsi="Arial" w:cs="Arial"/>
          <w:b/>
          <w:bCs/>
          <w:i/>
          <w:lang w:val="es-ES_tradnl"/>
        </w:rPr>
        <w:t>Tarifas por unidad y noche, para solicitudes efectuadas a través de Eventos 90 S.L.</w:t>
      </w:r>
    </w:p>
    <w:tbl>
      <w:tblPr>
        <w:tblW w:w="9471" w:type="dxa"/>
        <w:jc w:val="center"/>
        <w:tblInd w:w="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92"/>
        <w:gridCol w:w="601"/>
        <w:gridCol w:w="708"/>
        <w:gridCol w:w="1276"/>
        <w:gridCol w:w="1205"/>
        <w:gridCol w:w="1205"/>
        <w:gridCol w:w="992"/>
        <w:gridCol w:w="992"/>
      </w:tblGrid>
      <w:tr w:rsidR="006D3A71" w:rsidRPr="00813DFC" w:rsidTr="006D3A71">
        <w:trPr>
          <w:jc w:val="center"/>
        </w:trPr>
        <w:tc>
          <w:tcPr>
            <w:tcW w:w="2492" w:type="dxa"/>
            <w:vAlign w:val="center"/>
          </w:tcPr>
          <w:p w:rsidR="006D3A71" w:rsidRPr="006D3A71" w:rsidRDefault="006D3A71" w:rsidP="006D3A71">
            <w:pPr>
              <w:jc w:val="center"/>
              <w:rPr>
                <w:rFonts w:asciiTheme="minorHAnsi" w:hAnsiTheme="minorHAnsi" w:cs="Arial"/>
                <w:b/>
                <w:bCs/>
                <w:szCs w:val="22"/>
              </w:rPr>
            </w:pPr>
            <w:r w:rsidRPr="006D3A71">
              <w:rPr>
                <w:rFonts w:asciiTheme="minorHAnsi" w:hAnsiTheme="minorHAnsi" w:cs="Arial"/>
                <w:b/>
                <w:bCs/>
                <w:szCs w:val="22"/>
              </w:rPr>
              <w:t>ESTABLECIMIENTO</w:t>
            </w:r>
          </w:p>
        </w:tc>
        <w:tc>
          <w:tcPr>
            <w:tcW w:w="601" w:type="dxa"/>
            <w:vAlign w:val="center"/>
          </w:tcPr>
          <w:p w:rsidR="006D3A71" w:rsidRPr="006D3A71" w:rsidRDefault="006D3A71" w:rsidP="006D3A71">
            <w:pPr>
              <w:jc w:val="center"/>
              <w:rPr>
                <w:rFonts w:asciiTheme="minorHAnsi" w:hAnsiTheme="minorHAnsi" w:cs="Arial"/>
                <w:b/>
                <w:bCs/>
                <w:sz w:val="20"/>
              </w:rPr>
            </w:pPr>
            <w:r w:rsidRPr="006D3A71">
              <w:rPr>
                <w:rFonts w:asciiTheme="minorHAnsi" w:hAnsiTheme="minorHAnsi" w:cs="Arial"/>
                <w:b/>
                <w:bCs/>
                <w:sz w:val="20"/>
              </w:rPr>
              <w:t>Cat.</w:t>
            </w:r>
          </w:p>
        </w:tc>
        <w:tc>
          <w:tcPr>
            <w:tcW w:w="708" w:type="dxa"/>
            <w:vAlign w:val="center"/>
          </w:tcPr>
          <w:p w:rsidR="006D3A71" w:rsidRPr="006D3A71" w:rsidRDefault="006D3A71" w:rsidP="006D3A71">
            <w:pPr>
              <w:jc w:val="center"/>
              <w:rPr>
                <w:rFonts w:asciiTheme="minorHAnsi" w:hAnsiTheme="minorHAnsi" w:cs="Arial"/>
                <w:b/>
                <w:bCs/>
                <w:sz w:val="12"/>
                <w:szCs w:val="12"/>
              </w:rPr>
            </w:pPr>
          </w:p>
          <w:p w:rsidR="006D3A71" w:rsidRPr="006D3A71" w:rsidRDefault="006D3A71" w:rsidP="006D3A71">
            <w:pPr>
              <w:jc w:val="center"/>
              <w:rPr>
                <w:rFonts w:asciiTheme="minorHAnsi" w:hAnsiTheme="minorHAnsi" w:cs="Arial"/>
                <w:b/>
                <w:bCs/>
                <w:sz w:val="12"/>
                <w:szCs w:val="12"/>
              </w:rPr>
            </w:pPr>
            <w:r w:rsidRPr="006D3A71">
              <w:rPr>
                <w:rFonts w:asciiTheme="minorHAnsi" w:hAnsiTheme="minorHAnsi" w:cs="Arial"/>
                <w:b/>
                <w:bCs/>
                <w:sz w:val="12"/>
                <w:szCs w:val="12"/>
              </w:rPr>
              <w:t>unidades</w:t>
            </w:r>
          </w:p>
          <w:p w:rsidR="006D3A71" w:rsidRPr="006D3A71" w:rsidRDefault="006D3A71" w:rsidP="006D3A71">
            <w:pPr>
              <w:jc w:val="center"/>
              <w:rPr>
                <w:rFonts w:asciiTheme="minorHAnsi" w:hAnsiTheme="minorHAnsi" w:cs="Arial"/>
                <w:b/>
                <w:bCs/>
                <w:sz w:val="12"/>
                <w:szCs w:val="12"/>
              </w:rPr>
            </w:pPr>
          </w:p>
        </w:tc>
        <w:tc>
          <w:tcPr>
            <w:tcW w:w="1276" w:type="dxa"/>
            <w:vAlign w:val="center"/>
          </w:tcPr>
          <w:p w:rsidR="006D3A71" w:rsidRPr="006D3A71" w:rsidRDefault="006D3A71" w:rsidP="006D3A71">
            <w:pPr>
              <w:jc w:val="center"/>
              <w:rPr>
                <w:rFonts w:asciiTheme="minorHAnsi" w:hAnsiTheme="minorHAnsi" w:cs="Arial"/>
                <w:b/>
                <w:bCs/>
                <w:sz w:val="16"/>
                <w:szCs w:val="16"/>
              </w:rPr>
            </w:pPr>
            <w:r w:rsidRPr="006D3A71">
              <w:rPr>
                <w:rFonts w:asciiTheme="minorHAnsi" w:hAnsiTheme="minorHAnsi" w:cs="Arial"/>
                <w:b/>
                <w:bCs/>
                <w:sz w:val="16"/>
                <w:szCs w:val="16"/>
              </w:rPr>
              <w:t>Tipo de Alojamiento</w:t>
            </w:r>
          </w:p>
        </w:tc>
        <w:tc>
          <w:tcPr>
            <w:tcW w:w="1205" w:type="dxa"/>
            <w:vAlign w:val="center"/>
          </w:tcPr>
          <w:p w:rsidR="006D3A71" w:rsidRPr="006D3A71" w:rsidRDefault="006D3A71" w:rsidP="006D3A71">
            <w:pPr>
              <w:jc w:val="center"/>
              <w:rPr>
                <w:rFonts w:asciiTheme="minorHAnsi" w:hAnsiTheme="minorHAnsi" w:cs="Arial"/>
                <w:b/>
                <w:bCs/>
                <w:sz w:val="16"/>
                <w:szCs w:val="16"/>
              </w:rPr>
            </w:pPr>
            <w:r w:rsidRPr="006D3A71">
              <w:rPr>
                <w:rFonts w:asciiTheme="minorHAnsi" w:hAnsiTheme="minorHAnsi" w:cs="Arial"/>
                <w:b/>
                <w:bCs/>
                <w:sz w:val="16"/>
                <w:szCs w:val="16"/>
              </w:rPr>
              <w:t>Tipo de alojamiento</w:t>
            </w:r>
          </w:p>
        </w:tc>
        <w:tc>
          <w:tcPr>
            <w:tcW w:w="1205" w:type="dxa"/>
            <w:vAlign w:val="center"/>
          </w:tcPr>
          <w:p w:rsidR="006D3A71" w:rsidRPr="006D3A71" w:rsidRDefault="006D3A71" w:rsidP="006D3A71">
            <w:pPr>
              <w:jc w:val="center"/>
              <w:rPr>
                <w:rFonts w:asciiTheme="minorHAnsi" w:hAnsiTheme="minorHAnsi" w:cs="Arial"/>
                <w:b/>
                <w:bCs/>
                <w:sz w:val="16"/>
                <w:szCs w:val="16"/>
              </w:rPr>
            </w:pPr>
            <w:r w:rsidRPr="006D3A71">
              <w:rPr>
                <w:rFonts w:asciiTheme="minorHAnsi" w:hAnsiTheme="minorHAnsi" w:cs="Arial"/>
                <w:b/>
                <w:bCs/>
                <w:sz w:val="16"/>
                <w:szCs w:val="16"/>
              </w:rPr>
              <w:t>Tipo de alojamiento</w:t>
            </w:r>
          </w:p>
        </w:tc>
        <w:tc>
          <w:tcPr>
            <w:tcW w:w="992" w:type="dxa"/>
            <w:vAlign w:val="center"/>
          </w:tcPr>
          <w:p w:rsidR="006D3A71" w:rsidRPr="006D3A71" w:rsidRDefault="006D3A71" w:rsidP="006D3A71">
            <w:pPr>
              <w:jc w:val="center"/>
              <w:rPr>
                <w:rFonts w:asciiTheme="minorHAnsi" w:hAnsiTheme="minorHAnsi" w:cs="Arial"/>
                <w:b/>
                <w:bCs/>
                <w:sz w:val="16"/>
                <w:szCs w:val="16"/>
              </w:rPr>
            </w:pPr>
          </w:p>
          <w:p w:rsidR="006D3A71" w:rsidRPr="006D3A71" w:rsidRDefault="006D3A71" w:rsidP="006D3A71">
            <w:pPr>
              <w:jc w:val="center"/>
              <w:rPr>
                <w:rFonts w:asciiTheme="minorHAnsi" w:hAnsiTheme="minorHAnsi" w:cs="Arial"/>
                <w:b/>
                <w:bCs/>
                <w:sz w:val="16"/>
                <w:szCs w:val="16"/>
              </w:rPr>
            </w:pPr>
            <w:r w:rsidRPr="006D3A71">
              <w:rPr>
                <w:rFonts w:asciiTheme="minorHAnsi" w:hAnsiTheme="minorHAnsi" w:cs="Arial"/>
                <w:b/>
                <w:bCs/>
                <w:sz w:val="16"/>
                <w:szCs w:val="16"/>
              </w:rPr>
              <w:t>Desayuno</w:t>
            </w:r>
          </w:p>
          <w:p w:rsidR="006D3A71" w:rsidRPr="006D3A71" w:rsidRDefault="006D3A71" w:rsidP="006D3A71">
            <w:pPr>
              <w:jc w:val="center"/>
              <w:rPr>
                <w:rFonts w:asciiTheme="minorHAnsi" w:hAnsiTheme="minorHAnsi" w:cs="Arial"/>
                <w:b/>
                <w:bCs/>
                <w:sz w:val="16"/>
                <w:szCs w:val="16"/>
              </w:rPr>
            </w:pPr>
          </w:p>
        </w:tc>
        <w:tc>
          <w:tcPr>
            <w:tcW w:w="992" w:type="dxa"/>
            <w:vAlign w:val="center"/>
          </w:tcPr>
          <w:p w:rsidR="006D3A71" w:rsidRPr="006D3A71" w:rsidRDefault="006D3A71" w:rsidP="006D3A71">
            <w:pPr>
              <w:jc w:val="center"/>
              <w:rPr>
                <w:rFonts w:asciiTheme="minorHAnsi" w:hAnsiTheme="minorHAnsi" w:cs="Arial"/>
                <w:b/>
                <w:bCs/>
                <w:sz w:val="18"/>
                <w:szCs w:val="18"/>
              </w:rPr>
            </w:pPr>
            <w:r w:rsidRPr="006D3A71">
              <w:rPr>
                <w:rFonts w:asciiTheme="minorHAnsi" w:hAnsiTheme="minorHAnsi" w:cs="Arial"/>
                <w:b/>
                <w:bCs/>
                <w:sz w:val="18"/>
                <w:szCs w:val="18"/>
              </w:rPr>
              <w:t>Cena</w:t>
            </w:r>
          </w:p>
        </w:tc>
      </w:tr>
      <w:tr w:rsidR="006D3A71" w:rsidRPr="00813DFC" w:rsidTr="006D3A71">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
                <w:bCs/>
                <w:sz w:val="18"/>
                <w:szCs w:val="18"/>
              </w:rPr>
            </w:pPr>
            <w:r w:rsidRPr="006D3A71">
              <w:rPr>
                <w:rFonts w:asciiTheme="minorHAnsi" w:hAnsiTheme="minorHAnsi" w:cs="Arial"/>
                <w:b/>
                <w:bCs/>
                <w:sz w:val="18"/>
                <w:szCs w:val="18"/>
              </w:rPr>
              <w:t>EXE LAS CANTERAS</w:t>
            </w:r>
          </w:p>
          <w:p w:rsidR="006D3A71" w:rsidRPr="006D3A71" w:rsidRDefault="006D3A71" w:rsidP="006D3A71">
            <w:pPr>
              <w:jc w:val="center"/>
              <w:rPr>
                <w:rFonts w:asciiTheme="minorHAnsi" w:hAnsiTheme="minorHAnsi" w:cs="Arial"/>
                <w:sz w:val="12"/>
                <w:szCs w:val="12"/>
              </w:rPr>
            </w:pPr>
            <w:r w:rsidRPr="006D3A71">
              <w:rPr>
                <w:rFonts w:asciiTheme="minorHAnsi" w:hAnsiTheme="minorHAnsi" w:cs="Arial"/>
                <w:sz w:val="12"/>
                <w:szCs w:val="12"/>
              </w:rPr>
              <w:t>En 1ª LINEA PLAYA Las Canteras – Las Palmas, a unos 22-25’, en coche, del Golf.</w:t>
            </w:r>
          </w:p>
          <w:p w:rsidR="006D3A71" w:rsidRPr="006D3A71" w:rsidRDefault="006D3A71" w:rsidP="006D3A71">
            <w:pPr>
              <w:jc w:val="center"/>
              <w:rPr>
                <w:rFonts w:asciiTheme="minorHAnsi" w:hAnsiTheme="minorHAnsi" w:cs="Arial"/>
                <w:sz w:val="12"/>
                <w:szCs w:val="12"/>
              </w:rPr>
            </w:pPr>
          </w:p>
          <w:p w:rsidR="006D3A71" w:rsidRPr="006D3A71" w:rsidRDefault="005A7551" w:rsidP="006D3A71">
            <w:pPr>
              <w:jc w:val="center"/>
              <w:rPr>
                <w:rFonts w:asciiTheme="minorHAnsi" w:hAnsiTheme="minorHAnsi" w:cs="Arial"/>
                <w:sz w:val="16"/>
                <w:szCs w:val="16"/>
              </w:rPr>
            </w:pPr>
            <w:hyperlink r:id="rId30" w:history="1">
              <w:r w:rsidR="006D3A71" w:rsidRPr="006D3A71">
                <w:rPr>
                  <w:rStyle w:val="Hipervnculo"/>
                  <w:rFonts w:asciiTheme="minorHAnsi" w:hAnsiTheme="minorHAnsi" w:cs="Arial"/>
                  <w:sz w:val="16"/>
                  <w:szCs w:val="16"/>
                </w:rPr>
                <w:t>www.exelascanteras.com</w:t>
              </w:r>
            </w:hyperlink>
          </w:p>
        </w:tc>
        <w:tc>
          <w:tcPr>
            <w:tcW w:w="601"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8"/>
                <w:szCs w:val="18"/>
              </w:rPr>
            </w:pPr>
            <w:r w:rsidRPr="006D3A71">
              <w:rPr>
                <w:rFonts w:asciiTheme="minorHAnsi" w:hAnsiTheme="minorHAnsi" w:cs="Arial"/>
                <w:bCs/>
                <w:sz w:val="18"/>
                <w:szCs w:val="18"/>
              </w:rPr>
              <w:t>4</w:t>
            </w:r>
          </w:p>
          <w:p w:rsidR="006D3A71" w:rsidRPr="006D3A71" w:rsidRDefault="006D3A71" w:rsidP="006D3A71">
            <w:pPr>
              <w:jc w:val="center"/>
              <w:rPr>
                <w:rFonts w:asciiTheme="minorHAnsi" w:hAnsiTheme="minorHAnsi" w:cs="Arial"/>
                <w:bCs/>
                <w:sz w:val="18"/>
                <w:szCs w:val="18"/>
              </w:rPr>
            </w:pPr>
            <w:r w:rsidRPr="006D3A71">
              <w:rPr>
                <w:rFonts w:asciiTheme="minorHAnsi" w:hAnsiTheme="minorHAnsi"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8"/>
                <w:szCs w:val="18"/>
              </w:rPr>
            </w:pPr>
            <w:r w:rsidRPr="006D3A71">
              <w:rPr>
                <w:rFonts w:asciiTheme="minorHAnsi" w:hAnsiTheme="minorHAnsi" w:cs="Arial"/>
                <w:bCs/>
                <w:sz w:val="18"/>
                <w:szCs w:val="18"/>
              </w:rPr>
              <w:t>10</w:t>
            </w:r>
          </w:p>
        </w:tc>
        <w:tc>
          <w:tcPr>
            <w:tcW w:w="1276"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1 persona</w:t>
            </w: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Estándar</w:t>
            </w:r>
          </w:p>
          <w:p w:rsidR="006D3A71" w:rsidRPr="006D3A71" w:rsidRDefault="006D3A71" w:rsidP="006D3A71">
            <w:pPr>
              <w:jc w:val="center"/>
              <w:rPr>
                <w:rFonts w:asciiTheme="minorHAnsi" w:hAnsiTheme="minorHAnsi" w:cs="Arial"/>
                <w:bCs/>
                <w:sz w:val="20"/>
              </w:rPr>
            </w:pPr>
            <w:r w:rsidRPr="006D3A71">
              <w:rPr>
                <w:rFonts w:asciiTheme="minorHAnsi" w:hAnsiTheme="minorHAnsi" w:cs="Arial"/>
                <w:bCs/>
                <w:sz w:val="20"/>
              </w:rPr>
              <w:t xml:space="preserve">65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2 personas</w:t>
            </w: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Estándar</w:t>
            </w: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20"/>
              </w:rPr>
              <w:t xml:space="preserve">65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3 personas</w:t>
            </w:r>
          </w:p>
          <w:p w:rsidR="006D3A71" w:rsidRPr="006D3A71" w:rsidRDefault="006D3A71" w:rsidP="006D3A71">
            <w:pPr>
              <w:jc w:val="center"/>
              <w:rPr>
                <w:rFonts w:asciiTheme="minorHAnsi" w:hAnsiTheme="minorHAnsi" w:cs="Arial"/>
                <w:bCs/>
                <w:sz w:val="20"/>
              </w:rPr>
            </w:pP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Consultar</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INCLUIDO</w:t>
            </w: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6"/>
                <w:szCs w:val="16"/>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Se ofrecerá un menú para cenar</w:t>
            </w: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Amplia oferta en la Zona</w:t>
            </w:r>
          </w:p>
          <w:p w:rsidR="006D3A71" w:rsidRPr="006D3A71" w:rsidRDefault="006D3A71" w:rsidP="006D3A71">
            <w:pPr>
              <w:jc w:val="center"/>
              <w:rPr>
                <w:rFonts w:asciiTheme="minorHAnsi" w:hAnsiTheme="minorHAnsi" w:cs="Arial"/>
                <w:bCs/>
                <w:sz w:val="16"/>
                <w:szCs w:val="16"/>
              </w:rPr>
            </w:pPr>
          </w:p>
        </w:tc>
      </w:tr>
      <w:tr w:rsidR="006D3A71" w:rsidRPr="00813DFC" w:rsidTr="006D3A71">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
                <w:sz w:val="18"/>
                <w:szCs w:val="18"/>
              </w:rPr>
            </w:pPr>
            <w:r w:rsidRPr="006D3A71">
              <w:rPr>
                <w:rFonts w:asciiTheme="minorHAnsi" w:hAnsiTheme="minorHAnsi" w:cs="Arial"/>
                <w:b/>
                <w:sz w:val="18"/>
                <w:szCs w:val="18"/>
              </w:rPr>
              <w:t>BULL REINA ISABEL</w:t>
            </w:r>
          </w:p>
          <w:p w:rsidR="006D3A71" w:rsidRPr="006D3A71" w:rsidRDefault="006D3A71" w:rsidP="006D3A71">
            <w:pPr>
              <w:jc w:val="center"/>
              <w:rPr>
                <w:rFonts w:asciiTheme="minorHAnsi" w:hAnsiTheme="minorHAnsi" w:cs="Arial"/>
                <w:sz w:val="12"/>
                <w:szCs w:val="12"/>
              </w:rPr>
            </w:pPr>
            <w:r w:rsidRPr="006D3A71">
              <w:rPr>
                <w:rFonts w:asciiTheme="minorHAnsi" w:hAnsiTheme="minorHAnsi" w:cs="Arial"/>
                <w:sz w:val="12"/>
                <w:szCs w:val="12"/>
              </w:rPr>
              <w:t>En 1ª LINEA PLAYA Las Canteras – Las Palmas, a unos 22-25’, en coche, del Golf.</w:t>
            </w:r>
          </w:p>
          <w:p w:rsidR="006D3A71" w:rsidRPr="006D3A71" w:rsidRDefault="006D3A71" w:rsidP="006D3A71">
            <w:pPr>
              <w:jc w:val="center"/>
              <w:rPr>
                <w:rFonts w:asciiTheme="minorHAnsi" w:hAnsiTheme="minorHAnsi" w:cs="Arial"/>
                <w:sz w:val="12"/>
                <w:szCs w:val="12"/>
              </w:rPr>
            </w:pPr>
            <w:r w:rsidRPr="006D3A71">
              <w:rPr>
                <w:rFonts w:asciiTheme="minorHAnsi" w:hAnsiTheme="minorHAnsi" w:cs="Arial"/>
                <w:b/>
                <w:sz w:val="12"/>
                <w:szCs w:val="12"/>
              </w:rPr>
              <w:t>SE INCLUYE</w:t>
            </w:r>
            <w:r w:rsidRPr="006D3A71">
              <w:rPr>
                <w:rFonts w:asciiTheme="minorHAnsi" w:hAnsiTheme="minorHAnsi" w:cs="Arial"/>
                <w:sz w:val="12"/>
                <w:szCs w:val="12"/>
              </w:rPr>
              <w:t>: wifi, SPA. Para la playa: toallas, sombrilla y hamacas.</w:t>
            </w:r>
          </w:p>
          <w:p w:rsidR="006D3A71" w:rsidRPr="006D3A71" w:rsidRDefault="006D3A71" w:rsidP="006D3A71">
            <w:pPr>
              <w:jc w:val="center"/>
              <w:rPr>
                <w:rFonts w:asciiTheme="minorHAnsi" w:hAnsiTheme="minorHAnsi" w:cs="Arial"/>
                <w:sz w:val="12"/>
                <w:szCs w:val="12"/>
              </w:rPr>
            </w:pPr>
          </w:p>
          <w:p w:rsidR="006D3A71" w:rsidRPr="006D3A71" w:rsidRDefault="005A7551" w:rsidP="006D3A71">
            <w:pPr>
              <w:jc w:val="center"/>
              <w:rPr>
                <w:rFonts w:asciiTheme="minorHAnsi" w:hAnsiTheme="minorHAnsi" w:cs="Arial"/>
                <w:sz w:val="12"/>
                <w:szCs w:val="12"/>
              </w:rPr>
            </w:pPr>
            <w:hyperlink r:id="rId31" w:history="1">
              <w:r w:rsidR="006D3A71" w:rsidRPr="006D3A71">
                <w:rPr>
                  <w:rStyle w:val="Hipervnculo"/>
                  <w:rFonts w:asciiTheme="minorHAnsi" w:hAnsiTheme="minorHAnsi" w:cs="Arial"/>
                  <w:sz w:val="12"/>
                  <w:szCs w:val="12"/>
                </w:rPr>
                <w:t>http://www.bullhotels.com/hotel-reina-isabel/</w:t>
              </w:r>
            </w:hyperlink>
          </w:p>
        </w:tc>
        <w:tc>
          <w:tcPr>
            <w:tcW w:w="601"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8"/>
                <w:szCs w:val="18"/>
              </w:rPr>
            </w:pPr>
            <w:r w:rsidRPr="006D3A71">
              <w:rPr>
                <w:rFonts w:asciiTheme="minorHAnsi" w:hAnsiTheme="minorHAnsi" w:cs="Arial"/>
                <w:bCs/>
                <w:sz w:val="18"/>
                <w:szCs w:val="18"/>
              </w:rPr>
              <w:t>4</w:t>
            </w:r>
          </w:p>
          <w:p w:rsidR="006D3A71" w:rsidRPr="006D3A71" w:rsidRDefault="006D3A71" w:rsidP="006D3A71">
            <w:pPr>
              <w:jc w:val="center"/>
              <w:rPr>
                <w:rFonts w:asciiTheme="minorHAnsi" w:hAnsiTheme="minorHAnsi" w:cs="Arial"/>
                <w:bCs/>
                <w:sz w:val="18"/>
                <w:szCs w:val="18"/>
              </w:rPr>
            </w:pPr>
            <w:r w:rsidRPr="006D3A71">
              <w:rPr>
                <w:rFonts w:asciiTheme="minorHAnsi" w:hAnsiTheme="minorHAnsi"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8"/>
                <w:szCs w:val="18"/>
              </w:rPr>
            </w:pPr>
            <w:r w:rsidRPr="006D3A71">
              <w:rPr>
                <w:rFonts w:asciiTheme="minorHAnsi" w:hAnsiTheme="minorHAnsi" w:cs="Arial"/>
                <w:bCs/>
                <w:sz w:val="18"/>
                <w:szCs w:val="18"/>
              </w:rPr>
              <w:t>10</w:t>
            </w:r>
          </w:p>
        </w:tc>
        <w:tc>
          <w:tcPr>
            <w:tcW w:w="1276"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1 persona</w:t>
            </w:r>
          </w:p>
          <w:p w:rsidR="006D3A71" w:rsidRPr="006D3A71" w:rsidRDefault="006D3A71" w:rsidP="006D3A71">
            <w:pPr>
              <w:jc w:val="center"/>
              <w:rPr>
                <w:rFonts w:asciiTheme="minorHAnsi" w:hAnsiTheme="minorHAnsi" w:cs="Arial"/>
                <w:bCs/>
                <w:sz w:val="20"/>
              </w:rPr>
            </w:pPr>
            <w:r w:rsidRPr="006D3A71">
              <w:rPr>
                <w:rFonts w:asciiTheme="minorHAnsi" w:hAnsiTheme="minorHAnsi" w:cs="Arial"/>
                <w:bCs/>
                <w:sz w:val="20"/>
              </w:rPr>
              <w:t xml:space="preserve">67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Vistas Mar</w:t>
            </w:r>
          </w:p>
          <w:p w:rsidR="006D3A71" w:rsidRPr="006D3A71" w:rsidRDefault="006D3A71" w:rsidP="006D3A71">
            <w:pPr>
              <w:jc w:val="center"/>
              <w:rPr>
                <w:rFonts w:asciiTheme="minorHAnsi" w:hAnsiTheme="minorHAnsi" w:cs="Arial"/>
                <w:bCs/>
                <w:sz w:val="20"/>
              </w:rPr>
            </w:pPr>
            <w:r w:rsidRPr="006D3A71">
              <w:rPr>
                <w:rFonts w:asciiTheme="minorHAnsi" w:hAnsiTheme="minorHAnsi" w:cs="Arial"/>
                <w:bCs/>
                <w:sz w:val="20"/>
              </w:rPr>
              <w:t xml:space="preserve">84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2 personas</w:t>
            </w: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20"/>
              </w:rPr>
              <w:t xml:space="preserve">90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Vistas Mar</w:t>
            </w: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20"/>
              </w:rPr>
              <w:t xml:space="preserve">121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2 personas</w:t>
            </w: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20"/>
              </w:rPr>
              <w:t xml:space="preserve">126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Vistas Mar</w:t>
            </w: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20"/>
              </w:rPr>
              <w:t xml:space="preserve">169,4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992"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INCLUIDO</w:t>
            </w: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6"/>
                <w:szCs w:val="16"/>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Se ofrecerá un menú para cenar</w:t>
            </w: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Amplia oferta en la Zona</w:t>
            </w:r>
          </w:p>
          <w:p w:rsidR="006D3A71" w:rsidRPr="006D3A71" w:rsidRDefault="006D3A71" w:rsidP="006D3A71">
            <w:pPr>
              <w:jc w:val="center"/>
              <w:rPr>
                <w:rFonts w:asciiTheme="minorHAnsi" w:hAnsiTheme="minorHAnsi" w:cs="Arial"/>
                <w:bCs/>
                <w:sz w:val="16"/>
                <w:szCs w:val="16"/>
              </w:rPr>
            </w:pPr>
          </w:p>
        </w:tc>
      </w:tr>
      <w:tr w:rsidR="006D3A71" w:rsidRPr="00813DFC" w:rsidTr="006D3A71">
        <w:trPr>
          <w:jc w:val="center"/>
        </w:trPr>
        <w:tc>
          <w:tcPr>
            <w:tcW w:w="2492"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
                <w:sz w:val="20"/>
              </w:rPr>
            </w:pPr>
            <w:r w:rsidRPr="006D3A71">
              <w:rPr>
                <w:rFonts w:asciiTheme="minorHAnsi" w:hAnsiTheme="minorHAnsi" w:cs="Arial"/>
                <w:b/>
                <w:sz w:val="20"/>
              </w:rPr>
              <w:t>PARQUE</w:t>
            </w:r>
          </w:p>
          <w:p w:rsidR="006D3A71" w:rsidRPr="006D3A71" w:rsidRDefault="006D3A71" w:rsidP="006D3A71">
            <w:pPr>
              <w:jc w:val="center"/>
              <w:rPr>
                <w:rFonts w:asciiTheme="minorHAnsi" w:hAnsiTheme="minorHAnsi" w:cs="Arial"/>
                <w:sz w:val="12"/>
                <w:szCs w:val="12"/>
              </w:rPr>
            </w:pPr>
            <w:r w:rsidRPr="006D3A71">
              <w:rPr>
                <w:rFonts w:asciiTheme="minorHAnsi" w:hAnsiTheme="minorHAnsi" w:cs="Arial"/>
                <w:sz w:val="12"/>
                <w:szCs w:val="12"/>
              </w:rPr>
              <w:t>Sin reformar pero en buen estado general. En Las Palmas de G.C., centro, en zona tranquila de ocio y comercial, a unos 18-20’, en coche, con buena comunicación al Golf.</w:t>
            </w:r>
          </w:p>
          <w:p w:rsidR="006D3A71" w:rsidRPr="006D3A71" w:rsidRDefault="006D3A71" w:rsidP="006D3A71">
            <w:pPr>
              <w:jc w:val="center"/>
              <w:rPr>
                <w:rFonts w:asciiTheme="minorHAnsi" w:hAnsiTheme="minorHAnsi" w:cs="Arial"/>
                <w:sz w:val="12"/>
                <w:szCs w:val="12"/>
              </w:rPr>
            </w:pPr>
            <w:r w:rsidRPr="006D3A71">
              <w:rPr>
                <w:rFonts w:asciiTheme="minorHAnsi" w:hAnsiTheme="minorHAnsi" w:cs="Arial"/>
                <w:sz w:val="12"/>
                <w:szCs w:val="12"/>
              </w:rPr>
              <w:t xml:space="preserve">Restaurante, garaje a unos 100 </w:t>
            </w:r>
            <w:proofErr w:type="spellStart"/>
            <w:r w:rsidRPr="006D3A71">
              <w:rPr>
                <w:rFonts w:asciiTheme="minorHAnsi" w:hAnsiTheme="minorHAnsi" w:cs="Arial"/>
                <w:sz w:val="12"/>
                <w:szCs w:val="12"/>
              </w:rPr>
              <w:t>mts</w:t>
            </w:r>
            <w:proofErr w:type="spellEnd"/>
            <w:r w:rsidRPr="006D3A71">
              <w:rPr>
                <w:rFonts w:asciiTheme="minorHAnsi" w:hAnsiTheme="minorHAnsi" w:cs="Arial"/>
                <w:sz w:val="12"/>
                <w:szCs w:val="12"/>
              </w:rPr>
              <w:t>. Hotel.</w:t>
            </w:r>
          </w:p>
          <w:p w:rsidR="006D3A71" w:rsidRPr="006D3A71" w:rsidRDefault="005A7551" w:rsidP="006D3A71">
            <w:pPr>
              <w:jc w:val="center"/>
              <w:rPr>
                <w:rFonts w:asciiTheme="minorHAnsi" w:hAnsiTheme="minorHAnsi" w:cs="Arial"/>
                <w:b/>
                <w:sz w:val="20"/>
              </w:rPr>
            </w:pPr>
            <w:hyperlink r:id="rId32" w:history="1">
              <w:r w:rsidR="006D3A71" w:rsidRPr="006D3A71">
                <w:rPr>
                  <w:rStyle w:val="Hipervnculo"/>
                  <w:rFonts w:asciiTheme="minorHAnsi" w:hAnsiTheme="minorHAnsi" w:cs="Arial"/>
                  <w:sz w:val="18"/>
                  <w:szCs w:val="18"/>
                </w:rPr>
                <w:t>www.hparque.com</w:t>
              </w:r>
            </w:hyperlink>
            <w:bookmarkStart w:id="0" w:name="_GoBack"/>
            <w:bookmarkEnd w:id="0"/>
          </w:p>
        </w:tc>
        <w:tc>
          <w:tcPr>
            <w:tcW w:w="601"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8"/>
                <w:szCs w:val="18"/>
              </w:rPr>
            </w:pPr>
            <w:r w:rsidRPr="006D3A71">
              <w:rPr>
                <w:rFonts w:asciiTheme="minorHAnsi" w:hAnsiTheme="minorHAnsi" w:cs="Arial"/>
                <w:bCs/>
                <w:sz w:val="18"/>
                <w:szCs w:val="18"/>
              </w:rPr>
              <w:t>3</w:t>
            </w:r>
          </w:p>
          <w:p w:rsidR="006D3A71" w:rsidRPr="006D3A71" w:rsidRDefault="006D3A71" w:rsidP="006D3A71">
            <w:pPr>
              <w:jc w:val="center"/>
              <w:rPr>
                <w:rFonts w:asciiTheme="minorHAnsi" w:hAnsiTheme="minorHAnsi" w:cs="Arial"/>
                <w:bCs/>
                <w:sz w:val="18"/>
                <w:szCs w:val="18"/>
              </w:rPr>
            </w:pPr>
            <w:r w:rsidRPr="006D3A71">
              <w:rPr>
                <w:rFonts w:asciiTheme="minorHAnsi" w:hAnsiTheme="minorHAnsi" w:cs="Arial"/>
                <w:bCs/>
                <w:sz w:val="18"/>
                <w:szCs w:val="18"/>
              </w:rPr>
              <w:t>***</w:t>
            </w:r>
          </w:p>
        </w:tc>
        <w:tc>
          <w:tcPr>
            <w:tcW w:w="708"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8"/>
                <w:szCs w:val="18"/>
              </w:rPr>
            </w:pPr>
            <w:r w:rsidRPr="006D3A71">
              <w:rPr>
                <w:rFonts w:asciiTheme="minorHAnsi" w:hAnsiTheme="minorHAnsi" w:cs="Arial"/>
                <w:bCs/>
                <w:sz w:val="18"/>
                <w:szCs w:val="18"/>
              </w:rPr>
              <w:t>10</w:t>
            </w:r>
          </w:p>
        </w:tc>
        <w:tc>
          <w:tcPr>
            <w:tcW w:w="1276"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1 persona</w:t>
            </w:r>
          </w:p>
          <w:p w:rsidR="006D3A71" w:rsidRPr="006D3A71" w:rsidRDefault="006D3A71" w:rsidP="006D3A71">
            <w:pPr>
              <w:jc w:val="center"/>
              <w:rPr>
                <w:rFonts w:asciiTheme="minorHAnsi" w:hAnsiTheme="minorHAnsi" w:cs="Arial"/>
                <w:bCs/>
                <w:sz w:val="20"/>
              </w:rPr>
            </w:pPr>
            <w:r w:rsidRPr="006D3A71">
              <w:rPr>
                <w:rFonts w:asciiTheme="minorHAnsi" w:hAnsiTheme="minorHAnsi" w:cs="Arial"/>
                <w:bCs/>
                <w:sz w:val="20"/>
              </w:rPr>
              <w:t xml:space="preserve">50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2 personas</w:t>
            </w:r>
          </w:p>
          <w:p w:rsidR="006D3A71" w:rsidRPr="006D3A71" w:rsidRDefault="006D3A71" w:rsidP="006D3A71">
            <w:pPr>
              <w:jc w:val="center"/>
              <w:rPr>
                <w:rFonts w:asciiTheme="minorHAnsi" w:hAnsiTheme="minorHAnsi" w:cs="Arial"/>
                <w:bCs/>
                <w:sz w:val="20"/>
              </w:rPr>
            </w:pPr>
            <w:r w:rsidRPr="006D3A71">
              <w:rPr>
                <w:rFonts w:asciiTheme="minorHAnsi" w:hAnsiTheme="minorHAnsi" w:cs="Arial"/>
                <w:bCs/>
                <w:sz w:val="20"/>
              </w:rPr>
              <w:t xml:space="preserve">50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1205"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3 personas</w:t>
            </w:r>
          </w:p>
          <w:p w:rsidR="006D3A71" w:rsidRPr="006D3A71" w:rsidRDefault="006D3A71" w:rsidP="006D3A71">
            <w:pPr>
              <w:jc w:val="center"/>
              <w:rPr>
                <w:rFonts w:asciiTheme="minorHAnsi" w:hAnsiTheme="minorHAnsi" w:cs="Arial"/>
                <w:bCs/>
                <w:sz w:val="20"/>
              </w:rPr>
            </w:pPr>
            <w:r w:rsidRPr="006D3A71">
              <w:rPr>
                <w:rFonts w:asciiTheme="minorHAnsi" w:hAnsiTheme="minorHAnsi" w:cs="Arial"/>
                <w:bCs/>
                <w:sz w:val="20"/>
              </w:rPr>
              <w:t xml:space="preserve">68,75 </w:t>
            </w:r>
            <w:r w:rsidRPr="006D3A71">
              <w:rPr>
                <w:rFonts w:asciiTheme="minorHAnsi" w:hAnsiTheme="minorHAnsi" w:cs="Arial"/>
                <w:bCs/>
                <w:sz w:val="14"/>
                <w:szCs w:val="14"/>
              </w:rPr>
              <w:t>€/noche</w:t>
            </w:r>
          </w:p>
          <w:p w:rsidR="006D3A71" w:rsidRPr="006D3A71" w:rsidRDefault="006D3A71" w:rsidP="006D3A71">
            <w:pPr>
              <w:jc w:val="center"/>
              <w:rPr>
                <w:rFonts w:asciiTheme="minorHAnsi" w:hAnsiTheme="minorHAnsi" w:cs="Arial"/>
                <w:bCs/>
                <w:sz w:val="14"/>
                <w:szCs w:val="14"/>
              </w:rPr>
            </w:pP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Con IGIC</w:t>
            </w:r>
          </w:p>
        </w:tc>
        <w:tc>
          <w:tcPr>
            <w:tcW w:w="992"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INCLUIDO</w:t>
            </w:r>
          </w:p>
          <w:p w:rsidR="006D3A71" w:rsidRPr="006D3A71" w:rsidRDefault="006D3A71" w:rsidP="006D3A71">
            <w:pPr>
              <w:jc w:val="center"/>
              <w:rPr>
                <w:rFonts w:asciiTheme="minorHAnsi" w:hAnsiTheme="minorHAnsi" w:cs="Arial"/>
                <w:bCs/>
                <w:sz w:val="16"/>
                <w:szCs w:val="16"/>
              </w:rPr>
            </w:pPr>
            <w:r w:rsidRPr="006D3A71">
              <w:rPr>
                <w:rFonts w:asciiTheme="minorHAnsi" w:hAnsiTheme="minorHAnsi" w:cs="Arial"/>
                <w:bCs/>
                <w:sz w:val="16"/>
                <w:szCs w:val="16"/>
              </w:rPr>
              <w:t>buffet</w:t>
            </w:r>
          </w:p>
        </w:tc>
        <w:tc>
          <w:tcPr>
            <w:tcW w:w="992" w:type="dxa"/>
            <w:tcBorders>
              <w:top w:val="single" w:sz="4" w:space="0" w:color="auto"/>
              <w:left w:val="single" w:sz="4" w:space="0" w:color="auto"/>
              <w:bottom w:val="single" w:sz="4" w:space="0" w:color="auto"/>
              <w:right w:val="single" w:sz="4" w:space="0" w:color="auto"/>
            </w:tcBorders>
            <w:vAlign w:val="center"/>
          </w:tcPr>
          <w:p w:rsidR="006D3A71" w:rsidRPr="006D3A71" w:rsidRDefault="006D3A71" w:rsidP="006D3A71">
            <w:pPr>
              <w:jc w:val="center"/>
              <w:rPr>
                <w:rFonts w:asciiTheme="minorHAnsi" w:hAnsiTheme="minorHAnsi" w:cs="Arial"/>
                <w:bCs/>
                <w:sz w:val="16"/>
                <w:szCs w:val="16"/>
              </w:rPr>
            </w:pP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Se ofrecerá un menú para cenar</w:t>
            </w:r>
          </w:p>
          <w:p w:rsidR="006D3A71" w:rsidRPr="006D3A71" w:rsidRDefault="006D3A71" w:rsidP="006D3A71">
            <w:pPr>
              <w:jc w:val="center"/>
              <w:rPr>
                <w:rFonts w:asciiTheme="minorHAnsi" w:hAnsiTheme="minorHAnsi" w:cs="Arial"/>
                <w:bCs/>
                <w:sz w:val="14"/>
                <w:szCs w:val="14"/>
              </w:rPr>
            </w:pPr>
            <w:r w:rsidRPr="006D3A71">
              <w:rPr>
                <w:rFonts w:asciiTheme="minorHAnsi" w:hAnsiTheme="minorHAnsi" w:cs="Arial"/>
                <w:bCs/>
                <w:sz w:val="14"/>
                <w:szCs w:val="14"/>
              </w:rPr>
              <w:t>Amplia oferta en la Zona</w:t>
            </w:r>
          </w:p>
          <w:p w:rsidR="006D3A71" w:rsidRPr="006D3A71" w:rsidRDefault="006D3A71" w:rsidP="006D3A71">
            <w:pPr>
              <w:jc w:val="center"/>
              <w:rPr>
                <w:rFonts w:asciiTheme="minorHAnsi" w:hAnsiTheme="minorHAnsi" w:cs="Arial"/>
                <w:bCs/>
                <w:sz w:val="16"/>
                <w:szCs w:val="16"/>
              </w:rPr>
            </w:pPr>
          </w:p>
        </w:tc>
      </w:tr>
    </w:tbl>
    <w:p w:rsidR="006D3A71" w:rsidRPr="006D3A71" w:rsidRDefault="006D3A71" w:rsidP="006D3A71">
      <w:pPr>
        <w:pStyle w:val="a0"/>
        <w:rPr>
          <w:rFonts w:asciiTheme="minorHAnsi" w:hAnsiTheme="minorHAnsi"/>
          <w:b w:val="0"/>
          <w:sz w:val="20"/>
          <w:lang w:val="es-ES_tradnl"/>
        </w:rPr>
      </w:pPr>
      <w:r w:rsidRPr="006D3A71">
        <w:rPr>
          <w:rFonts w:asciiTheme="minorHAnsi" w:hAnsiTheme="minorHAnsi"/>
          <w:b w:val="0"/>
          <w:sz w:val="20"/>
          <w:lang w:val="es-ES_tradnl"/>
        </w:rPr>
        <w:t>Precios por habitación-apartamento y noche. IGIC INCLUIDO.    DUI: Doble, uso individual.</w:t>
      </w:r>
    </w:p>
    <w:p w:rsidR="006D3A71" w:rsidRPr="00AF4CC7" w:rsidRDefault="006D3A71" w:rsidP="006D3A71">
      <w:pPr>
        <w:rPr>
          <w:lang w:val="es-ES_tradnl"/>
        </w:rPr>
      </w:pPr>
    </w:p>
    <w:p w:rsidR="006D3A71" w:rsidRPr="006D3A71" w:rsidRDefault="006D3A71" w:rsidP="006D3A71">
      <w:pPr>
        <w:jc w:val="center"/>
        <w:rPr>
          <w:rFonts w:asciiTheme="minorHAnsi" w:hAnsiTheme="minorHAnsi" w:cs="Arial"/>
          <w:b/>
          <w:i/>
          <w:lang w:val="es-ES_tradnl"/>
        </w:rPr>
      </w:pPr>
      <w:r w:rsidRPr="006D3A71">
        <w:rPr>
          <w:rFonts w:asciiTheme="minorHAnsi" w:hAnsiTheme="minorHAnsi" w:cs="Arial"/>
          <w:b/>
          <w:i/>
          <w:highlight w:val="cyan"/>
          <w:lang w:val="es-ES_tradnl"/>
        </w:rPr>
        <w:t>Tenemos algunas habitaciones, en un Hotel en Santa Brígida, a unos 8 minutos del Golf.</w:t>
      </w:r>
    </w:p>
    <w:p w:rsidR="005D536A" w:rsidRDefault="005D536A" w:rsidP="005D536A">
      <w:pPr>
        <w:ind w:right="-442"/>
        <w:jc w:val="center"/>
        <w:rPr>
          <w:rFonts w:asciiTheme="minorHAnsi" w:hAnsiTheme="minorHAnsi" w:cs="Arial"/>
          <w:b/>
          <w:bCs/>
          <w:i/>
          <w:lang w:val="es-ES_tradnl"/>
        </w:rPr>
      </w:pPr>
    </w:p>
    <w:p w:rsidR="004C4C68" w:rsidRPr="00BA2173" w:rsidRDefault="002364DB" w:rsidP="004C4C68">
      <w:pPr>
        <w:tabs>
          <w:tab w:val="left" w:pos="9639"/>
        </w:tabs>
        <w:ind w:right="-2"/>
        <w:rPr>
          <w:rFonts w:ascii="Calibri" w:hAnsi="Calibri"/>
          <w:b/>
          <w:sz w:val="20"/>
          <w:u w:val="single"/>
        </w:rPr>
      </w:pPr>
      <w:r w:rsidRPr="00BA2173">
        <w:rPr>
          <w:rFonts w:ascii="Calibri" w:hAnsi="Calibri"/>
          <w:b/>
          <w:sz w:val="20"/>
        </w:rPr>
        <w:t>ESTABLECIMIENTO</w:t>
      </w:r>
      <w:r w:rsidR="004C4C68" w:rsidRPr="00BA2173">
        <w:rPr>
          <w:rFonts w:ascii="Calibri" w:hAnsi="Calibri"/>
          <w:b/>
          <w:sz w:val="20"/>
        </w:rPr>
        <w:t xml:space="preserve"> SELECCIONADO</w:t>
      </w:r>
      <w:r w:rsidR="004C4C68" w:rsidRPr="00BA2173">
        <w:rPr>
          <w:rFonts w:ascii="Calibri" w:hAnsi="Calibri"/>
          <w:b/>
          <w:sz w:val="20"/>
          <w:u w:val="single"/>
        </w:rPr>
        <w:t xml:space="preserve">                                                                                                    </w:t>
      </w:r>
      <w:r w:rsidR="004C4C68" w:rsidRPr="00BA2173">
        <w:rPr>
          <w:rFonts w:ascii="Calibri" w:hAnsi="Calibri"/>
          <w:b/>
          <w:sz w:val="20"/>
          <w:u w:val="single"/>
        </w:rPr>
        <w:tab/>
        <w:t xml:space="preserve">  </w:t>
      </w:r>
    </w:p>
    <w:p w:rsidR="004C4C68" w:rsidRPr="003F486E" w:rsidRDefault="004C4C68" w:rsidP="004C4C68">
      <w:pPr>
        <w:tabs>
          <w:tab w:val="left" w:pos="9639"/>
        </w:tabs>
        <w:ind w:right="-2"/>
        <w:rPr>
          <w:rFonts w:ascii="Calibri" w:hAnsi="Calibri"/>
          <w:sz w:val="16"/>
          <w:szCs w:val="16"/>
          <w:u w:val="single"/>
        </w:rPr>
      </w:pPr>
    </w:p>
    <w:p w:rsidR="004C4C68" w:rsidRPr="003F486E" w:rsidRDefault="004C4C68" w:rsidP="004C4C68">
      <w:pPr>
        <w:tabs>
          <w:tab w:val="left" w:pos="9639"/>
        </w:tabs>
        <w:ind w:right="-2"/>
        <w:rPr>
          <w:rFonts w:ascii="Calibri" w:hAnsi="Calibri"/>
          <w:sz w:val="16"/>
          <w:szCs w:val="16"/>
          <w:u w:val="single"/>
        </w:rPr>
      </w:pPr>
    </w:p>
    <w:p w:rsidR="00FF0339" w:rsidRDefault="00FF0339" w:rsidP="00FF0339">
      <w:pPr>
        <w:tabs>
          <w:tab w:val="left" w:pos="9639"/>
        </w:tabs>
        <w:ind w:right="-2"/>
        <w:rPr>
          <w:rFonts w:ascii="Calibri" w:hAnsi="Calibri"/>
          <w:sz w:val="20"/>
          <w:u w:val="single"/>
        </w:rPr>
      </w:pPr>
      <w:r>
        <w:rPr>
          <w:rFonts w:ascii="Calibri" w:hAnsi="Calibri"/>
          <w:sz w:val="20"/>
        </w:rPr>
        <w:t>Fecha de llegada: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fija:</w:t>
      </w:r>
      <w:r w:rsidRPr="006217BB">
        <w:rPr>
          <w:rFonts w:ascii="Calibri" w:hAnsi="Calibri"/>
          <w:sz w:val="20"/>
          <w:u w:val="single"/>
        </w:rPr>
        <w:t xml:space="preserve">   </w:t>
      </w:r>
      <w:r>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F. salida según corte:</w:t>
      </w:r>
      <w:r w:rsidRPr="006217BB">
        <w:rPr>
          <w:rFonts w:ascii="Calibri" w:hAnsi="Calibri"/>
          <w:sz w:val="20"/>
          <w:u w:val="single"/>
        </w:rPr>
        <w:t xml:space="preserve">                            </w:t>
      </w:r>
      <w:r w:rsidRPr="006217BB">
        <w:rPr>
          <w:rFonts w:ascii="Calibri" w:hAnsi="Calibri"/>
          <w:sz w:val="20"/>
          <w:u w:val="single"/>
        </w:rPr>
        <w:tab/>
        <w:t xml:space="preserve">  </w:t>
      </w:r>
    </w:p>
    <w:p w:rsidR="00E95EF0" w:rsidRPr="003F486E" w:rsidRDefault="00FF0339" w:rsidP="00E95EF0">
      <w:pPr>
        <w:tabs>
          <w:tab w:val="left" w:pos="9639"/>
        </w:tabs>
        <w:ind w:right="-2"/>
        <w:rPr>
          <w:rFonts w:ascii="Calibri" w:hAnsi="Calibri"/>
          <w:sz w:val="16"/>
          <w:szCs w:val="16"/>
        </w:rPr>
      </w:pPr>
      <w:r w:rsidRPr="003F486E">
        <w:rPr>
          <w:rFonts w:ascii="Calibri" w:hAnsi="Calibri"/>
          <w:sz w:val="16"/>
          <w:szCs w:val="16"/>
        </w:rPr>
        <w:t xml:space="preserve"> </w:t>
      </w:r>
    </w:p>
    <w:p w:rsidR="00D4205C" w:rsidRPr="003F486E" w:rsidRDefault="00D4205C" w:rsidP="00E95EF0">
      <w:pPr>
        <w:tabs>
          <w:tab w:val="left" w:pos="9639"/>
        </w:tabs>
        <w:ind w:right="-2"/>
        <w:rPr>
          <w:rFonts w:ascii="Calibri" w:hAnsi="Calibri"/>
          <w:sz w:val="16"/>
          <w:szCs w:val="16"/>
        </w:rPr>
      </w:pPr>
    </w:p>
    <w:p w:rsidR="00E95EF0" w:rsidRDefault="00E95EF0" w:rsidP="00E95EF0">
      <w:pPr>
        <w:tabs>
          <w:tab w:val="left" w:pos="9639"/>
        </w:tabs>
        <w:ind w:right="-2"/>
        <w:rPr>
          <w:rFonts w:ascii="Calibri" w:hAnsi="Calibri"/>
          <w:sz w:val="20"/>
          <w:u w:val="single"/>
        </w:rPr>
      </w:pPr>
      <w:r>
        <w:rPr>
          <w:rFonts w:ascii="Calibri" w:hAnsi="Calibri"/>
          <w:sz w:val="20"/>
        </w:rPr>
        <w:t>Habitación Individual DUI</w:t>
      </w:r>
      <w:r w:rsidR="00FF0339">
        <w:rPr>
          <w:rFonts w:ascii="Calibri" w:hAnsi="Calibri"/>
          <w:sz w:val="20"/>
        </w:rPr>
        <w:t>:</w:t>
      </w:r>
      <w:r w:rsidRPr="006217BB">
        <w:rPr>
          <w:rFonts w:ascii="Calibri" w:hAnsi="Calibri"/>
          <w:sz w:val="20"/>
          <w:u w:val="single"/>
        </w:rPr>
        <w:t xml:space="preserve">           </w:t>
      </w:r>
      <w:r w:rsidR="00D4205C">
        <w:rPr>
          <w:rFonts w:ascii="Calibri" w:hAnsi="Calibri"/>
          <w:sz w:val="20"/>
          <w:u w:val="single"/>
        </w:rPr>
        <w:t xml:space="preserve">  </w:t>
      </w:r>
      <w:r w:rsidRPr="006217BB">
        <w:rPr>
          <w:rFonts w:ascii="Calibri" w:hAnsi="Calibri"/>
          <w:sz w:val="20"/>
          <w:u w:val="single"/>
        </w:rPr>
        <w:t xml:space="preserve">   </w:t>
      </w:r>
      <w:r w:rsidR="00FF0339">
        <w:rPr>
          <w:rFonts w:ascii="Calibri" w:hAnsi="Calibri"/>
          <w:sz w:val="20"/>
          <w:u w:val="single"/>
        </w:rPr>
        <w:t xml:space="preserve">              </w:t>
      </w:r>
      <w:r w:rsidRPr="006217BB">
        <w:rPr>
          <w:rFonts w:ascii="Calibri" w:hAnsi="Calibri"/>
          <w:sz w:val="20"/>
          <w:u w:val="single"/>
        </w:rPr>
        <w:t xml:space="preserve">   </w:t>
      </w:r>
      <w:r>
        <w:rPr>
          <w:rFonts w:ascii="Calibri" w:hAnsi="Calibri"/>
          <w:sz w:val="20"/>
        </w:rPr>
        <w:t xml:space="preserve">  </w:t>
      </w:r>
      <w:r w:rsidR="00D4205C">
        <w:rPr>
          <w:rFonts w:ascii="Calibri" w:hAnsi="Calibri"/>
          <w:sz w:val="20"/>
        </w:rPr>
        <w:t>Habitación Doble</w:t>
      </w:r>
      <w:r w:rsidR="00FF0339">
        <w:rPr>
          <w:rFonts w:ascii="Calibri" w:hAnsi="Calibri"/>
          <w:sz w:val="20"/>
        </w:rPr>
        <w:t>:</w:t>
      </w:r>
      <w:r w:rsidR="00D4205C" w:rsidRPr="006217BB">
        <w:rPr>
          <w:rFonts w:ascii="Calibri" w:hAnsi="Calibri"/>
          <w:sz w:val="20"/>
          <w:u w:val="single"/>
        </w:rPr>
        <w:t xml:space="preserve">   </w:t>
      </w:r>
      <w:r w:rsidR="00FF0339">
        <w:rPr>
          <w:rFonts w:ascii="Calibri" w:hAnsi="Calibri"/>
          <w:sz w:val="20"/>
          <w:u w:val="single"/>
        </w:rPr>
        <w:t xml:space="preserve">                           </w:t>
      </w:r>
      <w:r w:rsidR="00D4205C">
        <w:rPr>
          <w:rFonts w:ascii="Calibri" w:hAnsi="Calibri"/>
          <w:sz w:val="20"/>
          <w:u w:val="single"/>
        </w:rPr>
        <w:t xml:space="preserve">  </w:t>
      </w:r>
      <w:r w:rsidR="00D4205C" w:rsidRPr="006217BB">
        <w:rPr>
          <w:rFonts w:ascii="Calibri" w:hAnsi="Calibri"/>
          <w:sz w:val="20"/>
          <w:u w:val="single"/>
        </w:rPr>
        <w:t xml:space="preserve">  </w:t>
      </w:r>
      <w:r w:rsidR="00D4205C">
        <w:rPr>
          <w:rFonts w:ascii="Calibri" w:hAnsi="Calibri"/>
          <w:sz w:val="20"/>
        </w:rPr>
        <w:t xml:space="preserve"> Doble+supletoria</w:t>
      </w:r>
      <w:r w:rsidR="00FF0339">
        <w:rPr>
          <w:rFonts w:ascii="Calibri" w:hAnsi="Calibri"/>
          <w:sz w:val="20"/>
        </w:rPr>
        <w:t>:</w:t>
      </w:r>
      <w:r w:rsidRPr="006217BB">
        <w:rPr>
          <w:rFonts w:ascii="Calibri" w:hAnsi="Calibri"/>
          <w:sz w:val="20"/>
          <w:u w:val="single"/>
        </w:rPr>
        <w:t xml:space="preserve">                            </w:t>
      </w:r>
      <w:r w:rsidRPr="006217BB">
        <w:rPr>
          <w:rFonts w:ascii="Calibri" w:hAnsi="Calibri"/>
          <w:sz w:val="20"/>
          <w:u w:val="single"/>
        </w:rPr>
        <w:tab/>
        <w:t xml:space="preserve">  </w:t>
      </w:r>
    </w:p>
    <w:p w:rsidR="003F486E" w:rsidRDefault="003F486E" w:rsidP="00E95EF0">
      <w:pPr>
        <w:tabs>
          <w:tab w:val="left" w:pos="9639"/>
        </w:tabs>
        <w:ind w:right="-2"/>
        <w:rPr>
          <w:rFonts w:ascii="Calibri" w:hAnsi="Calibri"/>
          <w:sz w:val="16"/>
          <w:szCs w:val="16"/>
          <w:u w:val="single"/>
        </w:rPr>
      </w:pPr>
    </w:p>
    <w:p w:rsidR="00E95EF0" w:rsidRPr="00BA2173" w:rsidRDefault="00E95EF0" w:rsidP="00E95EF0">
      <w:pPr>
        <w:pStyle w:val="Epgrafe"/>
        <w:pBdr>
          <w:top w:val="single" w:sz="4" w:space="1" w:color="auto"/>
          <w:left w:val="single" w:sz="4" w:space="4" w:color="auto"/>
          <w:bottom w:val="single" w:sz="4" w:space="1" w:color="auto"/>
          <w:right w:val="single" w:sz="4" w:space="4" w:color="auto"/>
        </w:pBdr>
        <w:tabs>
          <w:tab w:val="left" w:pos="142"/>
        </w:tabs>
        <w:ind w:right="-2"/>
        <w:rPr>
          <w:rFonts w:ascii="Calibri" w:hAnsi="Calibri"/>
          <w:color w:val="1F497D" w:themeColor="text2"/>
          <w:sz w:val="26"/>
          <w:szCs w:val="26"/>
        </w:rPr>
      </w:pPr>
      <w:r w:rsidRPr="00BA2173">
        <w:rPr>
          <w:rFonts w:ascii="Calibri" w:hAnsi="Calibri"/>
          <w:color w:val="1F497D" w:themeColor="text2"/>
          <w:sz w:val="26"/>
          <w:szCs w:val="26"/>
        </w:rPr>
        <w:t xml:space="preserve">FECHA </w:t>
      </w:r>
      <w:r w:rsidR="00824A62" w:rsidRPr="00BA2173">
        <w:rPr>
          <w:rFonts w:ascii="Calibri" w:hAnsi="Calibri"/>
          <w:color w:val="1F497D" w:themeColor="text2"/>
          <w:sz w:val="26"/>
          <w:szCs w:val="26"/>
        </w:rPr>
        <w:t xml:space="preserve">LÍMITE GARANTÍA SOLICITUD:    </w:t>
      </w:r>
      <w:r w:rsidR="005D536A">
        <w:rPr>
          <w:rFonts w:ascii="Calibri" w:hAnsi="Calibri"/>
          <w:color w:val="1F497D" w:themeColor="text2"/>
          <w:sz w:val="26"/>
          <w:szCs w:val="26"/>
        </w:rPr>
        <w:t>9</w:t>
      </w:r>
      <w:r w:rsidR="004C209C" w:rsidRPr="00BA2173">
        <w:rPr>
          <w:rFonts w:ascii="Calibri" w:hAnsi="Calibri"/>
          <w:color w:val="1F497D" w:themeColor="text2"/>
          <w:sz w:val="26"/>
          <w:szCs w:val="26"/>
        </w:rPr>
        <w:t xml:space="preserve"> de Julio de 201</w:t>
      </w:r>
      <w:r w:rsidR="005D536A">
        <w:rPr>
          <w:rFonts w:ascii="Calibri" w:hAnsi="Calibri"/>
          <w:color w:val="1F497D" w:themeColor="text2"/>
          <w:sz w:val="26"/>
          <w:szCs w:val="26"/>
        </w:rPr>
        <w:t>4</w:t>
      </w:r>
    </w:p>
    <w:p w:rsidR="00C0078D" w:rsidRPr="00C0078D" w:rsidRDefault="00E95EF0" w:rsidP="002364DB">
      <w:pPr>
        <w:pStyle w:val="Epgrafe"/>
        <w:ind w:right="-2"/>
        <w:rPr>
          <w:sz w:val="16"/>
          <w:szCs w:val="16"/>
        </w:rPr>
      </w:pPr>
      <w:r w:rsidRPr="00EC7AF3">
        <w:rPr>
          <w:rFonts w:ascii="Calibri" w:hAnsi="Calibri"/>
          <w:b w:val="0"/>
          <w:szCs w:val="22"/>
        </w:rPr>
        <w:t>Se confirmará la solicitud de alojamiento una vez</w:t>
      </w:r>
      <w:r w:rsidR="00921FA4">
        <w:rPr>
          <w:rFonts w:ascii="Calibri" w:hAnsi="Calibri"/>
          <w:b w:val="0"/>
          <w:szCs w:val="22"/>
        </w:rPr>
        <w:t xml:space="preserve"> publicada la lista de parejas admitida</w:t>
      </w:r>
      <w:r w:rsidRPr="00EC7AF3">
        <w:rPr>
          <w:rFonts w:ascii="Calibri" w:hAnsi="Calibri"/>
          <w:b w:val="0"/>
          <w:szCs w:val="22"/>
        </w:rPr>
        <w:t>s</w:t>
      </w:r>
    </w:p>
    <w:sectPr w:rsidR="00C0078D" w:rsidRPr="00C0078D" w:rsidSect="00901E78">
      <w:footerReference w:type="default" r:id="rId33"/>
      <w:endnotePr>
        <w:numFmt w:val="decimal"/>
      </w:endnotePr>
      <w:pgSz w:w="11905" w:h="16837" w:code="9"/>
      <w:pgMar w:top="567" w:right="1134" w:bottom="1134" w:left="1134" w:header="567" w:footer="33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7739" w:rsidRDefault="00FE7739">
      <w:r>
        <w:separator/>
      </w:r>
    </w:p>
  </w:endnote>
  <w:endnote w:type="continuationSeparator" w:id="0">
    <w:p w:rsidR="00FE7739" w:rsidRDefault="00FE7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charset w:val="00"/>
    <w:family w:val="roman"/>
    <w:pitch w:val="variable"/>
    <w:sig w:usb0="00000001"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altName w:val="Arial Black"/>
    <w:charset w:val="00"/>
    <w:family w:val="swiss"/>
    <w:pitch w:val="variable"/>
    <w:sig w:usb0="00000001"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01" w:usb1="00000000" w:usb2="00000000" w:usb3="00000000" w:csb0="00000011"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7739" w:rsidRPr="00801712" w:rsidRDefault="007C71DF" w:rsidP="00901E78">
    <w:pPr>
      <w:pStyle w:val="Piedepgina"/>
      <w:tabs>
        <w:tab w:val="clear" w:pos="4252"/>
        <w:tab w:val="clear" w:pos="8504"/>
        <w:tab w:val="center" w:pos="4678"/>
        <w:tab w:val="right" w:pos="9498"/>
      </w:tabs>
      <w:rPr>
        <w:rFonts w:asciiTheme="majorHAnsi" w:hAnsiTheme="majorHAnsi" w:cstheme="majorHAnsi"/>
        <w:b/>
        <w:color w:val="0039A6"/>
        <w:sz w:val="18"/>
        <w:szCs w:val="18"/>
      </w:rPr>
    </w:pPr>
    <w:r>
      <w:rPr>
        <w:rFonts w:asciiTheme="minorHAnsi" w:hAnsiTheme="minorHAnsi"/>
        <w:b/>
        <w:noProof/>
        <w:color w:val="0039A6"/>
        <w:sz w:val="18"/>
        <w:szCs w:val="18"/>
      </w:rPr>
      <mc:AlternateContent>
        <mc:Choice Requires="wpg">
          <w:drawing>
            <wp:anchor distT="0" distB="0" distL="114300" distR="114300" simplePos="0" relativeHeight="251658240" behindDoc="0" locked="0" layoutInCell="0" allowOverlap="1" wp14:anchorId="4353FA86" wp14:editId="07BECE76">
              <wp:simplePos x="0" y="0"/>
              <wp:positionH relativeFrom="page">
                <wp:align>center</wp:align>
              </wp:positionH>
              <wp:positionV relativeFrom="page">
                <wp:align>bottom</wp:align>
              </wp:positionV>
              <wp:extent cx="7537450" cy="671195"/>
              <wp:effectExtent l="9525" t="0" r="1270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537450" cy="671195"/>
                        <a:chOff x="8" y="9"/>
                        <a:chExt cx="15823" cy="1439"/>
                      </a:xfrm>
                    </wpg:grpSpPr>
                    <wps:wsp>
                      <wps:cNvPr id="5" name="AutoShape 3"/>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7" name="Rectangle 4"/>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0</wp14:pctHeight>
              </wp14:sizeRelV>
            </wp:anchor>
          </w:drawing>
        </mc:Choice>
        <mc:Fallback>
          <w:pict>
            <v:group id="Group 2" o:spid="_x0000_s1026" style="position:absolute;margin-left:0;margin-top:0;width:593.5pt;height:52.85pt;flip:y;z-index:251658240;mso-width-percent:1000;mso-position-horizontal:center;mso-position-horizontal-relative:page;mso-position-vertical:bottom;mso-position-vertical-relative:page;mso-width-percent:10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" o:allowincell="f">
              <v:shapetype id="_x0000_t32" coordsize="21600,21600" o:spt="32" o:oned="t" path="m,l21600,21600e" filled="f">
                <v:path arrowok="t" fillok="f" o:connecttype="none"/>
                <o:lock v:ext="edit" shapetype="t"/>
              </v:shapetype>
              <v:shape id="AutoShape 3" o:spid="_x0000_s1027" type="#_x0000_t32" style="position:absolute;left:9;top:1431;width:1582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6BDTMUAAADaAAAADwAAAGRycy9kb3ducmV2LnhtbESPQWsCMRSE74X+h/AKXqRmK1rarVGq&#10;ICiK0G0PPT42r5vFzcuSRF399UYQehxm5htmMutsI47kQ+1YwcsgA0FcOl1zpeDne/n8BiJEZI2N&#10;Y1JwpgCz6ePDBHPtTvxFxyJWIkE45KjAxNjmUobSkMUwcC1x8v6ctxiT9JXUHk8Jbhs5zLJXabHm&#10;tGCwpYWhcl8crIL5ZnkZjavduz/Qun8x2+x32O6V6j11nx8gInXxP3xvr7SCMdyupBsgp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6BDTMUAAADaAAAADwAAAAAAAAAA&#10;AAAAAAChAgAAZHJzL2Rvd25yZXYueG1sUEsFBgAAAAAEAAQA+QAAAJMDAAAAAA==&#10;" strokecolor="#31849b"/>
              <v:rect id="Rectangle 4" o:spid="_x0000_s1028" style="position:absolute;left:8;top:9;width:4031;height:14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be8cQA&#10;AADaAAAADwAAAGRycy9kb3ducmV2LnhtbESPQWvCQBSE74L/YXlCL6Kb9qAlZiMiSEMpiLH1/Mi+&#10;JqHZtzG7TdJ/7wpCj8PMfMMk29E0oqfO1ZYVPC8jEMSF1TWXCj7Ph8UrCOeRNTaWScEfOdim00mC&#10;sbYDn6jPfSkChF2MCirv21hKV1Rk0C1tSxy8b9sZ9EF2pdQdDgFuGvkSRStpsOawUGFL+4qKn/zX&#10;KBiKY385f7zJ4/ySWb5m133+9a7U02zcbUB4Gv1/+NHOtII13K+EG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23vHEAAAA2gAAAA8AAAAAAAAAAAAAAAAAmAIAAGRycy9k&#10;b3ducmV2LnhtbFBLBQYAAAAABAAEAPUAAACJAwAAAAA=&#10;" filled="f" stroked="f"/>
              <w10:wrap anchorx="page" anchory="page"/>
            </v:group>
          </w:pict>
        </mc:Fallback>
      </mc:AlternateContent>
    </w:r>
    <w:r w:rsidR="00FE7739" w:rsidRPr="00E526A7">
      <w:rPr>
        <w:rFonts w:asciiTheme="majorHAnsi" w:hAnsiTheme="majorHAnsi" w:cstheme="majorHAnsi"/>
        <w:b/>
        <w:color w:val="0039A6"/>
        <w:sz w:val="18"/>
        <w:szCs w:val="18"/>
      </w:rPr>
      <w:t xml:space="preserve">Página </w:t>
    </w:r>
    <w:r w:rsidR="00FE7739" w:rsidRPr="00E526A7">
      <w:rPr>
        <w:rFonts w:asciiTheme="minorHAnsi" w:hAnsiTheme="minorHAnsi"/>
        <w:b/>
        <w:color w:val="0039A6"/>
        <w:sz w:val="18"/>
        <w:szCs w:val="18"/>
      </w:rPr>
      <w:fldChar w:fldCharType="begin"/>
    </w:r>
    <w:r w:rsidR="00FE7739" w:rsidRPr="00E526A7">
      <w:rPr>
        <w:rFonts w:asciiTheme="minorHAnsi" w:hAnsiTheme="minorHAnsi"/>
        <w:b/>
        <w:color w:val="0039A6"/>
        <w:sz w:val="18"/>
        <w:szCs w:val="18"/>
      </w:rPr>
      <w:instrText xml:space="preserve"> PAGE   \* MERGEFORMAT </w:instrText>
    </w:r>
    <w:r w:rsidR="00FE7739" w:rsidRPr="00E526A7">
      <w:rPr>
        <w:rFonts w:asciiTheme="minorHAnsi" w:hAnsiTheme="minorHAnsi"/>
        <w:b/>
        <w:color w:val="0039A6"/>
        <w:sz w:val="18"/>
        <w:szCs w:val="18"/>
      </w:rPr>
      <w:fldChar w:fldCharType="separate"/>
    </w:r>
    <w:r w:rsidR="005A7551" w:rsidRPr="005A7551">
      <w:rPr>
        <w:rFonts w:asciiTheme="majorHAnsi" w:hAnsiTheme="majorHAnsi" w:cstheme="majorHAnsi"/>
        <w:b/>
        <w:noProof/>
        <w:color w:val="0039A6"/>
        <w:sz w:val="18"/>
        <w:szCs w:val="18"/>
      </w:rPr>
      <w:t>5</w:t>
    </w:r>
    <w:r w:rsidR="00FE7739" w:rsidRPr="00E526A7">
      <w:rPr>
        <w:rFonts w:asciiTheme="minorHAnsi" w:hAnsiTheme="minorHAnsi"/>
        <w:b/>
        <w:color w:val="0039A6"/>
        <w:sz w:val="18"/>
        <w:szCs w:val="18"/>
      </w:rPr>
      <w:fldChar w:fldCharType="end"/>
    </w:r>
    <w:r w:rsidR="00FE7739">
      <w:rPr>
        <w:rFonts w:asciiTheme="minorHAnsi" w:hAnsiTheme="minorHAnsi"/>
        <w:b/>
        <w:color w:val="0039A6"/>
        <w:sz w:val="18"/>
        <w:szCs w:val="18"/>
      </w:rPr>
      <w:tab/>
    </w:r>
    <w:r w:rsidR="00FE7739">
      <w:rPr>
        <w:rFonts w:asciiTheme="majorHAnsi" w:hAnsiTheme="majorHAnsi" w:cstheme="majorHAnsi"/>
        <w:b/>
        <w:color w:val="0039A6"/>
        <w:sz w:val="18"/>
        <w:szCs w:val="18"/>
      </w:rPr>
      <w:t xml:space="preserve">Circular RFEG nº </w:t>
    </w:r>
    <w:r w:rsidR="005A7551">
      <w:rPr>
        <w:rFonts w:asciiTheme="majorHAnsi" w:hAnsiTheme="majorHAnsi" w:cstheme="majorHAnsi"/>
        <w:b/>
        <w:color w:val="0039A6"/>
        <w:sz w:val="18"/>
        <w:szCs w:val="18"/>
      </w:rPr>
      <w:t>36</w:t>
    </w:r>
    <w:r w:rsidR="005D536A">
      <w:rPr>
        <w:rFonts w:asciiTheme="majorHAnsi" w:hAnsiTheme="majorHAnsi" w:cstheme="majorHAnsi"/>
        <w:b/>
        <w:color w:val="0039A6"/>
        <w:sz w:val="18"/>
        <w:szCs w:val="18"/>
      </w:rPr>
      <w:t>/2014</w:t>
    </w:r>
    <w:r w:rsidR="00FE7739">
      <w:rPr>
        <w:rFonts w:asciiTheme="majorHAnsi" w:hAnsiTheme="majorHAnsi" w:cstheme="majorHAnsi"/>
        <w:b/>
        <w:color w:val="0039A6"/>
        <w:sz w:val="18"/>
        <w:szCs w:val="18"/>
      </w:rPr>
      <w:tab/>
    </w:r>
    <w:r w:rsidR="005D536A">
      <w:rPr>
        <w:rFonts w:asciiTheme="majorHAnsi" w:hAnsiTheme="majorHAnsi" w:cstheme="majorHAnsi"/>
        <w:b/>
        <w:color w:val="0039A6"/>
        <w:sz w:val="18"/>
        <w:szCs w:val="18"/>
      </w:rPr>
      <w:t>0</w:t>
    </w:r>
    <w:r w:rsidR="005A7551">
      <w:rPr>
        <w:rFonts w:asciiTheme="majorHAnsi" w:hAnsiTheme="majorHAnsi" w:cstheme="majorHAnsi"/>
        <w:b/>
        <w:color w:val="0039A6"/>
        <w:sz w:val="18"/>
        <w:szCs w:val="18"/>
      </w:rPr>
      <w:t>4</w:t>
    </w:r>
    <w:r w:rsidR="005D536A">
      <w:rPr>
        <w:rFonts w:asciiTheme="majorHAnsi" w:hAnsiTheme="majorHAnsi" w:cstheme="majorHAnsi"/>
        <w:b/>
        <w:color w:val="0039A6"/>
        <w:sz w:val="18"/>
        <w:szCs w:val="18"/>
      </w:rPr>
      <w:t>/06/2014</w:t>
    </w:r>
  </w:p>
  <w:p w:rsidR="00FE7739" w:rsidRDefault="00FE773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7739" w:rsidRDefault="00FE7739">
      <w:r>
        <w:separator/>
      </w:r>
    </w:p>
  </w:footnote>
  <w:footnote w:type="continuationSeparator" w:id="0">
    <w:p w:rsidR="00FE7739" w:rsidRDefault="00FE77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1AA7C0F"/>
    <w:multiLevelType w:val="singleLevel"/>
    <w:tmpl w:val="25CC711A"/>
    <w:lvl w:ilvl="0">
      <w:start w:val="1"/>
      <w:numFmt w:val="decimal"/>
      <w:lvlText w:val="%1."/>
      <w:lvlJc w:val="left"/>
      <w:pPr>
        <w:tabs>
          <w:tab w:val="num" w:pos="720"/>
        </w:tabs>
        <w:ind w:left="720" w:hanging="720"/>
      </w:pPr>
      <w:rPr>
        <w:rFonts w:hint="default"/>
      </w:rPr>
    </w:lvl>
  </w:abstractNum>
  <w:abstractNum w:abstractNumId="2">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3">
    <w:nsid w:val="0AF16A95"/>
    <w:multiLevelType w:val="singleLevel"/>
    <w:tmpl w:val="2B887D14"/>
    <w:lvl w:ilvl="0">
      <w:numFmt w:val="bullet"/>
      <w:lvlText w:val="-"/>
      <w:lvlJc w:val="left"/>
      <w:pPr>
        <w:tabs>
          <w:tab w:val="num" w:pos="360"/>
        </w:tabs>
        <w:ind w:left="360" w:hanging="360"/>
      </w:pPr>
      <w:rPr>
        <w:rFonts w:hint="default"/>
      </w:rPr>
    </w:lvl>
  </w:abstractNum>
  <w:abstractNum w:abstractNumId="4">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5">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6">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7">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8">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9">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10">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1">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2">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3">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4">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5">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6">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7">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8">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9">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0">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1">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2">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3">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4">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5">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6">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7">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8">
    <w:nsid w:val="4A9F6AE5"/>
    <w:multiLevelType w:val="hybridMultilevel"/>
    <w:tmpl w:val="31EEEE60"/>
    <w:lvl w:ilvl="0" w:tplc="0C0A0001">
      <w:start w:val="1"/>
      <w:numFmt w:val="bullet"/>
      <w:lvlText w:val=""/>
      <w:lvlJc w:val="left"/>
      <w:pPr>
        <w:ind w:left="7560" w:hanging="360"/>
      </w:pPr>
      <w:rPr>
        <w:rFonts w:ascii="Symbol" w:hAnsi="Symbol" w:hint="default"/>
      </w:rPr>
    </w:lvl>
    <w:lvl w:ilvl="1" w:tplc="0C0A0003" w:tentative="1">
      <w:start w:val="1"/>
      <w:numFmt w:val="bullet"/>
      <w:lvlText w:val="o"/>
      <w:lvlJc w:val="left"/>
      <w:pPr>
        <w:ind w:left="8280" w:hanging="360"/>
      </w:pPr>
      <w:rPr>
        <w:rFonts w:ascii="Courier New" w:hAnsi="Courier New" w:cs="Courier New" w:hint="default"/>
      </w:rPr>
    </w:lvl>
    <w:lvl w:ilvl="2" w:tplc="0C0A0005" w:tentative="1">
      <w:start w:val="1"/>
      <w:numFmt w:val="bullet"/>
      <w:lvlText w:val=""/>
      <w:lvlJc w:val="left"/>
      <w:pPr>
        <w:ind w:left="9000" w:hanging="360"/>
      </w:pPr>
      <w:rPr>
        <w:rFonts w:ascii="Wingdings" w:hAnsi="Wingdings" w:hint="default"/>
      </w:rPr>
    </w:lvl>
    <w:lvl w:ilvl="3" w:tplc="0C0A0001" w:tentative="1">
      <w:start w:val="1"/>
      <w:numFmt w:val="bullet"/>
      <w:lvlText w:val=""/>
      <w:lvlJc w:val="left"/>
      <w:pPr>
        <w:ind w:left="9720" w:hanging="360"/>
      </w:pPr>
      <w:rPr>
        <w:rFonts w:ascii="Symbol" w:hAnsi="Symbol" w:hint="default"/>
      </w:rPr>
    </w:lvl>
    <w:lvl w:ilvl="4" w:tplc="0C0A0003" w:tentative="1">
      <w:start w:val="1"/>
      <w:numFmt w:val="bullet"/>
      <w:lvlText w:val="o"/>
      <w:lvlJc w:val="left"/>
      <w:pPr>
        <w:ind w:left="10440" w:hanging="360"/>
      </w:pPr>
      <w:rPr>
        <w:rFonts w:ascii="Courier New" w:hAnsi="Courier New" w:cs="Courier New" w:hint="default"/>
      </w:rPr>
    </w:lvl>
    <w:lvl w:ilvl="5" w:tplc="0C0A0005" w:tentative="1">
      <w:start w:val="1"/>
      <w:numFmt w:val="bullet"/>
      <w:lvlText w:val=""/>
      <w:lvlJc w:val="left"/>
      <w:pPr>
        <w:ind w:left="11160" w:hanging="360"/>
      </w:pPr>
      <w:rPr>
        <w:rFonts w:ascii="Wingdings" w:hAnsi="Wingdings" w:hint="default"/>
      </w:rPr>
    </w:lvl>
    <w:lvl w:ilvl="6" w:tplc="0C0A0001" w:tentative="1">
      <w:start w:val="1"/>
      <w:numFmt w:val="bullet"/>
      <w:lvlText w:val=""/>
      <w:lvlJc w:val="left"/>
      <w:pPr>
        <w:ind w:left="11880" w:hanging="360"/>
      </w:pPr>
      <w:rPr>
        <w:rFonts w:ascii="Symbol" w:hAnsi="Symbol" w:hint="default"/>
      </w:rPr>
    </w:lvl>
    <w:lvl w:ilvl="7" w:tplc="0C0A0003" w:tentative="1">
      <w:start w:val="1"/>
      <w:numFmt w:val="bullet"/>
      <w:lvlText w:val="o"/>
      <w:lvlJc w:val="left"/>
      <w:pPr>
        <w:ind w:left="12600" w:hanging="360"/>
      </w:pPr>
      <w:rPr>
        <w:rFonts w:ascii="Courier New" w:hAnsi="Courier New" w:cs="Courier New" w:hint="default"/>
      </w:rPr>
    </w:lvl>
    <w:lvl w:ilvl="8" w:tplc="0C0A0005" w:tentative="1">
      <w:start w:val="1"/>
      <w:numFmt w:val="bullet"/>
      <w:lvlText w:val=""/>
      <w:lvlJc w:val="left"/>
      <w:pPr>
        <w:ind w:left="13320" w:hanging="360"/>
      </w:pPr>
      <w:rPr>
        <w:rFonts w:ascii="Wingdings" w:hAnsi="Wingdings" w:hint="default"/>
      </w:rPr>
    </w:lvl>
  </w:abstractNum>
  <w:abstractNum w:abstractNumId="29">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30">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2">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3">
    <w:nsid w:val="6ED6587D"/>
    <w:multiLevelType w:val="hybridMultilevel"/>
    <w:tmpl w:val="D3A60836"/>
    <w:lvl w:ilvl="0" w:tplc="0C0A0001">
      <w:start w:val="1"/>
      <w:numFmt w:val="bullet"/>
      <w:lvlText w:val=""/>
      <w:lvlJc w:val="left"/>
      <w:pPr>
        <w:ind w:left="3130" w:hanging="360"/>
      </w:pPr>
      <w:rPr>
        <w:rFonts w:ascii="Symbol" w:hAnsi="Symbol" w:hint="default"/>
      </w:rPr>
    </w:lvl>
    <w:lvl w:ilvl="1" w:tplc="0C0A0003" w:tentative="1">
      <w:start w:val="1"/>
      <w:numFmt w:val="bullet"/>
      <w:lvlText w:val="o"/>
      <w:lvlJc w:val="left"/>
      <w:pPr>
        <w:ind w:left="3850" w:hanging="360"/>
      </w:pPr>
      <w:rPr>
        <w:rFonts w:ascii="Courier New" w:hAnsi="Courier New" w:cs="Courier New" w:hint="default"/>
      </w:rPr>
    </w:lvl>
    <w:lvl w:ilvl="2" w:tplc="0C0A0005" w:tentative="1">
      <w:start w:val="1"/>
      <w:numFmt w:val="bullet"/>
      <w:lvlText w:val=""/>
      <w:lvlJc w:val="left"/>
      <w:pPr>
        <w:ind w:left="4570" w:hanging="360"/>
      </w:pPr>
      <w:rPr>
        <w:rFonts w:ascii="Wingdings" w:hAnsi="Wingdings" w:hint="default"/>
      </w:rPr>
    </w:lvl>
    <w:lvl w:ilvl="3" w:tplc="0C0A0001" w:tentative="1">
      <w:start w:val="1"/>
      <w:numFmt w:val="bullet"/>
      <w:lvlText w:val=""/>
      <w:lvlJc w:val="left"/>
      <w:pPr>
        <w:ind w:left="5290" w:hanging="360"/>
      </w:pPr>
      <w:rPr>
        <w:rFonts w:ascii="Symbol" w:hAnsi="Symbol" w:hint="default"/>
      </w:rPr>
    </w:lvl>
    <w:lvl w:ilvl="4" w:tplc="0C0A0003" w:tentative="1">
      <w:start w:val="1"/>
      <w:numFmt w:val="bullet"/>
      <w:lvlText w:val="o"/>
      <w:lvlJc w:val="left"/>
      <w:pPr>
        <w:ind w:left="6010" w:hanging="360"/>
      </w:pPr>
      <w:rPr>
        <w:rFonts w:ascii="Courier New" w:hAnsi="Courier New" w:cs="Courier New" w:hint="default"/>
      </w:rPr>
    </w:lvl>
    <w:lvl w:ilvl="5" w:tplc="0C0A0005" w:tentative="1">
      <w:start w:val="1"/>
      <w:numFmt w:val="bullet"/>
      <w:lvlText w:val=""/>
      <w:lvlJc w:val="left"/>
      <w:pPr>
        <w:ind w:left="6730" w:hanging="360"/>
      </w:pPr>
      <w:rPr>
        <w:rFonts w:ascii="Wingdings" w:hAnsi="Wingdings" w:hint="default"/>
      </w:rPr>
    </w:lvl>
    <w:lvl w:ilvl="6" w:tplc="0C0A0001" w:tentative="1">
      <w:start w:val="1"/>
      <w:numFmt w:val="bullet"/>
      <w:lvlText w:val=""/>
      <w:lvlJc w:val="left"/>
      <w:pPr>
        <w:ind w:left="7450" w:hanging="360"/>
      </w:pPr>
      <w:rPr>
        <w:rFonts w:ascii="Symbol" w:hAnsi="Symbol" w:hint="default"/>
      </w:rPr>
    </w:lvl>
    <w:lvl w:ilvl="7" w:tplc="0C0A0003" w:tentative="1">
      <w:start w:val="1"/>
      <w:numFmt w:val="bullet"/>
      <w:lvlText w:val="o"/>
      <w:lvlJc w:val="left"/>
      <w:pPr>
        <w:ind w:left="8170" w:hanging="360"/>
      </w:pPr>
      <w:rPr>
        <w:rFonts w:ascii="Courier New" w:hAnsi="Courier New" w:cs="Courier New" w:hint="default"/>
      </w:rPr>
    </w:lvl>
    <w:lvl w:ilvl="8" w:tplc="0C0A0005" w:tentative="1">
      <w:start w:val="1"/>
      <w:numFmt w:val="bullet"/>
      <w:lvlText w:val=""/>
      <w:lvlJc w:val="left"/>
      <w:pPr>
        <w:ind w:left="8890" w:hanging="360"/>
      </w:pPr>
      <w:rPr>
        <w:rFonts w:ascii="Wingdings" w:hAnsi="Wingdings" w:hint="default"/>
      </w:rPr>
    </w:lvl>
  </w:abstractNum>
  <w:abstractNum w:abstractNumId="34">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5">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6">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3"/>
  </w:num>
  <w:num w:numId="2">
    <w:abstractNumId w:val="35"/>
  </w:num>
  <w:num w:numId="3">
    <w:abstractNumId w:val="31"/>
  </w:num>
  <w:num w:numId="4">
    <w:abstractNumId w:val="0"/>
  </w:num>
  <w:num w:numId="5">
    <w:abstractNumId w:val="12"/>
  </w:num>
  <w:num w:numId="6">
    <w:abstractNumId w:val="24"/>
  </w:num>
  <w:num w:numId="7">
    <w:abstractNumId w:val="30"/>
  </w:num>
  <w:num w:numId="8">
    <w:abstractNumId w:val="21"/>
  </w:num>
  <w:num w:numId="9">
    <w:abstractNumId w:val="32"/>
  </w:num>
  <w:num w:numId="10">
    <w:abstractNumId w:val="8"/>
  </w:num>
  <w:num w:numId="11">
    <w:abstractNumId w:val="15"/>
  </w:num>
  <w:num w:numId="12">
    <w:abstractNumId w:val="10"/>
  </w:num>
  <w:num w:numId="13">
    <w:abstractNumId w:val="2"/>
  </w:num>
  <w:num w:numId="14">
    <w:abstractNumId w:val="4"/>
  </w:num>
  <w:num w:numId="15">
    <w:abstractNumId w:val="17"/>
  </w:num>
  <w:num w:numId="16">
    <w:abstractNumId w:val="5"/>
  </w:num>
  <w:num w:numId="17">
    <w:abstractNumId w:val="22"/>
  </w:num>
  <w:num w:numId="18">
    <w:abstractNumId w:val="23"/>
  </w:num>
  <w:num w:numId="19">
    <w:abstractNumId w:val="36"/>
  </w:num>
  <w:num w:numId="20">
    <w:abstractNumId w:val="13"/>
  </w:num>
  <w:num w:numId="21">
    <w:abstractNumId w:val="9"/>
  </w:num>
  <w:num w:numId="22">
    <w:abstractNumId w:val="7"/>
  </w:num>
  <w:num w:numId="23">
    <w:abstractNumId w:val="14"/>
  </w:num>
  <w:num w:numId="24">
    <w:abstractNumId w:val="16"/>
  </w:num>
  <w:num w:numId="25">
    <w:abstractNumId w:val="29"/>
  </w:num>
  <w:num w:numId="26">
    <w:abstractNumId w:val="25"/>
  </w:num>
  <w:num w:numId="27">
    <w:abstractNumId w:val="6"/>
  </w:num>
  <w:num w:numId="28">
    <w:abstractNumId w:val="11"/>
  </w:num>
  <w:num w:numId="29">
    <w:abstractNumId w:val="19"/>
  </w:num>
  <w:num w:numId="30">
    <w:abstractNumId w:val="34"/>
  </w:num>
  <w:num w:numId="31">
    <w:abstractNumId w:val="20"/>
  </w:num>
  <w:num w:numId="32">
    <w:abstractNumId w:val="27"/>
  </w:num>
  <w:num w:numId="33">
    <w:abstractNumId w:val="26"/>
  </w:num>
  <w:num w:numId="34">
    <w:abstractNumId w:val="18"/>
  </w:num>
  <w:num w:numId="35">
    <w:abstractNumId w:val="1"/>
  </w:num>
  <w:num w:numId="36">
    <w:abstractNumId w:val="28"/>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embedSystemFonts/>
  <w:bordersDoNotSurroundHeader/>
  <w:bordersDoNotSurroundFooter/>
  <w:activeWritingStyle w:appName="MSWord" w:lang="es-ES" w:vendorID="9" w:dllVersion="512" w:checkStyle="0"/>
  <w:activeWritingStyle w:appName="MSWord" w:lang="es-ES_tradnl" w:vendorID="9" w:dllVersion="512" w:checkStyle="1"/>
  <w:activeWritingStyle w:appName="MSWord" w:lang="pt-BR" w:vendorID="1"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D18"/>
    <w:rsid w:val="0001362D"/>
    <w:rsid w:val="0003338B"/>
    <w:rsid w:val="0005508D"/>
    <w:rsid w:val="0006052C"/>
    <w:rsid w:val="000637E8"/>
    <w:rsid w:val="00064116"/>
    <w:rsid w:val="00072F52"/>
    <w:rsid w:val="00094750"/>
    <w:rsid w:val="000A6590"/>
    <w:rsid w:val="000A6887"/>
    <w:rsid w:val="000B46A0"/>
    <w:rsid w:val="000B4C35"/>
    <w:rsid w:val="000B5A05"/>
    <w:rsid w:val="000B6D46"/>
    <w:rsid w:val="000D7C8C"/>
    <w:rsid w:val="001071CD"/>
    <w:rsid w:val="00122B2A"/>
    <w:rsid w:val="00124BF6"/>
    <w:rsid w:val="00126459"/>
    <w:rsid w:val="00132D62"/>
    <w:rsid w:val="001378C7"/>
    <w:rsid w:val="00137B08"/>
    <w:rsid w:val="00157AAD"/>
    <w:rsid w:val="001615A2"/>
    <w:rsid w:val="00162A6B"/>
    <w:rsid w:val="00172D7F"/>
    <w:rsid w:val="00173038"/>
    <w:rsid w:val="00174158"/>
    <w:rsid w:val="00174AB6"/>
    <w:rsid w:val="00180B0D"/>
    <w:rsid w:val="0018333E"/>
    <w:rsid w:val="001846F3"/>
    <w:rsid w:val="001A4626"/>
    <w:rsid w:val="001B4865"/>
    <w:rsid w:val="001E30DE"/>
    <w:rsid w:val="001E5E80"/>
    <w:rsid w:val="001F41A8"/>
    <w:rsid w:val="001F772E"/>
    <w:rsid w:val="0020633E"/>
    <w:rsid w:val="00211576"/>
    <w:rsid w:val="0021319E"/>
    <w:rsid w:val="00215280"/>
    <w:rsid w:val="00215527"/>
    <w:rsid w:val="00235D1C"/>
    <w:rsid w:val="002364DB"/>
    <w:rsid w:val="00262806"/>
    <w:rsid w:val="002772C8"/>
    <w:rsid w:val="00277F29"/>
    <w:rsid w:val="00281FCC"/>
    <w:rsid w:val="002938C6"/>
    <w:rsid w:val="00294491"/>
    <w:rsid w:val="002A0A0E"/>
    <w:rsid w:val="002A1A57"/>
    <w:rsid w:val="002A2EAE"/>
    <w:rsid w:val="002B560A"/>
    <w:rsid w:val="002B6ABC"/>
    <w:rsid w:val="002C0083"/>
    <w:rsid w:val="002C096E"/>
    <w:rsid w:val="002D2884"/>
    <w:rsid w:val="002D3C12"/>
    <w:rsid w:val="002D544B"/>
    <w:rsid w:val="002D55DF"/>
    <w:rsid w:val="002E05D6"/>
    <w:rsid w:val="002E2B73"/>
    <w:rsid w:val="002F2497"/>
    <w:rsid w:val="00305198"/>
    <w:rsid w:val="00305E4C"/>
    <w:rsid w:val="00306E34"/>
    <w:rsid w:val="0034437B"/>
    <w:rsid w:val="00345B6C"/>
    <w:rsid w:val="00352A71"/>
    <w:rsid w:val="0035569E"/>
    <w:rsid w:val="003564FE"/>
    <w:rsid w:val="003604DB"/>
    <w:rsid w:val="00362363"/>
    <w:rsid w:val="003739F2"/>
    <w:rsid w:val="003759BF"/>
    <w:rsid w:val="00385C0F"/>
    <w:rsid w:val="00387FF4"/>
    <w:rsid w:val="00394161"/>
    <w:rsid w:val="003978EB"/>
    <w:rsid w:val="003A400D"/>
    <w:rsid w:val="003B2091"/>
    <w:rsid w:val="003D438C"/>
    <w:rsid w:val="003E1D27"/>
    <w:rsid w:val="003E2C94"/>
    <w:rsid w:val="003E4216"/>
    <w:rsid w:val="003F414C"/>
    <w:rsid w:val="003F486E"/>
    <w:rsid w:val="00436863"/>
    <w:rsid w:val="0044140A"/>
    <w:rsid w:val="0044291F"/>
    <w:rsid w:val="00446086"/>
    <w:rsid w:val="0044618F"/>
    <w:rsid w:val="00457441"/>
    <w:rsid w:val="004579AE"/>
    <w:rsid w:val="00457C27"/>
    <w:rsid w:val="004601BB"/>
    <w:rsid w:val="004605C7"/>
    <w:rsid w:val="00494EEA"/>
    <w:rsid w:val="004A7845"/>
    <w:rsid w:val="004B0019"/>
    <w:rsid w:val="004C209C"/>
    <w:rsid w:val="004C3EA7"/>
    <w:rsid w:val="004C4C68"/>
    <w:rsid w:val="004D2359"/>
    <w:rsid w:val="004E3EFE"/>
    <w:rsid w:val="004E66B4"/>
    <w:rsid w:val="004E69A8"/>
    <w:rsid w:val="004F05AB"/>
    <w:rsid w:val="00502570"/>
    <w:rsid w:val="00502F0C"/>
    <w:rsid w:val="005166D4"/>
    <w:rsid w:val="00521A3F"/>
    <w:rsid w:val="00521BC8"/>
    <w:rsid w:val="00546225"/>
    <w:rsid w:val="00552E7E"/>
    <w:rsid w:val="00556405"/>
    <w:rsid w:val="00563A3A"/>
    <w:rsid w:val="00583A10"/>
    <w:rsid w:val="0058457B"/>
    <w:rsid w:val="00584916"/>
    <w:rsid w:val="00584992"/>
    <w:rsid w:val="005A7551"/>
    <w:rsid w:val="005B4232"/>
    <w:rsid w:val="005B69C0"/>
    <w:rsid w:val="005B7440"/>
    <w:rsid w:val="005C04B4"/>
    <w:rsid w:val="005C0913"/>
    <w:rsid w:val="005C0C02"/>
    <w:rsid w:val="005D536A"/>
    <w:rsid w:val="005D6480"/>
    <w:rsid w:val="005E40F1"/>
    <w:rsid w:val="005F30AD"/>
    <w:rsid w:val="005F7484"/>
    <w:rsid w:val="006048E6"/>
    <w:rsid w:val="00614888"/>
    <w:rsid w:val="00616000"/>
    <w:rsid w:val="00616577"/>
    <w:rsid w:val="006209A2"/>
    <w:rsid w:val="00632938"/>
    <w:rsid w:val="00637D39"/>
    <w:rsid w:val="00642FA4"/>
    <w:rsid w:val="006440C0"/>
    <w:rsid w:val="00644918"/>
    <w:rsid w:val="00652027"/>
    <w:rsid w:val="0065540A"/>
    <w:rsid w:val="00655C60"/>
    <w:rsid w:val="006621D1"/>
    <w:rsid w:val="0066298C"/>
    <w:rsid w:val="00692F8E"/>
    <w:rsid w:val="006948A2"/>
    <w:rsid w:val="006B3786"/>
    <w:rsid w:val="006B7072"/>
    <w:rsid w:val="006C18C5"/>
    <w:rsid w:val="006C2422"/>
    <w:rsid w:val="006D1CBA"/>
    <w:rsid w:val="006D2641"/>
    <w:rsid w:val="006D3A71"/>
    <w:rsid w:val="006D7E50"/>
    <w:rsid w:val="006E6ABC"/>
    <w:rsid w:val="006F565F"/>
    <w:rsid w:val="006F7D56"/>
    <w:rsid w:val="0071026E"/>
    <w:rsid w:val="00716BF8"/>
    <w:rsid w:val="00727FC2"/>
    <w:rsid w:val="00731975"/>
    <w:rsid w:val="00742630"/>
    <w:rsid w:val="007430D5"/>
    <w:rsid w:val="00746C5E"/>
    <w:rsid w:val="00754862"/>
    <w:rsid w:val="007947D3"/>
    <w:rsid w:val="00795FA9"/>
    <w:rsid w:val="00797490"/>
    <w:rsid w:val="007B2BB4"/>
    <w:rsid w:val="007B71E4"/>
    <w:rsid w:val="007C0555"/>
    <w:rsid w:val="007C2324"/>
    <w:rsid w:val="007C373D"/>
    <w:rsid w:val="007C3857"/>
    <w:rsid w:val="007C71DF"/>
    <w:rsid w:val="007C7370"/>
    <w:rsid w:val="007F16A9"/>
    <w:rsid w:val="007F188B"/>
    <w:rsid w:val="007F327B"/>
    <w:rsid w:val="007F7C48"/>
    <w:rsid w:val="00801712"/>
    <w:rsid w:val="00802453"/>
    <w:rsid w:val="00815103"/>
    <w:rsid w:val="0081718A"/>
    <w:rsid w:val="00824A62"/>
    <w:rsid w:val="00827A3D"/>
    <w:rsid w:val="00833A95"/>
    <w:rsid w:val="008340E7"/>
    <w:rsid w:val="00840485"/>
    <w:rsid w:val="00847F61"/>
    <w:rsid w:val="00850D54"/>
    <w:rsid w:val="008518C8"/>
    <w:rsid w:val="00873D21"/>
    <w:rsid w:val="00882D90"/>
    <w:rsid w:val="008902E4"/>
    <w:rsid w:val="00897510"/>
    <w:rsid w:val="008A16FD"/>
    <w:rsid w:val="008A7B58"/>
    <w:rsid w:val="008B468C"/>
    <w:rsid w:val="008B6436"/>
    <w:rsid w:val="008C41F6"/>
    <w:rsid w:val="008C6282"/>
    <w:rsid w:val="008E1474"/>
    <w:rsid w:val="008F0F1F"/>
    <w:rsid w:val="008F2588"/>
    <w:rsid w:val="008F295A"/>
    <w:rsid w:val="008F3052"/>
    <w:rsid w:val="008F6C08"/>
    <w:rsid w:val="00901E78"/>
    <w:rsid w:val="00901FA3"/>
    <w:rsid w:val="00905785"/>
    <w:rsid w:val="00905F48"/>
    <w:rsid w:val="00921FA4"/>
    <w:rsid w:val="009242FF"/>
    <w:rsid w:val="009247A9"/>
    <w:rsid w:val="00942DFA"/>
    <w:rsid w:val="00962665"/>
    <w:rsid w:val="009645E7"/>
    <w:rsid w:val="00966242"/>
    <w:rsid w:val="00970D6B"/>
    <w:rsid w:val="00981FAC"/>
    <w:rsid w:val="00992216"/>
    <w:rsid w:val="00996D85"/>
    <w:rsid w:val="009A0BEC"/>
    <w:rsid w:val="009A345D"/>
    <w:rsid w:val="009B1A51"/>
    <w:rsid w:val="009C0A4C"/>
    <w:rsid w:val="009C1CBF"/>
    <w:rsid w:val="009C37B7"/>
    <w:rsid w:val="009C4701"/>
    <w:rsid w:val="009D117F"/>
    <w:rsid w:val="009D46E7"/>
    <w:rsid w:val="009E124E"/>
    <w:rsid w:val="009F0AFD"/>
    <w:rsid w:val="009F260A"/>
    <w:rsid w:val="009F5782"/>
    <w:rsid w:val="00A07CD8"/>
    <w:rsid w:val="00A11895"/>
    <w:rsid w:val="00A1780D"/>
    <w:rsid w:val="00A37900"/>
    <w:rsid w:val="00A467EF"/>
    <w:rsid w:val="00A506B5"/>
    <w:rsid w:val="00A51E0E"/>
    <w:rsid w:val="00A54288"/>
    <w:rsid w:val="00A55DB3"/>
    <w:rsid w:val="00A6787F"/>
    <w:rsid w:val="00A755F4"/>
    <w:rsid w:val="00A847E7"/>
    <w:rsid w:val="00AA0322"/>
    <w:rsid w:val="00AA5196"/>
    <w:rsid w:val="00AC1569"/>
    <w:rsid w:val="00AC745C"/>
    <w:rsid w:val="00AE1DF2"/>
    <w:rsid w:val="00AE567D"/>
    <w:rsid w:val="00B15F6F"/>
    <w:rsid w:val="00B2239C"/>
    <w:rsid w:val="00B34B04"/>
    <w:rsid w:val="00B4149E"/>
    <w:rsid w:val="00B42493"/>
    <w:rsid w:val="00B54D18"/>
    <w:rsid w:val="00B63C99"/>
    <w:rsid w:val="00B70B4F"/>
    <w:rsid w:val="00B71768"/>
    <w:rsid w:val="00B7684F"/>
    <w:rsid w:val="00B877A5"/>
    <w:rsid w:val="00BA2173"/>
    <w:rsid w:val="00BA7BD2"/>
    <w:rsid w:val="00BC40BD"/>
    <w:rsid w:val="00BC7756"/>
    <w:rsid w:val="00BD1AAF"/>
    <w:rsid w:val="00BD55BD"/>
    <w:rsid w:val="00BD5EA4"/>
    <w:rsid w:val="00BD6614"/>
    <w:rsid w:val="00BE2832"/>
    <w:rsid w:val="00BF2D4B"/>
    <w:rsid w:val="00BF55D9"/>
    <w:rsid w:val="00C00540"/>
    <w:rsid w:val="00C0078D"/>
    <w:rsid w:val="00C02B0B"/>
    <w:rsid w:val="00C12793"/>
    <w:rsid w:val="00C24EF6"/>
    <w:rsid w:val="00C2521D"/>
    <w:rsid w:val="00C25E18"/>
    <w:rsid w:val="00C41398"/>
    <w:rsid w:val="00C42B29"/>
    <w:rsid w:val="00C721C2"/>
    <w:rsid w:val="00C73419"/>
    <w:rsid w:val="00C85BC7"/>
    <w:rsid w:val="00C879C3"/>
    <w:rsid w:val="00C96009"/>
    <w:rsid w:val="00CA0027"/>
    <w:rsid w:val="00CA1ADD"/>
    <w:rsid w:val="00CA64BA"/>
    <w:rsid w:val="00CB35A5"/>
    <w:rsid w:val="00CD3AD6"/>
    <w:rsid w:val="00CD4938"/>
    <w:rsid w:val="00CF204C"/>
    <w:rsid w:val="00D03AEA"/>
    <w:rsid w:val="00D23F80"/>
    <w:rsid w:val="00D26B3B"/>
    <w:rsid w:val="00D31FEF"/>
    <w:rsid w:val="00D4205C"/>
    <w:rsid w:val="00D445DE"/>
    <w:rsid w:val="00D45F25"/>
    <w:rsid w:val="00D554B9"/>
    <w:rsid w:val="00D63977"/>
    <w:rsid w:val="00D738DB"/>
    <w:rsid w:val="00D81D58"/>
    <w:rsid w:val="00D873AA"/>
    <w:rsid w:val="00D94C8B"/>
    <w:rsid w:val="00DA4DED"/>
    <w:rsid w:val="00DB36ED"/>
    <w:rsid w:val="00DD3306"/>
    <w:rsid w:val="00DD7E09"/>
    <w:rsid w:val="00DE7B62"/>
    <w:rsid w:val="00DF0F17"/>
    <w:rsid w:val="00DF12CB"/>
    <w:rsid w:val="00E02F0B"/>
    <w:rsid w:val="00E04954"/>
    <w:rsid w:val="00E30609"/>
    <w:rsid w:val="00E37AAB"/>
    <w:rsid w:val="00E4113E"/>
    <w:rsid w:val="00E52D24"/>
    <w:rsid w:val="00E56D07"/>
    <w:rsid w:val="00E60469"/>
    <w:rsid w:val="00E74B77"/>
    <w:rsid w:val="00E77A53"/>
    <w:rsid w:val="00E81024"/>
    <w:rsid w:val="00E9096B"/>
    <w:rsid w:val="00E95EF0"/>
    <w:rsid w:val="00E95F70"/>
    <w:rsid w:val="00EA0C40"/>
    <w:rsid w:val="00EA4EB0"/>
    <w:rsid w:val="00EA53DD"/>
    <w:rsid w:val="00EB2E5D"/>
    <w:rsid w:val="00EB60CE"/>
    <w:rsid w:val="00EC0E19"/>
    <w:rsid w:val="00ED212E"/>
    <w:rsid w:val="00ED2A36"/>
    <w:rsid w:val="00ED4202"/>
    <w:rsid w:val="00ED5009"/>
    <w:rsid w:val="00EE090F"/>
    <w:rsid w:val="00EE2112"/>
    <w:rsid w:val="00EE41F6"/>
    <w:rsid w:val="00EF0D98"/>
    <w:rsid w:val="00EF1666"/>
    <w:rsid w:val="00EF67C4"/>
    <w:rsid w:val="00F02358"/>
    <w:rsid w:val="00F14E28"/>
    <w:rsid w:val="00F17415"/>
    <w:rsid w:val="00F2249F"/>
    <w:rsid w:val="00F43769"/>
    <w:rsid w:val="00F52DC5"/>
    <w:rsid w:val="00F7127A"/>
    <w:rsid w:val="00F756DD"/>
    <w:rsid w:val="00F87AB2"/>
    <w:rsid w:val="00FA05D1"/>
    <w:rsid w:val="00FB7559"/>
    <w:rsid w:val="00FE3BA9"/>
    <w:rsid w:val="00FE7739"/>
    <w:rsid w:val="00FF0339"/>
    <w:rsid w:val="00FF4A4B"/>
    <w:rsid w:val="00FF5DD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1F41A8"/>
    <w:rPr>
      <w:rFonts w:ascii="Tahoma" w:hAnsi="Tahoma"/>
      <w:sz w:val="22"/>
      <w:szCs w:val="22"/>
    </w:rPr>
  </w:style>
  <w:style w:type="character" w:customStyle="1" w:styleId="SinespaciadoCar">
    <w:name w:val="Sin espaciado Car"/>
    <w:basedOn w:val="Fuentedeprrafopredeter"/>
    <w:link w:val="Sinespaciado"/>
    <w:uiPriority w:val="1"/>
    <w:rsid w:val="001F41A8"/>
    <w:rPr>
      <w:rFonts w:ascii="Tahoma" w:hAnsi="Tahoma"/>
      <w:sz w:val="22"/>
      <w:szCs w:val="22"/>
    </w:rPr>
  </w:style>
  <w:style w:type="paragraph" w:customStyle="1" w:styleId="Default">
    <w:name w:val="Default"/>
    <w:basedOn w:val="Normal"/>
    <w:rsid w:val="00FE7739"/>
    <w:pPr>
      <w:autoSpaceDE w:val="0"/>
      <w:autoSpaceDN w:val="0"/>
    </w:pPr>
    <w:rPr>
      <w:rFonts w:ascii="Arial" w:eastAsia="Calibri" w:hAnsi="Arial" w:cs="Arial"/>
      <w:color w:val="000000"/>
      <w:sz w:val="24"/>
      <w:szCs w:val="24"/>
    </w:rPr>
  </w:style>
  <w:style w:type="paragraph" w:customStyle="1" w:styleId="a">
    <w:basedOn w:val="Normal"/>
    <w:next w:val="Normal"/>
    <w:qFormat/>
    <w:rsid w:val="009A345D"/>
    <w:pPr>
      <w:jc w:val="center"/>
    </w:pPr>
    <w:rPr>
      <w:rFonts w:ascii="Arial" w:hAnsi="Arial" w:cs="Arial"/>
      <w:b/>
      <w:bCs/>
      <w:szCs w:val="24"/>
    </w:rPr>
  </w:style>
  <w:style w:type="paragraph" w:styleId="Prrafodelista">
    <w:name w:val="List Paragraph"/>
    <w:basedOn w:val="Normal"/>
    <w:uiPriority w:val="34"/>
    <w:qFormat/>
    <w:rsid w:val="005D536A"/>
    <w:pPr>
      <w:ind w:left="720"/>
      <w:contextualSpacing/>
    </w:pPr>
  </w:style>
  <w:style w:type="paragraph" w:customStyle="1" w:styleId="a0">
    <w:basedOn w:val="Normal"/>
    <w:next w:val="Normal"/>
    <w:qFormat/>
    <w:rsid w:val="006D3A71"/>
    <w:pPr>
      <w:jc w:val="center"/>
    </w:pPr>
    <w:rPr>
      <w:rFonts w:ascii="Arial" w:hAnsi="Arial" w:cs="Arial"/>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 w:type="paragraph" w:styleId="Sinespaciado">
    <w:name w:val="No Spacing"/>
    <w:link w:val="SinespaciadoCar"/>
    <w:uiPriority w:val="1"/>
    <w:qFormat/>
    <w:rsid w:val="001F41A8"/>
    <w:rPr>
      <w:rFonts w:ascii="Tahoma" w:hAnsi="Tahoma"/>
      <w:sz w:val="22"/>
      <w:szCs w:val="22"/>
    </w:rPr>
  </w:style>
  <w:style w:type="character" w:customStyle="1" w:styleId="SinespaciadoCar">
    <w:name w:val="Sin espaciado Car"/>
    <w:basedOn w:val="Fuentedeprrafopredeter"/>
    <w:link w:val="Sinespaciado"/>
    <w:uiPriority w:val="1"/>
    <w:rsid w:val="001F41A8"/>
    <w:rPr>
      <w:rFonts w:ascii="Tahoma" w:hAnsi="Tahoma"/>
      <w:sz w:val="22"/>
      <w:szCs w:val="22"/>
    </w:rPr>
  </w:style>
  <w:style w:type="paragraph" w:customStyle="1" w:styleId="Default">
    <w:name w:val="Default"/>
    <w:basedOn w:val="Normal"/>
    <w:rsid w:val="00FE7739"/>
    <w:pPr>
      <w:autoSpaceDE w:val="0"/>
      <w:autoSpaceDN w:val="0"/>
    </w:pPr>
    <w:rPr>
      <w:rFonts w:ascii="Arial" w:eastAsia="Calibri" w:hAnsi="Arial" w:cs="Arial"/>
      <w:color w:val="000000"/>
      <w:sz w:val="24"/>
      <w:szCs w:val="24"/>
    </w:rPr>
  </w:style>
  <w:style w:type="paragraph" w:customStyle="1" w:styleId="a">
    <w:basedOn w:val="Normal"/>
    <w:next w:val="Normal"/>
    <w:qFormat/>
    <w:rsid w:val="009A345D"/>
    <w:pPr>
      <w:jc w:val="center"/>
    </w:pPr>
    <w:rPr>
      <w:rFonts w:ascii="Arial" w:hAnsi="Arial" w:cs="Arial"/>
      <w:b/>
      <w:bCs/>
      <w:szCs w:val="24"/>
    </w:rPr>
  </w:style>
  <w:style w:type="paragraph" w:styleId="Prrafodelista">
    <w:name w:val="List Paragraph"/>
    <w:basedOn w:val="Normal"/>
    <w:uiPriority w:val="34"/>
    <w:qFormat/>
    <w:rsid w:val="005D536A"/>
    <w:pPr>
      <w:ind w:left="720"/>
      <w:contextualSpacing/>
    </w:pPr>
  </w:style>
  <w:style w:type="paragraph" w:customStyle="1" w:styleId="a0">
    <w:basedOn w:val="Normal"/>
    <w:next w:val="Normal"/>
    <w:qFormat/>
    <w:rsid w:val="006D3A71"/>
    <w:pPr>
      <w:jc w:val="center"/>
    </w:pPr>
    <w:rPr>
      <w:rFonts w:ascii="Arial" w:hAnsi="Arial" w:cs="Arial"/>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678497">
      <w:bodyDiv w:val="1"/>
      <w:marLeft w:val="0"/>
      <w:marRight w:val="0"/>
      <w:marTop w:val="0"/>
      <w:marBottom w:val="0"/>
      <w:divBdr>
        <w:top w:val="none" w:sz="0" w:space="0" w:color="auto"/>
        <w:left w:val="none" w:sz="0" w:space="0" w:color="auto"/>
        <w:bottom w:val="none" w:sz="0" w:space="0" w:color="auto"/>
        <w:right w:val="none" w:sz="0" w:space="0" w:color="auto"/>
      </w:divBdr>
    </w:div>
    <w:div w:id="261883687">
      <w:bodyDiv w:val="1"/>
      <w:marLeft w:val="0"/>
      <w:marRight w:val="0"/>
      <w:marTop w:val="0"/>
      <w:marBottom w:val="0"/>
      <w:divBdr>
        <w:top w:val="none" w:sz="0" w:space="0" w:color="auto"/>
        <w:left w:val="none" w:sz="0" w:space="0" w:color="auto"/>
        <w:bottom w:val="none" w:sz="0" w:space="0" w:color="auto"/>
        <w:right w:val="none" w:sz="0" w:space="0" w:color="auto"/>
      </w:divBdr>
      <w:divsChild>
        <w:div w:id="1106535218">
          <w:marLeft w:val="0"/>
          <w:marRight w:val="0"/>
          <w:marTop w:val="0"/>
          <w:marBottom w:val="0"/>
          <w:divBdr>
            <w:top w:val="none" w:sz="0" w:space="0" w:color="auto"/>
            <w:left w:val="none" w:sz="0" w:space="0" w:color="auto"/>
            <w:bottom w:val="none" w:sz="0" w:space="0" w:color="auto"/>
            <w:right w:val="none" w:sz="0" w:space="0" w:color="auto"/>
          </w:divBdr>
          <w:divsChild>
            <w:div w:id="1866018317">
              <w:marLeft w:val="0"/>
              <w:marRight w:val="0"/>
              <w:marTop w:val="0"/>
              <w:marBottom w:val="0"/>
              <w:divBdr>
                <w:top w:val="none" w:sz="0" w:space="0" w:color="auto"/>
                <w:left w:val="none" w:sz="0" w:space="0" w:color="auto"/>
                <w:bottom w:val="none" w:sz="0" w:space="0" w:color="auto"/>
                <w:right w:val="none" w:sz="0" w:space="0" w:color="auto"/>
              </w:divBdr>
              <w:divsChild>
                <w:div w:id="993336448">
                  <w:marLeft w:val="0"/>
                  <w:marRight w:val="0"/>
                  <w:marTop w:val="0"/>
                  <w:marBottom w:val="0"/>
                  <w:divBdr>
                    <w:top w:val="none" w:sz="0" w:space="0" w:color="auto"/>
                    <w:left w:val="none" w:sz="0" w:space="0" w:color="auto"/>
                    <w:bottom w:val="none" w:sz="0" w:space="0" w:color="auto"/>
                    <w:right w:val="none" w:sz="0" w:space="0" w:color="auto"/>
                  </w:divBdr>
                  <w:divsChild>
                    <w:div w:id="1700856950">
                      <w:marLeft w:val="0"/>
                      <w:marRight w:val="0"/>
                      <w:marTop w:val="0"/>
                      <w:marBottom w:val="0"/>
                      <w:divBdr>
                        <w:top w:val="none" w:sz="0" w:space="0" w:color="auto"/>
                        <w:left w:val="none" w:sz="0" w:space="0" w:color="auto"/>
                        <w:bottom w:val="none" w:sz="0" w:space="0" w:color="auto"/>
                        <w:right w:val="none" w:sz="0" w:space="0" w:color="auto"/>
                      </w:divBdr>
                      <w:divsChild>
                        <w:div w:id="1025406647">
                          <w:marLeft w:val="0"/>
                          <w:marRight w:val="0"/>
                          <w:marTop w:val="0"/>
                          <w:marBottom w:val="0"/>
                          <w:divBdr>
                            <w:top w:val="none" w:sz="0" w:space="0" w:color="auto"/>
                            <w:left w:val="none" w:sz="0" w:space="0" w:color="auto"/>
                            <w:bottom w:val="none" w:sz="0" w:space="0" w:color="auto"/>
                            <w:right w:val="none" w:sz="0" w:space="0" w:color="auto"/>
                          </w:divBdr>
                          <w:divsChild>
                            <w:div w:id="1220020626">
                              <w:marLeft w:val="150"/>
                              <w:marRight w:val="0"/>
                              <w:marTop w:val="0"/>
                              <w:marBottom w:val="0"/>
                              <w:divBdr>
                                <w:top w:val="none" w:sz="0" w:space="0" w:color="auto"/>
                                <w:left w:val="none" w:sz="0" w:space="0" w:color="auto"/>
                                <w:bottom w:val="none" w:sz="0" w:space="0" w:color="auto"/>
                                <w:right w:val="none" w:sz="0" w:space="0" w:color="auto"/>
                              </w:divBdr>
                              <w:divsChild>
                                <w:div w:id="1770616308">
                                  <w:marLeft w:val="0"/>
                                  <w:marRight w:val="0"/>
                                  <w:marTop w:val="0"/>
                                  <w:marBottom w:val="0"/>
                                  <w:divBdr>
                                    <w:top w:val="none" w:sz="0" w:space="0" w:color="auto"/>
                                    <w:left w:val="none" w:sz="0" w:space="0" w:color="auto"/>
                                    <w:bottom w:val="none" w:sz="0" w:space="0" w:color="auto"/>
                                    <w:right w:val="none" w:sz="0" w:space="0" w:color="auto"/>
                                  </w:divBdr>
                                  <w:divsChild>
                                    <w:div w:id="1658798561">
                                      <w:marLeft w:val="0"/>
                                      <w:marRight w:val="0"/>
                                      <w:marTop w:val="0"/>
                                      <w:marBottom w:val="0"/>
                                      <w:divBdr>
                                        <w:top w:val="none" w:sz="0" w:space="0" w:color="auto"/>
                                        <w:left w:val="none" w:sz="0" w:space="0" w:color="auto"/>
                                        <w:bottom w:val="none" w:sz="0" w:space="0" w:color="auto"/>
                                        <w:right w:val="none" w:sz="0" w:space="0" w:color="auto"/>
                                      </w:divBdr>
                                      <w:divsChild>
                                        <w:div w:id="1690521488">
                                          <w:marLeft w:val="0"/>
                                          <w:marRight w:val="0"/>
                                          <w:marTop w:val="0"/>
                                          <w:marBottom w:val="0"/>
                                          <w:divBdr>
                                            <w:top w:val="none" w:sz="0" w:space="0" w:color="auto"/>
                                            <w:left w:val="none" w:sz="0" w:space="0" w:color="auto"/>
                                            <w:bottom w:val="none" w:sz="0" w:space="0" w:color="auto"/>
                                            <w:right w:val="none" w:sz="0" w:space="0" w:color="auto"/>
                                          </w:divBdr>
                                          <w:divsChild>
                                            <w:div w:id="671907401">
                                              <w:marLeft w:val="0"/>
                                              <w:marRight w:val="0"/>
                                              <w:marTop w:val="0"/>
                                              <w:marBottom w:val="0"/>
                                              <w:divBdr>
                                                <w:top w:val="none" w:sz="0" w:space="0" w:color="auto"/>
                                                <w:left w:val="none" w:sz="0" w:space="0" w:color="auto"/>
                                                <w:bottom w:val="none" w:sz="0" w:space="0" w:color="auto"/>
                                                <w:right w:val="none" w:sz="0" w:space="0" w:color="auto"/>
                                              </w:divBdr>
                                              <w:divsChild>
                                                <w:div w:id="88547985">
                                                  <w:marLeft w:val="0"/>
                                                  <w:marRight w:val="0"/>
                                                  <w:marTop w:val="0"/>
                                                  <w:marBottom w:val="0"/>
                                                  <w:divBdr>
                                                    <w:top w:val="none" w:sz="0" w:space="0" w:color="auto"/>
                                                    <w:left w:val="none" w:sz="0" w:space="0" w:color="auto"/>
                                                    <w:bottom w:val="none" w:sz="0" w:space="0" w:color="auto"/>
                                                    <w:right w:val="none" w:sz="0" w:space="0" w:color="auto"/>
                                                  </w:divBdr>
                                                  <w:divsChild>
                                                    <w:div w:id="1486701505">
                                                      <w:marLeft w:val="0"/>
                                                      <w:marRight w:val="0"/>
                                                      <w:marTop w:val="0"/>
                                                      <w:marBottom w:val="0"/>
                                                      <w:divBdr>
                                                        <w:top w:val="none" w:sz="0" w:space="0" w:color="auto"/>
                                                        <w:left w:val="none" w:sz="0" w:space="0" w:color="auto"/>
                                                        <w:bottom w:val="none" w:sz="0" w:space="0" w:color="auto"/>
                                                        <w:right w:val="none" w:sz="0" w:space="0" w:color="auto"/>
                                                      </w:divBdr>
                                                    </w:div>
                                                    <w:div w:id="1277519666">
                                                      <w:marLeft w:val="0"/>
                                                      <w:marRight w:val="0"/>
                                                      <w:marTop w:val="0"/>
                                                      <w:marBottom w:val="0"/>
                                                      <w:divBdr>
                                                        <w:top w:val="none" w:sz="0" w:space="0" w:color="auto"/>
                                                        <w:left w:val="none" w:sz="0" w:space="0" w:color="auto"/>
                                                        <w:bottom w:val="none" w:sz="0" w:space="0" w:color="auto"/>
                                                        <w:right w:val="none" w:sz="0" w:space="0" w:color="auto"/>
                                                      </w:divBdr>
                                                      <w:divsChild>
                                                        <w:div w:id="1539514000">
                                                          <w:marLeft w:val="0"/>
                                                          <w:marRight w:val="0"/>
                                                          <w:marTop w:val="0"/>
                                                          <w:marBottom w:val="0"/>
                                                          <w:divBdr>
                                                            <w:top w:val="none" w:sz="0" w:space="0" w:color="auto"/>
                                                            <w:left w:val="none" w:sz="0" w:space="0" w:color="auto"/>
                                                            <w:bottom w:val="none" w:sz="0" w:space="0" w:color="auto"/>
                                                            <w:right w:val="none" w:sz="0" w:space="0" w:color="auto"/>
                                                          </w:divBdr>
                                                          <w:divsChild>
                                                            <w:div w:id="1422069069">
                                                              <w:marLeft w:val="0"/>
                                                              <w:marRight w:val="0"/>
                                                              <w:marTop w:val="0"/>
                                                              <w:marBottom w:val="0"/>
                                                              <w:divBdr>
                                                                <w:top w:val="none" w:sz="0" w:space="0" w:color="auto"/>
                                                                <w:left w:val="none" w:sz="0" w:space="0" w:color="auto"/>
                                                                <w:bottom w:val="none" w:sz="0" w:space="0" w:color="auto"/>
                                                                <w:right w:val="none" w:sz="0" w:space="0" w:color="auto"/>
                                                              </w:divBdr>
                                                              <w:divsChild>
                                                                <w:div w:id="2050952882">
                                                                  <w:marLeft w:val="0"/>
                                                                  <w:marRight w:val="0"/>
                                                                  <w:marTop w:val="0"/>
                                                                  <w:marBottom w:val="0"/>
                                                                  <w:divBdr>
                                                                    <w:top w:val="none" w:sz="0" w:space="0" w:color="auto"/>
                                                                    <w:left w:val="none" w:sz="0" w:space="0" w:color="auto"/>
                                                                    <w:bottom w:val="none" w:sz="0" w:space="0" w:color="auto"/>
                                                                    <w:right w:val="none" w:sz="0" w:space="0" w:color="auto"/>
                                                                  </w:divBdr>
                                                                  <w:divsChild>
                                                                    <w:div w:id="1293057239">
                                                                      <w:marLeft w:val="0"/>
                                                                      <w:marRight w:val="0"/>
                                                                      <w:marTop w:val="0"/>
                                                                      <w:marBottom w:val="0"/>
                                                                      <w:divBdr>
                                                                        <w:top w:val="none" w:sz="0" w:space="0" w:color="auto"/>
                                                                        <w:left w:val="none" w:sz="0" w:space="0" w:color="auto"/>
                                                                        <w:bottom w:val="none" w:sz="0" w:space="0" w:color="auto"/>
                                                                        <w:right w:val="none" w:sz="0" w:space="0" w:color="auto"/>
                                                                      </w:divBdr>
                                                                      <w:divsChild>
                                                                        <w:div w:id="142239977">
                                                                          <w:marLeft w:val="0"/>
                                                                          <w:marRight w:val="0"/>
                                                                          <w:marTop w:val="90"/>
                                                                          <w:marBottom w:val="0"/>
                                                                          <w:divBdr>
                                                                            <w:top w:val="none" w:sz="0" w:space="0" w:color="auto"/>
                                                                            <w:left w:val="none" w:sz="0" w:space="0" w:color="auto"/>
                                                                            <w:bottom w:val="none" w:sz="0" w:space="0" w:color="auto"/>
                                                                            <w:right w:val="none" w:sz="0" w:space="0" w:color="auto"/>
                                                                          </w:divBdr>
                                                                          <w:divsChild>
                                                                            <w:div w:id="1729569591">
                                                                              <w:marLeft w:val="0"/>
                                                                              <w:marRight w:val="0"/>
                                                                              <w:marTop w:val="0"/>
                                                                              <w:marBottom w:val="0"/>
                                                                              <w:divBdr>
                                                                                <w:top w:val="none" w:sz="0" w:space="0" w:color="auto"/>
                                                                                <w:left w:val="none" w:sz="0" w:space="0" w:color="auto"/>
                                                                                <w:bottom w:val="none" w:sz="0" w:space="0" w:color="auto"/>
                                                                                <w:right w:val="none" w:sz="0" w:space="0" w:color="auto"/>
                                                                              </w:divBdr>
                                                                              <w:divsChild>
                                                                                <w:div w:id="166808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7363433">
                                                          <w:marLeft w:val="0"/>
                                                          <w:marRight w:val="0"/>
                                                          <w:marTop w:val="0"/>
                                                          <w:marBottom w:val="0"/>
                                                          <w:divBdr>
                                                            <w:top w:val="none" w:sz="0" w:space="0" w:color="auto"/>
                                                            <w:left w:val="none" w:sz="0" w:space="0" w:color="auto"/>
                                                            <w:bottom w:val="none" w:sz="0" w:space="0" w:color="auto"/>
                                                            <w:right w:val="none" w:sz="0" w:space="0" w:color="auto"/>
                                                          </w:divBdr>
                                                          <w:divsChild>
                                                            <w:div w:id="21647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7553172">
      <w:bodyDiv w:val="1"/>
      <w:marLeft w:val="0"/>
      <w:marRight w:val="0"/>
      <w:marTop w:val="0"/>
      <w:marBottom w:val="0"/>
      <w:divBdr>
        <w:top w:val="none" w:sz="0" w:space="0" w:color="auto"/>
        <w:left w:val="none" w:sz="0" w:space="0" w:color="auto"/>
        <w:bottom w:val="none" w:sz="0" w:space="0" w:color="auto"/>
        <w:right w:val="none" w:sz="0" w:space="0" w:color="auto"/>
      </w:divBdr>
    </w:div>
    <w:div w:id="1049300346">
      <w:bodyDiv w:val="1"/>
      <w:marLeft w:val="0"/>
      <w:marRight w:val="0"/>
      <w:marTop w:val="0"/>
      <w:marBottom w:val="0"/>
      <w:divBdr>
        <w:top w:val="none" w:sz="0" w:space="0" w:color="auto"/>
        <w:left w:val="none" w:sz="0" w:space="0" w:color="auto"/>
        <w:bottom w:val="none" w:sz="0" w:space="0" w:color="auto"/>
        <w:right w:val="none" w:sz="0" w:space="0" w:color="auto"/>
      </w:divBdr>
    </w:div>
    <w:div w:id="1444811076">
      <w:bodyDiv w:val="1"/>
      <w:marLeft w:val="0"/>
      <w:marRight w:val="0"/>
      <w:marTop w:val="0"/>
      <w:marBottom w:val="0"/>
      <w:divBdr>
        <w:top w:val="none" w:sz="0" w:space="0" w:color="auto"/>
        <w:left w:val="none" w:sz="0" w:space="0" w:color="auto"/>
        <w:bottom w:val="none" w:sz="0" w:space="0" w:color="auto"/>
        <w:right w:val="none" w:sz="0" w:space="0" w:color="auto"/>
      </w:divBdr>
      <w:divsChild>
        <w:div w:id="93402925">
          <w:marLeft w:val="0"/>
          <w:marRight w:val="0"/>
          <w:marTop w:val="0"/>
          <w:marBottom w:val="0"/>
          <w:divBdr>
            <w:top w:val="none" w:sz="0" w:space="0" w:color="auto"/>
            <w:left w:val="none" w:sz="0" w:space="0" w:color="auto"/>
            <w:bottom w:val="none" w:sz="0" w:space="0" w:color="auto"/>
            <w:right w:val="none" w:sz="0" w:space="0" w:color="auto"/>
          </w:divBdr>
          <w:divsChild>
            <w:div w:id="1981878887">
              <w:marLeft w:val="0"/>
              <w:marRight w:val="0"/>
              <w:marTop w:val="0"/>
              <w:marBottom w:val="0"/>
              <w:divBdr>
                <w:top w:val="none" w:sz="0" w:space="0" w:color="auto"/>
                <w:left w:val="none" w:sz="0" w:space="0" w:color="auto"/>
                <w:bottom w:val="none" w:sz="0" w:space="0" w:color="auto"/>
                <w:right w:val="none" w:sz="0" w:space="0" w:color="auto"/>
              </w:divBdr>
              <w:divsChild>
                <w:div w:id="632171840">
                  <w:marLeft w:val="0"/>
                  <w:marRight w:val="0"/>
                  <w:marTop w:val="0"/>
                  <w:marBottom w:val="0"/>
                  <w:divBdr>
                    <w:top w:val="none" w:sz="0" w:space="0" w:color="auto"/>
                    <w:left w:val="none" w:sz="0" w:space="0" w:color="auto"/>
                    <w:bottom w:val="none" w:sz="0" w:space="0" w:color="auto"/>
                    <w:right w:val="none" w:sz="0" w:space="0" w:color="auto"/>
                  </w:divBdr>
                  <w:divsChild>
                    <w:div w:id="537813837">
                      <w:marLeft w:val="0"/>
                      <w:marRight w:val="0"/>
                      <w:marTop w:val="0"/>
                      <w:marBottom w:val="0"/>
                      <w:divBdr>
                        <w:top w:val="none" w:sz="0" w:space="0" w:color="auto"/>
                        <w:left w:val="none" w:sz="0" w:space="0" w:color="auto"/>
                        <w:bottom w:val="none" w:sz="0" w:space="0" w:color="auto"/>
                        <w:right w:val="none" w:sz="0" w:space="0" w:color="auto"/>
                      </w:divBdr>
                      <w:divsChild>
                        <w:div w:id="1663121883">
                          <w:marLeft w:val="0"/>
                          <w:marRight w:val="0"/>
                          <w:marTop w:val="50"/>
                          <w:marBottom w:val="0"/>
                          <w:divBdr>
                            <w:top w:val="none" w:sz="0" w:space="0" w:color="auto"/>
                            <w:left w:val="none" w:sz="0" w:space="0" w:color="auto"/>
                            <w:bottom w:val="none" w:sz="0" w:space="0" w:color="auto"/>
                            <w:right w:val="none" w:sz="0" w:space="0" w:color="auto"/>
                          </w:divBdr>
                          <w:divsChild>
                            <w:div w:id="579681270">
                              <w:marLeft w:val="0"/>
                              <w:marRight w:val="0"/>
                              <w:marTop w:val="0"/>
                              <w:marBottom w:val="0"/>
                              <w:divBdr>
                                <w:top w:val="none" w:sz="0" w:space="0" w:color="auto"/>
                                <w:left w:val="none" w:sz="0" w:space="0" w:color="auto"/>
                                <w:bottom w:val="none" w:sz="0" w:space="0" w:color="auto"/>
                                <w:right w:val="none" w:sz="0" w:space="0" w:color="auto"/>
                              </w:divBdr>
                              <w:divsChild>
                                <w:div w:id="1654336139">
                                  <w:marLeft w:val="11754"/>
                                  <w:marRight w:val="0"/>
                                  <w:marTop w:val="0"/>
                                  <w:marBottom w:val="0"/>
                                  <w:divBdr>
                                    <w:top w:val="none" w:sz="0" w:space="0" w:color="auto"/>
                                    <w:left w:val="none" w:sz="0" w:space="0" w:color="auto"/>
                                    <w:bottom w:val="none" w:sz="0" w:space="0" w:color="auto"/>
                                    <w:right w:val="none" w:sz="0" w:space="0" w:color="auto"/>
                                  </w:divBdr>
                                  <w:divsChild>
                                    <w:div w:id="918759132">
                                      <w:marLeft w:val="0"/>
                                      <w:marRight w:val="0"/>
                                      <w:marTop w:val="0"/>
                                      <w:marBottom w:val="0"/>
                                      <w:divBdr>
                                        <w:top w:val="none" w:sz="0" w:space="0" w:color="auto"/>
                                        <w:left w:val="none" w:sz="0" w:space="0" w:color="auto"/>
                                        <w:bottom w:val="none" w:sz="0" w:space="0" w:color="auto"/>
                                        <w:right w:val="none" w:sz="0" w:space="0" w:color="auto"/>
                                      </w:divBdr>
                                      <w:divsChild>
                                        <w:div w:id="1714035382">
                                          <w:marLeft w:val="0"/>
                                          <w:marRight w:val="0"/>
                                          <w:marTop w:val="0"/>
                                          <w:marBottom w:val="0"/>
                                          <w:divBdr>
                                            <w:top w:val="none" w:sz="0" w:space="0" w:color="auto"/>
                                            <w:left w:val="none" w:sz="0" w:space="0" w:color="auto"/>
                                            <w:bottom w:val="none" w:sz="0" w:space="0" w:color="auto"/>
                                            <w:right w:val="none" w:sz="0" w:space="0" w:color="auto"/>
                                          </w:divBdr>
                                          <w:divsChild>
                                            <w:div w:id="1163739457">
                                              <w:marLeft w:val="0"/>
                                              <w:marRight w:val="0"/>
                                              <w:marTop w:val="100"/>
                                              <w:marBottom w:val="0"/>
                                              <w:divBdr>
                                                <w:top w:val="single" w:sz="6" w:space="0" w:color="EBEBEB"/>
                                                <w:left w:val="single" w:sz="6" w:space="0" w:color="EBEBEB"/>
                                                <w:bottom w:val="single" w:sz="6" w:space="0" w:color="EBEBEB"/>
                                                <w:right w:val="single" w:sz="6" w:space="0" w:color="EBEBEB"/>
                                              </w:divBdr>
                                              <w:divsChild>
                                                <w:div w:id="915288376">
                                                  <w:marLeft w:val="0"/>
                                                  <w:marRight w:val="0"/>
                                                  <w:marTop w:val="0"/>
                                                  <w:marBottom w:val="0"/>
                                                  <w:divBdr>
                                                    <w:top w:val="none" w:sz="0" w:space="0" w:color="auto"/>
                                                    <w:left w:val="none" w:sz="0" w:space="0" w:color="auto"/>
                                                    <w:bottom w:val="none" w:sz="0" w:space="0" w:color="auto"/>
                                                    <w:right w:val="none" w:sz="0" w:space="0" w:color="auto"/>
                                                  </w:divBdr>
                                                  <w:divsChild>
                                                    <w:div w:id="405956273">
                                                      <w:marLeft w:val="0"/>
                                                      <w:marRight w:val="0"/>
                                                      <w:marTop w:val="0"/>
                                                      <w:marBottom w:val="0"/>
                                                      <w:divBdr>
                                                        <w:top w:val="none" w:sz="0" w:space="0" w:color="auto"/>
                                                        <w:left w:val="none" w:sz="0" w:space="0" w:color="auto"/>
                                                        <w:bottom w:val="none" w:sz="0" w:space="0" w:color="auto"/>
                                                        <w:right w:val="none" w:sz="0" w:space="0" w:color="auto"/>
                                                      </w:divBdr>
                                                      <w:divsChild>
                                                        <w:div w:id="247619948">
                                                          <w:marLeft w:val="0"/>
                                                          <w:marRight w:val="0"/>
                                                          <w:marTop w:val="0"/>
                                                          <w:marBottom w:val="0"/>
                                                          <w:divBdr>
                                                            <w:top w:val="none" w:sz="0" w:space="0" w:color="auto"/>
                                                            <w:left w:val="none" w:sz="0" w:space="0" w:color="auto"/>
                                                            <w:bottom w:val="none" w:sz="0" w:space="0" w:color="auto"/>
                                                            <w:right w:val="none" w:sz="0" w:space="0" w:color="auto"/>
                                                          </w:divBdr>
                                                          <w:divsChild>
                                                            <w:div w:id="677580601">
                                                              <w:marLeft w:val="0"/>
                                                              <w:marRight w:val="0"/>
                                                              <w:marTop w:val="0"/>
                                                              <w:marBottom w:val="0"/>
                                                              <w:divBdr>
                                                                <w:top w:val="none" w:sz="0" w:space="0" w:color="auto"/>
                                                                <w:left w:val="none" w:sz="0" w:space="0" w:color="auto"/>
                                                                <w:bottom w:val="none" w:sz="0" w:space="0" w:color="auto"/>
                                                                <w:right w:val="none" w:sz="0" w:space="0" w:color="auto"/>
                                                              </w:divBdr>
                                                              <w:divsChild>
                                                                <w:div w:id="1573077775">
                                                                  <w:marLeft w:val="0"/>
                                                                  <w:marRight w:val="0"/>
                                                                  <w:marTop w:val="0"/>
                                                                  <w:marBottom w:val="0"/>
                                                                  <w:divBdr>
                                                                    <w:top w:val="none" w:sz="0" w:space="0" w:color="auto"/>
                                                                    <w:left w:val="none" w:sz="0" w:space="0" w:color="auto"/>
                                                                    <w:bottom w:val="none" w:sz="0" w:space="0" w:color="auto"/>
                                                                    <w:right w:val="none" w:sz="0" w:space="0" w:color="auto"/>
                                                                  </w:divBdr>
                                                                </w:div>
                                                                <w:div w:id="896092066">
                                                                  <w:marLeft w:val="0"/>
                                                                  <w:marRight w:val="0"/>
                                                                  <w:marTop w:val="67"/>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rfegolf.es/" TargetMode="External"/><Relationship Id="rId18" Type="http://schemas.openxmlformats.org/officeDocument/2006/relationships/image" Target="media/image4.png"/><Relationship Id="rId26" Type="http://schemas.openxmlformats.org/officeDocument/2006/relationships/hyperlink" Target="http://www.rfegolf.es/" TargetMode="External"/><Relationship Id="rId21" Type="http://schemas.openxmlformats.org/officeDocument/2006/relationships/hyperlink" Target="mailto:info@bandamagolfhotel.com"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mailto:rfegolf@rfegolf.es" TargetMode="External"/><Relationship Id="rId17" Type="http://schemas.openxmlformats.org/officeDocument/2006/relationships/hyperlink" Target="http://www.rfegolf.es/" TargetMode="External"/><Relationship Id="rId25" Type="http://schemas.openxmlformats.org/officeDocument/2006/relationships/image" Target="media/image5.jpeg"/><Relationship Id="rId33" Type="http://schemas.openxmlformats.org/officeDocument/2006/relationships/footer" Target="footer1.xml"/><Relationship Id="rId38"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www.avis.es" TargetMode="External"/><Relationship Id="rId29" Type="http://schemas.openxmlformats.org/officeDocument/2006/relationships/hyperlink" Target="file:///C:/Documents%20and%20Settings/Documents%20and%20Settings/Documents%20and%20Settings/I&#241;igo/Local%20Settings/Temporary%20Internet%20Files/Content.Outlook/BIAOW2MP/alfaro@holegolf.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http://www.aea.gob.es/legislaci&#243;n/legislaci&#243;n-antidopaje-.aspx" TargetMode="External"/><Relationship Id="rId32" Type="http://schemas.openxmlformats.org/officeDocument/2006/relationships/hyperlink" Target="http://www.hparque.com" TargetMode="External"/><Relationship Id="rId37"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www.realclubdegolfdelaspalmas.com" TargetMode="External"/><Relationship Id="rId23" Type="http://schemas.openxmlformats.org/officeDocument/2006/relationships/hyperlink" Target="http://www.rfegolf.es/CommitteePaginas/SeldomCommittee_Home.aspx?CatId=24" TargetMode="External"/><Relationship Id="rId28" Type="http://schemas.openxmlformats.org/officeDocument/2006/relationships/image" Target="http://www.holegolf.com/imagenes/titulo.jpg" TargetMode="External"/><Relationship Id="rId36" Type="http://schemas.openxmlformats.org/officeDocument/2006/relationships/customXml" Target="../customXml/item2.xml"/><Relationship Id="rId10" Type="http://schemas.openxmlformats.org/officeDocument/2006/relationships/oleObject" Target="embeddings/oleObject1.bin"/><Relationship Id="rId19" Type="http://schemas.openxmlformats.org/officeDocument/2006/relationships/hyperlink" Target="http://www.rfegolf.es/" TargetMode="External"/><Relationship Id="rId31" Type="http://schemas.openxmlformats.org/officeDocument/2006/relationships/hyperlink" Target="http://www.bullhotels.com/hotel-reina-isabel/"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torneos@realclubdegolfdelaspalmas.com" TargetMode="External"/><Relationship Id="rId22" Type="http://schemas.openxmlformats.org/officeDocument/2006/relationships/hyperlink" Target="mailto:eventos90@terra.es" TargetMode="External"/><Relationship Id="rId27" Type="http://schemas.openxmlformats.org/officeDocument/2006/relationships/image" Target="media/image6.jpeg"/><Relationship Id="rId30" Type="http://schemas.openxmlformats.org/officeDocument/2006/relationships/hyperlink" Target="http://www.exelascanteras.com" TargetMode="External"/><Relationship Id="rId35"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6FC0867-207B-4ADD-986F-98A27C57276F}"/>
</file>

<file path=customXml/itemProps2.xml><?xml version="1.0" encoding="utf-8"?>
<ds:datastoreItem xmlns:ds="http://schemas.openxmlformats.org/officeDocument/2006/customXml" ds:itemID="{7CA27C71-C1F7-48F3-9058-E466DD8F9390}"/>
</file>

<file path=customXml/itemProps3.xml><?xml version="1.0" encoding="utf-8"?>
<ds:datastoreItem xmlns:ds="http://schemas.openxmlformats.org/officeDocument/2006/customXml" ds:itemID="{09AEA08E-FAF2-4D8F-885B-025AD52849E1}"/>
</file>

<file path=customXml/itemProps4.xml><?xml version="1.0" encoding="utf-8"?>
<ds:datastoreItem xmlns:ds="http://schemas.openxmlformats.org/officeDocument/2006/customXml" ds:itemID="{EF4EFFFD-CD81-4C74-B889-03BE63E147D2}"/>
</file>

<file path=docProps/app.xml><?xml version="1.0" encoding="utf-8"?>
<Properties xmlns="http://schemas.openxmlformats.org/officeDocument/2006/extended-properties" xmlns:vt="http://schemas.openxmlformats.org/officeDocument/2006/docPropsVTypes">
  <Template>~wd07.tmp</Template>
  <TotalTime>68</TotalTime>
  <Pages>5</Pages>
  <Words>2310</Words>
  <Characters>13169</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15449</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loreto uhagon</cp:lastModifiedBy>
  <cp:revision>10</cp:revision>
  <cp:lastPrinted>2014-06-04T10:27:00Z</cp:lastPrinted>
  <dcterms:created xsi:type="dcterms:W3CDTF">2014-06-02T08:03:00Z</dcterms:created>
  <dcterms:modified xsi:type="dcterms:W3CDTF">2014-06-04T10:29:00Z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