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966" w:rsidRDefault="00D219AF" w:rsidP="00A32DE3">
      <w:pPr>
        <w:pStyle w:val="Encabezado"/>
        <w:tabs>
          <w:tab w:val="clear" w:pos="4252"/>
          <w:tab w:val="clear" w:pos="8504"/>
        </w:tabs>
        <w:ind w:right="-35"/>
        <w:rPr>
          <w:rFonts w:ascii="Calibri" w:hAnsi="Calibri"/>
          <w:noProof/>
          <w:color w:val="000080"/>
          <w:sz w:val="52"/>
          <w:szCs w:val="52"/>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42.25pt;margin-top:-15.95pt;width:63.95pt;height:55.95pt;z-index:-251654656" fillcolor="window">
            <v:imagedata r:id="rId8" o:title=""/>
          </v:shape>
          <o:OLEObject Type="Embed" ProgID="Word.Picture.8" ShapeID="_x0000_s1029" DrawAspect="Content" ObjectID="_1468316899" r:id="rId9"/>
        </w:pict>
      </w:r>
      <w:r w:rsidR="00B33771">
        <w:rPr>
          <w:noProof/>
        </w:rPr>
        <w:drawing>
          <wp:anchor distT="0" distB="0" distL="114300" distR="114300" simplePos="0" relativeHeight="251653632" behindDoc="1" locked="0" layoutInCell="1" allowOverlap="1">
            <wp:simplePos x="0" y="0"/>
            <wp:positionH relativeFrom="column">
              <wp:posOffset>2324100</wp:posOffset>
            </wp:positionH>
            <wp:positionV relativeFrom="paragraph">
              <wp:posOffset>-189865</wp:posOffset>
            </wp:positionV>
            <wp:extent cx="640080" cy="676275"/>
            <wp:effectExtent l="0" t="0" r="7620" b="9525"/>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 cy="676275"/>
                    </a:xfrm>
                    <a:prstGeom prst="rect">
                      <a:avLst/>
                    </a:prstGeom>
                    <a:noFill/>
                  </pic:spPr>
                </pic:pic>
              </a:graphicData>
            </a:graphic>
            <wp14:sizeRelH relativeFrom="page">
              <wp14:pctWidth>0</wp14:pctWidth>
            </wp14:sizeRelH>
            <wp14:sizeRelV relativeFrom="page">
              <wp14:pctHeight>0</wp14:pctHeight>
            </wp14:sizeRelV>
          </wp:anchor>
        </w:drawing>
      </w:r>
      <w:r w:rsidR="00C82966" w:rsidRPr="00A81479">
        <w:rPr>
          <w:rFonts w:ascii="Calibri" w:hAnsi="Calibri"/>
          <w:noProof/>
          <w:color w:val="000080"/>
          <w:sz w:val="52"/>
          <w:szCs w:val="52"/>
        </w:rPr>
        <w:t xml:space="preserve">    </w:t>
      </w:r>
      <w:r w:rsidR="00C82966" w:rsidRPr="00A81479">
        <w:rPr>
          <w:rFonts w:ascii="Calibri" w:hAnsi="Calibri"/>
          <w:noProof/>
          <w:color w:val="000080"/>
          <w:sz w:val="52"/>
          <w:szCs w:val="52"/>
        </w:rPr>
        <w:tab/>
        <w:t xml:space="preserve">   </w:t>
      </w:r>
      <w:r w:rsidR="00C82966">
        <w:rPr>
          <w:rFonts w:ascii="Calibri" w:hAnsi="Calibri"/>
          <w:noProof/>
          <w:color w:val="000080"/>
          <w:sz w:val="52"/>
          <w:szCs w:val="52"/>
        </w:rPr>
        <w:t xml:space="preserve">  </w:t>
      </w:r>
      <w:r w:rsidR="00C82966" w:rsidRPr="00A81479">
        <w:rPr>
          <w:rFonts w:ascii="Calibri" w:hAnsi="Calibri"/>
          <w:noProof/>
          <w:color w:val="000080"/>
          <w:sz w:val="24"/>
          <w:szCs w:val="24"/>
        </w:rPr>
        <w:t xml:space="preserve">  </w:t>
      </w:r>
      <w:r w:rsidR="00C82966" w:rsidRPr="00A81479">
        <w:rPr>
          <w:rFonts w:ascii="Calibri" w:hAnsi="Calibri"/>
          <w:noProof/>
          <w:color w:val="000080"/>
          <w:sz w:val="52"/>
          <w:szCs w:val="52"/>
        </w:rPr>
        <w:t xml:space="preserve">  </w:t>
      </w:r>
      <w:r w:rsidR="00C82966" w:rsidRPr="00A81479">
        <w:rPr>
          <w:rFonts w:ascii="Calibri" w:hAnsi="Calibri"/>
          <w:noProof/>
          <w:color w:val="000080"/>
          <w:sz w:val="52"/>
          <w:szCs w:val="52"/>
        </w:rPr>
        <w:tab/>
      </w:r>
      <w:r w:rsidR="00C82966" w:rsidRPr="00A81479">
        <w:rPr>
          <w:rFonts w:ascii="Calibri" w:hAnsi="Calibri"/>
          <w:noProof/>
          <w:color w:val="000080"/>
          <w:sz w:val="52"/>
          <w:szCs w:val="52"/>
        </w:rPr>
        <w:tab/>
      </w:r>
      <w:r w:rsidR="00C82966" w:rsidRPr="00A81479">
        <w:rPr>
          <w:rFonts w:ascii="Calibri" w:hAnsi="Calibri"/>
          <w:noProof/>
          <w:color w:val="000080"/>
          <w:sz w:val="52"/>
          <w:szCs w:val="52"/>
        </w:rPr>
        <w:tab/>
      </w:r>
      <w:r w:rsidR="00C82966" w:rsidRPr="00A81479">
        <w:rPr>
          <w:rFonts w:ascii="Calibri" w:hAnsi="Calibri"/>
          <w:noProof/>
          <w:color w:val="000080"/>
          <w:sz w:val="52"/>
          <w:szCs w:val="52"/>
        </w:rPr>
        <w:tab/>
      </w:r>
      <w:r w:rsidR="00C82966" w:rsidRPr="00A81479">
        <w:rPr>
          <w:rFonts w:ascii="Calibri" w:hAnsi="Calibri"/>
          <w:noProof/>
          <w:color w:val="000080"/>
          <w:sz w:val="52"/>
          <w:szCs w:val="52"/>
        </w:rPr>
        <w:tab/>
      </w:r>
      <w:r w:rsidR="00C82966" w:rsidRPr="00A81479">
        <w:rPr>
          <w:rFonts w:ascii="Calibri" w:hAnsi="Calibri"/>
          <w:noProof/>
          <w:color w:val="000080"/>
          <w:sz w:val="52"/>
          <w:szCs w:val="52"/>
        </w:rPr>
        <w:tab/>
      </w:r>
      <w:r w:rsidR="00C82966">
        <w:rPr>
          <w:rFonts w:ascii="Calibri" w:hAnsi="Calibri"/>
          <w:noProof/>
          <w:color w:val="000080"/>
          <w:sz w:val="52"/>
          <w:szCs w:val="52"/>
        </w:rPr>
        <w:tab/>
      </w:r>
    </w:p>
    <w:p w:rsidR="00C82966" w:rsidRDefault="00C82966" w:rsidP="00A32DE3">
      <w:pPr>
        <w:pStyle w:val="Encabezado"/>
        <w:tabs>
          <w:tab w:val="clear" w:pos="4252"/>
          <w:tab w:val="clear" w:pos="8504"/>
        </w:tabs>
        <w:ind w:right="-35"/>
        <w:jc w:val="center"/>
        <w:rPr>
          <w:rFonts w:ascii="Calibri" w:hAnsi="Calibri"/>
          <w:b/>
          <w:color w:val="0039A6"/>
          <w:sz w:val="18"/>
          <w:szCs w:val="18"/>
        </w:rPr>
      </w:pPr>
    </w:p>
    <w:p w:rsidR="00C82966" w:rsidRDefault="00C82966" w:rsidP="00A32DE3">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C82966" w:rsidRDefault="00C82966" w:rsidP="00A32DE3">
      <w:pPr>
        <w:pStyle w:val="Encabezado"/>
        <w:tabs>
          <w:tab w:val="clear" w:pos="4252"/>
          <w:tab w:val="clear" w:pos="8504"/>
        </w:tabs>
        <w:ind w:right="-35"/>
        <w:jc w:val="center"/>
        <w:rPr>
          <w:rFonts w:ascii="Calibri" w:hAnsi="Calibri"/>
          <w:b/>
          <w:color w:val="0039A6"/>
          <w:sz w:val="18"/>
          <w:szCs w:val="18"/>
        </w:rPr>
      </w:pPr>
    </w:p>
    <w:p w:rsidR="00C82966" w:rsidRPr="00545300" w:rsidRDefault="00C82966" w:rsidP="00A32DE3">
      <w:pPr>
        <w:pStyle w:val="Piedepgina"/>
        <w:pBdr>
          <w:bottom w:val="single" w:sz="4" w:space="1" w:color="0039A6"/>
        </w:pBdr>
        <w:jc w:val="center"/>
        <w:rPr>
          <w:rFonts w:ascii="Calibri" w:hAnsi="Calibri"/>
          <w:color w:val="0039A6"/>
          <w:sz w:val="18"/>
          <w:szCs w:val="18"/>
        </w:rPr>
      </w:pPr>
      <w:r w:rsidRPr="00545300">
        <w:rPr>
          <w:rFonts w:ascii="Calibri" w:hAnsi="Calibri"/>
          <w:color w:val="0039A6"/>
          <w:sz w:val="18"/>
          <w:szCs w:val="18"/>
        </w:rPr>
        <w:t>Arroyo del Monte 5  -  280</w:t>
      </w:r>
      <w:r>
        <w:rPr>
          <w:rFonts w:ascii="Calibri" w:hAnsi="Calibri"/>
          <w:color w:val="0039A6"/>
          <w:sz w:val="18"/>
          <w:szCs w:val="18"/>
        </w:rPr>
        <w:t>49</w:t>
      </w:r>
      <w:r w:rsidRPr="00545300">
        <w:rPr>
          <w:rFonts w:ascii="Calibri" w:hAnsi="Calibri"/>
          <w:color w:val="0039A6"/>
          <w:sz w:val="18"/>
          <w:szCs w:val="18"/>
        </w:rPr>
        <w:t xml:space="preserve"> MADRID  -  T: (34) 913 763 190  -  F: (34) 915 563 290  -  </w:t>
      </w:r>
      <w:hyperlink r:id="rId11" w:history="1">
        <w:r w:rsidRPr="00545300">
          <w:rPr>
            <w:rStyle w:val="Hipervnculo"/>
            <w:rFonts w:ascii="Calibri" w:hAnsi="Calibri"/>
            <w:sz w:val="18"/>
            <w:szCs w:val="18"/>
          </w:rPr>
          <w:t>rfegolf@rfegolf.es</w:t>
        </w:r>
      </w:hyperlink>
      <w:r w:rsidRPr="00545300">
        <w:rPr>
          <w:rFonts w:ascii="Calibri" w:hAnsi="Calibri"/>
          <w:color w:val="0039A6"/>
          <w:sz w:val="18"/>
          <w:szCs w:val="18"/>
        </w:rPr>
        <w:t xml:space="preserve">  -  </w:t>
      </w:r>
      <w:hyperlink r:id="rId12" w:history="1">
        <w:r w:rsidRPr="00545300">
          <w:rPr>
            <w:rStyle w:val="Hipervnculo"/>
            <w:rFonts w:ascii="Calibri" w:hAnsi="Calibri"/>
            <w:sz w:val="18"/>
            <w:szCs w:val="18"/>
          </w:rPr>
          <w:t>www.rfegolf.es</w:t>
        </w:r>
      </w:hyperlink>
    </w:p>
    <w:p w:rsidR="00C82966" w:rsidRDefault="00C82966">
      <w:pPr>
        <w:rPr>
          <w:rFonts w:ascii="Calibri" w:hAnsi="Calibri"/>
          <w:b/>
        </w:rPr>
      </w:pPr>
    </w:p>
    <w:p w:rsidR="00C82966" w:rsidRPr="00583D73" w:rsidRDefault="00C82966" w:rsidP="00D01E7E">
      <w:pPr>
        <w:pStyle w:val="Epgrafe"/>
        <w:tabs>
          <w:tab w:val="clear" w:pos="2880"/>
        </w:tabs>
        <w:jc w:val="center"/>
        <w:rPr>
          <w:rFonts w:ascii="Calibri" w:hAnsi="Calibri" w:cs="Tahoma"/>
          <w:bCs w:val="0"/>
          <w:color w:val="0039A6"/>
          <w:sz w:val="68"/>
          <w:szCs w:val="68"/>
        </w:rPr>
      </w:pPr>
      <w:r w:rsidRPr="00583D73">
        <w:rPr>
          <w:rFonts w:ascii="Calibri" w:hAnsi="Calibri" w:cs="Tahoma"/>
          <w:bCs w:val="0"/>
          <w:color w:val="0039A6"/>
          <w:sz w:val="68"/>
          <w:szCs w:val="68"/>
        </w:rPr>
        <w:t>Carta Circular a las Territoriales</w:t>
      </w:r>
    </w:p>
    <w:p w:rsidR="00C82966" w:rsidRPr="007D4629" w:rsidRDefault="00C82966"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Calibri" w:hAnsi="Calibri"/>
          <w:color w:val="0039A6"/>
          <w:lang w:val="es-ES_tradnl"/>
        </w:rPr>
      </w:pP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p>
    <w:p w:rsidR="00C82966" w:rsidRDefault="00C82966" w:rsidP="00E73F80">
      <w:pPr>
        <w:pStyle w:val="Ttulo"/>
        <w:ind w:right="-35"/>
        <w:rPr>
          <w:rFonts w:ascii="Calibri" w:hAnsi="Calibri" w:cs="Tahoma"/>
          <w:color w:val="0039A6"/>
          <w:sz w:val="32"/>
          <w:szCs w:val="32"/>
        </w:rPr>
      </w:pPr>
      <w:r w:rsidRPr="008A5ED9">
        <w:rPr>
          <w:rFonts w:ascii="Calibri" w:hAnsi="Calibri" w:cs="Tahoma"/>
          <w:color w:val="0039A6"/>
          <w:sz w:val="32"/>
          <w:szCs w:val="32"/>
        </w:rPr>
        <w:t xml:space="preserve">CAMPEONATO INTERAUTONÓMICO </w:t>
      </w:r>
      <w:r>
        <w:rPr>
          <w:rFonts w:ascii="Calibri" w:hAnsi="Calibri" w:cs="Tahoma"/>
          <w:color w:val="0039A6"/>
          <w:sz w:val="32"/>
          <w:szCs w:val="32"/>
        </w:rPr>
        <w:t xml:space="preserve">DE ESPAÑA </w:t>
      </w:r>
      <w:r w:rsidRPr="008A5ED9">
        <w:rPr>
          <w:rFonts w:ascii="Calibri" w:hAnsi="Calibri" w:cs="Tahoma"/>
          <w:color w:val="0039A6"/>
          <w:sz w:val="32"/>
          <w:szCs w:val="32"/>
        </w:rPr>
        <w:t xml:space="preserve">SUB-25 MASCULINO </w:t>
      </w:r>
    </w:p>
    <w:p w:rsidR="00C82966" w:rsidRPr="008A5ED9" w:rsidRDefault="00C82966" w:rsidP="00E73F80">
      <w:pPr>
        <w:pStyle w:val="Ttulo"/>
        <w:ind w:right="-35"/>
        <w:rPr>
          <w:rFonts w:ascii="Calibri" w:hAnsi="Calibri" w:cs="Tahoma"/>
          <w:color w:val="0039A6"/>
          <w:sz w:val="32"/>
          <w:szCs w:val="32"/>
        </w:rPr>
      </w:pPr>
      <w:r w:rsidRPr="008A5ED9">
        <w:rPr>
          <w:rFonts w:ascii="Calibri" w:hAnsi="Calibri" w:cs="Tahoma"/>
          <w:color w:val="0039A6"/>
          <w:sz w:val="32"/>
          <w:szCs w:val="32"/>
        </w:rPr>
        <w:t>DE 2ª DIVISIÓN</w:t>
      </w:r>
    </w:p>
    <w:p w:rsidR="00C82966" w:rsidRPr="00A3239E" w:rsidRDefault="00C82966" w:rsidP="00E73F80">
      <w:pPr>
        <w:pStyle w:val="Subttulo"/>
        <w:ind w:right="-35"/>
        <w:rPr>
          <w:rFonts w:ascii="Calibri" w:hAnsi="Calibri"/>
          <w:b w:val="0"/>
          <w:color w:val="0039A6"/>
          <w:sz w:val="26"/>
          <w:szCs w:val="26"/>
        </w:rPr>
      </w:pPr>
      <w:r>
        <w:rPr>
          <w:rFonts w:ascii="Calibri" w:hAnsi="Calibri" w:cs="Tahoma"/>
          <w:b w:val="0"/>
          <w:color w:val="0039A6"/>
          <w:sz w:val="26"/>
          <w:szCs w:val="26"/>
        </w:rPr>
        <w:t>Golf Los Lagos.    2 al 5 de Octubre de 2014</w:t>
      </w:r>
    </w:p>
    <w:p w:rsidR="00C82966" w:rsidRDefault="00C82966" w:rsidP="00551914">
      <w:pPr>
        <w:ind w:right="567"/>
        <w:rPr>
          <w:rFonts w:ascii="Calibri" w:hAnsi="Calibri"/>
        </w:rPr>
      </w:pPr>
    </w:p>
    <w:p w:rsidR="00C82966" w:rsidRDefault="00C82966" w:rsidP="00551914">
      <w:pPr>
        <w:ind w:left="284" w:right="567"/>
        <w:rPr>
          <w:rFonts w:ascii="Calibri" w:hAnsi="Calibri"/>
        </w:rPr>
      </w:pPr>
    </w:p>
    <w:p w:rsidR="00C82966" w:rsidRDefault="00C82966" w:rsidP="00435E01">
      <w:pPr>
        <w:ind w:left="-284" w:firstLine="284"/>
        <w:jc w:val="both"/>
        <w:rPr>
          <w:rFonts w:ascii="Calibri" w:hAnsi="Calibri"/>
          <w:b/>
        </w:rPr>
      </w:pPr>
      <w:r w:rsidRPr="00B61EA4">
        <w:rPr>
          <w:rFonts w:ascii="Calibri" w:hAnsi="Calibri"/>
          <w:b/>
          <w:color w:val="1F497D"/>
        </w:rPr>
        <w:t>LUGAR:</w:t>
      </w:r>
      <w:r w:rsidRPr="00B61EA4">
        <w:rPr>
          <w:rFonts w:ascii="Calibri" w:hAnsi="Calibri"/>
          <w:color w:val="1F497D"/>
        </w:rPr>
        <w:tab/>
      </w:r>
      <w:r w:rsidRPr="004445FE">
        <w:rPr>
          <w:rFonts w:ascii="Calibri" w:hAnsi="Calibri"/>
        </w:rPr>
        <w:tab/>
      </w:r>
      <w:r>
        <w:rPr>
          <w:rFonts w:ascii="Calibri" w:hAnsi="Calibri"/>
        </w:rPr>
        <w:tab/>
      </w:r>
      <w:smartTag w:uri="urn:schemas-microsoft-com:office:smarttags" w:element="PersonName">
        <w:smartTagPr>
          <w:attr w:name="ProductID" w:val="GOLF LOS LAGOS"/>
        </w:smartTagPr>
        <w:r>
          <w:rPr>
            <w:rFonts w:ascii="Calibri" w:hAnsi="Calibri"/>
            <w:b/>
          </w:rPr>
          <w:t>GOLF LOS LAGOS</w:t>
        </w:r>
      </w:smartTag>
    </w:p>
    <w:p w:rsidR="00C82966" w:rsidRDefault="00C82966" w:rsidP="008A5ED9">
      <w:pPr>
        <w:spacing w:line="330" w:lineRule="atLeast"/>
        <w:ind w:left="2124"/>
        <w:rPr>
          <w:rFonts w:ascii="Calibri" w:hAnsi="Calibri" w:cs="Arial"/>
          <w:sz w:val="24"/>
          <w:szCs w:val="24"/>
        </w:rPr>
      </w:pPr>
      <w:r>
        <w:rPr>
          <w:rFonts w:ascii="Calibri" w:hAnsi="Calibri" w:cs="Arial"/>
          <w:sz w:val="24"/>
          <w:szCs w:val="24"/>
        </w:rPr>
        <w:t>Camino de Vi</w:t>
      </w:r>
      <w:r w:rsidRPr="00DD61E6">
        <w:rPr>
          <w:rFonts w:ascii="Calibri" w:hAnsi="Calibri" w:cs="Arial"/>
          <w:sz w:val="24"/>
          <w:szCs w:val="24"/>
        </w:rPr>
        <w:t>ñ</w:t>
      </w:r>
      <w:r w:rsidRPr="008A5ED9">
        <w:rPr>
          <w:rFonts w:ascii="Calibri" w:hAnsi="Calibri" w:cs="Arial"/>
          <w:sz w:val="24"/>
          <w:szCs w:val="24"/>
        </w:rPr>
        <w:t>ales s/n</w:t>
      </w:r>
      <w:r w:rsidRPr="008A5ED9">
        <w:rPr>
          <w:rFonts w:ascii="Calibri" w:hAnsi="Calibri" w:cs="Arial"/>
          <w:sz w:val="24"/>
          <w:szCs w:val="24"/>
        </w:rPr>
        <w:br/>
        <w:t xml:space="preserve">50298 </w:t>
      </w:r>
      <w:proofErr w:type="spellStart"/>
      <w:r w:rsidRPr="008A5ED9">
        <w:rPr>
          <w:rFonts w:ascii="Calibri" w:hAnsi="Calibri" w:cs="Arial"/>
          <w:sz w:val="24"/>
          <w:szCs w:val="24"/>
        </w:rPr>
        <w:t>Pinseque</w:t>
      </w:r>
      <w:proofErr w:type="spellEnd"/>
      <w:r w:rsidRPr="008A5ED9">
        <w:rPr>
          <w:rFonts w:ascii="Calibri" w:hAnsi="Calibri" w:cs="Arial"/>
          <w:sz w:val="24"/>
          <w:szCs w:val="24"/>
        </w:rPr>
        <w:t xml:space="preserve"> (Zaragoza)</w:t>
      </w:r>
      <w:r w:rsidRPr="008A5ED9">
        <w:rPr>
          <w:rFonts w:ascii="Calibri" w:hAnsi="Calibri" w:cs="Arial"/>
          <w:sz w:val="24"/>
          <w:szCs w:val="24"/>
        </w:rPr>
        <w:br/>
        <w:t>T</w:t>
      </w:r>
      <w:r>
        <w:rPr>
          <w:rFonts w:ascii="Calibri" w:hAnsi="Calibri" w:cs="Arial"/>
          <w:sz w:val="24"/>
          <w:szCs w:val="24"/>
        </w:rPr>
        <w:t>el</w:t>
      </w:r>
      <w:r w:rsidRPr="008A5ED9">
        <w:rPr>
          <w:rFonts w:ascii="Calibri" w:hAnsi="Calibri" w:cs="Arial"/>
          <w:sz w:val="24"/>
          <w:szCs w:val="24"/>
        </w:rPr>
        <w:t>: 976 61 76 13 / 976 61 76 14</w:t>
      </w:r>
    </w:p>
    <w:p w:rsidR="00C82966" w:rsidRPr="00DD61E6" w:rsidRDefault="00C82966" w:rsidP="008A5ED9">
      <w:pPr>
        <w:spacing w:line="330" w:lineRule="atLeast"/>
        <w:ind w:left="2124"/>
        <w:rPr>
          <w:rFonts w:ascii="Calibri" w:hAnsi="Calibri" w:cs="Arial"/>
          <w:sz w:val="24"/>
          <w:szCs w:val="24"/>
        </w:rPr>
      </w:pPr>
      <w:r w:rsidRPr="00DD61E6">
        <w:rPr>
          <w:rFonts w:ascii="Calibri" w:hAnsi="Calibri" w:cs="Arial"/>
          <w:sz w:val="24"/>
          <w:szCs w:val="24"/>
        </w:rPr>
        <w:t xml:space="preserve">E-mail: </w:t>
      </w:r>
      <w:hyperlink r:id="rId13" w:history="1">
        <w:r w:rsidRPr="00DD61E6">
          <w:rPr>
            <w:rStyle w:val="Hipervnculo"/>
            <w:rFonts w:ascii="Calibri" w:hAnsi="Calibri" w:cs="Arial"/>
            <w:sz w:val="24"/>
            <w:szCs w:val="24"/>
          </w:rPr>
          <w:t>info@golfloslagos.com</w:t>
        </w:r>
      </w:hyperlink>
    </w:p>
    <w:p w:rsidR="00C82966" w:rsidRPr="00DD61E6" w:rsidRDefault="00C82966" w:rsidP="008A5ED9">
      <w:pPr>
        <w:spacing w:line="330" w:lineRule="atLeast"/>
        <w:ind w:left="2124"/>
        <w:rPr>
          <w:rFonts w:ascii="Calibri" w:hAnsi="Calibri" w:cs="Arial"/>
          <w:bCs/>
        </w:rPr>
      </w:pPr>
      <w:r w:rsidRPr="00DD61E6">
        <w:rPr>
          <w:rFonts w:ascii="Calibri" w:hAnsi="Calibri" w:cs="Arial"/>
          <w:bCs/>
        </w:rPr>
        <w:t xml:space="preserve">Web: </w:t>
      </w:r>
      <w:hyperlink r:id="rId14" w:history="1">
        <w:r w:rsidRPr="00DD61E6">
          <w:rPr>
            <w:rStyle w:val="Hipervnculo"/>
            <w:rFonts w:ascii="Calibri" w:hAnsi="Calibri" w:cs="Arial"/>
            <w:bCs/>
          </w:rPr>
          <w:t>http://www.golfloslagos.com</w:t>
        </w:r>
      </w:hyperlink>
    </w:p>
    <w:p w:rsidR="00C82966" w:rsidRPr="00DD61E6" w:rsidRDefault="00C82966" w:rsidP="008A5ED9">
      <w:pPr>
        <w:spacing w:line="330" w:lineRule="atLeast"/>
        <w:ind w:left="2124"/>
        <w:rPr>
          <w:rFonts w:ascii="Calibri" w:hAnsi="Calibri" w:cs="Arial"/>
          <w:sz w:val="24"/>
          <w:szCs w:val="24"/>
        </w:rPr>
      </w:pPr>
    </w:p>
    <w:p w:rsidR="00C82966" w:rsidRPr="00DD61E6" w:rsidRDefault="00C82966" w:rsidP="004445FE">
      <w:pPr>
        <w:pStyle w:val="Textoindependiente"/>
        <w:pBdr>
          <w:top w:val="none" w:sz="0" w:space="0" w:color="auto"/>
          <w:left w:val="none" w:sz="0" w:space="0" w:color="auto"/>
          <w:bottom w:val="none" w:sz="0" w:space="0" w:color="auto"/>
          <w:right w:val="none" w:sz="0" w:space="0" w:color="auto"/>
        </w:pBdr>
        <w:rPr>
          <w:rFonts w:ascii="Calibri" w:hAnsi="Calibri" w:cs="AvantGarde Md BT"/>
          <w:sz w:val="22"/>
          <w:szCs w:val="22"/>
          <w:lang w:val="es-ES"/>
        </w:rPr>
      </w:pPr>
    </w:p>
    <w:p w:rsidR="00C82966" w:rsidRPr="00B61EA4" w:rsidRDefault="00C82966" w:rsidP="00DF7233">
      <w:pPr>
        <w:pStyle w:val="Textoindependiente"/>
        <w:pBdr>
          <w:top w:val="none" w:sz="0" w:space="0" w:color="auto"/>
          <w:left w:val="none" w:sz="0" w:space="0" w:color="auto"/>
          <w:bottom w:val="none" w:sz="0" w:space="0" w:color="auto"/>
          <w:right w:val="none" w:sz="0" w:space="0" w:color="auto"/>
        </w:pBdr>
        <w:ind w:left="2160" w:hanging="2160"/>
        <w:rPr>
          <w:rFonts w:ascii="Calibri" w:hAnsi="Calibri"/>
          <w:b/>
          <w:i w:val="0"/>
          <w:color w:val="1F497D"/>
          <w:sz w:val="22"/>
          <w:szCs w:val="22"/>
        </w:rPr>
      </w:pPr>
      <w:r w:rsidRPr="00B61EA4">
        <w:rPr>
          <w:rFonts w:ascii="Calibri" w:hAnsi="Calibri"/>
          <w:b/>
          <w:i w:val="0"/>
          <w:color w:val="1F497D"/>
          <w:sz w:val="22"/>
          <w:szCs w:val="22"/>
        </w:rPr>
        <w:t xml:space="preserve">SITUACIÓN </w:t>
      </w:r>
    </w:p>
    <w:p w:rsidR="00C82966" w:rsidRPr="00FE4B88" w:rsidRDefault="00C82966" w:rsidP="008A5ED9">
      <w:pPr>
        <w:spacing w:line="330" w:lineRule="atLeast"/>
        <w:rPr>
          <w:rFonts w:ascii="Calibri" w:hAnsi="Calibri" w:cs="Arial"/>
          <w:sz w:val="24"/>
          <w:szCs w:val="24"/>
        </w:rPr>
      </w:pPr>
      <w:r w:rsidRPr="00B61EA4">
        <w:rPr>
          <w:rFonts w:ascii="Calibri" w:hAnsi="Calibri"/>
          <w:b/>
          <w:color w:val="1F497D"/>
        </w:rPr>
        <w:t xml:space="preserve">Y ACCESO: </w:t>
      </w:r>
      <w:r w:rsidRPr="004445FE">
        <w:rPr>
          <w:rFonts w:ascii="Calibri" w:hAnsi="Calibri"/>
          <w:b/>
        </w:rPr>
        <w:tab/>
      </w:r>
      <w:r>
        <w:rPr>
          <w:rFonts w:ascii="Calibri" w:hAnsi="Calibri"/>
          <w:b/>
        </w:rPr>
        <w:tab/>
      </w:r>
      <w:r w:rsidRPr="00FE4B88">
        <w:rPr>
          <w:rFonts w:ascii="Calibri" w:hAnsi="Calibri"/>
          <w:sz w:val="24"/>
          <w:szCs w:val="24"/>
        </w:rPr>
        <w:t>Longitud:</w:t>
      </w:r>
      <w:r w:rsidRPr="008A5ED9">
        <w:rPr>
          <w:rFonts w:ascii="Calibri" w:hAnsi="Calibri" w:cs="Arial"/>
          <w:sz w:val="24"/>
          <w:szCs w:val="24"/>
        </w:rPr>
        <w:t xml:space="preserve"> W 01º 04´ 03"</w:t>
      </w:r>
    </w:p>
    <w:p w:rsidR="00C82966" w:rsidRPr="008A5ED9" w:rsidRDefault="00C82966" w:rsidP="00FE4B88">
      <w:pPr>
        <w:spacing w:line="330" w:lineRule="atLeast"/>
        <w:ind w:left="300"/>
        <w:rPr>
          <w:rFonts w:ascii="Calibri" w:hAnsi="Calibri" w:cs="Arial"/>
          <w:sz w:val="24"/>
          <w:szCs w:val="24"/>
        </w:rPr>
      </w:pPr>
      <w:r w:rsidRPr="00FE4B88">
        <w:rPr>
          <w:rFonts w:ascii="Calibri" w:hAnsi="Calibri" w:cs="Arial"/>
          <w:sz w:val="24"/>
          <w:szCs w:val="24"/>
        </w:rPr>
        <w:tab/>
      </w:r>
      <w:r w:rsidRPr="00FE4B88">
        <w:rPr>
          <w:rFonts w:ascii="Calibri" w:hAnsi="Calibri" w:cs="Arial"/>
          <w:sz w:val="24"/>
          <w:szCs w:val="24"/>
        </w:rPr>
        <w:tab/>
      </w:r>
      <w:r w:rsidRPr="00FE4B88">
        <w:rPr>
          <w:rFonts w:ascii="Calibri" w:hAnsi="Calibri" w:cs="Arial"/>
          <w:sz w:val="24"/>
          <w:szCs w:val="24"/>
        </w:rPr>
        <w:tab/>
      </w:r>
      <w:r w:rsidRPr="008A5ED9">
        <w:rPr>
          <w:rFonts w:ascii="Calibri" w:hAnsi="Calibri" w:cs="Arial"/>
          <w:sz w:val="24"/>
          <w:szCs w:val="24"/>
        </w:rPr>
        <w:t>Latitud: N 41º 42´ 55"</w:t>
      </w:r>
    </w:p>
    <w:p w:rsidR="00C82966" w:rsidRPr="008A5ED9" w:rsidRDefault="00C82966" w:rsidP="008A5ED9">
      <w:pPr>
        <w:spacing w:line="330" w:lineRule="atLeast"/>
        <w:rPr>
          <w:rFonts w:ascii="Calibri" w:hAnsi="Calibri" w:cs="Arial"/>
          <w:sz w:val="24"/>
          <w:szCs w:val="24"/>
        </w:rPr>
      </w:pPr>
    </w:p>
    <w:p w:rsidR="00C82966" w:rsidRPr="006B2E24" w:rsidRDefault="00C82966" w:rsidP="00DF7233">
      <w:pPr>
        <w:jc w:val="both"/>
        <w:rPr>
          <w:rFonts w:ascii="Calibri" w:hAnsi="Calibri"/>
          <w:b/>
        </w:rPr>
      </w:pPr>
      <w:r w:rsidRPr="00B61EA4">
        <w:rPr>
          <w:rFonts w:ascii="Calibri" w:hAnsi="Calibri"/>
          <w:b/>
          <w:color w:val="1F497D"/>
        </w:rPr>
        <w:t>FECHAS:</w:t>
      </w:r>
      <w:r w:rsidRPr="004445FE">
        <w:rPr>
          <w:rFonts w:ascii="Calibri" w:hAnsi="Calibri"/>
        </w:rPr>
        <w:tab/>
      </w:r>
      <w:r w:rsidRPr="004445FE">
        <w:rPr>
          <w:rFonts w:ascii="Calibri" w:hAnsi="Calibri"/>
        </w:rPr>
        <w:tab/>
      </w:r>
      <w:r w:rsidRPr="006B2E24">
        <w:rPr>
          <w:rFonts w:ascii="Calibri" w:hAnsi="Calibri"/>
          <w:b/>
        </w:rPr>
        <w:t>2 al 5 de octubre de 2014</w:t>
      </w:r>
    </w:p>
    <w:p w:rsidR="00C82966" w:rsidRPr="004445FE" w:rsidRDefault="00C82966" w:rsidP="00DF7233">
      <w:pPr>
        <w:jc w:val="both"/>
        <w:rPr>
          <w:rFonts w:ascii="Calibri" w:hAnsi="Calibri"/>
        </w:rPr>
      </w:pPr>
      <w:r w:rsidRPr="004445FE">
        <w:rPr>
          <w:rFonts w:ascii="Calibri" w:hAnsi="Calibri"/>
        </w:rPr>
        <w:t xml:space="preserve"> </w:t>
      </w:r>
      <w:r w:rsidRPr="004445FE">
        <w:rPr>
          <w:rFonts w:ascii="Calibri" w:hAnsi="Calibri"/>
        </w:rPr>
        <w:tab/>
      </w:r>
      <w:r w:rsidRPr="004445FE">
        <w:rPr>
          <w:rFonts w:ascii="Calibri" w:hAnsi="Calibri"/>
        </w:rPr>
        <w:tab/>
      </w:r>
      <w:r w:rsidRPr="004445FE">
        <w:rPr>
          <w:rFonts w:ascii="Calibri" w:hAnsi="Calibri"/>
        </w:rPr>
        <w:tab/>
      </w:r>
      <w:r w:rsidRPr="004445FE">
        <w:rPr>
          <w:rFonts w:ascii="Calibri" w:hAnsi="Calibri"/>
          <w:u w:val="single"/>
        </w:rPr>
        <w:t>Entrenamiento Oficial:</w:t>
      </w:r>
      <w:r>
        <w:rPr>
          <w:rFonts w:ascii="Calibri" w:hAnsi="Calibri"/>
        </w:rPr>
        <w:t xml:space="preserve"> 1 de octubre de 2014 (</w:t>
      </w:r>
      <w:r w:rsidRPr="004445FE">
        <w:rPr>
          <w:rFonts w:ascii="Calibri" w:hAnsi="Calibri"/>
        </w:rPr>
        <w:t>Gratuito</w:t>
      </w:r>
      <w:r>
        <w:rPr>
          <w:rFonts w:ascii="Calibri" w:hAnsi="Calibri"/>
        </w:rPr>
        <w:t>)</w:t>
      </w:r>
    </w:p>
    <w:p w:rsidR="00C82966" w:rsidRPr="00DD61E6" w:rsidRDefault="00C82966" w:rsidP="00DF7233">
      <w:pPr>
        <w:ind w:left="2160"/>
        <w:jc w:val="both"/>
        <w:rPr>
          <w:rFonts w:ascii="Calibri" w:hAnsi="Calibri"/>
          <w:i/>
          <w:sz w:val="20"/>
          <w:szCs w:val="20"/>
        </w:rPr>
      </w:pPr>
      <w:r>
        <w:rPr>
          <w:rFonts w:ascii="Calibri" w:hAnsi="Calibri"/>
          <w:i/>
          <w:sz w:val="20"/>
          <w:szCs w:val="20"/>
        </w:rPr>
        <w:t>(Las Federaciones Territoriales participantes deberán realizar la</w:t>
      </w:r>
      <w:r w:rsidRPr="004445FE">
        <w:rPr>
          <w:rFonts w:ascii="Calibri" w:hAnsi="Calibri"/>
          <w:i/>
          <w:sz w:val="20"/>
          <w:szCs w:val="20"/>
        </w:rPr>
        <w:t xml:space="preserve"> reserva de horario</w:t>
      </w:r>
      <w:r>
        <w:rPr>
          <w:rFonts w:ascii="Calibri" w:hAnsi="Calibri"/>
          <w:i/>
          <w:sz w:val="20"/>
          <w:szCs w:val="20"/>
        </w:rPr>
        <w:t>s</w:t>
      </w:r>
      <w:r w:rsidRPr="004445FE">
        <w:rPr>
          <w:rFonts w:ascii="Calibri" w:hAnsi="Calibri"/>
          <w:i/>
          <w:sz w:val="20"/>
          <w:szCs w:val="20"/>
        </w:rPr>
        <w:t xml:space="preserve"> de </w:t>
      </w:r>
      <w:r>
        <w:rPr>
          <w:rFonts w:ascii="Calibri" w:hAnsi="Calibri"/>
          <w:i/>
          <w:sz w:val="20"/>
          <w:szCs w:val="20"/>
        </w:rPr>
        <w:t xml:space="preserve">entrenamientos </w:t>
      </w:r>
      <w:r w:rsidRPr="004445FE">
        <w:rPr>
          <w:rFonts w:ascii="Calibri" w:hAnsi="Calibri"/>
          <w:i/>
          <w:sz w:val="20"/>
          <w:szCs w:val="20"/>
        </w:rPr>
        <w:t>dire</w:t>
      </w:r>
      <w:r>
        <w:rPr>
          <w:rFonts w:ascii="Calibri" w:hAnsi="Calibri"/>
          <w:i/>
          <w:sz w:val="20"/>
          <w:szCs w:val="20"/>
        </w:rPr>
        <w:t>ctamente con el</w:t>
      </w:r>
      <w:r w:rsidR="00DD61E6">
        <w:rPr>
          <w:rFonts w:ascii="Calibri" w:hAnsi="Calibri"/>
          <w:i/>
          <w:sz w:val="20"/>
          <w:szCs w:val="20"/>
        </w:rPr>
        <w:t xml:space="preserve"> </w:t>
      </w:r>
      <w:r w:rsidR="00DD61E6" w:rsidRPr="00DD61E6">
        <w:rPr>
          <w:rFonts w:ascii="Calibri" w:hAnsi="Calibri"/>
          <w:i/>
          <w:sz w:val="20"/>
          <w:szCs w:val="20"/>
        </w:rPr>
        <w:t>Golf Los Lagos</w:t>
      </w:r>
      <w:r w:rsidR="00DD61E6">
        <w:rPr>
          <w:rFonts w:ascii="Calibri" w:hAnsi="Calibri"/>
          <w:i/>
          <w:sz w:val="20"/>
          <w:szCs w:val="20"/>
        </w:rPr>
        <w:t>)</w:t>
      </w:r>
    </w:p>
    <w:p w:rsidR="00C82966" w:rsidRPr="004445FE" w:rsidRDefault="00C82966" w:rsidP="00DF7233">
      <w:pPr>
        <w:jc w:val="both"/>
        <w:rPr>
          <w:rFonts w:ascii="Calibri" w:hAnsi="Calibri"/>
          <w:b/>
        </w:rPr>
      </w:pPr>
    </w:p>
    <w:p w:rsidR="00C82966" w:rsidRPr="00B61EA4" w:rsidRDefault="00C82966" w:rsidP="00B12F06">
      <w:pPr>
        <w:pStyle w:val="Textoindependiente"/>
        <w:pBdr>
          <w:top w:val="none" w:sz="0" w:space="0" w:color="auto"/>
          <w:left w:val="none" w:sz="0" w:space="0" w:color="auto"/>
          <w:bottom w:val="none" w:sz="0" w:space="0" w:color="auto"/>
          <w:right w:val="none" w:sz="0" w:space="0" w:color="auto"/>
        </w:pBdr>
        <w:rPr>
          <w:rFonts w:ascii="Calibri" w:hAnsi="Calibri"/>
          <w:b/>
          <w:i w:val="0"/>
          <w:color w:val="1F497D"/>
          <w:sz w:val="22"/>
          <w:szCs w:val="22"/>
        </w:rPr>
      </w:pPr>
      <w:r w:rsidRPr="00B61EA4">
        <w:rPr>
          <w:rFonts w:ascii="Calibri" w:hAnsi="Calibri"/>
          <w:b/>
          <w:i w:val="0"/>
          <w:color w:val="1F497D"/>
          <w:sz w:val="22"/>
          <w:szCs w:val="22"/>
        </w:rPr>
        <w:t xml:space="preserve">EQUIPOS </w:t>
      </w:r>
    </w:p>
    <w:p w:rsidR="00C82966" w:rsidRDefault="00C82966" w:rsidP="00B12F06">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r w:rsidRPr="00B61EA4">
        <w:rPr>
          <w:rFonts w:ascii="Calibri" w:hAnsi="Calibri"/>
          <w:b/>
          <w:i w:val="0"/>
          <w:color w:val="1F497D"/>
          <w:sz w:val="22"/>
          <w:szCs w:val="22"/>
        </w:rPr>
        <w:t xml:space="preserve">PARTICIPANTES: </w:t>
      </w:r>
      <w:r>
        <w:rPr>
          <w:rFonts w:ascii="Calibri" w:hAnsi="Calibri"/>
          <w:b/>
          <w:i w:val="0"/>
          <w:sz w:val="22"/>
          <w:szCs w:val="22"/>
        </w:rPr>
        <w:tab/>
      </w:r>
      <w:r>
        <w:rPr>
          <w:rFonts w:ascii="Calibri" w:hAnsi="Calibri"/>
          <w:i w:val="0"/>
          <w:sz w:val="22"/>
          <w:szCs w:val="22"/>
        </w:rPr>
        <w:t>Las 8 Federaciones Autonómicas participantes serán las siguientes:</w:t>
      </w:r>
    </w:p>
    <w:p w:rsidR="00C82966" w:rsidRPr="00E27F0A" w:rsidRDefault="00C82966" w:rsidP="00B12F06">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p>
    <w:p w:rsidR="00C82966" w:rsidRDefault="00C82966" w:rsidP="00B12F06">
      <w:pPr>
        <w:numPr>
          <w:ilvl w:val="0"/>
          <w:numId w:val="6"/>
        </w:numPr>
        <w:ind w:left="2410" w:firstLine="0"/>
        <w:jc w:val="both"/>
        <w:rPr>
          <w:rFonts w:ascii="Calibri" w:hAnsi="Calibri"/>
        </w:rPr>
      </w:pPr>
      <w:r>
        <w:rPr>
          <w:rFonts w:ascii="Calibri" w:hAnsi="Calibri"/>
        </w:rPr>
        <w:t>ARAGÓN</w:t>
      </w:r>
    </w:p>
    <w:p w:rsidR="00C82966" w:rsidRDefault="00C82966" w:rsidP="00B12F06">
      <w:pPr>
        <w:numPr>
          <w:ilvl w:val="0"/>
          <w:numId w:val="6"/>
        </w:numPr>
        <w:ind w:left="2410" w:firstLine="0"/>
        <w:jc w:val="both"/>
        <w:rPr>
          <w:rFonts w:ascii="Calibri" w:hAnsi="Calibri"/>
        </w:rPr>
      </w:pPr>
      <w:r>
        <w:rPr>
          <w:rFonts w:ascii="Calibri" w:hAnsi="Calibri"/>
        </w:rPr>
        <w:t>CANARIAS</w:t>
      </w:r>
    </w:p>
    <w:p w:rsidR="00D219AF" w:rsidRDefault="00D219AF" w:rsidP="00B12F06">
      <w:pPr>
        <w:numPr>
          <w:ilvl w:val="0"/>
          <w:numId w:val="6"/>
        </w:numPr>
        <w:ind w:left="2410" w:firstLine="0"/>
        <w:jc w:val="both"/>
        <w:rPr>
          <w:rFonts w:ascii="Calibri" w:hAnsi="Calibri"/>
        </w:rPr>
      </w:pPr>
      <w:r>
        <w:rPr>
          <w:rFonts w:ascii="Calibri" w:hAnsi="Calibri"/>
        </w:rPr>
        <w:t>CANTABRIA</w:t>
      </w:r>
    </w:p>
    <w:p w:rsidR="00C82966" w:rsidRPr="004445FE" w:rsidRDefault="00C82966" w:rsidP="00B12F06">
      <w:pPr>
        <w:numPr>
          <w:ilvl w:val="0"/>
          <w:numId w:val="6"/>
        </w:numPr>
        <w:ind w:left="2410" w:firstLine="0"/>
        <w:jc w:val="both"/>
        <w:rPr>
          <w:rFonts w:ascii="Calibri" w:hAnsi="Calibri"/>
        </w:rPr>
      </w:pPr>
      <w:r>
        <w:rPr>
          <w:rFonts w:ascii="Calibri" w:hAnsi="Calibri"/>
        </w:rPr>
        <w:t xml:space="preserve">CASTILLA LA MANCHA </w:t>
      </w:r>
    </w:p>
    <w:p w:rsidR="00C82966" w:rsidRDefault="00C82966" w:rsidP="00B12F06">
      <w:pPr>
        <w:numPr>
          <w:ilvl w:val="0"/>
          <w:numId w:val="6"/>
        </w:numPr>
        <w:ind w:left="2410" w:firstLine="0"/>
        <w:jc w:val="both"/>
        <w:rPr>
          <w:rFonts w:ascii="Calibri" w:hAnsi="Calibri"/>
        </w:rPr>
      </w:pPr>
      <w:r>
        <w:rPr>
          <w:rFonts w:ascii="Calibri" w:hAnsi="Calibri"/>
        </w:rPr>
        <w:t>CASTILLA-LEÓN</w:t>
      </w:r>
    </w:p>
    <w:p w:rsidR="00C82966" w:rsidRPr="004445FE" w:rsidRDefault="00C82966" w:rsidP="00B12F06">
      <w:pPr>
        <w:numPr>
          <w:ilvl w:val="0"/>
          <w:numId w:val="6"/>
        </w:numPr>
        <w:ind w:left="2410" w:firstLine="0"/>
        <w:jc w:val="both"/>
        <w:rPr>
          <w:rFonts w:ascii="Calibri" w:hAnsi="Calibri"/>
        </w:rPr>
      </w:pPr>
      <w:r>
        <w:rPr>
          <w:rFonts w:ascii="Calibri" w:hAnsi="Calibri"/>
        </w:rPr>
        <w:t>EXTREMADURA</w:t>
      </w:r>
    </w:p>
    <w:p w:rsidR="00C82966" w:rsidRPr="004445FE" w:rsidRDefault="00C82966" w:rsidP="00B12F06">
      <w:pPr>
        <w:numPr>
          <w:ilvl w:val="0"/>
          <w:numId w:val="6"/>
        </w:numPr>
        <w:ind w:left="2410" w:firstLine="0"/>
        <w:jc w:val="both"/>
        <w:rPr>
          <w:rFonts w:ascii="Calibri" w:hAnsi="Calibri"/>
        </w:rPr>
      </w:pPr>
      <w:r>
        <w:rPr>
          <w:rFonts w:ascii="Calibri" w:hAnsi="Calibri"/>
        </w:rPr>
        <w:t>MURCIA</w:t>
      </w:r>
    </w:p>
    <w:p w:rsidR="00C82966" w:rsidRPr="004445FE" w:rsidRDefault="00C82966" w:rsidP="00B12F06">
      <w:pPr>
        <w:numPr>
          <w:ilvl w:val="0"/>
          <w:numId w:val="6"/>
        </w:numPr>
        <w:ind w:left="2410" w:firstLine="0"/>
        <w:jc w:val="both"/>
        <w:rPr>
          <w:rFonts w:ascii="Calibri" w:hAnsi="Calibri"/>
        </w:rPr>
      </w:pPr>
      <w:r>
        <w:rPr>
          <w:rFonts w:ascii="Calibri" w:hAnsi="Calibri"/>
        </w:rPr>
        <w:t>NAVARRA</w:t>
      </w:r>
    </w:p>
    <w:p w:rsidR="00C82966" w:rsidRPr="002E0F04" w:rsidRDefault="00C82966" w:rsidP="00B12F06">
      <w:pPr>
        <w:tabs>
          <w:tab w:val="left" w:pos="2552"/>
        </w:tabs>
        <w:jc w:val="both"/>
        <w:rPr>
          <w:rFonts w:ascii="Calibri" w:hAnsi="Calibri"/>
          <w:b/>
        </w:rPr>
      </w:pPr>
    </w:p>
    <w:p w:rsidR="00C82966" w:rsidRPr="004445FE" w:rsidRDefault="00C82966" w:rsidP="00DF7233">
      <w:pPr>
        <w:jc w:val="both"/>
        <w:rPr>
          <w:rFonts w:ascii="Calibri" w:hAnsi="Calibri"/>
          <w:b/>
        </w:rPr>
      </w:pPr>
    </w:p>
    <w:p w:rsidR="00C82966" w:rsidRPr="004445FE" w:rsidRDefault="00C82966" w:rsidP="00652221">
      <w:pPr>
        <w:ind w:left="2160" w:hanging="2160"/>
        <w:jc w:val="both"/>
        <w:rPr>
          <w:rFonts w:ascii="Calibri" w:hAnsi="Calibri" w:cs="Tahoma"/>
        </w:rPr>
      </w:pPr>
      <w:r w:rsidRPr="004445FE">
        <w:rPr>
          <w:rFonts w:ascii="Calibri" w:hAnsi="Calibri"/>
          <w:b/>
        </w:rPr>
        <w:t>ALOJAMIENTO:</w:t>
      </w:r>
      <w:r w:rsidRPr="004445FE">
        <w:rPr>
          <w:rFonts w:ascii="Calibri" w:hAnsi="Calibri"/>
        </w:rPr>
        <w:tab/>
      </w:r>
      <w:r w:rsidRPr="004445FE">
        <w:rPr>
          <w:rFonts w:ascii="Calibri" w:hAnsi="Calibri" w:cs="Tahoma"/>
        </w:rPr>
        <w:t xml:space="preserve">La R.F.E.G., a través de </w:t>
      </w:r>
      <w:smartTag w:uri="urn:schemas-microsoft-com:office:smarttags" w:element="PersonName">
        <w:smartTagPr>
          <w:attr w:name="ProductID" w:val="la Prueba. En"/>
        </w:smartTagPr>
        <w:r w:rsidRPr="004445FE">
          <w:rPr>
            <w:rFonts w:ascii="Calibri" w:hAnsi="Calibri" w:cs="Tahoma"/>
          </w:rPr>
          <w:t>la empresa HOLE GOLF</w:t>
        </w:r>
      </w:smartTag>
      <w:r w:rsidRPr="004445FE">
        <w:rPr>
          <w:rFonts w:ascii="Calibri" w:hAnsi="Calibri" w:cs="Tahoma"/>
        </w:rPr>
        <w:t xml:space="preserve"> – EVENTOS 90 S.L., ha realizado </w:t>
      </w:r>
      <w:r>
        <w:rPr>
          <w:rFonts w:ascii="Calibri" w:hAnsi="Calibri" w:cs="Tahoma"/>
        </w:rPr>
        <w:t xml:space="preserve">un bloqueo de habitaciones en el </w:t>
      </w:r>
      <w:r w:rsidRPr="004445FE">
        <w:rPr>
          <w:rFonts w:ascii="Calibri" w:hAnsi="Calibri" w:cs="Tahoma"/>
        </w:rPr>
        <w:t>siguiente</w:t>
      </w:r>
      <w:r>
        <w:rPr>
          <w:rFonts w:ascii="Calibri" w:hAnsi="Calibri" w:cs="Tahoma"/>
        </w:rPr>
        <w:t xml:space="preserve"> establecimiento</w:t>
      </w:r>
      <w:r w:rsidRPr="004445FE">
        <w:rPr>
          <w:rFonts w:ascii="Calibri" w:hAnsi="Calibri" w:cs="Tahoma"/>
        </w:rPr>
        <w:t>:</w:t>
      </w:r>
    </w:p>
    <w:p w:rsidR="00C82966" w:rsidRPr="004445FE" w:rsidRDefault="00C82966" w:rsidP="00652221">
      <w:pPr>
        <w:ind w:left="2160" w:hanging="2160"/>
        <w:jc w:val="both"/>
        <w:rPr>
          <w:rFonts w:ascii="Calibri" w:hAnsi="Calibri" w:cs="Tahoma"/>
        </w:rPr>
      </w:pPr>
    </w:p>
    <w:p w:rsidR="00C82966" w:rsidRPr="00B61EA4" w:rsidRDefault="00C82966" w:rsidP="00652221">
      <w:pPr>
        <w:numPr>
          <w:ilvl w:val="3"/>
          <w:numId w:val="5"/>
        </w:numPr>
        <w:ind w:left="2977" w:hanging="283"/>
        <w:jc w:val="both"/>
        <w:rPr>
          <w:rFonts w:ascii="Calibri" w:hAnsi="Calibri" w:cs="Tahoma"/>
        </w:rPr>
      </w:pPr>
      <w:r w:rsidRPr="00B61EA4">
        <w:rPr>
          <w:rFonts w:ascii="Calibri" w:hAnsi="Calibri" w:cs="Tahoma"/>
          <w:b/>
        </w:rPr>
        <w:t xml:space="preserve">HOTEL </w:t>
      </w:r>
      <w:r>
        <w:rPr>
          <w:rFonts w:ascii="Calibri" w:hAnsi="Calibri" w:cs="Tahoma"/>
          <w:b/>
        </w:rPr>
        <w:t>HIBERUS **** S</w:t>
      </w:r>
    </w:p>
    <w:p w:rsidR="00C82966" w:rsidRPr="00B61EA4" w:rsidRDefault="00C82966" w:rsidP="00B61EA4">
      <w:pPr>
        <w:ind w:left="2977"/>
        <w:jc w:val="both"/>
        <w:rPr>
          <w:rFonts w:ascii="Calibri" w:hAnsi="Calibri" w:cs="Tahoma"/>
        </w:rPr>
      </w:pPr>
    </w:p>
    <w:p w:rsidR="00C82966" w:rsidRPr="004445FE" w:rsidRDefault="00C82966" w:rsidP="00652221">
      <w:pPr>
        <w:pStyle w:val="Sangradetextonormal"/>
        <w:spacing w:after="0"/>
        <w:ind w:left="2126"/>
        <w:jc w:val="both"/>
        <w:rPr>
          <w:rFonts w:ascii="Calibri" w:hAnsi="Calibri" w:cs="Tahoma"/>
        </w:rPr>
      </w:pPr>
      <w:r w:rsidRPr="004445FE">
        <w:rPr>
          <w:rFonts w:ascii="Calibri" w:hAnsi="Calibri" w:cs="Tahoma"/>
        </w:rPr>
        <w:lastRenderedPageBreak/>
        <w:t xml:space="preserve">Las Federaciones </w:t>
      </w:r>
      <w:r>
        <w:rPr>
          <w:rFonts w:ascii="Calibri" w:hAnsi="Calibri" w:cs="Tahoma"/>
        </w:rPr>
        <w:t xml:space="preserve">Autonómicas </w:t>
      </w:r>
      <w:r w:rsidRPr="004445FE">
        <w:rPr>
          <w:rFonts w:ascii="Calibri" w:hAnsi="Calibri" w:cs="Tahoma"/>
        </w:rPr>
        <w:t xml:space="preserve">que estén interesadas en el alojamiento propuesto, deberán realizar sus solicitudes directamente a través de </w:t>
      </w:r>
      <w:smartTag w:uri="urn:schemas-microsoft-com:office:smarttags" w:element="PersonName">
        <w:smartTagPr>
          <w:attr w:name="ProductID" w:val="la Prueba. En"/>
        </w:smartTagPr>
        <w:r w:rsidRPr="004445FE">
          <w:rPr>
            <w:rFonts w:ascii="Calibri" w:hAnsi="Calibri" w:cs="Tahoma"/>
          </w:rPr>
          <w:t>la empresa HOL</w:t>
        </w:r>
        <w:r>
          <w:rPr>
            <w:rFonts w:ascii="Calibri" w:hAnsi="Calibri" w:cs="Tahoma"/>
          </w:rPr>
          <w:t>E GOLF</w:t>
        </w:r>
      </w:smartTag>
      <w:r>
        <w:rPr>
          <w:rFonts w:ascii="Calibri" w:hAnsi="Calibri" w:cs="Tahoma"/>
        </w:rPr>
        <w:t xml:space="preserve"> – EVENTOS 90 S.L., antes del día </w:t>
      </w:r>
      <w:r w:rsidRPr="00B61EA4">
        <w:rPr>
          <w:rFonts w:ascii="Calibri" w:hAnsi="Calibri" w:cs="Tahoma"/>
          <w:u w:val="single"/>
        </w:rPr>
        <w:t>17 DE SEPTIEMBRE DE 2014</w:t>
      </w:r>
      <w:r>
        <w:rPr>
          <w:rFonts w:ascii="Calibri" w:hAnsi="Calibri" w:cs="Tahoma"/>
        </w:rPr>
        <w:t xml:space="preserve">, </w:t>
      </w:r>
      <w:r w:rsidRPr="004445FE">
        <w:rPr>
          <w:rFonts w:ascii="Calibri" w:hAnsi="Calibri" w:cs="Tahoma"/>
        </w:rPr>
        <w:t>cumplimentando la hoja de solicitud de alojamiento que se adjunta y remitiéndola por e-mail a:</w:t>
      </w:r>
    </w:p>
    <w:p w:rsidR="00C82966" w:rsidRDefault="00C82966" w:rsidP="00D01E7E">
      <w:pPr>
        <w:pStyle w:val="Sangradetextonormal"/>
        <w:spacing w:after="0"/>
        <w:ind w:left="2126"/>
        <w:jc w:val="both"/>
        <w:rPr>
          <w:rFonts w:ascii="Calibri" w:hAnsi="Calibri" w:cs="Tahoma"/>
          <w:b/>
        </w:rPr>
      </w:pPr>
    </w:p>
    <w:p w:rsidR="00C82966"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p>
    <w:p w:rsidR="00C82966" w:rsidRPr="00901E78"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sidRPr="00901E78">
        <w:rPr>
          <w:rFonts w:ascii="Calibri" w:hAnsi="Calibri" w:cs="Tahoma"/>
          <w:b/>
        </w:rPr>
        <w:t>HOLE GOLF – EVENTOS 90 S.L.</w:t>
      </w:r>
    </w:p>
    <w:p w:rsidR="00C82966" w:rsidRPr="00901E78"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w:t>
      </w:r>
      <w:proofErr w:type="spellStart"/>
      <w:r w:rsidRPr="00901E78">
        <w:rPr>
          <w:rFonts w:ascii="Calibri" w:hAnsi="Calibri" w:cs="Tahoma"/>
          <w:b/>
        </w:rPr>
        <w:t>Att</w:t>
      </w:r>
      <w:proofErr w:type="spellEnd"/>
      <w:r w:rsidRPr="00901E78">
        <w:rPr>
          <w:rFonts w:ascii="Calibri" w:hAnsi="Calibri" w:cs="Tahoma"/>
          <w:b/>
        </w:rPr>
        <w:t>.:</w:t>
      </w:r>
      <w:r w:rsidRPr="00901E78">
        <w:rPr>
          <w:rFonts w:ascii="Calibri" w:hAnsi="Calibri" w:cs="Tahoma"/>
          <w:b/>
        </w:rPr>
        <w:tab/>
        <w:t>D. Íñigo Alfaro)</w:t>
      </w:r>
    </w:p>
    <w:p w:rsidR="00C82966" w:rsidRPr="00901E78"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i/>
        </w:rPr>
        <w:t xml:space="preserve">SOLICITUDES POR E-MAIL: </w:t>
      </w:r>
      <w:hyperlink r:id="rId15" w:history="1">
        <w:r w:rsidRPr="00901E78">
          <w:rPr>
            <w:rStyle w:val="Hipervnculo"/>
            <w:rFonts w:ascii="Calibri" w:hAnsi="Calibri" w:cs="Tahoma"/>
          </w:rPr>
          <w:t>alfaro@holegolf.com</w:t>
        </w:r>
      </w:hyperlink>
    </w:p>
    <w:p w:rsidR="00C82966"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ab/>
      </w:r>
      <w:r w:rsidRPr="00901E78">
        <w:rPr>
          <w:rFonts w:ascii="Calibri" w:hAnsi="Calibri" w:cs="Tahoma"/>
        </w:rPr>
        <w:tab/>
        <w:t>Tel.:</w:t>
      </w:r>
      <w:r w:rsidRPr="00901E78">
        <w:rPr>
          <w:rFonts w:ascii="Calibri" w:hAnsi="Calibri" w:cs="Tahoma"/>
        </w:rPr>
        <w:tab/>
        <w:t>948 24 10 51</w:t>
      </w:r>
    </w:p>
    <w:p w:rsidR="00C82966" w:rsidRPr="002E0F04"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p>
    <w:p w:rsidR="00C82966" w:rsidRPr="002E0F04" w:rsidRDefault="00C82966" w:rsidP="00D01E7E">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p>
    <w:p w:rsidR="00C82966" w:rsidRPr="00854E7F" w:rsidRDefault="00C82966" w:rsidP="00D01E7E">
      <w:pPr>
        <w:tabs>
          <w:tab w:val="left" w:pos="2160"/>
        </w:tabs>
        <w:spacing w:line="215" w:lineRule="atLeast"/>
        <w:ind w:left="2160" w:hanging="2160"/>
        <w:jc w:val="both"/>
        <w:rPr>
          <w:rFonts w:ascii="Calibri" w:hAnsi="Calibri"/>
        </w:rPr>
      </w:pPr>
      <w:r>
        <w:rPr>
          <w:rFonts w:ascii="Calibri" w:hAnsi="Calibri"/>
          <w:b/>
        </w:rPr>
        <w:t>INSCRIPCIONES</w:t>
      </w:r>
      <w:r w:rsidRPr="004445FE">
        <w:rPr>
          <w:rFonts w:ascii="Calibri" w:hAnsi="Calibri"/>
          <w:b/>
        </w:rPr>
        <w:t>:</w:t>
      </w:r>
      <w:r w:rsidRPr="004445FE">
        <w:rPr>
          <w:rFonts w:ascii="Calibri" w:hAnsi="Calibri"/>
        </w:rPr>
        <w:tab/>
      </w:r>
      <w:r w:rsidRPr="00854E7F">
        <w:rPr>
          <w:rFonts w:ascii="Calibri" w:hAnsi="Calibri"/>
        </w:rPr>
        <w:t xml:space="preserve">Las inscripciones se realizarán </w:t>
      </w:r>
      <w:r w:rsidRPr="00854E7F">
        <w:rPr>
          <w:rFonts w:ascii="Calibri" w:hAnsi="Calibri"/>
          <w:b/>
        </w:rPr>
        <w:t xml:space="preserve">online </w:t>
      </w:r>
      <w:r w:rsidRPr="00854E7F">
        <w:rPr>
          <w:rFonts w:ascii="Calibri" w:hAnsi="Calibri"/>
        </w:rPr>
        <w:t xml:space="preserve">a través de nuestra página web, accediendo desde </w:t>
      </w:r>
      <w:hyperlink r:id="rId16" w:history="1">
        <w:r w:rsidRPr="00854E7F">
          <w:rPr>
            <w:rStyle w:val="Hipervnculo"/>
            <w:rFonts w:ascii="Calibri" w:hAnsi="Calibri"/>
          </w:rPr>
          <w:t>www.rfegolf.es</w:t>
        </w:r>
      </w:hyperlink>
      <w:r w:rsidRPr="00854E7F">
        <w:rPr>
          <w:rFonts w:ascii="Calibri" w:hAnsi="Calibri"/>
        </w:rPr>
        <w:t xml:space="preserve">  a la sección “</w:t>
      </w:r>
      <w:r w:rsidRPr="00854E7F">
        <w:rPr>
          <w:rFonts w:ascii="Calibri" w:hAnsi="Calibri"/>
          <w:b/>
        </w:rPr>
        <w:t>Inscripciones online /</w:t>
      </w:r>
      <w:proofErr w:type="spellStart"/>
      <w:r w:rsidRPr="00854E7F">
        <w:rPr>
          <w:rFonts w:ascii="Calibri" w:hAnsi="Calibri"/>
          <w:b/>
        </w:rPr>
        <w:t>Entries</w:t>
      </w:r>
      <w:proofErr w:type="spellEnd"/>
      <w:r w:rsidRPr="00854E7F">
        <w:rPr>
          <w:rFonts w:ascii="Calibri" w:hAnsi="Calibri"/>
          <w:b/>
        </w:rPr>
        <w:t xml:space="preserve"> online</w:t>
      </w:r>
      <w:r w:rsidRPr="00854E7F">
        <w:rPr>
          <w:rFonts w:ascii="Calibri" w:hAnsi="Calibri"/>
        </w:rPr>
        <w:t>” del menú vertical de la derecha (2).</w:t>
      </w:r>
      <w:r w:rsidRPr="00854E7F">
        <w:rPr>
          <w:rFonts w:ascii="Calibri" w:hAnsi="Calibri"/>
          <w:noProof/>
        </w:rPr>
        <w:t xml:space="preserve"> La inscripción solamente la podrá</w:t>
      </w:r>
      <w:r>
        <w:rPr>
          <w:rFonts w:ascii="Calibri" w:hAnsi="Calibri"/>
          <w:noProof/>
        </w:rPr>
        <w:t xml:space="preserve"> realizar </w:t>
      </w:r>
      <w:smartTag w:uri="urn:schemas-microsoft-com:office:smarttags" w:element="PersonName">
        <w:smartTagPr>
          <w:attr w:name="ProductID" w:val="la Prueba. En"/>
        </w:smartTagPr>
        <w:r>
          <w:rPr>
            <w:rFonts w:ascii="Calibri" w:hAnsi="Calibri"/>
            <w:noProof/>
          </w:rPr>
          <w:t>la propia F</w:t>
        </w:r>
        <w:r w:rsidRPr="00854E7F">
          <w:rPr>
            <w:rFonts w:ascii="Calibri" w:hAnsi="Calibri"/>
            <w:noProof/>
          </w:rPr>
          <w:t xml:space="preserve">ederación </w:t>
        </w:r>
        <w:r>
          <w:rPr>
            <w:rFonts w:ascii="Calibri" w:hAnsi="Calibri"/>
            <w:noProof/>
          </w:rPr>
          <w:t>Autonómica</w:t>
        </w:r>
      </w:smartTag>
      <w:r>
        <w:rPr>
          <w:rFonts w:ascii="Calibri" w:hAnsi="Calibri"/>
          <w:noProof/>
        </w:rPr>
        <w:t>, introduciendo previamente en la aplicación sus claves de usuario y contraseña</w:t>
      </w:r>
      <w:r w:rsidRPr="00854E7F">
        <w:rPr>
          <w:rFonts w:ascii="Calibri" w:hAnsi="Calibri"/>
          <w:noProof/>
        </w:rPr>
        <w:t xml:space="preserve"> (1). </w:t>
      </w:r>
    </w:p>
    <w:p w:rsidR="00C82966" w:rsidRDefault="00C82966" w:rsidP="00D01E7E">
      <w:pPr>
        <w:pStyle w:val="Sinespaciado"/>
        <w:ind w:left="2127"/>
        <w:jc w:val="both"/>
        <w:rPr>
          <w:rFonts w:ascii="Calibri" w:hAnsi="Calibri"/>
          <w:b/>
        </w:rPr>
      </w:pPr>
    </w:p>
    <w:p w:rsidR="00C82966" w:rsidRDefault="00C82966" w:rsidP="00D01E7E">
      <w:pPr>
        <w:pStyle w:val="Sinespaciado"/>
        <w:ind w:left="2160"/>
        <w:jc w:val="both"/>
        <w:rPr>
          <w:rFonts w:ascii="Calibri" w:hAnsi="Calibri" w:cs="Tahoma"/>
        </w:rPr>
      </w:pPr>
      <w:r w:rsidRPr="00B61EA4">
        <w:rPr>
          <w:rFonts w:ascii="Calibri" w:hAnsi="Calibri"/>
          <w:b/>
          <w:shd w:val="clear" w:color="auto" w:fill="C6D9F1"/>
        </w:rPr>
        <w:t xml:space="preserve">El </w:t>
      </w:r>
      <w:r w:rsidRPr="00B61EA4">
        <w:rPr>
          <w:rFonts w:ascii="Calibri" w:hAnsi="Calibri"/>
          <w:b/>
          <w:u w:val="single"/>
          <w:shd w:val="clear" w:color="auto" w:fill="C6D9F1"/>
        </w:rPr>
        <w:t>cierre de inscripción</w:t>
      </w:r>
      <w:r w:rsidRPr="00B61EA4">
        <w:rPr>
          <w:rFonts w:ascii="Calibri" w:hAnsi="Calibri"/>
          <w:b/>
          <w:shd w:val="clear" w:color="auto" w:fill="C6D9F1"/>
        </w:rPr>
        <w:t xml:space="preserve"> será a las 23:59 horas del miércoles  día </w:t>
      </w:r>
      <w:r>
        <w:rPr>
          <w:rFonts w:ascii="Calibri" w:hAnsi="Calibri"/>
          <w:b/>
          <w:shd w:val="clear" w:color="auto" w:fill="C6D9F1"/>
        </w:rPr>
        <w:t>17</w:t>
      </w:r>
      <w:r w:rsidRPr="00B61EA4">
        <w:rPr>
          <w:rFonts w:ascii="Calibri" w:hAnsi="Calibri"/>
          <w:b/>
          <w:shd w:val="clear" w:color="auto" w:fill="C6D9F1"/>
        </w:rPr>
        <w:t xml:space="preserve"> de septiembre de </w:t>
      </w:r>
      <w:smartTag w:uri="urn:schemas-microsoft-com:office:smarttags" w:element="PersonName">
        <w:smartTagPr>
          <w:attr w:name="ProductID" w:val="la Prueba. En"/>
        </w:smartTagPr>
        <w:r w:rsidRPr="00B61EA4">
          <w:rPr>
            <w:rFonts w:ascii="Calibri" w:hAnsi="Calibri"/>
            <w:b/>
            <w:shd w:val="clear" w:color="auto" w:fill="C6D9F1"/>
          </w:rPr>
          <w:t>201</w:t>
        </w:r>
        <w:r>
          <w:rPr>
            <w:rFonts w:ascii="Calibri" w:hAnsi="Calibri"/>
            <w:b/>
            <w:shd w:val="clear" w:color="auto" w:fill="C6D9F1"/>
          </w:rPr>
          <w:t>4</w:t>
        </w:r>
        <w:r w:rsidRPr="00854E7F">
          <w:rPr>
            <w:rFonts w:ascii="Calibri" w:hAnsi="Calibri"/>
            <w:b/>
          </w:rPr>
          <w:t xml:space="preserve">. </w:t>
        </w:r>
        <w:r w:rsidRPr="00901E78">
          <w:rPr>
            <w:rFonts w:ascii="Calibri" w:hAnsi="Calibri" w:cs="Tahoma"/>
          </w:rPr>
          <w:t>A</w:t>
        </w:r>
      </w:smartTag>
      <w:r w:rsidRPr="00901E78">
        <w:rPr>
          <w:rFonts w:ascii="Calibri" w:hAnsi="Calibri" w:cs="Tahoma"/>
        </w:rPr>
        <w:t xml:space="preserve"> efectos de </w:t>
      </w:r>
      <w:r>
        <w:rPr>
          <w:rFonts w:ascii="Calibri" w:hAnsi="Calibri" w:cs="Tahoma"/>
        </w:rPr>
        <w:t>realizar el listado de participantes</w:t>
      </w:r>
      <w:r w:rsidRPr="00901E78">
        <w:rPr>
          <w:rFonts w:ascii="Calibri" w:hAnsi="Calibri" w:cs="Tahoma"/>
        </w:rPr>
        <w:t xml:space="preserve">,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jueves</w:t>
      </w:r>
      <w:r w:rsidRPr="00901E78">
        <w:rPr>
          <w:rFonts w:ascii="Calibri" w:hAnsi="Calibri" w:cs="Tahoma"/>
        </w:rPr>
        <w:t xml:space="preserve"> día </w:t>
      </w:r>
      <w:r>
        <w:rPr>
          <w:rFonts w:ascii="Calibri" w:hAnsi="Calibri" w:cs="Tahoma"/>
        </w:rPr>
        <w:t>18 de septiembre de 2014</w:t>
      </w:r>
    </w:p>
    <w:p w:rsidR="00C82966" w:rsidRDefault="00C82966" w:rsidP="00D01E7E">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C82966" w:rsidRDefault="00C82966" w:rsidP="00D01E7E">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7" w:history="1">
        <w:r w:rsidRPr="008B1BF5">
          <w:rPr>
            <w:rStyle w:val="Hipervnculo"/>
            <w:rFonts w:ascii="Calibri" w:hAnsi="Calibri"/>
          </w:rPr>
          <w:t>www.rfegolf.es</w:t>
        </w:r>
      </w:hyperlink>
      <w:r>
        <w:t>)</w:t>
      </w:r>
      <w:r>
        <w:rPr>
          <w:rFonts w:ascii="Calibri" w:hAnsi="Calibri"/>
        </w:rPr>
        <w:t xml:space="preserve"> a partir del día siguiente del cierre de inscripción. Igualmente, el Comité Técnico Amateur Masculino de la R.F.E.G. enviará copia del listado a todas las Federaciones Autonómicas participantes.</w:t>
      </w:r>
    </w:p>
    <w:p w:rsidR="00C82966" w:rsidRPr="004445FE" w:rsidRDefault="00C82966" w:rsidP="002E0F04">
      <w:pPr>
        <w:tabs>
          <w:tab w:val="left" w:pos="1843"/>
        </w:tabs>
        <w:ind w:left="2160" w:hanging="1843"/>
        <w:jc w:val="both"/>
        <w:rPr>
          <w:rFonts w:ascii="Calibri" w:hAnsi="Calibri"/>
          <w:b/>
        </w:rPr>
      </w:pPr>
    </w:p>
    <w:p w:rsidR="00C82966" w:rsidRDefault="00B33771" w:rsidP="002E0F04">
      <w:pPr>
        <w:pStyle w:val="Sinespaciado"/>
        <w:ind w:left="1418"/>
        <w:rPr>
          <w:rFonts w:ascii="Calibri" w:hAnsi="Calibri"/>
          <w:b/>
          <w:i/>
          <w:color w:val="FF0000"/>
          <w:sz w:val="24"/>
          <w:szCs w:val="24"/>
        </w:rPr>
      </w:pPr>
      <w:r>
        <w:rPr>
          <w:noProof/>
        </w:rPr>
        <w:drawing>
          <wp:anchor distT="0" distB="0" distL="114300" distR="114300" simplePos="0" relativeHeight="251655680" behindDoc="1" locked="0" layoutInCell="1" allowOverlap="1">
            <wp:simplePos x="0" y="0"/>
            <wp:positionH relativeFrom="column">
              <wp:posOffset>485775</wp:posOffset>
            </wp:positionH>
            <wp:positionV relativeFrom="paragraph">
              <wp:posOffset>71120</wp:posOffset>
            </wp:positionV>
            <wp:extent cx="5400675" cy="4048125"/>
            <wp:effectExtent l="0" t="0" r="9525" b="9525"/>
            <wp:wrapNone/>
            <wp:docPr id="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675" cy="4048125"/>
                    </a:xfrm>
                    <a:prstGeom prst="rect">
                      <a:avLst/>
                    </a:prstGeom>
                    <a:noFill/>
                  </pic:spPr>
                </pic:pic>
              </a:graphicData>
            </a:graphic>
            <wp14:sizeRelH relativeFrom="page">
              <wp14:pctWidth>0</wp14:pctWidth>
            </wp14:sizeRelH>
            <wp14:sizeRelV relativeFrom="page">
              <wp14:pctHeight>0</wp14:pctHeight>
            </wp14:sizeRelV>
          </wp:anchor>
        </w:drawing>
      </w:r>
    </w:p>
    <w:p w:rsidR="00C82966" w:rsidRDefault="00C82966" w:rsidP="002E0F04">
      <w:pPr>
        <w:pStyle w:val="Sinespaciado"/>
        <w:ind w:left="1418"/>
        <w:rPr>
          <w:rFonts w:ascii="Calibri" w:hAnsi="Calibri"/>
          <w:b/>
          <w:i/>
          <w:color w:val="FF0000"/>
          <w:sz w:val="24"/>
          <w:szCs w:val="24"/>
        </w:rPr>
      </w:pPr>
    </w:p>
    <w:p w:rsidR="00C82966" w:rsidRDefault="00B33771" w:rsidP="002E0F04">
      <w:pPr>
        <w:pStyle w:val="Sinespaciado"/>
        <w:ind w:left="1418"/>
        <w:rPr>
          <w:rFonts w:ascii="Calibri" w:hAnsi="Calibri"/>
          <w:b/>
          <w:i/>
          <w:color w:val="FF0000"/>
          <w:sz w:val="24"/>
          <w:szCs w:val="24"/>
        </w:rPr>
      </w:pPr>
      <w:r>
        <w:rPr>
          <w:noProof/>
        </w:rPr>
        <mc:AlternateContent>
          <mc:Choice Requires="wps">
            <w:drawing>
              <wp:anchor distT="0" distB="0" distL="114300" distR="114300" simplePos="0" relativeHeight="251656704" behindDoc="0" locked="0" layoutInCell="1" allowOverlap="1">
                <wp:simplePos x="0" y="0"/>
                <wp:positionH relativeFrom="column">
                  <wp:posOffset>4953000</wp:posOffset>
                </wp:positionH>
                <wp:positionV relativeFrom="paragraph">
                  <wp:posOffset>169545</wp:posOffset>
                </wp:positionV>
                <wp:extent cx="1095375" cy="1119505"/>
                <wp:effectExtent l="38100" t="0" r="28575" b="61595"/>
                <wp:wrapNone/>
                <wp:docPr id="1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5375"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2" o:spid="_x0000_s1026" type="#_x0000_t32" style="position:absolute;margin-left:390pt;margin-top:13.35pt;width:86.25pt;height:88.15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" strokecolor="red">
                <v:stroke endarrow="block"/>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6048375</wp:posOffset>
                </wp:positionH>
                <wp:positionV relativeFrom="paragraph">
                  <wp:posOffset>-1905</wp:posOffset>
                </wp:positionV>
                <wp:extent cx="219075" cy="219075"/>
                <wp:effectExtent l="0" t="0" r="28575" b="28575"/>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C82966" w:rsidRPr="00A54E17" w:rsidRDefault="00C82966" w:rsidP="002E0F04">
                            <w:pPr>
                              <w:rPr>
                                <w:rFonts w:ascii="Calibri" w:hAnsi="Calibri"/>
                                <w:sz w:val="18"/>
                                <w:szCs w:val="18"/>
                              </w:rPr>
                            </w:pPr>
                            <w:r w:rsidRPr="00A54E17">
                              <w:rPr>
                                <w:rFonts w:ascii="Calibri" w:hAnsi="Calibr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476.25pt;margin-top:-.15pt;width:17.2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aOrIQCgCAABXBAAADgAAAAAAAAAAAAAAAAAuAgAAZHJzL2Uy&#10;b0RvYy54bWxQSwECLQAUAAYACAAAACEA0DRib98AAAAIAQAADwAAAAAAAAAAAAAAAACCBAAAZHJz&#10;L2Rvd25yZXYueG1sUEsFBgAAAAAEAAQA8wAAAI4FAAAAAA==&#10;">
                <v:textbox>
                  <w:txbxContent>
                    <w:p w:rsidR="00C82966" w:rsidRPr="00A54E17" w:rsidRDefault="00C82966" w:rsidP="002E0F04">
                      <w:pPr>
                        <w:rPr>
                          <w:rFonts w:ascii="Calibri" w:hAnsi="Calibri"/>
                          <w:sz w:val="18"/>
                          <w:szCs w:val="18"/>
                        </w:rPr>
                      </w:pPr>
                      <w:r w:rsidRPr="00A54E17">
                        <w:rPr>
                          <w:rFonts w:ascii="Calibri" w:hAnsi="Calibri"/>
                          <w:sz w:val="18"/>
                          <w:szCs w:val="18"/>
                        </w:rPr>
                        <w:t>1</w:t>
                      </w:r>
                    </w:p>
                  </w:txbxContent>
                </v:textbox>
              </v:shape>
            </w:pict>
          </mc:Fallback>
        </mc:AlternateContent>
      </w: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B33771" w:rsidP="002E0F04">
      <w:pPr>
        <w:pStyle w:val="Sinespaciado"/>
        <w:ind w:left="1418"/>
        <w:rPr>
          <w:rFonts w:ascii="Calibri" w:hAnsi="Calibri"/>
          <w:b/>
          <w:i/>
          <w:color w:val="FF0000"/>
          <w:sz w:val="24"/>
          <w:szCs w:val="24"/>
        </w:rPr>
      </w:pPr>
      <w:r>
        <w:rPr>
          <w:noProof/>
        </w:rPr>
        <mc:AlternateContent>
          <mc:Choice Requires="wps">
            <w:drawing>
              <wp:anchor distT="0" distB="0" distL="114300" distR="114300" simplePos="0" relativeHeight="251658752" behindDoc="0" locked="0" layoutInCell="1" allowOverlap="1">
                <wp:simplePos x="0" y="0"/>
                <wp:positionH relativeFrom="column">
                  <wp:posOffset>6096000</wp:posOffset>
                </wp:positionH>
                <wp:positionV relativeFrom="paragraph">
                  <wp:posOffset>78105</wp:posOffset>
                </wp:positionV>
                <wp:extent cx="228600" cy="233680"/>
                <wp:effectExtent l="0" t="0" r="19050" b="13970"/>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C82966" w:rsidRPr="00A54E17" w:rsidRDefault="00C82966" w:rsidP="002E0F04">
                            <w:pPr>
                              <w:rPr>
                                <w:rFonts w:ascii="Calibri" w:hAnsi="Calibri"/>
                                <w:sz w:val="18"/>
                                <w:szCs w:val="18"/>
                              </w:rPr>
                            </w:pPr>
                            <w:r w:rsidRPr="00A54E17">
                              <w:rPr>
                                <w:rFonts w:ascii="Calibri" w:hAnsi="Calibr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left:0;text-align:left;margin-left:480pt;margin-top:6.15pt;width:18pt;height:1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">
                <v:textbox>
                  <w:txbxContent>
                    <w:p w:rsidR="00C82966" w:rsidRPr="00A54E17" w:rsidRDefault="00C82966" w:rsidP="002E0F04">
                      <w:pPr>
                        <w:rPr>
                          <w:rFonts w:ascii="Calibri" w:hAnsi="Calibri"/>
                          <w:sz w:val="18"/>
                          <w:szCs w:val="18"/>
                        </w:rPr>
                      </w:pPr>
                      <w:r w:rsidRPr="00A54E17">
                        <w:rPr>
                          <w:rFonts w:ascii="Calibri" w:hAnsi="Calibri"/>
                          <w:sz w:val="18"/>
                          <w:szCs w:val="18"/>
                        </w:rPr>
                        <w:t>2</w:t>
                      </w:r>
                    </w:p>
                  </w:txbxContent>
                </v:textbox>
              </v:shape>
            </w:pict>
          </mc:Fallback>
        </mc:AlternateContent>
      </w:r>
    </w:p>
    <w:p w:rsidR="00C82966" w:rsidRDefault="00B33771" w:rsidP="002E0F04">
      <w:pPr>
        <w:pStyle w:val="Sinespaciado"/>
        <w:ind w:left="1418"/>
        <w:rPr>
          <w:rFonts w:ascii="Calibri" w:hAnsi="Calibri"/>
          <w:b/>
          <w:i/>
          <w:color w:val="FF0000"/>
          <w:sz w:val="24"/>
          <w:szCs w:val="24"/>
        </w:rPr>
      </w:pPr>
      <w:r>
        <w:rPr>
          <w:noProof/>
        </w:rPr>
        <mc:AlternateContent>
          <mc:Choice Requires="wps">
            <w:drawing>
              <wp:anchor distT="0" distB="0" distL="114300" distR="114300" simplePos="0" relativeHeight="251659776" behindDoc="0" locked="0" layoutInCell="1" allowOverlap="1">
                <wp:simplePos x="0" y="0"/>
                <wp:positionH relativeFrom="column">
                  <wp:posOffset>4391025</wp:posOffset>
                </wp:positionH>
                <wp:positionV relativeFrom="paragraph">
                  <wp:posOffset>125730</wp:posOffset>
                </wp:positionV>
                <wp:extent cx="1762125" cy="2143125"/>
                <wp:effectExtent l="38100" t="0" r="28575" b="47625"/>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345.75pt;margin-top:9.9pt;width:138.75pt;height:168.75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" strokecolor="red">
                <v:stroke endarrow="block"/>
              </v:shape>
            </w:pict>
          </mc:Fallback>
        </mc:AlternateContent>
      </w: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2E0F04">
      <w:pPr>
        <w:pStyle w:val="Sinespaciado"/>
        <w:ind w:left="1418"/>
        <w:rPr>
          <w:rFonts w:ascii="Calibri" w:hAnsi="Calibri"/>
          <w:b/>
          <w:i/>
          <w:color w:val="FF0000"/>
          <w:sz w:val="24"/>
          <w:szCs w:val="24"/>
        </w:rPr>
      </w:pPr>
    </w:p>
    <w:p w:rsidR="00C82966" w:rsidRDefault="00C82966" w:rsidP="00D01E7E">
      <w:pPr>
        <w:jc w:val="both"/>
        <w:rPr>
          <w:rFonts w:ascii="Calibri" w:hAnsi="Calibri"/>
          <w:b/>
          <w:sz w:val="16"/>
          <w:szCs w:val="16"/>
        </w:rPr>
      </w:pPr>
    </w:p>
    <w:p w:rsidR="00C82966" w:rsidRPr="002E0F04" w:rsidRDefault="00C82966" w:rsidP="00D01E7E">
      <w:pPr>
        <w:jc w:val="both"/>
        <w:rPr>
          <w:rFonts w:ascii="Calibri" w:hAnsi="Calibri"/>
          <w:b/>
        </w:rPr>
      </w:pPr>
    </w:p>
    <w:p w:rsidR="00C82966" w:rsidRPr="002E0F04" w:rsidRDefault="00C82966" w:rsidP="00D01E7E">
      <w:pPr>
        <w:jc w:val="both"/>
        <w:rPr>
          <w:rFonts w:ascii="Calibri" w:hAnsi="Calibri"/>
          <w:b/>
        </w:rPr>
      </w:pPr>
    </w:p>
    <w:p w:rsidR="00C82966" w:rsidRPr="00CE33A4" w:rsidRDefault="00C82966" w:rsidP="00D01E7E">
      <w:pPr>
        <w:jc w:val="both"/>
        <w:rPr>
          <w:rFonts w:ascii="Calibri" w:hAnsi="Calibri"/>
          <w:b/>
          <w:color w:val="1F497D"/>
        </w:rPr>
      </w:pPr>
      <w:r w:rsidRPr="00CE33A4">
        <w:rPr>
          <w:rFonts w:ascii="Calibri" w:hAnsi="Calibri"/>
          <w:b/>
          <w:color w:val="1F497D"/>
        </w:rPr>
        <w:t>PROGRAMA Y</w:t>
      </w:r>
    </w:p>
    <w:p w:rsidR="00C82966" w:rsidRPr="004445FE" w:rsidRDefault="00C82966" w:rsidP="00D01E7E">
      <w:pPr>
        <w:ind w:left="2124" w:hanging="2124"/>
        <w:jc w:val="both"/>
        <w:rPr>
          <w:rFonts w:ascii="Calibri" w:hAnsi="Calibri"/>
        </w:rPr>
      </w:pPr>
      <w:r w:rsidRPr="00CE33A4">
        <w:rPr>
          <w:rFonts w:ascii="Calibri" w:hAnsi="Calibri"/>
          <w:b/>
          <w:color w:val="1F497D"/>
        </w:rPr>
        <w:t>REGLAMENTO:</w:t>
      </w:r>
      <w:r w:rsidRPr="004445FE">
        <w:rPr>
          <w:rFonts w:ascii="Calibri" w:hAnsi="Calibri"/>
        </w:rPr>
        <w:tab/>
      </w:r>
      <w:r>
        <w:rPr>
          <w:rFonts w:ascii="Calibri" w:hAnsi="Calibri"/>
        </w:rPr>
        <w:t>Se adjunta en esta carta circular el programa y reglamento de la prueba.</w:t>
      </w:r>
    </w:p>
    <w:p w:rsidR="00C82966" w:rsidRPr="004445FE" w:rsidRDefault="00C82966" w:rsidP="00D01E7E">
      <w:pPr>
        <w:jc w:val="both"/>
        <w:rPr>
          <w:rFonts w:ascii="Calibri" w:hAnsi="Calibri"/>
        </w:rPr>
      </w:pPr>
    </w:p>
    <w:p w:rsidR="00C82966" w:rsidRPr="00D224A3" w:rsidRDefault="00C82966" w:rsidP="00D01E7E">
      <w:pPr>
        <w:pStyle w:val="Textoindependiente"/>
        <w:pBdr>
          <w:top w:val="none" w:sz="0" w:space="0" w:color="auto"/>
          <w:left w:val="none" w:sz="0" w:space="0" w:color="auto"/>
          <w:bottom w:val="none" w:sz="0" w:space="0" w:color="auto"/>
          <w:right w:val="none" w:sz="0" w:space="0" w:color="auto"/>
        </w:pBdr>
        <w:rPr>
          <w:rFonts w:ascii="Calibri" w:hAnsi="Calibri"/>
          <w:b/>
          <w:i w:val="0"/>
          <w:sz w:val="16"/>
          <w:szCs w:val="16"/>
        </w:rPr>
      </w:pPr>
    </w:p>
    <w:p w:rsidR="00C82966" w:rsidRPr="002E0F04" w:rsidRDefault="00C82966" w:rsidP="00D01E7E">
      <w:pPr>
        <w:tabs>
          <w:tab w:val="left" w:pos="2552"/>
        </w:tabs>
        <w:ind w:left="2552" w:hanging="2552"/>
        <w:jc w:val="both"/>
        <w:rPr>
          <w:rFonts w:ascii="Calibri" w:hAnsi="Calibri"/>
          <w:b/>
          <w:u w:val="single"/>
        </w:rPr>
      </w:pPr>
    </w:p>
    <w:p w:rsidR="00C82966" w:rsidRPr="00CE33A4" w:rsidRDefault="00C82966" w:rsidP="00B12F06">
      <w:pPr>
        <w:autoSpaceDE w:val="0"/>
        <w:autoSpaceDN w:val="0"/>
        <w:jc w:val="both"/>
        <w:rPr>
          <w:rFonts w:ascii="Calibri" w:hAnsi="Calibri" w:cs="Tahoma"/>
          <w:b/>
          <w:color w:val="1F497D"/>
        </w:rPr>
      </w:pPr>
      <w:r w:rsidRPr="00CE33A4">
        <w:rPr>
          <w:rFonts w:ascii="Calibri" w:hAnsi="Calibri" w:cs="Tahoma"/>
          <w:b/>
          <w:color w:val="1F497D"/>
          <w:szCs w:val="20"/>
        </w:rPr>
        <w:t>NORMATIVA</w:t>
      </w:r>
    </w:p>
    <w:p w:rsidR="00C82966" w:rsidRPr="00634E04" w:rsidRDefault="00C82966" w:rsidP="00B61EA4">
      <w:pPr>
        <w:autoSpaceDE w:val="0"/>
        <w:autoSpaceDN w:val="0"/>
        <w:ind w:left="2124" w:hanging="2124"/>
        <w:jc w:val="both"/>
        <w:rPr>
          <w:rFonts w:ascii="Calibri" w:hAnsi="Calibri"/>
          <w:iCs/>
        </w:rPr>
      </w:pPr>
      <w:r w:rsidRPr="00CE33A4">
        <w:rPr>
          <w:rFonts w:ascii="Calibri" w:hAnsi="Calibri" w:cs="Tahoma"/>
          <w:b/>
          <w:color w:val="1F497D"/>
          <w:szCs w:val="20"/>
        </w:rPr>
        <w:t>ANTIDOPAJE:</w:t>
      </w:r>
      <w:r>
        <w:rPr>
          <w:rFonts w:ascii="Calibri" w:hAnsi="Calibri" w:cs="Tahoma"/>
          <w:b/>
          <w:szCs w:val="20"/>
        </w:rPr>
        <w:tab/>
      </w:r>
      <w:r w:rsidRPr="00634E04">
        <w:rPr>
          <w:rFonts w:ascii="Calibri" w:hAnsi="Calibri"/>
          <w:iCs/>
        </w:rPr>
        <w:t xml:space="preserve">Os recordamos que, de acuerdo con la  normativa recogida en </w:t>
      </w:r>
      <w:smartTag w:uri="urn:schemas-microsoft-com:office:smarttags" w:element="PersonName">
        <w:smartTagPr>
          <w:attr w:name="ProductID" w:val="la Prueba. En"/>
        </w:smartTagPr>
        <w:r w:rsidRPr="00634E04">
          <w:rPr>
            <w:rFonts w:ascii="Calibri" w:hAnsi="Calibri"/>
            <w:iCs/>
          </w:rPr>
          <w:t>la</w:t>
        </w:r>
        <w:r w:rsidRPr="00634E04">
          <w:rPr>
            <w:rFonts w:ascii="Calibri" w:hAnsi="Calibri"/>
            <w:b/>
            <w:bCs/>
            <w:iCs/>
          </w:rPr>
          <w:t xml:space="preserve"> </w:t>
        </w:r>
        <w:r w:rsidRPr="00634E04">
          <w:rPr>
            <w:rFonts w:ascii="Calibri" w:hAnsi="Calibri"/>
            <w:iCs/>
          </w:rPr>
          <w:t>Ley Orgánica</w:t>
        </w:r>
      </w:smartTag>
      <w:r w:rsidRPr="00634E04">
        <w:rPr>
          <w:rFonts w:ascii="Calibri" w:hAnsi="Calibri"/>
          <w:iCs/>
        </w:rPr>
        <w:t xml:space="preserve"> 3/2013, de 20 de junio, de protección de la salud del deportista y lucha contra el dopaje en la actividad deportiva y con </w:t>
      </w:r>
      <w:smartTag w:uri="urn:schemas-microsoft-com:office:smarttags" w:element="PersonName">
        <w:smartTagPr>
          <w:attr w:name="ProductID" w:val="la Prueba. En"/>
        </w:smartTagPr>
        <w:r w:rsidRPr="00634E04">
          <w:rPr>
            <w:rFonts w:ascii="Calibri" w:hAnsi="Calibri"/>
            <w:iCs/>
          </w:rPr>
          <w:t>la  Resolución</w:t>
        </w:r>
      </w:smartTag>
      <w:r w:rsidRPr="00634E04">
        <w:rPr>
          <w:rFonts w:ascii="Calibri" w:hAnsi="Calibri"/>
          <w:iCs/>
        </w:rPr>
        <w:t xml:space="preserve"> de 20 de diciembre de 2013,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w:t>
      </w:r>
      <w:smartTag w:uri="urn:schemas-microsoft-com:office:smarttags" w:element="PersonName">
        <w:smartTagPr>
          <w:attr w:name="ProductID" w:val="la Prueba. En"/>
        </w:smartTagPr>
        <w:r w:rsidRPr="00634E04">
          <w:rPr>
            <w:rFonts w:ascii="Calibri" w:hAnsi="Calibri"/>
            <w:iCs/>
          </w:rPr>
          <w:t>la Agencia Española</w:t>
        </w:r>
      </w:smartTag>
      <w:r w:rsidRPr="00634E04">
        <w:rPr>
          <w:rFonts w:ascii="Calibri" w:hAnsi="Calibri"/>
          <w:iCs/>
        </w:rPr>
        <w:t xml:space="preserve"> de Protección de la Salud en el Deporte.</w:t>
      </w:r>
    </w:p>
    <w:p w:rsidR="00C82966" w:rsidRPr="00634E04" w:rsidRDefault="00C82966" w:rsidP="00B61EA4">
      <w:pPr>
        <w:autoSpaceDE w:val="0"/>
        <w:autoSpaceDN w:val="0"/>
        <w:jc w:val="both"/>
        <w:rPr>
          <w:i/>
          <w:iCs/>
        </w:rPr>
      </w:pPr>
    </w:p>
    <w:p w:rsidR="00C82966" w:rsidRPr="00634E04" w:rsidRDefault="00C82966" w:rsidP="00B61EA4">
      <w:pPr>
        <w:pStyle w:val="Default"/>
        <w:ind w:left="1416" w:firstLine="708"/>
        <w:rPr>
          <w:b/>
          <w:bCs/>
          <w:sz w:val="22"/>
          <w:szCs w:val="22"/>
        </w:rPr>
      </w:pPr>
      <w:r w:rsidRPr="00634E04">
        <w:rPr>
          <w:rFonts w:ascii="Calibri" w:hAnsi="Calibri"/>
          <w:b/>
          <w:bCs/>
          <w:sz w:val="22"/>
          <w:szCs w:val="22"/>
        </w:rPr>
        <w:t>Para más información:</w:t>
      </w:r>
    </w:p>
    <w:p w:rsidR="00C82966" w:rsidRPr="00634E04" w:rsidRDefault="00D219AF" w:rsidP="00B61EA4">
      <w:pPr>
        <w:pStyle w:val="Default"/>
        <w:ind w:left="2124"/>
        <w:rPr>
          <w:rFonts w:ascii="Calibri" w:hAnsi="Calibri"/>
          <w:sz w:val="22"/>
          <w:szCs w:val="22"/>
        </w:rPr>
      </w:pPr>
      <w:hyperlink r:id="rId19" w:history="1">
        <w:r w:rsidR="00C82966" w:rsidRPr="00634E04">
          <w:rPr>
            <w:rStyle w:val="Hipervnculo"/>
            <w:rFonts w:ascii="Calibri" w:hAnsi="Calibri" w:cs="Arial"/>
            <w:sz w:val="22"/>
            <w:szCs w:val="22"/>
          </w:rPr>
          <w:t>http://www.rfegolf.es/CommitteePaginas/SeldomCommittee_Home.aspx?CatId=24</w:t>
        </w:r>
      </w:hyperlink>
      <w:r w:rsidR="00C82966" w:rsidRPr="00634E04">
        <w:rPr>
          <w:rFonts w:ascii="Calibri" w:hAnsi="Calibri"/>
          <w:sz w:val="22"/>
          <w:szCs w:val="22"/>
        </w:rPr>
        <w:t xml:space="preserve"> </w:t>
      </w:r>
    </w:p>
    <w:p w:rsidR="00C82966" w:rsidRPr="00634E04" w:rsidRDefault="00D219AF" w:rsidP="00B61EA4">
      <w:pPr>
        <w:pStyle w:val="Default"/>
        <w:ind w:left="1416" w:firstLine="708"/>
        <w:rPr>
          <w:rFonts w:ascii="Calibri" w:hAnsi="Calibri"/>
          <w:sz w:val="22"/>
          <w:szCs w:val="22"/>
        </w:rPr>
      </w:pPr>
      <w:hyperlink r:id="rId20" w:history="1">
        <w:r w:rsidR="00C82966" w:rsidRPr="00634E04">
          <w:rPr>
            <w:rStyle w:val="Hipervnculo"/>
            <w:rFonts w:ascii="Calibri" w:hAnsi="Calibri" w:cs="Arial"/>
            <w:sz w:val="22"/>
            <w:szCs w:val="22"/>
          </w:rPr>
          <w:t>http://www.aea.gob.es/legislación/legislación-antidopaje-.aspx</w:t>
        </w:r>
      </w:hyperlink>
      <w:r w:rsidR="00C82966" w:rsidRPr="00634E04">
        <w:rPr>
          <w:rFonts w:ascii="Calibri" w:hAnsi="Calibri"/>
          <w:sz w:val="22"/>
          <w:szCs w:val="22"/>
        </w:rPr>
        <w:t xml:space="preserve"> </w:t>
      </w:r>
    </w:p>
    <w:p w:rsidR="00C82966" w:rsidRPr="00634E04" w:rsidRDefault="00C82966" w:rsidP="00B61EA4">
      <w:pPr>
        <w:rPr>
          <w:color w:val="000099"/>
        </w:rPr>
      </w:pPr>
    </w:p>
    <w:p w:rsidR="00C82966" w:rsidRPr="00901E78" w:rsidRDefault="00C82966" w:rsidP="004E44A4">
      <w:pPr>
        <w:tabs>
          <w:tab w:val="left" w:pos="2127"/>
        </w:tabs>
        <w:spacing w:line="215" w:lineRule="atLeast"/>
        <w:ind w:left="4168" w:hanging="2018"/>
        <w:jc w:val="both"/>
        <w:rPr>
          <w:rFonts w:ascii="Calibri" w:hAnsi="Calibri" w:cs="Tahoma"/>
        </w:rPr>
      </w:pPr>
    </w:p>
    <w:p w:rsidR="00C82966" w:rsidRPr="00901E78" w:rsidRDefault="00C82966" w:rsidP="004E44A4">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C82966" w:rsidRDefault="00C82966" w:rsidP="004E44A4">
      <w:pPr>
        <w:autoSpaceDE w:val="0"/>
        <w:autoSpaceDN w:val="0"/>
        <w:adjustRightInd w:val="0"/>
        <w:rPr>
          <w:rFonts w:ascii="Calibri" w:hAnsi="Calibri" w:cs="Calibri"/>
          <w:color w:val="1F497D"/>
          <w:sz w:val="26"/>
          <w:szCs w:val="26"/>
        </w:rPr>
      </w:pPr>
    </w:p>
    <w:p w:rsidR="00C82966" w:rsidRDefault="00C82966" w:rsidP="004E44A4">
      <w:pPr>
        <w:autoSpaceDE w:val="0"/>
        <w:autoSpaceDN w:val="0"/>
        <w:adjustRightInd w:val="0"/>
        <w:rPr>
          <w:rFonts w:ascii="Calibri" w:hAnsi="Calibri" w:cs="Calibri"/>
          <w:color w:val="1F497D"/>
          <w:sz w:val="26"/>
          <w:szCs w:val="26"/>
        </w:rPr>
      </w:pPr>
    </w:p>
    <w:p w:rsidR="00C82966" w:rsidRDefault="00C82966" w:rsidP="004E44A4">
      <w:pPr>
        <w:pBdr>
          <w:top w:val="single" w:sz="4" w:space="1" w:color="auto"/>
          <w:left w:val="single" w:sz="4" w:space="4" w:color="auto"/>
          <w:bottom w:val="single" w:sz="4" w:space="1" w:color="auto"/>
          <w:right w:val="single" w:sz="4" w:space="4" w:color="auto"/>
        </w:pBdr>
        <w:autoSpaceDE w:val="0"/>
        <w:autoSpaceDN w:val="0"/>
        <w:adjustRightInd w:val="0"/>
        <w:jc w:val="center"/>
        <w:rPr>
          <w:rFonts w:ascii="Calibri" w:hAnsi="Calibri" w:cs="Calibri"/>
          <w:color w:val="1F497D"/>
          <w:sz w:val="26"/>
          <w:szCs w:val="26"/>
        </w:rPr>
      </w:pPr>
      <w:r>
        <w:rPr>
          <w:rFonts w:ascii="Calibri" w:hAnsi="Calibri" w:cs="Calibri"/>
          <w:color w:val="1F497D"/>
          <w:sz w:val="26"/>
          <w:szCs w:val="26"/>
        </w:rPr>
        <w:t>La RFEG enviará una subvención a cada Federación Autonómica inscrita para sufragar los gastos de desplazamiento, alojamiento y manutención del equipo.</w:t>
      </w:r>
    </w:p>
    <w:p w:rsidR="00C82966" w:rsidRDefault="00C82966" w:rsidP="004E44A4">
      <w:pPr>
        <w:pStyle w:val="Encabezado"/>
        <w:tabs>
          <w:tab w:val="clear" w:pos="4252"/>
          <w:tab w:val="clear" w:pos="8504"/>
        </w:tabs>
        <w:rPr>
          <w:rFonts w:ascii="Calibri" w:hAnsi="Calibri" w:cs="Tahoma"/>
        </w:rPr>
      </w:pPr>
    </w:p>
    <w:p w:rsidR="00C82966" w:rsidRDefault="00C82966" w:rsidP="004E44A4">
      <w:pPr>
        <w:pStyle w:val="Encabezado"/>
        <w:tabs>
          <w:tab w:val="clear" w:pos="4252"/>
          <w:tab w:val="clear" w:pos="8504"/>
        </w:tabs>
        <w:ind w:left="4944" w:firstLine="720"/>
        <w:jc w:val="both"/>
        <w:rPr>
          <w:rFonts w:ascii="Calibri" w:hAnsi="Calibri" w:cs="Tahoma"/>
        </w:rPr>
      </w:pPr>
    </w:p>
    <w:p w:rsidR="00C82966" w:rsidRDefault="00C82966" w:rsidP="004E44A4">
      <w:pPr>
        <w:pStyle w:val="Encabezado"/>
        <w:tabs>
          <w:tab w:val="clear" w:pos="4252"/>
          <w:tab w:val="clear" w:pos="8504"/>
        </w:tabs>
        <w:ind w:left="4944" w:firstLine="720"/>
        <w:jc w:val="both"/>
        <w:rPr>
          <w:rFonts w:ascii="Calibri" w:hAnsi="Calibri" w:cs="Tahoma"/>
        </w:rPr>
      </w:pPr>
    </w:p>
    <w:p w:rsidR="00C82966" w:rsidRPr="00901E78" w:rsidRDefault="00C82966" w:rsidP="004E44A4">
      <w:pPr>
        <w:pStyle w:val="Encabezado"/>
        <w:tabs>
          <w:tab w:val="clear" w:pos="4252"/>
          <w:tab w:val="clear" w:pos="8504"/>
        </w:tabs>
        <w:ind w:left="4944" w:firstLine="720"/>
        <w:jc w:val="both"/>
        <w:rPr>
          <w:rFonts w:ascii="Calibri" w:hAnsi="Calibri" w:cs="Tahoma"/>
        </w:rPr>
      </w:pPr>
      <w:r w:rsidRPr="00901E78">
        <w:rPr>
          <w:rFonts w:ascii="Calibri" w:hAnsi="Calibri" w:cs="Tahoma"/>
        </w:rPr>
        <w:t xml:space="preserve">En Madrid, </w:t>
      </w:r>
      <w:r>
        <w:rPr>
          <w:rFonts w:ascii="Calibri" w:hAnsi="Calibri" w:cs="Tahoma"/>
        </w:rPr>
        <w:t>1 de agosto de 2014</w:t>
      </w:r>
    </w:p>
    <w:p w:rsidR="00C82966" w:rsidRPr="00901E78" w:rsidRDefault="00B33771" w:rsidP="004E44A4">
      <w:pPr>
        <w:jc w:val="both"/>
        <w:rPr>
          <w:rFonts w:ascii="Calibri" w:hAnsi="Calibri" w:cs="Tahoma"/>
        </w:rPr>
      </w:pPr>
      <w:r>
        <w:rPr>
          <w:noProof/>
        </w:rPr>
        <w:drawing>
          <wp:anchor distT="0" distB="0" distL="114300" distR="114300" simplePos="0" relativeHeight="251660800" behindDoc="1" locked="0" layoutInCell="1" allowOverlap="1">
            <wp:simplePos x="0" y="0"/>
            <wp:positionH relativeFrom="column">
              <wp:posOffset>3557270</wp:posOffset>
            </wp:positionH>
            <wp:positionV relativeFrom="paragraph">
              <wp:posOffset>46355</wp:posOffset>
            </wp:positionV>
            <wp:extent cx="1626870" cy="1171575"/>
            <wp:effectExtent l="0" t="0" r="0" b="9525"/>
            <wp:wrapNone/>
            <wp:docPr id="12"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Firma 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26870" cy="1171575"/>
                    </a:xfrm>
                    <a:prstGeom prst="rect">
                      <a:avLst/>
                    </a:prstGeom>
                    <a:noFill/>
                  </pic:spPr>
                </pic:pic>
              </a:graphicData>
            </a:graphic>
            <wp14:sizeRelH relativeFrom="page">
              <wp14:pctWidth>0</wp14:pctWidth>
            </wp14:sizeRelH>
            <wp14:sizeRelV relativeFrom="page">
              <wp14:pctHeight>0</wp14:pctHeight>
            </wp14:sizeRelV>
          </wp:anchor>
        </w:drawing>
      </w:r>
      <w:r w:rsidR="00C82966" w:rsidRPr="00901E78">
        <w:rPr>
          <w:rFonts w:ascii="Calibri" w:hAnsi="Calibri" w:cs="Tahoma"/>
        </w:rPr>
        <w:tab/>
      </w:r>
      <w:r w:rsidR="00C82966" w:rsidRPr="00901E78">
        <w:rPr>
          <w:rFonts w:ascii="Calibri" w:hAnsi="Calibri" w:cs="Tahoma"/>
        </w:rPr>
        <w:tab/>
      </w:r>
      <w:r w:rsidR="00C82966" w:rsidRPr="00901E78">
        <w:rPr>
          <w:rFonts w:ascii="Calibri" w:hAnsi="Calibri" w:cs="Tahoma"/>
        </w:rPr>
        <w:tab/>
      </w:r>
      <w:r w:rsidR="00C82966" w:rsidRPr="00901E78">
        <w:rPr>
          <w:rFonts w:ascii="Calibri" w:hAnsi="Calibri" w:cs="Tahoma"/>
        </w:rPr>
        <w:tab/>
      </w:r>
      <w:r w:rsidR="00C82966" w:rsidRPr="00901E78">
        <w:rPr>
          <w:rFonts w:ascii="Calibri" w:hAnsi="Calibri" w:cs="Tahoma"/>
        </w:rPr>
        <w:tab/>
      </w:r>
      <w:r w:rsidR="00C82966" w:rsidRPr="00901E78">
        <w:rPr>
          <w:rFonts w:ascii="Calibri" w:hAnsi="Calibri" w:cs="Tahoma"/>
        </w:rPr>
        <w:tab/>
      </w:r>
      <w:r w:rsidR="00C82966" w:rsidRPr="00901E78">
        <w:rPr>
          <w:rFonts w:ascii="Calibri" w:hAnsi="Calibri" w:cs="Tahoma"/>
        </w:rPr>
        <w:tab/>
      </w:r>
      <w:r w:rsidR="00C82966">
        <w:rPr>
          <w:rFonts w:ascii="Calibri" w:hAnsi="Calibri" w:cs="Tahoma"/>
        </w:rPr>
        <w:tab/>
      </w:r>
      <w:r w:rsidR="00C82966" w:rsidRPr="00901E78">
        <w:rPr>
          <w:rFonts w:ascii="Calibri" w:hAnsi="Calibri" w:cs="Tahoma"/>
        </w:rPr>
        <w:t>EL SECRETARIO GENERAL</w:t>
      </w:r>
    </w:p>
    <w:p w:rsidR="00C82966" w:rsidRPr="00901E78" w:rsidRDefault="00C82966" w:rsidP="004E44A4">
      <w:pPr>
        <w:jc w:val="both"/>
        <w:rPr>
          <w:rFonts w:ascii="Calibri" w:hAnsi="Calibri" w:cs="Tahoma"/>
        </w:rPr>
      </w:pPr>
    </w:p>
    <w:p w:rsidR="00C82966" w:rsidRPr="00901E78" w:rsidRDefault="00C82966" w:rsidP="004E44A4">
      <w:pPr>
        <w:jc w:val="both"/>
        <w:rPr>
          <w:rFonts w:ascii="Calibri" w:hAnsi="Calibri" w:cs="Tahoma"/>
        </w:rPr>
      </w:pPr>
    </w:p>
    <w:p w:rsidR="00C82966" w:rsidRPr="00901E78" w:rsidRDefault="00C82966" w:rsidP="004E44A4">
      <w:pPr>
        <w:jc w:val="both"/>
        <w:rPr>
          <w:rFonts w:ascii="Calibri" w:hAnsi="Calibri" w:cs="Tahoma"/>
        </w:rPr>
      </w:pPr>
    </w:p>
    <w:p w:rsidR="00C82966" w:rsidRPr="00901E78" w:rsidRDefault="00C82966" w:rsidP="004E44A4">
      <w:pPr>
        <w:jc w:val="both"/>
        <w:rPr>
          <w:rFonts w:ascii="Calibri" w:hAnsi="Calibri" w:cs="Tahoma"/>
        </w:rPr>
      </w:pPr>
    </w:p>
    <w:p w:rsidR="00C82966" w:rsidRDefault="00C82966" w:rsidP="004E44A4">
      <w:pPr>
        <w:tabs>
          <w:tab w:val="left" w:pos="2127"/>
        </w:tabs>
        <w:spacing w:line="215" w:lineRule="atLeast"/>
        <w:ind w:left="2160" w:hanging="2160"/>
        <w:jc w:val="both"/>
        <w:rPr>
          <w:rFonts w:ascii="Calibri" w:hAnsi="Calibri"/>
          <w:b/>
        </w:rPr>
      </w:pPr>
    </w:p>
    <w:p w:rsidR="00C82966" w:rsidRDefault="00C82966" w:rsidP="004E44A4">
      <w:pPr>
        <w:tabs>
          <w:tab w:val="left" w:pos="2127"/>
        </w:tabs>
        <w:spacing w:line="215" w:lineRule="atLeast"/>
        <w:ind w:left="2160" w:hanging="2160"/>
        <w:jc w:val="both"/>
        <w:rPr>
          <w:rFonts w:ascii="Calibri" w:hAnsi="Calibri"/>
          <w:b/>
        </w:rPr>
      </w:pPr>
    </w:p>
    <w:p w:rsidR="00C82966" w:rsidRDefault="00C82966" w:rsidP="004E44A4">
      <w:pPr>
        <w:tabs>
          <w:tab w:val="left" w:pos="2127"/>
        </w:tabs>
        <w:spacing w:line="215" w:lineRule="atLeast"/>
        <w:ind w:left="2160" w:hanging="2160"/>
        <w:jc w:val="both"/>
        <w:rPr>
          <w:rFonts w:ascii="Calibri" w:hAnsi="Calibri"/>
          <w:b/>
        </w:rPr>
      </w:pP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Pr>
          <w:rFonts w:ascii="Calibri" w:hAnsi="Calibri" w:cs="Tahoma"/>
        </w:rPr>
        <w:tab/>
      </w:r>
      <w:r w:rsidRPr="00901E78">
        <w:rPr>
          <w:rFonts w:ascii="Calibri" w:hAnsi="Calibri" w:cs="Tahoma"/>
        </w:rPr>
        <w:t>D. LUIS ÁLVAREZ DE BOHORQUES</w:t>
      </w:r>
    </w:p>
    <w:p w:rsidR="00C82966" w:rsidRDefault="00C82966" w:rsidP="00A165E5">
      <w:pPr>
        <w:pStyle w:val="Sangradetextonormal"/>
        <w:spacing w:after="0"/>
        <w:ind w:left="2126"/>
        <w:rPr>
          <w:rFonts w:ascii="Calibri" w:hAnsi="Calibri" w:cs="Tahoma"/>
          <w:sz w:val="16"/>
          <w:szCs w:val="16"/>
        </w:rPr>
      </w:pPr>
    </w:p>
    <w:p w:rsidR="00C82966" w:rsidRDefault="00C82966" w:rsidP="00A165E5">
      <w:pPr>
        <w:pStyle w:val="Sangradetextonormal"/>
        <w:spacing w:after="0"/>
        <w:ind w:left="2126"/>
        <w:rPr>
          <w:rFonts w:ascii="Calibri" w:hAnsi="Calibri" w:cs="Tahoma"/>
          <w:sz w:val="16"/>
          <w:szCs w:val="16"/>
        </w:rPr>
      </w:pPr>
    </w:p>
    <w:p w:rsidR="00C82966" w:rsidRDefault="00C82966" w:rsidP="00A165E5">
      <w:pPr>
        <w:pStyle w:val="Sangradetextonormal"/>
        <w:spacing w:after="0"/>
        <w:ind w:left="2126"/>
        <w:rPr>
          <w:rFonts w:ascii="Calibri" w:hAnsi="Calibri" w:cs="Tahoma"/>
          <w:sz w:val="16"/>
          <w:szCs w:val="16"/>
        </w:rPr>
      </w:pPr>
    </w:p>
    <w:p w:rsidR="00C82966" w:rsidRDefault="00C82966">
      <w:pPr>
        <w:rPr>
          <w:rFonts w:ascii="Calibri" w:hAnsi="Calibri" w:cs="Tahoma"/>
          <w:sz w:val="16"/>
          <w:szCs w:val="16"/>
        </w:rPr>
      </w:pPr>
      <w:r>
        <w:rPr>
          <w:rFonts w:ascii="Calibri" w:hAnsi="Calibri" w:cs="Tahoma"/>
          <w:sz w:val="16"/>
          <w:szCs w:val="16"/>
        </w:rPr>
        <w:br w:type="page"/>
      </w:r>
    </w:p>
    <w:p w:rsidR="00C82966" w:rsidRDefault="00B33771" w:rsidP="008D15FF">
      <w:pPr>
        <w:ind w:left="7080"/>
        <w:rPr>
          <w:rFonts w:ascii="Arial" w:hAnsi="Arial" w:cs="Arial"/>
          <w:b/>
          <w:bCs/>
          <w:color w:val="000000"/>
        </w:rPr>
      </w:pPr>
      <w:r>
        <w:rPr>
          <w:noProof/>
        </w:rPr>
        <w:lastRenderedPageBreak/>
        <w:drawing>
          <wp:anchor distT="0" distB="0" distL="114300" distR="114300" simplePos="0" relativeHeight="251654656" behindDoc="0" locked="0" layoutInCell="1" allowOverlap="1">
            <wp:simplePos x="0" y="0"/>
            <wp:positionH relativeFrom="column">
              <wp:posOffset>47625</wp:posOffset>
            </wp:positionH>
            <wp:positionV relativeFrom="paragraph">
              <wp:posOffset>-104140</wp:posOffset>
            </wp:positionV>
            <wp:extent cx="1924050" cy="638175"/>
            <wp:effectExtent l="0" t="0" r="0" b="9525"/>
            <wp:wrapNone/>
            <wp:docPr id="1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http://www.holegolf.com/imagenes/titulo.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24050" cy="638175"/>
                    </a:xfrm>
                    <a:prstGeom prst="rect">
                      <a:avLst/>
                    </a:prstGeom>
                    <a:noFill/>
                  </pic:spPr>
                </pic:pic>
              </a:graphicData>
            </a:graphic>
            <wp14:sizeRelH relativeFrom="page">
              <wp14:pctWidth>0</wp14:pctWidth>
            </wp14:sizeRelH>
            <wp14:sizeRelV relativeFrom="page">
              <wp14:pctHeight>0</wp14:pctHeight>
            </wp14:sizeRelV>
          </wp:anchor>
        </w:drawing>
      </w:r>
      <w:r w:rsidR="00C82966">
        <w:rPr>
          <w:rFonts w:ascii="Arial" w:hAnsi="Arial" w:cs="Arial"/>
          <w:b/>
          <w:sz w:val="20"/>
        </w:rPr>
        <w:t xml:space="preserve">       </w:t>
      </w:r>
      <w:r w:rsidR="00C82966">
        <w:rPr>
          <w:rFonts w:ascii="Arial" w:hAnsi="Arial" w:cs="Arial"/>
          <w:b/>
          <w:bCs/>
          <w:color w:val="000000"/>
          <w:sz w:val="32"/>
          <w:szCs w:val="32"/>
        </w:rPr>
        <w:t xml:space="preserve">Eventos </w:t>
      </w:r>
      <w:r w:rsidR="00C82966">
        <w:rPr>
          <w:rFonts w:ascii="Arial" w:hAnsi="Arial" w:cs="Arial"/>
          <w:b/>
          <w:bCs/>
          <w:i/>
          <w:iCs/>
          <w:color w:val="000000"/>
          <w:sz w:val="32"/>
          <w:szCs w:val="32"/>
        </w:rPr>
        <w:t xml:space="preserve">90  </w:t>
      </w:r>
      <w:r w:rsidR="00C82966">
        <w:rPr>
          <w:rFonts w:ascii="Arial" w:hAnsi="Arial" w:cs="Arial"/>
          <w:b/>
          <w:bCs/>
          <w:color w:val="000000"/>
        </w:rPr>
        <w:t>S.L.</w:t>
      </w:r>
    </w:p>
    <w:p w:rsidR="00C82966" w:rsidRDefault="00C82966" w:rsidP="00927B11">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C82966" w:rsidRDefault="00C82966" w:rsidP="00927B11">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3" w:history="1">
        <w:r>
          <w:rPr>
            <w:rStyle w:val="Hipervnculo"/>
            <w:rFonts w:ascii="Arial" w:hAnsi="Arial" w:cs="Arial"/>
            <w:sz w:val="18"/>
          </w:rPr>
          <w:t>alfaro@holegolf.com</w:t>
        </w:r>
      </w:hyperlink>
    </w:p>
    <w:p w:rsidR="00C82966" w:rsidRDefault="00C82966" w:rsidP="00D24BF0">
      <w:pPr>
        <w:pStyle w:val="Remitedesobre"/>
        <w:spacing w:before="0" w:after="0"/>
        <w:ind w:right="139"/>
        <w:jc w:val="center"/>
        <w:rPr>
          <w:rFonts w:ascii="Arial" w:hAnsi="Arial" w:cs="Arial"/>
          <w:b/>
          <w:szCs w:val="24"/>
          <w:u w:val="single"/>
        </w:rPr>
      </w:pPr>
    </w:p>
    <w:p w:rsidR="00C82966" w:rsidRPr="006C0EE3" w:rsidRDefault="00C82966" w:rsidP="00D24BF0">
      <w:pPr>
        <w:pStyle w:val="Remitedesobre"/>
        <w:spacing w:before="0" w:after="0"/>
        <w:ind w:right="139"/>
        <w:jc w:val="center"/>
        <w:rPr>
          <w:rFonts w:ascii="Arial" w:hAnsi="Arial" w:cs="Arial"/>
          <w:b/>
          <w:szCs w:val="24"/>
          <w:u w:val="single"/>
        </w:rPr>
      </w:pPr>
    </w:p>
    <w:p w:rsidR="00C82966" w:rsidRDefault="00C82966" w:rsidP="004E44A4">
      <w:pPr>
        <w:pStyle w:val="Remitedesobre"/>
        <w:spacing w:before="0" w:after="0"/>
        <w:ind w:right="-2"/>
        <w:jc w:val="center"/>
        <w:rPr>
          <w:rFonts w:ascii="Calibri" w:hAnsi="Calibri" w:cs="Arial"/>
          <w:b/>
          <w:color w:val="1F497D"/>
          <w:sz w:val="36"/>
          <w:szCs w:val="36"/>
          <w:u w:val="single"/>
        </w:rPr>
      </w:pPr>
      <w:r>
        <w:rPr>
          <w:rFonts w:ascii="Calibri" w:hAnsi="Calibri" w:cs="Arial"/>
          <w:b/>
          <w:color w:val="1F497D"/>
          <w:sz w:val="36"/>
          <w:szCs w:val="36"/>
          <w:u w:val="single"/>
        </w:rPr>
        <w:t xml:space="preserve">CAMPEONATO INTERAUTONÓMICO SUB-25 MASCULINO DE </w:t>
      </w:r>
    </w:p>
    <w:p w:rsidR="00C82966" w:rsidRDefault="00C82966" w:rsidP="004E44A4">
      <w:pPr>
        <w:pStyle w:val="Remitedesobre"/>
        <w:spacing w:before="0" w:after="0"/>
        <w:ind w:right="-2"/>
        <w:jc w:val="center"/>
        <w:rPr>
          <w:rFonts w:ascii="Calibri" w:hAnsi="Calibri" w:cs="Arial"/>
          <w:b/>
          <w:color w:val="1F497D"/>
          <w:sz w:val="36"/>
          <w:szCs w:val="36"/>
          <w:u w:val="single"/>
        </w:rPr>
      </w:pPr>
      <w:r>
        <w:rPr>
          <w:rFonts w:ascii="Calibri" w:hAnsi="Calibri" w:cs="Arial"/>
          <w:b/>
          <w:color w:val="1F497D"/>
          <w:sz w:val="36"/>
          <w:szCs w:val="36"/>
          <w:u w:val="single"/>
        </w:rPr>
        <w:t>2ª DIVISIÓN</w:t>
      </w:r>
    </w:p>
    <w:p w:rsidR="00C82966" w:rsidRPr="00A3239E" w:rsidRDefault="00C82966" w:rsidP="00CE33A4">
      <w:pPr>
        <w:pStyle w:val="Subttulo"/>
        <w:ind w:right="-35"/>
        <w:rPr>
          <w:rFonts w:ascii="Calibri" w:hAnsi="Calibri"/>
          <w:b w:val="0"/>
          <w:color w:val="0039A6"/>
          <w:sz w:val="26"/>
          <w:szCs w:val="26"/>
        </w:rPr>
      </w:pPr>
      <w:r>
        <w:rPr>
          <w:rFonts w:ascii="Calibri" w:hAnsi="Calibri" w:cs="Tahoma"/>
          <w:b w:val="0"/>
          <w:color w:val="0039A6"/>
          <w:sz w:val="26"/>
          <w:szCs w:val="26"/>
        </w:rPr>
        <w:t>Golf Los Lagos.    2 al 5 de Octubre de 2014</w:t>
      </w:r>
    </w:p>
    <w:p w:rsidR="00C82966" w:rsidRDefault="00C82966" w:rsidP="004E44A4">
      <w:pPr>
        <w:jc w:val="center"/>
        <w:rPr>
          <w:rFonts w:ascii="Arial" w:hAnsi="Arial" w:cs="Arial"/>
          <w:b/>
          <w:bCs/>
          <w:sz w:val="20"/>
        </w:rPr>
      </w:pPr>
    </w:p>
    <w:p w:rsidR="00C82966" w:rsidRDefault="00C82966" w:rsidP="004E44A4">
      <w:pPr>
        <w:jc w:val="center"/>
        <w:rPr>
          <w:rFonts w:ascii="Arial" w:hAnsi="Arial" w:cs="Arial"/>
          <w:b/>
          <w:bCs/>
          <w:sz w:val="20"/>
        </w:rPr>
      </w:pPr>
    </w:p>
    <w:p w:rsidR="00C82966" w:rsidRPr="00AD16ED" w:rsidRDefault="00C82966" w:rsidP="004E44A4">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C82966" w:rsidRDefault="00C82966" w:rsidP="004E44A4">
      <w:pPr>
        <w:jc w:val="center"/>
        <w:rPr>
          <w:rFonts w:ascii="Arial" w:hAnsi="Arial" w:cs="Arial"/>
          <w:b/>
          <w:bCs/>
          <w:sz w:val="20"/>
        </w:rPr>
      </w:pPr>
    </w:p>
    <w:p w:rsidR="00C82966" w:rsidRDefault="00C82966" w:rsidP="004E44A4">
      <w:pPr>
        <w:jc w:val="center"/>
        <w:rPr>
          <w:rFonts w:ascii="Arial" w:hAnsi="Arial" w:cs="Arial"/>
          <w:b/>
          <w:bCs/>
          <w:sz w:val="20"/>
        </w:rPr>
      </w:pPr>
    </w:p>
    <w:p w:rsidR="00C82966" w:rsidRPr="008913A1" w:rsidRDefault="00C82966" w:rsidP="004E44A4">
      <w:pPr>
        <w:jc w:val="center"/>
        <w:rPr>
          <w:rFonts w:ascii="Arial" w:hAnsi="Arial" w:cs="Arial"/>
          <w:b/>
          <w:bCs/>
          <w:color w:val="365F91"/>
        </w:rPr>
      </w:pPr>
      <w:r>
        <w:rPr>
          <w:rFonts w:ascii="Arial" w:hAnsi="Arial" w:cs="Arial"/>
          <w:b/>
          <w:bCs/>
        </w:rPr>
        <w:t xml:space="preserve">DATOS PARA </w:t>
      </w:r>
      <w:smartTag w:uri="urn:schemas-microsoft-com:office:smarttags" w:element="PersonName">
        <w:smartTagPr>
          <w:attr w:name="ProductID" w:val="la Prueba. En"/>
        </w:smartTagPr>
        <w:r>
          <w:rPr>
            <w:rFonts w:ascii="Arial" w:hAnsi="Arial" w:cs="Arial"/>
            <w:b/>
            <w:bCs/>
          </w:rPr>
          <w:t>LA CONFIRMACIÓN Y GARANTÍA</w:t>
        </w:r>
      </w:smartTag>
      <w:r>
        <w:rPr>
          <w:rFonts w:ascii="Arial" w:hAnsi="Arial" w:cs="Arial"/>
          <w:b/>
          <w:bCs/>
        </w:rPr>
        <w:t xml:space="preserve"> DE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1"/>
        <w:gridCol w:w="4962"/>
      </w:tblGrid>
      <w:tr w:rsidR="00C82966" w:rsidRPr="00D94C68" w:rsidTr="00A05F04">
        <w:trPr>
          <w:trHeight w:val="472"/>
        </w:trPr>
        <w:tc>
          <w:tcPr>
            <w:tcW w:w="9923" w:type="dxa"/>
            <w:gridSpan w:val="2"/>
            <w:vAlign w:val="center"/>
          </w:tcPr>
          <w:p w:rsidR="00C82966" w:rsidRPr="004D49B0" w:rsidRDefault="00C82966" w:rsidP="00A05F04">
            <w:pPr>
              <w:rPr>
                <w:rFonts w:ascii="Calibri" w:hAnsi="Calibri" w:cs="Arial"/>
                <w:b/>
                <w:bCs/>
                <w:sz w:val="26"/>
                <w:szCs w:val="26"/>
              </w:rPr>
            </w:pPr>
            <w:r>
              <w:rPr>
                <w:rFonts w:ascii="Calibri" w:hAnsi="Calibri" w:cs="Arial"/>
                <w:b/>
                <w:bCs/>
                <w:sz w:val="26"/>
                <w:szCs w:val="26"/>
              </w:rPr>
              <w:t>FEDERACIÓN TERRITORIAL:</w:t>
            </w:r>
          </w:p>
        </w:tc>
      </w:tr>
      <w:tr w:rsidR="00C82966" w:rsidRPr="00D94C68" w:rsidTr="00A05F04">
        <w:trPr>
          <w:trHeight w:val="472"/>
        </w:trPr>
        <w:tc>
          <w:tcPr>
            <w:tcW w:w="9923" w:type="dxa"/>
            <w:gridSpan w:val="2"/>
            <w:vAlign w:val="center"/>
          </w:tcPr>
          <w:p w:rsidR="00C82966" w:rsidRPr="004D49B0" w:rsidRDefault="00C82966" w:rsidP="00A05F04">
            <w:pPr>
              <w:rPr>
                <w:rFonts w:ascii="Calibri" w:hAnsi="Calibri" w:cs="Arial"/>
                <w:b/>
                <w:bCs/>
                <w:sz w:val="26"/>
                <w:szCs w:val="26"/>
              </w:rPr>
            </w:pPr>
            <w:r>
              <w:rPr>
                <w:rFonts w:ascii="Calibri" w:hAnsi="Calibri" w:cs="Arial"/>
                <w:b/>
                <w:bCs/>
                <w:sz w:val="26"/>
                <w:szCs w:val="26"/>
              </w:rPr>
              <w:t>CAPITÁN/RESPONSABLE:</w:t>
            </w:r>
          </w:p>
        </w:tc>
      </w:tr>
      <w:tr w:rsidR="00C82966" w:rsidRPr="00D94C68" w:rsidTr="00A05F04">
        <w:trPr>
          <w:trHeight w:val="472"/>
        </w:trPr>
        <w:tc>
          <w:tcPr>
            <w:tcW w:w="9923" w:type="dxa"/>
            <w:gridSpan w:val="2"/>
            <w:vAlign w:val="center"/>
          </w:tcPr>
          <w:p w:rsidR="00C82966" w:rsidRPr="004D49B0" w:rsidRDefault="00C82966" w:rsidP="00A05F04">
            <w:pPr>
              <w:rPr>
                <w:rFonts w:ascii="Calibri" w:hAnsi="Calibri" w:cs="Arial"/>
                <w:b/>
                <w:bCs/>
                <w:sz w:val="26"/>
                <w:szCs w:val="26"/>
              </w:rPr>
            </w:pPr>
            <w:r w:rsidRPr="004D49B0">
              <w:rPr>
                <w:rFonts w:ascii="Calibri" w:hAnsi="Calibri" w:cs="Arial"/>
                <w:b/>
                <w:bCs/>
                <w:sz w:val="26"/>
                <w:szCs w:val="26"/>
              </w:rPr>
              <w:t>Teléfono</w:t>
            </w:r>
            <w:r>
              <w:rPr>
                <w:rFonts w:ascii="Calibri" w:hAnsi="Calibri" w:cs="Arial"/>
                <w:b/>
                <w:bCs/>
                <w:sz w:val="26"/>
                <w:szCs w:val="26"/>
              </w:rPr>
              <w:t xml:space="preserve"> MÓVIL:</w:t>
            </w:r>
          </w:p>
        </w:tc>
      </w:tr>
      <w:tr w:rsidR="00C82966" w:rsidRPr="00D94C68" w:rsidTr="00A05F04">
        <w:trPr>
          <w:trHeight w:val="472"/>
        </w:trPr>
        <w:tc>
          <w:tcPr>
            <w:tcW w:w="4961" w:type="dxa"/>
            <w:vAlign w:val="center"/>
          </w:tcPr>
          <w:p w:rsidR="00C82966" w:rsidRPr="004D49B0" w:rsidRDefault="00C82966" w:rsidP="00A05F04">
            <w:pPr>
              <w:rPr>
                <w:rFonts w:ascii="Calibri" w:hAnsi="Calibri" w:cs="Arial"/>
                <w:b/>
                <w:bCs/>
                <w:sz w:val="26"/>
                <w:szCs w:val="26"/>
              </w:rPr>
            </w:pPr>
            <w:r>
              <w:rPr>
                <w:rFonts w:ascii="Calibri" w:hAnsi="Calibri" w:cs="Arial"/>
                <w:b/>
                <w:bCs/>
                <w:sz w:val="26"/>
                <w:szCs w:val="26"/>
              </w:rPr>
              <w:t xml:space="preserve">Teléfono: </w:t>
            </w:r>
          </w:p>
        </w:tc>
        <w:tc>
          <w:tcPr>
            <w:tcW w:w="4962" w:type="dxa"/>
            <w:vAlign w:val="center"/>
          </w:tcPr>
          <w:p w:rsidR="00C82966" w:rsidRPr="004D49B0" w:rsidRDefault="00C82966" w:rsidP="00A05F04">
            <w:pPr>
              <w:rPr>
                <w:rFonts w:ascii="Calibri" w:hAnsi="Calibri" w:cs="Arial"/>
                <w:b/>
                <w:bCs/>
                <w:sz w:val="26"/>
                <w:szCs w:val="26"/>
              </w:rPr>
            </w:pPr>
            <w:r>
              <w:rPr>
                <w:rFonts w:ascii="Calibri" w:hAnsi="Calibri" w:cs="Arial"/>
                <w:b/>
                <w:bCs/>
                <w:sz w:val="26"/>
                <w:szCs w:val="26"/>
              </w:rPr>
              <w:t>Fax:</w:t>
            </w:r>
          </w:p>
        </w:tc>
      </w:tr>
      <w:tr w:rsidR="00C82966" w:rsidRPr="00D94C68" w:rsidTr="00A05F04">
        <w:trPr>
          <w:trHeight w:val="472"/>
        </w:trPr>
        <w:tc>
          <w:tcPr>
            <w:tcW w:w="9923" w:type="dxa"/>
            <w:gridSpan w:val="2"/>
            <w:vAlign w:val="center"/>
          </w:tcPr>
          <w:p w:rsidR="00C82966" w:rsidRPr="004D49B0" w:rsidRDefault="00C82966" w:rsidP="00A05F04">
            <w:pPr>
              <w:rPr>
                <w:rFonts w:ascii="Calibri" w:hAnsi="Calibri" w:cs="Arial"/>
                <w:b/>
                <w:bCs/>
                <w:sz w:val="26"/>
                <w:szCs w:val="26"/>
              </w:rPr>
            </w:pPr>
            <w:r w:rsidRPr="004D49B0">
              <w:rPr>
                <w:rFonts w:ascii="Calibri" w:hAnsi="Calibri" w:cs="Arial"/>
                <w:b/>
                <w:bCs/>
                <w:sz w:val="26"/>
                <w:szCs w:val="26"/>
              </w:rPr>
              <w:t>E-mail (IMPORTANTE):</w:t>
            </w:r>
          </w:p>
        </w:tc>
      </w:tr>
    </w:tbl>
    <w:p w:rsidR="00C82966" w:rsidRPr="00CE33A4" w:rsidRDefault="00C82966" w:rsidP="004E44A4">
      <w:pPr>
        <w:rPr>
          <w:rFonts w:ascii="Calibri" w:hAnsi="Calibri" w:cs="Arial"/>
          <w:b/>
          <w:bCs/>
          <w:sz w:val="24"/>
          <w:szCs w:val="24"/>
        </w:rPr>
      </w:pPr>
    </w:p>
    <w:p w:rsidR="00C82966" w:rsidRPr="00CE33A4" w:rsidRDefault="00C82966" w:rsidP="00B61EA4">
      <w:pPr>
        <w:ind w:right="-442"/>
        <w:rPr>
          <w:rFonts w:ascii="Calibri" w:hAnsi="Calibri" w:cs="Arial"/>
          <w:b/>
          <w:bCs/>
          <w:i/>
          <w:sz w:val="24"/>
          <w:szCs w:val="24"/>
          <w:lang w:val="es-ES_tradnl"/>
        </w:rPr>
      </w:pPr>
      <w:r w:rsidRPr="00CE33A4">
        <w:rPr>
          <w:rFonts w:ascii="Calibri" w:hAnsi="Calibri" w:cs="Arial"/>
          <w:b/>
          <w:bCs/>
          <w:i/>
          <w:sz w:val="24"/>
          <w:szCs w:val="24"/>
          <w:lang w:val="es-ES_tradnl"/>
        </w:rPr>
        <w:t>Tarifas por unidad y noche, para solicitudes efectuadas a través de Eventos 90 S.L.</w:t>
      </w:r>
    </w:p>
    <w:tbl>
      <w:tblPr>
        <w:tblW w:w="9736" w:type="dxa"/>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98"/>
        <w:gridCol w:w="1134"/>
        <w:gridCol w:w="1417"/>
        <w:gridCol w:w="1276"/>
        <w:gridCol w:w="1276"/>
        <w:gridCol w:w="1559"/>
        <w:gridCol w:w="1276"/>
      </w:tblGrid>
      <w:tr w:rsidR="00C82966" w:rsidRPr="00CE33A4" w:rsidTr="00DD61E6">
        <w:tc>
          <w:tcPr>
            <w:tcW w:w="1798" w:type="dxa"/>
            <w:vAlign w:val="center"/>
          </w:tcPr>
          <w:p w:rsidR="00C82966" w:rsidRPr="00CE33A4" w:rsidRDefault="00C82966" w:rsidP="00CE33A4">
            <w:pPr>
              <w:jc w:val="center"/>
              <w:rPr>
                <w:rFonts w:ascii="Calibri" w:hAnsi="Calibri" w:cs="Arial"/>
                <w:b/>
                <w:bCs/>
              </w:rPr>
            </w:pPr>
          </w:p>
          <w:p w:rsidR="00C82966" w:rsidRPr="00CE33A4" w:rsidRDefault="00C82966" w:rsidP="00CE33A4">
            <w:pPr>
              <w:jc w:val="center"/>
              <w:rPr>
                <w:rFonts w:ascii="Calibri" w:hAnsi="Calibri" w:cs="Arial"/>
                <w:b/>
                <w:bCs/>
              </w:rPr>
            </w:pPr>
            <w:r w:rsidRPr="00CE33A4">
              <w:rPr>
                <w:rFonts w:ascii="Calibri" w:hAnsi="Calibri" w:cs="Arial"/>
                <w:b/>
                <w:bCs/>
              </w:rPr>
              <w:t>Hotel</w:t>
            </w:r>
          </w:p>
        </w:tc>
        <w:tc>
          <w:tcPr>
            <w:tcW w:w="1134" w:type="dxa"/>
            <w:vAlign w:val="center"/>
          </w:tcPr>
          <w:p w:rsidR="00C82966" w:rsidRPr="00CE33A4" w:rsidRDefault="00C82966" w:rsidP="00CE33A4">
            <w:pPr>
              <w:jc w:val="center"/>
              <w:rPr>
                <w:rFonts w:ascii="Calibri" w:hAnsi="Calibri" w:cs="Arial"/>
                <w:b/>
                <w:bCs/>
              </w:rPr>
            </w:pPr>
          </w:p>
          <w:p w:rsidR="00C82966" w:rsidRPr="00CE33A4" w:rsidRDefault="00C82966" w:rsidP="00CE33A4">
            <w:pPr>
              <w:jc w:val="center"/>
              <w:rPr>
                <w:rFonts w:ascii="Calibri" w:hAnsi="Calibri" w:cs="Arial"/>
                <w:b/>
                <w:bCs/>
              </w:rPr>
            </w:pPr>
            <w:r w:rsidRPr="00CE33A4">
              <w:rPr>
                <w:rFonts w:ascii="Calibri" w:hAnsi="Calibri" w:cs="Arial"/>
                <w:b/>
                <w:bCs/>
              </w:rPr>
              <w:t>Cat.</w:t>
            </w:r>
          </w:p>
        </w:tc>
        <w:tc>
          <w:tcPr>
            <w:tcW w:w="1417" w:type="dxa"/>
            <w:vAlign w:val="center"/>
          </w:tcPr>
          <w:p w:rsidR="00C82966" w:rsidRPr="00CE33A4" w:rsidRDefault="00C82966" w:rsidP="00CE33A4">
            <w:pPr>
              <w:jc w:val="center"/>
              <w:rPr>
                <w:rFonts w:ascii="Calibri" w:hAnsi="Calibri" w:cs="Arial"/>
                <w:b/>
                <w:bCs/>
              </w:rPr>
            </w:pPr>
          </w:p>
          <w:p w:rsidR="00C82966" w:rsidRPr="00CE33A4" w:rsidRDefault="00C82966" w:rsidP="00CE33A4">
            <w:pPr>
              <w:jc w:val="center"/>
              <w:rPr>
                <w:rFonts w:ascii="Calibri" w:hAnsi="Calibri" w:cs="Arial"/>
                <w:b/>
                <w:bCs/>
              </w:rPr>
            </w:pPr>
            <w:r w:rsidRPr="00CE33A4">
              <w:rPr>
                <w:rFonts w:ascii="Calibri" w:hAnsi="Calibri" w:cs="Arial"/>
                <w:b/>
                <w:bCs/>
              </w:rPr>
              <w:t>BLOQUEO</w:t>
            </w:r>
          </w:p>
          <w:p w:rsidR="00C82966" w:rsidRPr="00CE33A4" w:rsidRDefault="00C82966" w:rsidP="00CE33A4">
            <w:pPr>
              <w:jc w:val="center"/>
              <w:rPr>
                <w:rFonts w:ascii="Calibri" w:hAnsi="Calibri" w:cs="Arial"/>
                <w:b/>
                <w:bCs/>
              </w:rPr>
            </w:pPr>
            <w:proofErr w:type="spellStart"/>
            <w:r w:rsidRPr="00CE33A4">
              <w:rPr>
                <w:rFonts w:ascii="Calibri" w:hAnsi="Calibri" w:cs="Arial"/>
                <w:b/>
                <w:bCs/>
              </w:rPr>
              <w:t>Habitac</w:t>
            </w:r>
            <w:proofErr w:type="spellEnd"/>
            <w:r w:rsidRPr="00CE33A4">
              <w:rPr>
                <w:rFonts w:ascii="Calibri" w:hAnsi="Calibri" w:cs="Arial"/>
                <w:b/>
                <w:bCs/>
              </w:rPr>
              <w:t>.</w:t>
            </w:r>
          </w:p>
          <w:p w:rsidR="00C82966" w:rsidRPr="00CE33A4" w:rsidRDefault="00C82966" w:rsidP="00CE33A4">
            <w:pPr>
              <w:jc w:val="center"/>
              <w:rPr>
                <w:rFonts w:ascii="Calibri" w:hAnsi="Calibri" w:cs="Arial"/>
                <w:b/>
                <w:bCs/>
              </w:rPr>
            </w:pPr>
          </w:p>
        </w:tc>
        <w:tc>
          <w:tcPr>
            <w:tcW w:w="1276" w:type="dxa"/>
            <w:vAlign w:val="center"/>
          </w:tcPr>
          <w:p w:rsidR="00C82966" w:rsidRPr="00CE33A4" w:rsidRDefault="00C82966" w:rsidP="00CE33A4">
            <w:pPr>
              <w:jc w:val="center"/>
              <w:rPr>
                <w:rFonts w:ascii="Calibri" w:hAnsi="Calibri" w:cs="Arial"/>
                <w:b/>
                <w:bCs/>
              </w:rPr>
            </w:pPr>
            <w:r w:rsidRPr="00CE33A4">
              <w:rPr>
                <w:rFonts w:ascii="Calibri" w:hAnsi="Calibri" w:cs="Arial"/>
                <w:b/>
                <w:bCs/>
              </w:rPr>
              <w:t>Habitación</w:t>
            </w:r>
          </w:p>
          <w:p w:rsidR="00C82966" w:rsidRPr="00CE33A4" w:rsidRDefault="00C82966" w:rsidP="00CE33A4">
            <w:pPr>
              <w:jc w:val="center"/>
              <w:rPr>
                <w:rFonts w:ascii="Calibri" w:hAnsi="Calibri" w:cs="Arial"/>
                <w:b/>
                <w:bCs/>
              </w:rPr>
            </w:pPr>
          </w:p>
          <w:p w:rsidR="00C82966" w:rsidRPr="00CE33A4" w:rsidRDefault="00C82966" w:rsidP="00CE33A4">
            <w:pPr>
              <w:jc w:val="center"/>
              <w:rPr>
                <w:rFonts w:ascii="Calibri" w:hAnsi="Calibri" w:cs="Arial"/>
                <w:b/>
                <w:bCs/>
              </w:rPr>
            </w:pPr>
            <w:r w:rsidRPr="00CE33A4">
              <w:rPr>
                <w:rFonts w:ascii="Calibri" w:hAnsi="Calibri" w:cs="Arial"/>
                <w:b/>
                <w:bCs/>
              </w:rPr>
              <w:t>1 PERSONA</w:t>
            </w:r>
          </w:p>
          <w:p w:rsidR="00C82966" w:rsidRPr="00CE33A4" w:rsidRDefault="00C82966" w:rsidP="00CE33A4">
            <w:pPr>
              <w:jc w:val="center"/>
              <w:rPr>
                <w:rFonts w:ascii="Calibri" w:hAnsi="Calibri" w:cs="Arial"/>
                <w:b/>
                <w:bCs/>
              </w:rPr>
            </w:pPr>
          </w:p>
        </w:tc>
        <w:tc>
          <w:tcPr>
            <w:tcW w:w="1276" w:type="dxa"/>
            <w:vAlign w:val="center"/>
          </w:tcPr>
          <w:p w:rsidR="00C82966" w:rsidRPr="00CE33A4" w:rsidRDefault="00C82966" w:rsidP="00CE33A4">
            <w:pPr>
              <w:jc w:val="center"/>
              <w:rPr>
                <w:rFonts w:ascii="Calibri" w:hAnsi="Calibri" w:cs="Arial"/>
                <w:b/>
                <w:bCs/>
              </w:rPr>
            </w:pPr>
            <w:r w:rsidRPr="00CE33A4">
              <w:rPr>
                <w:rFonts w:ascii="Calibri" w:hAnsi="Calibri" w:cs="Arial"/>
                <w:b/>
                <w:bCs/>
              </w:rPr>
              <w:t>Habitación</w:t>
            </w:r>
          </w:p>
          <w:p w:rsidR="00C82966" w:rsidRPr="00CE33A4" w:rsidRDefault="00C82966" w:rsidP="00CE33A4">
            <w:pPr>
              <w:jc w:val="center"/>
              <w:rPr>
                <w:rFonts w:ascii="Calibri" w:hAnsi="Calibri" w:cs="Arial"/>
                <w:b/>
                <w:bCs/>
              </w:rPr>
            </w:pPr>
          </w:p>
          <w:p w:rsidR="00C82966" w:rsidRPr="00CE33A4" w:rsidRDefault="00C82966" w:rsidP="00CE33A4">
            <w:pPr>
              <w:jc w:val="center"/>
              <w:rPr>
                <w:rFonts w:ascii="Calibri" w:hAnsi="Calibri" w:cs="Arial"/>
                <w:b/>
                <w:bCs/>
              </w:rPr>
            </w:pPr>
            <w:r w:rsidRPr="00CE33A4">
              <w:rPr>
                <w:rFonts w:ascii="Calibri" w:hAnsi="Calibri" w:cs="Arial"/>
                <w:b/>
                <w:bCs/>
              </w:rPr>
              <w:t>2 PERSONAS</w:t>
            </w:r>
          </w:p>
          <w:p w:rsidR="00C82966" w:rsidRPr="00CE33A4" w:rsidRDefault="00C82966" w:rsidP="00CE33A4">
            <w:pPr>
              <w:jc w:val="center"/>
              <w:rPr>
                <w:rFonts w:ascii="Calibri" w:hAnsi="Calibri" w:cs="Arial"/>
                <w:b/>
                <w:bCs/>
              </w:rPr>
            </w:pPr>
          </w:p>
        </w:tc>
        <w:tc>
          <w:tcPr>
            <w:tcW w:w="1559" w:type="dxa"/>
            <w:vAlign w:val="center"/>
          </w:tcPr>
          <w:p w:rsidR="00C82966" w:rsidRPr="00CE33A4" w:rsidRDefault="00C82966" w:rsidP="00CE33A4">
            <w:pPr>
              <w:jc w:val="center"/>
              <w:rPr>
                <w:rFonts w:ascii="Calibri" w:hAnsi="Calibri" w:cs="Arial"/>
                <w:b/>
                <w:bCs/>
              </w:rPr>
            </w:pPr>
            <w:r w:rsidRPr="00CE33A4">
              <w:rPr>
                <w:rFonts w:ascii="Calibri" w:hAnsi="Calibri" w:cs="Arial"/>
                <w:b/>
                <w:bCs/>
              </w:rPr>
              <w:t>Habitación</w:t>
            </w:r>
          </w:p>
          <w:p w:rsidR="00C82966" w:rsidRPr="00CE33A4" w:rsidRDefault="00C82966" w:rsidP="00CE33A4">
            <w:pPr>
              <w:jc w:val="center"/>
              <w:rPr>
                <w:rFonts w:ascii="Calibri" w:hAnsi="Calibri" w:cs="Arial"/>
                <w:b/>
                <w:bCs/>
              </w:rPr>
            </w:pPr>
          </w:p>
          <w:p w:rsidR="00C82966" w:rsidRPr="00CE33A4" w:rsidRDefault="00C82966" w:rsidP="00CE33A4">
            <w:pPr>
              <w:jc w:val="center"/>
              <w:rPr>
                <w:rFonts w:ascii="Calibri" w:hAnsi="Calibri" w:cs="Arial"/>
                <w:b/>
                <w:bCs/>
              </w:rPr>
            </w:pPr>
            <w:r w:rsidRPr="00CE33A4">
              <w:rPr>
                <w:rFonts w:ascii="Calibri" w:hAnsi="Calibri" w:cs="Arial"/>
                <w:b/>
                <w:bCs/>
              </w:rPr>
              <w:t>3 PERSONAS</w:t>
            </w:r>
          </w:p>
          <w:p w:rsidR="00C82966" w:rsidRPr="00CE33A4" w:rsidRDefault="00C82966" w:rsidP="00CE33A4">
            <w:pPr>
              <w:jc w:val="center"/>
              <w:rPr>
                <w:rFonts w:ascii="Calibri" w:hAnsi="Calibri" w:cs="Arial"/>
                <w:b/>
                <w:bCs/>
              </w:rPr>
            </w:pPr>
          </w:p>
        </w:tc>
        <w:tc>
          <w:tcPr>
            <w:tcW w:w="1276" w:type="dxa"/>
            <w:vAlign w:val="center"/>
          </w:tcPr>
          <w:p w:rsidR="00C82966" w:rsidRPr="00CE33A4" w:rsidRDefault="00C82966" w:rsidP="00CE33A4">
            <w:pPr>
              <w:jc w:val="center"/>
              <w:rPr>
                <w:rFonts w:ascii="Calibri" w:hAnsi="Calibri" w:cs="Arial"/>
                <w:b/>
                <w:bCs/>
              </w:rPr>
            </w:pPr>
          </w:p>
          <w:p w:rsidR="00C82966" w:rsidRPr="00CE33A4" w:rsidRDefault="00C82966" w:rsidP="00CE33A4">
            <w:pPr>
              <w:jc w:val="center"/>
              <w:rPr>
                <w:rFonts w:ascii="Calibri" w:hAnsi="Calibri" w:cs="Arial"/>
                <w:b/>
                <w:bCs/>
              </w:rPr>
            </w:pPr>
            <w:r w:rsidRPr="00CE33A4">
              <w:rPr>
                <w:rFonts w:ascii="Calibri" w:hAnsi="Calibri" w:cs="Arial"/>
                <w:b/>
                <w:bCs/>
              </w:rPr>
              <w:t>Desayuno</w:t>
            </w:r>
          </w:p>
          <w:p w:rsidR="00C82966" w:rsidRPr="00CE33A4" w:rsidRDefault="00C82966" w:rsidP="00CE33A4">
            <w:pPr>
              <w:jc w:val="center"/>
              <w:rPr>
                <w:rFonts w:ascii="Calibri" w:hAnsi="Calibri" w:cs="Arial"/>
                <w:b/>
                <w:bCs/>
              </w:rPr>
            </w:pPr>
            <w:r w:rsidRPr="00CE33A4">
              <w:rPr>
                <w:rFonts w:ascii="Calibri" w:hAnsi="Calibri" w:cs="Arial"/>
                <w:b/>
                <w:bCs/>
              </w:rPr>
              <w:t>Buffet</w:t>
            </w:r>
          </w:p>
        </w:tc>
      </w:tr>
      <w:tr w:rsidR="00C82966" w:rsidRPr="00CE33A4" w:rsidTr="00DD61E6">
        <w:tc>
          <w:tcPr>
            <w:tcW w:w="1798" w:type="dxa"/>
            <w:vAlign w:val="center"/>
          </w:tcPr>
          <w:p w:rsidR="00C82966" w:rsidRPr="00CE33A4" w:rsidRDefault="00C82966" w:rsidP="00CE33A4">
            <w:pPr>
              <w:jc w:val="center"/>
              <w:rPr>
                <w:rFonts w:ascii="Calibri" w:hAnsi="Calibri" w:cs="Arial"/>
                <w:b/>
                <w:bCs/>
              </w:rPr>
            </w:pPr>
            <w:r w:rsidRPr="00CE33A4">
              <w:rPr>
                <w:rFonts w:ascii="Calibri" w:hAnsi="Calibri" w:cs="Arial"/>
                <w:b/>
                <w:bCs/>
              </w:rPr>
              <w:t xml:space="preserve">Hotel </w:t>
            </w:r>
            <w:proofErr w:type="spellStart"/>
            <w:r w:rsidRPr="00CE33A4">
              <w:rPr>
                <w:rFonts w:ascii="Calibri" w:hAnsi="Calibri" w:cs="Arial"/>
                <w:b/>
                <w:bCs/>
              </w:rPr>
              <w:t>Hiberus</w:t>
            </w:r>
            <w:proofErr w:type="spellEnd"/>
          </w:p>
          <w:p w:rsidR="00C82966" w:rsidRPr="00CE33A4" w:rsidRDefault="00C82966" w:rsidP="00CE33A4">
            <w:pPr>
              <w:jc w:val="center"/>
              <w:rPr>
                <w:rFonts w:ascii="Calibri" w:hAnsi="Calibri" w:cs="Arial"/>
                <w:b/>
                <w:bCs/>
              </w:rPr>
            </w:pPr>
          </w:p>
          <w:p w:rsidR="00C82966" w:rsidRPr="00CE33A4" w:rsidRDefault="00C82966" w:rsidP="00CE33A4">
            <w:pPr>
              <w:jc w:val="center"/>
              <w:rPr>
                <w:rFonts w:ascii="Calibri" w:hAnsi="Calibri" w:cs="Arial"/>
                <w:bCs/>
              </w:rPr>
            </w:pPr>
            <w:r w:rsidRPr="00CE33A4">
              <w:rPr>
                <w:rFonts w:ascii="Calibri" w:hAnsi="Calibri" w:cs="Arial"/>
                <w:bCs/>
              </w:rPr>
              <w:t xml:space="preserve">A unos </w:t>
            </w:r>
            <w:smartTag w:uri="urn:schemas-microsoft-com:office:smarttags" w:element="PersonName">
              <w:smartTagPr>
                <w:attr w:name="ProductID" w:val="la Prueba. En"/>
              </w:smartTagPr>
              <w:r w:rsidRPr="00CE33A4">
                <w:rPr>
                  <w:rFonts w:ascii="Calibri" w:hAnsi="Calibri" w:cs="Arial"/>
                  <w:bCs/>
                </w:rPr>
                <w:t>10’</w:t>
              </w:r>
            </w:smartTag>
            <w:r w:rsidRPr="00CE33A4">
              <w:rPr>
                <w:rFonts w:ascii="Calibri" w:hAnsi="Calibri" w:cs="Arial"/>
                <w:bCs/>
              </w:rPr>
              <w:t>,en coche, del Golf.</w:t>
            </w:r>
          </w:p>
          <w:p w:rsidR="00C82966" w:rsidRPr="00CE33A4" w:rsidRDefault="00C82966" w:rsidP="00CE33A4">
            <w:pPr>
              <w:jc w:val="center"/>
              <w:rPr>
                <w:rFonts w:ascii="Calibri" w:hAnsi="Calibri" w:cs="Arial"/>
                <w:bCs/>
              </w:rPr>
            </w:pPr>
            <w:r w:rsidRPr="00CE33A4">
              <w:rPr>
                <w:rFonts w:ascii="Calibri" w:hAnsi="Calibri" w:cs="Arial"/>
                <w:bCs/>
              </w:rPr>
              <w:t>Cafetería, parking</w:t>
            </w:r>
          </w:p>
          <w:p w:rsidR="00C82966" w:rsidRPr="00CE33A4" w:rsidRDefault="00D219AF" w:rsidP="00CE33A4">
            <w:pPr>
              <w:jc w:val="center"/>
              <w:rPr>
                <w:rFonts w:ascii="Calibri" w:hAnsi="Calibri" w:cs="Arial"/>
                <w:bCs/>
              </w:rPr>
            </w:pPr>
            <w:hyperlink r:id="rId24" w:history="1">
              <w:r w:rsidR="00C82966" w:rsidRPr="00CE33A4">
                <w:rPr>
                  <w:rStyle w:val="Hipervnculo"/>
                  <w:rFonts w:ascii="Calibri" w:hAnsi="Calibri" w:cs="Arial"/>
                </w:rPr>
                <w:t>http://www.palafoxhoteles.com/hotel-hiberus</w:t>
              </w:r>
            </w:hyperlink>
          </w:p>
        </w:tc>
        <w:tc>
          <w:tcPr>
            <w:tcW w:w="1134" w:type="dxa"/>
            <w:vAlign w:val="center"/>
          </w:tcPr>
          <w:p w:rsidR="00C82966" w:rsidRPr="00CE33A4" w:rsidRDefault="00C82966" w:rsidP="00CE33A4">
            <w:pPr>
              <w:jc w:val="center"/>
              <w:rPr>
                <w:rFonts w:ascii="Calibri" w:hAnsi="Calibri" w:cs="Arial"/>
                <w:b/>
                <w:bCs/>
              </w:rPr>
            </w:pPr>
            <w:r w:rsidRPr="00CE33A4">
              <w:rPr>
                <w:rFonts w:ascii="Calibri" w:hAnsi="Calibri" w:cs="Arial"/>
                <w:b/>
                <w:bCs/>
              </w:rPr>
              <w:t>4</w:t>
            </w:r>
          </w:p>
          <w:p w:rsidR="00C82966" w:rsidRPr="00CE33A4" w:rsidRDefault="00C82966" w:rsidP="00CE33A4">
            <w:pPr>
              <w:jc w:val="center"/>
              <w:rPr>
                <w:rFonts w:ascii="Calibri" w:hAnsi="Calibri" w:cs="Arial"/>
                <w:b/>
                <w:bCs/>
              </w:rPr>
            </w:pPr>
            <w:r w:rsidRPr="00CE33A4">
              <w:rPr>
                <w:rFonts w:ascii="Calibri" w:hAnsi="Calibri" w:cs="Arial"/>
                <w:b/>
                <w:bCs/>
              </w:rPr>
              <w:t>* * * *S</w:t>
            </w:r>
          </w:p>
        </w:tc>
        <w:tc>
          <w:tcPr>
            <w:tcW w:w="1417" w:type="dxa"/>
            <w:vAlign w:val="center"/>
          </w:tcPr>
          <w:p w:rsidR="00C82966" w:rsidRPr="00CE33A4" w:rsidRDefault="00C82966" w:rsidP="00CE33A4">
            <w:pPr>
              <w:jc w:val="center"/>
              <w:rPr>
                <w:rFonts w:ascii="Calibri" w:hAnsi="Calibri" w:cs="Arial"/>
              </w:rPr>
            </w:pPr>
            <w:r w:rsidRPr="00CE33A4">
              <w:rPr>
                <w:rFonts w:ascii="Calibri" w:hAnsi="Calibri" w:cs="Arial"/>
              </w:rPr>
              <w:t>35</w:t>
            </w:r>
          </w:p>
          <w:p w:rsidR="00C82966" w:rsidRPr="00CE33A4" w:rsidRDefault="00C82966" w:rsidP="00CE33A4">
            <w:pPr>
              <w:jc w:val="center"/>
              <w:rPr>
                <w:rFonts w:ascii="Calibri" w:hAnsi="Calibri" w:cs="Arial"/>
              </w:rPr>
            </w:pPr>
            <w:r w:rsidRPr="00CE33A4">
              <w:rPr>
                <w:rFonts w:ascii="Calibri" w:hAnsi="Calibri" w:cs="Arial"/>
              </w:rPr>
              <w:t>habitaciones</w:t>
            </w:r>
          </w:p>
        </w:tc>
        <w:tc>
          <w:tcPr>
            <w:tcW w:w="1276" w:type="dxa"/>
            <w:vAlign w:val="center"/>
          </w:tcPr>
          <w:p w:rsidR="00C82966" w:rsidRPr="00CE33A4" w:rsidRDefault="00C82966" w:rsidP="00CE33A4">
            <w:pPr>
              <w:jc w:val="center"/>
              <w:rPr>
                <w:rFonts w:ascii="Calibri" w:hAnsi="Calibri" w:cs="Arial"/>
              </w:rPr>
            </w:pPr>
            <w:r w:rsidRPr="00CE33A4">
              <w:rPr>
                <w:rFonts w:ascii="Calibri" w:hAnsi="Calibri" w:cs="Arial"/>
              </w:rPr>
              <w:t>DUI</w:t>
            </w:r>
          </w:p>
          <w:p w:rsidR="00C82966" w:rsidRPr="00CE33A4" w:rsidRDefault="00C82966" w:rsidP="00CE33A4">
            <w:pPr>
              <w:jc w:val="center"/>
              <w:rPr>
                <w:rFonts w:ascii="Calibri" w:hAnsi="Calibri" w:cs="Arial"/>
              </w:rPr>
            </w:pPr>
          </w:p>
          <w:p w:rsidR="00C82966" w:rsidRPr="00CE33A4" w:rsidRDefault="00C82966" w:rsidP="00CE33A4">
            <w:pPr>
              <w:jc w:val="center"/>
              <w:rPr>
                <w:rFonts w:ascii="Calibri" w:hAnsi="Calibri" w:cs="Arial"/>
              </w:rPr>
            </w:pPr>
            <w:r w:rsidRPr="00CE33A4">
              <w:rPr>
                <w:rFonts w:ascii="Calibri" w:hAnsi="Calibri" w:cs="Arial"/>
              </w:rPr>
              <w:t>76 €/noche</w:t>
            </w:r>
          </w:p>
          <w:p w:rsidR="00C82966" w:rsidRPr="00CE33A4" w:rsidRDefault="00C82966" w:rsidP="00CE33A4">
            <w:pPr>
              <w:jc w:val="center"/>
              <w:rPr>
                <w:rFonts w:ascii="Calibri" w:hAnsi="Calibri" w:cs="Arial"/>
              </w:rPr>
            </w:pPr>
          </w:p>
          <w:p w:rsidR="00C82966" w:rsidRPr="00CE33A4" w:rsidRDefault="00C82966" w:rsidP="00CE33A4">
            <w:pPr>
              <w:jc w:val="center"/>
              <w:rPr>
                <w:rFonts w:ascii="Calibri" w:hAnsi="Calibri" w:cs="Arial"/>
              </w:rPr>
            </w:pPr>
            <w:r w:rsidRPr="00CE33A4">
              <w:rPr>
                <w:rFonts w:ascii="Calibri" w:hAnsi="Calibri" w:cs="Arial"/>
              </w:rPr>
              <w:t>con IVA</w:t>
            </w:r>
          </w:p>
        </w:tc>
        <w:tc>
          <w:tcPr>
            <w:tcW w:w="1276" w:type="dxa"/>
            <w:vAlign w:val="center"/>
          </w:tcPr>
          <w:p w:rsidR="00C82966" w:rsidRPr="00CE33A4" w:rsidRDefault="00C82966" w:rsidP="00CE33A4">
            <w:pPr>
              <w:jc w:val="center"/>
              <w:rPr>
                <w:rFonts w:ascii="Calibri" w:hAnsi="Calibri" w:cs="Arial"/>
              </w:rPr>
            </w:pPr>
            <w:r w:rsidRPr="00CE33A4">
              <w:rPr>
                <w:rFonts w:ascii="Calibri" w:hAnsi="Calibri" w:cs="Arial"/>
              </w:rPr>
              <w:t>86 €/n.</w:t>
            </w:r>
          </w:p>
          <w:p w:rsidR="00C82966" w:rsidRPr="00CE33A4" w:rsidRDefault="00C82966" w:rsidP="00CE33A4">
            <w:pPr>
              <w:jc w:val="center"/>
              <w:rPr>
                <w:rFonts w:ascii="Calibri" w:hAnsi="Calibri" w:cs="Arial"/>
              </w:rPr>
            </w:pPr>
          </w:p>
          <w:p w:rsidR="00C82966" w:rsidRPr="00CE33A4" w:rsidRDefault="00C82966" w:rsidP="00CE33A4">
            <w:pPr>
              <w:jc w:val="center"/>
              <w:rPr>
                <w:rFonts w:ascii="Calibri" w:hAnsi="Calibri" w:cs="Arial"/>
              </w:rPr>
            </w:pPr>
            <w:r w:rsidRPr="00CE33A4">
              <w:rPr>
                <w:rFonts w:ascii="Calibri" w:hAnsi="Calibri" w:cs="Arial"/>
              </w:rPr>
              <w:t>con IVA</w:t>
            </w:r>
          </w:p>
        </w:tc>
        <w:tc>
          <w:tcPr>
            <w:tcW w:w="1559" w:type="dxa"/>
            <w:vAlign w:val="center"/>
          </w:tcPr>
          <w:p w:rsidR="00C82966" w:rsidRPr="00CE33A4" w:rsidRDefault="00C82966" w:rsidP="00CE33A4">
            <w:pPr>
              <w:jc w:val="center"/>
              <w:rPr>
                <w:rFonts w:ascii="Calibri" w:hAnsi="Calibri" w:cs="Arial"/>
              </w:rPr>
            </w:pPr>
            <w:r w:rsidRPr="00CE33A4">
              <w:rPr>
                <w:rFonts w:ascii="Calibri" w:hAnsi="Calibri" w:cs="Arial"/>
              </w:rPr>
              <w:t>(4 unidades)</w:t>
            </w:r>
          </w:p>
          <w:p w:rsidR="00C82966" w:rsidRPr="00CE33A4" w:rsidRDefault="00C82966" w:rsidP="00CE33A4">
            <w:pPr>
              <w:jc w:val="center"/>
              <w:rPr>
                <w:rFonts w:ascii="Calibri" w:hAnsi="Calibri" w:cs="Arial"/>
              </w:rPr>
            </w:pPr>
          </w:p>
          <w:p w:rsidR="00C82966" w:rsidRPr="00CE33A4" w:rsidRDefault="00C82966" w:rsidP="00CE33A4">
            <w:pPr>
              <w:jc w:val="center"/>
              <w:rPr>
                <w:rFonts w:ascii="Calibri" w:hAnsi="Calibri" w:cs="Arial"/>
              </w:rPr>
            </w:pPr>
            <w:r w:rsidRPr="00CE33A4">
              <w:rPr>
                <w:rFonts w:ascii="Calibri" w:hAnsi="Calibri" w:cs="Arial"/>
              </w:rPr>
              <w:t>Consultar</w:t>
            </w:r>
          </w:p>
          <w:p w:rsidR="00C82966" w:rsidRPr="00CE33A4" w:rsidRDefault="00C82966" w:rsidP="00CE33A4">
            <w:pPr>
              <w:jc w:val="center"/>
              <w:rPr>
                <w:rFonts w:ascii="Calibri" w:hAnsi="Calibri" w:cs="Arial"/>
              </w:rPr>
            </w:pPr>
          </w:p>
          <w:p w:rsidR="00C82966" w:rsidRPr="00CE33A4" w:rsidRDefault="00C82966" w:rsidP="00CE33A4">
            <w:pPr>
              <w:jc w:val="center"/>
              <w:rPr>
                <w:rFonts w:ascii="Calibri" w:hAnsi="Calibri" w:cs="Arial"/>
              </w:rPr>
            </w:pPr>
            <w:r w:rsidRPr="00CE33A4">
              <w:rPr>
                <w:rFonts w:ascii="Calibri" w:hAnsi="Calibri" w:cs="Arial"/>
              </w:rPr>
              <w:t>con IVA</w:t>
            </w:r>
          </w:p>
        </w:tc>
        <w:tc>
          <w:tcPr>
            <w:tcW w:w="1276" w:type="dxa"/>
            <w:vAlign w:val="center"/>
          </w:tcPr>
          <w:p w:rsidR="00C82966" w:rsidRPr="00CE33A4" w:rsidRDefault="00C82966" w:rsidP="00CE33A4">
            <w:pPr>
              <w:jc w:val="center"/>
              <w:rPr>
                <w:rFonts w:ascii="Calibri" w:hAnsi="Calibri" w:cs="Arial"/>
              </w:rPr>
            </w:pPr>
            <w:r w:rsidRPr="00CE33A4">
              <w:rPr>
                <w:rFonts w:ascii="Calibri" w:hAnsi="Calibri" w:cs="Arial"/>
              </w:rPr>
              <w:t>INCLUIDO</w:t>
            </w:r>
          </w:p>
        </w:tc>
      </w:tr>
    </w:tbl>
    <w:p w:rsidR="00C82966" w:rsidRPr="00CE33A4" w:rsidRDefault="00C82966" w:rsidP="00B61EA4">
      <w:pPr>
        <w:pStyle w:val="Estilo"/>
        <w:rPr>
          <w:rFonts w:ascii="Calibri" w:hAnsi="Calibri"/>
          <w:b w:val="0"/>
          <w:sz w:val="24"/>
          <w:lang w:val="es-ES_tradnl"/>
        </w:rPr>
      </w:pPr>
      <w:r w:rsidRPr="00CE33A4">
        <w:rPr>
          <w:rFonts w:ascii="Calibri" w:hAnsi="Calibri"/>
          <w:b w:val="0"/>
          <w:sz w:val="24"/>
          <w:lang w:val="es-ES_tradnl"/>
        </w:rPr>
        <w:t xml:space="preserve">Precios por habitación y noche. IVA INCLUIDO.   </w:t>
      </w:r>
    </w:p>
    <w:p w:rsidR="00C82966" w:rsidRPr="00CE33A4" w:rsidRDefault="00C82966" w:rsidP="00B61EA4">
      <w:pPr>
        <w:rPr>
          <w:rFonts w:ascii="Calibri" w:hAnsi="Calibri"/>
          <w:sz w:val="24"/>
          <w:szCs w:val="24"/>
          <w:lang w:val="es-ES_tradnl"/>
        </w:rPr>
      </w:pPr>
    </w:p>
    <w:p w:rsidR="00C82966" w:rsidRPr="00A05F04" w:rsidRDefault="00C82966" w:rsidP="00A05F04">
      <w:pPr>
        <w:pStyle w:val="1"/>
        <w:rPr>
          <w:rFonts w:ascii="Calibri" w:hAnsi="Calibri"/>
          <w:b w:val="0"/>
          <w:szCs w:val="22"/>
          <w:lang w:val="es-ES_tradnl"/>
        </w:rPr>
      </w:pPr>
      <w:r w:rsidRPr="00A05F04">
        <w:rPr>
          <w:rFonts w:ascii="Calibri" w:hAnsi="Calibri"/>
          <w:b w:val="0"/>
          <w:szCs w:val="22"/>
          <w:lang w:val="es-ES_tradnl"/>
        </w:rPr>
        <w:t xml:space="preserve">.   </w:t>
      </w:r>
    </w:p>
    <w:p w:rsidR="00C82966" w:rsidRPr="00A05F04" w:rsidRDefault="00C82966" w:rsidP="00A05F04">
      <w:pPr>
        <w:rPr>
          <w:rFonts w:ascii="Calibri" w:hAnsi="Calibri"/>
          <w:lang w:val="es-ES_tradnl"/>
        </w:rPr>
      </w:pPr>
    </w:p>
    <w:p w:rsidR="00C82966" w:rsidRPr="00A05F04" w:rsidRDefault="00C82966" w:rsidP="00A05F04">
      <w:pPr>
        <w:rPr>
          <w:rFonts w:ascii="Calibri" w:hAnsi="Calibri" w:cs="Arial"/>
        </w:rPr>
      </w:pPr>
    </w:p>
    <w:p w:rsidR="00C82966" w:rsidRPr="00B61EA4" w:rsidRDefault="00C82966" w:rsidP="00A05F04">
      <w:pPr>
        <w:ind w:right="-660"/>
        <w:rPr>
          <w:rFonts w:ascii="Calibri" w:hAnsi="Calibri" w:cs="Arial"/>
          <w:sz w:val="26"/>
          <w:szCs w:val="26"/>
        </w:rPr>
      </w:pPr>
      <w:r w:rsidRPr="00B61EA4">
        <w:rPr>
          <w:rFonts w:ascii="Calibri" w:hAnsi="Calibri" w:cs="Arial"/>
          <w:sz w:val="26"/>
          <w:szCs w:val="26"/>
        </w:rPr>
        <w:t>Fecha de llegada: ___</w:t>
      </w:r>
      <w:r w:rsidRPr="00B61EA4">
        <w:rPr>
          <w:rFonts w:ascii="Calibri" w:hAnsi="Calibri" w:cs="Arial"/>
          <w:sz w:val="26"/>
          <w:szCs w:val="26"/>
          <w:u w:val="single"/>
        </w:rPr>
        <w:tab/>
      </w:r>
      <w:r w:rsidRPr="00B61EA4">
        <w:rPr>
          <w:rFonts w:ascii="Calibri" w:hAnsi="Calibri" w:cs="Arial"/>
          <w:sz w:val="26"/>
          <w:szCs w:val="26"/>
          <w:u w:val="single"/>
        </w:rPr>
        <w:tab/>
      </w:r>
      <w:r w:rsidRPr="00B61EA4">
        <w:rPr>
          <w:rFonts w:ascii="Calibri" w:hAnsi="Calibri" w:cs="Arial"/>
          <w:sz w:val="26"/>
          <w:szCs w:val="26"/>
          <w:u w:val="single"/>
        </w:rPr>
        <w:tab/>
      </w:r>
      <w:r w:rsidRPr="00B61EA4">
        <w:rPr>
          <w:rFonts w:ascii="Calibri" w:hAnsi="Calibri" w:cs="Arial"/>
          <w:sz w:val="26"/>
          <w:szCs w:val="26"/>
        </w:rPr>
        <w:t>_____         Fecha salida ___________</w:t>
      </w:r>
      <w:r w:rsidRPr="00B61EA4">
        <w:rPr>
          <w:rFonts w:ascii="Calibri" w:hAnsi="Calibri" w:cs="Arial"/>
          <w:sz w:val="26"/>
          <w:szCs w:val="26"/>
          <w:u w:val="single"/>
        </w:rPr>
        <w:tab/>
      </w:r>
      <w:r w:rsidRPr="00B61EA4">
        <w:rPr>
          <w:rFonts w:ascii="Calibri" w:hAnsi="Calibri" w:cs="Arial"/>
          <w:sz w:val="26"/>
          <w:szCs w:val="26"/>
          <w:u w:val="single"/>
        </w:rPr>
        <w:tab/>
      </w:r>
      <w:r w:rsidRPr="00B61EA4">
        <w:rPr>
          <w:rFonts w:ascii="Calibri" w:hAnsi="Calibri" w:cs="Arial"/>
          <w:sz w:val="26"/>
          <w:szCs w:val="26"/>
          <w:u w:val="single"/>
        </w:rPr>
        <w:tab/>
      </w:r>
      <w:r w:rsidRPr="00B61EA4">
        <w:rPr>
          <w:rFonts w:ascii="Calibri" w:hAnsi="Calibri" w:cs="Arial"/>
          <w:sz w:val="26"/>
          <w:szCs w:val="26"/>
        </w:rPr>
        <w:t xml:space="preserve">_ </w:t>
      </w:r>
    </w:p>
    <w:p w:rsidR="00C82966" w:rsidRPr="00B61EA4" w:rsidRDefault="00C82966" w:rsidP="00A05F04">
      <w:pPr>
        <w:ind w:right="-660"/>
        <w:rPr>
          <w:rFonts w:ascii="Calibri" w:hAnsi="Calibri" w:cs="Arial"/>
          <w:sz w:val="26"/>
          <w:szCs w:val="26"/>
        </w:rPr>
      </w:pPr>
    </w:p>
    <w:p w:rsidR="00C82966" w:rsidRPr="00B61EA4" w:rsidRDefault="00C82966" w:rsidP="00B61EA4">
      <w:pPr>
        <w:ind w:right="-602"/>
        <w:rPr>
          <w:rFonts w:ascii="Calibri" w:hAnsi="Calibri" w:cs="Arial"/>
          <w:sz w:val="26"/>
          <w:szCs w:val="26"/>
          <w:u w:val="single"/>
        </w:rPr>
      </w:pPr>
      <w:r w:rsidRPr="00B61EA4">
        <w:rPr>
          <w:rFonts w:ascii="Calibri" w:hAnsi="Calibri" w:cs="Arial"/>
          <w:sz w:val="26"/>
          <w:szCs w:val="26"/>
        </w:rPr>
        <w:t xml:space="preserve">Habitación Individual-DUI: </w:t>
      </w:r>
      <w:r w:rsidRPr="00B61EA4">
        <w:rPr>
          <w:rFonts w:ascii="Calibri" w:hAnsi="Calibri" w:cs="Arial"/>
          <w:sz w:val="26"/>
          <w:szCs w:val="26"/>
          <w:u w:val="single"/>
        </w:rPr>
        <w:tab/>
      </w:r>
      <w:r w:rsidRPr="00B61EA4">
        <w:rPr>
          <w:rFonts w:ascii="Calibri" w:hAnsi="Calibri" w:cs="Arial"/>
          <w:sz w:val="26"/>
          <w:szCs w:val="26"/>
          <w:u w:val="single"/>
        </w:rPr>
        <w:tab/>
      </w:r>
      <w:r w:rsidRPr="00B61EA4">
        <w:rPr>
          <w:rFonts w:ascii="Calibri" w:hAnsi="Calibri" w:cs="Arial"/>
          <w:sz w:val="26"/>
          <w:szCs w:val="26"/>
        </w:rPr>
        <w:t xml:space="preserve"> Hab. Doble: </w:t>
      </w:r>
      <w:r w:rsidRPr="00B61EA4">
        <w:rPr>
          <w:rFonts w:ascii="Calibri" w:hAnsi="Calibri" w:cs="Arial"/>
          <w:sz w:val="26"/>
          <w:szCs w:val="26"/>
          <w:u w:val="single"/>
        </w:rPr>
        <w:tab/>
      </w:r>
      <w:r w:rsidRPr="00B61EA4">
        <w:rPr>
          <w:rFonts w:ascii="Calibri" w:hAnsi="Calibri" w:cs="Arial"/>
          <w:sz w:val="26"/>
          <w:szCs w:val="26"/>
          <w:u w:val="single"/>
        </w:rPr>
        <w:tab/>
      </w:r>
      <w:r>
        <w:rPr>
          <w:rFonts w:ascii="Calibri" w:hAnsi="Calibri" w:cs="Arial"/>
          <w:sz w:val="26"/>
          <w:szCs w:val="26"/>
          <w:u w:val="single"/>
        </w:rPr>
        <w:tab/>
      </w:r>
      <w:r w:rsidRPr="00B61EA4">
        <w:rPr>
          <w:rFonts w:ascii="Calibri" w:hAnsi="Calibri" w:cs="Arial"/>
          <w:sz w:val="26"/>
          <w:szCs w:val="26"/>
        </w:rPr>
        <w:t xml:space="preserve"> Hab. Doble + supletoria  </w:t>
      </w:r>
      <w:r>
        <w:rPr>
          <w:rFonts w:ascii="Calibri" w:hAnsi="Calibri" w:cs="Arial"/>
          <w:sz w:val="26"/>
          <w:szCs w:val="26"/>
          <w:u w:val="single"/>
        </w:rPr>
        <w:tab/>
      </w:r>
      <w:r>
        <w:rPr>
          <w:rFonts w:ascii="Calibri" w:hAnsi="Calibri" w:cs="Arial"/>
          <w:sz w:val="26"/>
          <w:szCs w:val="26"/>
          <w:u w:val="single"/>
        </w:rPr>
        <w:tab/>
      </w:r>
    </w:p>
    <w:p w:rsidR="00C82966" w:rsidRPr="00B61EA4" w:rsidRDefault="00C82966" w:rsidP="00A05F04">
      <w:pPr>
        <w:rPr>
          <w:rFonts w:ascii="Calibri" w:hAnsi="Calibri" w:cs="Arial"/>
          <w:b/>
          <w:bCs/>
          <w:color w:val="008000"/>
          <w:sz w:val="26"/>
          <w:szCs w:val="26"/>
          <w:u w:val="single"/>
        </w:rPr>
      </w:pPr>
    </w:p>
    <w:p w:rsidR="00C82966" w:rsidRDefault="00C82966" w:rsidP="00A05F04">
      <w:pPr>
        <w:jc w:val="center"/>
        <w:rPr>
          <w:rFonts w:ascii="Calibri" w:hAnsi="Calibri" w:cs="Arial"/>
          <w:bCs/>
          <w:lang w:val="es-ES_tradnl"/>
        </w:rPr>
      </w:pPr>
    </w:p>
    <w:p w:rsidR="00C82966" w:rsidRPr="00A05F04" w:rsidRDefault="00C82966" w:rsidP="00A05F04">
      <w:pPr>
        <w:jc w:val="center"/>
        <w:rPr>
          <w:rFonts w:ascii="Calibri" w:hAnsi="Calibri" w:cs="Arial"/>
          <w:bCs/>
          <w:lang w:val="es-ES_tradnl"/>
        </w:rPr>
      </w:pPr>
    </w:p>
    <w:p w:rsidR="00C82966" w:rsidRPr="00A05F04" w:rsidRDefault="00C82966" w:rsidP="00A05F04">
      <w:pPr>
        <w:pStyle w:val="Remitedesobre"/>
        <w:pBdr>
          <w:top w:val="single" w:sz="4" w:space="1" w:color="auto"/>
          <w:left w:val="single" w:sz="4" w:space="4" w:color="auto"/>
          <w:bottom w:val="single" w:sz="4" w:space="1" w:color="auto"/>
          <w:right w:val="single" w:sz="4" w:space="4" w:color="auto"/>
        </w:pBdr>
        <w:spacing w:before="0" w:after="0"/>
        <w:ind w:right="-3"/>
        <w:jc w:val="center"/>
        <w:rPr>
          <w:rFonts w:ascii="Calibri" w:hAnsi="Calibri" w:cs="Arial"/>
          <w:b/>
          <w:sz w:val="22"/>
          <w:szCs w:val="22"/>
          <w:u w:val="single"/>
          <w:lang w:val="es-ES_tradnl"/>
        </w:rPr>
      </w:pPr>
      <w:r w:rsidRPr="00A05F04">
        <w:rPr>
          <w:rFonts w:ascii="Calibri" w:hAnsi="Calibri"/>
          <w:b/>
          <w:color w:val="1F497D"/>
          <w:sz w:val="26"/>
          <w:szCs w:val="26"/>
        </w:rPr>
        <w:t>FECHA LÍMITE GARANTIA SOLICITUD</w:t>
      </w:r>
      <w:r>
        <w:rPr>
          <w:rFonts w:ascii="Calibri" w:hAnsi="Calibri"/>
          <w:b/>
          <w:color w:val="1F497D"/>
          <w:sz w:val="26"/>
          <w:szCs w:val="26"/>
        </w:rPr>
        <w:t>: 17 de septiembre de 2014</w:t>
      </w:r>
    </w:p>
    <w:p w:rsidR="00C82966" w:rsidRPr="00CE33A4" w:rsidRDefault="00C82966" w:rsidP="00CE33A4">
      <w:pPr>
        <w:jc w:val="center"/>
        <w:rPr>
          <w:rFonts w:ascii="Calibri" w:hAnsi="Calibri" w:cs="Tahoma"/>
          <w:b/>
          <w:color w:val="0039A6"/>
          <w:sz w:val="28"/>
          <w:szCs w:val="28"/>
        </w:rPr>
      </w:pPr>
      <w:r>
        <w:rPr>
          <w:rFonts w:ascii="Calibri" w:hAnsi="Calibri"/>
          <w:szCs w:val="36"/>
        </w:rPr>
        <w:br w:type="page"/>
      </w:r>
      <w:r w:rsidRPr="00CE33A4">
        <w:rPr>
          <w:rFonts w:ascii="Calibri" w:hAnsi="Calibri" w:cs="Tahoma"/>
          <w:b/>
          <w:color w:val="0039A6"/>
          <w:sz w:val="28"/>
          <w:szCs w:val="28"/>
        </w:rPr>
        <w:lastRenderedPageBreak/>
        <w:t>CAMPEONATO INTERAUTONÓMICO SUB-25 MASCULINO DE 2ª DIVISIÓN</w:t>
      </w:r>
    </w:p>
    <w:p w:rsidR="00C82966" w:rsidRPr="00A3239E" w:rsidRDefault="00C82966" w:rsidP="00CE33A4">
      <w:pPr>
        <w:pStyle w:val="Subttulo"/>
        <w:ind w:right="-35"/>
        <w:rPr>
          <w:rFonts w:ascii="Calibri" w:hAnsi="Calibri"/>
          <w:b w:val="0"/>
          <w:color w:val="0039A6"/>
          <w:sz w:val="26"/>
          <w:szCs w:val="26"/>
        </w:rPr>
      </w:pPr>
      <w:r>
        <w:rPr>
          <w:rFonts w:ascii="Calibri" w:hAnsi="Calibri" w:cs="Tahoma"/>
          <w:b w:val="0"/>
          <w:color w:val="0039A6"/>
          <w:sz w:val="26"/>
          <w:szCs w:val="26"/>
        </w:rPr>
        <w:t>Golf Los Lagos.    2 al 5 de Octubre de 2014</w:t>
      </w:r>
    </w:p>
    <w:p w:rsidR="00C82966" w:rsidRPr="00B87DAE" w:rsidRDefault="00C82966" w:rsidP="00B87DAE">
      <w:pPr>
        <w:pStyle w:val="Ttulo"/>
        <w:ind w:right="-35"/>
        <w:rPr>
          <w:rFonts w:ascii="Calibri" w:hAnsi="Calibri" w:cs="Tahoma"/>
          <w:color w:val="0039A6"/>
          <w:sz w:val="28"/>
          <w:szCs w:val="28"/>
        </w:rPr>
      </w:pPr>
    </w:p>
    <w:p w:rsidR="00C82966" w:rsidRPr="00675B79" w:rsidRDefault="00C82966" w:rsidP="00B628B1">
      <w:pPr>
        <w:jc w:val="center"/>
        <w:rPr>
          <w:rFonts w:ascii="Calibri" w:hAnsi="Calibri"/>
          <w:b/>
          <w:sz w:val="28"/>
          <w:szCs w:val="28"/>
          <w:u w:val="single"/>
        </w:rPr>
      </w:pPr>
    </w:p>
    <w:p w:rsidR="00C82966" w:rsidRPr="00B87DAE" w:rsidRDefault="00C82966" w:rsidP="00B87DAE">
      <w:pPr>
        <w:shd w:val="clear" w:color="auto" w:fill="B8CCE4"/>
        <w:ind w:left="2160" w:hanging="2160"/>
        <w:jc w:val="center"/>
        <w:rPr>
          <w:rFonts w:ascii="Calibri" w:hAnsi="Calibri"/>
          <w:b/>
          <w:color w:val="1F497D"/>
          <w:sz w:val="28"/>
        </w:rPr>
      </w:pPr>
      <w:r>
        <w:rPr>
          <w:rFonts w:ascii="Calibri" w:hAnsi="Calibri"/>
          <w:b/>
          <w:color w:val="1F497D"/>
          <w:sz w:val="28"/>
        </w:rPr>
        <w:t xml:space="preserve">P R O G R A M A </w:t>
      </w:r>
    </w:p>
    <w:p w:rsidR="00C82966" w:rsidRDefault="00C82966" w:rsidP="00B628B1">
      <w:pPr>
        <w:ind w:left="2160" w:hanging="2160"/>
        <w:jc w:val="both"/>
        <w:rPr>
          <w:rFonts w:ascii="Calibri" w:hAnsi="Calibri"/>
          <w:sz w:val="24"/>
        </w:rPr>
      </w:pPr>
    </w:p>
    <w:p w:rsidR="00C82966" w:rsidRPr="00B628B1" w:rsidRDefault="00C82966" w:rsidP="00B628B1">
      <w:pPr>
        <w:ind w:left="2160" w:hanging="2160"/>
        <w:jc w:val="both"/>
        <w:rPr>
          <w:rFonts w:ascii="Calibri" w:hAnsi="Calibri"/>
          <w:sz w:val="24"/>
        </w:rPr>
      </w:pPr>
    </w:p>
    <w:p w:rsidR="00C82966" w:rsidRPr="007D7F87" w:rsidRDefault="00C82966" w:rsidP="00B628B1">
      <w:pPr>
        <w:widowControl w:val="0"/>
        <w:rPr>
          <w:rFonts w:ascii="Calibri" w:hAnsi="Calibri"/>
          <w:i/>
          <w:snapToGrid w:val="0"/>
          <w:lang w:val="es-ES_tradnl"/>
        </w:rPr>
      </w:pPr>
      <w:r>
        <w:rPr>
          <w:rFonts w:ascii="Calibri" w:hAnsi="Calibri"/>
          <w:b/>
          <w:i/>
          <w:snapToGrid w:val="0"/>
          <w:lang w:val="es-ES_tradnl"/>
        </w:rPr>
        <w:t>DIA 1</w:t>
      </w:r>
      <w:r w:rsidRPr="007D7F87">
        <w:rPr>
          <w:rFonts w:ascii="Calibri" w:hAnsi="Calibri"/>
          <w:b/>
          <w:i/>
          <w:snapToGrid w:val="0"/>
          <w:lang w:val="es-ES_tradnl"/>
        </w:rPr>
        <w:t xml:space="preserve"> DE OCTUBRE: </w:t>
      </w:r>
      <w:r w:rsidRPr="007D7F87">
        <w:rPr>
          <w:rFonts w:ascii="Calibri" w:hAnsi="Calibri"/>
          <w:b/>
          <w:i/>
          <w:snapToGrid w:val="0"/>
          <w:lang w:val="es-ES_tradnl"/>
        </w:rPr>
        <w:tab/>
      </w:r>
      <w:r w:rsidRPr="007D7F87">
        <w:rPr>
          <w:rFonts w:ascii="Calibri" w:hAnsi="Calibri"/>
          <w:i/>
          <w:snapToGrid w:val="0"/>
          <w:lang w:val="es-ES_tradnl"/>
        </w:rPr>
        <w:tab/>
      </w:r>
      <w:r w:rsidRPr="007D7F87">
        <w:rPr>
          <w:rFonts w:ascii="Calibri" w:hAnsi="Calibri"/>
          <w:i/>
          <w:snapToGrid w:val="0"/>
          <w:u w:val="single"/>
          <w:lang w:val="es-ES_tradnl"/>
        </w:rPr>
        <w:t>ENTRENAMIENTOS</w:t>
      </w:r>
    </w:p>
    <w:p w:rsidR="00C82966" w:rsidRPr="00675B79" w:rsidRDefault="00C82966" w:rsidP="00B628B1">
      <w:pPr>
        <w:widowControl w:val="0"/>
        <w:tabs>
          <w:tab w:val="left" w:pos="-1440"/>
        </w:tabs>
        <w:ind w:left="2160" w:hanging="216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p>
    <w:p w:rsidR="00C82966" w:rsidRPr="007D7F87" w:rsidRDefault="00C82966" w:rsidP="00B628B1">
      <w:pPr>
        <w:widowControl w:val="0"/>
        <w:tabs>
          <w:tab w:val="left" w:pos="-1440"/>
        </w:tabs>
        <w:ind w:left="2160" w:hanging="216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t>18:00 horas: Reunión de los ca</w:t>
      </w:r>
      <w:r>
        <w:rPr>
          <w:rFonts w:ascii="Calibri" w:hAnsi="Calibri"/>
          <w:i/>
          <w:snapToGrid w:val="0"/>
          <w:lang w:val="es-ES_tradnl"/>
        </w:rPr>
        <w:t xml:space="preserve">pitanes en </w:t>
      </w:r>
      <w:smartTag w:uri="urn:schemas-microsoft-com:office:smarttags" w:element="PersonName">
        <w:smartTagPr>
          <w:attr w:name="ProductID" w:val="la Prueba. En"/>
        </w:smartTagPr>
        <w:r>
          <w:rPr>
            <w:rFonts w:ascii="Calibri" w:hAnsi="Calibri"/>
            <w:i/>
            <w:snapToGrid w:val="0"/>
            <w:lang w:val="es-ES_tradnl"/>
          </w:rPr>
          <w:t>el Club de Golf</w:t>
        </w:r>
      </w:smartTag>
      <w:r>
        <w:rPr>
          <w:rFonts w:ascii="Calibri" w:hAnsi="Calibri"/>
          <w:i/>
          <w:snapToGrid w:val="0"/>
          <w:lang w:val="es-ES_tradnl"/>
        </w:rPr>
        <w:t xml:space="preserve">  Los Lagos.</w:t>
      </w:r>
    </w:p>
    <w:p w:rsidR="00C82966" w:rsidRPr="007D7F87" w:rsidRDefault="00C82966" w:rsidP="00B628B1">
      <w:pPr>
        <w:widowControl w:val="0"/>
        <w:ind w:left="2880"/>
        <w:rPr>
          <w:rFonts w:ascii="Calibri" w:hAnsi="Calibri"/>
          <w:i/>
          <w:snapToGrid w:val="0"/>
          <w:lang w:val="es-ES_tradnl"/>
        </w:rPr>
      </w:pPr>
      <w:r>
        <w:rPr>
          <w:rFonts w:ascii="Calibri" w:hAnsi="Calibri"/>
          <w:i/>
          <w:snapToGrid w:val="0"/>
          <w:lang w:val="es-ES_tradnl"/>
        </w:rPr>
        <w:t>(Se</w:t>
      </w:r>
      <w:r w:rsidRPr="007D7F87">
        <w:rPr>
          <w:rFonts w:ascii="Calibri" w:hAnsi="Calibri"/>
          <w:i/>
          <w:snapToGrid w:val="0"/>
          <w:lang w:val="es-ES_tradnl"/>
        </w:rPr>
        <w:t xml:space="preserve"> entregará al capitán de cada </w:t>
      </w:r>
      <w:r>
        <w:rPr>
          <w:rFonts w:ascii="Calibri" w:hAnsi="Calibri"/>
          <w:i/>
          <w:snapToGrid w:val="0"/>
          <w:lang w:val="es-ES_tradnl"/>
        </w:rPr>
        <w:t xml:space="preserve">Federación </w:t>
      </w:r>
      <w:r w:rsidRPr="007D7F87">
        <w:rPr>
          <w:rFonts w:ascii="Calibri" w:hAnsi="Calibri"/>
          <w:i/>
          <w:snapToGrid w:val="0"/>
          <w:lang w:val="es-ES_tradnl"/>
        </w:rPr>
        <w:t>una carpeta informativa sobre el campeonato)</w:t>
      </w:r>
    </w:p>
    <w:p w:rsidR="00C82966" w:rsidRPr="007D7F87" w:rsidRDefault="00C82966" w:rsidP="00B628B1">
      <w:pPr>
        <w:widowControl w:val="0"/>
        <w:rPr>
          <w:rFonts w:ascii="Calibri" w:hAnsi="Calibri"/>
          <w:i/>
          <w:snapToGrid w:val="0"/>
          <w:lang w:val="es-ES_tradnl"/>
        </w:rPr>
      </w:pPr>
    </w:p>
    <w:p w:rsidR="00C82966" w:rsidRPr="002C57D5" w:rsidRDefault="00C82966" w:rsidP="00B628B1">
      <w:pPr>
        <w:widowControl w:val="0"/>
        <w:rPr>
          <w:rFonts w:ascii="Calibri" w:hAnsi="Calibri"/>
          <w:i/>
          <w:snapToGrid w:val="0"/>
          <w:lang w:val="es-ES_tradnl"/>
        </w:rPr>
      </w:pPr>
    </w:p>
    <w:p w:rsidR="00C82966" w:rsidRPr="007D7F87" w:rsidRDefault="00C82966" w:rsidP="00B628B1">
      <w:pPr>
        <w:widowControl w:val="0"/>
        <w:rPr>
          <w:rFonts w:ascii="Calibri" w:hAnsi="Calibri"/>
          <w:i/>
          <w:snapToGrid w:val="0"/>
          <w:lang w:val="es-ES_tradnl"/>
        </w:rPr>
      </w:pPr>
      <w:r>
        <w:rPr>
          <w:rFonts w:ascii="Calibri" w:hAnsi="Calibri"/>
          <w:b/>
          <w:i/>
          <w:snapToGrid w:val="0"/>
          <w:lang w:val="es-ES_tradnl"/>
        </w:rPr>
        <w:t>DIA 2</w:t>
      </w:r>
      <w:r w:rsidRPr="007D7F87">
        <w:rPr>
          <w:rFonts w:ascii="Calibri" w:hAnsi="Calibri"/>
          <w:b/>
          <w:i/>
          <w:snapToGrid w:val="0"/>
          <w:lang w:val="es-ES_tradnl"/>
        </w:rPr>
        <w:t xml:space="preserve"> DE OCTUBRE:</w:t>
      </w: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u w:val="single"/>
          <w:lang w:val="es-ES_tradnl"/>
        </w:rPr>
        <w:t>STROKE PLAY CLASIFICATORIO - 18 HOYOS</w:t>
      </w:r>
    </w:p>
    <w:p w:rsidR="00C82966" w:rsidRPr="00675B79" w:rsidRDefault="00C82966" w:rsidP="00B628B1">
      <w:pPr>
        <w:widowControl w:val="0"/>
        <w:ind w:left="2160" w:firstLine="720"/>
        <w:rPr>
          <w:rFonts w:ascii="Calibri" w:hAnsi="Calibri"/>
          <w:i/>
          <w:snapToGrid w:val="0"/>
          <w:sz w:val="20"/>
          <w:szCs w:val="20"/>
          <w:lang w:val="es-ES_tradnl"/>
        </w:rPr>
      </w:pPr>
    </w:p>
    <w:p w:rsidR="00C82966" w:rsidRDefault="00C82966" w:rsidP="00B628B1">
      <w:pPr>
        <w:widowControl w:val="0"/>
        <w:ind w:left="2160" w:firstLine="720"/>
        <w:rPr>
          <w:rFonts w:ascii="Calibri" w:hAnsi="Calibri"/>
          <w:i/>
          <w:snapToGrid w:val="0"/>
          <w:lang w:val="es-ES_tradnl"/>
        </w:rPr>
      </w:pPr>
      <w:r>
        <w:rPr>
          <w:rFonts w:ascii="Calibri" w:hAnsi="Calibri"/>
          <w:i/>
          <w:snapToGrid w:val="0"/>
          <w:lang w:val="es-ES_tradnl"/>
        </w:rPr>
        <w:t>09:00 horas:</w:t>
      </w:r>
      <w:r>
        <w:rPr>
          <w:rFonts w:ascii="Calibri" w:hAnsi="Calibri"/>
          <w:i/>
          <w:snapToGrid w:val="0"/>
          <w:lang w:val="es-ES_tradnl"/>
        </w:rPr>
        <w:tab/>
      </w:r>
      <w:r>
        <w:rPr>
          <w:rFonts w:ascii="Calibri" w:hAnsi="Calibri"/>
          <w:i/>
          <w:snapToGrid w:val="0"/>
          <w:lang w:val="es-ES_tradnl"/>
        </w:rPr>
        <w:tab/>
        <w:t xml:space="preserve">1ª salida </w:t>
      </w:r>
    </w:p>
    <w:p w:rsidR="00C82966" w:rsidRDefault="00C82966" w:rsidP="00B628B1">
      <w:pPr>
        <w:widowControl w:val="0"/>
        <w:ind w:left="2160" w:firstLine="720"/>
        <w:rPr>
          <w:rFonts w:ascii="Calibri" w:hAnsi="Calibri"/>
          <w:i/>
          <w:snapToGrid w:val="0"/>
          <w:lang w:val="es-ES_tradnl"/>
        </w:rPr>
      </w:pPr>
      <w:r>
        <w:rPr>
          <w:rFonts w:ascii="Calibri" w:hAnsi="Calibri"/>
          <w:i/>
          <w:snapToGrid w:val="0"/>
          <w:lang w:val="es-ES_tradnl"/>
        </w:rPr>
        <w:t>10:40 horas:</w:t>
      </w:r>
      <w:r>
        <w:rPr>
          <w:rFonts w:ascii="Calibri" w:hAnsi="Calibri"/>
          <w:i/>
          <w:snapToGrid w:val="0"/>
          <w:lang w:val="es-ES_tradnl"/>
        </w:rPr>
        <w:tab/>
      </w:r>
      <w:r>
        <w:rPr>
          <w:rFonts w:ascii="Calibri" w:hAnsi="Calibri"/>
          <w:i/>
          <w:snapToGrid w:val="0"/>
          <w:lang w:val="es-ES_tradnl"/>
        </w:rPr>
        <w:tab/>
        <w:t>Última salida</w:t>
      </w:r>
    </w:p>
    <w:p w:rsidR="00C82966" w:rsidRPr="007D7F87" w:rsidRDefault="00C82966" w:rsidP="00B628B1">
      <w:pPr>
        <w:widowControl w:val="0"/>
        <w:ind w:left="2160" w:firstLine="720"/>
        <w:rPr>
          <w:rFonts w:ascii="Calibri" w:hAnsi="Calibri"/>
          <w:i/>
          <w:snapToGrid w:val="0"/>
          <w:lang w:val="es-ES_tradnl"/>
        </w:rPr>
      </w:pPr>
      <w:r>
        <w:rPr>
          <w:rFonts w:ascii="Calibri" w:hAnsi="Calibri"/>
          <w:i/>
          <w:snapToGrid w:val="0"/>
          <w:lang w:val="es-ES_tradnl"/>
        </w:rPr>
        <w:t xml:space="preserve">(11 partidos, cada 10 minutos. Todos por el </w:t>
      </w:r>
      <w:proofErr w:type="spellStart"/>
      <w:r>
        <w:rPr>
          <w:rFonts w:ascii="Calibri" w:hAnsi="Calibri"/>
          <w:i/>
          <w:snapToGrid w:val="0"/>
          <w:lang w:val="es-ES_tradnl"/>
        </w:rPr>
        <w:t>tee</w:t>
      </w:r>
      <w:proofErr w:type="spellEnd"/>
      <w:r>
        <w:rPr>
          <w:rFonts w:ascii="Calibri" w:hAnsi="Calibri"/>
          <w:i/>
          <w:snapToGrid w:val="0"/>
          <w:lang w:val="es-ES_tradnl"/>
        </w:rPr>
        <w:t xml:space="preserve"> 1)</w:t>
      </w:r>
    </w:p>
    <w:p w:rsidR="00C82966" w:rsidRPr="007D7F87" w:rsidRDefault="00C82966" w:rsidP="00B628B1">
      <w:pPr>
        <w:widowControl w:val="0"/>
        <w:tabs>
          <w:tab w:val="left" w:pos="-1440"/>
        </w:tabs>
        <w:ind w:left="2160" w:hanging="216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t>16:00 horas:</w:t>
      </w:r>
      <w:r>
        <w:rPr>
          <w:rFonts w:ascii="Calibri" w:hAnsi="Calibri"/>
          <w:i/>
          <w:snapToGrid w:val="0"/>
          <w:lang w:val="es-ES_tradnl"/>
        </w:rPr>
        <w:tab/>
      </w:r>
      <w:r>
        <w:rPr>
          <w:rFonts w:ascii="Calibri" w:hAnsi="Calibri"/>
          <w:i/>
          <w:snapToGrid w:val="0"/>
          <w:lang w:val="es-ES_tradnl"/>
        </w:rPr>
        <w:tab/>
        <w:t>Entrega de equipos</w:t>
      </w:r>
    </w:p>
    <w:p w:rsidR="00C82966" w:rsidRPr="007D7F87" w:rsidRDefault="00C82966" w:rsidP="00B628B1">
      <w:pPr>
        <w:widowControl w:val="0"/>
        <w:rPr>
          <w:rFonts w:ascii="Calibri" w:hAnsi="Calibri"/>
          <w:b/>
          <w:i/>
          <w:snapToGrid w:val="0"/>
          <w:lang w:val="es-ES_tradnl"/>
        </w:rPr>
      </w:pPr>
    </w:p>
    <w:p w:rsidR="00C82966" w:rsidRPr="002C57D5" w:rsidRDefault="00C82966" w:rsidP="00B628B1">
      <w:pPr>
        <w:widowControl w:val="0"/>
        <w:rPr>
          <w:rFonts w:ascii="Calibri" w:hAnsi="Calibri"/>
          <w:b/>
          <w:i/>
          <w:snapToGrid w:val="0"/>
          <w:lang w:val="es-ES_tradnl"/>
        </w:rPr>
      </w:pPr>
    </w:p>
    <w:p w:rsidR="00C82966" w:rsidRPr="007D7F87" w:rsidRDefault="00C82966" w:rsidP="00B628B1">
      <w:pPr>
        <w:widowControl w:val="0"/>
        <w:tabs>
          <w:tab w:val="left" w:pos="-1440"/>
        </w:tabs>
        <w:ind w:left="2160" w:hanging="2160"/>
        <w:rPr>
          <w:rFonts w:ascii="Calibri" w:hAnsi="Calibri"/>
          <w:i/>
          <w:snapToGrid w:val="0"/>
          <w:lang w:val="es-ES_tradnl"/>
        </w:rPr>
      </w:pPr>
      <w:r>
        <w:rPr>
          <w:rFonts w:ascii="Calibri" w:hAnsi="Calibri"/>
          <w:b/>
          <w:i/>
          <w:snapToGrid w:val="0"/>
          <w:lang w:val="es-ES_tradnl"/>
        </w:rPr>
        <w:t>DIA 3</w:t>
      </w:r>
      <w:r w:rsidRPr="007D7F87">
        <w:rPr>
          <w:rFonts w:ascii="Calibri" w:hAnsi="Calibri"/>
          <w:b/>
          <w:i/>
          <w:snapToGrid w:val="0"/>
          <w:lang w:val="es-ES_tradnl"/>
        </w:rPr>
        <w:t xml:space="preserve"> DE OCTUBRE:</w:t>
      </w:r>
      <w:r w:rsidRPr="007D7F87">
        <w:rPr>
          <w:rFonts w:ascii="Calibri" w:hAnsi="Calibri"/>
          <w:b/>
          <w:i/>
          <w:snapToGrid w:val="0"/>
          <w:lang w:val="es-ES_tradnl"/>
        </w:rPr>
        <w:tab/>
      </w:r>
      <w:r w:rsidRPr="007D7F87">
        <w:rPr>
          <w:rFonts w:ascii="Calibri" w:hAnsi="Calibri"/>
          <w:b/>
          <w:i/>
          <w:snapToGrid w:val="0"/>
          <w:lang w:val="es-ES_tradnl"/>
        </w:rPr>
        <w:tab/>
      </w:r>
      <w:r w:rsidRPr="007D7F87">
        <w:rPr>
          <w:rFonts w:ascii="Calibri" w:hAnsi="Calibri"/>
          <w:i/>
          <w:snapToGrid w:val="0"/>
          <w:u w:val="single"/>
          <w:lang w:val="es-ES_tradnl"/>
        </w:rPr>
        <w:t>1ª ELIMINATORIA MATCH-PLAY. 1/4 FINAL</w:t>
      </w:r>
    </w:p>
    <w:p w:rsidR="00C82966" w:rsidRPr="00675B79" w:rsidRDefault="00C82966" w:rsidP="00B628B1">
      <w:pPr>
        <w:widowControl w:val="0"/>
        <w:tabs>
          <w:tab w:val="left" w:pos="-1440"/>
        </w:tabs>
        <w:ind w:left="1440" w:hanging="144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r>
    </w:p>
    <w:p w:rsidR="00C82966" w:rsidRPr="007D7F87"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Pr="007D7F87">
        <w:rPr>
          <w:rFonts w:ascii="Calibri" w:hAnsi="Calibri"/>
          <w:i/>
          <w:snapToGrid w:val="0"/>
          <w:lang w:val="es-ES_tradnl"/>
        </w:rPr>
        <w:t>08:30 horas:</w:t>
      </w:r>
      <w:r w:rsidRPr="007D7F87">
        <w:rPr>
          <w:rFonts w:ascii="Calibri" w:hAnsi="Calibri"/>
          <w:i/>
          <w:snapToGrid w:val="0"/>
          <w:lang w:val="es-ES_tradnl"/>
        </w:rPr>
        <w:tab/>
      </w:r>
      <w:r w:rsidRPr="007D7F87">
        <w:rPr>
          <w:rFonts w:ascii="Calibri" w:hAnsi="Calibri"/>
          <w:i/>
          <w:snapToGrid w:val="0"/>
          <w:lang w:val="es-ES_tradnl"/>
        </w:rPr>
        <w:tab/>
      </w:r>
      <w:proofErr w:type="spellStart"/>
      <w:r w:rsidRPr="007D7F87">
        <w:rPr>
          <w:rFonts w:ascii="Calibri" w:hAnsi="Calibri"/>
          <w:i/>
          <w:snapToGrid w:val="0"/>
          <w:lang w:val="es-ES_tradnl"/>
        </w:rPr>
        <w:t>Foursomes</w:t>
      </w:r>
      <w:proofErr w:type="spellEnd"/>
    </w:p>
    <w:p w:rsidR="00C82966" w:rsidRPr="007D7F87"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13:15</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Individuales</w:t>
      </w:r>
    </w:p>
    <w:p w:rsidR="00C82966" w:rsidRPr="007D7F87" w:rsidRDefault="00C82966" w:rsidP="00B628B1">
      <w:pPr>
        <w:widowControl w:val="0"/>
        <w:rPr>
          <w:rFonts w:ascii="Calibri" w:hAnsi="Calibri"/>
          <w:i/>
          <w:snapToGrid w:val="0"/>
          <w:lang w:val="es-ES_tradnl"/>
        </w:rPr>
      </w:pPr>
    </w:p>
    <w:p w:rsidR="00C82966" w:rsidRDefault="00C82966" w:rsidP="00675B79">
      <w:pPr>
        <w:widowControl w:val="0"/>
        <w:ind w:left="2832"/>
        <w:rPr>
          <w:rFonts w:ascii="Calibri" w:hAnsi="Calibri"/>
          <w:i/>
          <w:snapToGrid w:val="0"/>
          <w:sz w:val="18"/>
          <w:szCs w:val="18"/>
          <w:lang w:val="es-ES_tradnl"/>
        </w:rPr>
      </w:pPr>
      <w:r w:rsidRPr="007D7F87">
        <w:rPr>
          <w:rFonts w:ascii="Calibri" w:hAnsi="Calibri"/>
          <w:i/>
          <w:snapToGrid w:val="0"/>
          <w:lang w:val="es-ES_tradnl"/>
        </w:rPr>
        <w:t xml:space="preserve">Salidas por los </w:t>
      </w:r>
      <w:proofErr w:type="spellStart"/>
      <w:r w:rsidRPr="007D7F87">
        <w:rPr>
          <w:rFonts w:ascii="Calibri" w:hAnsi="Calibri"/>
          <w:i/>
          <w:snapToGrid w:val="0"/>
          <w:lang w:val="es-ES_tradnl"/>
        </w:rPr>
        <w:t>tees</w:t>
      </w:r>
      <w:proofErr w:type="spellEnd"/>
      <w:r w:rsidRPr="007D7F87">
        <w:rPr>
          <w:rFonts w:ascii="Calibri" w:hAnsi="Calibri"/>
          <w:i/>
          <w:snapToGrid w:val="0"/>
          <w:lang w:val="es-ES_tradnl"/>
        </w:rPr>
        <w:t xml:space="preserve"> 1 y 10</w:t>
      </w:r>
      <w:r>
        <w:rPr>
          <w:rFonts w:ascii="Calibri" w:hAnsi="Calibri"/>
          <w:i/>
          <w:snapToGrid w:val="0"/>
          <w:lang w:val="es-ES_tradnl"/>
        </w:rPr>
        <w:t xml:space="preserve"> </w:t>
      </w:r>
    </w:p>
    <w:p w:rsidR="00C82966" w:rsidRPr="007D7F87" w:rsidRDefault="00C82966" w:rsidP="00B628B1">
      <w:pPr>
        <w:widowControl w:val="0"/>
        <w:rPr>
          <w:rFonts w:ascii="Calibri" w:hAnsi="Calibri"/>
          <w:i/>
          <w:snapToGrid w:val="0"/>
          <w:lang w:val="es-ES_tradnl"/>
        </w:rPr>
      </w:pPr>
    </w:p>
    <w:p w:rsidR="00C82966" w:rsidRPr="002C57D5" w:rsidRDefault="00C82966" w:rsidP="00B628B1">
      <w:pPr>
        <w:widowControl w:val="0"/>
        <w:rPr>
          <w:rFonts w:ascii="Calibri" w:hAnsi="Calibri"/>
          <w:i/>
          <w:snapToGrid w:val="0"/>
          <w:lang w:val="es-ES_tradnl"/>
        </w:rPr>
      </w:pPr>
    </w:p>
    <w:p w:rsidR="00C82966" w:rsidRPr="007D7F87" w:rsidRDefault="00C82966" w:rsidP="00B628B1">
      <w:pPr>
        <w:widowControl w:val="0"/>
        <w:rPr>
          <w:rFonts w:ascii="Calibri" w:hAnsi="Calibri"/>
          <w:i/>
          <w:snapToGrid w:val="0"/>
          <w:lang w:val="es-ES_tradnl"/>
        </w:rPr>
      </w:pPr>
      <w:r>
        <w:rPr>
          <w:rFonts w:ascii="Calibri" w:hAnsi="Calibri"/>
          <w:b/>
          <w:i/>
          <w:snapToGrid w:val="0"/>
          <w:lang w:val="es-ES_tradnl"/>
        </w:rPr>
        <w:t>DIA 4</w:t>
      </w:r>
      <w:r w:rsidRPr="007D7F87">
        <w:rPr>
          <w:rFonts w:ascii="Calibri" w:hAnsi="Calibri"/>
          <w:b/>
          <w:i/>
          <w:snapToGrid w:val="0"/>
          <w:lang w:val="es-ES_tradnl"/>
        </w:rPr>
        <w:t xml:space="preserve"> DE OCTUBRE:</w:t>
      </w:r>
      <w:r w:rsidRPr="007D7F87">
        <w:rPr>
          <w:rFonts w:ascii="Calibri" w:hAnsi="Calibri"/>
          <w:b/>
          <w:i/>
          <w:snapToGrid w:val="0"/>
          <w:lang w:val="es-ES_tradnl"/>
        </w:rPr>
        <w:tab/>
      </w:r>
      <w:r w:rsidRPr="007D7F87">
        <w:rPr>
          <w:rFonts w:ascii="Calibri" w:hAnsi="Calibri"/>
          <w:b/>
          <w:i/>
          <w:snapToGrid w:val="0"/>
          <w:lang w:val="es-ES_tradnl"/>
        </w:rPr>
        <w:tab/>
      </w:r>
      <w:r w:rsidRPr="007D7F87">
        <w:rPr>
          <w:rFonts w:ascii="Calibri" w:hAnsi="Calibri"/>
          <w:i/>
          <w:snapToGrid w:val="0"/>
          <w:u w:val="single"/>
          <w:lang w:val="es-ES_tradnl"/>
        </w:rPr>
        <w:t>2ª ELIMINATORIA MATCH-PLAY. 1/2 FINAL</w:t>
      </w:r>
    </w:p>
    <w:p w:rsidR="00C82966" w:rsidRPr="00675B79" w:rsidRDefault="00C82966" w:rsidP="007D7F87">
      <w:pPr>
        <w:widowControl w:val="0"/>
        <w:ind w:left="2820" w:firstLine="12"/>
        <w:rPr>
          <w:rFonts w:ascii="Calibri" w:hAnsi="Calibri"/>
          <w:i/>
          <w:snapToGrid w:val="0"/>
          <w:sz w:val="20"/>
          <w:szCs w:val="20"/>
          <w:lang w:val="es-ES_tradnl"/>
        </w:rPr>
      </w:pPr>
    </w:p>
    <w:p w:rsidR="00C82966" w:rsidRPr="007D7F87" w:rsidRDefault="00C82966" w:rsidP="007D7F87">
      <w:pPr>
        <w:widowControl w:val="0"/>
        <w:ind w:left="2820" w:firstLine="12"/>
        <w:rPr>
          <w:rFonts w:ascii="Calibri" w:hAnsi="Calibri"/>
          <w:i/>
          <w:snapToGrid w:val="0"/>
          <w:lang w:val="es-ES_tradnl"/>
        </w:rPr>
      </w:pPr>
      <w:r w:rsidRPr="007D7F87">
        <w:rPr>
          <w:rFonts w:ascii="Calibri" w:hAnsi="Calibri"/>
          <w:i/>
          <w:snapToGrid w:val="0"/>
          <w:lang w:val="es-ES_tradnl"/>
        </w:rPr>
        <w:t>08:30 horas:</w:t>
      </w:r>
      <w:r w:rsidRPr="007D7F87">
        <w:rPr>
          <w:rFonts w:ascii="Calibri" w:hAnsi="Calibri"/>
          <w:i/>
          <w:snapToGrid w:val="0"/>
          <w:lang w:val="es-ES_tradnl"/>
        </w:rPr>
        <w:tab/>
      </w:r>
      <w:r w:rsidRPr="007D7F87">
        <w:rPr>
          <w:rFonts w:ascii="Calibri" w:hAnsi="Calibri"/>
          <w:i/>
          <w:snapToGrid w:val="0"/>
          <w:lang w:val="es-ES_tradnl"/>
        </w:rPr>
        <w:tab/>
        <w:t>Ganadores (</w:t>
      </w:r>
      <w:proofErr w:type="spellStart"/>
      <w:r w:rsidRPr="007D7F87">
        <w:rPr>
          <w:rFonts w:ascii="Calibri" w:hAnsi="Calibri"/>
          <w:i/>
          <w:snapToGrid w:val="0"/>
          <w:lang w:val="es-ES_tradnl"/>
        </w:rPr>
        <w:t>Foursomes</w:t>
      </w:r>
      <w:proofErr w:type="spellEnd"/>
      <w:r w:rsidRPr="007D7F87">
        <w:rPr>
          <w:rFonts w:ascii="Calibri" w:hAnsi="Calibri"/>
          <w:i/>
          <w:snapToGrid w:val="0"/>
          <w:lang w:val="es-ES_tradnl"/>
        </w:rPr>
        <w:t>)</w:t>
      </w:r>
    </w:p>
    <w:p w:rsidR="00C82966" w:rsidRPr="007D7F87"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13:15</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Ganadores (Individuales)</w:t>
      </w:r>
    </w:p>
    <w:p w:rsidR="00C82966" w:rsidRPr="007D7F87"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09:02</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Perdedores (18 hoyos)</w:t>
      </w:r>
    </w:p>
    <w:p w:rsidR="00C82966" w:rsidRPr="007D7F87" w:rsidRDefault="00C82966" w:rsidP="00B628B1">
      <w:pPr>
        <w:widowControl w:val="0"/>
        <w:ind w:left="720" w:firstLine="2160"/>
        <w:rPr>
          <w:rFonts w:ascii="Calibri" w:hAnsi="Calibri"/>
          <w:i/>
          <w:snapToGrid w:val="0"/>
          <w:lang w:val="es-ES_tradnl"/>
        </w:rPr>
      </w:pPr>
    </w:p>
    <w:p w:rsidR="00C82966" w:rsidRPr="007D7F87" w:rsidRDefault="00C82966" w:rsidP="002C57D5">
      <w:pPr>
        <w:widowControl w:val="0"/>
        <w:ind w:left="2124" w:firstLine="708"/>
        <w:rPr>
          <w:rFonts w:ascii="Calibri" w:hAnsi="Calibri"/>
          <w:i/>
          <w:snapToGrid w:val="0"/>
          <w:lang w:val="es-ES_tradnl"/>
        </w:rPr>
      </w:pPr>
      <w:r w:rsidRPr="007D7F87">
        <w:rPr>
          <w:rFonts w:ascii="Calibri" w:hAnsi="Calibri"/>
          <w:i/>
          <w:snapToGrid w:val="0"/>
          <w:lang w:val="es-ES_tradnl"/>
        </w:rPr>
        <w:t xml:space="preserve">Salidas por el </w:t>
      </w:r>
      <w:proofErr w:type="spellStart"/>
      <w:r w:rsidRPr="007D7F87">
        <w:rPr>
          <w:rFonts w:ascii="Calibri" w:hAnsi="Calibri"/>
          <w:i/>
          <w:snapToGrid w:val="0"/>
          <w:lang w:val="es-ES_tradnl"/>
        </w:rPr>
        <w:t>tee</w:t>
      </w:r>
      <w:proofErr w:type="spellEnd"/>
      <w:r w:rsidRPr="007D7F87">
        <w:rPr>
          <w:rFonts w:ascii="Calibri" w:hAnsi="Calibri"/>
          <w:i/>
          <w:snapToGrid w:val="0"/>
          <w:lang w:val="es-ES_tradnl"/>
        </w:rPr>
        <w:t xml:space="preserve"> 1</w:t>
      </w:r>
    </w:p>
    <w:p w:rsidR="00C82966" w:rsidRPr="007D7F87" w:rsidRDefault="00C82966" w:rsidP="00B628B1">
      <w:pPr>
        <w:widowControl w:val="0"/>
        <w:ind w:left="2880"/>
        <w:rPr>
          <w:rFonts w:ascii="Calibri" w:hAnsi="Calibri"/>
          <w:i/>
          <w:snapToGrid w:val="0"/>
          <w:lang w:val="es-ES_tradnl"/>
        </w:rPr>
      </w:pPr>
    </w:p>
    <w:p w:rsidR="00C82966" w:rsidRPr="002C57D5" w:rsidRDefault="00C82966" w:rsidP="00B628B1">
      <w:pPr>
        <w:widowControl w:val="0"/>
        <w:rPr>
          <w:rFonts w:ascii="Calibri" w:hAnsi="Calibri"/>
          <w:i/>
          <w:snapToGrid w:val="0"/>
          <w:lang w:val="es-ES_tradnl"/>
        </w:rPr>
      </w:pPr>
    </w:p>
    <w:p w:rsidR="00C82966" w:rsidRPr="007D7F87" w:rsidRDefault="00C82966" w:rsidP="00B628B1">
      <w:pPr>
        <w:widowControl w:val="0"/>
        <w:rPr>
          <w:rFonts w:ascii="Calibri" w:hAnsi="Calibri"/>
          <w:i/>
          <w:snapToGrid w:val="0"/>
          <w:lang w:val="es-ES_tradnl"/>
        </w:rPr>
      </w:pPr>
      <w:r>
        <w:rPr>
          <w:rFonts w:ascii="Calibri" w:hAnsi="Calibri"/>
          <w:b/>
          <w:i/>
          <w:snapToGrid w:val="0"/>
          <w:lang w:val="es-ES_tradnl"/>
        </w:rPr>
        <w:t>DIA 5</w:t>
      </w:r>
      <w:r w:rsidRPr="007D7F87">
        <w:rPr>
          <w:rFonts w:ascii="Calibri" w:hAnsi="Calibri"/>
          <w:b/>
          <w:i/>
          <w:snapToGrid w:val="0"/>
          <w:lang w:val="es-ES_tradnl"/>
        </w:rPr>
        <w:t xml:space="preserve"> DE OCTUBRE:</w:t>
      </w:r>
      <w:r w:rsidRPr="007D7F87">
        <w:rPr>
          <w:rFonts w:ascii="Calibri" w:hAnsi="Calibri"/>
          <w:b/>
          <w:i/>
          <w:snapToGrid w:val="0"/>
          <w:lang w:val="es-ES_tradnl"/>
        </w:rPr>
        <w:tab/>
      </w:r>
      <w:r w:rsidRPr="007D7F87">
        <w:rPr>
          <w:rFonts w:ascii="Calibri" w:hAnsi="Calibri"/>
          <w:b/>
          <w:i/>
          <w:snapToGrid w:val="0"/>
          <w:lang w:val="es-ES_tradnl"/>
        </w:rPr>
        <w:tab/>
      </w:r>
      <w:r w:rsidRPr="007D7F87">
        <w:rPr>
          <w:rFonts w:ascii="Calibri" w:hAnsi="Calibri"/>
          <w:i/>
          <w:snapToGrid w:val="0"/>
          <w:u w:val="single"/>
          <w:lang w:val="es-ES_tradnl"/>
        </w:rPr>
        <w:t>FINAL</w:t>
      </w:r>
      <w:r w:rsidRPr="007D7F87">
        <w:rPr>
          <w:rFonts w:ascii="Calibri" w:hAnsi="Calibri"/>
          <w:i/>
          <w:snapToGrid w:val="0"/>
          <w:lang w:val="es-ES_tradnl"/>
        </w:rPr>
        <w:tab/>
        <w:t>Los equipos finalistas jugarán:</w:t>
      </w:r>
    </w:p>
    <w:p w:rsidR="00C82966" w:rsidRPr="00675B79" w:rsidRDefault="00C82966" w:rsidP="00B628B1">
      <w:pPr>
        <w:widowControl w:val="0"/>
        <w:tabs>
          <w:tab w:val="left" w:pos="-1440"/>
        </w:tabs>
        <w:ind w:left="1440" w:hanging="1440"/>
        <w:rPr>
          <w:rFonts w:ascii="Calibri" w:hAnsi="Calibri"/>
          <w:i/>
          <w:snapToGrid w:val="0"/>
          <w:sz w:val="20"/>
          <w:szCs w:val="20"/>
          <w:lang w:val="es-ES_tradnl"/>
        </w:rPr>
      </w:pPr>
      <w:r>
        <w:rPr>
          <w:rFonts w:ascii="Calibri" w:hAnsi="Calibri"/>
          <w:i/>
          <w:snapToGrid w:val="0"/>
          <w:lang w:val="es-ES_tradnl"/>
        </w:rPr>
        <w:tab/>
      </w:r>
    </w:p>
    <w:p w:rsidR="00C82966" w:rsidRPr="007D7F87"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08:30 ho</w:t>
      </w:r>
      <w:r>
        <w:rPr>
          <w:rFonts w:ascii="Calibri" w:hAnsi="Calibri"/>
          <w:i/>
          <w:snapToGrid w:val="0"/>
          <w:lang w:val="es-ES_tradnl"/>
        </w:rPr>
        <w:t>ras:</w:t>
      </w:r>
      <w:r>
        <w:rPr>
          <w:rFonts w:ascii="Calibri" w:hAnsi="Calibri"/>
          <w:i/>
          <w:snapToGrid w:val="0"/>
          <w:lang w:val="es-ES_tradnl"/>
        </w:rPr>
        <w:tab/>
      </w:r>
      <w:r>
        <w:rPr>
          <w:rFonts w:ascii="Calibri" w:hAnsi="Calibri"/>
          <w:i/>
          <w:snapToGrid w:val="0"/>
          <w:lang w:val="es-ES_tradnl"/>
        </w:rPr>
        <w:tab/>
      </w:r>
      <w:proofErr w:type="spellStart"/>
      <w:r>
        <w:rPr>
          <w:rFonts w:ascii="Calibri" w:hAnsi="Calibri"/>
          <w:i/>
          <w:snapToGrid w:val="0"/>
          <w:lang w:val="es-ES_tradnl"/>
        </w:rPr>
        <w:t>Foursomes</w:t>
      </w:r>
      <w:proofErr w:type="spellEnd"/>
      <w:r>
        <w:rPr>
          <w:rFonts w:ascii="Calibri" w:hAnsi="Calibri"/>
          <w:i/>
          <w:snapToGrid w:val="0"/>
          <w:lang w:val="es-ES_tradnl"/>
        </w:rPr>
        <w:t xml:space="preserve"> (Final)</w:t>
      </w:r>
    </w:p>
    <w:p w:rsidR="00C82966" w:rsidRPr="007D7F87" w:rsidRDefault="00C82966" w:rsidP="00E15799">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13:15</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Individuales (Final)</w:t>
      </w:r>
    </w:p>
    <w:p w:rsidR="00C82966"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08:46</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Resto de equipos (18 hoyos)</w:t>
      </w:r>
    </w:p>
    <w:p w:rsidR="00C82966" w:rsidRDefault="00C82966"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 xml:space="preserve">(Salidas por el </w:t>
      </w:r>
      <w:proofErr w:type="spellStart"/>
      <w:r>
        <w:rPr>
          <w:rFonts w:ascii="Calibri" w:hAnsi="Calibri"/>
          <w:i/>
          <w:snapToGrid w:val="0"/>
          <w:lang w:val="es-ES_tradnl"/>
        </w:rPr>
        <w:t>tee</w:t>
      </w:r>
      <w:proofErr w:type="spellEnd"/>
      <w:r>
        <w:rPr>
          <w:rFonts w:ascii="Calibri" w:hAnsi="Calibri"/>
          <w:i/>
          <w:snapToGrid w:val="0"/>
          <w:lang w:val="es-ES_tradnl"/>
        </w:rPr>
        <w:t xml:space="preserve"> 1)</w:t>
      </w:r>
    </w:p>
    <w:p w:rsidR="00C82966" w:rsidRPr="007D7F87" w:rsidRDefault="00C82966" w:rsidP="00B628B1">
      <w:pPr>
        <w:widowControl w:val="0"/>
        <w:tabs>
          <w:tab w:val="left" w:pos="-1440"/>
        </w:tabs>
        <w:ind w:left="1440" w:hanging="1440"/>
        <w:rPr>
          <w:rFonts w:ascii="Calibri" w:hAnsi="Calibri"/>
          <w:i/>
          <w:snapToGrid w:val="0"/>
          <w:lang w:val="es-ES_tradnl"/>
        </w:rPr>
      </w:pPr>
    </w:p>
    <w:p w:rsidR="00C82966" w:rsidRPr="007D7F87" w:rsidRDefault="00C82966" w:rsidP="007D7F87">
      <w:pPr>
        <w:widowControl w:val="0"/>
        <w:ind w:left="2124" w:firstLine="708"/>
        <w:rPr>
          <w:rFonts w:ascii="Calibri" w:hAnsi="Calibri"/>
          <w:i/>
          <w:snapToGrid w:val="0"/>
          <w:lang w:val="es-ES_tradnl"/>
        </w:rPr>
      </w:pPr>
      <w:r>
        <w:rPr>
          <w:rFonts w:ascii="Calibri" w:hAnsi="Calibri"/>
          <w:i/>
          <w:snapToGrid w:val="0"/>
          <w:lang w:val="es-ES_tradnl"/>
        </w:rPr>
        <w:t>17:3</w:t>
      </w:r>
      <w:r w:rsidRPr="007D7F87">
        <w:rPr>
          <w:rFonts w:ascii="Calibri" w:hAnsi="Calibri"/>
          <w:i/>
          <w:snapToGrid w:val="0"/>
          <w:lang w:val="es-ES_tradnl"/>
        </w:rPr>
        <w:t>0 horas</w:t>
      </w:r>
      <w:r>
        <w:rPr>
          <w:rFonts w:ascii="Calibri" w:hAnsi="Calibri"/>
          <w:i/>
          <w:snapToGrid w:val="0"/>
          <w:lang w:val="es-ES_tradnl"/>
        </w:rPr>
        <w:t xml:space="preserve"> (aprox.)</w:t>
      </w:r>
      <w:r w:rsidRPr="007D7F87">
        <w:rPr>
          <w:rFonts w:ascii="Calibri" w:hAnsi="Calibri"/>
          <w:i/>
          <w:snapToGrid w:val="0"/>
          <w:lang w:val="es-ES_tradnl"/>
        </w:rPr>
        <w:t>:</w:t>
      </w:r>
      <w:r>
        <w:rPr>
          <w:rFonts w:ascii="Calibri" w:hAnsi="Calibri"/>
          <w:i/>
          <w:snapToGrid w:val="0"/>
          <w:lang w:val="es-ES_tradnl"/>
        </w:rPr>
        <w:tab/>
        <w:t>Reparto de Premios</w:t>
      </w:r>
    </w:p>
    <w:p w:rsidR="00C82966" w:rsidRDefault="00C82966">
      <w:pPr>
        <w:rPr>
          <w:lang w:val="es-ES_tradnl"/>
        </w:rPr>
      </w:pPr>
      <w:r>
        <w:rPr>
          <w:lang w:val="es-ES_tradnl"/>
        </w:rPr>
        <w:br w:type="page"/>
      </w:r>
    </w:p>
    <w:p w:rsidR="00C82966" w:rsidRPr="00FC4F8A" w:rsidRDefault="00C82966" w:rsidP="00CC4636">
      <w:pPr>
        <w:widowControl w:val="0"/>
        <w:ind w:left="-993" w:right="-853"/>
        <w:jc w:val="center"/>
        <w:rPr>
          <w:rFonts w:ascii="Calibri" w:hAnsi="Calibri"/>
          <w:b/>
          <w:snapToGrid w:val="0"/>
          <w:color w:val="1F497D"/>
          <w:sz w:val="32"/>
          <w:szCs w:val="32"/>
        </w:rPr>
      </w:pPr>
      <w:r w:rsidRPr="00FC4F8A">
        <w:rPr>
          <w:rFonts w:ascii="Calibri" w:hAnsi="Calibri"/>
          <w:b/>
          <w:snapToGrid w:val="0"/>
          <w:color w:val="1F497D"/>
          <w:sz w:val="32"/>
          <w:szCs w:val="32"/>
        </w:rPr>
        <w:lastRenderedPageBreak/>
        <w:t xml:space="preserve">CAMPEONATO </w:t>
      </w:r>
      <w:r>
        <w:rPr>
          <w:rFonts w:ascii="Calibri" w:hAnsi="Calibri"/>
          <w:b/>
          <w:snapToGrid w:val="0"/>
          <w:color w:val="1F497D"/>
          <w:sz w:val="32"/>
          <w:szCs w:val="32"/>
        </w:rPr>
        <w:t xml:space="preserve">INTERAUTONÓMICO </w:t>
      </w:r>
      <w:r w:rsidRPr="00FC4F8A">
        <w:rPr>
          <w:rFonts w:ascii="Calibri" w:hAnsi="Calibri"/>
          <w:b/>
          <w:snapToGrid w:val="0"/>
          <w:color w:val="1F497D"/>
          <w:sz w:val="32"/>
          <w:szCs w:val="32"/>
        </w:rPr>
        <w:t>SUB-25 MASCULINO DE 2ª DIVISIÓN</w:t>
      </w:r>
    </w:p>
    <w:p w:rsidR="00C82966" w:rsidRDefault="00C82966" w:rsidP="00CC4636">
      <w:pPr>
        <w:jc w:val="center"/>
        <w:rPr>
          <w:rFonts w:ascii="Calibri" w:hAnsi="Calibri"/>
          <w:b/>
          <w:sz w:val="18"/>
          <w:szCs w:val="18"/>
        </w:rPr>
      </w:pPr>
    </w:p>
    <w:p w:rsidR="00C82966" w:rsidRPr="00362AFA" w:rsidRDefault="00C82966" w:rsidP="00CC4636">
      <w:pPr>
        <w:jc w:val="center"/>
        <w:rPr>
          <w:rFonts w:ascii="Calibri" w:hAnsi="Calibri"/>
          <w:b/>
          <w:sz w:val="18"/>
          <w:szCs w:val="18"/>
        </w:rPr>
      </w:pPr>
    </w:p>
    <w:p w:rsidR="00C82966" w:rsidRPr="00FC4F8A" w:rsidRDefault="00C82966" w:rsidP="00FC4F8A">
      <w:pPr>
        <w:shd w:val="clear" w:color="auto" w:fill="B8CCE4"/>
        <w:ind w:left="2160" w:hanging="2160"/>
        <w:jc w:val="center"/>
        <w:rPr>
          <w:rFonts w:ascii="Calibri" w:hAnsi="Calibri"/>
          <w:b/>
          <w:color w:val="1F497D"/>
          <w:sz w:val="28"/>
        </w:rPr>
      </w:pPr>
      <w:r w:rsidRPr="00FC4F8A">
        <w:rPr>
          <w:rFonts w:ascii="Calibri" w:hAnsi="Calibri"/>
          <w:b/>
          <w:color w:val="1F497D"/>
          <w:sz w:val="28"/>
        </w:rPr>
        <w:t>REGLAMENTO</w:t>
      </w:r>
    </w:p>
    <w:p w:rsidR="00C82966" w:rsidRDefault="00C82966" w:rsidP="00B72C5B">
      <w:pPr>
        <w:widowControl w:val="0"/>
        <w:jc w:val="both"/>
        <w:rPr>
          <w:rFonts w:ascii="Arial Narrow" w:hAnsi="Arial Narrow"/>
          <w:b/>
          <w:snapToGrid w:val="0"/>
          <w:sz w:val="20"/>
          <w:szCs w:val="20"/>
          <w:lang w:val="es-ES_tradnl"/>
        </w:rPr>
      </w:pPr>
    </w:p>
    <w:p w:rsidR="00C82966" w:rsidRDefault="00C82966" w:rsidP="00B72C5B">
      <w:pPr>
        <w:widowControl w:val="0"/>
        <w:jc w:val="both"/>
        <w:rPr>
          <w:rFonts w:ascii="Arial Narrow" w:hAnsi="Arial Narrow"/>
          <w:b/>
          <w:snapToGrid w:val="0"/>
          <w:sz w:val="20"/>
          <w:szCs w:val="20"/>
          <w:lang w:val="es-ES_tradnl"/>
        </w:rPr>
      </w:pPr>
    </w:p>
    <w:p w:rsidR="00C82966" w:rsidRPr="00CC4636" w:rsidRDefault="00C82966" w:rsidP="00B72C5B">
      <w:pPr>
        <w:widowControl w:val="0"/>
        <w:jc w:val="both"/>
        <w:rPr>
          <w:rFonts w:ascii="Arial Narrow" w:hAnsi="Arial Narrow"/>
          <w:b/>
          <w:snapToGrid w:val="0"/>
          <w:sz w:val="20"/>
          <w:szCs w:val="20"/>
          <w:lang w:val="es-ES_tradnl"/>
        </w:rPr>
        <w:sectPr w:rsidR="00C82966" w:rsidRPr="00CC4636" w:rsidSect="00CC4636">
          <w:headerReference w:type="default" r:id="rId25"/>
          <w:footerReference w:type="default" r:id="rId26"/>
          <w:type w:val="continuous"/>
          <w:pgSz w:w="11906" w:h="16838" w:code="9"/>
          <w:pgMar w:top="568" w:right="1080" w:bottom="1440" w:left="1080" w:header="709" w:footer="522" w:gutter="0"/>
          <w:cols w:space="708"/>
          <w:rtlGutter/>
          <w:docGrid w:linePitch="360"/>
        </w:sectPr>
      </w:pPr>
    </w:p>
    <w:p w:rsidR="00C82966" w:rsidRPr="00CE33A4" w:rsidRDefault="00C82966" w:rsidP="00B72C5B">
      <w:pPr>
        <w:widowControl w:val="0"/>
        <w:jc w:val="both"/>
        <w:rPr>
          <w:rFonts w:ascii="Calibri" w:hAnsi="Calibri"/>
          <w:b/>
          <w:snapToGrid w:val="0"/>
          <w:color w:val="1F497D"/>
          <w:sz w:val="18"/>
          <w:szCs w:val="18"/>
          <w:lang w:val="es-ES_tradnl"/>
        </w:rPr>
      </w:pPr>
      <w:r w:rsidRPr="00CE33A4">
        <w:rPr>
          <w:rFonts w:ascii="Calibri" w:hAnsi="Calibri"/>
          <w:b/>
          <w:snapToGrid w:val="0"/>
          <w:color w:val="1F497D"/>
          <w:sz w:val="18"/>
          <w:szCs w:val="18"/>
          <w:lang w:val="es-ES_tradnl"/>
        </w:rPr>
        <w:lastRenderedPageBreak/>
        <w:t>Condiciones:</w:t>
      </w: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Podrán participar ocho equipos, representando cada uno de ellos a una Federación </w:t>
      </w:r>
      <w:r>
        <w:rPr>
          <w:rFonts w:ascii="Calibri" w:hAnsi="Calibri"/>
          <w:snapToGrid w:val="0"/>
          <w:sz w:val="18"/>
          <w:szCs w:val="18"/>
          <w:lang w:val="es-ES_tradnl"/>
        </w:rPr>
        <w:t xml:space="preserve">Autonómica </w:t>
      </w:r>
      <w:r w:rsidRPr="00362AFA">
        <w:rPr>
          <w:rFonts w:ascii="Calibri" w:hAnsi="Calibri"/>
          <w:snapToGrid w:val="0"/>
          <w:sz w:val="18"/>
          <w:szCs w:val="18"/>
          <w:lang w:val="es-ES_tradnl"/>
        </w:rPr>
        <w:t xml:space="preserve">diferente. Estos 8 equipos corresponderán a las Federaciones </w:t>
      </w:r>
      <w:r>
        <w:rPr>
          <w:rFonts w:ascii="Calibri" w:hAnsi="Calibri"/>
          <w:snapToGrid w:val="0"/>
          <w:sz w:val="18"/>
          <w:szCs w:val="18"/>
          <w:lang w:val="es-ES_tradnl"/>
        </w:rPr>
        <w:t>Autonómicas</w:t>
      </w:r>
      <w:r w:rsidRPr="00362AFA">
        <w:rPr>
          <w:rFonts w:ascii="Calibri" w:hAnsi="Calibri"/>
          <w:snapToGrid w:val="0"/>
          <w:sz w:val="18"/>
          <w:szCs w:val="18"/>
          <w:lang w:val="es-ES_tradnl"/>
        </w:rPr>
        <w:t xml:space="preserve"> que no tengan equipo representativo en el Campeonato de España </w:t>
      </w:r>
      <w:r>
        <w:rPr>
          <w:rFonts w:ascii="Calibri" w:hAnsi="Calibri"/>
          <w:snapToGrid w:val="0"/>
          <w:sz w:val="18"/>
          <w:szCs w:val="18"/>
          <w:lang w:val="es-ES_tradnl"/>
        </w:rPr>
        <w:t xml:space="preserve">Interautonómico </w:t>
      </w:r>
      <w:r w:rsidRPr="00362AFA">
        <w:rPr>
          <w:rFonts w:ascii="Calibri" w:hAnsi="Calibri"/>
          <w:snapToGrid w:val="0"/>
          <w:sz w:val="18"/>
          <w:szCs w:val="18"/>
          <w:lang w:val="es-ES_tradnl"/>
        </w:rPr>
        <w:t>Sub-25 Masculino de 1ª división.</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Pr>
          <w:rFonts w:ascii="Calibri" w:hAnsi="Calibri"/>
          <w:snapToGrid w:val="0"/>
          <w:sz w:val="18"/>
          <w:szCs w:val="18"/>
          <w:lang w:val="es-ES_tradnl"/>
        </w:rPr>
        <w:t xml:space="preserve">Cada </w:t>
      </w:r>
      <w:r w:rsidRPr="00362AFA">
        <w:rPr>
          <w:rFonts w:ascii="Calibri" w:hAnsi="Calibri"/>
          <w:snapToGrid w:val="0"/>
          <w:sz w:val="18"/>
          <w:szCs w:val="18"/>
          <w:lang w:val="es-ES_tradnl"/>
        </w:rPr>
        <w:t xml:space="preserve">equipo estará compuesto por cuatro jugadores aficionados masculinos, de nacionalidad española, sin perjuicio de lo establecido en </w:t>
      </w:r>
      <w:smartTag w:uri="urn:schemas-microsoft-com:office:smarttags" w:element="PersonName">
        <w:smartTagPr>
          <w:attr w:name="ProductID" w:val="la Prueba. En"/>
        </w:smartTagPr>
        <w:r w:rsidRPr="00362AFA">
          <w:rPr>
            <w:rFonts w:ascii="Calibri" w:hAnsi="Calibri"/>
            <w:snapToGrid w:val="0"/>
            <w:sz w:val="18"/>
            <w:szCs w:val="18"/>
            <w:lang w:val="es-ES_tradnl"/>
          </w:rPr>
          <w:t>la Disposición Adicional Segunda</w:t>
        </w:r>
      </w:smartTag>
      <w:r w:rsidRPr="00362AFA">
        <w:rPr>
          <w:rFonts w:ascii="Calibri" w:hAnsi="Calibri"/>
          <w:snapToGrid w:val="0"/>
          <w:sz w:val="18"/>
          <w:szCs w:val="18"/>
          <w:lang w:val="es-ES_tradnl"/>
        </w:rPr>
        <w:t xml:space="preserve"> de Ley 19/2007 de 11 de julio, con licencia en vigor expedida por la R.F.E.G. y que cumplan 25 años o menos durante el año de celebración del campeonato.</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Un jugador podrá representar a una </w:t>
      </w:r>
      <w:r>
        <w:rPr>
          <w:rFonts w:ascii="Calibri" w:hAnsi="Calibri"/>
          <w:snapToGrid w:val="0"/>
          <w:sz w:val="18"/>
          <w:szCs w:val="18"/>
          <w:lang w:val="es-ES_tradnl"/>
        </w:rPr>
        <w:t>Federación Autonómica</w:t>
      </w:r>
      <w:r w:rsidRPr="00362AFA">
        <w:rPr>
          <w:rFonts w:ascii="Calibri" w:hAnsi="Calibri"/>
          <w:snapToGrid w:val="0"/>
          <w:sz w:val="18"/>
          <w:szCs w:val="18"/>
          <w:lang w:val="es-ES_tradnl"/>
        </w:rPr>
        <w:t xml:space="preserve"> si tiene licencia federativa por ella, con un mínimo de un año de antigüedad (es decir, 365 días antes de la prueba). En caso de no tener un año de antigüedad como federado, podrá hacerlo si su única licencia lo ha sido por esa </w:t>
      </w:r>
      <w:r>
        <w:rPr>
          <w:rFonts w:ascii="Calibri" w:hAnsi="Calibri"/>
          <w:snapToGrid w:val="0"/>
          <w:sz w:val="18"/>
          <w:szCs w:val="18"/>
          <w:lang w:val="es-ES_tradnl"/>
        </w:rPr>
        <w:t>autonomía.</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smartTag w:uri="urn:schemas-microsoft-com:office:smarttags" w:element="PersonName">
        <w:smartTagPr>
          <w:attr w:name="ProductID" w:val="la Prueba. En"/>
        </w:smartTagPr>
        <w:r>
          <w:rPr>
            <w:rFonts w:ascii="Calibri" w:hAnsi="Calibri"/>
            <w:snapToGrid w:val="0"/>
            <w:sz w:val="18"/>
            <w:szCs w:val="18"/>
            <w:lang w:val="es-ES_tradnl"/>
          </w:rPr>
          <w:t>La Federación Autonómica</w:t>
        </w:r>
      </w:smartTag>
      <w:r>
        <w:rPr>
          <w:rFonts w:ascii="Calibri" w:hAnsi="Calibri"/>
          <w:snapToGrid w:val="0"/>
          <w:sz w:val="18"/>
          <w:szCs w:val="18"/>
          <w:lang w:val="es-ES_tradnl"/>
        </w:rPr>
        <w:t xml:space="preserve"> de los respectivos equipos será la responsable de certificar que todos sus componentes </w:t>
      </w:r>
      <w:r w:rsidRPr="00362AFA">
        <w:rPr>
          <w:rFonts w:ascii="Calibri" w:hAnsi="Calibri"/>
          <w:snapToGrid w:val="0"/>
          <w:sz w:val="18"/>
          <w:szCs w:val="18"/>
          <w:lang w:val="es-ES_tradnl"/>
        </w:rPr>
        <w:t>cumplen lo expresado en los párrafos anteriores.</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Cada Federación </w:t>
      </w:r>
      <w:r>
        <w:rPr>
          <w:rFonts w:ascii="Calibri" w:hAnsi="Calibri"/>
          <w:snapToGrid w:val="0"/>
          <w:sz w:val="18"/>
          <w:szCs w:val="18"/>
          <w:lang w:val="es-ES_tradnl"/>
        </w:rPr>
        <w:t>Autonómica</w:t>
      </w:r>
      <w:r w:rsidRPr="00362AFA">
        <w:rPr>
          <w:rFonts w:ascii="Calibri" w:hAnsi="Calibri"/>
          <w:snapToGrid w:val="0"/>
          <w:sz w:val="18"/>
          <w:szCs w:val="18"/>
          <w:lang w:val="es-ES_tradnl"/>
        </w:rPr>
        <w:t xml:space="preserve"> designará un capitán, que podrá ser no jugador, y en cualquier caso, deberá ser jugador aficionado federado por esa región.</w:t>
      </w:r>
    </w:p>
    <w:p w:rsidR="00C82966" w:rsidRPr="00362AFA" w:rsidRDefault="00C82966" w:rsidP="00B72C5B">
      <w:pPr>
        <w:widowControl w:val="0"/>
        <w:jc w:val="both"/>
        <w:rPr>
          <w:rFonts w:ascii="Calibri" w:hAnsi="Calibri"/>
          <w:snapToGrid w:val="0"/>
          <w:sz w:val="18"/>
          <w:szCs w:val="18"/>
          <w:lang w:val="es-ES_tradnl"/>
        </w:rPr>
      </w:pPr>
    </w:p>
    <w:p w:rsidR="00C82966" w:rsidRPr="00CE33A4" w:rsidRDefault="00C82966" w:rsidP="00B72C5B">
      <w:pPr>
        <w:widowControl w:val="0"/>
        <w:jc w:val="both"/>
        <w:rPr>
          <w:rFonts w:ascii="Calibri" w:hAnsi="Calibri"/>
          <w:b/>
          <w:snapToGrid w:val="0"/>
          <w:color w:val="1F497D"/>
          <w:sz w:val="18"/>
          <w:szCs w:val="18"/>
          <w:lang w:val="es-ES_tradnl"/>
        </w:rPr>
      </w:pPr>
      <w:r w:rsidRPr="00CE33A4">
        <w:rPr>
          <w:rFonts w:ascii="Calibri" w:hAnsi="Calibri"/>
          <w:b/>
          <w:snapToGrid w:val="0"/>
          <w:color w:val="1F497D"/>
          <w:sz w:val="18"/>
          <w:szCs w:val="18"/>
          <w:lang w:val="es-ES_tradnl"/>
        </w:rPr>
        <w:t>Forma de Juego:</w:t>
      </w:r>
    </w:p>
    <w:p w:rsidR="00C82966" w:rsidRPr="00362AFA" w:rsidRDefault="00C82966" w:rsidP="00B72C5B">
      <w:pPr>
        <w:widowControl w:val="0"/>
        <w:jc w:val="both"/>
        <w:rPr>
          <w:rFonts w:ascii="Calibri" w:hAnsi="Calibri"/>
          <w:snapToGrid w:val="0"/>
          <w:sz w:val="18"/>
          <w:szCs w:val="18"/>
          <w:lang w:val="es-ES_tradnl"/>
        </w:rPr>
      </w:pPr>
      <w:proofErr w:type="spellStart"/>
      <w:r w:rsidRPr="00362AFA">
        <w:rPr>
          <w:rFonts w:ascii="Calibri" w:hAnsi="Calibri"/>
          <w:b/>
          <w:snapToGrid w:val="0"/>
          <w:sz w:val="18"/>
          <w:szCs w:val="18"/>
          <w:lang w:val="es-ES_tradnl"/>
        </w:rPr>
        <w:t>Stroke</w:t>
      </w:r>
      <w:proofErr w:type="spellEnd"/>
      <w:r w:rsidRPr="00362AFA">
        <w:rPr>
          <w:rFonts w:ascii="Calibri" w:hAnsi="Calibri"/>
          <w:b/>
          <w:snapToGrid w:val="0"/>
          <w:sz w:val="18"/>
          <w:szCs w:val="18"/>
          <w:lang w:val="es-ES_tradnl"/>
        </w:rPr>
        <w:t xml:space="preserve"> Play</w:t>
      </w:r>
      <w:r w:rsidRPr="00362AFA">
        <w:rPr>
          <w:rFonts w:ascii="Calibri" w:hAnsi="Calibri"/>
          <w:snapToGrid w:val="0"/>
          <w:sz w:val="18"/>
          <w:szCs w:val="18"/>
          <w:lang w:val="es-ES_tradnl"/>
        </w:rPr>
        <w:t xml:space="preserve">: El primer día, los ocho equipos inscritos jugarán 18 hoyos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Play sumando, cada equipo, los tres mejores resultados, con el fin de establecer una clasificación en la que formarán el cuadro de eliminatorias siguiendo el orden de las pruebas Match Play con clasificación previa de ocho jugadores. En caso de empatar dos o más equipos, éstos desempatarán de la siguiente manera:</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La mejor cuarta vuelta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play</w:t>
      </w:r>
      <w:proofErr w:type="spellEnd"/>
      <w:r w:rsidRPr="00362AFA">
        <w:rPr>
          <w:rFonts w:ascii="Calibri" w:hAnsi="Calibri"/>
          <w:snapToGrid w:val="0"/>
          <w:sz w:val="18"/>
          <w:szCs w:val="18"/>
          <w:lang w:val="es-ES_tradnl"/>
        </w:rPr>
        <w:t xml:space="preserve"> del equipo (la peor vuelta del equipo); en caso de persistir el empate, decidirá la mejor vuelta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play</w:t>
      </w:r>
      <w:proofErr w:type="spellEnd"/>
      <w:r w:rsidRPr="00362AFA">
        <w:rPr>
          <w:rFonts w:ascii="Calibri" w:hAnsi="Calibri"/>
          <w:snapToGrid w:val="0"/>
          <w:sz w:val="18"/>
          <w:szCs w:val="18"/>
          <w:lang w:val="es-ES_tradnl"/>
        </w:rPr>
        <w:t xml:space="preserve"> del equipo; si persiste el empate la 2ª o 3ª mejor vuelta. En caso de persistir el empate se decidirá por sorteo.</w:t>
      </w:r>
    </w:p>
    <w:p w:rsidR="00C82966" w:rsidRPr="00362AFA" w:rsidRDefault="00C82966" w:rsidP="00B72C5B">
      <w:pPr>
        <w:widowControl w:val="0"/>
        <w:jc w:val="both"/>
        <w:rPr>
          <w:rFonts w:ascii="Calibri" w:hAnsi="Calibri"/>
          <w:b/>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b/>
          <w:snapToGrid w:val="0"/>
          <w:sz w:val="18"/>
          <w:szCs w:val="18"/>
          <w:lang w:val="es-ES_tradnl"/>
        </w:rPr>
        <w:t>Match Play:</w:t>
      </w:r>
      <w:r w:rsidRPr="00362AFA">
        <w:rPr>
          <w:rFonts w:ascii="Calibri" w:hAnsi="Calibri"/>
          <w:snapToGrid w:val="0"/>
          <w:sz w:val="18"/>
          <w:szCs w:val="18"/>
          <w:lang w:val="es-ES_tradnl"/>
        </w:rPr>
        <w:t xml:space="preserve"> El segundo día (1º de Match) cada equipo jugará dos </w:t>
      </w:r>
      <w:proofErr w:type="spellStart"/>
      <w:r w:rsidRPr="00362AFA">
        <w:rPr>
          <w:rFonts w:ascii="Calibri" w:hAnsi="Calibri"/>
          <w:snapToGrid w:val="0"/>
          <w:sz w:val="18"/>
          <w:szCs w:val="18"/>
          <w:lang w:val="es-ES_tradnl"/>
        </w:rPr>
        <w:t>foursomes</w:t>
      </w:r>
      <w:proofErr w:type="spellEnd"/>
      <w:r w:rsidRPr="00362AFA">
        <w:rPr>
          <w:rFonts w:ascii="Calibri" w:hAnsi="Calibri"/>
          <w:snapToGrid w:val="0"/>
          <w:sz w:val="18"/>
          <w:szCs w:val="18"/>
          <w:lang w:val="es-ES_tradnl"/>
        </w:rPr>
        <w:t xml:space="preserve"> por la mañana, en la modalidad Match Play. Por la tarde se jugarán cuatro partidos individuales por cada equipo. En esta jornada los desempates se harán sumando los “ups”. En caso de persistir el empate, se resolverá en favor del equipo mejor clasificado en la fase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play</w:t>
      </w:r>
      <w:proofErr w:type="spellEnd"/>
      <w:r w:rsidRPr="00362AFA">
        <w:rPr>
          <w:rFonts w:ascii="Calibri" w:hAnsi="Calibri"/>
          <w:snapToGrid w:val="0"/>
          <w:sz w:val="18"/>
          <w:szCs w:val="18"/>
          <w:lang w:val="es-ES_tradnl"/>
        </w:rPr>
        <w:t>.</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En la tercera jornada (2ª de Match Play), los equipos que hayan pasado a disputar las cuatro primeras plazas del Campeonato, jugarán dos </w:t>
      </w:r>
      <w:proofErr w:type="spellStart"/>
      <w:r w:rsidRPr="00362AFA">
        <w:rPr>
          <w:rFonts w:ascii="Calibri" w:hAnsi="Calibri"/>
          <w:snapToGrid w:val="0"/>
          <w:sz w:val="18"/>
          <w:szCs w:val="18"/>
          <w:lang w:val="es-ES_tradnl"/>
        </w:rPr>
        <w:t>foursomes</w:t>
      </w:r>
      <w:proofErr w:type="spellEnd"/>
      <w:r w:rsidRPr="00362AFA">
        <w:rPr>
          <w:rFonts w:ascii="Calibri" w:hAnsi="Calibri"/>
          <w:snapToGrid w:val="0"/>
          <w:sz w:val="18"/>
          <w:szCs w:val="18"/>
          <w:lang w:val="es-ES_tradnl"/>
        </w:rPr>
        <w:t xml:space="preserve"> por la mañana y cuatro individuales por la tarde.</w:t>
      </w:r>
    </w:p>
    <w:p w:rsidR="00C82966" w:rsidRPr="00362AFA" w:rsidRDefault="00C82966" w:rsidP="00B72C5B">
      <w:pPr>
        <w:widowControl w:val="0"/>
        <w:jc w:val="both"/>
        <w:rPr>
          <w:rFonts w:ascii="Calibri" w:hAnsi="Calibri"/>
          <w:snapToGrid w:val="0"/>
          <w:sz w:val="18"/>
          <w:szCs w:val="18"/>
          <w:lang w:val="es-ES_tradnl"/>
        </w:rPr>
      </w:pPr>
    </w:p>
    <w:p w:rsidR="00C82966"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Los equipos que jueguen del 5º al 8º puesto, solamente jugarán un </w:t>
      </w:r>
      <w:proofErr w:type="spellStart"/>
      <w:r w:rsidRPr="00362AFA">
        <w:rPr>
          <w:rFonts w:ascii="Calibri" w:hAnsi="Calibri"/>
          <w:snapToGrid w:val="0"/>
          <w:sz w:val="18"/>
          <w:szCs w:val="18"/>
          <w:lang w:val="es-ES_tradnl"/>
        </w:rPr>
        <w:t>foursome</w:t>
      </w:r>
      <w:proofErr w:type="spellEnd"/>
      <w:r w:rsidRPr="00362AFA">
        <w:rPr>
          <w:rFonts w:ascii="Calibri" w:hAnsi="Calibri"/>
          <w:snapToGrid w:val="0"/>
          <w:sz w:val="18"/>
          <w:szCs w:val="18"/>
          <w:lang w:val="es-ES_tradnl"/>
        </w:rPr>
        <w:t xml:space="preserve"> y dos individuales. El Capitán elegirá a </w:t>
      </w:r>
    </w:p>
    <w:p w:rsidR="00C82966" w:rsidRDefault="00C82966" w:rsidP="00B72C5B">
      <w:pPr>
        <w:widowControl w:val="0"/>
        <w:jc w:val="both"/>
        <w:rPr>
          <w:rFonts w:ascii="Calibri" w:hAnsi="Calibri"/>
          <w:snapToGrid w:val="0"/>
          <w:sz w:val="18"/>
          <w:szCs w:val="18"/>
          <w:lang w:val="es-ES_tradnl"/>
        </w:rPr>
      </w:pPr>
    </w:p>
    <w:p w:rsidR="00C82966"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dos Jugadores para el </w:t>
      </w:r>
      <w:proofErr w:type="spellStart"/>
      <w:r w:rsidRPr="00362AFA">
        <w:rPr>
          <w:rFonts w:ascii="Calibri" w:hAnsi="Calibri"/>
          <w:snapToGrid w:val="0"/>
          <w:sz w:val="18"/>
          <w:szCs w:val="18"/>
          <w:lang w:val="es-ES_tradnl"/>
        </w:rPr>
        <w:t>foursome</w:t>
      </w:r>
      <w:proofErr w:type="spellEnd"/>
      <w:r w:rsidRPr="00362AFA">
        <w:rPr>
          <w:rFonts w:ascii="Calibri" w:hAnsi="Calibri"/>
          <w:snapToGrid w:val="0"/>
          <w:sz w:val="18"/>
          <w:szCs w:val="18"/>
          <w:lang w:val="es-ES_tradnl"/>
        </w:rPr>
        <w:t>, jugando los dos restantes los individuales.</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En la cuarta jornada (3ª de Match Play), los equipos que disputen la final jugarán dos </w:t>
      </w:r>
      <w:proofErr w:type="spellStart"/>
      <w:r w:rsidRPr="00362AFA">
        <w:rPr>
          <w:rFonts w:ascii="Calibri" w:hAnsi="Calibri"/>
          <w:snapToGrid w:val="0"/>
          <w:sz w:val="18"/>
          <w:szCs w:val="18"/>
          <w:lang w:val="es-ES_tradnl"/>
        </w:rPr>
        <w:t>foursomes</w:t>
      </w:r>
      <w:proofErr w:type="spellEnd"/>
      <w:r w:rsidRPr="00362AFA">
        <w:rPr>
          <w:rFonts w:ascii="Calibri" w:hAnsi="Calibri"/>
          <w:snapToGrid w:val="0"/>
          <w:sz w:val="18"/>
          <w:szCs w:val="18"/>
          <w:lang w:val="es-ES_tradnl"/>
        </w:rPr>
        <w:t xml:space="preserve"> por la mañana y cuatro individuales por la tarde. Para completar la clasificación (del 3º al 8º puesto), el resto de equipos jugarán a 18 hoyos un </w:t>
      </w:r>
      <w:proofErr w:type="spellStart"/>
      <w:r w:rsidRPr="00362AFA">
        <w:rPr>
          <w:rFonts w:ascii="Calibri" w:hAnsi="Calibri"/>
          <w:snapToGrid w:val="0"/>
          <w:sz w:val="18"/>
          <w:szCs w:val="18"/>
          <w:lang w:val="es-ES_tradnl"/>
        </w:rPr>
        <w:t>foursome</w:t>
      </w:r>
      <w:proofErr w:type="spellEnd"/>
      <w:r w:rsidRPr="00362AFA">
        <w:rPr>
          <w:rFonts w:ascii="Calibri" w:hAnsi="Calibri"/>
          <w:snapToGrid w:val="0"/>
          <w:sz w:val="18"/>
          <w:szCs w:val="18"/>
          <w:lang w:val="es-ES_tradnl"/>
        </w:rPr>
        <w:t xml:space="preserve"> y dos individuales. </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En la tercera y cuarta jornadas del campeonato (2ª y 3ª jornadas de Match Play), en caso de empate en cada partido, se resolverá en play</w:t>
      </w:r>
      <w:r w:rsidRPr="00362AFA">
        <w:rPr>
          <w:rFonts w:ascii="Calibri" w:hAnsi="Calibri"/>
          <w:snapToGrid w:val="0"/>
          <w:sz w:val="18"/>
          <w:szCs w:val="18"/>
          <w:lang w:val="es-ES_tradnl"/>
        </w:rPr>
        <w:noBreakHyphen/>
        <w:t>off (muerte súbita). En caso de empatarse el Match, los respectivos capitanes nominarán un jugador de su equipo para el desempate, que se resolverá igualmente siguiendo la fórmula de play-off (muerte súbita). Los hoyos por los que se disputarán los posibles play-offs serán los designados por el Comité de la Prueba. En caso</w:t>
      </w:r>
      <w:r>
        <w:rPr>
          <w:rFonts w:ascii="Calibri" w:hAnsi="Calibri"/>
          <w:snapToGrid w:val="0"/>
          <w:sz w:val="18"/>
          <w:szCs w:val="18"/>
          <w:lang w:val="es-ES_tradnl"/>
        </w:rPr>
        <w:t xml:space="preserve"> contrario, el desempate se hará</w:t>
      </w:r>
      <w:r w:rsidRPr="00362AFA">
        <w:rPr>
          <w:rFonts w:ascii="Calibri" w:hAnsi="Calibri"/>
          <w:snapToGrid w:val="0"/>
          <w:sz w:val="18"/>
          <w:szCs w:val="18"/>
          <w:lang w:val="es-ES_tradnl"/>
        </w:rPr>
        <w:t xml:space="preserve"> siguiendo el orden establecido de la vuelta estipulada del campo.</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Para todas las eliminatorias Match Play, los emparejamientos se harán por orden de hándicaps, de mayor a menor, tanto en parejas (suma de los hándicaps de los 2 jugadores) como en individuales. Los hándicaps a tener en cuenta serán los hándicaps exactos redondeados que tengan los jugadores al inicio de la prueba. En caso de dos parejas o varios jugadores individuales con el mismo hándicap, el capitán de ese equipo establecerá el orden.</w:t>
      </w:r>
    </w:p>
    <w:p w:rsidR="00C82966" w:rsidRPr="00362AFA" w:rsidRDefault="00C82966" w:rsidP="00B72C5B">
      <w:pPr>
        <w:widowControl w:val="0"/>
        <w:jc w:val="both"/>
        <w:rPr>
          <w:rFonts w:ascii="Calibri" w:hAnsi="Calibri"/>
          <w:snapToGrid w:val="0"/>
          <w:sz w:val="18"/>
          <w:szCs w:val="18"/>
          <w:lang w:val="es-ES_tradnl"/>
        </w:rPr>
      </w:pPr>
    </w:p>
    <w:p w:rsidR="00C82966" w:rsidRPr="00CE33A4" w:rsidRDefault="00C82966" w:rsidP="00B72C5B">
      <w:pPr>
        <w:widowControl w:val="0"/>
        <w:jc w:val="both"/>
        <w:rPr>
          <w:rFonts w:ascii="Calibri" w:hAnsi="Calibri"/>
          <w:b/>
          <w:snapToGrid w:val="0"/>
          <w:color w:val="1F497D"/>
          <w:sz w:val="18"/>
          <w:szCs w:val="18"/>
          <w:lang w:val="es-ES_tradnl"/>
        </w:rPr>
      </w:pPr>
      <w:r w:rsidRPr="00CE33A4">
        <w:rPr>
          <w:rFonts w:ascii="Calibri" w:hAnsi="Calibri"/>
          <w:b/>
          <w:snapToGrid w:val="0"/>
          <w:color w:val="1F497D"/>
          <w:sz w:val="18"/>
          <w:szCs w:val="18"/>
          <w:lang w:val="es-ES_tradnl"/>
        </w:rPr>
        <w:t>Inscripciones:</w:t>
      </w:r>
    </w:p>
    <w:p w:rsidR="00C82966"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El Comité Técnico Amateur Masculino de la R.F.E.G. comunicará a las Federaciones </w:t>
      </w:r>
      <w:r>
        <w:rPr>
          <w:rFonts w:ascii="Calibri" w:hAnsi="Calibri"/>
          <w:snapToGrid w:val="0"/>
          <w:sz w:val="18"/>
          <w:szCs w:val="18"/>
          <w:lang w:val="es-ES_tradnl"/>
        </w:rPr>
        <w:t>Autonómicas</w:t>
      </w:r>
      <w:r w:rsidRPr="00362AFA">
        <w:rPr>
          <w:rFonts w:ascii="Calibri" w:hAnsi="Calibri"/>
          <w:snapToGrid w:val="0"/>
          <w:sz w:val="18"/>
          <w:szCs w:val="18"/>
          <w:lang w:val="es-ES_tradnl"/>
        </w:rPr>
        <w:t xml:space="preserve"> los equipos participantes. Dicha comunicación se hará cada año con el tiempo de antelación que el C.T.A.M. estime oportuno. </w:t>
      </w:r>
    </w:p>
    <w:p w:rsidR="00C82966"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Capitán de cada equipo facilitará al Comité de la Prueba los nombres, número de licencia, Club por el que está federado, hándicap y fecha de nacimiento de los Jugadores de su equipo, antes del comienzo de la prueba.</w:t>
      </w:r>
    </w:p>
    <w:p w:rsidR="00C82966" w:rsidRPr="00362AFA" w:rsidRDefault="00C82966" w:rsidP="00B72C5B">
      <w:pPr>
        <w:widowControl w:val="0"/>
        <w:jc w:val="both"/>
        <w:rPr>
          <w:rFonts w:ascii="Calibri" w:hAnsi="Calibri"/>
          <w:snapToGrid w:val="0"/>
          <w:sz w:val="18"/>
          <w:szCs w:val="18"/>
          <w:lang w:val="es-ES_tradnl"/>
        </w:rPr>
      </w:pPr>
    </w:p>
    <w:p w:rsidR="00C82966" w:rsidRPr="00362AFA" w:rsidRDefault="00C82966"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Los derechos de inscripción para este Campeonato los fijará cada año la R.F.E.G.</w:t>
      </w:r>
    </w:p>
    <w:p w:rsidR="00C82966" w:rsidRPr="00362AFA" w:rsidRDefault="00C82966" w:rsidP="00B72C5B">
      <w:pPr>
        <w:widowControl w:val="0"/>
        <w:jc w:val="both"/>
        <w:rPr>
          <w:rFonts w:ascii="Calibri" w:hAnsi="Calibri"/>
          <w:snapToGrid w:val="0"/>
          <w:sz w:val="18"/>
          <w:szCs w:val="18"/>
          <w:lang w:val="es-ES_tradnl"/>
        </w:rPr>
      </w:pPr>
    </w:p>
    <w:p w:rsidR="00C82966" w:rsidRPr="00CE33A4" w:rsidRDefault="00C82966" w:rsidP="00CC4636">
      <w:pPr>
        <w:widowControl w:val="0"/>
        <w:jc w:val="both"/>
        <w:rPr>
          <w:rFonts w:ascii="Calibri" w:hAnsi="Calibri"/>
          <w:snapToGrid w:val="0"/>
          <w:color w:val="1F497D"/>
          <w:sz w:val="18"/>
          <w:szCs w:val="18"/>
          <w:lang w:val="es-ES_tradnl"/>
        </w:rPr>
      </w:pPr>
      <w:r w:rsidRPr="00CE33A4">
        <w:rPr>
          <w:rFonts w:ascii="Calibri" w:hAnsi="Calibri"/>
          <w:b/>
          <w:snapToGrid w:val="0"/>
          <w:color w:val="1F497D"/>
          <w:sz w:val="18"/>
          <w:szCs w:val="18"/>
          <w:lang w:val="es-ES_tradnl"/>
        </w:rPr>
        <w:t>Premios:</w:t>
      </w:r>
    </w:p>
    <w:p w:rsidR="00C82966" w:rsidRDefault="00C82966" w:rsidP="00CC4636">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primer equipo clasificado obtendrá el premio de disputar el año siguiente el Campeonato de España I</w:t>
      </w:r>
      <w:r>
        <w:rPr>
          <w:rFonts w:ascii="Calibri" w:hAnsi="Calibri"/>
          <w:snapToGrid w:val="0"/>
          <w:sz w:val="18"/>
          <w:szCs w:val="18"/>
          <w:lang w:val="es-ES_tradnl"/>
        </w:rPr>
        <w:t>nterautonómico</w:t>
      </w:r>
      <w:r w:rsidRPr="00362AFA">
        <w:rPr>
          <w:rFonts w:ascii="Calibri" w:hAnsi="Calibri"/>
          <w:snapToGrid w:val="0"/>
          <w:sz w:val="18"/>
          <w:szCs w:val="18"/>
          <w:lang w:val="es-ES_tradnl"/>
        </w:rPr>
        <w:t xml:space="preserve"> Sub-25 Masculino de 1ª división.</w:t>
      </w:r>
    </w:p>
    <w:p w:rsidR="00C82966" w:rsidRPr="00362AFA" w:rsidRDefault="00C82966" w:rsidP="00CC4636">
      <w:pPr>
        <w:widowControl w:val="0"/>
        <w:jc w:val="both"/>
        <w:rPr>
          <w:rFonts w:ascii="Calibri" w:hAnsi="Calibri"/>
          <w:snapToGrid w:val="0"/>
          <w:sz w:val="18"/>
          <w:szCs w:val="18"/>
          <w:lang w:val="es-ES_tradnl"/>
        </w:rPr>
      </w:pPr>
    </w:p>
    <w:p w:rsidR="00C82966" w:rsidRDefault="00C82966" w:rsidP="00CC4636">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último equipo clasificado perderá su derecho para tomar parte en esta prueba en la siguiente edición.</w:t>
      </w:r>
    </w:p>
    <w:p w:rsidR="00C82966" w:rsidRPr="00362AFA" w:rsidRDefault="00C82966" w:rsidP="00CC4636">
      <w:pPr>
        <w:widowControl w:val="0"/>
        <w:jc w:val="both"/>
        <w:rPr>
          <w:rFonts w:ascii="Calibri" w:hAnsi="Calibri"/>
          <w:snapToGrid w:val="0"/>
          <w:sz w:val="18"/>
          <w:szCs w:val="18"/>
          <w:lang w:val="es-ES_tradnl"/>
        </w:rPr>
      </w:pPr>
    </w:p>
    <w:p w:rsidR="00C82966" w:rsidRDefault="00C82966" w:rsidP="00CC4636">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El Equipo ganador recibirá la Copa de Campeón de 2ª división y cada Jugador y el Capitán sendas reproducciones. </w:t>
      </w:r>
    </w:p>
    <w:p w:rsidR="00C82966" w:rsidRPr="00362AFA" w:rsidRDefault="00C82966" w:rsidP="00CC4636">
      <w:pPr>
        <w:widowControl w:val="0"/>
        <w:jc w:val="both"/>
        <w:rPr>
          <w:rFonts w:ascii="Calibri" w:hAnsi="Calibri"/>
          <w:snapToGrid w:val="0"/>
          <w:sz w:val="18"/>
          <w:szCs w:val="18"/>
          <w:lang w:val="es-ES_tradnl"/>
        </w:rPr>
      </w:pPr>
    </w:p>
    <w:p w:rsidR="00C82966" w:rsidRPr="00362AFA" w:rsidRDefault="00C82966" w:rsidP="00CC4636">
      <w:pPr>
        <w:widowControl w:val="0"/>
        <w:jc w:val="both"/>
        <w:rPr>
          <w:rFonts w:ascii="Calibri" w:hAnsi="Calibri"/>
          <w:b/>
          <w:sz w:val="18"/>
          <w:szCs w:val="18"/>
          <w:lang w:val="es-ES_tradnl"/>
        </w:rPr>
      </w:pPr>
      <w:r w:rsidRPr="00362AFA">
        <w:rPr>
          <w:rFonts w:ascii="Calibri" w:hAnsi="Calibri"/>
          <w:snapToGrid w:val="0"/>
          <w:sz w:val="18"/>
          <w:szCs w:val="18"/>
          <w:lang w:val="es-ES_tradnl"/>
        </w:rPr>
        <w:t>Los componentes del Equipo Subcampeón recibirán también sus trofeos correspondientes donados por la R.F.E.G.</w:t>
      </w:r>
    </w:p>
    <w:sectPr w:rsidR="00C82966" w:rsidRPr="00362AFA" w:rsidSect="00B72C5B">
      <w:type w:val="continuous"/>
      <w:pgSz w:w="11906" w:h="16838" w:code="9"/>
      <w:pgMar w:top="568" w:right="1080" w:bottom="1440" w:left="1080" w:header="709" w:footer="522"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966" w:rsidRDefault="00C82966" w:rsidP="00D929EE">
      <w:r>
        <w:separator/>
      </w:r>
    </w:p>
  </w:endnote>
  <w:endnote w:type="continuationSeparator" w:id="0">
    <w:p w:rsidR="00C82966" w:rsidRDefault="00C82966"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07" w:usb1="00000000" w:usb2="00000000" w:usb3="00000000" w:csb0="00000011" w:csb1="00000000"/>
  </w:font>
  <w:font w:name="GeoSlab703 Lt BT">
    <w:altName w:val="Georgia"/>
    <w:charset w:val="00"/>
    <w:family w:val="roman"/>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966" w:rsidRDefault="00B33771" w:rsidP="00E526A7">
    <w:pPr>
      <w:pStyle w:val="Piedepgina"/>
      <w:tabs>
        <w:tab w:val="clear" w:pos="4252"/>
        <w:tab w:val="clear" w:pos="8504"/>
        <w:tab w:val="center" w:pos="4820"/>
        <w:tab w:val="right" w:pos="9639"/>
      </w:tabs>
      <w:rPr>
        <w:rFonts w:ascii="Calibri" w:hAnsi="Calibri"/>
        <w:b/>
        <w:color w:val="0039A6"/>
        <w:sz w:val="18"/>
        <w:szCs w:val="18"/>
      </w:rPr>
    </w:pPr>
    <w:r>
      <w:rPr>
        <w:noProof/>
      </w:rPr>
      <mc:AlternateContent>
        <mc:Choice Requires="wpg">
          <w:drawing>
            <wp:anchor distT="0" distB="0" distL="114300" distR="114300" simplePos="0" relativeHeight="251660288" behindDoc="0" locked="0" layoutInCell="0" allowOverlap="1" wp14:anchorId="2EF797E5" wp14:editId="6B8AED87">
              <wp:simplePos x="0" y="0"/>
              <wp:positionH relativeFrom="page">
                <wp:align>center</wp:align>
              </wp:positionH>
              <wp:positionV relativeFrom="page">
                <wp:align>bottom</wp:align>
              </wp:positionV>
              <wp:extent cx="7545070" cy="738505"/>
              <wp:effectExtent l="9525" t="0" r="8255" b="4445"/>
              <wp:wrapNone/>
              <wp:docPr id="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5070" cy="738505"/>
                        <a:chOff x="8" y="9"/>
                        <a:chExt cx="15823" cy="1439"/>
                      </a:xfrm>
                    </wpg:grpSpPr>
                    <wps:wsp>
                      <wps:cNvPr id="2" name="AutoShape 12"/>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3" name="Rectangle 1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 o:spid="_x0000_s1026" style="position:absolute;margin-left:0;margin-top:0;width:594.1pt;height:58.15pt;flip:y;z-index:251660288;mso-position-horizontal:center;mso-position-horizontal-relative:page;mso-position-vertical:bottom;mso-position-vertical-relative:page"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" o:allowincell="f">
              <v:shapetype id="_x0000_t32" coordsize="21600,21600" o:spt="32" o:oned="t" path="m,l21600,21600e" filled="f">
                <v:path arrowok="t" fillok="f" o:connecttype="none"/>
                <o:lock v:ext="edit" shapetype="t"/>
              </v:shapetype>
              <v:shape id="AutoShape 1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nbOMUAAADaAAAADwAAAGRycy9kb3ducmV2LnhtbESPQWsCMRSE7wX/Q3gFL0WzLlXarVFU&#10;EFoUodpDj4/N62Zx87IkUbf+eiMUehxm5htmOu9sI87kQ+1YwWiYgSAuna65UvB1WA9eQISIrLFx&#10;TAp+KcB81nuYYqHdhT/pvI+VSBAOBSowMbaFlKE0ZDEMXUucvB/nLcYkfSW1x0uC20bmWTaRFmtO&#10;CwZbWhkqj/uTVbDcrK/P42r36k/08XQ12+w7b49K9R+7xRuISF38D/+137WCHO5X0g2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nbOMUAAADaAAAADwAAAAAAAAAA&#10;AAAAAAChAgAAZHJzL2Rvd25yZXYueG1sUEsFBgAAAAAEAAQA+QAAAJMDAAAAAA==&#10;" strokecolor="#31849b"/>
              <v:rect id="Rectangle 1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3Y8sMA&#10;AADaAAAADwAAAGRycy9kb3ducmV2LnhtbESPQWvCQBSE74L/YXlCL6KbVpA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3Y8sMAAADaAAAADwAAAAAAAAAAAAAAAACYAgAAZHJzL2Rv&#10;d25yZXYueG1sUEsFBgAAAAAEAAQA9QAAAIgDAAAAAA==&#10;" filled="f" stroked="f"/>
              <w10:wrap anchorx="page" anchory="page"/>
            </v:group>
          </w:pict>
        </mc:Fallback>
      </mc:AlternateContent>
    </w:r>
    <w:r w:rsidR="00C82966" w:rsidRPr="00E526A7">
      <w:rPr>
        <w:rFonts w:ascii="Cambria" w:hAnsi="Cambria" w:cs="Cambria"/>
        <w:b/>
        <w:color w:val="0039A6"/>
        <w:sz w:val="18"/>
        <w:szCs w:val="18"/>
      </w:rPr>
      <w:t xml:space="preserve">Página </w:t>
    </w:r>
    <w:r w:rsidR="00C82966" w:rsidRPr="00E526A7">
      <w:rPr>
        <w:rFonts w:ascii="Calibri" w:hAnsi="Calibri"/>
        <w:b/>
        <w:color w:val="0039A6"/>
        <w:sz w:val="18"/>
        <w:szCs w:val="18"/>
      </w:rPr>
      <w:fldChar w:fldCharType="begin"/>
    </w:r>
    <w:r w:rsidR="00C82966" w:rsidRPr="00E526A7">
      <w:rPr>
        <w:rFonts w:ascii="Calibri" w:hAnsi="Calibri"/>
        <w:b/>
        <w:color w:val="0039A6"/>
        <w:sz w:val="18"/>
        <w:szCs w:val="18"/>
      </w:rPr>
      <w:instrText xml:space="preserve"> PAGE   \* MERGEFORMAT </w:instrText>
    </w:r>
    <w:r w:rsidR="00C82966" w:rsidRPr="00E526A7">
      <w:rPr>
        <w:rFonts w:ascii="Calibri" w:hAnsi="Calibri"/>
        <w:b/>
        <w:color w:val="0039A6"/>
        <w:sz w:val="18"/>
        <w:szCs w:val="18"/>
      </w:rPr>
      <w:fldChar w:fldCharType="separate"/>
    </w:r>
    <w:r w:rsidR="00D219AF" w:rsidRPr="00D219AF">
      <w:rPr>
        <w:rFonts w:ascii="Cambria" w:hAnsi="Cambria" w:cs="Cambria"/>
        <w:b/>
        <w:noProof/>
        <w:color w:val="0039A6"/>
        <w:sz w:val="18"/>
        <w:szCs w:val="18"/>
      </w:rPr>
      <w:t>1</w:t>
    </w:r>
    <w:r w:rsidR="00C82966" w:rsidRPr="00E526A7">
      <w:rPr>
        <w:rFonts w:ascii="Calibri" w:hAnsi="Calibri"/>
        <w:b/>
        <w:color w:val="0039A6"/>
        <w:sz w:val="18"/>
        <w:szCs w:val="18"/>
      </w:rPr>
      <w:fldChar w:fldCharType="end"/>
    </w:r>
    <w:r w:rsidR="00C82966">
      <w:rPr>
        <w:rFonts w:ascii="Calibri" w:hAnsi="Calibri"/>
        <w:b/>
        <w:color w:val="0039A6"/>
        <w:sz w:val="18"/>
        <w:szCs w:val="18"/>
      </w:rPr>
      <w:tab/>
    </w:r>
    <w:r w:rsidR="00C82966">
      <w:rPr>
        <w:rFonts w:ascii="Cambria" w:hAnsi="Cambria" w:cs="Cambria"/>
        <w:b/>
        <w:color w:val="0039A6"/>
        <w:sz w:val="18"/>
        <w:szCs w:val="18"/>
      </w:rPr>
      <w:t>Carta Circular RFEG</w:t>
    </w:r>
    <w:r w:rsidR="00C82966">
      <w:rPr>
        <w:rFonts w:ascii="Cambria" w:hAnsi="Cambria" w:cs="Cambria"/>
        <w:b/>
        <w:color w:val="0039A6"/>
        <w:sz w:val="18"/>
        <w:szCs w:val="18"/>
      </w:rPr>
      <w:tab/>
    </w:r>
    <w:r w:rsidR="00F97454">
      <w:rPr>
        <w:rFonts w:ascii="Calibri" w:hAnsi="Calibri"/>
        <w:b/>
        <w:color w:val="0039A6"/>
        <w:sz w:val="18"/>
        <w:szCs w:val="18"/>
      </w:rPr>
      <w:t xml:space="preserve">30 de julio </w:t>
    </w:r>
    <w:r w:rsidR="00C82966">
      <w:rPr>
        <w:rFonts w:ascii="Calibri" w:hAnsi="Calibri"/>
        <w:b/>
        <w:color w:val="0039A6"/>
        <w:sz w:val="18"/>
        <w:szCs w:val="18"/>
      </w:rPr>
      <w:t>de 2014</w:t>
    </w:r>
  </w:p>
  <w:p w:rsidR="00C82966" w:rsidRDefault="00C82966" w:rsidP="006B58B6">
    <w:pPr>
      <w:pStyle w:val="Piedepgina"/>
      <w:tabs>
        <w:tab w:val="clear" w:pos="4252"/>
        <w:tab w:val="clear" w:pos="8504"/>
        <w:tab w:val="center" w:pos="4820"/>
        <w:tab w:val="right" w:pos="9639"/>
      </w:tabs>
      <w:jc w:val="center"/>
      <w:rPr>
        <w:rFonts w:ascii="Calibri" w:hAnsi="Calibri"/>
        <w:b/>
        <w:color w:val="0039A6"/>
        <w:sz w:val="18"/>
        <w:szCs w:val="18"/>
      </w:rPr>
    </w:pPr>
    <w:r>
      <w:rPr>
        <w:rFonts w:ascii="Calibri" w:hAnsi="Calibri"/>
        <w:b/>
        <w:color w:val="0039A6"/>
        <w:sz w:val="18"/>
        <w:szCs w:val="18"/>
      </w:rPr>
      <w:t>Campeonato Interautonómico Sub-25 Masculino de 2ª división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966" w:rsidRDefault="00C82966" w:rsidP="00D929EE">
      <w:r>
        <w:separator/>
      </w:r>
    </w:p>
  </w:footnote>
  <w:footnote w:type="continuationSeparator" w:id="0">
    <w:p w:rsidR="00C82966" w:rsidRDefault="00C82966"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966" w:rsidRPr="00576BDC" w:rsidRDefault="00C82966" w:rsidP="00A32DE3">
    <w:pPr>
      <w:pStyle w:val="Piedepgina"/>
      <w:jc w:val="center"/>
      <w:rPr>
        <w:rFonts w:ascii="Calibri" w:hAnsi="Calibr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81BC1"/>
    <w:multiLevelType w:val="multilevel"/>
    <w:tmpl w:val="A9942B6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2.%3%1.%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nsid w:val="30F0315A"/>
    <w:multiLevelType w:val="multilevel"/>
    <w:tmpl w:val="F082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hint="default"/>
      </w:rPr>
    </w:lvl>
    <w:lvl w:ilvl="1" w:tplc="0C0A0003">
      <w:start w:val="1"/>
      <w:numFmt w:val="decimal"/>
      <w:lvlText w:val="%2."/>
      <w:lvlJc w:val="left"/>
      <w:pPr>
        <w:tabs>
          <w:tab w:val="num" w:pos="1440"/>
        </w:tabs>
        <w:ind w:left="1440" w:hanging="360"/>
      </w:pPr>
      <w:rPr>
        <w:rFonts w:cs="Times New Roman"/>
      </w:rPr>
    </w:lvl>
    <w:lvl w:ilvl="2" w:tplc="0C0A0005">
      <w:start w:val="1"/>
      <w:numFmt w:val="decimal"/>
      <w:lvlText w:val="%3."/>
      <w:lvlJc w:val="left"/>
      <w:pPr>
        <w:tabs>
          <w:tab w:val="num" w:pos="2160"/>
        </w:tabs>
        <w:ind w:left="2160" w:hanging="360"/>
      </w:pPr>
      <w:rPr>
        <w:rFonts w:cs="Times New Roman"/>
      </w:r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2"/>
  </w:num>
  <w:num w:numId="5">
    <w:abstractNumId w:val="5"/>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12F32"/>
    <w:rsid w:val="0003509D"/>
    <w:rsid w:val="00036D7C"/>
    <w:rsid w:val="00047464"/>
    <w:rsid w:val="00061947"/>
    <w:rsid w:val="000730C0"/>
    <w:rsid w:val="0007591D"/>
    <w:rsid w:val="00090898"/>
    <w:rsid w:val="00097014"/>
    <w:rsid w:val="001245C6"/>
    <w:rsid w:val="00124B07"/>
    <w:rsid w:val="00135492"/>
    <w:rsid w:val="00141E54"/>
    <w:rsid w:val="0016548D"/>
    <w:rsid w:val="00195D01"/>
    <w:rsid w:val="001C2F8C"/>
    <w:rsid w:val="001C66CA"/>
    <w:rsid w:val="001D662F"/>
    <w:rsid w:val="001E0466"/>
    <w:rsid w:val="001E615B"/>
    <w:rsid w:val="001F4638"/>
    <w:rsid w:val="001F6F7A"/>
    <w:rsid w:val="002037D0"/>
    <w:rsid w:val="00204429"/>
    <w:rsid w:val="00255EC1"/>
    <w:rsid w:val="00265477"/>
    <w:rsid w:val="002A7FB6"/>
    <w:rsid w:val="002C2911"/>
    <w:rsid w:val="002C484A"/>
    <w:rsid w:val="002C57D5"/>
    <w:rsid w:val="002E0F04"/>
    <w:rsid w:val="002F56C8"/>
    <w:rsid w:val="002F683E"/>
    <w:rsid w:val="0032155A"/>
    <w:rsid w:val="00323C46"/>
    <w:rsid w:val="003241CF"/>
    <w:rsid w:val="00337E03"/>
    <w:rsid w:val="00342E8F"/>
    <w:rsid w:val="00351449"/>
    <w:rsid w:val="00362AFA"/>
    <w:rsid w:val="00382FD8"/>
    <w:rsid w:val="00390C3A"/>
    <w:rsid w:val="0039104A"/>
    <w:rsid w:val="003A1828"/>
    <w:rsid w:val="003A3EAD"/>
    <w:rsid w:val="003B1D5A"/>
    <w:rsid w:val="003B24D6"/>
    <w:rsid w:val="003D67F8"/>
    <w:rsid w:val="003F5279"/>
    <w:rsid w:val="00414F11"/>
    <w:rsid w:val="004153B7"/>
    <w:rsid w:val="004245BD"/>
    <w:rsid w:val="00424733"/>
    <w:rsid w:val="00433730"/>
    <w:rsid w:val="00435E01"/>
    <w:rsid w:val="004445FE"/>
    <w:rsid w:val="00453566"/>
    <w:rsid w:val="00453CFB"/>
    <w:rsid w:val="004557DD"/>
    <w:rsid w:val="00477401"/>
    <w:rsid w:val="0048492D"/>
    <w:rsid w:val="004A611C"/>
    <w:rsid w:val="004B0EF9"/>
    <w:rsid w:val="004D49B0"/>
    <w:rsid w:val="004D49FF"/>
    <w:rsid w:val="004E44A4"/>
    <w:rsid w:val="004F48B1"/>
    <w:rsid w:val="00500854"/>
    <w:rsid w:val="00503D38"/>
    <w:rsid w:val="00504438"/>
    <w:rsid w:val="00507C4E"/>
    <w:rsid w:val="0051265D"/>
    <w:rsid w:val="005331F0"/>
    <w:rsid w:val="00534A35"/>
    <w:rsid w:val="00535E47"/>
    <w:rsid w:val="00545300"/>
    <w:rsid w:val="00551914"/>
    <w:rsid w:val="0055199E"/>
    <w:rsid w:val="00576BDC"/>
    <w:rsid w:val="00577BCB"/>
    <w:rsid w:val="00583D73"/>
    <w:rsid w:val="0058534E"/>
    <w:rsid w:val="00597DA5"/>
    <w:rsid w:val="005B0CD0"/>
    <w:rsid w:val="005B55B7"/>
    <w:rsid w:val="005B6BB0"/>
    <w:rsid w:val="005C5E9D"/>
    <w:rsid w:val="005F25D1"/>
    <w:rsid w:val="006057C6"/>
    <w:rsid w:val="00610EA7"/>
    <w:rsid w:val="006217BB"/>
    <w:rsid w:val="00622965"/>
    <w:rsid w:val="00634E04"/>
    <w:rsid w:val="00642CF3"/>
    <w:rsid w:val="00652221"/>
    <w:rsid w:val="00675B79"/>
    <w:rsid w:val="006A6E00"/>
    <w:rsid w:val="006B16ED"/>
    <w:rsid w:val="006B2E24"/>
    <w:rsid w:val="006B58B6"/>
    <w:rsid w:val="006C0EE3"/>
    <w:rsid w:val="006C3127"/>
    <w:rsid w:val="006E2C45"/>
    <w:rsid w:val="00701C40"/>
    <w:rsid w:val="007154FE"/>
    <w:rsid w:val="00736A99"/>
    <w:rsid w:val="00750BE1"/>
    <w:rsid w:val="00761220"/>
    <w:rsid w:val="00767BB2"/>
    <w:rsid w:val="007A754C"/>
    <w:rsid w:val="007B683E"/>
    <w:rsid w:val="007D32E5"/>
    <w:rsid w:val="007D426A"/>
    <w:rsid w:val="007D4629"/>
    <w:rsid w:val="007D5481"/>
    <w:rsid w:val="007D7F87"/>
    <w:rsid w:val="007E40D7"/>
    <w:rsid w:val="00815C8E"/>
    <w:rsid w:val="0081796D"/>
    <w:rsid w:val="00843514"/>
    <w:rsid w:val="008479DC"/>
    <w:rsid w:val="008504B2"/>
    <w:rsid w:val="00854E7F"/>
    <w:rsid w:val="00875366"/>
    <w:rsid w:val="008822A4"/>
    <w:rsid w:val="00885A74"/>
    <w:rsid w:val="008909E5"/>
    <w:rsid w:val="008913A1"/>
    <w:rsid w:val="0089604D"/>
    <w:rsid w:val="008A5ED9"/>
    <w:rsid w:val="008B1BF5"/>
    <w:rsid w:val="008C4D8C"/>
    <w:rsid w:val="008D15FF"/>
    <w:rsid w:val="008D4A6F"/>
    <w:rsid w:val="008D7C44"/>
    <w:rsid w:val="00901E78"/>
    <w:rsid w:val="00927B11"/>
    <w:rsid w:val="00935258"/>
    <w:rsid w:val="00936A6D"/>
    <w:rsid w:val="00940A22"/>
    <w:rsid w:val="009519ED"/>
    <w:rsid w:val="00952C18"/>
    <w:rsid w:val="00960AA2"/>
    <w:rsid w:val="009840D7"/>
    <w:rsid w:val="00990534"/>
    <w:rsid w:val="009A240E"/>
    <w:rsid w:val="009A5CE9"/>
    <w:rsid w:val="009B6520"/>
    <w:rsid w:val="009C3E31"/>
    <w:rsid w:val="009D72F0"/>
    <w:rsid w:val="009E6875"/>
    <w:rsid w:val="009F0140"/>
    <w:rsid w:val="00A00869"/>
    <w:rsid w:val="00A05F04"/>
    <w:rsid w:val="00A158F7"/>
    <w:rsid w:val="00A15F0A"/>
    <w:rsid w:val="00A165E5"/>
    <w:rsid w:val="00A24BC7"/>
    <w:rsid w:val="00A31E30"/>
    <w:rsid w:val="00A3239E"/>
    <w:rsid w:val="00A32DE3"/>
    <w:rsid w:val="00A44EB3"/>
    <w:rsid w:val="00A54E17"/>
    <w:rsid w:val="00A622BE"/>
    <w:rsid w:val="00A656D4"/>
    <w:rsid w:val="00A81479"/>
    <w:rsid w:val="00A977C4"/>
    <w:rsid w:val="00AA7CCD"/>
    <w:rsid w:val="00AB32E6"/>
    <w:rsid w:val="00AB6982"/>
    <w:rsid w:val="00AC2200"/>
    <w:rsid w:val="00AD16ED"/>
    <w:rsid w:val="00AD60A3"/>
    <w:rsid w:val="00B004CD"/>
    <w:rsid w:val="00B02267"/>
    <w:rsid w:val="00B12F06"/>
    <w:rsid w:val="00B16159"/>
    <w:rsid w:val="00B23B89"/>
    <w:rsid w:val="00B273CD"/>
    <w:rsid w:val="00B33771"/>
    <w:rsid w:val="00B33CB5"/>
    <w:rsid w:val="00B55183"/>
    <w:rsid w:val="00B61EA4"/>
    <w:rsid w:val="00B628B1"/>
    <w:rsid w:val="00B67276"/>
    <w:rsid w:val="00B72C5B"/>
    <w:rsid w:val="00B832DD"/>
    <w:rsid w:val="00B87DAE"/>
    <w:rsid w:val="00BB28D5"/>
    <w:rsid w:val="00BB6839"/>
    <w:rsid w:val="00BD4E0C"/>
    <w:rsid w:val="00C46D65"/>
    <w:rsid w:val="00C50F83"/>
    <w:rsid w:val="00C61739"/>
    <w:rsid w:val="00C67F6F"/>
    <w:rsid w:val="00C72C71"/>
    <w:rsid w:val="00C82966"/>
    <w:rsid w:val="00CA3E1E"/>
    <w:rsid w:val="00CC3B17"/>
    <w:rsid w:val="00CC4636"/>
    <w:rsid w:val="00CC47D7"/>
    <w:rsid w:val="00CC5D99"/>
    <w:rsid w:val="00CC6C3F"/>
    <w:rsid w:val="00CD546A"/>
    <w:rsid w:val="00CE1F6D"/>
    <w:rsid w:val="00CE33A4"/>
    <w:rsid w:val="00CF4C4C"/>
    <w:rsid w:val="00D01E7E"/>
    <w:rsid w:val="00D219AF"/>
    <w:rsid w:val="00D224A3"/>
    <w:rsid w:val="00D24BF0"/>
    <w:rsid w:val="00D311A8"/>
    <w:rsid w:val="00D33A1A"/>
    <w:rsid w:val="00D65FEF"/>
    <w:rsid w:val="00D725AA"/>
    <w:rsid w:val="00D86E04"/>
    <w:rsid w:val="00D929EE"/>
    <w:rsid w:val="00D94C68"/>
    <w:rsid w:val="00DB03E2"/>
    <w:rsid w:val="00DB2F35"/>
    <w:rsid w:val="00DD61E6"/>
    <w:rsid w:val="00DE6A42"/>
    <w:rsid w:val="00DE7901"/>
    <w:rsid w:val="00DF0C55"/>
    <w:rsid w:val="00DF7233"/>
    <w:rsid w:val="00E15799"/>
    <w:rsid w:val="00E27F0A"/>
    <w:rsid w:val="00E526A7"/>
    <w:rsid w:val="00E61BE7"/>
    <w:rsid w:val="00E73F80"/>
    <w:rsid w:val="00E74E28"/>
    <w:rsid w:val="00E76D27"/>
    <w:rsid w:val="00E806F1"/>
    <w:rsid w:val="00E8594F"/>
    <w:rsid w:val="00E9014F"/>
    <w:rsid w:val="00E97953"/>
    <w:rsid w:val="00EA48AC"/>
    <w:rsid w:val="00EC7DEA"/>
    <w:rsid w:val="00ED194A"/>
    <w:rsid w:val="00ED4F95"/>
    <w:rsid w:val="00EE6370"/>
    <w:rsid w:val="00EF5809"/>
    <w:rsid w:val="00F05DAB"/>
    <w:rsid w:val="00F2434C"/>
    <w:rsid w:val="00F33115"/>
    <w:rsid w:val="00F33DCD"/>
    <w:rsid w:val="00F370FD"/>
    <w:rsid w:val="00F43842"/>
    <w:rsid w:val="00F45F7E"/>
    <w:rsid w:val="00F53517"/>
    <w:rsid w:val="00F86D4E"/>
    <w:rsid w:val="00F87098"/>
    <w:rsid w:val="00F97454"/>
    <w:rsid w:val="00FA219A"/>
    <w:rsid w:val="00FA2C05"/>
    <w:rsid w:val="00FB2BE3"/>
    <w:rsid w:val="00FC1913"/>
    <w:rsid w:val="00FC4F8A"/>
    <w:rsid w:val="00FE0FC0"/>
    <w:rsid w:val="00FE4B88"/>
    <w:rsid w:val="00FE6CE3"/>
    <w:rsid w:val="00FF486A"/>
    <w:rsid w:val="00FF77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locked="1" w:uiPriority="0"/>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2E5"/>
    <w:rPr>
      <w:rFonts w:ascii="Tahoma" w:hAnsi="Tahoma"/>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5">
    <w:name w:val="heading 5"/>
    <w:basedOn w:val="Normal"/>
    <w:next w:val="Normal"/>
    <w:link w:val="Ttulo5Car"/>
    <w:uiPriority w:val="99"/>
    <w:qFormat/>
    <w:rsid w:val="00D24BF0"/>
    <w:pPr>
      <w:keepNext/>
      <w:keepLines/>
      <w:spacing w:before="200"/>
      <w:outlineLvl w:val="4"/>
    </w:pPr>
    <w:rPr>
      <w:rFonts w:ascii="Cambria" w:hAnsi="Cambria"/>
      <w:color w:val="243F60"/>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5Car">
    <w:name w:val="Título 5 Car"/>
    <w:basedOn w:val="Fuentedeprrafopredeter"/>
    <w:link w:val="Ttulo5"/>
    <w:uiPriority w:val="99"/>
    <w:semiHidden/>
    <w:locked/>
    <w:rsid w:val="00D24BF0"/>
    <w:rPr>
      <w:rFonts w:ascii="Cambria" w:hAnsi="Cambria" w:cs="Times New Roman"/>
      <w:color w:val="243F60"/>
      <w:sz w:val="22"/>
      <w:szCs w:val="22"/>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rsid w:val="00DE1944"/>
    <w:rPr>
      <w:sz w:val="0"/>
      <w:szCs w:val="0"/>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rsid w:val="00DE1944"/>
    <w:rPr>
      <w:rFonts w:ascii="Tahoma" w:hAnsi="Tahoma"/>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Sangradetextonormal">
    <w:name w:val="Body Text Indent"/>
    <w:basedOn w:val="Normal"/>
    <w:link w:val="SangradetextonormalCar"/>
    <w:uiPriority w:val="99"/>
    <w:semiHidden/>
    <w:rsid w:val="00DF7233"/>
    <w:pPr>
      <w:spacing w:after="120"/>
      <w:ind w:left="283"/>
    </w:pPr>
  </w:style>
  <w:style w:type="character" w:customStyle="1" w:styleId="SangradetextonormalCar">
    <w:name w:val="Sangría de texto normal Car"/>
    <w:basedOn w:val="Fuentedeprrafopredeter"/>
    <w:link w:val="Sangradetextonormal"/>
    <w:uiPriority w:val="99"/>
    <w:semiHidden/>
    <w:locked/>
    <w:rsid w:val="00DF7233"/>
    <w:rPr>
      <w:rFonts w:ascii="Tahoma" w:hAnsi="Tahoma" w:cs="Times New Roman"/>
      <w:sz w:val="22"/>
      <w:szCs w:val="22"/>
    </w:rPr>
  </w:style>
  <w:style w:type="paragraph" w:styleId="Textodebloque">
    <w:name w:val="Block Text"/>
    <w:basedOn w:val="Normal"/>
    <w:uiPriority w:val="99"/>
    <w:rsid w:val="006B58B6"/>
    <w:pPr>
      <w:widowControl w:val="0"/>
      <w:ind w:left="1276" w:right="1228"/>
      <w:jc w:val="both"/>
    </w:pPr>
    <w:rPr>
      <w:rFonts w:ascii="Century Gothic" w:hAnsi="Century Gothic"/>
      <w:sz w:val="24"/>
      <w:szCs w:val="20"/>
      <w:lang w:val="es-ES_tradnl"/>
    </w:rPr>
  </w:style>
  <w:style w:type="paragraph" w:styleId="Remitedesobre">
    <w:name w:val="envelope return"/>
    <w:basedOn w:val="Normal"/>
    <w:uiPriority w:val="99"/>
    <w:rsid w:val="00D24BF0"/>
    <w:pPr>
      <w:spacing w:before="100" w:after="100"/>
    </w:pPr>
    <w:rPr>
      <w:rFonts w:ascii="Arial Unicode MS" w:eastAsia="Arial Unicode MS" w:hAnsi="Arial Unicode MS"/>
      <w:sz w:val="24"/>
      <w:szCs w:val="20"/>
    </w:rPr>
  </w:style>
  <w:style w:type="paragraph" w:styleId="Sangra3detindependiente">
    <w:name w:val="Body Text Indent 3"/>
    <w:basedOn w:val="Normal"/>
    <w:link w:val="Sangra3detindependienteCar"/>
    <w:uiPriority w:val="99"/>
    <w:semiHidden/>
    <w:rsid w:val="003B24D6"/>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locked/>
    <w:rsid w:val="003B24D6"/>
    <w:rPr>
      <w:rFonts w:ascii="Tahoma" w:hAnsi="Tahoma" w:cs="Times New Roman"/>
      <w:sz w:val="16"/>
      <w:szCs w:val="16"/>
    </w:rPr>
  </w:style>
  <w:style w:type="paragraph" w:styleId="Sinespaciado">
    <w:name w:val="No Spacing"/>
    <w:link w:val="SinespaciadoCar"/>
    <w:uiPriority w:val="99"/>
    <w:qFormat/>
    <w:rsid w:val="00D01E7E"/>
    <w:rPr>
      <w:rFonts w:ascii="Tahoma" w:hAnsi="Tahoma"/>
    </w:rPr>
  </w:style>
  <w:style w:type="character" w:customStyle="1" w:styleId="SinespaciadoCar">
    <w:name w:val="Sin espaciado Car"/>
    <w:basedOn w:val="Fuentedeprrafopredeter"/>
    <w:link w:val="Sinespaciado"/>
    <w:uiPriority w:val="99"/>
    <w:locked/>
    <w:rsid w:val="00D01E7E"/>
    <w:rPr>
      <w:rFonts w:ascii="Tahoma" w:hAnsi="Tahoma" w:cs="Times New Roman"/>
      <w:sz w:val="22"/>
      <w:szCs w:val="22"/>
      <w:lang w:val="es-ES" w:eastAsia="es-ES" w:bidi="ar-SA"/>
    </w:rPr>
  </w:style>
  <w:style w:type="paragraph" w:customStyle="1" w:styleId="1">
    <w:name w:val="1"/>
    <w:basedOn w:val="Normal"/>
    <w:next w:val="Normal"/>
    <w:uiPriority w:val="99"/>
    <w:rsid w:val="00A05F04"/>
    <w:pPr>
      <w:jc w:val="center"/>
    </w:pPr>
    <w:rPr>
      <w:rFonts w:ascii="Arial" w:hAnsi="Arial" w:cs="Arial"/>
      <w:b/>
      <w:bCs/>
      <w:szCs w:val="24"/>
    </w:rPr>
  </w:style>
  <w:style w:type="character" w:styleId="Textoennegrita">
    <w:name w:val="Strong"/>
    <w:basedOn w:val="Fuentedeprrafopredeter"/>
    <w:uiPriority w:val="99"/>
    <w:qFormat/>
    <w:rsid w:val="008A5ED9"/>
    <w:rPr>
      <w:rFonts w:cs="Times New Roman"/>
      <w:b/>
      <w:bCs/>
    </w:rPr>
  </w:style>
  <w:style w:type="paragraph" w:customStyle="1" w:styleId="Estilo">
    <w:name w:val="Estilo"/>
    <w:basedOn w:val="Normal"/>
    <w:next w:val="Normal"/>
    <w:uiPriority w:val="99"/>
    <w:rsid w:val="00B61EA4"/>
    <w:pPr>
      <w:jc w:val="center"/>
    </w:pPr>
    <w:rPr>
      <w:rFonts w:ascii="Arial" w:hAnsi="Arial" w:cs="Arial"/>
      <w:b/>
      <w:bCs/>
      <w:szCs w:val="24"/>
    </w:rPr>
  </w:style>
  <w:style w:type="paragraph" w:customStyle="1" w:styleId="Default">
    <w:name w:val="Default"/>
    <w:basedOn w:val="Normal"/>
    <w:uiPriority w:val="99"/>
    <w:rsid w:val="00B61EA4"/>
    <w:pPr>
      <w:autoSpaceDE w:val="0"/>
      <w:autoSpaceDN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locked="1" w:uiPriority="0"/>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2E5"/>
    <w:rPr>
      <w:rFonts w:ascii="Tahoma" w:hAnsi="Tahoma"/>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5">
    <w:name w:val="heading 5"/>
    <w:basedOn w:val="Normal"/>
    <w:next w:val="Normal"/>
    <w:link w:val="Ttulo5Car"/>
    <w:uiPriority w:val="99"/>
    <w:qFormat/>
    <w:rsid w:val="00D24BF0"/>
    <w:pPr>
      <w:keepNext/>
      <w:keepLines/>
      <w:spacing w:before="200"/>
      <w:outlineLvl w:val="4"/>
    </w:pPr>
    <w:rPr>
      <w:rFonts w:ascii="Cambria" w:hAnsi="Cambria"/>
      <w:color w:val="243F60"/>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5Car">
    <w:name w:val="Título 5 Car"/>
    <w:basedOn w:val="Fuentedeprrafopredeter"/>
    <w:link w:val="Ttulo5"/>
    <w:uiPriority w:val="99"/>
    <w:semiHidden/>
    <w:locked/>
    <w:rsid w:val="00D24BF0"/>
    <w:rPr>
      <w:rFonts w:ascii="Cambria" w:hAnsi="Cambria" w:cs="Times New Roman"/>
      <w:color w:val="243F60"/>
      <w:sz w:val="22"/>
      <w:szCs w:val="22"/>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rsid w:val="00DE1944"/>
    <w:rPr>
      <w:sz w:val="0"/>
      <w:szCs w:val="0"/>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rsid w:val="00DE1944"/>
    <w:rPr>
      <w:rFonts w:ascii="Tahoma" w:hAnsi="Tahoma"/>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Sangradetextonormal">
    <w:name w:val="Body Text Indent"/>
    <w:basedOn w:val="Normal"/>
    <w:link w:val="SangradetextonormalCar"/>
    <w:uiPriority w:val="99"/>
    <w:semiHidden/>
    <w:rsid w:val="00DF7233"/>
    <w:pPr>
      <w:spacing w:after="120"/>
      <w:ind w:left="283"/>
    </w:pPr>
  </w:style>
  <w:style w:type="character" w:customStyle="1" w:styleId="SangradetextonormalCar">
    <w:name w:val="Sangría de texto normal Car"/>
    <w:basedOn w:val="Fuentedeprrafopredeter"/>
    <w:link w:val="Sangradetextonormal"/>
    <w:uiPriority w:val="99"/>
    <w:semiHidden/>
    <w:locked/>
    <w:rsid w:val="00DF7233"/>
    <w:rPr>
      <w:rFonts w:ascii="Tahoma" w:hAnsi="Tahoma" w:cs="Times New Roman"/>
      <w:sz w:val="22"/>
      <w:szCs w:val="22"/>
    </w:rPr>
  </w:style>
  <w:style w:type="paragraph" w:styleId="Textodebloque">
    <w:name w:val="Block Text"/>
    <w:basedOn w:val="Normal"/>
    <w:uiPriority w:val="99"/>
    <w:rsid w:val="006B58B6"/>
    <w:pPr>
      <w:widowControl w:val="0"/>
      <w:ind w:left="1276" w:right="1228"/>
      <w:jc w:val="both"/>
    </w:pPr>
    <w:rPr>
      <w:rFonts w:ascii="Century Gothic" w:hAnsi="Century Gothic"/>
      <w:sz w:val="24"/>
      <w:szCs w:val="20"/>
      <w:lang w:val="es-ES_tradnl"/>
    </w:rPr>
  </w:style>
  <w:style w:type="paragraph" w:styleId="Remitedesobre">
    <w:name w:val="envelope return"/>
    <w:basedOn w:val="Normal"/>
    <w:uiPriority w:val="99"/>
    <w:rsid w:val="00D24BF0"/>
    <w:pPr>
      <w:spacing w:before="100" w:after="100"/>
    </w:pPr>
    <w:rPr>
      <w:rFonts w:ascii="Arial Unicode MS" w:eastAsia="Arial Unicode MS" w:hAnsi="Arial Unicode MS"/>
      <w:sz w:val="24"/>
      <w:szCs w:val="20"/>
    </w:rPr>
  </w:style>
  <w:style w:type="paragraph" w:styleId="Sangra3detindependiente">
    <w:name w:val="Body Text Indent 3"/>
    <w:basedOn w:val="Normal"/>
    <w:link w:val="Sangra3detindependienteCar"/>
    <w:uiPriority w:val="99"/>
    <w:semiHidden/>
    <w:rsid w:val="003B24D6"/>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locked/>
    <w:rsid w:val="003B24D6"/>
    <w:rPr>
      <w:rFonts w:ascii="Tahoma" w:hAnsi="Tahoma" w:cs="Times New Roman"/>
      <w:sz w:val="16"/>
      <w:szCs w:val="16"/>
    </w:rPr>
  </w:style>
  <w:style w:type="paragraph" w:styleId="Sinespaciado">
    <w:name w:val="No Spacing"/>
    <w:link w:val="SinespaciadoCar"/>
    <w:uiPriority w:val="99"/>
    <w:qFormat/>
    <w:rsid w:val="00D01E7E"/>
    <w:rPr>
      <w:rFonts w:ascii="Tahoma" w:hAnsi="Tahoma"/>
    </w:rPr>
  </w:style>
  <w:style w:type="character" w:customStyle="1" w:styleId="SinespaciadoCar">
    <w:name w:val="Sin espaciado Car"/>
    <w:basedOn w:val="Fuentedeprrafopredeter"/>
    <w:link w:val="Sinespaciado"/>
    <w:uiPriority w:val="99"/>
    <w:locked/>
    <w:rsid w:val="00D01E7E"/>
    <w:rPr>
      <w:rFonts w:ascii="Tahoma" w:hAnsi="Tahoma" w:cs="Times New Roman"/>
      <w:sz w:val="22"/>
      <w:szCs w:val="22"/>
      <w:lang w:val="es-ES" w:eastAsia="es-ES" w:bidi="ar-SA"/>
    </w:rPr>
  </w:style>
  <w:style w:type="paragraph" w:customStyle="1" w:styleId="1">
    <w:name w:val="1"/>
    <w:basedOn w:val="Normal"/>
    <w:next w:val="Normal"/>
    <w:uiPriority w:val="99"/>
    <w:rsid w:val="00A05F04"/>
    <w:pPr>
      <w:jc w:val="center"/>
    </w:pPr>
    <w:rPr>
      <w:rFonts w:ascii="Arial" w:hAnsi="Arial" w:cs="Arial"/>
      <w:b/>
      <w:bCs/>
      <w:szCs w:val="24"/>
    </w:rPr>
  </w:style>
  <w:style w:type="character" w:styleId="Textoennegrita">
    <w:name w:val="Strong"/>
    <w:basedOn w:val="Fuentedeprrafopredeter"/>
    <w:uiPriority w:val="99"/>
    <w:qFormat/>
    <w:rsid w:val="008A5ED9"/>
    <w:rPr>
      <w:rFonts w:cs="Times New Roman"/>
      <w:b/>
      <w:bCs/>
    </w:rPr>
  </w:style>
  <w:style w:type="paragraph" w:customStyle="1" w:styleId="Estilo">
    <w:name w:val="Estilo"/>
    <w:basedOn w:val="Normal"/>
    <w:next w:val="Normal"/>
    <w:uiPriority w:val="99"/>
    <w:rsid w:val="00B61EA4"/>
    <w:pPr>
      <w:jc w:val="center"/>
    </w:pPr>
    <w:rPr>
      <w:rFonts w:ascii="Arial" w:hAnsi="Arial" w:cs="Arial"/>
      <w:b/>
      <w:bCs/>
      <w:szCs w:val="24"/>
    </w:rPr>
  </w:style>
  <w:style w:type="paragraph" w:customStyle="1" w:styleId="Default">
    <w:name w:val="Default"/>
    <w:basedOn w:val="Normal"/>
    <w:uiPriority w:val="99"/>
    <w:rsid w:val="00B61EA4"/>
    <w:pPr>
      <w:autoSpaceDE w:val="0"/>
      <w:autoSpaceDN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128228">
      <w:marLeft w:val="0"/>
      <w:marRight w:val="0"/>
      <w:marTop w:val="0"/>
      <w:marBottom w:val="0"/>
      <w:divBdr>
        <w:top w:val="none" w:sz="0" w:space="0" w:color="auto"/>
        <w:left w:val="none" w:sz="0" w:space="0" w:color="auto"/>
        <w:bottom w:val="none" w:sz="0" w:space="0" w:color="auto"/>
        <w:right w:val="none" w:sz="0" w:space="0" w:color="auto"/>
      </w:divBdr>
      <w:divsChild>
        <w:div w:id="1903128227">
          <w:marLeft w:val="0"/>
          <w:marRight w:val="0"/>
          <w:marTop w:val="0"/>
          <w:marBottom w:val="0"/>
          <w:divBdr>
            <w:top w:val="none" w:sz="0" w:space="0" w:color="auto"/>
            <w:left w:val="none" w:sz="0" w:space="0" w:color="auto"/>
            <w:bottom w:val="none" w:sz="0" w:space="0" w:color="auto"/>
            <w:right w:val="none" w:sz="0" w:space="0" w:color="auto"/>
          </w:divBdr>
          <w:divsChild>
            <w:div w:id="1903128238">
              <w:marLeft w:val="0"/>
              <w:marRight w:val="0"/>
              <w:marTop w:val="0"/>
              <w:marBottom w:val="0"/>
              <w:divBdr>
                <w:top w:val="none" w:sz="0" w:space="0" w:color="auto"/>
                <w:left w:val="none" w:sz="0" w:space="0" w:color="auto"/>
                <w:bottom w:val="none" w:sz="0" w:space="0" w:color="auto"/>
                <w:right w:val="none" w:sz="0" w:space="0" w:color="auto"/>
              </w:divBdr>
              <w:divsChild>
                <w:div w:id="1903128230">
                  <w:marLeft w:val="0"/>
                  <w:marRight w:val="0"/>
                  <w:marTop w:val="0"/>
                  <w:marBottom w:val="0"/>
                  <w:divBdr>
                    <w:top w:val="none" w:sz="0" w:space="0" w:color="auto"/>
                    <w:left w:val="none" w:sz="0" w:space="0" w:color="auto"/>
                    <w:bottom w:val="none" w:sz="0" w:space="0" w:color="auto"/>
                    <w:right w:val="none" w:sz="0" w:space="0" w:color="auto"/>
                  </w:divBdr>
                  <w:divsChild>
                    <w:div w:id="1903128237">
                      <w:marLeft w:val="0"/>
                      <w:marRight w:val="0"/>
                      <w:marTop w:val="0"/>
                      <w:marBottom w:val="0"/>
                      <w:divBdr>
                        <w:top w:val="none" w:sz="0" w:space="0" w:color="auto"/>
                        <w:left w:val="none" w:sz="0" w:space="0" w:color="auto"/>
                        <w:bottom w:val="none" w:sz="0" w:space="0" w:color="auto"/>
                        <w:right w:val="none" w:sz="0" w:space="0" w:color="auto"/>
                      </w:divBdr>
                      <w:divsChild>
                        <w:div w:id="1903128245">
                          <w:marLeft w:val="0"/>
                          <w:marRight w:val="0"/>
                          <w:marTop w:val="0"/>
                          <w:marBottom w:val="0"/>
                          <w:divBdr>
                            <w:top w:val="none" w:sz="0" w:space="0" w:color="auto"/>
                            <w:left w:val="none" w:sz="0" w:space="0" w:color="auto"/>
                            <w:bottom w:val="none" w:sz="0" w:space="0" w:color="auto"/>
                            <w:right w:val="none" w:sz="0" w:space="0" w:color="auto"/>
                          </w:divBdr>
                          <w:divsChild>
                            <w:div w:id="1903128240">
                              <w:marLeft w:val="0"/>
                              <w:marRight w:val="0"/>
                              <w:marTop w:val="0"/>
                              <w:marBottom w:val="0"/>
                              <w:divBdr>
                                <w:top w:val="none" w:sz="0" w:space="0" w:color="auto"/>
                                <w:left w:val="none" w:sz="0" w:space="0" w:color="auto"/>
                                <w:bottom w:val="none" w:sz="0" w:space="0" w:color="auto"/>
                                <w:right w:val="none" w:sz="0" w:space="0" w:color="auto"/>
                              </w:divBdr>
                              <w:divsChild>
                                <w:div w:id="1903128231">
                                  <w:marLeft w:val="0"/>
                                  <w:marRight w:val="0"/>
                                  <w:marTop w:val="0"/>
                                  <w:marBottom w:val="0"/>
                                  <w:divBdr>
                                    <w:top w:val="none" w:sz="0" w:space="0" w:color="auto"/>
                                    <w:left w:val="none" w:sz="0" w:space="0" w:color="auto"/>
                                    <w:bottom w:val="none" w:sz="0" w:space="0" w:color="auto"/>
                                    <w:right w:val="none" w:sz="0" w:space="0" w:color="auto"/>
                                  </w:divBdr>
                                  <w:divsChild>
                                    <w:div w:id="1903128247">
                                      <w:marLeft w:val="0"/>
                                      <w:marRight w:val="0"/>
                                      <w:marTop w:val="0"/>
                                      <w:marBottom w:val="0"/>
                                      <w:divBdr>
                                        <w:top w:val="none" w:sz="0" w:space="0" w:color="auto"/>
                                        <w:left w:val="none" w:sz="0" w:space="0" w:color="auto"/>
                                        <w:bottom w:val="none" w:sz="0" w:space="0" w:color="auto"/>
                                        <w:right w:val="none" w:sz="0" w:space="0" w:color="auto"/>
                                      </w:divBdr>
                                      <w:divsChild>
                                        <w:div w:id="1903128243">
                                          <w:marLeft w:val="0"/>
                                          <w:marRight w:val="0"/>
                                          <w:marTop w:val="0"/>
                                          <w:marBottom w:val="0"/>
                                          <w:divBdr>
                                            <w:top w:val="none" w:sz="0" w:space="0" w:color="auto"/>
                                            <w:left w:val="none" w:sz="0" w:space="0" w:color="auto"/>
                                            <w:bottom w:val="none" w:sz="0" w:space="0" w:color="auto"/>
                                            <w:right w:val="none" w:sz="0" w:space="0" w:color="auto"/>
                                          </w:divBdr>
                                          <w:divsChild>
                                            <w:div w:id="1903128241">
                                              <w:marLeft w:val="0"/>
                                              <w:marRight w:val="0"/>
                                              <w:marTop w:val="0"/>
                                              <w:marBottom w:val="0"/>
                                              <w:divBdr>
                                                <w:top w:val="none" w:sz="0" w:space="0" w:color="auto"/>
                                                <w:left w:val="none" w:sz="0" w:space="0" w:color="auto"/>
                                                <w:bottom w:val="none" w:sz="0" w:space="0" w:color="auto"/>
                                                <w:right w:val="none" w:sz="0" w:space="0" w:color="auto"/>
                                              </w:divBdr>
                                              <w:divsChild>
                                                <w:div w:id="1903128248">
                                                  <w:marLeft w:val="0"/>
                                                  <w:marRight w:val="0"/>
                                                  <w:marTop w:val="0"/>
                                                  <w:marBottom w:val="0"/>
                                                  <w:divBdr>
                                                    <w:top w:val="none" w:sz="0" w:space="0" w:color="auto"/>
                                                    <w:left w:val="none" w:sz="0" w:space="0" w:color="auto"/>
                                                    <w:bottom w:val="none" w:sz="0" w:space="0" w:color="auto"/>
                                                    <w:right w:val="none" w:sz="0" w:space="0" w:color="auto"/>
                                                  </w:divBdr>
                                                  <w:divsChild>
                                                    <w:div w:id="1903128232">
                                                      <w:marLeft w:val="0"/>
                                                      <w:marRight w:val="0"/>
                                                      <w:marTop w:val="0"/>
                                                      <w:marBottom w:val="0"/>
                                                      <w:divBdr>
                                                        <w:top w:val="none" w:sz="0" w:space="0" w:color="auto"/>
                                                        <w:left w:val="none" w:sz="0" w:space="0" w:color="auto"/>
                                                        <w:bottom w:val="none" w:sz="0" w:space="0" w:color="auto"/>
                                                        <w:right w:val="none" w:sz="0" w:space="0" w:color="auto"/>
                                                      </w:divBdr>
                                                      <w:divsChild>
                                                        <w:div w:id="190312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3128234">
      <w:marLeft w:val="0"/>
      <w:marRight w:val="0"/>
      <w:marTop w:val="0"/>
      <w:marBottom w:val="0"/>
      <w:divBdr>
        <w:top w:val="none" w:sz="0" w:space="0" w:color="auto"/>
        <w:left w:val="none" w:sz="0" w:space="0" w:color="auto"/>
        <w:bottom w:val="none" w:sz="0" w:space="0" w:color="auto"/>
        <w:right w:val="none" w:sz="0" w:space="0" w:color="auto"/>
      </w:divBdr>
      <w:divsChild>
        <w:div w:id="1903128239">
          <w:marLeft w:val="0"/>
          <w:marRight w:val="0"/>
          <w:marTop w:val="0"/>
          <w:marBottom w:val="0"/>
          <w:divBdr>
            <w:top w:val="none" w:sz="0" w:space="0" w:color="auto"/>
            <w:left w:val="none" w:sz="0" w:space="0" w:color="auto"/>
            <w:bottom w:val="none" w:sz="0" w:space="0" w:color="auto"/>
            <w:right w:val="none" w:sz="0" w:space="0" w:color="auto"/>
          </w:divBdr>
          <w:divsChild>
            <w:div w:id="1903128242">
              <w:marLeft w:val="0"/>
              <w:marRight w:val="0"/>
              <w:marTop w:val="0"/>
              <w:marBottom w:val="0"/>
              <w:divBdr>
                <w:top w:val="none" w:sz="0" w:space="0" w:color="auto"/>
                <w:left w:val="none" w:sz="0" w:space="0" w:color="auto"/>
                <w:bottom w:val="none" w:sz="0" w:space="0" w:color="auto"/>
                <w:right w:val="none" w:sz="0" w:space="0" w:color="auto"/>
              </w:divBdr>
              <w:divsChild>
                <w:div w:id="1903128233">
                  <w:marLeft w:val="0"/>
                  <w:marRight w:val="0"/>
                  <w:marTop w:val="0"/>
                  <w:marBottom w:val="0"/>
                  <w:divBdr>
                    <w:top w:val="none" w:sz="0" w:space="0" w:color="auto"/>
                    <w:left w:val="none" w:sz="0" w:space="0" w:color="auto"/>
                    <w:bottom w:val="none" w:sz="0" w:space="0" w:color="auto"/>
                    <w:right w:val="none" w:sz="0" w:space="0" w:color="auto"/>
                  </w:divBdr>
                  <w:divsChild>
                    <w:div w:id="190312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128235">
      <w:marLeft w:val="0"/>
      <w:marRight w:val="0"/>
      <w:marTop w:val="0"/>
      <w:marBottom w:val="0"/>
      <w:divBdr>
        <w:top w:val="none" w:sz="0" w:space="0" w:color="auto"/>
        <w:left w:val="none" w:sz="0" w:space="0" w:color="auto"/>
        <w:bottom w:val="none" w:sz="0" w:space="0" w:color="auto"/>
        <w:right w:val="none" w:sz="0" w:space="0" w:color="auto"/>
      </w:divBdr>
    </w:div>
    <w:div w:id="1903128236">
      <w:marLeft w:val="0"/>
      <w:marRight w:val="0"/>
      <w:marTop w:val="0"/>
      <w:marBottom w:val="0"/>
      <w:divBdr>
        <w:top w:val="none" w:sz="0" w:space="0" w:color="auto"/>
        <w:left w:val="none" w:sz="0" w:space="0" w:color="auto"/>
        <w:bottom w:val="none" w:sz="0" w:space="0" w:color="auto"/>
        <w:right w:val="none" w:sz="0" w:space="0" w:color="auto"/>
      </w:divBdr>
    </w:div>
    <w:div w:id="1903128246">
      <w:marLeft w:val="0"/>
      <w:marRight w:val="0"/>
      <w:marTop w:val="0"/>
      <w:marBottom w:val="0"/>
      <w:divBdr>
        <w:top w:val="none" w:sz="0" w:space="0" w:color="auto"/>
        <w:left w:val="none" w:sz="0" w:space="0" w:color="auto"/>
        <w:bottom w:val="none" w:sz="0" w:space="0" w:color="auto"/>
        <w:right w:val="none" w:sz="0" w:space="0" w:color="auto"/>
      </w:divBdr>
    </w:div>
    <w:div w:id="19031282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info@golfloslagos.com" TargetMode="External"/><Relationship Id="rId18" Type="http://schemas.openxmlformats.org/officeDocument/2006/relationships/image" Target="media/image3.png"/><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yperlink" Target="http://www.rfegolf.es/"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rfegolf.es/" TargetMode="External"/><Relationship Id="rId20" Type="http://schemas.openxmlformats.org/officeDocument/2006/relationships/hyperlink" Target="http://www.aea.gob.es/legislaci&#243;n/legislaci&#243;n-antidopaje-.aspx" TargetMode="External"/><Relationship Id="rId29"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http://www.palafoxhoteles.com/hotel-hiberus" TargetMode="External"/><Relationship Id="rId5" Type="http://schemas.openxmlformats.org/officeDocument/2006/relationships/webSettings" Target="webSettings.xml"/><Relationship Id="rId15" Type="http://schemas.openxmlformats.org/officeDocument/2006/relationships/hyperlink" Target="mailto:eventos90@terra.es" TargetMode="External"/><Relationship Id="rId23"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rfegolf.es/CommitteePaginas/SeldomCommittee_Home.aspx?CatId=24" TargetMode="Externa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golfloslagos.com" TargetMode="External"/><Relationship Id="rId22" Type="http://schemas.openxmlformats.org/officeDocument/2006/relationships/image" Target="media/image5.jpeg"/><Relationship Id="rId27" Type="http://schemas.openxmlformats.org/officeDocument/2006/relationships/fontTable" Target="fontTable.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74B0F92-6289-41A5-82EC-E40D8626633C}"/>
</file>

<file path=customXml/itemProps2.xml><?xml version="1.0" encoding="utf-8"?>
<ds:datastoreItem xmlns:ds="http://schemas.openxmlformats.org/officeDocument/2006/customXml" ds:itemID="{73BE311D-BF80-45FF-B4C3-944C28BF2E31}"/>
</file>

<file path=customXml/itemProps3.xml><?xml version="1.0" encoding="utf-8"?>
<ds:datastoreItem xmlns:ds="http://schemas.openxmlformats.org/officeDocument/2006/customXml" ds:itemID="{3E08CCE3-A1AC-4ECC-BD12-BC60C233AE13}"/>
</file>

<file path=docProps/app.xml><?xml version="1.0" encoding="utf-8"?>
<Properties xmlns="http://schemas.openxmlformats.org/officeDocument/2006/extended-properties" xmlns:vt="http://schemas.openxmlformats.org/officeDocument/2006/docPropsVTypes">
  <Template>Normal.dotm</Template>
  <TotalTime>6</TotalTime>
  <Pages>6</Pages>
  <Words>1683</Words>
  <Characters>10070</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loreto uhagon</cp:lastModifiedBy>
  <cp:revision>5</cp:revision>
  <cp:lastPrinted>2014-07-28T07:47:00Z</cp:lastPrinted>
  <dcterms:created xsi:type="dcterms:W3CDTF">2014-07-28T07:45:00Z</dcterms:created>
  <dcterms:modified xsi:type="dcterms:W3CDTF">2014-07-31T11:02:00Z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