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810" w:rsidRDefault="00BE7E6E" w:rsidP="00A32DE3">
      <w:pPr>
        <w:pStyle w:val="Encabezado"/>
        <w:tabs>
          <w:tab w:val="clear" w:pos="4252"/>
          <w:tab w:val="clear" w:pos="8504"/>
        </w:tabs>
        <w:ind w:right="-35"/>
        <w:rPr>
          <w:rFonts w:ascii="Calibri" w:hAnsi="Calibri"/>
          <w:noProof/>
          <w:color w:val="000080"/>
          <w:sz w:val="52"/>
          <w:szCs w:val="5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1.8pt;margin-top:-15.15pt;width:64.05pt;height:56.05pt;z-index:-251655168" fillcolor="window">
            <v:imagedata r:id="rId9" o:title=""/>
          </v:shape>
          <o:OLEObject Type="Embed" ProgID="Word.Picture.8" ShapeID="_x0000_s1029" DrawAspect="Content" ObjectID="_1490621304" r:id="rId10"/>
        </w:pict>
      </w:r>
      <w:r w:rsidR="007B3810" w:rsidRPr="00A81479">
        <w:rPr>
          <w:rFonts w:ascii="Calibri" w:hAnsi="Calibri"/>
          <w:noProof/>
          <w:color w:val="000080"/>
          <w:sz w:val="52"/>
          <w:szCs w:val="52"/>
        </w:rPr>
        <w:t xml:space="preserve">    </w:t>
      </w:r>
      <w:r w:rsidR="007B3810" w:rsidRPr="00A81479">
        <w:rPr>
          <w:rFonts w:ascii="Calibri" w:hAnsi="Calibri"/>
          <w:noProof/>
          <w:color w:val="000080"/>
          <w:sz w:val="52"/>
          <w:szCs w:val="52"/>
        </w:rPr>
        <w:tab/>
        <w:t xml:space="preserve">   </w:t>
      </w:r>
      <w:r w:rsidR="007B3810">
        <w:rPr>
          <w:rFonts w:ascii="Calibri" w:hAnsi="Calibri"/>
          <w:noProof/>
          <w:color w:val="000080"/>
          <w:sz w:val="52"/>
          <w:szCs w:val="52"/>
        </w:rPr>
        <w:t xml:space="preserve">  </w:t>
      </w:r>
      <w:r w:rsidR="007B3810" w:rsidRPr="00A81479">
        <w:rPr>
          <w:rFonts w:ascii="Calibri" w:hAnsi="Calibri"/>
          <w:noProof/>
          <w:color w:val="000080"/>
          <w:sz w:val="24"/>
          <w:szCs w:val="24"/>
        </w:rPr>
        <w:t xml:space="preserve">  </w:t>
      </w:r>
      <w:r w:rsidR="007B3810" w:rsidRPr="00A81479">
        <w:rPr>
          <w:rFonts w:ascii="Calibri" w:hAnsi="Calibri"/>
          <w:noProof/>
          <w:color w:val="000080"/>
          <w:sz w:val="52"/>
          <w:szCs w:val="52"/>
        </w:rPr>
        <w:t xml:space="preserve">  </w:t>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156F1D">
        <w:rPr>
          <w:noProof/>
        </w:rPr>
        <w:drawing>
          <wp:anchor distT="0" distB="0" distL="114300" distR="114300" simplePos="0" relativeHeight="251654144" behindDoc="1" locked="0" layoutInCell="1" allowOverlap="1">
            <wp:simplePos x="0" y="0"/>
            <wp:positionH relativeFrom="column">
              <wp:posOffset>2247900</wp:posOffset>
            </wp:positionH>
            <wp:positionV relativeFrom="paragraph">
              <wp:posOffset>-227965</wp:posOffset>
            </wp:positionV>
            <wp:extent cx="742950" cy="790575"/>
            <wp:effectExtent l="0" t="0" r="0"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pic:spPr>
                </pic:pic>
              </a:graphicData>
            </a:graphic>
            <wp14:sizeRelH relativeFrom="page">
              <wp14:pctWidth>0</wp14:pctWidth>
            </wp14:sizeRelH>
            <wp14:sizeRelV relativeFrom="page">
              <wp14:pctHeight>0</wp14:pctHeight>
            </wp14:sizeRelV>
          </wp:anchor>
        </w:drawing>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Pr>
          <w:rFonts w:ascii="Calibri" w:hAnsi="Calibri"/>
          <w:noProof/>
          <w:color w:val="000080"/>
          <w:sz w:val="52"/>
          <w:szCs w:val="52"/>
        </w:rPr>
        <w:tab/>
      </w:r>
    </w:p>
    <w:p w:rsidR="007B3810" w:rsidRDefault="007B3810" w:rsidP="00A32DE3">
      <w:pPr>
        <w:pStyle w:val="Encabezado"/>
        <w:tabs>
          <w:tab w:val="clear" w:pos="4252"/>
          <w:tab w:val="clear" w:pos="8504"/>
        </w:tabs>
        <w:ind w:right="-35"/>
        <w:jc w:val="center"/>
        <w:rPr>
          <w:rFonts w:ascii="Calibri" w:hAnsi="Calibri"/>
          <w:b/>
          <w:color w:val="0039A6"/>
          <w:sz w:val="18"/>
          <w:szCs w:val="18"/>
        </w:rPr>
      </w:pPr>
    </w:p>
    <w:p w:rsidR="007B3810" w:rsidRDefault="007B3810" w:rsidP="00A32DE3">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7B3810" w:rsidRDefault="007B3810" w:rsidP="00A32DE3">
      <w:pPr>
        <w:pStyle w:val="Encabezado"/>
        <w:tabs>
          <w:tab w:val="clear" w:pos="4252"/>
          <w:tab w:val="clear" w:pos="8504"/>
        </w:tabs>
        <w:ind w:right="-35"/>
        <w:jc w:val="center"/>
        <w:rPr>
          <w:rFonts w:ascii="Calibri" w:hAnsi="Calibri"/>
          <w:b/>
          <w:color w:val="0039A6"/>
          <w:sz w:val="18"/>
          <w:szCs w:val="18"/>
        </w:rPr>
      </w:pPr>
    </w:p>
    <w:p w:rsidR="007B3810" w:rsidRPr="00545300" w:rsidRDefault="007B3810" w:rsidP="00A32DE3">
      <w:pPr>
        <w:pStyle w:val="Piedepgina"/>
        <w:pBdr>
          <w:bottom w:val="single" w:sz="4" w:space="1" w:color="0039A6"/>
        </w:pBdr>
        <w:jc w:val="center"/>
        <w:rPr>
          <w:rFonts w:ascii="Calibri" w:hAnsi="Calibri"/>
          <w:color w:val="0039A6"/>
          <w:sz w:val="18"/>
          <w:szCs w:val="18"/>
        </w:rPr>
      </w:pPr>
      <w:r>
        <w:rPr>
          <w:rFonts w:ascii="Calibri" w:hAnsi="Calibri"/>
          <w:color w:val="0039A6"/>
          <w:sz w:val="18"/>
          <w:szCs w:val="18"/>
        </w:rPr>
        <w:t xml:space="preserve">C/ </w:t>
      </w:r>
      <w:r w:rsidRPr="00545300">
        <w:rPr>
          <w:rFonts w:ascii="Calibri" w:hAnsi="Calibri"/>
          <w:color w:val="0039A6"/>
          <w:sz w:val="18"/>
          <w:szCs w:val="18"/>
        </w:rPr>
        <w:t>Arroyo del Monte</w:t>
      </w:r>
      <w:r>
        <w:rPr>
          <w:rFonts w:ascii="Calibri" w:hAnsi="Calibri"/>
          <w:color w:val="0039A6"/>
          <w:sz w:val="18"/>
          <w:szCs w:val="18"/>
        </w:rPr>
        <w:t>,</w:t>
      </w:r>
      <w:r w:rsidRPr="00545300">
        <w:rPr>
          <w:rFonts w:ascii="Calibri" w:hAnsi="Calibri"/>
          <w:color w:val="0039A6"/>
          <w:sz w:val="18"/>
          <w:szCs w:val="18"/>
        </w:rPr>
        <w:t xml:space="preserve"> 5  -  280</w:t>
      </w:r>
      <w:r>
        <w:rPr>
          <w:rFonts w:ascii="Calibri" w:hAnsi="Calibri"/>
          <w:color w:val="0039A6"/>
          <w:sz w:val="18"/>
          <w:szCs w:val="18"/>
        </w:rPr>
        <w:t>49</w:t>
      </w:r>
      <w:r w:rsidRPr="00545300">
        <w:rPr>
          <w:rFonts w:ascii="Calibri" w:hAnsi="Calibri"/>
          <w:color w:val="0039A6"/>
          <w:sz w:val="18"/>
          <w:szCs w:val="18"/>
        </w:rPr>
        <w:t xml:space="preserve"> MADRID  -  T: (34) 91</w:t>
      </w:r>
      <w:r>
        <w:rPr>
          <w:rFonts w:ascii="Calibri" w:hAnsi="Calibri"/>
          <w:color w:val="0039A6"/>
          <w:sz w:val="18"/>
          <w:szCs w:val="18"/>
        </w:rPr>
        <w:t xml:space="preserve"> 376 91 3</w:t>
      </w:r>
      <w:r w:rsidRPr="00545300">
        <w:rPr>
          <w:rFonts w:ascii="Calibri" w:hAnsi="Calibri"/>
          <w:color w:val="0039A6"/>
          <w:sz w:val="18"/>
          <w:szCs w:val="18"/>
        </w:rPr>
        <w:t>0  -  F: (34) 91</w:t>
      </w:r>
      <w:r>
        <w:rPr>
          <w:rFonts w:ascii="Calibri" w:hAnsi="Calibri"/>
          <w:color w:val="0039A6"/>
          <w:sz w:val="18"/>
          <w:szCs w:val="18"/>
        </w:rPr>
        <w:t xml:space="preserve"> 5</w:t>
      </w:r>
      <w:r w:rsidRPr="00545300">
        <w:rPr>
          <w:rFonts w:ascii="Calibri" w:hAnsi="Calibri"/>
          <w:color w:val="0039A6"/>
          <w:sz w:val="18"/>
          <w:szCs w:val="18"/>
        </w:rPr>
        <w:t>56</w:t>
      </w:r>
      <w:r>
        <w:rPr>
          <w:rFonts w:ascii="Calibri" w:hAnsi="Calibri"/>
          <w:color w:val="0039A6"/>
          <w:sz w:val="18"/>
          <w:szCs w:val="18"/>
        </w:rPr>
        <w:t xml:space="preserve"> 3</w:t>
      </w:r>
      <w:r w:rsidRPr="00545300">
        <w:rPr>
          <w:rFonts w:ascii="Calibri" w:hAnsi="Calibri"/>
          <w:color w:val="0039A6"/>
          <w:sz w:val="18"/>
          <w:szCs w:val="18"/>
        </w:rPr>
        <w:t>2</w:t>
      </w:r>
      <w:r>
        <w:rPr>
          <w:rFonts w:ascii="Calibri" w:hAnsi="Calibri"/>
          <w:color w:val="0039A6"/>
          <w:sz w:val="18"/>
          <w:szCs w:val="18"/>
        </w:rPr>
        <w:t xml:space="preserve"> </w:t>
      </w:r>
      <w:r w:rsidRPr="00545300">
        <w:rPr>
          <w:rFonts w:ascii="Calibri" w:hAnsi="Calibri"/>
          <w:color w:val="0039A6"/>
          <w:sz w:val="18"/>
          <w:szCs w:val="18"/>
        </w:rPr>
        <w:t xml:space="preserve">90  -  </w:t>
      </w:r>
      <w:hyperlink r:id="rId12"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13" w:history="1">
        <w:r w:rsidRPr="00545300">
          <w:rPr>
            <w:rStyle w:val="Hipervnculo"/>
            <w:rFonts w:ascii="Calibri" w:hAnsi="Calibri"/>
            <w:sz w:val="18"/>
            <w:szCs w:val="18"/>
          </w:rPr>
          <w:t>www.rfegolf.es</w:t>
        </w:r>
      </w:hyperlink>
    </w:p>
    <w:p w:rsidR="007B3810" w:rsidRPr="006F00B2" w:rsidRDefault="007B3810">
      <w:pPr>
        <w:rPr>
          <w:rFonts w:ascii="Calibri" w:hAnsi="Calibri"/>
          <w:b/>
          <w:sz w:val="28"/>
          <w:szCs w:val="28"/>
        </w:rPr>
      </w:pPr>
    </w:p>
    <w:p w:rsidR="007B3810" w:rsidRPr="004B17EE" w:rsidRDefault="007B3810" w:rsidP="002A217B">
      <w:pPr>
        <w:pStyle w:val="Epgrafe"/>
        <w:tabs>
          <w:tab w:val="clear" w:pos="2880"/>
        </w:tabs>
        <w:jc w:val="center"/>
        <w:rPr>
          <w:rFonts w:ascii="Calibri" w:hAnsi="Calibri" w:cs="Tahoma"/>
          <w:bCs w:val="0"/>
          <w:color w:val="0039A6"/>
          <w:sz w:val="92"/>
          <w:szCs w:val="92"/>
        </w:rPr>
      </w:pPr>
      <w:r w:rsidRPr="004B17EE">
        <w:rPr>
          <w:rFonts w:ascii="Calibri" w:hAnsi="Calibri" w:cs="Tahoma"/>
          <w:bCs w:val="0"/>
          <w:color w:val="0039A6"/>
          <w:sz w:val="92"/>
          <w:szCs w:val="92"/>
        </w:rPr>
        <w:t xml:space="preserve">Circular </w:t>
      </w:r>
      <w:r w:rsidR="00EE2EF9">
        <w:rPr>
          <w:rFonts w:ascii="Calibri" w:hAnsi="Calibri" w:cs="Tahoma"/>
          <w:bCs w:val="0"/>
          <w:color w:val="0039A6"/>
          <w:sz w:val="92"/>
          <w:szCs w:val="92"/>
        </w:rPr>
        <w:t>27/</w:t>
      </w:r>
      <w:r>
        <w:rPr>
          <w:rFonts w:ascii="Calibri" w:hAnsi="Calibri" w:cs="Tahoma"/>
          <w:bCs w:val="0"/>
          <w:color w:val="0039A6"/>
          <w:sz w:val="92"/>
          <w:szCs w:val="92"/>
        </w:rPr>
        <w:t>201</w:t>
      </w:r>
      <w:r w:rsidR="00F772EA">
        <w:rPr>
          <w:rFonts w:ascii="Calibri" w:hAnsi="Calibri" w:cs="Tahoma"/>
          <w:bCs w:val="0"/>
          <w:color w:val="0039A6"/>
          <w:sz w:val="92"/>
          <w:szCs w:val="92"/>
        </w:rPr>
        <w:t>5</w:t>
      </w:r>
    </w:p>
    <w:p w:rsidR="007B3810" w:rsidRPr="006F00B2" w:rsidRDefault="007B3810"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sz w:val="32"/>
          <w:szCs w:val="32"/>
          <w:lang w:val="es-ES_tradnl"/>
        </w:rPr>
      </w:pP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p>
    <w:p w:rsidR="007B3810" w:rsidRPr="00C730A3" w:rsidRDefault="007B3810" w:rsidP="00C2721A">
      <w:pPr>
        <w:pStyle w:val="Ttulo"/>
        <w:ind w:right="-35"/>
        <w:rPr>
          <w:rFonts w:ascii="Calibri" w:hAnsi="Calibri" w:cs="Tahoma"/>
          <w:color w:val="0039A6"/>
          <w:sz w:val="46"/>
          <w:szCs w:val="46"/>
        </w:rPr>
      </w:pPr>
      <w:r>
        <w:rPr>
          <w:rFonts w:ascii="Calibri" w:hAnsi="Calibri" w:cs="Tahoma"/>
          <w:color w:val="0039A6"/>
          <w:sz w:val="46"/>
          <w:szCs w:val="46"/>
        </w:rPr>
        <w:t>CAMPEONATO NACIONAL INDIVIDUAL DE ESPAÑA AMATEUR MASCULINO DE 2ª CATEGORÍA</w:t>
      </w:r>
    </w:p>
    <w:p w:rsidR="007B3810" w:rsidRPr="00356A3B" w:rsidRDefault="00F772EA" w:rsidP="00C2721A">
      <w:pPr>
        <w:pStyle w:val="Subttulo"/>
        <w:ind w:right="-35"/>
        <w:rPr>
          <w:rFonts w:ascii="Calibri" w:hAnsi="Calibri" w:cs="Tahoma"/>
          <w:b w:val="0"/>
          <w:color w:val="0039A6"/>
          <w:sz w:val="28"/>
          <w:szCs w:val="28"/>
        </w:rPr>
      </w:pPr>
      <w:r>
        <w:rPr>
          <w:rFonts w:ascii="Calibri" w:hAnsi="Calibri" w:cs="Tahoma"/>
          <w:b w:val="0"/>
          <w:color w:val="0039A6"/>
          <w:sz w:val="28"/>
          <w:szCs w:val="28"/>
        </w:rPr>
        <w:t>Club de Golf Peralada</w:t>
      </w:r>
      <w:r w:rsidR="007B3810">
        <w:rPr>
          <w:rFonts w:ascii="Calibri" w:hAnsi="Calibri" w:cs="Tahoma"/>
          <w:b w:val="0"/>
          <w:color w:val="0039A6"/>
          <w:sz w:val="28"/>
          <w:szCs w:val="28"/>
        </w:rPr>
        <w:t xml:space="preserve"> – Del 5 al 7 de </w:t>
      </w:r>
      <w:r>
        <w:rPr>
          <w:rFonts w:ascii="Calibri" w:hAnsi="Calibri" w:cs="Tahoma"/>
          <w:b w:val="0"/>
          <w:color w:val="0039A6"/>
          <w:sz w:val="28"/>
          <w:szCs w:val="28"/>
        </w:rPr>
        <w:t>junio de 2015</w:t>
      </w:r>
    </w:p>
    <w:p w:rsidR="007B3810" w:rsidRDefault="007B3810" w:rsidP="00551914">
      <w:pPr>
        <w:ind w:left="284" w:right="567"/>
        <w:rPr>
          <w:rFonts w:ascii="Calibri" w:hAnsi="Calibri"/>
        </w:rPr>
      </w:pPr>
    </w:p>
    <w:p w:rsidR="007B3810" w:rsidRDefault="007B3810" w:rsidP="00551914">
      <w:pPr>
        <w:ind w:left="284" w:right="567"/>
        <w:rPr>
          <w:rFonts w:ascii="Calibri" w:hAnsi="Calibri"/>
        </w:rPr>
      </w:pPr>
    </w:p>
    <w:p w:rsidR="007B3810" w:rsidRPr="00885558" w:rsidRDefault="007B3810" w:rsidP="00551914">
      <w:pPr>
        <w:tabs>
          <w:tab w:val="left" w:pos="2127"/>
        </w:tabs>
        <w:ind w:left="2127" w:hanging="2127"/>
        <w:rPr>
          <w:rFonts w:ascii="Calibri" w:hAnsi="Calibri"/>
        </w:rPr>
      </w:pPr>
    </w:p>
    <w:p w:rsidR="007B3810" w:rsidRPr="00B876A5" w:rsidRDefault="007B3810" w:rsidP="00291256">
      <w:pPr>
        <w:pStyle w:val="Sinespaciado"/>
        <w:rPr>
          <w:rFonts w:ascii="Calibri" w:hAnsi="Calibri"/>
          <w:b/>
        </w:rPr>
      </w:pPr>
      <w:r w:rsidRPr="002B3A59">
        <w:rPr>
          <w:rFonts w:ascii="Calibri" w:hAnsi="Calibri"/>
          <w:b/>
          <w:color w:val="1F497D" w:themeColor="text2"/>
        </w:rPr>
        <w:t>LUGAR:</w:t>
      </w:r>
      <w:r w:rsidRPr="002B3A59">
        <w:rPr>
          <w:rFonts w:ascii="Calibri" w:hAnsi="Calibri"/>
          <w:color w:val="1F497D" w:themeColor="text2"/>
        </w:rPr>
        <w:tab/>
      </w:r>
      <w:r w:rsidRPr="00885558">
        <w:rPr>
          <w:rFonts w:ascii="Calibri" w:hAnsi="Calibri"/>
        </w:rPr>
        <w:tab/>
      </w:r>
      <w:r>
        <w:rPr>
          <w:rFonts w:ascii="Calibri" w:hAnsi="Calibri"/>
        </w:rPr>
        <w:tab/>
      </w:r>
      <w:r w:rsidRPr="00B876A5">
        <w:rPr>
          <w:rFonts w:ascii="Calibri" w:hAnsi="Calibri"/>
          <w:b/>
        </w:rPr>
        <w:t>C</w:t>
      </w:r>
      <w:r w:rsidR="00F772EA">
        <w:rPr>
          <w:rFonts w:ascii="Calibri" w:hAnsi="Calibri"/>
          <w:b/>
        </w:rPr>
        <w:t>LUB DE GOLF PERALADA</w:t>
      </w:r>
    </w:p>
    <w:p w:rsidR="00F772EA" w:rsidRDefault="00F772EA" w:rsidP="00F772EA">
      <w:pPr>
        <w:ind w:left="1416" w:firstLine="708"/>
        <w:rPr>
          <w:rFonts w:asciiTheme="minorHAnsi" w:hAnsiTheme="minorHAnsi" w:cs="Arial"/>
          <w:color w:val="222222"/>
        </w:rPr>
      </w:pPr>
      <w:proofErr w:type="spellStart"/>
      <w:r w:rsidRPr="00B608EE">
        <w:rPr>
          <w:rFonts w:asciiTheme="minorHAnsi" w:hAnsiTheme="minorHAnsi" w:cs="Arial"/>
          <w:color w:val="222222"/>
        </w:rPr>
        <w:t>Carrer</w:t>
      </w:r>
      <w:proofErr w:type="spellEnd"/>
      <w:r w:rsidRPr="00B608EE">
        <w:rPr>
          <w:rFonts w:asciiTheme="minorHAnsi" w:hAnsiTheme="minorHAnsi" w:cs="Arial"/>
          <w:color w:val="222222"/>
        </w:rPr>
        <w:t xml:space="preserve"> </w:t>
      </w:r>
      <w:proofErr w:type="spellStart"/>
      <w:r w:rsidRPr="00B608EE">
        <w:rPr>
          <w:rFonts w:asciiTheme="minorHAnsi" w:hAnsiTheme="minorHAnsi" w:cs="Arial"/>
          <w:color w:val="222222"/>
        </w:rPr>
        <w:t>Rocabertí</w:t>
      </w:r>
      <w:proofErr w:type="spellEnd"/>
      <w:r w:rsidRPr="00B608EE">
        <w:rPr>
          <w:rFonts w:asciiTheme="minorHAnsi" w:hAnsiTheme="minorHAnsi" w:cs="Arial"/>
          <w:color w:val="222222"/>
        </w:rPr>
        <w:t xml:space="preserve">, s/n, </w:t>
      </w:r>
    </w:p>
    <w:p w:rsidR="00F772EA" w:rsidRPr="00B608EE" w:rsidRDefault="00F772EA" w:rsidP="00F772EA">
      <w:pPr>
        <w:ind w:left="1416" w:firstLine="708"/>
        <w:rPr>
          <w:rFonts w:asciiTheme="minorHAnsi" w:hAnsiTheme="minorHAnsi" w:cs="Arial"/>
          <w:color w:val="222222"/>
        </w:rPr>
      </w:pPr>
      <w:r>
        <w:rPr>
          <w:rFonts w:asciiTheme="minorHAnsi" w:hAnsiTheme="minorHAnsi" w:cs="Arial"/>
          <w:color w:val="222222"/>
        </w:rPr>
        <w:t xml:space="preserve">17491 </w:t>
      </w:r>
      <w:proofErr w:type="spellStart"/>
      <w:r>
        <w:rPr>
          <w:rFonts w:asciiTheme="minorHAnsi" w:hAnsiTheme="minorHAnsi" w:cs="Arial"/>
          <w:color w:val="222222"/>
        </w:rPr>
        <w:t>Peralada</w:t>
      </w:r>
      <w:proofErr w:type="spellEnd"/>
      <w:r>
        <w:rPr>
          <w:rFonts w:asciiTheme="minorHAnsi" w:hAnsiTheme="minorHAnsi" w:cs="Arial"/>
          <w:color w:val="222222"/>
        </w:rPr>
        <w:t xml:space="preserve">  - </w:t>
      </w:r>
      <w:r w:rsidRPr="00B608EE">
        <w:rPr>
          <w:rFonts w:asciiTheme="minorHAnsi" w:hAnsiTheme="minorHAnsi" w:cs="Arial"/>
          <w:color w:val="222222"/>
        </w:rPr>
        <w:t xml:space="preserve"> Girona </w:t>
      </w:r>
    </w:p>
    <w:p w:rsidR="00F772EA" w:rsidRPr="00B608EE" w:rsidRDefault="00F772EA" w:rsidP="00F772EA">
      <w:pPr>
        <w:ind w:left="1416" w:firstLine="708"/>
        <w:rPr>
          <w:rFonts w:asciiTheme="minorHAnsi" w:hAnsiTheme="minorHAnsi" w:cs="Arial"/>
          <w:color w:val="222222"/>
        </w:rPr>
      </w:pPr>
      <w:r w:rsidRPr="00B608EE">
        <w:rPr>
          <w:rFonts w:asciiTheme="minorHAnsi" w:hAnsiTheme="minorHAnsi" w:cs="Arial"/>
          <w:bCs/>
          <w:color w:val="222222"/>
        </w:rPr>
        <w:t>Teléfono:</w:t>
      </w:r>
      <w:r>
        <w:rPr>
          <w:rFonts w:asciiTheme="minorHAnsi" w:hAnsiTheme="minorHAnsi" w:cs="Arial"/>
          <w:bCs/>
          <w:color w:val="222222"/>
        </w:rPr>
        <w:t xml:space="preserve"> </w:t>
      </w:r>
      <w:r w:rsidRPr="00B608EE">
        <w:rPr>
          <w:rFonts w:asciiTheme="minorHAnsi" w:hAnsiTheme="minorHAnsi" w:cs="Arial"/>
          <w:color w:val="222222"/>
        </w:rPr>
        <w:t xml:space="preserve">972 53 82 87 </w:t>
      </w:r>
    </w:p>
    <w:p w:rsidR="00F772EA" w:rsidRDefault="00F772EA" w:rsidP="00F772EA">
      <w:pPr>
        <w:ind w:left="1132" w:firstLine="992"/>
        <w:jc w:val="both"/>
        <w:rPr>
          <w:rFonts w:asciiTheme="minorHAnsi" w:hAnsiTheme="minorHAnsi"/>
        </w:rPr>
      </w:pPr>
      <w:r>
        <w:rPr>
          <w:rFonts w:asciiTheme="minorHAnsi" w:hAnsiTheme="minorHAnsi"/>
        </w:rPr>
        <w:t>e-mail:</w:t>
      </w:r>
      <w:r w:rsidRPr="00B608EE">
        <w:rPr>
          <w:rFonts w:asciiTheme="minorHAnsi" w:hAnsiTheme="minorHAnsi"/>
        </w:rPr>
        <w:tab/>
      </w:r>
    </w:p>
    <w:p w:rsidR="00F772EA" w:rsidRPr="004A56BD" w:rsidRDefault="00F772EA" w:rsidP="00F772EA">
      <w:pPr>
        <w:ind w:left="1132" w:firstLine="992"/>
        <w:jc w:val="both"/>
        <w:rPr>
          <w:rFonts w:asciiTheme="minorHAnsi" w:hAnsiTheme="minorHAnsi"/>
          <w:lang w:val="en-US"/>
        </w:rPr>
      </w:pPr>
      <w:r w:rsidRPr="004A56BD">
        <w:rPr>
          <w:rFonts w:asciiTheme="minorHAnsi" w:hAnsiTheme="minorHAnsi"/>
          <w:lang w:val="en-US"/>
        </w:rPr>
        <w:t xml:space="preserve">GOLF: </w:t>
      </w:r>
      <w:hyperlink r:id="rId14" w:history="1">
        <w:r w:rsidRPr="004A56BD">
          <w:rPr>
            <w:rStyle w:val="Hipervnculo"/>
            <w:rFonts w:asciiTheme="minorHAnsi" w:hAnsiTheme="minorHAnsi"/>
            <w:lang w:val="en-US"/>
          </w:rPr>
          <w:t>casa.club@golfperalada.com</w:t>
        </w:r>
      </w:hyperlink>
    </w:p>
    <w:p w:rsidR="00F772EA" w:rsidRPr="00615AE5" w:rsidRDefault="00F772EA" w:rsidP="00F772EA">
      <w:pPr>
        <w:ind w:left="1416" w:firstLine="708"/>
        <w:rPr>
          <w:rFonts w:asciiTheme="minorHAnsi" w:hAnsiTheme="minorHAnsi" w:cs="Tahoma"/>
          <w:color w:val="000080"/>
          <w:lang w:val="en-GB"/>
        </w:rPr>
      </w:pPr>
      <w:r w:rsidRPr="00615AE5">
        <w:rPr>
          <w:rFonts w:asciiTheme="minorHAnsi" w:hAnsiTheme="minorHAnsi"/>
          <w:lang w:val="en-US"/>
        </w:rPr>
        <w:t xml:space="preserve">HOTEL: </w:t>
      </w:r>
      <w:hyperlink r:id="rId15" w:history="1">
        <w:r w:rsidRPr="00615AE5">
          <w:rPr>
            <w:rStyle w:val="Hipervnculo"/>
            <w:rFonts w:asciiTheme="minorHAnsi" w:hAnsiTheme="minorHAnsi" w:cs="Tahoma"/>
            <w:lang w:val="en-US"/>
          </w:rPr>
          <w:t>hotel@golfperalada.com</w:t>
        </w:r>
      </w:hyperlink>
    </w:p>
    <w:p w:rsidR="00F772EA" w:rsidRDefault="00F772EA" w:rsidP="00F772EA">
      <w:pPr>
        <w:ind w:left="1416" w:firstLine="708"/>
        <w:rPr>
          <w:rFonts w:cs="Tahoma"/>
          <w:color w:val="000080"/>
          <w:sz w:val="20"/>
          <w:szCs w:val="20"/>
          <w:lang w:val="en-GB"/>
        </w:rPr>
      </w:pPr>
      <w:r w:rsidRPr="00615AE5">
        <w:rPr>
          <w:rFonts w:asciiTheme="minorHAnsi" w:hAnsiTheme="minorHAnsi"/>
          <w:lang w:val="en-US"/>
        </w:rPr>
        <w:t>Web:</w:t>
      </w:r>
      <w:r w:rsidRPr="00615AE5">
        <w:rPr>
          <w:rFonts w:asciiTheme="minorHAnsi" w:hAnsiTheme="minorHAnsi" w:cs="Tahoma"/>
          <w:color w:val="000080"/>
          <w:lang w:val="en-GB"/>
        </w:rPr>
        <w:t xml:space="preserve"> </w:t>
      </w:r>
      <w:hyperlink r:id="rId16" w:history="1">
        <w:r w:rsidRPr="00615AE5">
          <w:rPr>
            <w:rStyle w:val="Hipervnculo"/>
            <w:rFonts w:asciiTheme="minorHAnsi" w:hAnsiTheme="minorHAnsi" w:cs="Tahoma"/>
            <w:lang w:val="en-GB"/>
          </w:rPr>
          <w:t>http://www.golfperalada.com/</w:t>
        </w:r>
      </w:hyperlink>
      <w:r>
        <w:rPr>
          <w:rFonts w:cs="Tahoma"/>
          <w:color w:val="000080"/>
          <w:sz w:val="20"/>
          <w:szCs w:val="20"/>
          <w:lang w:val="en-GB"/>
        </w:rPr>
        <w:t xml:space="preserve"> </w:t>
      </w:r>
    </w:p>
    <w:p w:rsidR="00F772EA" w:rsidRPr="00AC6B28" w:rsidRDefault="00F772EA" w:rsidP="00F772EA">
      <w:pPr>
        <w:ind w:left="424" w:firstLine="992"/>
        <w:jc w:val="both"/>
        <w:rPr>
          <w:rFonts w:asciiTheme="minorHAnsi" w:hAnsiTheme="minorHAnsi"/>
          <w:lang w:val="en-US"/>
        </w:rPr>
      </w:pPr>
    </w:p>
    <w:p w:rsidR="00F772EA" w:rsidRPr="004A56BD" w:rsidRDefault="00F772EA" w:rsidP="00F772EA">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themeColor="text2"/>
          <w:sz w:val="22"/>
          <w:szCs w:val="22"/>
          <w:lang w:val="en-US"/>
        </w:rPr>
      </w:pPr>
    </w:p>
    <w:p w:rsidR="00F772EA" w:rsidRPr="00F772EA" w:rsidRDefault="00F772EA" w:rsidP="00F772EA">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themeColor="text2"/>
          <w:sz w:val="22"/>
          <w:szCs w:val="22"/>
        </w:rPr>
      </w:pPr>
      <w:r w:rsidRPr="00F772EA">
        <w:rPr>
          <w:rFonts w:ascii="Calibri" w:hAnsi="Calibri"/>
          <w:b/>
          <w:i w:val="0"/>
          <w:color w:val="1F497D" w:themeColor="text2"/>
          <w:sz w:val="22"/>
          <w:szCs w:val="22"/>
        </w:rPr>
        <w:t>LOCALIZACIÓN:</w:t>
      </w:r>
      <w:r w:rsidRPr="00F772EA">
        <w:rPr>
          <w:rFonts w:ascii="Calibri" w:hAnsi="Calibri"/>
          <w:b/>
          <w:i w:val="0"/>
          <w:color w:val="1F497D" w:themeColor="text2"/>
          <w:sz w:val="22"/>
          <w:szCs w:val="22"/>
        </w:rPr>
        <w:tab/>
        <w:t xml:space="preserve"> </w:t>
      </w:r>
    </w:p>
    <w:p w:rsidR="00F772EA" w:rsidRPr="00F772EA" w:rsidRDefault="00F772EA" w:rsidP="00F772EA">
      <w:pPr>
        <w:ind w:left="2161" w:hanging="2161"/>
        <w:jc w:val="both"/>
        <w:rPr>
          <w:rFonts w:asciiTheme="minorHAnsi" w:hAnsiTheme="minorHAnsi" w:cs="Arial"/>
        </w:rPr>
      </w:pPr>
      <w:r w:rsidRPr="00F772EA">
        <w:rPr>
          <w:rFonts w:ascii="Calibri" w:hAnsi="Calibri"/>
          <w:b/>
          <w:color w:val="1F497D" w:themeColor="text2"/>
        </w:rPr>
        <w:t xml:space="preserve">Y ACCESO: </w:t>
      </w:r>
      <w:r w:rsidRPr="004445FE">
        <w:rPr>
          <w:rFonts w:ascii="Calibri" w:hAnsi="Calibri"/>
          <w:b/>
        </w:rPr>
        <w:tab/>
      </w:r>
      <w:r w:rsidRPr="00F772EA">
        <w:rPr>
          <w:rStyle w:val="Textoennegrita"/>
          <w:rFonts w:asciiTheme="minorHAnsi" w:hAnsiTheme="minorHAnsi" w:cs="Arial"/>
        </w:rPr>
        <w:t xml:space="preserve">GPS: </w:t>
      </w:r>
      <w:r w:rsidRPr="00F772EA">
        <w:rPr>
          <w:rFonts w:asciiTheme="minorHAnsi" w:hAnsiTheme="minorHAnsi" w:cs="Arial"/>
        </w:rPr>
        <w:t xml:space="preserve">42º18’56’’ – 3º 1’ 19’’ </w:t>
      </w:r>
    </w:p>
    <w:p w:rsidR="00F772EA" w:rsidRPr="00F772EA" w:rsidRDefault="00F772EA" w:rsidP="00F772EA">
      <w:pPr>
        <w:rPr>
          <w:rFonts w:asciiTheme="minorHAnsi" w:hAnsiTheme="minorHAnsi" w:cs="Arial"/>
        </w:rPr>
      </w:pPr>
    </w:p>
    <w:p w:rsidR="00F772EA" w:rsidRPr="00AC6B28" w:rsidRDefault="00F772EA" w:rsidP="00F772EA">
      <w:pPr>
        <w:ind w:left="2124"/>
        <w:rPr>
          <w:rFonts w:asciiTheme="minorHAnsi" w:hAnsiTheme="minorHAnsi" w:cs="Arial"/>
        </w:rPr>
      </w:pPr>
      <w:r w:rsidRPr="00AC6B28">
        <w:rPr>
          <w:rFonts w:asciiTheme="minorHAnsi" w:hAnsiTheme="minorHAnsi" w:cs="Arial"/>
        </w:rPr>
        <w:t xml:space="preserve">Desde Barcelona por la autopista AP-7(E-15), salida 4 Figueras, dirección </w:t>
      </w:r>
      <w:proofErr w:type="spellStart"/>
      <w:r w:rsidRPr="00AC6B28">
        <w:rPr>
          <w:rFonts w:asciiTheme="minorHAnsi" w:hAnsiTheme="minorHAnsi" w:cs="Arial"/>
        </w:rPr>
        <w:t>Llançà-Portbou</w:t>
      </w:r>
      <w:proofErr w:type="spellEnd"/>
      <w:r w:rsidRPr="00AC6B28">
        <w:rPr>
          <w:rFonts w:asciiTheme="minorHAnsi" w:hAnsiTheme="minorHAnsi" w:cs="Arial"/>
        </w:rPr>
        <w:t>.</w:t>
      </w:r>
    </w:p>
    <w:p w:rsidR="00F772EA" w:rsidRPr="00AC6B28" w:rsidRDefault="00F772EA" w:rsidP="00F772EA">
      <w:pPr>
        <w:ind w:left="2124"/>
        <w:rPr>
          <w:rFonts w:asciiTheme="minorHAnsi" w:hAnsiTheme="minorHAnsi" w:cs="Arial"/>
        </w:rPr>
      </w:pPr>
      <w:r w:rsidRPr="00AC6B28">
        <w:rPr>
          <w:rFonts w:asciiTheme="minorHAnsi" w:hAnsiTheme="minorHAnsi" w:cs="Arial"/>
        </w:rPr>
        <w:t xml:space="preserve">Desde Francia por la autopista AP-7 (E-15), salida 3 Figueras norte, dirección </w:t>
      </w:r>
      <w:proofErr w:type="spellStart"/>
      <w:r w:rsidRPr="00AC6B28">
        <w:rPr>
          <w:rFonts w:asciiTheme="minorHAnsi" w:hAnsiTheme="minorHAnsi" w:cs="Arial"/>
        </w:rPr>
        <w:t>Llançà-Portbou</w:t>
      </w:r>
      <w:proofErr w:type="spellEnd"/>
      <w:r w:rsidRPr="00AC6B28">
        <w:rPr>
          <w:rFonts w:asciiTheme="minorHAnsi" w:hAnsiTheme="minorHAnsi" w:cs="Arial"/>
        </w:rPr>
        <w:t>.</w:t>
      </w:r>
    </w:p>
    <w:p w:rsidR="007B3810" w:rsidRPr="00F772EA" w:rsidRDefault="00F772EA" w:rsidP="00F772EA">
      <w:pPr>
        <w:pStyle w:val="Sinespaciado"/>
        <w:ind w:left="2124"/>
        <w:rPr>
          <w:rFonts w:ascii="Calibri" w:hAnsi="Calibri" w:cs="Tahoma"/>
        </w:rPr>
      </w:pPr>
      <w:r w:rsidRPr="00AC6B28">
        <w:rPr>
          <w:rFonts w:asciiTheme="minorHAnsi" w:hAnsiTheme="minorHAnsi" w:cs="Arial"/>
        </w:rPr>
        <w:t xml:space="preserve">* Barcelona – </w:t>
      </w:r>
      <w:proofErr w:type="spellStart"/>
      <w:r w:rsidRPr="00AC6B28">
        <w:rPr>
          <w:rFonts w:asciiTheme="minorHAnsi" w:hAnsiTheme="minorHAnsi" w:cs="Arial"/>
        </w:rPr>
        <w:t>Peralada</w:t>
      </w:r>
      <w:proofErr w:type="spellEnd"/>
      <w:r w:rsidRPr="00AC6B28">
        <w:rPr>
          <w:rFonts w:asciiTheme="minorHAnsi" w:hAnsiTheme="minorHAnsi" w:cs="Arial"/>
        </w:rPr>
        <w:t xml:space="preserve"> 145 km * Girona – </w:t>
      </w:r>
      <w:proofErr w:type="spellStart"/>
      <w:r w:rsidRPr="00AC6B28">
        <w:rPr>
          <w:rFonts w:asciiTheme="minorHAnsi" w:hAnsiTheme="minorHAnsi" w:cs="Arial"/>
        </w:rPr>
        <w:t>Peralada</w:t>
      </w:r>
      <w:proofErr w:type="spellEnd"/>
      <w:r w:rsidRPr="00AC6B28">
        <w:rPr>
          <w:rFonts w:asciiTheme="minorHAnsi" w:hAnsiTheme="minorHAnsi" w:cs="Arial"/>
        </w:rPr>
        <w:t xml:space="preserve"> 46 km * </w:t>
      </w:r>
      <w:proofErr w:type="spellStart"/>
      <w:r w:rsidRPr="00AC6B28">
        <w:rPr>
          <w:rFonts w:asciiTheme="minorHAnsi" w:hAnsiTheme="minorHAnsi" w:cs="Arial"/>
        </w:rPr>
        <w:t>Perpiñan</w:t>
      </w:r>
      <w:proofErr w:type="spellEnd"/>
      <w:r w:rsidRPr="00AC6B28">
        <w:rPr>
          <w:rFonts w:asciiTheme="minorHAnsi" w:hAnsiTheme="minorHAnsi" w:cs="Arial"/>
        </w:rPr>
        <w:t xml:space="preserve"> – </w:t>
      </w:r>
      <w:proofErr w:type="spellStart"/>
      <w:r w:rsidRPr="00AC6B28">
        <w:rPr>
          <w:rFonts w:asciiTheme="minorHAnsi" w:hAnsiTheme="minorHAnsi" w:cs="Arial"/>
        </w:rPr>
        <w:t>Peralada</w:t>
      </w:r>
      <w:proofErr w:type="spellEnd"/>
      <w:r w:rsidRPr="00AC6B28">
        <w:rPr>
          <w:rFonts w:asciiTheme="minorHAnsi" w:hAnsiTheme="minorHAnsi" w:cs="Arial"/>
        </w:rPr>
        <w:t xml:space="preserve"> 60 Km</w:t>
      </w:r>
    </w:p>
    <w:p w:rsidR="00F772EA" w:rsidRDefault="00F772EA" w:rsidP="00A41982">
      <w:pPr>
        <w:ind w:right="-35"/>
        <w:jc w:val="both"/>
        <w:rPr>
          <w:rFonts w:ascii="Calibri" w:hAnsi="Calibri"/>
          <w:b/>
          <w:color w:val="1F497D" w:themeColor="text2"/>
        </w:rPr>
      </w:pPr>
    </w:p>
    <w:p w:rsidR="00F772EA" w:rsidRDefault="00F772EA" w:rsidP="00A41982">
      <w:pPr>
        <w:ind w:right="-35"/>
        <w:jc w:val="both"/>
        <w:rPr>
          <w:rFonts w:ascii="Calibri" w:hAnsi="Calibri"/>
          <w:b/>
          <w:color w:val="1F497D" w:themeColor="text2"/>
        </w:rPr>
      </w:pPr>
    </w:p>
    <w:p w:rsidR="007B3810" w:rsidRPr="004445FE" w:rsidRDefault="007B3810" w:rsidP="00A41982">
      <w:pPr>
        <w:ind w:right="-35"/>
        <w:jc w:val="both"/>
        <w:rPr>
          <w:rFonts w:ascii="Calibri" w:hAnsi="Calibri"/>
        </w:rPr>
      </w:pPr>
      <w:r w:rsidRPr="002B3A59">
        <w:rPr>
          <w:rFonts w:ascii="Calibri" w:hAnsi="Calibri"/>
          <w:b/>
          <w:color w:val="1F497D" w:themeColor="text2"/>
        </w:rPr>
        <w:t>FECHAS:</w:t>
      </w:r>
      <w:r w:rsidRPr="004445FE">
        <w:rPr>
          <w:rFonts w:ascii="Calibri" w:hAnsi="Calibri"/>
        </w:rPr>
        <w:tab/>
      </w:r>
      <w:r w:rsidRPr="004445FE">
        <w:rPr>
          <w:rFonts w:ascii="Calibri" w:hAnsi="Calibri"/>
        </w:rPr>
        <w:tab/>
      </w:r>
      <w:r>
        <w:rPr>
          <w:rFonts w:ascii="Calibri" w:hAnsi="Calibri"/>
          <w:b/>
        </w:rPr>
        <w:t xml:space="preserve">Del 5 al 7 de </w:t>
      </w:r>
      <w:r w:rsidR="00F772EA">
        <w:rPr>
          <w:rFonts w:ascii="Calibri" w:hAnsi="Calibri"/>
          <w:b/>
        </w:rPr>
        <w:t>junio</w:t>
      </w:r>
      <w:r>
        <w:rPr>
          <w:rFonts w:ascii="Calibri" w:hAnsi="Calibri"/>
          <w:b/>
        </w:rPr>
        <w:t xml:space="preserve"> de 201</w:t>
      </w:r>
      <w:r w:rsidR="00F772EA">
        <w:rPr>
          <w:rFonts w:ascii="Calibri" w:hAnsi="Calibri"/>
          <w:b/>
        </w:rPr>
        <w:t>5</w:t>
      </w:r>
    </w:p>
    <w:p w:rsidR="007B3810" w:rsidRPr="004445FE" w:rsidRDefault="007B3810" w:rsidP="00A41982">
      <w:pPr>
        <w:ind w:right="-35"/>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Pr>
          <w:rFonts w:ascii="Calibri" w:hAnsi="Calibri"/>
        </w:rPr>
        <w:t xml:space="preserve"> 4 de </w:t>
      </w:r>
      <w:r w:rsidR="00F772EA">
        <w:rPr>
          <w:rFonts w:ascii="Calibri" w:hAnsi="Calibri"/>
        </w:rPr>
        <w:t>junio</w:t>
      </w:r>
      <w:r>
        <w:rPr>
          <w:rFonts w:ascii="Calibri" w:hAnsi="Calibri"/>
        </w:rPr>
        <w:t xml:space="preserve"> de 201</w:t>
      </w:r>
      <w:r w:rsidR="00F772EA">
        <w:rPr>
          <w:rFonts w:ascii="Calibri" w:hAnsi="Calibri"/>
        </w:rPr>
        <w:t>5</w:t>
      </w:r>
      <w:r>
        <w:rPr>
          <w:rFonts w:ascii="Calibri" w:hAnsi="Calibri"/>
        </w:rPr>
        <w:t xml:space="preserve"> (</w:t>
      </w:r>
      <w:r w:rsidRPr="004445FE">
        <w:rPr>
          <w:rFonts w:ascii="Calibri" w:hAnsi="Calibri"/>
        </w:rPr>
        <w:t>Gratuito</w:t>
      </w:r>
      <w:r>
        <w:rPr>
          <w:rFonts w:ascii="Calibri" w:hAnsi="Calibri"/>
        </w:rPr>
        <w:t>)</w:t>
      </w:r>
    </w:p>
    <w:p w:rsidR="007B3810" w:rsidRPr="00F772EA" w:rsidRDefault="007B3810" w:rsidP="00A41982">
      <w:pPr>
        <w:ind w:left="2124" w:right="-35"/>
        <w:jc w:val="both"/>
        <w:rPr>
          <w:rFonts w:ascii="Calibri" w:hAnsi="Calibri"/>
          <w:i/>
          <w:sz w:val="20"/>
          <w:szCs w:val="20"/>
          <w:u w:val="single"/>
        </w:rPr>
      </w:pPr>
      <w:r>
        <w:rPr>
          <w:rFonts w:ascii="Calibri" w:hAnsi="Calibri"/>
          <w:i/>
          <w:sz w:val="20"/>
          <w:szCs w:val="20"/>
        </w:rPr>
        <w:t xml:space="preserve">Una vez publicada la lista con los nombres de los jugadores admitidos, se deberá reservar horario de entrenamiento directamente con el </w:t>
      </w:r>
      <w:r w:rsidR="00F772EA">
        <w:rPr>
          <w:rFonts w:ascii="Calibri" w:hAnsi="Calibri"/>
          <w:i/>
          <w:sz w:val="20"/>
          <w:szCs w:val="20"/>
        </w:rPr>
        <w:t xml:space="preserve">Club de Golf </w:t>
      </w:r>
      <w:r w:rsidR="00F772EA" w:rsidRPr="00F772EA">
        <w:rPr>
          <w:rFonts w:ascii="Calibri" w:hAnsi="Calibri"/>
          <w:i/>
          <w:sz w:val="20"/>
          <w:szCs w:val="20"/>
        </w:rPr>
        <w:t>Peralada</w:t>
      </w:r>
      <w:r w:rsidR="00F772EA">
        <w:rPr>
          <w:rFonts w:ascii="Calibri" w:hAnsi="Calibri"/>
          <w:i/>
          <w:sz w:val="20"/>
          <w:szCs w:val="20"/>
        </w:rPr>
        <w:t>.</w:t>
      </w:r>
    </w:p>
    <w:p w:rsidR="007B3810" w:rsidRDefault="007B3810" w:rsidP="00A41982">
      <w:pPr>
        <w:ind w:right="-35" w:hanging="2018"/>
        <w:rPr>
          <w:rFonts w:ascii="Calibri" w:hAnsi="Calibri"/>
        </w:rPr>
      </w:pPr>
    </w:p>
    <w:p w:rsidR="007B3810" w:rsidRDefault="007B3810" w:rsidP="00A41982">
      <w:pPr>
        <w:ind w:right="-35" w:hanging="2018"/>
        <w:rPr>
          <w:rFonts w:ascii="Calibri" w:hAnsi="Calibri"/>
        </w:rPr>
      </w:pPr>
    </w:p>
    <w:p w:rsidR="00F772EA" w:rsidRDefault="007B3810" w:rsidP="00A41982">
      <w:pPr>
        <w:ind w:left="2124" w:hanging="2124"/>
        <w:jc w:val="both"/>
        <w:rPr>
          <w:rFonts w:ascii="Calibri" w:hAnsi="Calibri"/>
          <w:noProof/>
        </w:rPr>
      </w:pPr>
      <w:r w:rsidRPr="002B3A59">
        <w:rPr>
          <w:rFonts w:ascii="Calibri" w:hAnsi="Calibri" w:cs="Tahoma"/>
          <w:b/>
          <w:color w:val="1F497D" w:themeColor="text2"/>
        </w:rPr>
        <w:t>INSCRIPCIONES:</w:t>
      </w:r>
      <w:r w:rsidRPr="00901E78">
        <w:rPr>
          <w:rFonts w:ascii="Calibri" w:hAnsi="Calibri" w:cs="Tahoma"/>
          <w:b/>
        </w:rPr>
        <w:tab/>
      </w:r>
      <w:r w:rsidRPr="00854E7F">
        <w:rPr>
          <w:rFonts w:ascii="Calibri" w:hAnsi="Calibri"/>
        </w:rPr>
        <w:t xml:space="preserve">Las inscripciones se realizarán </w:t>
      </w:r>
      <w:r w:rsidRPr="00854E7F">
        <w:rPr>
          <w:rFonts w:ascii="Calibri" w:hAnsi="Calibri"/>
          <w:b/>
        </w:rPr>
        <w:t xml:space="preserve">online </w:t>
      </w:r>
      <w:r w:rsidRPr="00854E7F">
        <w:rPr>
          <w:rFonts w:ascii="Calibri" w:hAnsi="Calibri"/>
        </w:rPr>
        <w:t xml:space="preserve">a través de nuestra página web, accediendo desde </w:t>
      </w:r>
      <w:hyperlink r:id="rId17" w:history="1">
        <w:r w:rsidRPr="00854E7F">
          <w:rPr>
            <w:rStyle w:val="Hipervnculo"/>
            <w:rFonts w:ascii="Calibri" w:hAnsi="Calibri"/>
          </w:rPr>
          <w:t>www.rfegolf.es</w:t>
        </w:r>
      </w:hyperlink>
      <w:r w:rsidRPr="00854E7F">
        <w:rPr>
          <w:rFonts w:ascii="Calibri" w:hAnsi="Calibri"/>
        </w:rPr>
        <w:t xml:space="preserve">  a la sección “</w:t>
      </w:r>
      <w:r w:rsidRPr="00854E7F">
        <w:rPr>
          <w:rFonts w:ascii="Calibri" w:hAnsi="Calibri"/>
          <w:b/>
        </w:rPr>
        <w:t>Inscripciones online /</w:t>
      </w:r>
      <w:proofErr w:type="spellStart"/>
      <w:r w:rsidRPr="00854E7F">
        <w:rPr>
          <w:rFonts w:ascii="Calibri" w:hAnsi="Calibri"/>
          <w:b/>
        </w:rPr>
        <w:t>Entries</w:t>
      </w:r>
      <w:proofErr w:type="spellEnd"/>
      <w:r w:rsidRPr="00854E7F">
        <w:rPr>
          <w:rFonts w:ascii="Calibri" w:hAnsi="Calibri"/>
          <w:b/>
        </w:rPr>
        <w:t xml:space="preserve"> online</w:t>
      </w:r>
      <w:r w:rsidRPr="00854E7F">
        <w:rPr>
          <w:rFonts w:ascii="Calibri" w:hAnsi="Calibri"/>
        </w:rPr>
        <w:t>” del menú vertical de la derecha (2).</w:t>
      </w:r>
      <w:r w:rsidRPr="00854E7F">
        <w:rPr>
          <w:rFonts w:ascii="Calibri" w:hAnsi="Calibri"/>
          <w:noProof/>
        </w:rPr>
        <w:t xml:space="preserve"> La inscripción solamente la podrá</w:t>
      </w:r>
      <w:r>
        <w:rPr>
          <w:rFonts w:ascii="Calibri" w:hAnsi="Calibri"/>
          <w:noProof/>
        </w:rPr>
        <w:t xml:space="preserve"> realizar el propio jugador</w:t>
      </w:r>
      <w:r w:rsidRPr="00854E7F">
        <w:rPr>
          <w:rFonts w:ascii="Calibri" w:hAnsi="Calibri"/>
          <w:noProof/>
        </w:rPr>
        <w:t xml:space="preserve">, club o federación territorial previo registro en la </w:t>
      </w:r>
      <w:r>
        <w:rPr>
          <w:rFonts w:ascii="Calibri" w:hAnsi="Calibri"/>
          <w:noProof/>
        </w:rPr>
        <w:t>web con usuario y contraseña</w:t>
      </w:r>
      <w:r w:rsidRPr="00854E7F">
        <w:rPr>
          <w:rFonts w:ascii="Calibri" w:hAnsi="Calibri"/>
          <w:noProof/>
        </w:rPr>
        <w:t xml:space="preserve"> (1). Si ya está registrado, accederá pulsando el botón “entrar”.</w:t>
      </w:r>
    </w:p>
    <w:p w:rsidR="00F772EA" w:rsidRDefault="00F772EA" w:rsidP="00A41982">
      <w:pPr>
        <w:ind w:left="2124" w:hanging="2124"/>
        <w:jc w:val="both"/>
        <w:rPr>
          <w:rFonts w:ascii="Calibri" w:hAnsi="Calibri"/>
          <w:b/>
        </w:rPr>
      </w:pPr>
    </w:p>
    <w:p w:rsidR="00F772EA" w:rsidRDefault="00F772EA" w:rsidP="00A41982">
      <w:pPr>
        <w:ind w:left="2124" w:hanging="2124"/>
        <w:jc w:val="both"/>
        <w:rPr>
          <w:rFonts w:ascii="Calibri" w:hAnsi="Calibri"/>
          <w:b/>
        </w:rPr>
      </w:pPr>
    </w:p>
    <w:p w:rsidR="00F772EA" w:rsidRDefault="00F772EA" w:rsidP="00A41982">
      <w:pPr>
        <w:ind w:left="2124" w:hanging="2124"/>
        <w:jc w:val="both"/>
        <w:rPr>
          <w:rFonts w:ascii="Calibri" w:hAnsi="Calibri"/>
          <w:b/>
        </w:rPr>
      </w:pPr>
    </w:p>
    <w:p w:rsidR="00F772EA" w:rsidRDefault="00F772EA" w:rsidP="00A41982">
      <w:pPr>
        <w:ind w:left="2124" w:hanging="2124"/>
        <w:jc w:val="both"/>
        <w:rPr>
          <w:rFonts w:ascii="Calibri" w:hAnsi="Calibri"/>
          <w:b/>
        </w:rPr>
      </w:pPr>
    </w:p>
    <w:p w:rsidR="00F772EA" w:rsidRDefault="00F772EA" w:rsidP="00A41982">
      <w:pPr>
        <w:ind w:left="2124" w:hanging="2124"/>
        <w:jc w:val="both"/>
        <w:rPr>
          <w:rFonts w:ascii="Calibri" w:hAnsi="Calibri"/>
          <w:b/>
        </w:rPr>
      </w:pPr>
    </w:p>
    <w:p w:rsidR="007B3810" w:rsidRPr="00C551BB" w:rsidRDefault="007B3810" w:rsidP="00A41982">
      <w:pPr>
        <w:ind w:left="2124" w:hanging="2124"/>
        <w:jc w:val="both"/>
        <w:rPr>
          <w:rFonts w:ascii="Calibri" w:hAnsi="Calibri"/>
          <w:b/>
        </w:rPr>
      </w:pP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r w:rsidRPr="00C551BB">
        <w:rPr>
          <w:rFonts w:ascii="Calibri" w:hAnsi="Calibri"/>
          <w:b/>
        </w:rPr>
        <w:tab/>
      </w:r>
    </w:p>
    <w:p w:rsidR="007B3810" w:rsidRPr="00C551BB" w:rsidRDefault="00F772EA" w:rsidP="001C5748">
      <w:pPr>
        <w:pStyle w:val="Sinespaciado"/>
        <w:ind w:left="2127"/>
        <w:jc w:val="both"/>
        <w:rPr>
          <w:rFonts w:ascii="Calibri" w:hAnsi="Calibri"/>
          <w:b/>
        </w:rPr>
      </w:pPr>
      <w:r w:rsidRPr="002B3A59">
        <w:rPr>
          <w:noProof/>
          <w:color w:val="1F497D" w:themeColor="text2"/>
        </w:rPr>
        <w:lastRenderedPageBreak/>
        <mc:AlternateContent>
          <mc:Choice Requires="wps">
            <w:drawing>
              <wp:anchor distT="0" distB="0" distL="114300" distR="114300" simplePos="0" relativeHeight="251657216" behindDoc="0" locked="0" layoutInCell="1" allowOverlap="1" wp14:anchorId="33C9C9FB" wp14:editId="5F56619C">
                <wp:simplePos x="0" y="0"/>
                <wp:positionH relativeFrom="column">
                  <wp:posOffset>5597525</wp:posOffset>
                </wp:positionH>
                <wp:positionV relativeFrom="paragraph">
                  <wp:posOffset>66675</wp:posOffset>
                </wp:positionV>
                <wp:extent cx="226060" cy="210185"/>
                <wp:effectExtent l="0" t="0" r="21590" b="1841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210185"/>
                        </a:xfrm>
                        <a:prstGeom prst="rect">
                          <a:avLst/>
                        </a:prstGeom>
                        <a:solidFill>
                          <a:srgbClr val="FFFFFF"/>
                        </a:solidFill>
                        <a:ln w="9525">
                          <a:solidFill>
                            <a:srgbClr val="000000"/>
                          </a:solidFill>
                          <a:miter lim="800000"/>
                          <a:headEnd/>
                          <a:tailEnd/>
                        </a:ln>
                      </wps:spPr>
                      <wps:txbx>
                        <w:txbxContent>
                          <w:p w:rsidR="007B3810" w:rsidRPr="00A119AB" w:rsidRDefault="007B3810" w:rsidP="00C551BB">
                            <w:pPr>
                              <w:jc w:val="center"/>
                              <w:rPr>
                                <w:rFonts w:ascii="Calibri" w:hAnsi="Calibri"/>
                                <w:sz w:val="18"/>
                                <w:szCs w:val="18"/>
                              </w:rPr>
                            </w:pPr>
                            <w:r w:rsidRPr="00A119AB">
                              <w:rPr>
                                <w:rFonts w:ascii="Calibri" w:hAnsi="Calibri"/>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0.75pt;margin-top:5.25pt;width:17.8pt;height:1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">
                <v:textbox>
                  <w:txbxContent>
                    <w:p w:rsidR="007B3810" w:rsidRPr="00A119AB" w:rsidRDefault="007B3810" w:rsidP="00C551BB">
                      <w:pPr>
                        <w:jc w:val="center"/>
                        <w:rPr>
                          <w:rFonts w:ascii="Calibri" w:hAnsi="Calibri"/>
                          <w:sz w:val="18"/>
                          <w:szCs w:val="18"/>
                        </w:rPr>
                      </w:pPr>
                      <w:r w:rsidRPr="00A119AB">
                        <w:rPr>
                          <w:rFonts w:ascii="Calibri" w:hAnsi="Calibri"/>
                          <w:sz w:val="18"/>
                          <w:szCs w:val="18"/>
                        </w:rPr>
                        <w:t>1</w:t>
                      </w:r>
                    </w:p>
                  </w:txbxContent>
                </v:textbox>
              </v:shape>
            </w:pict>
          </mc:Fallback>
        </mc:AlternateContent>
      </w:r>
    </w:p>
    <w:p w:rsidR="007B3810" w:rsidRPr="00C551BB" w:rsidRDefault="00AB1FDC" w:rsidP="001C5748">
      <w:pPr>
        <w:pStyle w:val="Sinespaciado"/>
        <w:ind w:left="2127"/>
        <w:jc w:val="both"/>
        <w:rPr>
          <w:rFonts w:ascii="Calibri" w:hAnsi="Calibri"/>
          <w:b/>
        </w:rPr>
      </w:pPr>
      <w:r>
        <w:rPr>
          <w:noProof/>
        </w:rPr>
        <mc:AlternateContent>
          <mc:Choice Requires="wps">
            <w:drawing>
              <wp:anchor distT="0" distB="0" distL="114300" distR="114300" simplePos="0" relativeHeight="251659264" behindDoc="0" locked="0" layoutInCell="1" allowOverlap="1" wp14:anchorId="039AF32C" wp14:editId="6A6F82A6">
                <wp:simplePos x="0" y="0"/>
                <wp:positionH relativeFrom="column">
                  <wp:posOffset>4503420</wp:posOffset>
                </wp:positionH>
                <wp:positionV relativeFrom="paragraph">
                  <wp:posOffset>1270</wp:posOffset>
                </wp:positionV>
                <wp:extent cx="983615" cy="1000125"/>
                <wp:effectExtent l="38100" t="0" r="26035" b="47625"/>
                <wp:wrapNone/>
                <wp:docPr id="16" name="16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83615" cy="1000125"/>
                        </a:xfrm>
                        <a:prstGeom prst="straightConnector1">
                          <a:avLst/>
                        </a:prstGeom>
                        <a:ln>
                          <a:solidFill>
                            <a:srgbClr val="FF0000"/>
                          </a:solidFill>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6 Conector recto de flecha" o:spid="_x0000_s1026" type="#_x0000_t32" style="position:absolute;margin-left:354.6pt;margin-top:.1pt;width:77.45pt;height:7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" strokecolor="red">
                <v:stroke endarrow="open"/>
                <o:lock v:ext="edit" shapetype="f"/>
              </v:shape>
            </w:pict>
          </mc:Fallback>
        </mc:AlternateContent>
      </w:r>
      <w:r w:rsidR="00F772EA">
        <w:rPr>
          <w:noProof/>
        </w:rPr>
        <mc:AlternateContent>
          <mc:Choice Requires="wps">
            <w:drawing>
              <wp:anchor distT="0" distB="0" distL="114300" distR="114300" simplePos="0" relativeHeight="251658240" behindDoc="0" locked="0" layoutInCell="1" allowOverlap="1" wp14:anchorId="63EA8B95" wp14:editId="37F9C22C">
                <wp:simplePos x="0" y="0"/>
                <wp:positionH relativeFrom="column">
                  <wp:posOffset>4144010</wp:posOffset>
                </wp:positionH>
                <wp:positionV relativeFrom="paragraph">
                  <wp:posOffset>534035</wp:posOffset>
                </wp:positionV>
                <wp:extent cx="1383030" cy="1499870"/>
                <wp:effectExtent l="38100" t="0" r="26670" b="62230"/>
                <wp:wrapNone/>
                <wp:docPr id="15"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83030" cy="1499870"/>
                        </a:xfrm>
                        <a:prstGeom prst="straightConnector1">
                          <a:avLst/>
                        </a:prstGeom>
                        <a:ln>
                          <a:solidFill>
                            <a:srgbClr val="FF0000"/>
                          </a:solidFill>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15 Conector recto de flecha" o:spid="_x0000_s1026" type="#_x0000_t32" style="position:absolute;margin-left:326.3pt;margin-top:42.05pt;width:108.9pt;height:118.1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" strokecolor="red">
                <v:stroke endarrow="open"/>
                <o:lock v:ext="edit" shapetype="f"/>
              </v:shape>
            </w:pict>
          </mc:Fallback>
        </mc:AlternateContent>
      </w:r>
      <w:r w:rsidR="00156F1D">
        <w:rPr>
          <w:noProof/>
        </w:rPr>
        <mc:AlternateContent>
          <mc:Choice Requires="wps">
            <w:drawing>
              <wp:anchor distT="0" distB="0" distL="114300" distR="114300" simplePos="0" relativeHeight="251655168" behindDoc="0" locked="0" layoutInCell="1" allowOverlap="1">
                <wp:simplePos x="0" y="0"/>
                <wp:positionH relativeFrom="column">
                  <wp:posOffset>5602605</wp:posOffset>
                </wp:positionH>
                <wp:positionV relativeFrom="paragraph">
                  <wp:posOffset>353060</wp:posOffset>
                </wp:positionV>
                <wp:extent cx="219075" cy="219075"/>
                <wp:effectExtent l="0" t="0" r="28575" b="2857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7B3810" w:rsidRPr="00A119AB" w:rsidRDefault="007B3810" w:rsidP="001C5748">
                            <w:pPr>
                              <w:rPr>
                                <w:rFonts w:ascii="Calibri" w:hAnsi="Calibri"/>
                                <w:sz w:val="18"/>
                                <w:szCs w:val="18"/>
                              </w:rPr>
                            </w:pPr>
                            <w:r w:rsidRPr="00A119AB">
                              <w:rPr>
                                <w:rFonts w:ascii="Calibri" w:hAnsi="Calibr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441.15pt;margin-top:27.8pt;width:17.2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72kJwIAAFc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">
                <v:textbox>
                  <w:txbxContent>
                    <w:p w:rsidR="007B3810" w:rsidRPr="00A119AB" w:rsidRDefault="007B3810" w:rsidP="001C5748">
                      <w:pPr>
                        <w:rPr>
                          <w:rFonts w:ascii="Calibri" w:hAnsi="Calibri"/>
                          <w:sz w:val="18"/>
                          <w:szCs w:val="18"/>
                        </w:rPr>
                      </w:pPr>
                      <w:r w:rsidRPr="00A119AB">
                        <w:rPr>
                          <w:rFonts w:ascii="Calibri" w:hAnsi="Calibri"/>
                          <w:sz w:val="18"/>
                          <w:szCs w:val="18"/>
                        </w:rPr>
                        <w:t>2</w:t>
                      </w:r>
                    </w:p>
                  </w:txbxContent>
                </v:textbox>
              </v:shape>
            </w:pict>
          </mc:Fallback>
        </mc:AlternateContent>
      </w:r>
      <w:r w:rsidR="007B3810" w:rsidRPr="00C551BB">
        <w:rPr>
          <w:rFonts w:ascii="Calibri" w:hAnsi="Calibri"/>
          <w:b/>
        </w:rPr>
        <w:tab/>
      </w:r>
      <w:r w:rsidR="00156F1D">
        <w:rPr>
          <w:b/>
          <w:noProof/>
        </w:rPr>
        <w:drawing>
          <wp:inline distT="0" distB="0" distL="0" distR="0">
            <wp:extent cx="3337169" cy="2502708"/>
            <wp:effectExtent l="0" t="0" r="0" b="0"/>
            <wp:docPr id="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7117" cy="2502669"/>
                    </a:xfrm>
                    <a:prstGeom prst="rect">
                      <a:avLst/>
                    </a:prstGeom>
                    <a:noFill/>
                    <a:ln>
                      <a:noFill/>
                    </a:ln>
                  </pic:spPr>
                </pic:pic>
              </a:graphicData>
            </a:graphic>
          </wp:inline>
        </w:drawing>
      </w:r>
    </w:p>
    <w:p w:rsidR="007B3810" w:rsidRDefault="007B3810" w:rsidP="001C5748">
      <w:pPr>
        <w:pStyle w:val="Sinespaciado"/>
        <w:ind w:left="2127"/>
        <w:jc w:val="both"/>
        <w:rPr>
          <w:rFonts w:ascii="Calibri" w:hAnsi="Calibri"/>
          <w:b/>
        </w:rPr>
      </w:pPr>
    </w:p>
    <w:p w:rsidR="007B3810" w:rsidRDefault="007B3810" w:rsidP="001C5748">
      <w:pPr>
        <w:pStyle w:val="Sinespaciado"/>
        <w:ind w:left="2127"/>
        <w:jc w:val="both"/>
        <w:rPr>
          <w:rFonts w:ascii="Calibri" w:hAnsi="Calibri"/>
          <w:b/>
        </w:rPr>
      </w:pPr>
    </w:p>
    <w:p w:rsidR="007B3810" w:rsidRDefault="007B3810" w:rsidP="001C5748">
      <w:pPr>
        <w:pStyle w:val="Sinespaciado"/>
        <w:ind w:left="2127"/>
        <w:jc w:val="both"/>
        <w:rPr>
          <w:rFonts w:ascii="Calibri" w:hAnsi="Calibri"/>
          <w:b/>
        </w:rPr>
      </w:pPr>
    </w:p>
    <w:p w:rsidR="007B3810" w:rsidRDefault="007B3810" w:rsidP="001C5748">
      <w:pPr>
        <w:pStyle w:val="Sinespaciado"/>
        <w:ind w:left="2160"/>
        <w:jc w:val="both"/>
        <w:rPr>
          <w:rFonts w:ascii="Calibri" w:hAnsi="Calibri" w:cs="Tahoma"/>
        </w:rPr>
      </w:pPr>
      <w:r w:rsidRPr="002B3A59">
        <w:rPr>
          <w:rFonts w:ascii="Calibri" w:hAnsi="Calibri"/>
          <w:b/>
          <w:shd w:val="clear" w:color="auto" w:fill="DBE5F1" w:themeFill="accent1" w:themeFillTint="33"/>
        </w:rPr>
        <w:t xml:space="preserve">El </w:t>
      </w:r>
      <w:r w:rsidRPr="002B3A59">
        <w:rPr>
          <w:rFonts w:ascii="Calibri" w:hAnsi="Calibri"/>
          <w:b/>
          <w:u w:val="single"/>
          <w:shd w:val="clear" w:color="auto" w:fill="DBE5F1" w:themeFill="accent1" w:themeFillTint="33"/>
        </w:rPr>
        <w:t>cierre de inscripción</w:t>
      </w:r>
      <w:r w:rsidRPr="002B3A59">
        <w:rPr>
          <w:rFonts w:ascii="Calibri" w:hAnsi="Calibri"/>
          <w:b/>
          <w:shd w:val="clear" w:color="auto" w:fill="DBE5F1" w:themeFill="accent1" w:themeFillTint="33"/>
        </w:rPr>
        <w:t xml:space="preserve"> será a las 23:59 horas del </w:t>
      </w:r>
      <w:r w:rsidR="00236E88">
        <w:rPr>
          <w:rFonts w:ascii="Calibri" w:hAnsi="Calibri"/>
          <w:b/>
          <w:shd w:val="clear" w:color="auto" w:fill="DBE5F1" w:themeFill="accent1" w:themeFillTint="33"/>
        </w:rPr>
        <w:t>lunes</w:t>
      </w:r>
      <w:r w:rsidRPr="002B3A59">
        <w:rPr>
          <w:rFonts w:ascii="Calibri" w:hAnsi="Calibri"/>
          <w:b/>
          <w:shd w:val="clear" w:color="auto" w:fill="DBE5F1" w:themeFill="accent1" w:themeFillTint="33"/>
        </w:rPr>
        <w:t xml:space="preserve"> 2</w:t>
      </w:r>
      <w:r w:rsidR="00DD1B21">
        <w:rPr>
          <w:rFonts w:ascii="Calibri" w:hAnsi="Calibri"/>
          <w:b/>
          <w:shd w:val="clear" w:color="auto" w:fill="DBE5F1" w:themeFill="accent1" w:themeFillTint="33"/>
        </w:rPr>
        <w:t>5</w:t>
      </w:r>
      <w:r w:rsidRPr="002B3A59">
        <w:rPr>
          <w:rFonts w:ascii="Calibri" w:hAnsi="Calibri"/>
          <w:b/>
          <w:shd w:val="clear" w:color="auto" w:fill="DBE5F1" w:themeFill="accent1" w:themeFillTint="33"/>
        </w:rPr>
        <w:t xml:space="preserve"> de </w:t>
      </w:r>
      <w:r w:rsidR="00F772EA">
        <w:rPr>
          <w:rFonts w:ascii="Calibri" w:hAnsi="Calibri"/>
          <w:b/>
          <w:shd w:val="clear" w:color="auto" w:fill="DBE5F1" w:themeFill="accent1" w:themeFillTint="33"/>
        </w:rPr>
        <w:t>mayo</w:t>
      </w:r>
      <w:r w:rsidRPr="002B3A59">
        <w:rPr>
          <w:rFonts w:ascii="Calibri" w:hAnsi="Calibri"/>
          <w:b/>
          <w:shd w:val="clear" w:color="auto" w:fill="DBE5F1" w:themeFill="accent1" w:themeFillTint="33"/>
        </w:rPr>
        <w:t xml:space="preserve"> de 201</w:t>
      </w:r>
      <w:r w:rsidR="00F772EA">
        <w:rPr>
          <w:rFonts w:ascii="Calibri" w:hAnsi="Calibri"/>
          <w:b/>
          <w:shd w:val="clear" w:color="auto" w:fill="DBE5F1" w:themeFill="accent1" w:themeFillTint="33"/>
        </w:rPr>
        <w:t>5</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236E88">
        <w:rPr>
          <w:rFonts w:ascii="Calibri" w:hAnsi="Calibri" w:cs="Tahoma"/>
        </w:rPr>
        <w:t>martes</w:t>
      </w:r>
      <w:r>
        <w:rPr>
          <w:rFonts w:ascii="Calibri" w:hAnsi="Calibri" w:cs="Tahoma"/>
        </w:rPr>
        <w:t xml:space="preserve"> día 2</w:t>
      </w:r>
      <w:r w:rsidR="00DD1B21">
        <w:rPr>
          <w:rFonts w:ascii="Calibri" w:hAnsi="Calibri" w:cs="Tahoma"/>
        </w:rPr>
        <w:t>6</w:t>
      </w:r>
      <w:r>
        <w:rPr>
          <w:rFonts w:ascii="Calibri" w:hAnsi="Calibri" w:cs="Tahoma"/>
        </w:rPr>
        <w:t xml:space="preserve"> de </w:t>
      </w:r>
      <w:r w:rsidR="00F772EA">
        <w:rPr>
          <w:rFonts w:ascii="Calibri" w:hAnsi="Calibri" w:cs="Tahoma"/>
        </w:rPr>
        <w:t>mayo</w:t>
      </w:r>
      <w:r>
        <w:rPr>
          <w:rFonts w:ascii="Calibri" w:hAnsi="Calibri" w:cs="Tahoma"/>
        </w:rPr>
        <w:t xml:space="preserve"> de 201</w:t>
      </w:r>
      <w:r w:rsidR="00F772EA">
        <w:rPr>
          <w:rFonts w:ascii="Calibri" w:hAnsi="Calibri" w:cs="Tahoma"/>
        </w:rPr>
        <w:t>5</w:t>
      </w:r>
      <w:r>
        <w:rPr>
          <w:rFonts w:ascii="Calibri" w:hAnsi="Calibri" w:cs="Tahoma"/>
        </w:rPr>
        <w:t>.</w:t>
      </w:r>
    </w:p>
    <w:p w:rsidR="007B3810" w:rsidRDefault="007B3810" w:rsidP="001C5748">
      <w:pPr>
        <w:tabs>
          <w:tab w:val="left" w:pos="1843"/>
        </w:tabs>
        <w:ind w:left="2160" w:hanging="1843"/>
        <w:jc w:val="both"/>
        <w:rPr>
          <w:rFonts w:ascii="Calibri" w:hAnsi="Calibri" w:cs="Tahoma"/>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p>
    <w:p w:rsidR="007B3810" w:rsidRDefault="007B3810" w:rsidP="001C5748">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7B3810" w:rsidRDefault="007B3810" w:rsidP="007209DB">
      <w:pPr>
        <w:rPr>
          <w:rFonts w:ascii="Calibri" w:hAnsi="Calibri"/>
          <w:b/>
          <w:i/>
          <w:u w:val="single"/>
        </w:rPr>
      </w:pPr>
    </w:p>
    <w:p w:rsidR="007B3810" w:rsidRDefault="007B3810" w:rsidP="007209DB">
      <w:pPr>
        <w:rPr>
          <w:rFonts w:ascii="Calibri" w:hAnsi="Calibri"/>
          <w:b/>
          <w:i/>
          <w:u w:val="single"/>
        </w:rPr>
      </w:pPr>
    </w:p>
    <w:p w:rsidR="007B3810" w:rsidRPr="00854E7F" w:rsidRDefault="007B3810" w:rsidP="007209DB">
      <w:pPr>
        <w:ind w:left="2124"/>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7B3810" w:rsidRDefault="007B3810" w:rsidP="001C5748">
      <w:pPr>
        <w:ind w:left="2160" w:hanging="2160"/>
        <w:jc w:val="both"/>
        <w:rPr>
          <w:rFonts w:ascii="Calibri" w:hAnsi="Calibri" w:cs="Tahoma"/>
          <w:b/>
        </w:rPr>
      </w:pPr>
    </w:p>
    <w:p w:rsidR="007B3810" w:rsidRPr="004445FE" w:rsidRDefault="007B3810" w:rsidP="001C5748">
      <w:pPr>
        <w:tabs>
          <w:tab w:val="left" w:pos="2160"/>
        </w:tabs>
        <w:spacing w:line="215" w:lineRule="atLeast"/>
        <w:ind w:left="2160" w:hanging="2018"/>
        <w:jc w:val="both"/>
        <w:rPr>
          <w:rFonts w:ascii="Calibri" w:hAnsi="Calibri"/>
          <w:b/>
        </w:rPr>
      </w:pPr>
    </w:p>
    <w:p w:rsidR="007B3810" w:rsidRDefault="007B3810" w:rsidP="00AC3C98">
      <w:pPr>
        <w:ind w:left="2160" w:hanging="2018"/>
        <w:jc w:val="both"/>
        <w:rPr>
          <w:rFonts w:ascii="Calibri" w:hAnsi="Calibri" w:cs="Tahoma"/>
        </w:rPr>
      </w:pPr>
      <w:r w:rsidRPr="002B3A59">
        <w:rPr>
          <w:rFonts w:ascii="Calibri" w:hAnsi="Calibri" w:cs="Tahoma"/>
          <w:b/>
          <w:color w:val="1F497D" w:themeColor="text2"/>
        </w:rPr>
        <w:t>REGLAMENTO:</w:t>
      </w:r>
      <w:r>
        <w:rPr>
          <w:rFonts w:ascii="Calibri" w:hAnsi="Calibri"/>
        </w:rPr>
        <w:tab/>
      </w:r>
      <w:r w:rsidRPr="00901E78">
        <w:rPr>
          <w:rFonts w:ascii="Calibri" w:hAnsi="Calibri" w:cs="Tahoma"/>
        </w:rPr>
        <w:t>Se adjunta en esta circular el reglamento de la prueba.</w:t>
      </w:r>
    </w:p>
    <w:p w:rsidR="007B3810" w:rsidRDefault="007B3810" w:rsidP="00AC3C98">
      <w:pPr>
        <w:ind w:left="2160" w:hanging="2018"/>
        <w:jc w:val="both"/>
        <w:rPr>
          <w:rFonts w:ascii="Calibri" w:hAnsi="Calibri"/>
        </w:rPr>
      </w:pPr>
    </w:p>
    <w:p w:rsidR="007B3810" w:rsidRDefault="007B3810" w:rsidP="00AC3C98">
      <w:pPr>
        <w:ind w:left="2160"/>
        <w:jc w:val="both"/>
        <w:rPr>
          <w:rFonts w:ascii="Calibri" w:hAnsi="Calibri"/>
        </w:rPr>
      </w:pPr>
    </w:p>
    <w:p w:rsidR="007B3810" w:rsidRPr="002B3A59" w:rsidRDefault="007B3810" w:rsidP="00AC3C98">
      <w:pPr>
        <w:spacing w:line="215" w:lineRule="atLeast"/>
        <w:ind w:left="142"/>
        <w:jc w:val="both"/>
        <w:rPr>
          <w:rFonts w:ascii="Calibri" w:hAnsi="Calibri" w:cs="Tahoma"/>
          <w:b/>
          <w:color w:val="1F497D" w:themeColor="text2"/>
        </w:rPr>
      </w:pPr>
      <w:r w:rsidRPr="002B3A59">
        <w:rPr>
          <w:rFonts w:ascii="Calibri" w:hAnsi="Calibri" w:cs="Tahoma"/>
          <w:b/>
          <w:color w:val="1F497D" w:themeColor="text2"/>
        </w:rPr>
        <w:t xml:space="preserve">DERECHOS  </w:t>
      </w:r>
    </w:p>
    <w:p w:rsidR="007B3810" w:rsidRDefault="007B3810" w:rsidP="001855CD">
      <w:pPr>
        <w:tabs>
          <w:tab w:val="left" w:pos="2160"/>
          <w:tab w:val="right" w:leader="dot" w:pos="7371"/>
        </w:tabs>
        <w:spacing w:line="215" w:lineRule="atLeast"/>
        <w:ind w:left="2160" w:hanging="2018"/>
        <w:jc w:val="both"/>
        <w:rPr>
          <w:rFonts w:ascii="Calibri" w:hAnsi="Calibri" w:cs="Tahoma"/>
          <w:i/>
        </w:rPr>
      </w:pPr>
      <w:r w:rsidRPr="002B3A59">
        <w:rPr>
          <w:rFonts w:ascii="Calibri" w:hAnsi="Calibri" w:cs="Tahoma"/>
          <w:b/>
          <w:color w:val="1F497D" w:themeColor="text2"/>
        </w:rPr>
        <w:t>DE INSCRIPCIÓN:</w:t>
      </w:r>
      <w:r>
        <w:rPr>
          <w:rFonts w:ascii="Calibri" w:hAnsi="Calibri" w:cs="Tahoma"/>
          <w:b/>
        </w:rPr>
        <w:tab/>
      </w:r>
      <w:r w:rsidRPr="008B3A2D">
        <w:rPr>
          <w:rFonts w:ascii="Calibri" w:hAnsi="Calibri" w:cs="Tahoma"/>
        </w:rPr>
        <w:t>Deberán abonar</w:t>
      </w:r>
      <w:r>
        <w:rPr>
          <w:rFonts w:ascii="Calibri" w:hAnsi="Calibri" w:cs="Tahoma"/>
        </w:rPr>
        <w:t xml:space="preserve">se en el </w:t>
      </w:r>
      <w:r w:rsidR="00AB1FDC">
        <w:rPr>
          <w:rFonts w:ascii="Calibri" w:hAnsi="Calibri" w:cs="Tahoma"/>
        </w:rPr>
        <w:t>Club de Golf Peralada</w:t>
      </w:r>
      <w:r>
        <w:rPr>
          <w:rFonts w:ascii="Calibri" w:hAnsi="Calibri" w:cs="Tahoma"/>
        </w:rPr>
        <w:t>, en el momento de</w:t>
      </w:r>
      <w:r w:rsidRPr="008B3A2D">
        <w:rPr>
          <w:rFonts w:ascii="Calibri" w:hAnsi="Calibri" w:cs="Tahoma"/>
        </w:rPr>
        <w:t xml:space="preserve"> registrarse,</w:t>
      </w:r>
      <w:r>
        <w:rPr>
          <w:rFonts w:ascii="Calibri" w:hAnsi="Calibri" w:cs="Tahoma"/>
        </w:rPr>
        <w:t xml:space="preserve"> siempre </w:t>
      </w:r>
      <w:r w:rsidRPr="008B3A2D">
        <w:rPr>
          <w:rFonts w:ascii="Calibri" w:hAnsi="Calibri" w:cs="Tahoma"/>
        </w:rPr>
        <w:t xml:space="preserve">antes del inicio de la competición </w:t>
      </w:r>
      <w:r>
        <w:rPr>
          <w:rFonts w:ascii="Calibri" w:hAnsi="Calibri" w:cs="Tahoma"/>
          <w:i/>
        </w:rPr>
        <w:t>(preferiblemente en el día</w:t>
      </w:r>
      <w:r w:rsidRPr="008B3A2D">
        <w:rPr>
          <w:rFonts w:ascii="Calibri" w:hAnsi="Calibri" w:cs="Tahoma"/>
          <w:i/>
        </w:rPr>
        <w:t xml:space="preserve"> de entrenamiento</w:t>
      </w:r>
      <w:r>
        <w:rPr>
          <w:rFonts w:ascii="Calibri" w:hAnsi="Calibri" w:cs="Tahoma"/>
          <w:i/>
        </w:rPr>
        <w:t xml:space="preserve"> oficial</w:t>
      </w:r>
      <w:r w:rsidRPr="008B3A2D">
        <w:rPr>
          <w:rFonts w:ascii="Calibri" w:hAnsi="Calibri" w:cs="Tahoma"/>
          <w:i/>
        </w:rPr>
        <w:t>)</w:t>
      </w:r>
      <w:r>
        <w:rPr>
          <w:rFonts w:ascii="Calibri" w:hAnsi="Calibri" w:cs="Tahoma"/>
          <w:i/>
        </w:rPr>
        <w:t>.</w:t>
      </w:r>
    </w:p>
    <w:p w:rsidR="007B3810" w:rsidRPr="00AC3C98" w:rsidRDefault="007B3810" w:rsidP="001855CD">
      <w:pPr>
        <w:tabs>
          <w:tab w:val="left" w:pos="2160"/>
          <w:tab w:val="right" w:leader="dot" w:pos="7371"/>
        </w:tabs>
        <w:spacing w:line="215" w:lineRule="atLeast"/>
        <w:ind w:left="2160" w:hanging="2018"/>
        <w:jc w:val="both"/>
        <w:rPr>
          <w:rFonts w:ascii="Calibri" w:hAnsi="Calibri" w:cs="Tahoma"/>
        </w:rPr>
      </w:pPr>
      <w:r>
        <w:rPr>
          <w:rFonts w:ascii="Calibri" w:hAnsi="Calibri" w:cs="Tahoma"/>
          <w:i/>
        </w:rPr>
        <w:tab/>
      </w:r>
      <w:r>
        <w:rPr>
          <w:rFonts w:ascii="Calibri" w:hAnsi="Calibri"/>
        </w:rPr>
        <w:t>La cuota de inscripción será de:</w:t>
      </w:r>
    </w:p>
    <w:p w:rsidR="007B3810" w:rsidRDefault="007B3810" w:rsidP="00597712">
      <w:pPr>
        <w:ind w:left="2124" w:right="-35" w:hanging="1982"/>
        <w:jc w:val="both"/>
        <w:rPr>
          <w:rFonts w:ascii="Calibri" w:hAnsi="Calibri"/>
          <w:b/>
        </w:rPr>
      </w:pPr>
    </w:p>
    <w:p w:rsidR="007B3810" w:rsidRDefault="007B3810" w:rsidP="00597712">
      <w:pPr>
        <w:pStyle w:val="Prrafodelista"/>
        <w:numPr>
          <w:ilvl w:val="0"/>
          <w:numId w:val="11"/>
        </w:numPr>
        <w:ind w:left="2977" w:right="-35" w:hanging="283"/>
        <w:jc w:val="both"/>
        <w:rPr>
          <w:rFonts w:ascii="Calibri" w:hAnsi="Calibri"/>
        </w:rPr>
      </w:pPr>
      <w:r>
        <w:rPr>
          <w:rFonts w:ascii="Calibri" w:hAnsi="Calibri"/>
        </w:rPr>
        <w:t>Jugadores Mayores………………………………. 60,00 €</w:t>
      </w:r>
    </w:p>
    <w:p w:rsidR="007B3810" w:rsidRDefault="007B3810" w:rsidP="00597712">
      <w:pPr>
        <w:pStyle w:val="Prrafodelista"/>
        <w:numPr>
          <w:ilvl w:val="0"/>
          <w:numId w:val="11"/>
        </w:numPr>
        <w:ind w:left="2977" w:right="-35" w:hanging="283"/>
        <w:jc w:val="both"/>
        <w:rPr>
          <w:rFonts w:ascii="Calibri" w:hAnsi="Calibri"/>
        </w:rPr>
      </w:pPr>
      <w:r>
        <w:rPr>
          <w:rFonts w:ascii="Calibri" w:hAnsi="Calibri"/>
        </w:rPr>
        <w:t>Jugadores Juniors…………………………………. 30,00 €</w:t>
      </w:r>
    </w:p>
    <w:p w:rsidR="00AB1FDC" w:rsidRDefault="00AB1FDC" w:rsidP="00AB1FDC">
      <w:pPr>
        <w:spacing w:line="215" w:lineRule="atLeast"/>
        <w:jc w:val="both"/>
        <w:rPr>
          <w:rFonts w:ascii="Calibri" w:hAnsi="Calibri"/>
        </w:rPr>
      </w:pPr>
    </w:p>
    <w:p w:rsidR="00AB1FDC" w:rsidRDefault="00AB1FDC" w:rsidP="00AB1FDC">
      <w:pPr>
        <w:spacing w:line="215" w:lineRule="atLeast"/>
        <w:ind w:left="2124"/>
        <w:jc w:val="both"/>
        <w:rPr>
          <w:rFonts w:ascii="Calibri" w:hAnsi="Calibri"/>
        </w:rPr>
      </w:pPr>
      <w:r w:rsidRPr="00AB1FDC">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AB1FDC" w:rsidRPr="00AB1FDC" w:rsidRDefault="00AB1FDC" w:rsidP="00AB1FDC">
      <w:pPr>
        <w:spacing w:line="215" w:lineRule="atLeast"/>
        <w:ind w:left="2124"/>
        <w:jc w:val="both"/>
        <w:rPr>
          <w:rFonts w:ascii="Calibri" w:hAnsi="Calibri"/>
        </w:rPr>
      </w:pPr>
    </w:p>
    <w:p w:rsidR="00AB1FDC" w:rsidRPr="00AB1FDC" w:rsidRDefault="00AB1FDC" w:rsidP="00AB1FDC">
      <w:pPr>
        <w:spacing w:line="215" w:lineRule="atLeast"/>
        <w:ind w:left="2124"/>
        <w:jc w:val="both"/>
        <w:rPr>
          <w:rFonts w:ascii="Calibri" w:hAnsi="Calibri" w:cs="Tahoma"/>
        </w:rPr>
      </w:pPr>
      <w:r w:rsidRPr="00AB1FDC">
        <w:rPr>
          <w:rFonts w:ascii="Calibri" w:hAnsi="Calibri"/>
        </w:rPr>
        <w:t>Además, estarán obligados a hacer efectivo el importe de la inscripción y, en caso de no hacerlo, no podrán inscribirse en ninguna prueba de la Federación hasta que liquiden su deuda.</w:t>
      </w:r>
    </w:p>
    <w:p w:rsidR="00AB1FDC" w:rsidRPr="00AB1FDC" w:rsidRDefault="00AB1FDC" w:rsidP="00AB1FDC">
      <w:pPr>
        <w:ind w:right="-35"/>
        <w:jc w:val="both"/>
        <w:rPr>
          <w:rFonts w:ascii="Calibri" w:hAnsi="Calibri"/>
        </w:rPr>
      </w:pPr>
    </w:p>
    <w:p w:rsidR="00AB1FDC" w:rsidRDefault="00AB1FDC" w:rsidP="00AB1FDC">
      <w:pPr>
        <w:ind w:right="-35"/>
        <w:jc w:val="both"/>
        <w:rPr>
          <w:rFonts w:ascii="Calibri" w:hAnsi="Calibri"/>
        </w:rPr>
      </w:pPr>
    </w:p>
    <w:p w:rsidR="004A56BD" w:rsidRDefault="004A56BD">
      <w:pPr>
        <w:rPr>
          <w:rFonts w:ascii="Calibri" w:hAnsi="Calibri" w:cs="Tahoma"/>
          <w:b/>
          <w:color w:val="1F497D" w:themeColor="text2"/>
        </w:rPr>
      </w:pPr>
      <w:r>
        <w:rPr>
          <w:rFonts w:ascii="Calibri" w:hAnsi="Calibri" w:cs="Tahoma"/>
          <w:b/>
          <w:color w:val="1F497D" w:themeColor="text2"/>
        </w:rPr>
        <w:br w:type="page"/>
      </w:r>
    </w:p>
    <w:p w:rsidR="00AB1FDC" w:rsidRPr="00AB1FDC" w:rsidRDefault="00AB1FDC" w:rsidP="00AB1FDC">
      <w:pPr>
        <w:ind w:right="-35"/>
        <w:jc w:val="both"/>
        <w:rPr>
          <w:rFonts w:ascii="Calibri" w:hAnsi="Calibri" w:cs="Tahoma"/>
          <w:b/>
          <w:color w:val="1F497D" w:themeColor="text2"/>
        </w:rPr>
      </w:pPr>
      <w:r w:rsidRPr="00AB1FDC">
        <w:rPr>
          <w:rFonts w:ascii="Calibri" w:hAnsi="Calibri" w:cs="Tahoma"/>
          <w:b/>
          <w:color w:val="1F497D" w:themeColor="text2"/>
        </w:rPr>
        <w:lastRenderedPageBreak/>
        <w:t>CARROS ELÉCTRICOS:</w:t>
      </w:r>
    </w:p>
    <w:p w:rsidR="00EE2EF9" w:rsidRPr="003C3BB6" w:rsidRDefault="00EE2EF9" w:rsidP="00EE2EF9">
      <w:pPr>
        <w:pStyle w:val="Prrafodelista"/>
        <w:numPr>
          <w:ilvl w:val="0"/>
          <w:numId w:val="11"/>
        </w:numPr>
        <w:ind w:left="2977" w:hanging="283"/>
      </w:pPr>
      <w:r w:rsidRPr="003C3BB6">
        <w:rPr>
          <w:rFonts w:ascii="Calibri" w:hAnsi="Calibri"/>
        </w:rPr>
        <w:t>Pr</w:t>
      </w:r>
      <w:r>
        <w:rPr>
          <w:rFonts w:ascii="Calibri" w:hAnsi="Calibri"/>
        </w:rPr>
        <w:t xml:space="preserve">ecio de Carro manual….…………………… </w:t>
      </w:r>
      <w:r w:rsidRPr="003C3BB6">
        <w:rPr>
          <w:rFonts w:ascii="Calibri" w:hAnsi="Calibri"/>
        </w:rPr>
        <w:t>3,5 €</w:t>
      </w:r>
    </w:p>
    <w:p w:rsidR="00EE2EF9" w:rsidRPr="003C3BB6" w:rsidRDefault="00EE2EF9" w:rsidP="00EE2EF9">
      <w:pPr>
        <w:pStyle w:val="Prrafodelista"/>
        <w:numPr>
          <w:ilvl w:val="0"/>
          <w:numId w:val="11"/>
        </w:numPr>
        <w:ind w:left="2977" w:hanging="283"/>
        <w:rPr>
          <w:rFonts w:ascii="Calibri" w:hAnsi="Calibri"/>
          <w:i/>
        </w:rPr>
      </w:pPr>
      <w:r w:rsidRPr="003C3BB6">
        <w:rPr>
          <w:rFonts w:ascii="Calibri" w:hAnsi="Calibri"/>
        </w:rPr>
        <w:t>Precio de Carro eléctrico….……………………15 €</w:t>
      </w:r>
    </w:p>
    <w:p w:rsidR="00EE2EF9" w:rsidRPr="003C3BB6" w:rsidRDefault="00EE2EF9" w:rsidP="00EE2EF9">
      <w:pPr>
        <w:pStyle w:val="Prrafodelista"/>
        <w:ind w:left="2977"/>
        <w:rPr>
          <w:rFonts w:ascii="Calibri" w:hAnsi="Calibri"/>
          <w:i/>
        </w:rPr>
      </w:pPr>
    </w:p>
    <w:p w:rsidR="00EE2EF9" w:rsidRPr="003C3BB6" w:rsidRDefault="00EE2EF9" w:rsidP="00EE2EF9">
      <w:pPr>
        <w:pStyle w:val="Prrafodelista"/>
        <w:ind w:left="2977"/>
        <w:rPr>
          <w:rFonts w:ascii="Calibri" w:hAnsi="Calibri"/>
          <w:i/>
        </w:rPr>
      </w:pPr>
      <w:r w:rsidRPr="003C3BB6">
        <w:rPr>
          <w:rFonts w:ascii="Calibri" w:hAnsi="Calibri"/>
          <w:i/>
        </w:rPr>
        <w:t xml:space="preserve">Para reservar  carro eléctrico contactar directamente con </w:t>
      </w:r>
      <w:proofErr w:type="spellStart"/>
      <w:r w:rsidRPr="003C3BB6">
        <w:rPr>
          <w:rFonts w:ascii="Calibri" w:hAnsi="Calibri"/>
          <w:i/>
        </w:rPr>
        <w:t>Peralada</w:t>
      </w:r>
      <w:proofErr w:type="spellEnd"/>
      <w:r w:rsidRPr="003C3BB6">
        <w:rPr>
          <w:rFonts w:ascii="Calibri" w:hAnsi="Calibri"/>
          <w:i/>
        </w:rPr>
        <w:t xml:space="preserve"> (Teléfono</w:t>
      </w:r>
      <w:r w:rsidRPr="003C3BB6">
        <w:rPr>
          <w:rFonts w:asciiTheme="minorHAnsi" w:hAnsiTheme="minorHAnsi" w:cs="Arial"/>
          <w:bCs/>
        </w:rPr>
        <w:t xml:space="preserve">: </w:t>
      </w:r>
      <w:r w:rsidRPr="003C3BB6">
        <w:rPr>
          <w:rFonts w:asciiTheme="minorHAnsi" w:hAnsiTheme="minorHAnsi" w:cs="Arial"/>
        </w:rPr>
        <w:t xml:space="preserve">972 53 82 87 – e-mail: </w:t>
      </w:r>
      <w:hyperlink r:id="rId20" w:history="1">
        <w:r w:rsidRPr="003C3BB6">
          <w:rPr>
            <w:rStyle w:val="Hipervnculo"/>
            <w:rFonts w:asciiTheme="minorHAnsi" w:hAnsiTheme="minorHAnsi"/>
            <w:color w:val="auto"/>
          </w:rPr>
          <w:t>casa.club@golfperalada.com</w:t>
        </w:r>
      </w:hyperlink>
      <w:r w:rsidRPr="003C3BB6">
        <w:rPr>
          <w:rStyle w:val="Hipervnculo"/>
          <w:rFonts w:asciiTheme="minorHAnsi" w:hAnsiTheme="minorHAnsi"/>
          <w:color w:val="auto"/>
          <w:u w:val="none"/>
        </w:rPr>
        <w:t xml:space="preserve">) </w:t>
      </w:r>
      <w:r w:rsidRPr="003C3BB6">
        <w:rPr>
          <w:rFonts w:ascii="Calibri" w:hAnsi="Calibri"/>
          <w:i/>
        </w:rPr>
        <w:t>Hay poca disponibilidad, se realizarán por orden de solicitud.</w:t>
      </w:r>
    </w:p>
    <w:p w:rsidR="00EE2EF9" w:rsidRPr="004A56BD" w:rsidRDefault="00EE2EF9" w:rsidP="00EE2EF9">
      <w:pPr>
        <w:pStyle w:val="Prrafodelista"/>
        <w:ind w:left="2977" w:right="-35"/>
        <w:jc w:val="both"/>
        <w:rPr>
          <w:rFonts w:ascii="Calibri" w:hAnsi="Calibri"/>
          <w:color w:val="FF0000"/>
        </w:rPr>
      </w:pPr>
    </w:p>
    <w:p w:rsidR="00EE2EF9" w:rsidRDefault="00EE2EF9" w:rsidP="00DD5F83">
      <w:pPr>
        <w:spacing w:line="215" w:lineRule="atLeast"/>
        <w:jc w:val="both"/>
        <w:rPr>
          <w:rFonts w:ascii="Calibri" w:hAnsi="Calibri" w:cs="Tahoma"/>
          <w:b/>
          <w:color w:val="1F497D" w:themeColor="text2"/>
        </w:rPr>
      </w:pPr>
    </w:p>
    <w:p w:rsidR="007B3810" w:rsidRPr="002B3A59" w:rsidRDefault="007B3810" w:rsidP="00DD5F83">
      <w:pPr>
        <w:spacing w:line="215" w:lineRule="atLeast"/>
        <w:jc w:val="both"/>
        <w:rPr>
          <w:rFonts w:ascii="Calibri" w:hAnsi="Calibri" w:cs="Tahoma"/>
          <w:b/>
          <w:color w:val="1F497D" w:themeColor="text2"/>
        </w:rPr>
      </w:pPr>
      <w:r w:rsidRPr="002B3A59">
        <w:rPr>
          <w:rFonts w:ascii="Calibri" w:hAnsi="Calibri" w:cs="Tahoma"/>
          <w:b/>
          <w:color w:val="1F497D" w:themeColor="text2"/>
        </w:rPr>
        <w:t xml:space="preserve">REGISTRO </w:t>
      </w:r>
    </w:p>
    <w:p w:rsidR="007B3810" w:rsidRPr="008B3A2D" w:rsidRDefault="007B3810" w:rsidP="00DD5F83">
      <w:pPr>
        <w:ind w:left="2160" w:hanging="2160"/>
        <w:jc w:val="both"/>
        <w:rPr>
          <w:rFonts w:ascii="Calibri" w:hAnsi="Calibri" w:cs="Tahoma"/>
        </w:rPr>
      </w:pPr>
      <w:r w:rsidRPr="002B3A59">
        <w:rPr>
          <w:rFonts w:ascii="Calibri" w:hAnsi="Calibri" w:cs="Tahoma"/>
          <w:b/>
          <w:color w:val="1F497D" w:themeColor="text2"/>
        </w:rPr>
        <w:t>DE JUGADORES:</w:t>
      </w:r>
      <w:r w:rsidRPr="00901E78">
        <w:rPr>
          <w:rFonts w:ascii="Calibri" w:hAnsi="Calibri" w:cs="Tahoma"/>
          <w:b/>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w:t>
      </w:r>
      <w:r>
        <w:rPr>
          <w:rFonts w:ascii="Calibri" w:hAnsi="Calibri" w:cs="Tahoma"/>
        </w:rPr>
        <w:t>Con el fin de poder confirmar los horarios de salida de la primera jornada, a</w:t>
      </w:r>
      <w:r w:rsidRPr="008B3A2D">
        <w:rPr>
          <w:rFonts w:ascii="Calibri" w:hAnsi="Calibri" w:cs="Tahoma"/>
        </w:rPr>
        <w:t xml:space="preserve">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7B3810" w:rsidRDefault="007B3810" w:rsidP="00BE105F">
      <w:pPr>
        <w:tabs>
          <w:tab w:val="left" w:pos="2127"/>
        </w:tabs>
        <w:spacing w:line="215" w:lineRule="atLeast"/>
        <w:ind w:left="2160" w:hanging="2018"/>
        <w:jc w:val="both"/>
        <w:rPr>
          <w:rFonts w:ascii="Calibri" w:hAnsi="Calibri"/>
        </w:rPr>
      </w:pPr>
    </w:p>
    <w:p w:rsidR="007B3810" w:rsidRDefault="007B3810" w:rsidP="00597712">
      <w:pPr>
        <w:ind w:left="2124" w:right="-35" w:hanging="1982"/>
        <w:jc w:val="both"/>
        <w:rPr>
          <w:rFonts w:ascii="Calibri" w:hAnsi="Calibri"/>
          <w:b/>
        </w:rPr>
      </w:pPr>
    </w:p>
    <w:p w:rsidR="007B3810" w:rsidRDefault="007B3810" w:rsidP="00597712">
      <w:pPr>
        <w:ind w:left="2124" w:right="-35" w:hanging="1982"/>
        <w:jc w:val="both"/>
        <w:rPr>
          <w:rFonts w:ascii="Calibri" w:hAnsi="Calibri"/>
        </w:rPr>
      </w:pPr>
      <w:r w:rsidRPr="002B3A59">
        <w:rPr>
          <w:rFonts w:ascii="Calibri" w:hAnsi="Calibri"/>
          <w:b/>
          <w:color w:val="1F497D" w:themeColor="text2"/>
        </w:rPr>
        <w:t>ALOJAMIENTO:</w:t>
      </w:r>
      <w:r>
        <w:rPr>
          <w:rFonts w:ascii="Calibri" w:hAnsi="Calibri"/>
          <w:b/>
        </w:rPr>
        <w:tab/>
      </w:r>
      <w:r>
        <w:rPr>
          <w:rFonts w:ascii="Calibri" w:hAnsi="Calibri"/>
        </w:rPr>
        <w:t>La R.F.E.G., a través de la empresa HOLE GOLF-EVENTOS 90 S.L., ha realizado un bloqueo de habitaciones en los siguientes establecimientos:</w:t>
      </w:r>
    </w:p>
    <w:p w:rsidR="007B3810" w:rsidRPr="00190D89" w:rsidRDefault="007B3810" w:rsidP="007A5BE0">
      <w:pPr>
        <w:ind w:left="2124" w:right="-35" w:hanging="1982"/>
        <w:jc w:val="both"/>
        <w:rPr>
          <w:rFonts w:ascii="Calibri" w:hAnsi="Calibri"/>
        </w:rPr>
      </w:pPr>
    </w:p>
    <w:p w:rsidR="00536AC3" w:rsidRDefault="007B3810" w:rsidP="00536AC3">
      <w:pPr>
        <w:pStyle w:val="Prrafodelista"/>
        <w:numPr>
          <w:ilvl w:val="0"/>
          <w:numId w:val="16"/>
        </w:numPr>
        <w:ind w:left="3119" w:hanging="425"/>
        <w:rPr>
          <w:rFonts w:asciiTheme="minorHAnsi" w:hAnsiTheme="minorHAnsi" w:cs="Arial"/>
          <w:b/>
          <w:bCs/>
          <w:lang w:val="en-US"/>
        </w:rPr>
      </w:pPr>
      <w:r w:rsidRPr="00536AC3">
        <w:rPr>
          <w:rFonts w:asciiTheme="minorHAnsi" w:hAnsiTheme="minorHAnsi"/>
          <w:b/>
          <w:lang w:val="en-US"/>
        </w:rPr>
        <w:t xml:space="preserve">HOTEL </w:t>
      </w:r>
      <w:r w:rsidRPr="00536AC3">
        <w:rPr>
          <w:rFonts w:asciiTheme="minorHAnsi" w:hAnsiTheme="minorHAnsi" w:cs="Arial"/>
          <w:b/>
          <w:lang w:val="en-US"/>
        </w:rPr>
        <w:t xml:space="preserve"> </w:t>
      </w:r>
      <w:r w:rsidR="00536AC3" w:rsidRPr="00536AC3">
        <w:rPr>
          <w:rFonts w:asciiTheme="minorHAnsi" w:hAnsiTheme="minorHAnsi" w:cs="Arial"/>
          <w:b/>
          <w:bCs/>
          <w:lang w:val="en-US"/>
        </w:rPr>
        <w:t>H. PERELADA WINE SPA &amp; GOLF</w:t>
      </w:r>
      <w:r w:rsidR="00536AC3">
        <w:rPr>
          <w:rFonts w:asciiTheme="minorHAnsi" w:hAnsiTheme="minorHAnsi" w:cs="Arial"/>
          <w:b/>
          <w:bCs/>
          <w:lang w:val="en-US"/>
        </w:rPr>
        <w:t xml:space="preserve"> *****</w:t>
      </w:r>
    </w:p>
    <w:p w:rsidR="00536AC3" w:rsidRPr="00536AC3" w:rsidRDefault="00536AC3" w:rsidP="00536AC3">
      <w:pPr>
        <w:pStyle w:val="Prrafodelista"/>
        <w:numPr>
          <w:ilvl w:val="0"/>
          <w:numId w:val="16"/>
        </w:numPr>
        <w:ind w:left="3119" w:hanging="425"/>
        <w:rPr>
          <w:rFonts w:asciiTheme="minorHAnsi" w:hAnsiTheme="minorHAnsi" w:cs="Arial"/>
          <w:b/>
          <w:bCs/>
          <w:lang w:val="en-US"/>
        </w:rPr>
      </w:pPr>
      <w:r>
        <w:rPr>
          <w:rFonts w:asciiTheme="minorHAnsi" w:hAnsiTheme="minorHAnsi"/>
          <w:b/>
          <w:lang w:val="en-US"/>
        </w:rPr>
        <w:t>HOTEL DE LA FONT **</w:t>
      </w:r>
    </w:p>
    <w:p w:rsidR="007B3810" w:rsidRPr="00536AC3" w:rsidRDefault="00536AC3" w:rsidP="00536AC3">
      <w:pPr>
        <w:pStyle w:val="Prrafodelista"/>
        <w:numPr>
          <w:ilvl w:val="0"/>
          <w:numId w:val="16"/>
        </w:numPr>
        <w:ind w:left="3119" w:hanging="425"/>
        <w:rPr>
          <w:rFonts w:ascii="Calibri" w:hAnsi="Calibri"/>
          <w:lang w:val="en-US"/>
        </w:rPr>
      </w:pPr>
      <w:r>
        <w:rPr>
          <w:rFonts w:asciiTheme="minorHAnsi" w:hAnsiTheme="minorHAnsi" w:cs="Arial"/>
          <w:b/>
          <w:bCs/>
          <w:lang w:val="en-US"/>
        </w:rPr>
        <w:t>HOTEL EMPORDÁ ****</w:t>
      </w:r>
    </w:p>
    <w:p w:rsidR="00536AC3" w:rsidRPr="00536AC3" w:rsidRDefault="00536AC3" w:rsidP="00536AC3">
      <w:pPr>
        <w:pStyle w:val="Prrafodelista"/>
        <w:ind w:left="3119"/>
        <w:rPr>
          <w:rFonts w:ascii="Calibri" w:hAnsi="Calibri"/>
          <w:lang w:val="en-US"/>
        </w:rPr>
      </w:pPr>
    </w:p>
    <w:p w:rsidR="007B3810" w:rsidRDefault="007B3810" w:rsidP="00597712">
      <w:pPr>
        <w:tabs>
          <w:tab w:val="left" w:pos="2127"/>
        </w:tabs>
        <w:ind w:left="2127" w:right="-35" w:hanging="2127"/>
        <w:jc w:val="both"/>
        <w:rPr>
          <w:rFonts w:ascii="Calibri" w:hAnsi="Calibri"/>
        </w:rPr>
      </w:pPr>
      <w:r w:rsidRPr="00EE2EF9">
        <w:rPr>
          <w:rFonts w:ascii="Calibri" w:hAnsi="Calibri"/>
        </w:rPr>
        <w:tab/>
      </w:r>
      <w:r>
        <w:rPr>
          <w:rFonts w:ascii="Calibri" w:hAnsi="Calibri"/>
        </w:rPr>
        <w:t xml:space="preserve">Todas las solicitudes deberán efectuarse directamente a través de la empresa HOLE GOLF-EVENTOS 90 </w:t>
      </w:r>
      <w:r w:rsidR="00DD1B21">
        <w:rPr>
          <w:rFonts w:ascii="Calibri" w:hAnsi="Calibri"/>
        </w:rPr>
        <w:t>S.L., antes del día 2</w:t>
      </w:r>
      <w:r w:rsidR="00AB1FDC">
        <w:rPr>
          <w:rFonts w:ascii="Calibri" w:hAnsi="Calibri"/>
        </w:rPr>
        <w:t>5</w:t>
      </w:r>
      <w:r>
        <w:rPr>
          <w:rFonts w:ascii="Calibri" w:hAnsi="Calibri"/>
        </w:rPr>
        <w:t xml:space="preserve"> DE </w:t>
      </w:r>
      <w:r w:rsidR="00AB1FDC">
        <w:rPr>
          <w:rFonts w:ascii="Calibri" w:hAnsi="Calibri"/>
        </w:rPr>
        <w:t>MAYO DE 2015</w:t>
      </w:r>
      <w:r>
        <w:rPr>
          <w:rFonts w:ascii="Calibri" w:hAnsi="Calibri"/>
        </w:rPr>
        <w:t>, cumplimentado la hoja de solicitud de alojamiento que se adjunta y remitiéndola por e-mail a:</w:t>
      </w:r>
    </w:p>
    <w:p w:rsidR="007B3810" w:rsidRPr="00744961" w:rsidRDefault="007B3810" w:rsidP="00597712">
      <w:pPr>
        <w:tabs>
          <w:tab w:val="left" w:pos="2127"/>
        </w:tabs>
        <w:ind w:left="2127" w:right="-35" w:hanging="2127"/>
        <w:jc w:val="both"/>
        <w:rPr>
          <w:rFonts w:ascii="Calibri" w:hAnsi="Calibri"/>
          <w:sz w:val="16"/>
          <w:szCs w:val="16"/>
        </w:rPr>
      </w:pPr>
    </w:p>
    <w:p w:rsidR="007B3810" w:rsidRPr="00597712" w:rsidRDefault="007B3810" w:rsidP="00597712">
      <w:pPr>
        <w:tabs>
          <w:tab w:val="left" w:pos="2127"/>
        </w:tabs>
        <w:ind w:left="2127" w:right="-35" w:hanging="2127"/>
        <w:jc w:val="both"/>
        <w:rPr>
          <w:rFonts w:ascii="Calibri" w:hAnsi="Calibri"/>
        </w:rPr>
      </w:pPr>
      <w:r>
        <w:rPr>
          <w:rFonts w:ascii="Calibri" w:hAnsi="Calibri"/>
        </w:rPr>
        <w:tab/>
      </w:r>
      <w:r>
        <w:rPr>
          <w:rFonts w:ascii="Calibri" w:hAnsi="Calibri"/>
        </w:rPr>
        <w:tab/>
      </w:r>
      <w:r>
        <w:rPr>
          <w:rFonts w:ascii="Calibri" w:hAnsi="Calibri"/>
          <w:b/>
        </w:rPr>
        <w:tab/>
        <w:t>HOLE GOLF-EVENTOS 90 S.L.</w:t>
      </w:r>
      <w:r w:rsidR="004A56BD">
        <w:rPr>
          <w:rFonts w:ascii="Calibri" w:hAnsi="Calibri"/>
          <w:b/>
        </w:rPr>
        <w:t xml:space="preserve"> </w:t>
      </w:r>
      <w:r w:rsidRPr="00597712">
        <w:rPr>
          <w:rFonts w:ascii="Calibri" w:hAnsi="Calibri"/>
        </w:rPr>
        <w:t>(</w:t>
      </w:r>
      <w:proofErr w:type="spellStart"/>
      <w:r w:rsidRPr="00597712">
        <w:rPr>
          <w:rFonts w:ascii="Calibri" w:hAnsi="Calibri"/>
        </w:rPr>
        <w:t>Att</w:t>
      </w:r>
      <w:proofErr w:type="spellEnd"/>
      <w:r w:rsidRPr="00597712">
        <w:rPr>
          <w:rFonts w:ascii="Calibri" w:hAnsi="Calibri"/>
        </w:rPr>
        <w:t>.:</w:t>
      </w:r>
      <w:r w:rsidR="004A56BD">
        <w:rPr>
          <w:rFonts w:ascii="Calibri" w:hAnsi="Calibri"/>
        </w:rPr>
        <w:t xml:space="preserve"> </w:t>
      </w:r>
      <w:r w:rsidRPr="00597712">
        <w:rPr>
          <w:rFonts w:ascii="Calibri" w:hAnsi="Calibri"/>
        </w:rPr>
        <w:t>D. Íñigo Alfaro)</w:t>
      </w:r>
    </w:p>
    <w:p w:rsidR="007B3810" w:rsidRDefault="007B3810" w:rsidP="00597712">
      <w:pPr>
        <w:tabs>
          <w:tab w:val="left" w:pos="2127"/>
        </w:tabs>
        <w:ind w:left="2127" w:right="-35" w:hanging="2127"/>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i/>
        </w:rPr>
        <w:t xml:space="preserve">SOLICITUDES POR E-MAIL: </w:t>
      </w:r>
      <w:hyperlink r:id="rId21" w:history="1">
        <w:r w:rsidRPr="008B1BF5">
          <w:rPr>
            <w:rStyle w:val="Hipervnculo"/>
            <w:rFonts w:ascii="Calibri" w:hAnsi="Calibri"/>
          </w:rPr>
          <w:t>alfaro@holegolf.com</w:t>
        </w:r>
      </w:hyperlink>
      <w:r>
        <w:rPr>
          <w:rFonts w:ascii="Calibri" w:hAnsi="Calibri"/>
        </w:rPr>
        <w:t xml:space="preserve"> </w:t>
      </w:r>
    </w:p>
    <w:p w:rsidR="007B3810" w:rsidRPr="00597712" w:rsidRDefault="007B3810" w:rsidP="00597712">
      <w:pPr>
        <w:tabs>
          <w:tab w:val="left" w:pos="2127"/>
        </w:tabs>
        <w:ind w:left="2127" w:right="-35" w:hanging="2127"/>
        <w:jc w:val="both"/>
        <w:rPr>
          <w:rFonts w:ascii="Calibri" w:hAnsi="Calibri" w:cs="AvantGarde Bk BT"/>
        </w:rPr>
      </w:pPr>
      <w:r w:rsidRPr="00597712">
        <w:rPr>
          <w:rFonts w:ascii="Calibri" w:hAnsi="Calibri"/>
          <w:i/>
        </w:rPr>
        <w:tab/>
      </w:r>
      <w:r w:rsidRPr="00597712">
        <w:rPr>
          <w:rFonts w:ascii="Calibri" w:hAnsi="Calibri"/>
          <w:i/>
        </w:rPr>
        <w:tab/>
      </w:r>
      <w:r w:rsidRPr="00597712">
        <w:rPr>
          <w:rFonts w:ascii="Calibri" w:hAnsi="Calibri"/>
          <w:i/>
        </w:rPr>
        <w:tab/>
      </w:r>
      <w:r w:rsidRPr="00597712">
        <w:rPr>
          <w:rFonts w:ascii="Calibri" w:hAnsi="Calibri"/>
        </w:rPr>
        <w:t>Tel.:</w:t>
      </w:r>
      <w:r w:rsidRPr="00597712">
        <w:rPr>
          <w:rFonts w:ascii="Calibri" w:hAnsi="Calibri"/>
        </w:rPr>
        <w:tab/>
        <w:t>948 24 10 51</w:t>
      </w:r>
    </w:p>
    <w:p w:rsidR="007B3810" w:rsidRDefault="007B3810" w:rsidP="00433730">
      <w:pPr>
        <w:ind w:left="1985" w:right="567"/>
        <w:jc w:val="both"/>
        <w:rPr>
          <w:rFonts w:ascii="Calibri" w:hAnsi="Calibri"/>
        </w:rPr>
      </w:pPr>
    </w:p>
    <w:p w:rsidR="007B3810" w:rsidRPr="002B3A59" w:rsidRDefault="007B3810" w:rsidP="004A56BD">
      <w:pPr>
        <w:spacing w:line="215" w:lineRule="atLeast"/>
        <w:jc w:val="both"/>
        <w:rPr>
          <w:rFonts w:ascii="Calibri" w:hAnsi="Calibri" w:cs="Tahoma"/>
          <w:b/>
          <w:color w:val="1F497D" w:themeColor="text2"/>
        </w:rPr>
      </w:pPr>
      <w:r w:rsidRPr="002B3A59">
        <w:rPr>
          <w:rFonts w:ascii="Calibri" w:hAnsi="Calibri" w:cs="Tahoma"/>
          <w:b/>
          <w:color w:val="1F497D" w:themeColor="text2"/>
        </w:rPr>
        <w:t xml:space="preserve">NORMATIVA </w:t>
      </w:r>
    </w:p>
    <w:p w:rsidR="00AB1FDC" w:rsidRPr="00AC46D4" w:rsidRDefault="007B3810" w:rsidP="00AB1FDC">
      <w:pPr>
        <w:autoSpaceDE w:val="0"/>
        <w:autoSpaceDN w:val="0"/>
        <w:ind w:left="2160" w:hanging="2160"/>
        <w:jc w:val="both"/>
        <w:rPr>
          <w:rFonts w:asciiTheme="minorHAnsi" w:hAnsiTheme="minorHAnsi"/>
          <w:iCs/>
        </w:rPr>
      </w:pPr>
      <w:r w:rsidRPr="002B3A59">
        <w:rPr>
          <w:rFonts w:ascii="Calibri" w:hAnsi="Calibri" w:cs="Tahoma"/>
          <w:b/>
          <w:color w:val="1F497D" w:themeColor="text2"/>
        </w:rPr>
        <w:t>ANTIDOPAJE:</w:t>
      </w:r>
      <w:r w:rsidRPr="00901E78">
        <w:rPr>
          <w:rFonts w:ascii="Calibri" w:hAnsi="Calibri" w:cs="Tahoma"/>
          <w:b/>
        </w:rPr>
        <w:tab/>
      </w:r>
      <w:r w:rsidR="00AB1FDC" w:rsidRPr="00AC46D4">
        <w:rPr>
          <w:rFonts w:asciiTheme="minorHAnsi" w:hAnsiTheme="minorHAnsi"/>
          <w:iCs/>
        </w:rPr>
        <w:t>Os recordamos que, de acuerdo con la  normativa recogida en la</w:t>
      </w:r>
      <w:r w:rsidR="00AB1FDC" w:rsidRPr="00AC46D4">
        <w:rPr>
          <w:rFonts w:asciiTheme="minorHAnsi" w:hAnsiTheme="minorHAnsi"/>
          <w:bCs/>
          <w:iCs/>
        </w:rPr>
        <w:t xml:space="preserve"> </w:t>
      </w:r>
      <w:r w:rsidR="00AB1FDC" w:rsidRPr="00AC46D4">
        <w:rPr>
          <w:rFonts w:asciiTheme="minorHAnsi" w:hAnsiTheme="minorHAnsi"/>
          <w:iCs/>
        </w:rPr>
        <w:t>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AB1FDC" w:rsidRPr="00AC46D4" w:rsidRDefault="00AB1FDC" w:rsidP="00AB1FDC">
      <w:pPr>
        <w:autoSpaceDE w:val="0"/>
        <w:autoSpaceDN w:val="0"/>
        <w:jc w:val="both"/>
        <w:rPr>
          <w:rFonts w:asciiTheme="minorHAnsi" w:hAnsiTheme="minorHAnsi"/>
          <w:iCs/>
        </w:rPr>
      </w:pPr>
    </w:p>
    <w:p w:rsidR="00AB1FDC" w:rsidRPr="00AC46D4" w:rsidRDefault="00AB1FDC" w:rsidP="00AB1FDC">
      <w:pPr>
        <w:pStyle w:val="Default"/>
        <w:ind w:left="1440" w:firstLine="720"/>
        <w:rPr>
          <w:rFonts w:asciiTheme="minorHAnsi" w:hAnsiTheme="minorHAnsi"/>
          <w:bCs/>
          <w:color w:val="auto"/>
          <w:sz w:val="22"/>
          <w:szCs w:val="22"/>
        </w:rPr>
      </w:pPr>
      <w:r w:rsidRPr="00AC46D4">
        <w:rPr>
          <w:rFonts w:asciiTheme="minorHAnsi" w:hAnsiTheme="minorHAnsi"/>
          <w:bCs/>
          <w:color w:val="auto"/>
          <w:sz w:val="22"/>
          <w:szCs w:val="22"/>
        </w:rPr>
        <w:t>Para más información:</w:t>
      </w:r>
    </w:p>
    <w:p w:rsidR="00AB1FDC" w:rsidRDefault="00BE7E6E" w:rsidP="00AB1FDC">
      <w:pPr>
        <w:ind w:left="2160"/>
        <w:rPr>
          <w:rFonts w:asciiTheme="minorHAnsi" w:hAnsiTheme="minorHAnsi"/>
        </w:rPr>
      </w:pPr>
      <w:hyperlink r:id="rId22" w:history="1">
        <w:r w:rsidR="00AB1FDC" w:rsidRPr="00CE1C33">
          <w:rPr>
            <w:rStyle w:val="Hipervnculo"/>
            <w:rFonts w:asciiTheme="minorHAnsi" w:hAnsiTheme="minorHAnsi"/>
          </w:rPr>
          <w:t>http://www.mecd.gob.es/aepsad/control-dopaje/sustancias-y-metodos-prohibidos.html</w:t>
        </w:r>
      </w:hyperlink>
    </w:p>
    <w:p w:rsidR="007B3810" w:rsidRDefault="00BE7E6E" w:rsidP="004A56BD">
      <w:pPr>
        <w:spacing w:line="215" w:lineRule="atLeast"/>
        <w:ind w:left="2160" w:hanging="36"/>
        <w:jc w:val="both"/>
        <w:rPr>
          <w:rStyle w:val="Hipervnculo"/>
          <w:rFonts w:ascii="Calibri" w:hAnsi="Calibri"/>
          <w:sz w:val="18"/>
          <w:szCs w:val="18"/>
        </w:rPr>
      </w:pPr>
      <w:hyperlink r:id="rId23" w:history="1">
        <w:r w:rsidR="00AB1FDC" w:rsidRPr="00CE1C33">
          <w:rPr>
            <w:rStyle w:val="Hipervnculo"/>
            <w:rFonts w:asciiTheme="minorHAnsi" w:hAnsiTheme="minorHAnsi"/>
          </w:rPr>
          <w:t>http://www.rfegolf.es/CommitteePaginas/SeldomCommittee_Home.aspx?CatId=24</w:t>
        </w:r>
      </w:hyperlink>
    </w:p>
    <w:p w:rsidR="007B3810" w:rsidRDefault="007B3810" w:rsidP="00797893">
      <w:pPr>
        <w:autoSpaceDE w:val="0"/>
        <w:autoSpaceDN w:val="0"/>
        <w:ind w:left="1560" w:firstLine="564"/>
        <w:jc w:val="both"/>
        <w:rPr>
          <w:rStyle w:val="Hipervnculo"/>
          <w:rFonts w:ascii="Calibri" w:hAnsi="Calibri"/>
          <w:sz w:val="18"/>
          <w:szCs w:val="18"/>
        </w:rPr>
      </w:pPr>
    </w:p>
    <w:p w:rsidR="007B3810" w:rsidRPr="008B3A2D" w:rsidRDefault="00457AB0" w:rsidP="00797893">
      <w:pPr>
        <w:autoSpaceDE w:val="0"/>
        <w:autoSpaceDN w:val="0"/>
        <w:ind w:left="1560" w:firstLine="564"/>
        <w:jc w:val="both"/>
        <w:rPr>
          <w:rFonts w:ascii="Calibri" w:hAnsi="Calibri"/>
          <w:iCs/>
          <w:color w:val="000099"/>
        </w:rPr>
      </w:pPr>
      <w:r>
        <w:rPr>
          <w:noProof/>
        </w:rPr>
        <w:drawing>
          <wp:anchor distT="0" distB="0" distL="114300" distR="114300" simplePos="0" relativeHeight="251656192" behindDoc="1" locked="0" layoutInCell="1" allowOverlap="1" wp14:anchorId="75885F07" wp14:editId="0BB28F13">
            <wp:simplePos x="0" y="0"/>
            <wp:positionH relativeFrom="column">
              <wp:posOffset>3020060</wp:posOffset>
            </wp:positionH>
            <wp:positionV relativeFrom="paragraph">
              <wp:posOffset>120650</wp:posOffset>
            </wp:positionV>
            <wp:extent cx="1485900" cy="1066800"/>
            <wp:effectExtent l="0" t="0" r="0" b="0"/>
            <wp:wrapNone/>
            <wp:docPr id="11" name="Imagen 2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Firma 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85900" cy="1066800"/>
                    </a:xfrm>
                    <a:prstGeom prst="rect">
                      <a:avLst/>
                    </a:prstGeom>
                    <a:noFill/>
                  </pic:spPr>
                </pic:pic>
              </a:graphicData>
            </a:graphic>
            <wp14:sizeRelH relativeFrom="page">
              <wp14:pctWidth>0</wp14:pctWidth>
            </wp14:sizeRelH>
            <wp14:sizeRelV relativeFrom="page">
              <wp14:pctHeight>0</wp14:pctHeight>
            </wp14:sizeRelV>
          </wp:anchor>
        </w:drawing>
      </w:r>
    </w:p>
    <w:p w:rsidR="007B3810" w:rsidRDefault="007B3810" w:rsidP="001E590C">
      <w:pPr>
        <w:ind w:left="4817" w:right="567" w:firstLine="139"/>
        <w:jc w:val="both"/>
        <w:rPr>
          <w:rFonts w:ascii="Calibri" w:hAnsi="Calibri"/>
        </w:rPr>
      </w:pPr>
      <w:r>
        <w:rPr>
          <w:rFonts w:ascii="Calibri" w:hAnsi="Calibri"/>
        </w:rPr>
        <w:t xml:space="preserve">En Madrid, a </w:t>
      </w:r>
      <w:r w:rsidR="004A56BD">
        <w:rPr>
          <w:rFonts w:ascii="Calibri" w:hAnsi="Calibri"/>
        </w:rPr>
        <w:t>15 de abril de 2015</w:t>
      </w:r>
    </w:p>
    <w:p w:rsidR="007B3810" w:rsidRDefault="007B3810" w:rsidP="00433730">
      <w:pPr>
        <w:ind w:left="1985" w:right="567"/>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EL SECRETARIO GENERAL</w:t>
      </w:r>
    </w:p>
    <w:p w:rsidR="007B3810" w:rsidRDefault="007B3810" w:rsidP="00433730">
      <w:pPr>
        <w:ind w:left="1985" w:right="567"/>
        <w:jc w:val="both"/>
        <w:rPr>
          <w:rFonts w:ascii="Calibri" w:hAnsi="Calibri"/>
        </w:rPr>
      </w:pPr>
    </w:p>
    <w:p w:rsidR="007B3810" w:rsidRDefault="007B3810" w:rsidP="00433730">
      <w:pPr>
        <w:ind w:left="1985" w:right="567"/>
        <w:jc w:val="both"/>
        <w:rPr>
          <w:rFonts w:ascii="Calibri" w:hAnsi="Calibri"/>
        </w:rPr>
      </w:pPr>
    </w:p>
    <w:p w:rsidR="007B3810" w:rsidRDefault="007B3810" w:rsidP="009F12D4">
      <w:pPr>
        <w:ind w:left="4817" w:right="567" w:firstLine="139"/>
        <w:jc w:val="both"/>
        <w:rPr>
          <w:rFonts w:ascii="Calibri" w:hAnsi="Calibri"/>
        </w:rPr>
      </w:pPr>
      <w:r w:rsidRPr="00690566">
        <w:rPr>
          <w:rFonts w:ascii="Calibri" w:hAnsi="Calibri"/>
        </w:rPr>
        <w:t>D. Luis Álvarez de Bohorques</w:t>
      </w:r>
    </w:p>
    <w:p w:rsidR="007B3810" w:rsidRDefault="007B3810">
      <w:pPr>
        <w:rPr>
          <w:lang w:val="es-ES_tradnl"/>
        </w:rPr>
      </w:pPr>
      <w:r>
        <w:rPr>
          <w:lang w:val="es-ES_tradnl"/>
        </w:rPr>
        <w:br w:type="page"/>
      </w:r>
    </w:p>
    <w:p w:rsidR="007B3810" w:rsidRPr="00397F83" w:rsidRDefault="007B3810" w:rsidP="00F54113">
      <w:pPr>
        <w:pStyle w:val="Sangra3detindependiente"/>
        <w:pBdr>
          <w:top w:val="single" w:sz="4" w:space="1" w:color="auto"/>
          <w:left w:val="single" w:sz="4" w:space="4" w:color="auto"/>
          <w:bottom w:val="single" w:sz="4" w:space="1" w:color="auto"/>
          <w:right w:val="single" w:sz="4" w:space="4" w:color="auto"/>
        </w:pBdr>
        <w:spacing w:after="0"/>
        <w:ind w:left="-142" w:right="-176"/>
        <w:jc w:val="center"/>
        <w:rPr>
          <w:rFonts w:ascii="Calibri" w:hAnsi="Calibri"/>
          <w:b/>
          <w:sz w:val="28"/>
          <w:szCs w:val="28"/>
        </w:rPr>
      </w:pPr>
      <w:r w:rsidRPr="00397F83">
        <w:rPr>
          <w:rFonts w:ascii="Calibri" w:hAnsi="Calibri"/>
          <w:b/>
          <w:sz w:val="28"/>
          <w:szCs w:val="28"/>
        </w:rPr>
        <w:lastRenderedPageBreak/>
        <w:t>Campeonato Nacional Individual de España</w:t>
      </w:r>
      <w:r>
        <w:rPr>
          <w:rFonts w:ascii="Calibri" w:hAnsi="Calibri"/>
          <w:b/>
          <w:sz w:val="28"/>
          <w:szCs w:val="28"/>
        </w:rPr>
        <w:t xml:space="preserve"> Amateur Masculino de 2</w:t>
      </w:r>
      <w:r w:rsidRPr="00397F83">
        <w:rPr>
          <w:rFonts w:ascii="Calibri" w:hAnsi="Calibri"/>
          <w:b/>
          <w:sz w:val="28"/>
          <w:szCs w:val="28"/>
        </w:rPr>
        <w:t>ª Categoría</w:t>
      </w:r>
    </w:p>
    <w:p w:rsidR="007B3810" w:rsidRDefault="007B3810" w:rsidP="008A497E">
      <w:pPr>
        <w:ind w:right="-176"/>
        <w:jc w:val="both"/>
        <w:rPr>
          <w:rFonts w:ascii="Calibri" w:hAnsi="Calibri"/>
          <w:b/>
          <w:sz w:val="16"/>
          <w:szCs w:val="16"/>
        </w:rPr>
      </w:pPr>
    </w:p>
    <w:p w:rsidR="007B3810" w:rsidRPr="00F54113" w:rsidRDefault="007B3810" w:rsidP="004906AE">
      <w:pPr>
        <w:shd w:val="clear" w:color="auto" w:fill="8DB3E2"/>
        <w:ind w:left="-142" w:right="-286"/>
        <w:jc w:val="center"/>
        <w:rPr>
          <w:rFonts w:ascii="Calibri" w:hAnsi="Calibri"/>
          <w:b/>
          <w:u w:val="single"/>
        </w:rPr>
      </w:pPr>
      <w:r w:rsidRPr="000958AF">
        <w:rPr>
          <w:rFonts w:ascii="Calibri" w:hAnsi="Calibri" w:cs="Arial"/>
          <w:b/>
          <w:bCs/>
          <w:sz w:val="32"/>
          <w:szCs w:val="32"/>
          <w:lang w:val="es-ES_tradnl"/>
        </w:rPr>
        <w:t>REGLAMENTO</w:t>
      </w:r>
    </w:p>
    <w:p w:rsidR="007B3810" w:rsidRPr="0085250C" w:rsidRDefault="007B3810" w:rsidP="008A497E">
      <w:pPr>
        <w:ind w:right="-176"/>
        <w:jc w:val="both"/>
        <w:rPr>
          <w:rFonts w:ascii="Calibri" w:hAnsi="Calibri"/>
          <w:b/>
          <w:sz w:val="16"/>
          <w:szCs w:val="16"/>
        </w:rPr>
      </w:pPr>
    </w:p>
    <w:p w:rsidR="007B3810" w:rsidRPr="000F173D" w:rsidRDefault="007B3810" w:rsidP="008A497E">
      <w:pPr>
        <w:ind w:left="-142" w:right="-176"/>
        <w:jc w:val="both"/>
        <w:rPr>
          <w:rFonts w:ascii="Calibri" w:hAnsi="Calibri"/>
          <w:sz w:val="20"/>
          <w:szCs w:val="20"/>
        </w:rPr>
      </w:pPr>
      <w:r w:rsidRPr="000F173D">
        <w:rPr>
          <w:rFonts w:ascii="Calibri" w:hAnsi="Calibri"/>
          <w:b/>
          <w:sz w:val="20"/>
          <w:szCs w:val="20"/>
        </w:rPr>
        <w:t>Condiciones:</w:t>
      </w:r>
    </w:p>
    <w:p w:rsidR="007B3810" w:rsidRPr="00056274" w:rsidRDefault="007B3810" w:rsidP="004F24BB">
      <w:pPr>
        <w:ind w:left="-142" w:right="-177"/>
        <w:jc w:val="both"/>
        <w:rPr>
          <w:rFonts w:ascii="Calibri" w:hAnsi="Calibri"/>
          <w:sz w:val="18"/>
          <w:szCs w:val="18"/>
        </w:rPr>
      </w:pPr>
      <w:r w:rsidRPr="00056274">
        <w:rPr>
          <w:rFonts w:ascii="Calibri" w:hAnsi="Calibri"/>
          <w:sz w:val="18"/>
          <w:szCs w:val="18"/>
        </w:rPr>
        <w:t xml:space="preserve">Podrán tomar parte, con las limitaciones que posteriormente se expresan, todos los aficionados, de sexo masculino, de nacionalidad española, sin perjuicio de lo establecido en la </w:t>
      </w:r>
      <w:r w:rsidRPr="00056274">
        <w:rPr>
          <w:rFonts w:ascii="Calibri" w:hAnsi="Calibri" w:cs="Arial"/>
          <w:sz w:val="18"/>
          <w:szCs w:val="18"/>
        </w:rPr>
        <w:t>Disposición Adicional Segunda de Ley 19/2007 de 11 de julio,</w:t>
      </w:r>
      <w:r w:rsidRPr="00056274">
        <w:rPr>
          <w:rFonts w:ascii="Calibri" w:hAnsi="Calibri"/>
          <w:sz w:val="18"/>
          <w:szCs w:val="18"/>
        </w:rPr>
        <w:t xml:space="preserve"> con licencia en vigor expedida por la R.F.E.G.</w:t>
      </w:r>
      <w:r w:rsidR="00EF77F0">
        <w:rPr>
          <w:rFonts w:ascii="Calibri" w:hAnsi="Calibri"/>
          <w:sz w:val="18"/>
          <w:szCs w:val="18"/>
        </w:rPr>
        <w:t xml:space="preserve"> </w:t>
      </w:r>
      <w:r w:rsidR="00EF77F0" w:rsidRPr="00EF77F0">
        <w:rPr>
          <w:rFonts w:ascii="Calibri" w:hAnsi="Calibri"/>
          <w:b/>
          <w:sz w:val="18"/>
          <w:szCs w:val="18"/>
        </w:rPr>
        <w:t>con handicap activado</w:t>
      </w:r>
      <w:r w:rsidRPr="00056274">
        <w:rPr>
          <w:rFonts w:ascii="Calibri" w:hAnsi="Calibri"/>
          <w:sz w:val="18"/>
          <w:szCs w:val="18"/>
        </w:rPr>
        <w:t xml:space="preserve"> y cuyos hándicaps exactos no sean inferiores a 4,5 al cierre de inscripción y al comienzo de la prueba.</w:t>
      </w:r>
    </w:p>
    <w:p w:rsidR="007B3810" w:rsidRPr="00056274" w:rsidRDefault="007B3810" w:rsidP="004F24BB">
      <w:pPr>
        <w:ind w:left="-142" w:right="-177"/>
        <w:jc w:val="both"/>
        <w:rPr>
          <w:rFonts w:ascii="Calibri" w:hAnsi="Calibri"/>
          <w:sz w:val="18"/>
          <w:szCs w:val="18"/>
        </w:rPr>
      </w:pPr>
    </w:p>
    <w:p w:rsidR="007B3810" w:rsidRPr="00056274" w:rsidRDefault="007B3810" w:rsidP="00056274">
      <w:pPr>
        <w:tabs>
          <w:tab w:val="left" w:pos="874"/>
        </w:tabs>
        <w:spacing w:line="215" w:lineRule="atLeast"/>
        <w:ind w:left="-142" w:right="-177"/>
        <w:jc w:val="both"/>
        <w:rPr>
          <w:rFonts w:ascii="Calibri" w:hAnsi="Calibri"/>
          <w:sz w:val="18"/>
          <w:szCs w:val="18"/>
        </w:rPr>
      </w:pPr>
      <w:r w:rsidRPr="00056274">
        <w:rPr>
          <w:rFonts w:ascii="Calibri" w:hAnsi="Calibri"/>
          <w:sz w:val="18"/>
          <w:szCs w:val="18"/>
        </w:rPr>
        <w:t xml:space="preserve">El número de participantes no podrá exceder de 120 Jugadores que serán los 120 inscritos, correctamente en tiempo y forma, con menor hándicap exacto. En caso de empate en el puesto 120º participará el jugador que se haya inscrito antes a la competición. Si por cualquier causa algún jugador inscrito no pudiera participar, deberá comunicarlo al Comité de la Prueba, Club o Entidad Organizadora antes de las 12:00 </w:t>
      </w:r>
      <w:proofErr w:type="spellStart"/>
      <w:r w:rsidRPr="00056274">
        <w:rPr>
          <w:rFonts w:ascii="Calibri" w:hAnsi="Calibri"/>
          <w:sz w:val="18"/>
          <w:szCs w:val="18"/>
        </w:rPr>
        <w:t>hrs</w:t>
      </w:r>
      <w:proofErr w:type="spellEnd"/>
      <w:r w:rsidRPr="00056274">
        <w:rPr>
          <w:rFonts w:ascii="Calibri" w:hAnsi="Calibri"/>
          <w:sz w:val="18"/>
          <w:szCs w:val="18"/>
        </w:rPr>
        <w:t xml:space="preserve">. de la antevíspera del inicio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7B3810" w:rsidRPr="00056274" w:rsidRDefault="007B3810" w:rsidP="004F24BB">
      <w:pPr>
        <w:tabs>
          <w:tab w:val="left" w:pos="874"/>
        </w:tabs>
        <w:spacing w:line="215" w:lineRule="atLeast"/>
        <w:ind w:left="-142" w:right="-177"/>
        <w:jc w:val="both"/>
        <w:rPr>
          <w:rFonts w:ascii="Calibri" w:hAnsi="Calibri"/>
          <w:sz w:val="18"/>
          <w:szCs w:val="18"/>
        </w:rPr>
      </w:pPr>
    </w:p>
    <w:p w:rsidR="007B3810" w:rsidRDefault="007B3810" w:rsidP="004F24BB">
      <w:pPr>
        <w:tabs>
          <w:tab w:val="left" w:pos="874"/>
        </w:tabs>
        <w:spacing w:line="215" w:lineRule="atLeast"/>
        <w:ind w:left="-142" w:right="-177"/>
        <w:jc w:val="both"/>
        <w:rPr>
          <w:rFonts w:ascii="Calibri" w:hAnsi="Calibri"/>
          <w:sz w:val="18"/>
          <w:szCs w:val="18"/>
        </w:rPr>
      </w:pPr>
      <w:r w:rsidRPr="00056274">
        <w:rPr>
          <w:rFonts w:ascii="Calibri" w:hAnsi="Calibri"/>
          <w:sz w:val="18"/>
          <w:szCs w:val="18"/>
        </w:rPr>
        <w:t>Entre los jugadores inscritos y no admitidos, por no figurar entre los 120 de hándicap más bajo, se establecerá una lista de espera, por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w:t>
      </w:r>
    </w:p>
    <w:p w:rsidR="007B3810" w:rsidRDefault="007B3810" w:rsidP="004F24BB">
      <w:pPr>
        <w:tabs>
          <w:tab w:val="left" w:pos="874"/>
        </w:tabs>
        <w:spacing w:line="215" w:lineRule="atLeast"/>
        <w:ind w:left="-142" w:right="-177"/>
        <w:jc w:val="both"/>
        <w:rPr>
          <w:rFonts w:ascii="Calibri" w:hAnsi="Calibri"/>
          <w:sz w:val="18"/>
          <w:szCs w:val="18"/>
        </w:rPr>
      </w:pPr>
    </w:p>
    <w:p w:rsidR="007B3810" w:rsidRPr="00056274" w:rsidRDefault="007B3810" w:rsidP="00497B28">
      <w:pPr>
        <w:ind w:left="-142" w:right="-177"/>
        <w:jc w:val="both"/>
        <w:rPr>
          <w:rFonts w:ascii="Calibri" w:hAnsi="Calibri"/>
          <w:i/>
          <w:sz w:val="18"/>
          <w:szCs w:val="18"/>
        </w:rPr>
      </w:pPr>
      <w:r w:rsidRPr="00056274">
        <w:rPr>
          <w:rFonts w:ascii="Calibri" w:hAnsi="Calibri"/>
          <w:i/>
          <w:sz w:val="18"/>
          <w:szCs w:val="18"/>
        </w:rPr>
        <w:t xml:space="preserve">Si alguno de los jugadores inscritos hubiera sufrido una bajada o subida de hándicap por apreciación en los últimos tres meses, esta no será tenida en cuenta y se admitirá o rechazará su inscripción en base al hándicap que tendría sin tener en cuenta la referida bajada o subida por apreciación. En caso de bajada, esto no tendrá validez si el jugador cumple, al menos una vez, este nuevo hándicap. </w:t>
      </w:r>
    </w:p>
    <w:p w:rsidR="007B3810" w:rsidRDefault="007B3810" w:rsidP="004F24BB">
      <w:pPr>
        <w:tabs>
          <w:tab w:val="left" w:pos="874"/>
        </w:tabs>
        <w:spacing w:line="215" w:lineRule="atLeast"/>
        <w:ind w:left="-142" w:right="-177"/>
        <w:jc w:val="both"/>
        <w:rPr>
          <w:rFonts w:ascii="Calibri" w:hAnsi="Calibri"/>
          <w:sz w:val="18"/>
          <w:szCs w:val="18"/>
        </w:rPr>
      </w:pPr>
    </w:p>
    <w:p w:rsidR="007B3810" w:rsidRPr="00797893" w:rsidRDefault="007B3810" w:rsidP="00451963">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142" w:right="-286"/>
        <w:jc w:val="both"/>
        <w:rPr>
          <w:rFonts w:ascii="Calibri" w:hAnsi="Calibri"/>
          <w:sz w:val="18"/>
          <w:szCs w:val="18"/>
        </w:rPr>
      </w:pPr>
      <w:r w:rsidRPr="00797893">
        <w:rPr>
          <w:rFonts w:ascii="Calibri" w:hAnsi="Calibri"/>
          <w:sz w:val="18"/>
          <w:szCs w:val="18"/>
        </w:rPr>
        <w:t xml:space="preserve">El Comité de la Prueba se reserva 3 invitaciones que se destinarán, principalmente, a jugadores del Club </w:t>
      </w:r>
      <w:r>
        <w:rPr>
          <w:rFonts w:ascii="Calibri" w:hAnsi="Calibri"/>
          <w:sz w:val="18"/>
          <w:szCs w:val="18"/>
        </w:rPr>
        <w:t>o</w:t>
      </w:r>
      <w:r w:rsidRPr="00797893">
        <w:rPr>
          <w:rFonts w:ascii="Calibri" w:hAnsi="Calibri"/>
          <w:sz w:val="18"/>
          <w:szCs w:val="18"/>
        </w:rPr>
        <w:t xml:space="preserve"> Entidad Organizadora. Si estos tuvieran un hándicap exacto superior al de los admitidos en los 120, incrementarán la cifra total de admitidos con el fin de no quitar plaza a ninguno del resto de inscritos.</w:t>
      </w:r>
    </w:p>
    <w:p w:rsidR="007B3810" w:rsidRPr="00056274" w:rsidRDefault="007B3810" w:rsidP="004F24BB">
      <w:pPr>
        <w:ind w:left="-142" w:right="-177"/>
        <w:jc w:val="both"/>
        <w:rPr>
          <w:rFonts w:ascii="Calibri" w:hAnsi="Calibri"/>
          <w:sz w:val="18"/>
          <w:szCs w:val="18"/>
        </w:rPr>
      </w:pPr>
    </w:p>
    <w:p w:rsidR="007B3810" w:rsidRPr="00056274" w:rsidRDefault="007B3810" w:rsidP="004F24BB">
      <w:pPr>
        <w:ind w:left="-142" w:right="-177"/>
        <w:jc w:val="both"/>
        <w:rPr>
          <w:rFonts w:ascii="Calibri" w:hAnsi="Calibri"/>
          <w:sz w:val="18"/>
          <w:szCs w:val="18"/>
        </w:rPr>
      </w:pPr>
      <w:r w:rsidRPr="00056274">
        <w:rPr>
          <w:rFonts w:ascii="Calibri" w:hAnsi="Calibri"/>
          <w:sz w:val="18"/>
          <w:szCs w:val="18"/>
        </w:rPr>
        <w:t>En el campeonato se disputará, únicamente, la categoría anunciada. Es decir, que si entre los 120 Jugadores de hándicap más bajo existiera alguno o algunos de categoría superior, podrán optar únicamente a ganar la categoría en juego, no estableciéndose, bajo ningún concepto, una clasificación de categoría superior.</w:t>
      </w:r>
    </w:p>
    <w:p w:rsidR="007B3810" w:rsidRPr="00056274"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Forma de Juego:</w:t>
      </w:r>
    </w:p>
    <w:p w:rsidR="007B3810" w:rsidRPr="00C84345" w:rsidRDefault="007B3810" w:rsidP="004F24BB">
      <w:pPr>
        <w:ind w:left="-142" w:right="-177"/>
        <w:jc w:val="both"/>
        <w:rPr>
          <w:rFonts w:ascii="Calibri" w:hAnsi="Calibri"/>
          <w:sz w:val="18"/>
          <w:szCs w:val="18"/>
        </w:rPr>
      </w:pPr>
      <w:r w:rsidRPr="00C84345">
        <w:rPr>
          <w:rFonts w:ascii="Calibri" w:hAnsi="Calibri"/>
          <w:sz w:val="18"/>
          <w:szCs w:val="18"/>
        </w:rPr>
        <w:t xml:space="preserve">Se jugará a 54 hoyos </w:t>
      </w:r>
      <w:proofErr w:type="spellStart"/>
      <w:r w:rsidRPr="00C84345">
        <w:rPr>
          <w:rFonts w:ascii="Calibri" w:hAnsi="Calibri"/>
          <w:sz w:val="18"/>
          <w:szCs w:val="18"/>
        </w:rPr>
        <w:t>Strok</w:t>
      </w:r>
      <w:r>
        <w:rPr>
          <w:rFonts w:ascii="Calibri" w:hAnsi="Calibri"/>
          <w:sz w:val="18"/>
          <w:szCs w:val="18"/>
        </w:rPr>
        <w:t>e</w:t>
      </w:r>
      <w:proofErr w:type="spellEnd"/>
      <w:r>
        <w:rPr>
          <w:rFonts w:ascii="Calibri" w:hAnsi="Calibri"/>
          <w:sz w:val="18"/>
          <w:szCs w:val="18"/>
        </w:rPr>
        <w:t xml:space="preserve"> Play Scratch (barras blancas</w:t>
      </w:r>
      <w:r w:rsidRPr="00C84345">
        <w:rPr>
          <w:rFonts w:ascii="Calibri" w:hAnsi="Calibri"/>
          <w:sz w:val="18"/>
          <w:szCs w:val="18"/>
        </w:rPr>
        <w:t>), en tres días consecutivos (18 hoyos cada día).</w:t>
      </w:r>
    </w:p>
    <w:p w:rsidR="007B3810" w:rsidRPr="00C84345" w:rsidRDefault="007B3810" w:rsidP="004F24BB">
      <w:pPr>
        <w:ind w:left="-142" w:right="-177"/>
        <w:jc w:val="both"/>
        <w:rPr>
          <w:rFonts w:ascii="Calibri" w:hAnsi="Calibri"/>
          <w:sz w:val="18"/>
          <w:szCs w:val="18"/>
        </w:rPr>
      </w:pPr>
    </w:p>
    <w:p w:rsidR="007B3810" w:rsidRPr="00C84345" w:rsidRDefault="007B3810" w:rsidP="000F173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right="-177"/>
        <w:jc w:val="both"/>
        <w:rPr>
          <w:rFonts w:ascii="Calibri" w:hAnsi="Calibri"/>
          <w:sz w:val="18"/>
          <w:szCs w:val="18"/>
        </w:rPr>
      </w:pPr>
      <w:r w:rsidRPr="00C84345">
        <w:rPr>
          <w:rFonts w:ascii="Calibri" w:hAnsi="Calibri"/>
          <w:sz w:val="18"/>
          <w:szCs w:val="18"/>
        </w:rPr>
        <w:t>Después de la 2ª jornada se realizará un corte  que lo pasarán los 60 primeros clasificados y empatados en el puesto 60.</w:t>
      </w:r>
    </w:p>
    <w:p w:rsidR="007B3810" w:rsidRPr="00C84345" w:rsidRDefault="007B3810" w:rsidP="004F24BB">
      <w:pPr>
        <w:ind w:left="-142" w:right="-177"/>
        <w:jc w:val="both"/>
        <w:rPr>
          <w:rFonts w:ascii="Calibri" w:hAnsi="Calibri"/>
          <w:sz w:val="18"/>
          <w:szCs w:val="18"/>
        </w:rPr>
      </w:pPr>
    </w:p>
    <w:p w:rsidR="007B3810" w:rsidRPr="00C84345" w:rsidRDefault="007B3810" w:rsidP="000F173D">
      <w:pPr>
        <w:tabs>
          <w:tab w:val="left" w:pos="874"/>
        </w:tabs>
        <w:ind w:left="-142" w:right="-177"/>
        <w:jc w:val="both"/>
        <w:rPr>
          <w:rFonts w:ascii="Calibri" w:hAnsi="Calibri"/>
          <w:sz w:val="18"/>
          <w:szCs w:val="18"/>
        </w:rPr>
      </w:pPr>
      <w:r w:rsidRPr="00C84345">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7B3810" w:rsidRPr="00C84345" w:rsidRDefault="007B3810" w:rsidP="004F24BB">
      <w:pPr>
        <w:ind w:left="-142" w:right="-177"/>
        <w:jc w:val="both"/>
        <w:rPr>
          <w:rFonts w:ascii="Calibri" w:hAnsi="Calibri"/>
          <w:sz w:val="18"/>
          <w:szCs w:val="18"/>
        </w:rPr>
      </w:pPr>
    </w:p>
    <w:p w:rsidR="007B3810" w:rsidRPr="00C84345" w:rsidRDefault="007B3810" w:rsidP="00C84345">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65"/>
          <w:tab w:val="left" w:pos="10800"/>
          <w:tab w:val="left" w:pos="11520"/>
        </w:tabs>
        <w:ind w:left="-142" w:right="-177"/>
        <w:jc w:val="both"/>
        <w:rPr>
          <w:rFonts w:ascii="Calibri" w:hAnsi="Calibri"/>
          <w:sz w:val="18"/>
          <w:szCs w:val="18"/>
        </w:rPr>
      </w:pPr>
      <w:r w:rsidRPr="00C84345">
        <w:rPr>
          <w:rFonts w:ascii="Calibri" w:hAnsi="Calibri"/>
          <w:sz w:val="18"/>
          <w:szCs w:val="18"/>
        </w:rPr>
        <w:t>En caso de empate para el puesto de</w:t>
      </w:r>
      <w:r>
        <w:rPr>
          <w:rFonts w:ascii="Calibri" w:hAnsi="Calibri"/>
          <w:sz w:val="18"/>
          <w:szCs w:val="18"/>
        </w:rPr>
        <w:t xml:space="preserve"> 1er clasificado de la prueba (no español) o para el de</w:t>
      </w:r>
      <w:r w:rsidRPr="00C84345">
        <w:rPr>
          <w:rFonts w:ascii="Calibri" w:hAnsi="Calibri"/>
          <w:sz w:val="18"/>
          <w:szCs w:val="18"/>
        </w:rPr>
        <w:t xml:space="preserve"> Campeón de España</w:t>
      </w:r>
      <w:r>
        <w:rPr>
          <w:rFonts w:ascii="Calibri" w:hAnsi="Calibri"/>
          <w:sz w:val="18"/>
          <w:szCs w:val="18"/>
        </w:rPr>
        <w:t xml:space="preserve"> de 2</w:t>
      </w:r>
      <w:r w:rsidRPr="00C84345">
        <w:rPr>
          <w:rFonts w:ascii="Calibri" w:hAnsi="Calibri"/>
          <w:sz w:val="18"/>
          <w:szCs w:val="18"/>
        </w:rPr>
        <w:t xml:space="preserve">ª categoría, se resolverá jugando los competidores empatados, hoyo por hoyo, los precisos, hasta deshacer el empate. El Comité de la Prueba podrá establecer el orden de los hoyos a jugar. Caso de no hacerlo, se entenderá que el orden es el normal de la vuelta estipulada. </w:t>
      </w:r>
    </w:p>
    <w:p w:rsidR="007B3810" w:rsidRPr="00C84345" w:rsidRDefault="007B3810" w:rsidP="004F24BB">
      <w:pPr>
        <w:ind w:left="-142" w:right="-177"/>
        <w:jc w:val="both"/>
        <w:rPr>
          <w:rFonts w:ascii="Calibri" w:hAnsi="Calibri"/>
          <w:sz w:val="18"/>
          <w:szCs w:val="18"/>
        </w:rPr>
      </w:pPr>
    </w:p>
    <w:p w:rsidR="007B3810" w:rsidRPr="00C84345" w:rsidRDefault="007B3810" w:rsidP="004F24BB">
      <w:pPr>
        <w:ind w:left="-142" w:right="-177"/>
        <w:jc w:val="both"/>
        <w:rPr>
          <w:rFonts w:ascii="Calibri" w:hAnsi="Calibri" w:cs="Arial"/>
          <w:sz w:val="18"/>
          <w:szCs w:val="18"/>
        </w:rPr>
      </w:pPr>
      <w:r w:rsidRPr="00C84345">
        <w:rPr>
          <w:rFonts w:ascii="Calibri" w:hAnsi="Calibri"/>
          <w:sz w:val="18"/>
          <w:szCs w:val="18"/>
        </w:rPr>
        <w:t xml:space="preserve">En caso de empate para el puesto de Subcampeón, los Jugadores empatados se clasificarán ex-aequo. </w:t>
      </w:r>
      <w:r w:rsidRPr="00C84345">
        <w:rPr>
          <w:rFonts w:ascii="Calibri" w:hAnsi="Calibri" w:cs="Arial"/>
          <w:sz w:val="18"/>
          <w:szCs w:val="18"/>
        </w:rPr>
        <w:t>El trofeo de subcampeón se lo llevará el jugador de hándicap d</w:t>
      </w:r>
      <w:r>
        <w:rPr>
          <w:rFonts w:ascii="Calibri" w:hAnsi="Calibri" w:cs="Arial"/>
          <w:sz w:val="18"/>
          <w:szCs w:val="18"/>
        </w:rPr>
        <w:t xml:space="preserve">e juego más alto, de acuerdo con lo establecido en el </w:t>
      </w:r>
      <w:r w:rsidRPr="00C84345">
        <w:rPr>
          <w:rFonts w:ascii="Calibri" w:hAnsi="Calibri" w:cs="Arial"/>
          <w:sz w:val="18"/>
          <w:szCs w:val="18"/>
        </w:rPr>
        <w:t>Libro Verde de la Real Federación Española de Golf para pruebas scratch.</w:t>
      </w:r>
    </w:p>
    <w:p w:rsidR="007B3810" w:rsidRPr="00C84345"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Inscripciones:</w:t>
      </w:r>
    </w:p>
    <w:p w:rsidR="007B3810" w:rsidRPr="00C84345" w:rsidRDefault="007B3810" w:rsidP="00F54113">
      <w:pPr>
        <w:ind w:left="-142" w:right="-177"/>
        <w:jc w:val="both"/>
        <w:rPr>
          <w:rFonts w:ascii="Calibri" w:hAnsi="Calibri"/>
          <w:sz w:val="18"/>
          <w:szCs w:val="18"/>
        </w:rPr>
      </w:pPr>
      <w:r w:rsidRPr="00C84345">
        <w:rPr>
          <w:rFonts w:ascii="Calibri" w:hAnsi="Calibri" w:cs="Tahoma"/>
          <w:snapToGrid w:val="0"/>
          <w:sz w:val="18"/>
          <w:szCs w:val="18"/>
          <w:lang w:val="es-ES_tradnl"/>
        </w:rPr>
        <w:t xml:space="preserve">El plazo de inscripción se cerrará en la fecha que se establezca en la circular correspondiente y </w:t>
      </w:r>
      <w:r w:rsidRPr="00C84345">
        <w:rPr>
          <w:rFonts w:ascii="Calibri" w:hAnsi="Calibri"/>
          <w:sz w:val="18"/>
          <w:szCs w:val="18"/>
        </w:rPr>
        <w:t>deberá efectuarse online a través de la web</w:t>
      </w:r>
      <w:r>
        <w:rPr>
          <w:rFonts w:ascii="Calibri" w:hAnsi="Calibri"/>
          <w:sz w:val="18"/>
          <w:szCs w:val="18"/>
        </w:rPr>
        <w:t xml:space="preserve"> de la R.F.E.G. (</w:t>
      </w:r>
      <w:r w:rsidRPr="00C84345">
        <w:rPr>
          <w:rFonts w:ascii="Calibri" w:hAnsi="Calibri"/>
          <w:sz w:val="18"/>
          <w:szCs w:val="18"/>
        </w:rPr>
        <w:t xml:space="preserve"> </w:t>
      </w:r>
      <w:hyperlink r:id="rId25" w:history="1">
        <w:r w:rsidRPr="00C84345">
          <w:rPr>
            <w:rStyle w:val="Hipervnculo"/>
            <w:rFonts w:ascii="Calibri" w:hAnsi="Calibri"/>
            <w:sz w:val="18"/>
            <w:szCs w:val="18"/>
          </w:rPr>
          <w:t>www.rfegolf.es</w:t>
        </w:r>
      </w:hyperlink>
      <w:r>
        <w:rPr>
          <w:sz w:val="18"/>
          <w:szCs w:val="18"/>
        </w:rPr>
        <w:t>).</w:t>
      </w:r>
      <w:r w:rsidRPr="00C84345">
        <w:rPr>
          <w:rFonts w:ascii="Calibri" w:hAnsi="Calibri" w:cs="Tahoma"/>
          <w:snapToGrid w:val="0"/>
          <w:sz w:val="18"/>
          <w:szCs w:val="18"/>
          <w:lang w:val="es-ES_tradnl"/>
        </w:rPr>
        <w:t xml:space="preserve"> Los derechos de inscripción se abonarán en el club organizador antes del inicio del campeonato. La cuota de inscripción será fijada cada año por la R.F.E.G.</w:t>
      </w:r>
    </w:p>
    <w:p w:rsidR="007B3810" w:rsidRPr="00C84345" w:rsidRDefault="007B3810" w:rsidP="004F24BB">
      <w:pPr>
        <w:ind w:left="-142" w:right="-177"/>
        <w:jc w:val="both"/>
        <w:rPr>
          <w:rFonts w:ascii="Calibri" w:hAnsi="Calibri"/>
          <w:sz w:val="18"/>
          <w:szCs w:val="18"/>
          <w:lang w:val="es-ES_tradnl"/>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Premios:</w:t>
      </w:r>
    </w:p>
    <w:p w:rsidR="007B3810" w:rsidRPr="00C84345" w:rsidRDefault="007B3810" w:rsidP="004F24BB">
      <w:pPr>
        <w:tabs>
          <w:tab w:val="left" w:pos="874"/>
        </w:tabs>
        <w:ind w:left="-142" w:right="-177"/>
        <w:jc w:val="both"/>
        <w:rPr>
          <w:rFonts w:ascii="Calibri" w:hAnsi="Calibri"/>
          <w:sz w:val="18"/>
          <w:szCs w:val="18"/>
        </w:rPr>
      </w:pPr>
      <w:r w:rsidRPr="00C84345">
        <w:rPr>
          <w:rFonts w:ascii="Calibri" w:hAnsi="Calibri"/>
          <w:sz w:val="18"/>
          <w:szCs w:val="18"/>
        </w:rPr>
        <w:t>El Campeó</w:t>
      </w:r>
      <w:r>
        <w:rPr>
          <w:rFonts w:ascii="Calibri" w:hAnsi="Calibri"/>
          <w:sz w:val="18"/>
          <w:szCs w:val="18"/>
        </w:rPr>
        <w:t>n y el Subcampeón de España de 2</w:t>
      </w:r>
      <w:r w:rsidRPr="00C84345">
        <w:rPr>
          <w:rFonts w:ascii="Calibri" w:hAnsi="Calibri"/>
          <w:sz w:val="18"/>
          <w:szCs w:val="18"/>
        </w:rPr>
        <w:t>ª categoría recibirán sendos trofeos donados por la R.F.E.G. Estos trofeos se entregarán exclusivamente a los jugadores de nacionalidad española.</w:t>
      </w:r>
    </w:p>
    <w:p w:rsidR="007B3810" w:rsidRPr="00C84345" w:rsidRDefault="007B3810" w:rsidP="004F24BB">
      <w:pPr>
        <w:tabs>
          <w:tab w:val="left" w:pos="874"/>
        </w:tabs>
        <w:ind w:left="-142" w:right="-177"/>
        <w:jc w:val="both"/>
        <w:rPr>
          <w:rFonts w:ascii="Calibri" w:hAnsi="Calibri"/>
          <w:sz w:val="18"/>
          <w:szCs w:val="18"/>
        </w:rPr>
      </w:pPr>
    </w:p>
    <w:p w:rsidR="007B3810" w:rsidRPr="00C84345" w:rsidRDefault="007B3810" w:rsidP="004F24BB">
      <w:pPr>
        <w:tabs>
          <w:tab w:val="left" w:pos="874"/>
        </w:tabs>
        <w:ind w:left="-142" w:right="-177"/>
        <w:jc w:val="both"/>
        <w:rPr>
          <w:rFonts w:ascii="Calibri" w:hAnsi="Calibri"/>
          <w:sz w:val="18"/>
          <w:szCs w:val="18"/>
        </w:rPr>
      </w:pPr>
      <w:r w:rsidRPr="00C84345">
        <w:rPr>
          <w:rFonts w:ascii="Calibri" w:hAnsi="Calibri"/>
          <w:sz w:val="18"/>
          <w:szCs w:val="18"/>
          <w:u w:val="single"/>
        </w:rPr>
        <w:t>Trofeos para jugadores de nacionalidad no española:</w:t>
      </w:r>
      <w:r w:rsidRPr="00C84345">
        <w:rPr>
          <w:rFonts w:ascii="Calibri" w:hAnsi="Calibri"/>
          <w:sz w:val="18"/>
          <w:szCs w:val="18"/>
        </w:rPr>
        <w:t xml:space="preserve"> En caso de obtener la 1ª posición en la clasificación general, al jugador se le hará entrega de un trofeo acreditativo.</w:t>
      </w:r>
    </w:p>
    <w:p w:rsidR="007B3810" w:rsidRPr="00C84345"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b/>
          <w:sz w:val="20"/>
          <w:szCs w:val="20"/>
        </w:rPr>
      </w:pPr>
      <w:r w:rsidRPr="000F173D">
        <w:rPr>
          <w:rFonts w:ascii="Calibri" w:hAnsi="Calibri"/>
          <w:b/>
          <w:sz w:val="20"/>
          <w:szCs w:val="20"/>
        </w:rPr>
        <w:t>Comité de la Prueba:</w:t>
      </w:r>
    </w:p>
    <w:p w:rsidR="007B3810" w:rsidRPr="00C84345" w:rsidRDefault="007B3810" w:rsidP="004F24BB">
      <w:pPr>
        <w:ind w:left="-142" w:right="-177"/>
        <w:jc w:val="both"/>
        <w:rPr>
          <w:rFonts w:ascii="Calibri" w:hAnsi="Calibri"/>
          <w:sz w:val="18"/>
          <w:szCs w:val="18"/>
        </w:rPr>
      </w:pPr>
      <w:r w:rsidRPr="00C84345">
        <w:rPr>
          <w:rFonts w:ascii="Calibri" w:hAnsi="Calibri"/>
          <w:sz w:val="18"/>
          <w:szCs w:val="18"/>
        </w:rPr>
        <w:t>La Real Federación Española de Golf designará el Comité de la Prueba y los Jueces Árbitros que estimen necesarios.</w:t>
      </w:r>
    </w:p>
    <w:p w:rsidR="007B3810" w:rsidRPr="00C84345" w:rsidRDefault="007B3810" w:rsidP="004F24BB">
      <w:pPr>
        <w:ind w:left="-142" w:right="-177"/>
        <w:jc w:val="both"/>
        <w:rPr>
          <w:rFonts w:ascii="Calibri" w:hAnsi="Calibri"/>
          <w:sz w:val="18"/>
          <w:szCs w:val="18"/>
        </w:rPr>
      </w:pPr>
    </w:p>
    <w:p w:rsidR="007B3810" w:rsidRDefault="007B3810" w:rsidP="004F24BB">
      <w:pPr>
        <w:ind w:left="-142" w:right="-177"/>
        <w:jc w:val="both"/>
        <w:rPr>
          <w:rFonts w:ascii="Calibri" w:hAnsi="Calibri"/>
          <w:sz w:val="18"/>
          <w:szCs w:val="18"/>
        </w:rPr>
      </w:pPr>
      <w:r w:rsidRPr="00C84345">
        <w:rPr>
          <w:rFonts w:ascii="Calibri" w:hAnsi="Calibri"/>
          <w:sz w:val="18"/>
          <w:szCs w:val="18"/>
        </w:rPr>
        <w:t>El Comité de la Prueba decidirá en todo lo que afecte a la organización del Campeonato y a la interpretación del presente Reglamento, y tendrá todas las facultades que le concedan las Reglas de Golf en vigor.</w:t>
      </w:r>
    </w:p>
    <w:p w:rsidR="007B3810" w:rsidRDefault="007B3810">
      <w:pPr>
        <w:rPr>
          <w:rFonts w:ascii="Calibri" w:hAnsi="Calibri"/>
          <w:sz w:val="18"/>
          <w:szCs w:val="18"/>
        </w:rPr>
      </w:pPr>
      <w:r>
        <w:rPr>
          <w:rFonts w:ascii="Calibri" w:hAnsi="Calibri"/>
          <w:sz w:val="18"/>
          <w:szCs w:val="18"/>
        </w:rPr>
        <w:br w:type="page"/>
      </w:r>
    </w:p>
    <w:p w:rsidR="007B3810" w:rsidRPr="00793A03" w:rsidRDefault="00700A02" w:rsidP="00D12685">
      <w:pPr>
        <w:ind w:left="-142"/>
        <w:jc w:val="both"/>
        <w:rPr>
          <w:rFonts w:ascii="Calibri" w:hAnsi="Calibri" w:cs="Tahoma"/>
          <w:sz w:val="20"/>
        </w:rPr>
      </w:pPr>
      <w:r>
        <w:rPr>
          <w:noProof/>
          <w:sz w:val="16"/>
          <w:szCs w:val="16"/>
        </w:rPr>
        <w:lastRenderedPageBreak/>
        <w:drawing>
          <wp:anchor distT="146304" distB="338074" distL="248412" distR="449326" simplePos="0" relativeHeight="251660288" behindDoc="0" locked="0" layoutInCell="1" allowOverlap="1" wp14:anchorId="6EE2B706" wp14:editId="0A94534D">
            <wp:simplePos x="0" y="0"/>
            <wp:positionH relativeFrom="column">
              <wp:posOffset>104775</wp:posOffset>
            </wp:positionH>
            <wp:positionV relativeFrom="paragraph">
              <wp:posOffset>73025</wp:posOffset>
            </wp:positionV>
            <wp:extent cx="2872105" cy="539750"/>
            <wp:effectExtent l="171450" t="171450" r="385445" b="35560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2105" cy="539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7B3810" w:rsidRDefault="007B3810" w:rsidP="00F37385">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7B3810" w:rsidRDefault="007B3810" w:rsidP="00F37385">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7B3810" w:rsidRDefault="007B3810" w:rsidP="00F37385">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7B3810" w:rsidRDefault="007B3810" w:rsidP="00D24BF0">
      <w:pPr>
        <w:pStyle w:val="Remitedesobre"/>
        <w:spacing w:before="0" w:after="0"/>
        <w:ind w:right="139"/>
        <w:jc w:val="center"/>
        <w:rPr>
          <w:rFonts w:ascii="Arial" w:hAnsi="Arial" w:cs="Arial"/>
          <w:b/>
          <w:sz w:val="22"/>
          <w:szCs w:val="22"/>
          <w:u w:val="single"/>
        </w:rPr>
      </w:pPr>
    </w:p>
    <w:p w:rsidR="007B3810" w:rsidRDefault="007B3810" w:rsidP="007A5BE0">
      <w:pPr>
        <w:pStyle w:val="Remitedesobre"/>
        <w:spacing w:before="0" w:after="0"/>
        <w:ind w:right="139"/>
        <w:jc w:val="center"/>
        <w:rPr>
          <w:rFonts w:ascii="Arial" w:hAnsi="Arial" w:cs="Arial"/>
          <w:b/>
          <w:sz w:val="22"/>
          <w:szCs w:val="22"/>
          <w:u w:val="single"/>
        </w:rPr>
      </w:pPr>
    </w:p>
    <w:p w:rsidR="007B3810" w:rsidRPr="007A5BE0" w:rsidRDefault="007B3810" w:rsidP="007A5BE0">
      <w:pPr>
        <w:pStyle w:val="Ttulo"/>
        <w:ind w:right="-35"/>
        <w:rPr>
          <w:rFonts w:ascii="Calibri" w:hAnsi="Calibri" w:cs="Tahoma"/>
          <w:color w:val="1F497D"/>
          <w:sz w:val="32"/>
          <w:szCs w:val="32"/>
        </w:rPr>
      </w:pPr>
      <w:r w:rsidRPr="007A5BE0">
        <w:rPr>
          <w:rFonts w:ascii="Calibri" w:hAnsi="Calibri" w:cs="Tahoma"/>
          <w:color w:val="1F497D"/>
          <w:sz w:val="32"/>
          <w:szCs w:val="32"/>
        </w:rPr>
        <w:t>CAMPEONATO NACIONAL INDIVIDUAL DE ESPAÑA AMATEUR MASCULINO DE 2ª CATEGORÍA</w:t>
      </w:r>
    </w:p>
    <w:p w:rsidR="007B3810" w:rsidRPr="007A5BE0" w:rsidRDefault="00700A02" w:rsidP="007A5BE0">
      <w:pPr>
        <w:pStyle w:val="Subttulo"/>
        <w:ind w:right="-35"/>
        <w:rPr>
          <w:rFonts w:ascii="Calibri" w:hAnsi="Calibri" w:cs="Tahoma"/>
          <w:b w:val="0"/>
          <w:color w:val="1F497D"/>
          <w:sz w:val="28"/>
          <w:szCs w:val="28"/>
        </w:rPr>
      </w:pPr>
      <w:r>
        <w:rPr>
          <w:rFonts w:ascii="Calibri" w:hAnsi="Calibri" w:cs="Tahoma"/>
          <w:b w:val="0"/>
          <w:color w:val="1F497D"/>
          <w:sz w:val="28"/>
          <w:szCs w:val="28"/>
        </w:rPr>
        <w:t>Club de Golf Peralada</w:t>
      </w:r>
      <w:r w:rsidR="007B3810" w:rsidRPr="007A5BE0">
        <w:rPr>
          <w:rFonts w:ascii="Calibri" w:hAnsi="Calibri" w:cs="Tahoma"/>
          <w:b w:val="0"/>
          <w:color w:val="1F497D"/>
          <w:sz w:val="28"/>
          <w:szCs w:val="28"/>
        </w:rPr>
        <w:t xml:space="preserve">.   </w:t>
      </w:r>
      <w:r w:rsidR="007B3810">
        <w:rPr>
          <w:rFonts w:ascii="Calibri" w:hAnsi="Calibri" w:cs="Tahoma"/>
          <w:b w:val="0"/>
          <w:color w:val="1F497D"/>
          <w:sz w:val="28"/>
          <w:szCs w:val="28"/>
        </w:rPr>
        <w:t>5</w:t>
      </w:r>
      <w:r w:rsidR="007B3810" w:rsidRPr="007A5BE0">
        <w:rPr>
          <w:rFonts w:ascii="Calibri" w:hAnsi="Calibri" w:cs="Tahoma"/>
          <w:b w:val="0"/>
          <w:color w:val="1F497D"/>
          <w:sz w:val="28"/>
          <w:szCs w:val="28"/>
        </w:rPr>
        <w:t xml:space="preserve"> al </w:t>
      </w:r>
      <w:r w:rsidR="007B3810">
        <w:rPr>
          <w:rFonts w:ascii="Calibri" w:hAnsi="Calibri" w:cs="Tahoma"/>
          <w:b w:val="0"/>
          <w:color w:val="1F497D"/>
          <w:sz w:val="28"/>
          <w:szCs w:val="28"/>
        </w:rPr>
        <w:t>7</w:t>
      </w:r>
      <w:r w:rsidR="007B3810" w:rsidRPr="007A5BE0">
        <w:rPr>
          <w:rFonts w:ascii="Calibri" w:hAnsi="Calibri" w:cs="Tahoma"/>
          <w:b w:val="0"/>
          <w:color w:val="1F497D"/>
          <w:sz w:val="28"/>
          <w:szCs w:val="28"/>
        </w:rPr>
        <w:t xml:space="preserve"> de </w:t>
      </w:r>
      <w:r>
        <w:rPr>
          <w:rFonts w:ascii="Calibri" w:hAnsi="Calibri" w:cs="Tahoma"/>
          <w:b w:val="0"/>
          <w:color w:val="1F497D"/>
          <w:sz w:val="28"/>
          <w:szCs w:val="28"/>
        </w:rPr>
        <w:t>junio</w:t>
      </w:r>
      <w:r w:rsidR="007B3810">
        <w:rPr>
          <w:rFonts w:ascii="Calibri" w:hAnsi="Calibri" w:cs="Tahoma"/>
          <w:b w:val="0"/>
          <w:color w:val="1F497D"/>
          <w:sz w:val="28"/>
          <w:szCs w:val="28"/>
        </w:rPr>
        <w:t xml:space="preserve"> de 201</w:t>
      </w:r>
      <w:r>
        <w:rPr>
          <w:rFonts w:ascii="Calibri" w:hAnsi="Calibri" w:cs="Tahoma"/>
          <w:b w:val="0"/>
          <w:color w:val="1F497D"/>
          <w:sz w:val="28"/>
          <w:szCs w:val="28"/>
        </w:rPr>
        <w:t>5</w:t>
      </w:r>
    </w:p>
    <w:p w:rsidR="007B3810" w:rsidRPr="00750FCE" w:rsidRDefault="007B3810" w:rsidP="007A5BE0">
      <w:pPr>
        <w:jc w:val="center"/>
        <w:rPr>
          <w:rFonts w:ascii="Calibri" w:hAnsi="Calibri" w:cs="Arial"/>
          <w:b/>
          <w:color w:val="1F497D"/>
          <w:sz w:val="28"/>
          <w:szCs w:val="28"/>
        </w:rPr>
      </w:pPr>
    </w:p>
    <w:p w:rsidR="007B3810" w:rsidRPr="00AD16ED" w:rsidRDefault="007B3810" w:rsidP="007A5BE0">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7B3810" w:rsidRDefault="007B3810" w:rsidP="007A5BE0">
      <w:pPr>
        <w:jc w:val="center"/>
        <w:rPr>
          <w:rFonts w:ascii="Arial" w:hAnsi="Arial" w:cs="Arial"/>
          <w:b/>
          <w:bCs/>
          <w:color w:val="0000FF"/>
          <w:lang w:val="pt-BR"/>
        </w:rPr>
      </w:pPr>
    </w:p>
    <w:p w:rsidR="007B3810" w:rsidRDefault="007B3810" w:rsidP="007A5BE0">
      <w:pPr>
        <w:jc w:val="center"/>
        <w:rPr>
          <w:rFonts w:ascii="Arial" w:hAnsi="Arial" w:cs="Arial"/>
          <w:b/>
          <w:bCs/>
          <w:color w:val="0000FF"/>
          <w:lang w:val="pt-BR"/>
        </w:rPr>
      </w:pPr>
      <w:r>
        <w:rPr>
          <w:rFonts w:ascii="Arial" w:hAnsi="Arial" w:cs="Arial"/>
          <w:b/>
          <w:bCs/>
          <w:color w:val="0000FF"/>
          <w:lang w:val="pt-BR"/>
        </w:rPr>
        <w:t xml:space="preserve">NOS HACE FALTA SOLO LOS DATOS QUE SOLICITAMOS, NO ESTA </w:t>
      </w:r>
      <w:proofErr w:type="gramStart"/>
      <w:r>
        <w:rPr>
          <w:rFonts w:ascii="Arial" w:hAnsi="Arial" w:cs="Arial"/>
          <w:b/>
          <w:bCs/>
          <w:color w:val="0000FF"/>
          <w:lang w:val="pt-BR"/>
        </w:rPr>
        <w:t>HOJA</w:t>
      </w:r>
      <w:proofErr w:type="gramEnd"/>
    </w:p>
    <w:p w:rsidR="007B3810" w:rsidRPr="008913A1" w:rsidRDefault="007B3810" w:rsidP="007A5BE0">
      <w:pPr>
        <w:jc w:val="center"/>
        <w:rPr>
          <w:rFonts w:ascii="Arial" w:hAnsi="Arial" w:cs="Arial"/>
          <w:b/>
          <w:bCs/>
          <w:color w:val="365F9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Nombre:</w:t>
            </w:r>
          </w:p>
        </w:tc>
      </w:tr>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7B3810" w:rsidRPr="004D49B0" w:rsidRDefault="007B3810" w:rsidP="007A5BE0">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Fax:</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E-mail (IMPORTANTE):</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Jugador (1)</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Jugador (2)</w:t>
            </w:r>
          </w:p>
        </w:tc>
      </w:tr>
    </w:tbl>
    <w:p w:rsidR="00236E88" w:rsidRDefault="00236E88" w:rsidP="00236E88">
      <w:pPr>
        <w:ind w:right="-442"/>
        <w:rPr>
          <w:rFonts w:ascii="Arial" w:hAnsi="Arial" w:cs="Arial"/>
          <w:b/>
          <w:bCs/>
          <w:i/>
          <w:lang w:val="es-ES_tradnl"/>
        </w:rPr>
      </w:pPr>
    </w:p>
    <w:p w:rsidR="00536AC3" w:rsidRDefault="00536AC3" w:rsidP="00536AC3">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77"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767"/>
        <w:gridCol w:w="1290"/>
        <w:gridCol w:w="1345"/>
        <w:gridCol w:w="1182"/>
        <w:gridCol w:w="1024"/>
        <w:gridCol w:w="818"/>
      </w:tblGrid>
      <w:tr w:rsidR="00536AC3" w:rsidRPr="00813DFC" w:rsidTr="00F11F7F">
        <w:trPr>
          <w:jc w:val="center"/>
        </w:trPr>
        <w:tc>
          <w:tcPr>
            <w:tcW w:w="2492" w:type="dxa"/>
          </w:tcPr>
          <w:p w:rsidR="00536AC3" w:rsidRPr="00813DFC" w:rsidRDefault="00536AC3" w:rsidP="00F11F7F">
            <w:pPr>
              <w:jc w:val="center"/>
              <w:rPr>
                <w:rFonts w:ascii="Arial" w:hAnsi="Arial" w:cs="Arial"/>
                <w:b/>
                <w:bCs/>
              </w:rPr>
            </w:pPr>
          </w:p>
          <w:p w:rsidR="00536AC3" w:rsidRPr="00813DFC" w:rsidRDefault="00536AC3" w:rsidP="00F11F7F">
            <w:pPr>
              <w:jc w:val="center"/>
              <w:rPr>
                <w:rFonts w:ascii="Arial" w:hAnsi="Arial" w:cs="Arial"/>
                <w:b/>
                <w:bCs/>
              </w:rPr>
            </w:pPr>
            <w:r w:rsidRPr="00813DFC">
              <w:rPr>
                <w:rFonts w:ascii="Arial" w:hAnsi="Arial" w:cs="Arial"/>
                <w:b/>
                <w:bCs/>
              </w:rPr>
              <w:t>ESTABLECIMIENTO</w:t>
            </w:r>
          </w:p>
        </w:tc>
        <w:tc>
          <w:tcPr>
            <w:tcW w:w="659" w:type="dxa"/>
          </w:tcPr>
          <w:p w:rsidR="00536AC3" w:rsidRPr="00813DFC" w:rsidRDefault="00536AC3" w:rsidP="00F11F7F">
            <w:pPr>
              <w:jc w:val="center"/>
              <w:rPr>
                <w:rFonts w:ascii="Arial" w:hAnsi="Arial" w:cs="Arial"/>
                <w:b/>
                <w:bCs/>
                <w:sz w:val="20"/>
              </w:rPr>
            </w:pPr>
          </w:p>
          <w:p w:rsidR="00536AC3" w:rsidRPr="00813DFC" w:rsidRDefault="00536AC3" w:rsidP="00F11F7F">
            <w:pPr>
              <w:jc w:val="center"/>
              <w:rPr>
                <w:rFonts w:ascii="Arial" w:hAnsi="Arial" w:cs="Arial"/>
                <w:b/>
                <w:bCs/>
                <w:sz w:val="20"/>
              </w:rPr>
            </w:pPr>
            <w:r w:rsidRPr="00813DFC">
              <w:rPr>
                <w:rFonts w:ascii="Arial" w:hAnsi="Arial" w:cs="Arial"/>
                <w:b/>
                <w:bCs/>
                <w:sz w:val="20"/>
              </w:rPr>
              <w:t>Cat.</w:t>
            </w:r>
          </w:p>
        </w:tc>
        <w:tc>
          <w:tcPr>
            <w:tcW w:w="767" w:type="dxa"/>
          </w:tcPr>
          <w:p w:rsidR="00536AC3" w:rsidRPr="00813DFC" w:rsidRDefault="00536AC3" w:rsidP="00F11F7F">
            <w:pPr>
              <w:jc w:val="center"/>
              <w:rPr>
                <w:rFonts w:ascii="Arial" w:hAnsi="Arial" w:cs="Arial"/>
                <w:b/>
                <w:bCs/>
                <w:sz w:val="12"/>
                <w:szCs w:val="12"/>
              </w:rPr>
            </w:pPr>
          </w:p>
          <w:p w:rsidR="00536AC3" w:rsidRPr="00813DFC" w:rsidRDefault="00536AC3" w:rsidP="00F11F7F">
            <w:pPr>
              <w:jc w:val="center"/>
              <w:rPr>
                <w:rFonts w:ascii="Arial" w:hAnsi="Arial" w:cs="Arial"/>
                <w:b/>
                <w:bCs/>
                <w:sz w:val="12"/>
                <w:szCs w:val="12"/>
              </w:rPr>
            </w:pPr>
            <w:r w:rsidRPr="00813DFC">
              <w:rPr>
                <w:rFonts w:ascii="Arial" w:hAnsi="Arial" w:cs="Arial"/>
                <w:b/>
                <w:bCs/>
                <w:sz w:val="12"/>
                <w:szCs w:val="12"/>
              </w:rPr>
              <w:t>BLOQUEO</w:t>
            </w:r>
          </w:p>
          <w:p w:rsidR="00536AC3" w:rsidRPr="00813DFC" w:rsidRDefault="00536AC3" w:rsidP="00F11F7F">
            <w:pPr>
              <w:jc w:val="center"/>
              <w:rPr>
                <w:rFonts w:ascii="Arial" w:hAnsi="Arial" w:cs="Arial"/>
                <w:b/>
                <w:bCs/>
                <w:sz w:val="12"/>
                <w:szCs w:val="12"/>
              </w:rPr>
            </w:pPr>
          </w:p>
          <w:p w:rsidR="00536AC3" w:rsidRPr="00813DFC" w:rsidRDefault="00536AC3" w:rsidP="00F11F7F">
            <w:pPr>
              <w:rPr>
                <w:rFonts w:ascii="Arial" w:hAnsi="Arial" w:cs="Arial"/>
                <w:b/>
                <w:bCs/>
                <w:sz w:val="12"/>
                <w:szCs w:val="12"/>
              </w:rPr>
            </w:pPr>
          </w:p>
        </w:tc>
        <w:tc>
          <w:tcPr>
            <w:tcW w:w="1290" w:type="dxa"/>
          </w:tcPr>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Habitación</w:t>
            </w:r>
          </w:p>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Individual</w:t>
            </w:r>
          </w:p>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(DUI)</w:t>
            </w:r>
          </w:p>
        </w:tc>
        <w:tc>
          <w:tcPr>
            <w:tcW w:w="1345" w:type="dxa"/>
          </w:tcPr>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Habitación</w:t>
            </w:r>
          </w:p>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Doble</w:t>
            </w:r>
          </w:p>
        </w:tc>
        <w:tc>
          <w:tcPr>
            <w:tcW w:w="1182" w:type="dxa"/>
          </w:tcPr>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Habitación</w:t>
            </w:r>
          </w:p>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Doble</w:t>
            </w:r>
          </w:p>
        </w:tc>
        <w:tc>
          <w:tcPr>
            <w:tcW w:w="1024" w:type="dxa"/>
          </w:tcPr>
          <w:p w:rsidR="00536AC3" w:rsidRPr="00813DFC" w:rsidRDefault="00536AC3" w:rsidP="00F11F7F">
            <w:pPr>
              <w:jc w:val="center"/>
              <w:rPr>
                <w:rFonts w:ascii="Arial" w:hAnsi="Arial" w:cs="Arial"/>
                <w:b/>
                <w:bCs/>
                <w:sz w:val="16"/>
                <w:szCs w:val="16"/>
              </w:rPr>
            </w:pPr>
          </w:p>
          <w:p w:rsidR="00536AC3" w:rsidRPr="00813DFC" w:rsidRDefault="00536AC3" w:rsidP="00F11F7F">
            <w:pPr>
              <w:jc w:val="center"/>
              <w:rPr>
                <w:rFonts w:ascii="Arial" w:hAnsi="Arial" w:cs="Arial"/>
                <w:b/>
                <w:bCs/>
                <w:sz w:val="16"/>
                <w:szCs w:val="16"/>
              </w:rPr>
            </w:pPr>
            <w:r w:rsidRPr="00813DFC">
              <w:rPr>
                <w:rFonts w:ascii="Arial" w:hAnsi="Arial" w:cs="Arial"/>
                <w:b/>
                <w:bCs/>
                <w:sz w:val="16"/>
                <w:szCs w:val="16"/>
              </w:rPr>
              <w:t>Desayuno</w:t>
            </w:r>
          </w:p>
          <w:p w:rsidR="00536AC3" w:rsidRPr="00813DFC" w:rsidRDefault="00536AC3" w:rsidP="00F11F7F">
            <w:pPr>
              <w:jc w:val="center"/>
              <w:rPr>
                <w:rFonts w:ascii="Arial" w:hAnsi="Arial" w:cs="Arial"/>
                <w:b/>
                <w:bCs/>
                <w:sz w:val="16"/>
                <w:szCs w:val="16"/>
              </w:rPr>
            </w:pPr>
          </w:p>
        </w:tc>
        <w:tc>
          <w:tcPr>
            <w:tcW w:w="818" w:type="dxa"/>
          </w:tcPr>
          <w:p w:rsidR="00536AC3" w:rsidRPr="00813DFC" w:rsidRDefault="00536AC3" w:rsidP="00F11F7F">
            <w:pPr>
              <w:jc w:val="center"/>
              <w:rPr>
                <w:rFonts w:ascii="Arial" w:hAnsi="Arial" w:cs="Arial"/>
                <w:b/>
                <w:bCs/>
                <w:sz w:val="20"/>
                <w:szCs w:val="20"/>
              </w:rPr>
            </w:pPr>
          </w:p>
          <w:p w:rsidR="00536AC3" w:rsidRPr="00813DFC" w:rsidRDefault="00536AC3" w:rsidP="00F11F7F">
            <w:pPr>
              <w:jc w:val="center"/>
              <w:rPr>
                <w:rFonts w:ascii="Arial" w:hAnsi="Arial" w:cs="Arial"/>
                <w:b/>
                <w:bCs/>
                <w:sz w:val="18"/>
                <w:szCs w:val="18"/>
              </w:rPr>
            </w:pPr>
            <w:r w:rsidRPr="00813DFC">
              <w:rPr>
                <w:rFonts w:ascii="Arial" w:hAnsi="Arial" w:cs="Arial"/>
                <w:b/>
                <w:bCs/>
                <w:sz w:val="18"/>
                <w:szCs w:val="18"/>
              </w:rPr>
              <w:t>Cena</w:t>
            </w:r>
          </w:p>
          <w:p w:rsidR="00536AC3" w:rsidRPr="00813DFC" w:rsidRDefault="00536AC3" w:rsidP="00F11F7F">
            <w:pPr>
              <w:jc w:val="center"/>
              <w:rPr>
                <w:rFonts w:ascii="Arial" w:hAnsi="Arial" w:cs="Arial"/>
                <w:b/>
                <w:bCs/>
                <w:sz w:val="20"/>
                <w:szCs w:val="20"/>
              </w:rPr>
            </w:pPr>
          </w:p>
        </w:tc>
      </w:tr>
      <w:tr w:rsidR="00536AC3" w:rsidRPr="00813DFC" w:rsidTr="00F11F7F">
        <w:trPr>
          <w:jc w:val="center"/>
        </w:trPr>
        <w:tc>
          <w:tcPr>
            <w:tcW w:w="2492" w:type="dxa"/>
            <w:tcBorders>
              <w:top w:val="single" w:sz="4" w:space="0" w:color="auto"/>
              <w:left w:val="single" w:sz="4" w:space="0" w:color="auto"/>
              <w:bottom w:val="single" w:sz="4" w:space="0" w:color="auto"/>
              <w:right w:val="single" w:sz="4" w:space="0" w:color="auto"/>
            </w:tcBorders>
          </w:tcPr>
          <w:p w:rsidR="00536AC3" w:rsidRPr="0043032C" w:rsidRDefault="00536AC3" w:rsidP="00F11F7F">
            <w:pPr>
              <w:jc w:val="center"/>
              <w:rPr>
                <w:rFonts w:ascii="Arial" w:hAnsi="Arial" w:cs="Arial"/>
                <w:b/>
                <w:bCs/>
              </w:rPr>
            </w:pPr>
            <w:r>
              <w:rPr>
                <w:rFonts w:ascii="Arial" w:hAnsi="Arial" w:cs="Arial"/>
                <w:b/>
                <w:bCs/>
              </w:rPr>
              <w:t>H. PERELADA WINE SPA &amp; GOLF</w:t>
            </w:r>
          </w:p>
          <w:p w:rsidR="00536AC3" w:rsidRDefault="00536AC3" w:rsidP="00F11F7F">
            <w:pPr>
              <w:jc w:val="center"/>
              <w:rPr>
                <w:rFonts w:ascii="Arial" w:hAnsi="Arial" w:cs="Arial"/>
                <w:bCs/>
                <w:sz w:val="16"/>
                <w:szCs w:val="16"/>
              </w:rPr>
            </w:pPr>
            <w:r>
              <w:rPr>
                <w:rFonts w:ascii="Arial" w:hAnsi="Arial" w:cs="Arial"/>
                <w:bCs/>
                <w:sz w:val="16"/>
                <w:szCs w:val="16"/>
              </w:rPr>
              <w:t xml:space="preserve">En el Golf. SPA, Restaurante, cafetería, parking,  </w:t>
            </w:r>
            <w:proofErr w:type="spellStart"/>
            <w:r>
              <w:rPr>
                <w:rFonts w:ascii="Arial" w:hAnsi="Arial" w:cs="Arial"/>
                <w:bCs/>
                <w:sz w:val="16"/>
                <w:szCs w:val="16"/>
              </w:rPr>
              <w:t>wi</w:t>
            </w:r>
            <w:proofErr w:type="spellEnd"/>
            <w:r>
              <w:rPr>
                <w:rFonts w:ascii="Arial" w:hAnsi="Arial" w:cs="Arial"/>
                <w:bCs/>
                <w:sz w:val="16"/>
                <w:szCs w:val="16"/>
              </w:rPr>
              <w:t>-fi, etc.</w:t>
            </w:r>
          </w:p>
          <w:p w:rsidR="00536AC3" w:rsidRPr="00EE7DE4" w:rsidRDefault="00536AC3" w:rsidP="00F11F7F">
            <w:pPr>
              <w:jc w:val="center"/>
              <w:rPr>
                <w:rFonts w:ascii="Arial" w:hAnsi="Arial" w:cs="Arial"/>
                <w:b/>
                <w:bCs/>
                <w:sz w:val="16"/>
                <w:szCs w:val="16"/>
              </w:rPr>
            </w:pPr>
            <w:r>
              <w:rPr>
                <w:rFonts w:ascii="Arial" w:hAnsi="Arial" w:cs="Arial"/>
                <w:b/>
                <w:bCs/>
                <w:sz w:val="16"/>
                <w:szCs w:val="16"/>
              </w:rPr>
              <w:t xml:space="preserve">INCLUIDO: </w:t>
            </w:r>
            <w:r w:rsidRPr="00EE7DE4">
              <w:rPr>
                <w:rFonts w:ascii="Arial" w:hAnsi="Arial" w:cs="Arial"/>
                <w:sz w:val="16"/>
                <w:szCs w:val="16"/>
              </w:rPr>
              <w:t xml:space="preserve">acceso a la zona de aguas, al gimnasio del hotel y entrada al Casino de </w:t>
            </w:r>
            <w:proofErr w:type="spellStart"/>
            <w:r w:rsidRPr="00EE7DE4">
              <w:rPr>
                <w:rFonts w:ascii="Arial" w:hAnsi="Arial" w:cs="Arial"/>
                <w:sz w:val="16"/>
                <w:szCs w:val="16"/>
              </w:rPr>
              <w:t>Peralada</w:t>
            </w:r>
            <w:proofErr w:type="spellEnd"/>
          </w:p>
          <w:p w:rsidR="00536AC3" w:rsidRPr="00815891" w:rsidRDefault="00BE7E6E" w:rsidP="00F11F7F">
            <w:pPr>
              <w:jc w:val="center"/>
              <w:rPr>
                <w:rFonts w:ascii="Arial" w:hAnsi="Arial" w:cs="Arial"/>
                <w:bCs/>
                <w:sz w:val="18"/>
                <w:szCs w:val="18"/>
              </w:rPr>
            </w:pPr>
            <w:hyperlink r:id="rId28" w:history="1">
              <w:r w:rsidR="00536AC3" w:rsidRPr="00082E03">
                <w:rPr>
                  <w:rStyle w:val="Hipervnculo"/>
                  <w:rFonts w:ascii="Arial" w:hAnsi="Arial" w:cs="Arial"/>
                  <w:bCs/>
                  <w:sz w:val="18"/>
                  <w:szCs w:val="18"/>
                </w:rPr>
                <w:t>www.hotelperelada.com</w:t>
              </w:r>
            </w:hyperlink>
            <w:r w:rsidR="00536AC3" w:rsidRPr="00815891">
              <w:rPr>
                <w:rFonts w:ascii="Arial" w:hAnsi="Arial" w:cs="Arial"/>
                <w:bCs/>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536AC3" w:rsidRPr="00815891" w:rsidRDefault="00536AC3" w:rsidP="00F11F7F">
            <w:pPr>
              <w:rPr>
                <w:rFonts w:ascii="Arial" w:hAnsi="Arial" w:cs="Arial"/>
                <w:bCs/>
                <w:sz w:val="18"/>
                <w:szCs w:val="18"/>
              </w:rPr>
            </w:pPr>
          </w:p>
          <w:p w:rsidR="00536AC3" w:rsidRDefault="00536AC3" w:rsidP="00F11F7F">
            <w:pPr>
              <w:jc w:val="center"/>
              <w:rPr>
                <w:rFonts w:ascii="Arial" w:hAnsi="Arial" w:cs="Arial"/>
                <w:bCs/>
                <w:sz w:val="18"/>
                <w:szCs w:val="18"/>
              </w:rPr>
            </w:pPr>
          </w:p>
          <w:p w:rsidR="00536AC3" w:rsidRPr="00815891" w:rsidRDefault="00536AC3" w:rsidP="00F11F7F">
            <w:pPr>
              <w:jc w:val="cente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5</w:t>
            </w:r>
          </w:p>
          <w:p w:rsidR="00536AC3" w:rsidRPr="00813DFC" w:rsidRDefault="00536AC3" w:rsidP="00F11F7F">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18"/>
                <w:szCs w:val="18"/>
              </w:rPr>
            </w:pPr>
          </w:p>
          <w:p w:rsidR="00536AC3" w:rsidRPr="00813DFC" w:rsidRDefault="00536AC3" w:rsidP="00F11F7F">
            <w:pPr>
              <w:rPr>
                <w:rFonts w:ascii="Arial" w:hAnsi="Arial" w:cs="Arial"/>
                <w:bCs/>
                <w:sz w:val="18"/>
                <w:szCs w:val="18"/>
              </w:rPr>
            </w:pPr>
          </w:p>
          <w:p w:rsidR="00536AC3" w:rsidRPr="00813DFC" w:rsidRDefault="00536AC3" w:rsidP="00F11F7F">
            <w:pP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35</w:t>
            </w:r>
          </w:p>
        </w:tc>
        <w:tc>
          <w:tcPr>
            <w:tcW w:w="1290" w:type="dxa"/>
            <w:tcBorders>
              <w:top w:val="single" w:sz="4" w:space="0" w:color="auto"/>
              <w:left w:val="single" w:sz="4" w:space="0" w:color="auto"/>
              <w:bottom w:val="single" w:sz="4" w:space="0" w:color="auto"/>
              <w:right w:val="single" w:sz="4" w:space="0" w:color="auto"/>
            </w:tcBorders>
          </w:tcPr>
          <w:p w:rsidR="00536AC3" w:rsidRPr="00117AD6" w:rsidRDefault="00536AC3" w:rsidP="00F11F7F">
            <w:pPr>
              <w:rPr>
                <w:rFonts w:ascii="Arial" w:hAnsi="Arial" w:cs="Arial"/>
                <w:bCs/>
                <w:sz w:val="14"/>
                <w:szCs w:val="14"/>
              </w:rPr>
            </w:pPr>
          </w:p>
          <w:p w:rsidR="00536AC3" w:rsidRDefault="00536AC3" w:rsidP="00F11F7F">
            <w:pPr>
              <w:jc w:val="center"/>
              <w:rPr>
                <w:rFonts w:ascii="Arial" w:hAnsi="Arial" w:cs="Arial"/>
                <w:bCs/>
                <w:sz w:val="16"/>
                <w:szCs w:val="16"/>
              </w:rPr>
            </w:pPr>
            <w:r>
              <w:rPr>
                <w:rFonts w:ascii="Arial" w:hAnsi="Arial" w:cs="Arial"/>
                <w:bCs/>
                <w:sz w:val="20"/>
                <w:szCs w:val="20"/>
              </w:rPr>
              <w:t>135</w:t>
            </w:r>
            <w:r w:rsidRPr="00813DFC">
              <w:rPr>
                <w:rFonts w:ascii="Arial" w:hAnsi="Arial" w:cs="Arial"/>
                <w:bCs/>
                <w:sz w:val="20"/>
                <w:szCs w:val="20"/>
              </w:rPr>
              <w:t xml:space="preserve"> </w:t>
            </w:r>
            <w:r w:rsidRPr="001A5D4F">
              <w:rPr>
                <w:rFonts w:ascii="Arial" w:hAnsi="Arial" w:cs="Arial"/>
                <w:bCs/>
                <w:sz w:val="16"/>
                <w:szCs w:val="16"/>
              </w:rPr>
              <w:t>€/noche</w:t>
            </w:r>
          </w:p>
          <w:p w:rsidR="00536AC3" w:rsidRDefault="00536AC3" w:rsidP="00F11F7F">
            <w:pPr>
              <w:jc w:val="center"/>
              <w:rPr>
                <w:rFonts w:ascii="Arial" w:hAnsi="Arial" w:cs="Arial"/>
                <w:bCs/>
                <w:sz w:val="16"/>
                <w:szCs w:val="16"/>
              </w:rPr>
            </w:pPr>
          </w:p>
          <w:p w:rsidR="00536AC3" w:rsidRPr="00EE7DE4" w:rsidRDefault="00536AC3" w:rsidP="00F11F7F">
            <w:pPr>
              <w:jc w:val="center"/>
              <w:rPr>
                <w:rFonts w:ascii="Arial" w:hAnsi="Arial" w:cs="Arial"/>
                <w:bCs/>
                <w:sz w:val="14"/>
                <w:szCs w:val="14"/>
              </w:rPr>
            </w:pPr>
            <w:r w:rsidRPr="00EE7DE4">
              <w:rPr>
                <w:rFonts w:ascii="Arial" w:hAnsi="Arial" w:cs="Arial"/>
                <w:bCs/>
                <w:sz w:val="14"/>
                <w:szCs w:val="14"/>
              </w:rPr>
              <w:t>Estancia inferior a 3 noches, consultar precio noche del sábado</w:t>
            </w:r>
          </w:p>
          <w:p w:rsidR="00536AC3" w:rsidRPr="00117AD6" w:rsidRDefault="00536AC3" w:rsidP="00F11F7F">
            <w:pPr>
              <w:rPr>
                <w:rFonts w:ascii="Arial" w:hAnsi="Arial" w:cs="Arial"/>
                <w:bCs/>
                <w:sz w:val="16"/>
                <w:szCs w:val="16"/>
              </w:rPr>
            </w:pPr>
          </w:p>
          <w:p w:rsidR="00536AC3" w:rsidRPr="00813DFC" w:rsidRDefault="00536AC3" w:rsidP="00F11F7F">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345" w:type="dxa"/>
            <w:tcBorders>
              <w:top w:val="single" w:sz="4" w:space="0" w:color="auto"/>
              <w:left w:val="single" w:sz="4" w:space="0" w:color="auto"/>
              <w:bottom w:val="single" w:sz="4" w:space="0" w:color="auto"/>
              <w:right w:val="single" w:sz="4" w:space="0" w:color="auto"/>
            </w:tcBorders>
          </w:tcPr>
          <w:p w:rsidR="00536AC3" w:rsidRPr="00117AD6" w:rsidRDefault="00536AC3" w:rsidP="00F11F7F">
            <w:pPr>
              <w:rPr>
                <w:rFonts w:ascii="Arial" w:hAnsi="Arial" w:cs="Arial"/>
                <w:bCs/>
                <w:sz w:val="14"/>
                <w:szCs w:val="14"/>
              </w:rPr>
            </w:pPr>
          </w:p>
          <w:p w:rsidR="00536AC3" w:rsidRDefault="00536AC3" w:rsidP="00F11F7F">
            <w:pPr>
              <w:jc w:val="center"/>
              <w:rPr>
                <w:rFonts w:ascii="Arial" w:hAnsi="Arial" w:cs="Arial"/>
                <w:bCs/>
                <w:sz w:val="16"/>
                <w:szCs w:val="16"/>
              </w:rPr>
            </w:pPr>
            <w:r>
              <w:rPr>
                <w:rFonts w:ascii="Arial" w:hAnsi="Arial" w:cs="Arial"/>
                <w:bCs/>
                <w:sz w:val="20"/>
                <w:szCs w:val="20"/>
              </w:rPr>
              <w:t>145</w:t>
            </w:r>
            <w:r w:rsidRPr="00813DFC">
              <w:rPr>
                <w:rFonts w:ascii="Arial" w:hAnsi="Arial" w:cs="Arial"/>
                <w:bCs/>
                <w:sz w:val="20"/>
                <w:szCs w:val="20"/>
              </w:rPr>
              <w:t xml:space="preserve"> </w:t>
            </w:r>
            <w:r w:rsidRPr="001A5D4F">
              <w:rPr>
                <w:rFonts w:ascii="Arial" w:hAnsi="Arial" w:cs="Arial"/>
                <w:bCs/>
                <w:sz w:val="16"/>
                <w:szCs w:val="16"/>
              </w:rPr>
              <w:t>€/noche</w:t>
            </w:r>
          </w:p>
          <w:p w:rsidR="00536AC3" w:rsidRDefault="00536AC3" w:rsidP="00F11F7F">
            <w:pPr>
              <w:jc w:val="center"/>
              <w:rPr>
                <w:rFonts w:ascii="Arial" w:hAnsi="Arial" w:cs="Arial"/>
                <w:bCs/>
                <w:sz w:val="14"/>
                <w:szCs w:val="14"/>
              </w:rPr>
            </w:pPr>
          </w:p>
          <w:p w:rsidR="00536AC3" w:rsidRPr="00EE7DE4" w:rsidRDefault="00536AC3" w:rsidP="00F11F7F">
            <w:pPr>
              <w:jc w:val="center"/>
              <w:rPr>
                <w:rFonts w:ascii="Arial" w:hAnsi="Arial" w:cs="Arial"/>
                <w:bCs/>
                <w:sz w:val="14"/>
                <w:szCs w:val="14"/>
              </w:rPr>
            </w:pPr>
            <w:r w:rsidRPr="00EE7DE4">
              <w:rPr>
                <w:rFonts w:ascii="Arial" w:hAnsi="Arial" w:cs="Arial"/>
                <w:bCs/>
                <w:sz w:val="14"/>
                <w:szCs w:val="14"/>
              </w:rPr>
              <w:t>Estancia inferior a 3 noches, consultar precio noche del sábado</w:t>
            </w:r>
          </w:p>
          <w:p w:rsidR="00536AC3" w:rsidRPr="00FD52D3" w:rsidRDefault="00536AC3" w:rsidP="00F11F7F">
            <w:pPr>
              <w:rPr>
                <w:rFonts w:ascii="Arial" w:hAnsi="Arial" w:cs="Arial"/>
                <w:bCs/>
                <w:sz w:val="14"/>
                <w:szCs w:val="14"/>
              </w:rPr>
            </w:pPr>
          </w:p>
          <w:p w:rsidR="00536AC3" w:rsidRPr="00813DFC" w:rsidRDefault="00536AC3" w:rsidP="00F11F7F">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82" w:type="dxa"/>
            <w:tcBorders>
              <w:top w:val="single" w:sz="4" w:space="0" w:color="auto"/>
              <w:left w:val="single" w:sz="4" w:space="0" w:color="auto"/>
              <w:bottom w:val="single" w:sz="4" w:space="0" w:color="auto"/>
              <w:right w:val="single" w:sz="4" w:space="0" w:color="auto"/>
            </w:tcBorders>
          </w:tcPr>
          <w:p w:rsidR="00536AC3" w:rsidRPr="00117AD6" w:rsidRDefault="00536AC3" w:rsidP="00F11F7F">
            <w:pPr>
              <w:rPr>
                <w:rFonts w:ascii="Arial" w:hAnsi="Arial" w:cs="Arial"/>
                <w:bCs/>
                <w:sz w:val="14"/>
                <w:szCs w:val="14"/>
              </w:rPr>
            </w:pPr>
          </w:p>
          <w:p w:rsidR="00536AC3" w:rsidRDefault="00536AC3" w:rsidP="00F11F7F">
            <w:pPr>
              <w:jc w:val="center"/>
              <w:rPr>
                <w:rFonts w:ascii="Arial" w:hAnsi="Arial" w:cs="Arial"/>
                <w:bCs/>
                <w:sz w:val="16"/>
                <w:szCs w:val="16"/>
              </w:rPr>
            </w:pPr>
            <w:r>
              <w:rPr>
                <w:rFonts w:ascii="Arial" w:hAnsi="Arial" w:cs="Arial"/>
                <w:bCs/>
                <w:sz w:val="20"/>
                <w:szCs w:val="20"/>
              </w:rPr>
              <w:t>195</w:t>
            </w:r>
            <w:r w:rsidRPr="00813DFC">
              <w:rPr>
                <w:rFonts w:ascii="Arial" w:hAnsi="Arial" w:cs="Arial"/>
                <w:bCs/>
                <w:sz w:val="20"/>
                <w:szCs w:val="20"/>
              </w:rPr>
              <w:t xml:space="preserve"> </w:t>
            </w:r>
            <w:r w:rsidRPr="001A5D4F">
              <w:rPr>
                <w:rFonts w:ascii="Arial" w:hAnsi="Arial" w:cs="Arial"/>
                <w:bCs/>
                <w:sz w:val="16"/>
                <w:szCs w:val="16"/>
              </w:rPr>
              <w:t>€/noche</w:t>
            </w:r>
          </w:p>
          <w:p w:rsidR="00536AC3" w:rsidRDefault="00536AC3" w:rsidP="00F11F7F">
            <w:pPr>
              <w:jc w:val="center"/>
              <w:rPr>
                <w:rFonts w:ascii="Arial" w:hAnsi="Arial" w:cs="Arial"/>
                <w:bCs/>
                <w:sz w:val="14"/>
                <w:szCs w:val="14"/>
              </w:rPr>
            </w:pPr>
          </w:p>
          <w:p w:rsidR="00536AC3" w:rsidRPr="00EE7DE4" w:rsidRDefault="00536AC3" w:rsidP="00F11F7F">
            <w:pPr>
              <w:jc w:val="center"/>
              <w:rPr>
                <w:rFonts w:ascii="Arial" w:hAnsi="Arial" w:cs="Arial"/>
                <w:bCs/>
                <w:sz w:val="14"/>
                <w:szCs w:val="14"/>
              </w:rPr>
            </w:pPr>
            <w:r w:rsidRPr="00EE7DE4">
              <w:rPr>
                <w:rFonts w:ascii="Arial" w:hAnsi="Arial" w:cs="Arial"/>
                <w:bCs/>
                <w:sz w:val="14"/>
                <w:szCs w:val="14"/>
              </w:rPr>
              <w:t>Estancia inferior a 3 noches, consultar precio noche del sábado</w:t>
            </w:r>
          </w:p>
          <w:p w:rsidR="00536AC3" w:rsidRPr="00FD52D3" w:rsidRDefault="00536AC3" w:rsidP="00F11F7F">
            <w:pPr>
              <w:rPr>
                <w:rFonts w:ascii="Arial" w:hAnsi="Arial" w:cs="Arial"/>
                <w:bCs/>
                <w:sz w:val="14"/>
                <w:szCs w:val="14"/>
              </w:rPr>
            </w:pPr>
          </w:p>
          <w:p w:rsidR="00536AC3" w:rsidRPr="00813DFC" w:rsidRDefault="00536AC3" w:rsidP="00F11F7F">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024" w:type="dxa"/>
            <w:tcBorders>
              <w:top w:val="single" w:sz="4" w:space="0" w:color="auto"/>
              <w:left w:val="single" w:sz="4" w:space="0" w:color="auto"/>
              <w:bottom w:val="single" w:sz="4" w:space="0" w:color="auto"/>
              <w:right w:val="single" w:sz="4" w:space="0" w:color="auto"/>
            </w:tcBorders>
          </w:tcPr>
          <w:p w:rsidR="00536AC3" w:rsidRPr="00813DFC" w:rsidRDefault="00536AC3" w:rsidP="00F11F7F">
            <w:pPr>
              <w:jc w:val="center"/>
              <w:rPr>
                <w:rFonts w:ascii="Arial" w:hAnsi="Arial" w:cs="Arial"/>
                <w:bCs/>
                <w:sz w:val="16"/>
                <w:szCs w:val="16"/>
              </w:rPr>
            </w:pPr>
          </w:p>
          <w:p w:rsidR="00536AC3" w:rsidRDefault="00536AC3" w:rsidP="00F11F7F">
            <w:pPr>
              <w:rPr>
                <w:rFonts w:ascii="Arial" w:hAnsi="Arial" w:cs="Arial"/>
                <w:bCs/>
                <w:sz w:val="16"/>
                <w:szCs w:val="16"/>
              </w:rPr>
            </w:pPr>
          </w:p>
          <w:p w:rsidR="00536AC3" w:rsidRPr="00813DFC" w:rsidRDefault="00536AC3" w:rsidP="00F11F7F">
            <w:pPr>
              <w:rPr>
                <w:rFonts w:ascii="Arial" w:hAnsi="Arial" w:cs="Arial"/>
                <w:bCs/>
                <w:sz w:val="16"/>
                <w:szCs w:val="16"/>
              </w:rPr>
            </w:pP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INCLUIDO</w:t>
            </w: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buffet</w:t>
            </w:r>
          </w:p>
        </w:tc>
        <w:tc>
          <w:tcPr>
            <w:tcW w:w="818" w:type="dxa"/>
            <w:tcBorders>
              <w:top w:val="single" w:sz="4" w:space="0" w:color="auto"/>
              <w:left w:val="single" w:sz="4" w:space="0" w:color="auto"/>
              <w:bottom w:val="single" w:sz="4" w:space="0" w:color="auto"/>
              <w:right w:val="single" w:sz="4" w:space="0" w:color="auto"/>
            </w:tcBorders>
          </w:tcPr>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Pr="007D3A05" w:rsidRDefault="00536AC3" w:rsidP="00F11F7F">
            <w:pPr>
              <w:jc w:val="center"/>
              <w:rPr>
                <w:rFonts w:ascii="Arial" w:hAnsi="Arial" w:cs="Arial"/>
                <w:bCs/>
                <w:sz w:val="16"/>
                <w:szCs w:val="16"/>
              </w:rPr>
            </w:pPr>
            <w:r>
              <w:rPr>
                <w:rFonts w:ascii="Arial" w:hAnsi="Arial" w:cs="Arial"/>
                <w:bCs/>
                <w:sz w:val="16"/>
                <w:szCs w:val="16"/>
              </w:rPr>
              <w:t>Consular</w:t>
            </w:r>
          </w:p>
        </w:tc>
      </w:tr>
      <w:tr w:rsidR="00536AC3" w:rsidRPr="00813DFC" w:rsidTr="00F11F7F">
        <w:trPr>
          <w:jc w:val="center"/>
        </w:trPr>
        <w:tc>
          <w:tcPr>
            <w:tcW w:w="2492" w:type="dxa"/>
            <w:tcBorders>
              <w:top w:val="single" w:sz="4" w:space="0" w:color="auto"/>
              <w:left w:val="single" w:sz="4" w:space="0" w:color="auto"/>
              <w:bottom w:val="single" w:sz="4" w:space="0" w:color="auto"/>
              <w:right w:val="single" w:sz="4" w:space="0" w:color="auto"/>
            </w:tcBorders>
          </w:tcPr>
          <w:p w:rsidR="00536AC3" w:rsidRPr="0043032C" w:rsidRDefault="00536AC3" w:rsidP="00F11F7F">
            <w:pPr>
              <w:jc w:val="center"/>
              <w:rPr>
                <w:rFonts w:ascii="Arial" w:hAnsi="Arial" w:cs="Arial"/>
                <w:b/>
                <w:bCs/>
              </w:rPr>
            </w:pPr>
            <w:r>
              <w:rPr>
                <w:rFonts w:ascii="Arial" w:hAnsi="Arial" w:cs="Arial"/>
                <w:b/>
                <w:bCs/>
              </w:rPr>
              <w:t>HOTEL DE LA FONT</w:t>
            </w:r>
          </w:p>
          <w:p w:rsidR="00536AC3" w:rsidRDefault="00536AC3" w:rsidP="00F11F7F">
            <w:pPr>
              <w:jc w:val="center"/>
              <w:rPr>
                <w:rFonts w:ascii="Arial" w:hAnsi="Arial" w:cs="Arial"/>
                <w:bCs/>
                <w:sz w:val="16"/>
                <w:szCs w:val="16"/>
              </w:rPr>
            </w:pPr>
            <w:r>
              <w:rPr>
                <w:rFonts w:ascii="Arial" w:hAnsi="Arial" w:cs="Arial"/>
                <w:bCs/>
                <w:sz w:val="16"/>
                <w:szCs w:val="16"/>
              </w:rPr>
              <w:t xml:space="preserve">En </w:t>
            </w:r>
            <w:proofErr w:type="spellStart"/>
            <w:r>
              <w:rPr>
                <w:rFonts w:ascii="Arial" w:hAnsi="Arial" w:cs="Arial"/>
                <w:bCs/>
                <w:sz w:val="16"/>
                <w:szCs w:val="16"/>
              </w:rPr>
              <w:t>Peralada</w:t>
            </w:r>
            <w:proofErr w:type="spellEnd"/>
            <w:r>
              <w:rPr>
                <w:rFonts w:ascii="Arial" w:hAnsi="Arial" w:cs="Arial"/>
                <w:bCs/>
                <w:sz w:val="16"/>
                <w:szCs w:val="16"/>
              </w:rPr>
              <w:t xml:space="preserve">, casco antiguo, a unos 4 minutos. </w:t>
            </w:r>
            <w:proofErr w:type="gramStart"/>
            <w:r>
              <w:rPr>
                <w:rFonts w:ascii="Arial" w:hAnsi="Arial" w:cs="Arial"/>
                <w:bCs/>
                <w:sz w:val="16"/>
                <w:szCs w:val="16"/>
              </w:rPr>
              <w:t>del</w:t>
            </w:r>
            <w:proofErr w:type="gramEnd"/>
            <w:r>
              <w:rPr>
                <w:rFonts w:ascii="Arial" w:hAnsi="Arial" w:cs="Arial"/>
                <w:bCs/>
                <w:sz w:val="16"/>
                <w:szCs w:val="16"/>
              </w:rPr>
              <w:t xml:space="preserve"> Golf. </w:t>
            </w:r>
          </w:p>
          <w:p w:rsidR="00536AC3" w:rsidRPr="005202D8" w:rsidRDefault="00536AC3" w:rsidP="00F11F7F">
            <w:pPr>
              <w:jc w:val="center"/>
              <w:rPr>
                <w:rFonts w:ascii="Arial" w:hAnsi="Arial" w:cs="Arial"/>
                <w:bCs/>
                <w:sz w:val="16"/>
                <w:szCs w:val="16"/>
              </w:rPr>
            </w:pPr>
            <w:r>
              <w:rPr>
                <w:rFonts w:ascii="Arial" w:hAnsi="Arial" w:cs="Arial"/>
                <w:bCs/>
                <w:sz w:val="16"/>
                <w:szCs w:val="16"/>
              </w:rPr>
              <w:t>Hotel con encanto, trato familiar, amplia oferta gastronómica</w:t>
            </w:r>
          </w:p>
          <w:p w:rsidR="00536AC3" w:rsidRPr="00815891" w:rsidRDefault="00BE7E6E" w:rsidP="00F11F7F">
            <w:pPr>
              <w:jc w:val="center"/>
              <w:rPr>
                <w:rFonts w:ascii="Arial" w:hAnsi="Arial" w:cs="Arial"/>
                <w:bCs/>
                <w:sz w:val="18"/>
                <w:szCs w:val="18"/>
              </w:rPr>
            </w:pPr>
            <w:hyperlink r:id="rId29" w:history="1">
              <w:r w:rsidR="00536AC3" w:rsidRPr="00641B5A">
                <w:rPr>
                  <w:rStyle w:val="Hipervnculo"/>
                  <w:rFonts w:ascii="Arial" w:hAnsi="Arial" w:cs="Arial"/>
                  <w:bCs/>
                  <w:sz w:val="18"/>
                  <w:szCs w:val="18"/>
                </w:rPr>
                <w:t>www.hoteldelafont.com</w:t>
              </w:r>
            </w:hyperlink>
            <w:r w:rsidR="00536AC3" w:rsidRPr="00815891">
              <w:rPr>
                <w:rFonts w:ascii="Arial" w:hAnsi="Arial" w:cs="Arial"/>
                <w:bCs/>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536AC3" w:rsidRPr="00815891" w:rsidRDefault="00536AC3" w:rsidP="00F11F7F">
            <w:pPr>
              <w:rPr>
                <w:rFonts w:ascii="Arial" w:hAnsi="Arial" w:cs="Arial"/>
                <w:bCs/>
                <w:sz w:val="18"/>
                <w:szCs w:val="18"/>
              </w:rPr>
            </w:pPr>
          </w:p>
          <w:p w:rsidR="00536AC3" w:rsidRPr="00815891" w:rsidRDefault="00536AC3" w:rsidP="00F11F7F">
            <w:pPr>
              <w:jc w:val="cente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2</w:t>
            </w:r>
          </w:p>
          <w:p w:rsidR="00536AC3" w:rsidRPr="00813DFC" w:rsidRDefault="00536AC3" w:rsidP="00F11F7F">
            <w:pPr>
              <w:jc w:val="center"/>
              <w:rPr>
                <w:rFonts w:ascii="Arial" w:hAnsi="Arial" w:cs="Arial"/>
                <w:bCs/>
                <w:sz w:val="18"/>
                <w:szCs w:val="18"/>
              </w:rPr>
            </w:pP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536AC3" w:rsidRPr="00813DFC" w:rsidRDefault="00536AC3" w:rsidP="00F11F7F">
            <w:pPr>
              <w:rPr>
                <w:rFonts w:ascii="Arial" w:hAnsi="Arial" w:cs="Arial"/>
                <w:bCs/>
                <w:sz w:val="18"/>
                <w:szCs w:val="18"/>
              </w:rPr>
            </w:pPr>
          </w:p>
          <w:p w:rsidR="00536AC3" w:rsidRPr="00813DFC" w:rsidRDefault="00536AC3" w:rsidP="00F11F7F">
            <w:pP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7</w:t>
            </w:r>
          </w:p>
        </w:tc>
        <w:tc>
          <w:tcPr>
            <w:tcW w:w="1290"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70</w:t>
            </w:r>
            <w:r w:rsidRPr="00813DFC">
              <w:rPr>
                <w:rFonts w:ascii="Arial" w:hAnsi="Arial" w:cs="Arial"/>
                <w:bCs/>
                <w:sz w:val="20"/>
                <w:szCs w:val="20"/>
              </w:rPr>
              <w:t xml:space="preserve"> </w:t>
            </w:r>
            <w:r w:rsidRPr="001A5D4F">
              <w:rPr>
                <w:rFonts w:ascii="Arial" w:hAnsi="Arial" w:cs="Arial"/>
                <w:bCs/>
                <w:sz w:val="16"/>
                <w:szCs w:val="16"/>
              </w:rPr>
              <w:t>€/noche</w:t>
            </w:r>
          </w:p>
          <w:p w:rsidR="00536AC3" w:rsidRPr="00813DFC" w:rsidRDefault="00536AC3" w:rsidP="00F11F7F">
            <w:pPr>
              <w:jc w:val="center"/>
              <w:rPr>
                <w:rFonts w:ascii="Arial" w:hAnsi="Arial" w:cs="Arial"/>
                <w:bCs/>
                <w:sz w:val="20"/>
                <w:szCs w:val="20"/>
              </w:rPr>
            </w:pPr>
          </w:p>
          <w:p w:rsidR="00536AC3" w:rsidRPr="00813DFC" w:rsidRDefault="00536AC3" w:rsidP="00F11F7F">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345"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78 </w:t>
            </w:r>
            <w:r w:rsidRPr="00813DFC">
              <w:rPr>
                <w:rFonts w:ascii="Arial" w:hAnsi="Arial" w:cs="Arial"/>
                <w:bCs/>
                <w:sz w:val="20"/>
                <w:szCs w:val="20"/>
              </w:rPr>
              <w:t>€/n.</w:t>
            </w:r>
          </w:p>
          <w:p w:rsidR="00536AC3" w:rsidRPr="00813DFC" w:rsidRDefault="00536AC3" w:rsidP="00F11F7F">
            <w:pPr>
              <w:jc w:val="cente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182"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Consultar</w:t>
            </w:r>
          </w:p>
        </w:tc>
        <w:tc>
          <w:tcPr>
            <w:tcW w:w="1024" w:type="dxa"/>
            <w:tcBorders>
              <w:top w:val="single" w:sz="4" w:space="0" w:color="auto"/>
              <w:left w:val="single" w:sz="4" w:space="0" w:color="auto"/>
              <w:bottom w:val="single" w:sz="4" w:space="0" w:color="auto"/>
              <w:right w:val="single" w:sz="4" w:space="0" w:color="auto"/>
            </w:tcBorders>
          </w:tcPr>
          <w:p w:rsidR="00536AC3" w:rsidRPr="00813DFC" w:rsidRDefault="00536AC3" w:rsidP="00F11F7F">
            <w:pPr>
              <w:jc w:val="center"/>
              <w:rPr>
                <w:rFonts w:ascii="Arial" w:hAnsi="Arial" w:cs="Arial"/>
                <w:bCs/>
                <w:sz w:val="16"/>
                <w:szCs w:val="16"/>
              </w:rPr>
            </w:pPr>
          </w:p>
          <w:p w:rsidR="00536AC3" w:rsidRDefault="00536AC3" w:rsidP="00F11F7F">
            <w:pPr>
              <w:rPr>
                <w:rFonts w:ascii="Arial" w:hAnsi="Arial" w:cs="Arial"/>
                <w:bCs/>
                <w:sz w:val="16"/>
                <w:szCs w:val="16"/>
              </w:rPr>
            </w:pPr>
          </w:p>
          <w:p w:rsidR="00536AC3" w:rsidRPr="00813DFC" w:rsidRDefault="00536AC3" w:rsidP="00F11F7F">
            <w:pPr>
              <w:rPr>
                <w:rFonts w:ascii="Arial" w:hAnsi="Arial" w:cs="Arial"/>
                <w:bCs/>
                <w:sz w:val="16"/>
                <w:szCs w:val="16"/>
              </w:rPr>
            </w:pP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INCLUIDO</w:t>
            </w: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buffet</w:t>
            </w:r>
          </w:p>
        </w:tc>
        <w:tc>
          <w:tcPr>
            <w:tcW w:w="818" w:type="dxa"/>
            <w:tcBorders>
              <w:top w:val="single" w:sz="4" w:space="0" w:color="auto"/>
              <w:left w:val="single" w:sz="4" w:space="0" w:color="auto"/>
              <w:bottom w:val="single" w:sz="4" w:space="0" w:color="auto"/>
              <w:right w:val="single" w:sz="4" w:space="0" w:color="auto"/>
            </w:tcBorders>
          </w:tcPr>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Pr="007D3A05" w:rsidRDefault="00536AC3" w:rsidP="00F11F7F">
            <w:pPr>
              <w:jc w:val="center"/>
              <w:rPr>
                <w:rFonts w:ascii="Arial" w:hAnsi="Arial" w:cs="Arial"/>
                <w:bCs/>
                <w:sz w:val="16"/>
                <w:szCs w:val="16"/>
              </w:rPr>
            </w:pPr>
            <w:r>
              <w:rPr>
                <w:rFonts w:ascii="Arial" w:hAnsi="Arial" w:cs="Arial"/>
                <w:bCs/>
                <w:sz w:val="16"/>
                <w:szCs w:val="16"/>
              </w:rPr>
              <w:t>Consular</w:t>
            </w:r>
          </w:p>
        </w:tc>
      </w:tr>
      <w:tr w:rsidR="00536AC3" w:rsidRPr="00813DFC" w:rsidTr="00F11F7F">
        <w:trPr>
          <w:jc w:val="center"/>
        </w:trPr>
        <w:tc>
          <w:tcPr>
            <w:tcW w:w="2492" w:type="dxa"/>
            <w:tcBorders>
              <w:top w:val="single" w:sz="4" w:space="0" w:color="auto"/>
              <w:left w:val="single" w:sz="4" w:space="0" w:color="auto"/>
              <w:bottom w:val="single" w:sz="4" w:space="0" w:color="auto"/>
              <w:right w:val="single" w:sz="4" w:space="0" w:color="auto"/>
            </w:tcBorders>
          </w:tcPr>
          <w:p w:rsidR="00536AC3" w:rsidRPr="0043032C" w:rsidRDefault="00536AC3" w:rsidP="00F11F7F">
            <w:pPr>
              <w:jc w:val="center"/>
              <w:rPr>
                <w:rFonts w:ascii="Arial" w:hAnsi="Arial" w:cs="Arial"/>
                <w:b/>
                <w:bCs/>
              </w:rPr>
            </w:pPr>
            <w:r>
              <w:rPr>
                <w:rFonts w:ascii="Arial" w:hAnsi="Arial" w:cs="Arial"/>
                <w:b/>
                <w:bCs/>
              </w:rPr>
              <w:t>HOTEL EMPORDA</w:t>
            </w:r>
          </w:p>
          <w:p w:rsidR="00536AC3" w:rsidRPr="005202D8" w:rsidRDefault="00536AC3" w:rsidP="00F11F7F">
            <w:pPr>
              <w:jc w:val="center"/>
              <w:rPr>
                <w:rFonts w:ascii="Arial" w:hAnsi="Arial" w:cs="Arial"/>
                <w:bCs/>
                <w:sz w:val="16"/>
                <w:szCs w:val="16"/>
              </w:rPr>
            </w:pPr>
            <w:r>
              <w:rPr>
                <w:rFonts w:ascii="Arial" w:hAnsi="Arial" w:cs="Arial"/>
                <w:bCs/>
                <w:sz w:val="16"/>
                <w:szCs w:val="16"/>
              </w:rPr>
              <w:t xml:space="preserve">En Figueras, unos 10 minutos, en coche, del Golf. Restaurante </w:t>
            </w:r>
            <w:r w:rsidRPr="00535A1D">
              <w:rPr>
                <w:rFonts w:ascii="Arial" w:hAnsi="Arial" w:cs="Arial"/>
                <w:b/>
                <w:bCs/>
                <w:sz w:val="16"/>
                <w:szCs w:val="16"/>
              </w:rPr>
              <w:t>(muy recomendado</w:t>
            </w:r>
            <w:r>
              <w:rPr>
                <w:rFonts w:ascii="Arial" w:hAnsi="Arial" w:cs="Arial"/>
                <w:bCs/>
                <w:sz w:val="16"/>
                <w:szCs w:val="16"/>
              </w:rPr>
              <w:t xml:space="preserve">), cafetería, parking,  </w:t>
            </w:r>
            <w:proofErr w:type="spellStart"/>
            <w:r>
              <w:rPr>
                <w:rFonts w:ascii="Arial" w:hAnsi="Arial" w:cs="Arial"/>
                <w:bCs/>
                <w:sz w:val="16"/>
                <w:szCs w:val="16"/>
              </w:rPr>
              <w:t>wi</w:t>
            </w:r>
            <w:proofErr w:type="spellEnd"/>
            <w:r>
              <w:rPr>
                <w:rFonts w:ascii="Arial" w:hAnsi="Arial" w:cs="Arial"/>
                <w:bCs/>
                <w:sz w:val="16"/>
                <w:szCs w:val="16"/>
              </w:rPr>
              <w:t>-fi, etc.</w:t>
            </w:r>
          </w:p>
          <w:p w:rsidR="00536AC3" w:rsidRPr="00815891" w:rsidRDefault="00BE7E6E" w:rsidP="00F11F7F">
            <w:pPr>
              <w:jc w:val="center"/>
              <w:rPr>
                <w:rFonts w:ascii="Arial" w:hAnsi="Arial" w:cs="Arial"/>
                <w:bCs/>
                <w:sz w:val="18"/>
                <w:szCs w:val="18"/>
              </w:rPr>
            </w:pPr>
            <w:hyperlink r:id="rId30" w:history="1">
              <w:r w:rsidR="00536AC3" w:rsidRPr="00082E03">
                <w:rPr>
                  <w:rStyle w:val="Hipervnculo"/>
                  <w:rFonts w:ascii="Arial" w:hAnsi="Arial" w:cs="Arial"/>
                  <w:bCs/>
                  <w:sz w:val="18"/>
                  <w:szCs w:val="18"/>
                </w:rPr>
                <w:t>www.hotelemporda.com</w:t>
              </w:r>
            </w:hyperlink>
            <w:r w:rsidR="00536AC3" w:rsidRPr="00815891">
              <w:rPr>
                <w:rFonts w:ascii="Arial" w:hAnsi="Arial" w:cs="Arial"/>
                <w:bCs/>
                <w:sz w:val="18"/>
                <w:szCs w:val="18"/>
              </w:rPr>
              <w:t xml:space="preserve"> </w:t>
            </w:r>
          </w:p>
        </w:tc>
        <w:tc>
          <w:tcPr>
            <w:tcW w:w="659" w:type="dxa"/>
            <w:tcBorders>
              <w:top w:val="single" w:sz="4" w:space="0" w:color="auto"/>
              <w:left w:val="single" w:sz="4" w:space="0" w:color="auto"/>
              <w:bottom w:val="single" w:sz="4" w:space="0" w:color="auto"/>
              <w:right w:val="single" w:sz="4" w:space="0" w:color="auto"/>
            </w:tcBorders>
          </w:tcPr>
          <w:p w:rsidR="00536AC3" w:rsidRPr="00815891" w:rsidRDefault="00536AC3" w:rsidP="00F11F7F">
            <w:pPr>
              <w:rPr>
                <w:rFonts w:ascii="Arial" w:hAnsi="Arial" w:cs="Arial"/>
                <w:bCs/>
                <w:sz w:val="18"/>
                <w:szCs w:val="18"/>
              </w:rPr>
            </w:pPr>
          </w:p>
          <w:p w:rsidR="00536AC3" w:rsidRPr="00815891" w:rsidRDefault="00536AC3" w:rsidP="00F11F7F">
            <w:pPr>
              <w:jc w:val="cente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4</w:t>
            </w:r>
          </w:p>
          <w:p w:rsidR="00536AC3" w:rsidRPr="00813DFC" w:rsidRDefault="00536AC3" w:rsidP="00F11F7F">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536AC3" w:rsidRPr="00813DFC" w:rsidRDefault="00536AC3" w:rsidP="00F11F7F">
            <w:pPr>
              <w:rPr>
                <w:rFonts w:ascii="Arial" w:hAnsi="Arial" w:cs="Arial"/>
                <w:bCs/>
                <w:sz w:val="18"/>
                <w:szCs w:val="18"/>
              </w:rPr>
            </w:pPr>
          </w:p>
          <w:p w:rsidR="00536AC3" w:rsidRPr="00813DFC" w:rsidRDefault="00536AC3" w:rsidP="00F11F7F">
            <w:pPr>
              <w:rPr>
                <w:rFonts w:ascii="Arial" w:hAnsi="Arial" w:cs="Arial"/>
                <w:bCs/>
                <w:sz w:val="18"/>
                <w:szCs w:val="18"/>
              </w:rPr>
            </w:pPr>
          </w:p>
          <w:p w:rsidR="00536AC3" w:rsidRPr="00813DFC" w:rsidRDefault="00536AC3" w:rsidP="00F11F7F">
            <w:pPr>
              <w:jc w:val="center"/>
              <w:rPr>
                <w:rFonts w:ascii="Arial" w:hAnsi="Arial" w:cs="Arial"/>
                <w:bCs/>
                <w:sz w:val="18"/>
                <w:szCs w:val="18"/>
              </w:rPr>
            </w:pPr>
            <w:r>
              <w:rPr>
                <w:rFonts w:ascii="Arial" w:hAnsi="Arial" w:cs="Arial"/>
                <w:bCs/>
                <w:sz w:val="18"/>
                <w:szCs w:val="18"/>
              </w:rPr>
              <w:t>15</w:t>
            </w:r>
          </w:p>
        </w:tc>
        <w:tc>
          <w:tcPr>
            <w:tcW w:w="1290"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67,5</w:t>
            </w:r>
            <w:r w:rsidRPr="00813DFC">
              <w:rPr>
                <w:rFonts w:ascii="Arial" w:hAnsi="Arial" w:cs="Arial"/>
                <w:bCs/>
                <w:sz w:val="20"/>
                <w:szCs w:val="20"/>
              </w:rPr>
              <w:t xml:space="preserve"> </w:t>
            </w:r>
            <w:r w:rsidRPr="001A5D4F">
              <w:rPr>
                <w:rFonts w:ascii="Arial" w:hAnsi="Arial" w:cs="Arial"/>
                <w:bCs/>
                <w:sz w:val="16"/>
                <w:szCs w:val="16"/>
              </w:rPr>
              <w:t>€/noche</w:t>
            </w:r>
          </w:p>
          <w:p w:rsidR="00536AC3" w:rsidRPr="00813DFC" w:rsidRDefault="00536AC3" w:rsidP="00F11F7F">
            <w:pPr>
              <w:jc w:val="center"/>
              <w:rPr>
                <w:rFonts w:ascii="Arial" w:hAnsi="Arial" w:cs="Arial"/>
                <w:bCs/>
                <w:sz w:val="20"/>
                <w:szCs w:val="20"/>
              </w:rPr>
            </w:pPr>
          </w:p>
          <w:p w:rsidR="00536AC3" w:rsidRPr="00813DFC" w:rsidRDefault="00536AC3" w:rsidP="00F11F7F">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345"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87 </w:t>
            </w:r>
            <w:r w:rsidRPr="00813DFC">
              <w:rPr>
                <w:rFonts w:ascii="Arial" w:hAnsi="Arial" w:cs="Arial"/>
                <w:bCs/>
                <w:sz w:val="20"/>
                <w:szCs w:val="20"/>
              </w:rPr>
              <w:t>€/n.</w:t>
            </w:r>
          </w:p>
          <w:p w:rsidR="00536AC3" w:rsidRPr="00813DFC" w:rsidRDefault="00536AC3" w:rsidP="00F11F7F">
            <w:pPr>
              <w:jc w:val="cente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182" w:type="dxa"/>
            <w:tcBorders>
              <w:top w:val="single" w:sz="4" w:space="0" w:color="auto"/>
              <w:left w:val="single" w:sz="4" w:space="0" w:color="auto"/>
              <w:bottom w:val="single" w:sz="4" w:space="0" w:color="auto"/>
              <w:right w:val="single" w:sz="4" w:space="0" w:color="auto"/>
            </w:tcBorders>
          </w:tcPr>
          <w:p w:rsidR="00536AC3" w:rsidRDefault="00536AC3" w:rsidP="00F11F7F">
            <w:pPr>
              <w:rPr>
                <w:rFonts w:ascii="Arial" w:hAnsi="Arial" w:cs="Arial"/>
                <w:bCs/>
                <w:sz w:val="20"/>
                <w:szCs w:val="20"/>
              </w:rPr>
            </w:pPr>
          </w:p>
          <w:p w:rsidR="00536AC3" w:rsidRPr="00813DFC" w:rsidRDefault="00536AC3" w:rsidP="00F11F7F">
            <w:pP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121 </w:t>
            </w:r>
            <w:r w:rsidRPr="00813DFC">
              <w:rPr>
                <w:rFonts w:ascii="Arial" w:hAnsi="Arial" w:cs="Arial"/>
                <w:bCs/>
                <w:sz w:val="20"/>
                <w:szCs w:val="20"/>
              </w:rPr>
              <w:t>€/n.</w:t>
            </w:r>
          </w:p>
          <w:p w:rsidR="00536AC3" w:rsidRPr="00813DFC" w:rsidRDefault="00536AC3" w:rsidP="00F11F7F">
            <w:pPr>
              <w:jc w:val="center"/>
              <w:rPr>
                <w:rFonts w:ascii="Arial" w:hAnsi="Arial" w:cs="Arial"/>
                <w:bCs/>
                <w:sz w:val="20"/>
                <w:szCs w:val="20"/>
              </w:rPr>
            </w:pPr>
          </w:p>
          <w:p w:rsidR="00536AC3" w:rsidRPr="00813DFC" w:rsidRDefault="00536AC3" w:rsidP="00F11F7F">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24" w:type="dxa"/>
            <w:tcBorders>
              <w:top w:val="single" w:sz="4" w:space="0" w:color="auto"/>
              <w:left w:val="single" w:sz="4" w:space="0" w:color="auto"/>
              <w:bottom w:val="single" w:sz="4" w:space="0" w:color="auto"/>
              <w:right w:val="single" w:sz="4" w:space="0" w:color="auto"/>
            </w:tcBorders>
          </w:tcPr>
          <w:p w:rsidR="00536AC3" w:rsidRPr="00813DFC" w:rsidRDefault="00536AC3" w:rsidP="00F11F7F">
            <w:pPr>
              <w:jc w:val="center"/>
              <w:rPr>
                <w:rFonts w:ascii="Arial" w:hAnsi="Arial" w:cs="Arial"/>
                <w:bCs/>
                <w:sz w:val="16"/>
                <w:szCs w:val="16"/>
              </w:rPr>
            </w:pPr>
          </w:p>
          <w:p w:rsidR="00536AC3" w:rsidRDefault="00536AC3" w:rsidP="00F11F7F">
            <w:pPr>
              <w:rPr>
                <w:rFonts w:ascii="Arial" w:hAnsi="Arial" w:cs="Arial"/>
                <w:bCs/>
                <w:sz w:val="16"/>
                <w:szCs w:val="16"/>
              </w:rPr>
            </w:pPr>
          </w:p>
          <w:p w:rsidR="00536AC3" w:rsidRPr="00813DFC" w:rsidRDefault="00536AC3" w:rsidP="00F11F7F">
            <w:pPr>
              <w:rPr>
                <w:rFonts w:ascii="Arial" w:hAnsi="Arial" w:cs="Arial"/>
                <w:bCs/>
                <w:sz w:val="16"/>
                <w:szCs w:val="16"/>
              </w:rPr>
            </w:pP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INCLUIDO</w:t>
            </w:r>
          </w:p>
          <w:p w:rsidR="00536AC3" w:rsidRPr="00813DFC" w:rsidRDefault="00536AC3" w:rsidP="00F11F7F">
            <w:pPr>
              <w:jc w:val="center"/>
              <w:rPr>
                <w:rFonts w:ascii="Arial" w:hAnsi="Arial" w:cs="Arial"/>
                <w:bCs/>
                <w:sz w:val="16"/>
                <w:szCs w:val="16"/>
              </w:rPr>
            </w:pPr>
            <w:r w:rsidRPr="00813DFC">
              <w:rPr>
                <w:rFonts w:ascii="Arial" w:hAnsi="Arial" w:cs="Arial"/>
                <w:bCs/>
                <w:sz w:val="16"/>
                <w:szCs w:val="16"/>
              </w:rPr>
              <w:t>buffet</w:t>
            </w:r>
          </w:p>
        </w:tc>
        <w:tc>
          <w:tcPr>
            <w:tcW w:w="818" w:type="dxa"/>
            <w:tcBorders>
              <w:top w:val="single" w:sz="4" w:space="0" w:color="auto"/>
              <w:left w:val="single" w:sz="4" w:space="0" w:color="auto"/>
              <w:bottom w:val="single" w:sz="4" w:space="0" w:color="auto"/>
              <w:right w:val="single" w:sz="4" w:space="0" w:color="auto"/>
            </w:tcBorders>
          </w:tcPr>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Default="00536AC3" w:rsidP="00F11F7F">
            <w:pPr>
              <w:jc w:val="center"/>
              <w:rPr>
                <w:rFonts w:ascii="Arial" w:hAnsi="Arial" w:cs="Arial"/>
                <w:bCs/>
                <w:sz w:val="16"/>
                <w:szCs w:val="16"/>
              </w:rPr>
            </w:pPr>
          </w:p>
          <w:p w:rsidR="00536AC3" w:rsidRPr="007D3A05" w:rsidRDefault="00536AC3" w:rsidP="00F11F7F">
            <w:pPr>
              <w:jc w:val="center"/>
              <w:rPr>
                <w:rFonts w:ascii="Arial" w:hAnsi="Arial" w:cs="Arial"/>
                <w:bCs/>
                <w:sz w:val="16"/>
                <w:szCs w:val="16"/>
              </w:rPr>
            </w:pPr>
            <w:r>
              <w:rPr>
                <w:rFonts w:ascii="Arial" w:hAnsi="Arial" w:cs="Arial"/>
                <w:bCs/>
                <w:sz w:val="16"/>
                <w:szCs w:val="16"/>
              </w:rPr>
              <w:t>Consular</w:t>
            </w:r>
          </w:p>
        </w:tc>
      </w:tr>
    </w:tbl>
    <w:p w:rsidR="00536AC3" w:rsidRDefault="00536AC3" w:rsidP="00536AC3">
      <w:pPr>
        <w:pStyle w:val="a"/>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r>
        <w:rPr>
          <w:b w:val="0"/>
          <w:sz w:val="20"/>
          <w:lang w:val="es-ES_tradnl"/>
        </w:rPr>
        <w:t xml:space="preserve"> </w:t>
      </w:r>
    </w:p>
    <w:p w:rsidR="00536AC3" w:rsidRDefault="00536AC3" w:rsidP="00536AC3">
      <w:pPr>
        <w:pStyle w:val="a"/>
        <w:rPr>
          <w:b w:val="0"/>
          <w:sz w:val="20"/>
          <w:lang w:val="es-ES_tradnl"/>
        </w:rPr>
      </w:pPr>
      <w:r w:rsidRPr="0025608D">
        <w:rPr>
          <w:sz w:val="20"/>
          <w:lang w:val="es-ES_tradnl"/>
        </w:rPr>
        <w:t>NO INCLUIDA TASA TURISTICA</w:t>
      </w:r>
    </w:p>
    <w:p w:rsidR="00536AC3" w:rsidRDefault="00536AC3" w:rsidP="00536AC3"/>
    <w:p w:rsidR="00536AC3" w:rsidRPr="00D80991" w:rsidRDefault="00536AC3" w:rsidP="00536AC3">
      <w:pPr>
        <w:jc w:val="center"/>
        <w:rPr>
          <w:rFonts w:ascii="Arial" w:hAnsi="Arial" w:cs="Arial"/>
          <w:b/>
          <w:i/>
        </w:rPr>
      </w:pPr>
      <w:r>
        <w:rPr>
          <w:rFonts w:ascii="Arial" w:hAnsi="Arial" w:cs="Arial"/>
          <w:b/>
          <w:i/>
          <w:highlight w:val="green"/>
        </w:rPr>
        <w:t>ESTABLECIMIENTOS PEQUEÑOS Y TEMPORADA ALTA, AGILICE ESTA SOLICITUD</w:t>
      </w:r>
    </w:p>
    <w:p w:rsidR="00303866" w:rsidRDefault="00303866" w:rsidP="00797893">
      <w:pPr>
        <w:ind w:right="-442"/>
        <w:rPr>
          <w:rFonts w:ascii="Arial" w:hAnsi="Arial" w:cs="Arial"/>
          <w:b/>
          <w:bCs/>
          <w:i/>
          <w:sz w:val="20"/>
          <w:szCs w:val="20"/>
          <w:lang w:val="es-ES_tradnl"/>
        </w:rPr>
      </w:pPr>
    </w:p>
    <w:p w:rsidR="007B3810" w:rsidRPr="001C0A31" w:rsidRDefault="007B3810" w:rsidP="007A5BE0">
      <w:pPr>
        <w:ind w:right="-660"/>
        <w:rPr>
          <w:rFonts w:ascii="Calibri" w:hAnsi="Calibri" w:cs="Arial"/>
          <w:sz w:val="28"/>
          <w:szCs w:val="28"/>
          <w:u w:val="single"/>
        </w:rPr>
      </w:pPr>
      <w:r>
        <w:rPr>
          <w:rFonts w:ascii="Calibri" w:hAnsi="Calibri" w:cs="Arial"/>
          <w:sz w:val="28"/>
          <w:szCs w:val="28"/>
        </w:rPr>
        <w:t>HOTEL SELECCIONADO</w:t>
      </w:r>
      <w:r w:rsidRPr="001C0A31">
        <w:rPr>
          <w:rFonts w:ascii="Calibri" w:hAnsi="Calibri" w:cs="Arial"/>
          <w:sz w:val="28"/>
          <w:szCs w:val="28"/>
        </w:rPr>
        <w:t xml:space="preserve">: </w:t>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p>
    <w:p w:rsidR="007B3810" w:rsidRPr="001C0A31" w:rsidRDefault="007B3810" w:rsidP="007A5BE0">
      <w:pPr>
        <w:ind w:right="-660"/>
        <w:rPr>
          <w:rFonts w:ascii="Calibri" w:hAnsi="Calibri" w:cs="Arial"/>
          <w:u w:val="single"/>
        </w:rPr>
      </w:pPr>
    </w:p>
    <w:p w:rsidR="00236E88" w:rsidRDefault="007B3810" w:rsidP="007A5BE0">
      <w:pPr>
        <w:ind w:right="-660"/>
        <w:rPr>
          <w:rFonts w:ascii="Calibri" w:hAnsi="Calibri" w:cs="Arial"/>
          <w:u w:val="single"/>
        </w:rPr>
      </w:pPr>
      <w:r w:rsidRPr="001C7F1F">
        <w:rPr>
          <w:rFonts w:ascii="Calibri" w:hAnsi="Calibri" w:cs="Arial"/>
        </w:rPr>
        <w:t xml:space="preserve">Fecha </w:t>
      </w:r>
      <w:r>
        <w:rPr>
          <w:rFonts w:ascii="Calibri" w:hAnsi="Calibri" w:cs="Arial"/>
        </w:rPr>
        <w:t xml:space="preserve">de </w:t>
      </w:r>
      <w:r w:rsidRPr="001C7F1F">
        <w:rPr>
          <w:rFonts w:ascii="Calibri" w:hAnsi="Calibri" w:cs="Arial"/>
        </w:rPr>
        <w:t xml:space="preserve">llegada: </w:t>
      </w:r>
      <w:r>
        <w:rPr>
          <w:rFonts w:ascii="Calibri" w:hAnsi="Calibri" w:cs="Arial"/>
          <w:u w:val="single"/>
        </w:rPr>
        <w:tab/>
      </w:r>
      <w:r>
        <w:rPr>
          <w:rFonts w:ascii="Calibri" w:hAnsi="Calibri" w:cs="Arial"/>
          <w:u w:val="single"/>
        </w:rPr>
        <w:tab/>
      </w:r>
      <w:r>
        <w:rPr>
          <w:rFonts w:ascii="Calibri" w:hAnsi="Calibri" w:cs="Arial"/>
        </w:rPr>
        <w:t>Fecha de salid</w:t>
      </w:r>
      <w:r w:rsidR="00236E88">
        <w:rPr>
          <w:rFonts w:ascii="Calibri" w:hAnsi="Calibri" w:cs="Arial"/>
        </w:rPr>
        <w:t>a</w:t>
      </w:r>
      <w:r w:rsidR="00536AC3">
        <w:rPr>
          <w:rFonts w:ascii="Calibri" w:hAnsi="Calibri" w:cs="Arial"/>
        </w:rPr>
        <w:t xml:space="preserve"> FIJA</w:t>
      </w:r>
      <w:r w:rsidR="00236E88">
        <w:rPr>
          <w:rFonts w:ascii="Calibri" w:hAnsi="Calibri" w:cs="Arial"/>
        </w:rPr>
        <w:t>:</w:t>
      </w:r>
      <w:r w:rsidR="00236E88">
        <w:rPr>
          <w:rFonts w:ascii="Calibri" w:hAnsi="Calibri" w:cs="Arial"/>
          <w:u w:val="single"/>
        </w:rPr>
        <w:tab/>
      </w:r>
      <w:r w:rsidR="00236E88">
        <w:rPr>
          <w:rFonts w:ascii="Calibri" w:hAnsi="Calibri" w:cs="Arial"/>
          <w:u w:val="single"/>
        </w:rPr>
        <w:tab/>
      </w:r>
      <w:r>
        <w:rPr>
          <w:rFonts w:ascii="Calibri" w:hAnsi="Calibri" w:cs="Arial"/>
          <w:u w:val="single"/>
        </w:rPr>
        <w:t xml:space="preserve"> </w:t>
      </w:r>
      <w:r w:rsidR="00536AC3">
        <w:rPr>
          <w:rFonts w:ascii="Calibri" w:hAnsi="Calibri" w:cs="Arial"/>
        </w:rPr>
        <w:t>Fecha de salida SEGÚN CORTE:</w:t>
      </w:r>
      <w:r w:rsidR="00536AC3">
        <w:rPr>
          <w:rFonts w:ascii="Calibri" w:hAnsi="Calibri" w:cs="Arial"/>
          <w:u w:val="single"/>
        </w:rPr>
        <w:tab/>
      </w:r>
      <w:r w:rsidR="00536AC3">
        <w:rPr>
          <w:rFonts w:ascii="Calibri" w:hAnsi="Calibri" w:cs="Arial"/>
          <w:u w:val="single"/>
        </w:rPr>
        <w:tab/>
      </w:r>
      <w:r w:rsidR="00536AC3">
        <w:rPr>
          <w:rFonts w:ascii="Calibri" w:hAnsi="Calibri" w:cs="Arial"/>
          <w:u w:val="single"/>
        </w:rPr>
        <w:tab/>
      </w:r>
    </w:p>
    <w:p w:rsidR="00236E88" w:rsidRDefault="00236E88" w:rsidP="007A5BE0">
      <w:pPr>
        <w:ind w:right="-660"/>
        <w:rPr>
          <w:rFonts w:ascii="Calibri" w:hAnsi="Calibri" w:cs="Arial"/>
        </w:rPr>
      </w:pPr>
    </w:p>
    <w:p w:rsidR="007B3810" w:rsidRPr="000958AF" w:rsidRDefault="007B3810" w:rsidP="007A5BE0">
      <w:pPr>
        <w:ind w:right="-660"/>
        <w:rPr>
          <w:rFonts w:ascii="Calibri" w:hAnsi="Calibri" w:cs="Arial"/>
          <w:u w:val="single"/>
        </w:rPr>
      </w:pPr>
      <w:r w:rsidRPr="001C7F1F">
        <w:rPr>
          <w:rFonts w:ascii="Calibri" w:hAnsi="Calibri" w:cs="Arial"/>
        </w:rPr>
        <w:t xml:space="preserve">Habitación Individual-DUI: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 xml:space="preserve">Doble: </w:t>
      </w:r>
      <w:r>
        <w:rPr>
          <w:rFonts w:ascii="Calibri" w:hAnsi="Calibri" w:cs="Arial"/>
          <w:u w:val="single"/>
        </w:rPr>
        <w:tab/>
      </w:r>
      <w:r>
        <w:rPr>
          <w:rFonts w:ascii="Calibri" w:hAnsi="Calibri" w:cs="Arial"/>
          <w:u w:val="single"/>
        </w:rPr>
        <w:tab/>
      </w:r>
      <w:r w:rsidR="005B01A8">
        <w:rPr>
          <w:rFonts w:ascii="Calibri" w:hAnsi="Calibri" w:cs="Arial"/>
        </w:rPr>
        <w:t xml:space="preserve">Habitación </w:t>
      </w:r>
      <w:r w:rsidR="005B01A8" w:rsidRPr="001C7F1F">
        <w:rPr>
          <w:rFonts w:ascii="Calibri" w:hAnsi="Calibri" w:cs="Arial"/>
        </w:rPr>
        <w:t>Doble</w:t>
      </w:r>
      <w:r w:rsidR="005B01A8">
        <w:rPr>
          <w:rFonts w:ascii="Calibri" w:hAnsi="Calibri" w:cs="Arial"/>
        </w:rPr>
        <w:t xml:space="preserve">+ </w:t>
      </w:r>
      <w:proofErr w:type="spellStart"/>
      <w:r w:rsidR="005B01A8">
        <w:rPr>
          <w:rFonts w:ascii="Calibri" w:hAnsi="Calibri" w:cs="Arial"/>
        </w:rPr>
        <w:t>supl</w:t>
      </w:r>
      <w:proofErr w:type="spellEnd"/>
      <w:r w:rsidR="005B01A8">
        <w:rPr>
          <w:rFonts w:ascii="Calibri" w:hAnsi="Calibri" w:cs="Arial"/>
        </w:rPr>
        <w:t>.</w:t>
      </w:r>
      <w:r w:rsidR="005B01A8" w:rsidRPr="001C7F1F">
        <w:rPr>
          <w:rFonts w:ascii="Calibri" w:hAnsi="Calibri" w:cs="Arial"/>
        </w:rPr>
        <w:t xml:space="preserve">: </w:t>
      </w:r>
      <w:r w:rsidR="005B01A8">
        <w:rPr>
          <w:rFonts w:ascii="Calibri" w:hAnsi="Calibri" w:cs="Arial"/>
          <w:u w:val="single"/>
        </w:rPr>
        <w:tab/>
      </w:r>
      <w:r w:rsidR="005B01A8">
        <w:rPr>
          <w:rFonts w:ascii="Calibri" w:hAnsi="Calibri" w:cs="Arial"/>
          <w:u w:val="single"/>
        </w:rPr>
        <w:tab/>
      </w:r>
    </w:p>
    <w:p w:rsidR="007B3810" w:rsidRPr="001C7F1F" w:rsidRDefault="007B3810" w:rsidP="007A5BE0">
      <w:pPr>
        <w:ind w:right="-660"/>
        <w:rPr>
          <w:rFonts w:ascii="Calibri" w:hAnsi="Calibr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7B3810" w:rsidRPr="001C7F1F" w:rsidTr="007A5BE0">
        <w:trPr>
          <w:jc w:val="center"/>
        </w:trPr>
        <w:tc>
          <w:tcPr>
            <w:tcW w:w="9175" w:type="dxa"/>
          </w:tcPr>
          <w:p w:rsidR="007B3810" w:rsidRPr="001C7F1F" w:rsidRDefault="007B3810" w:rsidP="00303866">
            <w:pPr>
              <w:pStyle w:val="Ttulo3"/>
              <w:ind w:left="-247"/>
              <w:jc w:val="center"/>
              <w:rPr>
                <w:rFonts w:ascii="Calibri" w:hAnsi="Calibri"/>
                <w:b/>
                <w:color w:val="1F497D"/>
                <w:sz w:val="26"/>
                <w:szCs w:val="26"/>
              </w:rPr>
            </w:pPr>
            <w:r w:rsidRPr="001C7F1F">
              <w:rPr>
                <w:rFonts w:ascii="Calibri" w:hAnsi="Calibri"/>
                <w:b/>
                <w:color w:val="1F497D"/>
                <w:sz w:val="26"/>
                <w:szCs w:val="26"/>
              </w:rPr>
              <w:t>FECHA LÍMITE GARANTIA SOLICITUD</w:t>
            </w:r>
            <w:r>
              <w:rPr>
                <w:rFonts w:ascii="Calibri" w:hAnsi="Calibri"/>
                <w:b/>
                <w:color w:val="1F497D"/>
                <w:sz w:val="26"/>
                <w:szCs w:val="26"/>
              </w:rPr>
              <w:t>: 2</w:t>
            </w:r>
            <w:r w:rsidR="00303866">
              <w:rPr>
                <w:rFonts w:ascii="Calibri" w:hAnsi="Calibri"/>
                <w:b/>
                <w:color w:val="1F497D"/>
                <w:sz w:val="26"/>
                <w:szCs w:val="26"/>
              </w:rPr>
              <w:t>5</w:t>
            </w:r>
            <w:r>
              <w:rPr>
                <w:rFonts w:ascii="Calibri" w:hAnsi="Calibri"/>
                <w:b/>
                <w:color w:val="1F497D"/>
                <w:sz w:val="26"/>
                <w:szCs w:val="26"/>
              </w:rPr>
              <w:t xml:space="preserve"> DE </w:t>
            </w:r>
            <w:r w:rsidR="00303866">
              <w:rPr>
                <w:rFonts w:ascii="Calibri" w:hAnsi="Calibri"/>
                <w:b/>
                <w:color w:val="1F497D"/>
                <w:sz w:val="26"/>
                <w:szCs w:val="26"/>
              </w:rPr>
              <w:t>MAYO DE 2015</w:t>
            </w:r>
          </w:p>
        </w:tc>
      </w:tr>
    </w:tbl>
    <w:p w:rsidR="007B3810" w:rsidRPr="007A5BE0" w:rsidRDefault="007B3810" w:rsidP="00001668">
      <w:pPr>
        <w:jc w:val="center"/>
        <w:rPr>
          <w:rFonts w:ascii="Arial" w:hAnsi="Arial" w:cs="Arial"/>
          <w:b/>
          <w:u w:val="single"/>
          <w:lang w:val="es-ES_tradnl"/>
        </w:rPr>
      </w:pPr>
      <w:r w:rsidRPr="001C7F1F">
        <w:rPr>
          <w:rFonts w:ascii="Calibri" w:hAnsi="Calibri" w:cs="Arial"/>
          <w:bCs/>
          <w:lang w:val="es-ES_tradnl"/>
        </w:rPr>
        <w:t>Se confirmará el alojamiento, una vez publicadas las listas de jugadores admitidos RFEG</w:t>
      </w:r>
    </w:p>
    <w:sectPr w:rsidR="007B3810" w:rsidRPr="007A5BE0" w:rsidSect="004A56BD">
      <w:footerReference w:type="default" r:id="rId31"/>
      <w:pgSz w:w="11906" w:h="16838" w:code="9"/>
      <w:pgMar w:top="568" w:right="849" w:bottom="568" w:left="1080" w:header="426" w:footer="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E6E" w:rsidRDefault="00BE7E6E" w:rsidP="00D929EE">
      <w:r>
        <w:separator/>
      </w:r>
    </w:p>
  </w:endnote>
  <w:endnote w:type="continuationSeparator" w:id="0">
    <w:p w:rsidR="00BE7E6E" w:rsidRDefault="00BE7E6E"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10" w:rsidRDefault="00156F1D" w:rsidP="00E526A7">
    <w:pPr>
      <w:pStyle w:val="Piedepgina"/>
      <w:tabs>
        <w:tab w:val="clear" w:pos="4252"/>
        <w:tab w:val="clear" w:pos="8504"/>
        <w:tab w:val="center" w:pos="4820"/>
        <w:tab w:val="right" w:pos="9639"/>
      </w:tabs>
      <w:rPr>
        <w:rFonts w:ascii="Calibri" w:hAnsi="Calibri"/>
        <w:b/>
        <w:color w:val="0039A6"/>
        <w:sz w:val="18"/>
        <w:szCs w:val="18"/>
      </w:rPr>
    </w:pPr>
    <w:r>
      <w:rPr>
        <w:noProof/>
      </w:rPr>
      <mc:AlternateContent>
        <mc:Choice Requires="wpg">
          <w:drawing>
            <wp:anchor distT="0" distB="0" distL="114300" distR="114300" simplePos="0" relativeHeight="251660288" behindDoc="0" locked="0" layoutInCell="0" allowOverlap="1" wp14:anchorId="61C2CA6B" wp14:editId="08DC4D68">
              <wp:simplePos x="0" y="0"/>
              <wp:positionH relativeFrom="page">
                <wp:align>center</wp:align>
              </wp:positionH>
              <wp:positionV relativeFrom="page">
                <wp:posOffset>10200640</wp:posOffset>
              </wp:positionV>
              <wp:extent cx="7545070" cy="708074"/>
              <wp:effectExtent l="0" t="0" r="17780" b="0"/>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708074"/>
                        <a:chOff x="8" y="9"/>
                        <a:chExt cx="15823" cy="1439"/>
                      </a:xfrm>
                    </wpg:grpSpPr>
                    <wps:wsp>
                      <wps:cNvPr id="2" name="AutoShape 12"/>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3"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0;margin-top:803.2pt;width:594.1pt;height:55.75pt;flip:y;z-index:251660288;mso-position-horizontal:center;mso-position-horizontal-relative:page;mso-position-vertical-relative:page"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w10:wrap anchorx="page" anchory="page"/>
            </v:group>
          </w:pict>
        </mc:Fallback>
      </mc:AlternateContent>
    </w:r>
    <w:r w:rsidR="007B3810" w:rsidRPr="00E526A7">
      <w:rPr>
        <w:rFonts w:ascii="Cambria" w:hAnsi="Cambria" w:cs="Cambria"/>
        <w:b/>
        <w:color w:val="0039A6"/>
        <w:sz w:val="18"/>
        <w:szCs w:val="18"/>
      </w:rPr>
      <w:t xml:space="preserve">Página </w:t>
    </w:r>
    <w:r w:rsidR="007B3810" w:rsidRPr="00E526A7">
      <w:rPr>
        <w:rFonts w:ascii="Calibri" w:hAnsi="Calibri"/>
        <w:b/>
        <w:color w:val="0039A6"/>
        <w:sz w:val="18"/>
        <w:szCs w:val="18"/>
      </w:rPr>
      <w:fldChar w:fldCharType="begin"/>
    </w:r>
    <w:r w:rsidR="007B3810" w:rsidRPr="00E526A7">
      <w:rPr>
        <w:rFonts w:ascii="Calibri" w:hAnsi="Calibri"/>
        <w:b/>
        <w:color w:val="0039A6"/>
        <w:sz w:val="18"/>
        <w:szCs w:val="18"/>
      </w:rPr>
      <w:instrText xml:space="preserve"> PAGE   \* MERGEFORMAT </w:instrText>
    </w:r>
    <w:r w:rsidR="007B3810" w:rsidRPr="00E526A7">
      <w:rPr>
        <w:rFonts w:ascii="Calibri" w:hAnsi="Calibri"/>
        <w:b/>
        <w:color w:val="0039A6"/>
        <w:sz w:val="18"/>
        <w:szCs w:val="18"/>
      </w:rPr>
      <w:fldChar w:fldCharType="separate"/>
    </w:r>
    <w:r w:rsidR="00EE2EF9" w:rsidRPr="00EE2EF9">
      <w:rPr>
        <w:rFonts w:ascii="Cambria" w:hAnsi="Cambria" w:cs="Cambria"/>
        <w:b/>
        <w:noProof/>
        <w:color w:val="0039A6"/>
        <w:sz w:val="18"/>
        <w:szCs w:val="18"/>
      </w:rPr>
      <w:t>5</w:t>
    </w:r>
    <w:r w:rsidR="007B3810" w:rsidRPr="00E526A7">
      <w:rPr>
        <w:rFonts w:ascii="Calibri" w:hAnsi="Calibri"/>
        <w:b/>
        <w:color w:val="0039A6"/>
        <w:sz w:val="18"/>
        <w:szCs w:val="18"/>
      </w:rPr>
      <w:fldChar w:fldCharType="end"/>
    </w:r>
    <w:r w:rsidR="007B3810">
      <w:rPr>
        <w:rFonts w:ascii="Calibri" w:hAnsi="Calibri"/>
        <w:b/>
        <w:color w:val="0039A6"/>
        <w:sz w:val="18"/>
        <w:szCs w:val="18"/>
      </w:rPr>
      <w:tab/>
    </w:r>
    <w:r w:rsidR="007B3810">
      <w:rPr>
        <w:rFonts w:ascii="Cambria" w:hAnsi="Cambria" w:cs="Cambria"/>
        <w:b/>
        <w:color w:val="0039A6"/>
        <w:sz w:val="18"/>
        <w:szCs w:val="18"/>
      </w:rPr>
      <w:t xml:space="preserve">Circular RFEG nº </w:t>
    </w:r>
    <w:r w:rsidR="00EE2EF9">
      <w:rPr>
        <w:rFonts w:ascii="Cambria" w:hAnsi="Cambria" w:cs="Cambria"/>
        <w:b/>
        <w:color w:val="0039A6"/>
        <w:sz w:val="18"/>
        <w:szCs w:val="18"/>
      </w:rPr>
      <w:t>27</w:t>
    </w:r>
    <w:r w:rsidR="007B3810">
      <w:rPr>
        <w:rFonts w:ascii="Cambria" w:hAnsi="Cambria" w:cs="Cambria"/>
        <w:b/>
        <w:color w:val="0039A6"/>
        <w:sz w:val="18"/>
        <w:szCs w:val="18"/>
      </w:rPr>
      <w:t>/201</w:t>
    </w:r>
    <w:r w:rsidR="00303866">
      <w:rPr>
        <w:rFonts w:ascii="Cambria" w:hAnsi="Cambria" w:cs="Cambria"/>
        <w:b/>
        <w:color w:val="0039A6"/>
        <w:sz w:val="18"/>
        <w:szCs w:val="18"/>
      </w:rPr>
      <w:t>5</w:t>
    </w:r>
    <w:r w:rsidR="007B3810">
      <w:rPr>
        <w:rFonts w:ascii="Cambria" w:hAnsi="Cambria" w:cs="Cambria"/>
        <w:b/>
        <w:color w:val="0039A6"/>
        <w:sz w:val="18"/>
        <w:szCs w:val="18"/>
      </w:rPr>
      <w:tab/>
    </w:r>
    <w:r w:rsidR="007B3810">
      <w:rPr>
        <w:rFonts w:ascii="Calibri" w:hAnsi="Calibri"/>
        <w:b/>
        <w:color w:val="0039A6"/>
        <w:sz w:val="18"/>
        <w:szCs w:val="18"/>
      </w:rPr>
      <w:t>1</w:t>
    </w:r>
    <w:r w:rsidR="00236E88">
      <w:rPr>
        <w:rFonts w:ascii="Calibri" w:hAnsi="Calibri"/>
        <w:b/>
        <w:color w:val="0039A6"/>
        <w:sz w:val="18"/>
        <w:szCs w:val="18"/>
      </w:rPr>
      <w:t>5</w:t>
    </w:r>
    <w:r w:rsidR="007B3810">
      <w:rPr>
        <w:rFonts w:ascii="Calibri" w:hAnsi="Calibri"/>
        <w:b/>
        <w:color w:val="0039A6"/>
        <w:sz w:val="18"/>
        <w:szCs w:val="18"/>
      </w:rPr>
      <w:t>/0</w:t>
    </w:r>
    <w:r w:rsidR="00303866">
      <w:rPr>
        <w:rFonts w:ascii="Calibri" w:hAnsi="Calibri"/>
        <w:b/>
        <w:color w:val="0039A6"/>
        <w:sz w:val="18"/>
        <w:szCs w:val="18"/>
      </w:rPr>
      <w:t>4</w:t>
    </w:r>
    <w:r w:rsidR="007B3810">
      <w:rPr>
        <w:rFonts w:ascii="Calibri" w:hAnsi="Calibri"/>
        <w:b/>
        <w:color w:val="0039A6"/>
        <w:sz w:val="18"/>
        <w:szCs w:val="18"/>
      </w:rPr>
      <w:t>/201</w:t>
    </w:r>
    <w:r w:rsidR="00303866">
      <w:rPr>
        <w:rFonts w:ascii="Calibri" w:hAnsi="Calibri"/>
        <w:b/>
        <w:color w:val="0039A6"/>
        <w:sz w:val="18"/>
        <w:szCs w:val="18"/>
      </w:rPr>
      <w:t>5</w:t>
    </w:r>
  </w:p>
  <w:p w:rsidR="007B3810" w:rsidRDefault="007B3810" w:rsidP="006B58B6">
    <w:pPr>
      <w:pStyle w:val="Piedepgina"/>
      <w:tabs>
        <w:tab w:val="clear" w:pos="4252"/>
        <w:tab w:val="clear" w:pos="8504"/>
        <w:tab w:val="center" w:pos="4820"/>
        <w:tab w:val="right" w:pos="9639"/>
      </w:tabs>
      <w:jc w:val="center"/>
      <w:rPr>
        <w:rFonts w:ascii="Calibri" w:hAnsi="Calibri"/>
        <w:b/>
        <w:color w:val="0039A6"/>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E6E" w:rsidRDefault="00BE7E6E" w:rsidP="00D929EE">
      <w:r>
        <w:separator/>
      </w:r>
    </w:p>
  </w:footnote>
  <w:footnote w:type="continuationSeparator" w:id="0">
    <w:p w:rsidR="00BE7E6E" w:rsidRDefault="00BE7E6E" w:rsidP="00D92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2.%3%1.%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nsid w:val="17A1360C"/>
    <w:multiLevelType w:val="hybridMultilevel"/>
    <w:tmpl w:val="60228B6C"/>
    <w:lvl w:ilvl="0" w:tplc="0C0A0001">
      <w:start w:val="1"/>
      <w:numFmt w:val="bullet"/>
      <w:lvlText w:val=""/>
      <w:lvlJc w:val="left"/>
      <w:pPr>
        <w:ind w:left="3839" w:hanging="360"/>
      </w:pPr>
      <w:rPr>
        <w:rFonts w:ascii="Symbol" w:hAnsi="Symbol" w:hint="default"/>
      </w:rPr>
    </w:lvl>
    <w:lvl w:ilvl="1" w:tplc="0C0A0003" w:tentative="1">
      <w:start w:val="1"/>
      <w:numFmt w:val="bullet"/>
      <w:lvlText w:val="o"/>
      <w:lvlJc w:val="left"/>
      <w:pPr>
        <w:ind w:left="4559" w:hanging="360"/>
      </w:pPr>
      <w:rPr>
        <w:rFonts w:ascii="Courier New" w:hAnsi="Courier New" w:hint="default"/>
      </w:rPr>
    </w:lvl>
    <w:lvl w:ilvl="2" w:tplc="0C0A0005" w:tentative="1">
      <w:start w:val="1"/>
      <w:numFmt w:val="bullet"/>
      <w:lvlText w:val=""/>
      <w:lvlJc w:val="left"/>
      <w:pPr>
        <w:ind w:left="5279" w:hanging="360"/>
      </w:pPr>
      <w:rPr>
        <w:rFonts w:ascii="Wingdings" w:hAnsi="Wingdings" w:hint="default"/>
      </w:rPr>
    </w:lvl>
    <w:lvl w:ilvl="3" w:tplc="0C0A0001" w:tentative="1">
      <w:start w:val="1"/>
      <w:numFmt w:val="bullet"/>
      <w:lvlText w:val=""/>
      <w:lvlJc w:val="left"/>
      <w:pPr>
        <w:ind w:left="5999" w:hanging="360"/>
      </w:pPr>
      <w:rPr>
        <w:rFonts w:ascii="Symbol" w:hAnsi="Symbol" w:hint="default"/>
      </w:rPr>
    </w:lvl>
    <w:lvl w:ilvl="4" w:tplc="0C0A0003" w:tentative="1">
      <w:start w:val="1"/>
      <w:numFmt w:val="bullet"/>
      <w:lvlText w:val="o"/>
      <w:lvlJc w:val="left"/>
      <w:pPr>
        <w:ind w:left="6719" w:hanging="360"/>
      </w:pPr>
      <w:rPr>
        <w:rFonts w:ascii="Courier New" w:hAnsi="Courier New" w:hint="default"/>
      </w:rPr>
    </w:lvl>
    <w:lvl w:ilvl="5" w:tplc="0C0A0005" w:tentative="1">
      <w:start w:val="1"/>
      <w:numFmt w:val="bullet"/>
      <w:lvlText w:val=""/>
      <w:lvlJc w:val="left"/>
      <w:pPr>
        <w:ind w:left="7439" w:hanging="360"/>
      </w:pPr>
      <w:rPr>
        <w:rFonts w:ascii="Wingdings" w:hAnsi="Wingdings" w:hint="default"/>
      </w:rPr>
    </w:lvl>
    <w:lvl w:ilvl="6" w:tplc="0C0A0001" w:tentative="1">
      <w:start w:val="1"/>
      <w:numFmt w:val="bullet"/>
      <w:lvlText w:val=""/>
      <w:lvlJc w:val="left"/>
      <w:pPr>
        <w:ind w:left="8159" w:hanging="360"/>
      </w:pPr>
      <w:rPr>
        <w:rFonts w:ascii="Symbol" w:hAnsi="Symbol" w:hint="default"/>
      </w:rPr>
    </w:lvl>
    <w:lvl w:ilvl="7" w:tplc="0C0A0003" w:tentative="1">
      <w:start w:val="1"/>
      <w:numFmt w:val="bullet"/>
      <w:lvlText w:val="o"/>
      <w:lvlJc w:val="left"/>
      <w:pPr>
        <w:ind w:left="8879" w:hanging="360"/>
      </w:pPr>
      <w:rPr>
        <w:rFonts w:ascii="Courier New" w:hAnsi="Courier New" w:hint="default"/>
      </w:rPr>
    </w:lvl>
    <w:lvl w:ilvl="8" w:tplc="0C0A0005" w:tentative="1">
      <w:start w:val="1"/>
      <w:numFmt w:val="bullet"/>
      <w:lvlText w:val=""/>
      <w:lvlJc w:val="left"/>
      <w:pPr>
        <w:ind w:left="9599" w:hanging="360"/>
      </w:pPr>
      <w:rPr>
        <w:rFonts w:ascii="Wingdings" w:hAnsi="Wingdings" w:hint="default"/>
      </w:rPr>
    </w:lvl>
  </w:abstractNum>
  <w:abstractNum w:abstractNumId="2">
    <w:nsid w:val="17AC4C14"/>
    <w:multiLevelType w:val="hybridMultilevel"/>
    <w:tmpl w:val="C376F814"/>
    <w:lvl w:ilvl="0" w:tplc="5148A3C8">
      <w:start w:val="5"/>
      <w:numFmt w:val="bullet"/>
      <w:lvlText w:val="-"/>
      <w:lvlJc w:val="left"/>
      <w:pPr>
        <w:ind w:left="1004" w:hanging="360"/>
      </w:pPr>
      <w:rPr>
        <w:rFonts w:ascii="Calibri" w:eastAsia="Times New Roman" w:hAnsi="Calibri"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4">
    <w:nsid w:val="27DE2792"/>
    <w:multiLevelType w:val="hybridMultilevel"/>
    <w:tmpl w:val="0B0E60C6"/>
    <w:lvl w:ilvl="0" w:tplc="21807CA4">
      <w:start w:val="5"/>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4867CB0"/>
    <w:multiLevelType w:val="hybridMultilevel"/>
    <w:tmpl w:val="77962D08"/>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6">
    <w:nsid w:val="48505AED"/>
    <w:multiLevelType w:val="hybridMultilevel"/>
    <w:tmpl w:val="DFD6C7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F4F59B8"/>
    <w:multiLevelType w:val="hybridMultilevel"/>
    <w:tmpl w:val="E8FCCD3C"/>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8">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876745E"/>
    <w:multiLevelType w:val="hybridMultilevel"/>
    <w:tmpl w:val="902674FC"/>
    <w:lvl w:ilvl="0" w:tplc="AAE6D60E">
      <w:start w:val="5"/>
      <w:numFmt w:val="bullet"/>
      <w:lvlText w:val="-"/>
      <w:lvlJc w:val="left"/>
      <w:pPr>
        <w:ind w:left="1364" w:hanging="360"/>
      </w:pPr>
      <w:rPr>
        <w:rFonts w:ascii="Calibri" w:eastAsia="Times New Roman" w:hAnsi="Calibri" w:hint="default"/>
      </w:rPr>
    </w:lvl>
    <w:lvl w:ilvl="1" w:tplc="0C0A0003" w:tentative="1">
      <w:start w:val="1"/>
      <w:numFmt w:val="bullet"/>
      <w:lvlText w:val="o"/>
      <w:lvlJc w:val="left"/>
      <w:pPr>
        <w:ind w:left="2084" w:hanging="360"/>
      </w:pPr>
      <w:rPr>
        <w:rFonts w:ascii="Courier New" w:hAnsi="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1">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1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215723F"/>
    <w:multiLevelType w:val="hybridMultilevel"/>
    <w:tmpl w:val="7AC6A25E"/>
    <w:lvl w:ilvl="0" w:tplc="0C0A0001">
      <w:start w:val="1"/>
      <w:numFmt w:val="bullet"/>
      <w:lvlText w:val=""/>
      <w:lvlJc w:val="left"/>
      <w:pPr>
        <w:ind w:left="2487" w:hanging="360"/>
      </w:pPr>
      <w:rPr>
        <w:rFonts w:ascii="Symbol" w:hAnsi="Symbol" w:hint="default"/>
      </w:rPr>
    </w:lvl>
    <w:lvl w:ilvl="1" w:tplc="0C0A0003" w:tentative="1">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15">
    <w:nsid w:val="7C454179"/>
    <w:multiLevelType w:val="hybridMultilevel"/>
    <w:tmpl w:val="AF8C1FEE"/>
    <w:lvl w:ilvl="0" w:tplc="9EBACD7C">
      <w:start w:val="5"/>
      <w:numFmt w:val="bullet"/>
      <w:lvlText w:val="-"/>
      <w:lvlJc w:val="left"/>
      <w:pPr>
        <w:ind w:left="644" w:hanging="360"/>
      </w:pPr>
      <w:rPr>
        <w:rFonts w:ascii="Calibri" w:eastAsia="Times New Roman" w:hAnsi="Calibri" w:hint="default"/>
      </w:rPr>
    </w:lvl>
    <w:lvl w:ilvl="1" w:tplc="0C0A0003" w:tentative="1">
      <w:start w:val="1"/>
      <w:numFmt w:val="bullet"/>
      <w:lvlText w:val="o"/>
      <w:lvlJc w:val="left"/>
      <w:pPr>
        <w:ind w:left="1364" w:hanging="360"/>
      </w:pPr>
      <w:rPr>
        <w:rFonts w:ascii="Courier New" w:hAnsi="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3"/>
  </w:num>
  <w:num w:numId="2">
    <w:abstractNumId w:val="11"/>
  </w:num>
  <w:num w:numId="3">
    <w:abstractNumId w:val="9"/>
  </w:num>
  <w:num w:numId="4">
    <w:abstractNumId w:val="8"/>
  </w:num>
  <w:num w:numId="5">
    <w:abstractNumId w:val="12"/>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
  </w:num>
  <w:num w:numId="9">
    <w:abstractNumId w:val="10"/>
  </w:num>
  <w:num w:numId="10">
    <w:abstractNumId w:val="4"/>
  </w:num>
  <w:num w:numId="11">
    <w:abstractNumId w:val="7"/>
  </w:num>
  <w:num w:numId="12">
    <w:abstractNumId w:val="1"/>
  </w:num>
  <w:num w:numId="13">
    <w:abstractNumId w:val="3"/>
  </w:num>
  <w:num w:numId="14">
    <w:abstractNumId w:val="5"/>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1668"/>
    <w:rsid w:val="00002324"/>
    <w:rsid w:val="00012F32"/>
    <w:rsid w:val="00022B47"/>
    <w:rsid w:val="00024CF0"/>
    <w:rsid w:val="000313EE"/>
    <w:rsid w:val="0003509D"/>
    <w:rsid w:val="00036D7C"/>
    <w:rsid w:val="000415BF"/>
    <w:rsid w:val="0004604A"/>
    <w:rsid w:val="00047464"/>
    <w:rsid w:val="00056274"/>
    <w:rsid w:val="00061947"/>
    <w:rsid w:val="00065397"/>
    <w:rsid w:val="000730C0"/>
    <w:rsid w:val="0007591D"/>
    <w:rsid w:val="00090898"/>
    <w:rsid w:val="000958AF"/>
    <w:rsid w:val="00097014"/>
    <w:rsid w:val="000C42B8"/>
    <w:rsid w:val="000D2D23"/>
    <w:rsid w:val="000F173D"/>
    <w:rsid w:val="00101AD0"/>
    <w:rsid w:val="0010330A"/>
    <w:rsid w:val="00120E73"/>
    <w:rsid w:val="0012113C"/>
    <w:rsid w:val="001245C6"/>
    <w:rsid w:val="00135492"/>
    <w:rsid w:val="00145EF0"/>
    <w:rsid w:val="00156F1D"/>
    <w:rsid w:val="00157A8F"/>
    <w:rsid w:val="00160BA6"/>
    <w:rsid w:val="0016548D"/>
    <w:rsid w:val="00175036"/>
    <w:rsid w:val="00184E67"/>
    <w:rsid w:val="001855CD"/>
    <w:rsid w:val="00190D89"/>
    <w:rsid w:val="001953A5"/>
    <w:rsid w:val="001B69AB"/>
    <w:rsid w:val="001B6EEC"/>
    <w:rsid w:val="001B7A48"/>
    <w:rsid w:val="001C0A31"/>
    <w:rsid w:val="001C2F8C"/>
    <w:rsid w:val="001C5748"/>
    <w:rsid w:val="001C63F5"/>
    <w:rsid w:val="001C7F1F"/>
    <w:rsid w:val="001D662F"/>
    <w:rsid w:val="001E0466"/>
    <w:rsid w:val="001E590C"/>
    <w:rsid w:val="001E615B"/>
    <w:rsid w:val="001F4638"/>
    <w:rsid w:val="00202532"/>
    <w:rsid w:val="00204429"/>
    <w:rsid w:val="0022502D"/>
    <w:rsid w:val="00236E88"/>
    <w:rsid w:val="00252D44"/>
    <w:rsid w:val="00276321"/>
    <w:rsid w:val="002777F3"/>
    <w:rsid w:val="00282650"/>
    <w:rsid w:val="002826E8"/>
    <w:rsid w:val="0028759E"/>
    <w:rsid w:val="00291256"/>
    <w:rsid w:val="002A1A8C"/>
    <w:rsid w:val="002A217B"/>
    <w:rsid w:val="002A7FB6"/>
    <w:rsid w:val="002B228A"/>
    <w:rsid w:val="002B3A59"/>
    <w:rsid w:val="002B6F09"/>
    <w:rsid w:val="002C2911"/>
    <w:rsid w:val="002C484A"/>
    <w:rsid w:val="002D180B"/>
    <w:rsid w:val="002E0376"/>
    <w:rsid w:val="002E261B"/>
    <w:rsid w:val="002E73D6"/>
    <w:rsid w:val="002F56C8"/>
    <w:rsid w:val="002F683E"/>
    <w:rsid w:val="00303866"/>
    <w:rsid w:val="0032155A"/>
    <w:rsid w:val="00323C46"/>
    <w:rsid w:val="003241CF"/>
    <w:rsid w:val="00325F73"/>
    <w:rsid w:val="0032619B"/>
    <w:rsid w:val="003400F3"/>
    <w:rsid w:val="00342E8F"/>
    <w:rsid w:val="00351449"/>
    <w:rsid w:val="00356A3B"/>
    <w:rsid w:val="00376671"/>
    <w:rsid w:val="00376A5B"/>
    <w:rsid w:val="00382FD8"/>
    <w:rsid w:val="00383E60"/>
    <w:rsid w:val="0039104A"/>
    <w:rsid w:val="00392A70"/>
    <w:rsid w:val="00397F83"/>
    <w:rsid w:val="003A1828"/>
    <w:rsid w:val="003A3EAD"/>
    <w:rsid w:val="003B1D5A"/>
    <w:rsid w:val="003B4607"/>
    <w:rsid w:val="003C6EDF"/>
    <w:rsid w:val="003D31F2"/>
    <w:rsid w:val="00406D68"/>
    <w:rsid w:val="00412268"/>
    <w:rsid w:val="00412E57"/>
    <w:rsid w:val="00414F11"/>
    <w:rsid w:val="004153B7"/>
    <w:rsid w:val="004245BD"/>
    <w:rsid w:val="00424733"/>
    <w:rsid w:val="00432D3A"/>
    <w:rsid w:val="00433730"/>
    <w:rsid w:val="00436FD0"/>
    <w:rsid w:val="004445FE"/>
    <w:rsid w:val="00451963"/>
    <w:rsid w:val="00453CFB"/>
    <w:rsid w:val="004557DD"/>
    <w:rsid w:val="00457AB0"/>
    <w:rsid w:val="004732E3"/>
    <w:rsid w:val="00477401"/>
    <w:rsid w:val="004906AE"/>
    <w:rsid w:val="00497B28"/>
    <w:rsid w:val="004A0C74"/>
    <w:rsid w:val="004A56BD"/>
    <w:rsid w:val="004A611C"/>
    <w:rsid w:val="004A7845"/>
    <w:rsid w:val="004B0EF9"/>
    <w:rsid w:val="004B17EE"/>
    <w:rsid w:val="004B674A"/>
    <w:rsid w:val="004B6C84"/>
    <w:rsid w:val="004C3155"/>
    <w:rsid w:val="004D49B0"/>
    <w:rsid w:val="004D73DE"/>
    <w:rsid w:val="004F24BB"/>
    <w:rsid w:val="004F48B1"/>
    <w:rsid w:val="004F59C3"/>
    <w:rsid w:val="00500854"/>
    <w:rsid w:val="00503D38"/>
    <w:rsid w:val="00504438"/>
    <w:rsid w:val="005049F9"/>
    <w:rsid w:val="00507C4E"/>
    <w:rsid w:val="0051265D"/>
    <w:rsid w:val="0051429E"/>
    <w:rsid w:val="00525684"/>
    <w:rsid w:val="005331F0"/>
    <w:rsid w:val="00534A35"/>
    <w:rsid w:val="00535E47"/>
    <w:rsid w:val="00536AC3"/>
    <w:rsid w:val="00545300"/>
    <w:rsid w:val="00551914"/>
    <w:rsid w:val="0055199E"/>
    <w:rsid w:val="00552E7E"/>
    <w:rsid w:val="00566A6A"/>
    <w:rsid w:val="0057572A"/>
    <w:rsid w:val="00576BDC"/>
    <w:rsid w:val="00577BCB"/>
    <w:rsid w:val="00583D73"/>
    <w:rsid w:val="00584E70"/>
    <w:rsid w:val="00597712"/>
    <w:rsid w:val="005A2A58"/>
    <w:rsid w:val="005B01A8"/>
    <w:rsid w:val="005B0CD0"/>
    <w:rsid w:val="005B196A"/>
    <w:rsid w:val="005B3892"/>
    <w:rsid w:val="005C5E9D"/>
    <w:rsid w:val="005D2E78"/>
    <w:rsid w:val="005E5824"/>
    <w:rsid w:val="005F246B"/>
    <w:rsid w:val="005F6DD9"/>
    <w:rsid w:val="0060515A"/>
    <w:rsid w:val="006057C6"/>
    <w:rsid w:val="00610E83"/>
    <w:rsid w:val="00610EA7"/>
    <w:rsid w:val="006217BB"/>
    <w:rsid w:val="00622965"/>
    <w:rsid w:val="00624E03"/>
    <w:rsid w:val="00640A92"/>
    <w:rsid w:val="00640BC3"/>
    <w:rsid w:val="006869A3"/>
    <w:rsid w:val="00690566"/>
    <w:rsid w:val="00691FDA"/>
    <w:rsid w:val="006A6E00"/>
    <w:rsid w:val="006B16ED"/>
    <w:rsid w:val="006B58B6"/>
    <w:rsid w:val="006B5F45"/>
    <w:rsid w:val="006B7C84"/>
    <w:rsid w:val="006C3127"/>
    <w:rsid w:val="006E149D"/>
    <w:rsid w:val="006E1C77"/>
    <w:rsid w:val="006E2C45"/>
    <w:rsid w:val="006F00B2"/>
    <w:rsid w:val="00700A02"/>
    <w:rsid w:val="007154FE"/>
    <w:rsid w:val="007157BD"/>
    <w:rsid w:val="007209DB"/>
    <w:rsid w:val="00726A8D"/>
    <w:rsid w:val="00737E95"/>
    <w:rsid w:val="00744961"/>
    <w:rsid w:val="00750BE1"/>
    <w:rsid w:val="00750FCE"/>
    <w:rsid w:val="00756E9D"/>
    <w:rsid w:val="00773EDD"/>
    <w:rsid w:val="00777ACE"/>
    <w:rsid w:val="00782235"/>
    <w:rsid w:val="0079022A"/>
    <w:rsid w:val="00793A03"/>
    <w:rsid w:val="00797893"/>
    <w:rsid w:val="007A5BE0"/>
    <w:rsid w:val="007A754C"/>
    <w:rsid w:val="007B3810"/>
    <w:rsid w:val="007B683E"/>
    <w:rsid w:val="007D32E5"/>
    <w:rsid w:val="007D4629"/>
    <w:rsid w:val="007E1E46"/>
    <w:rsid w:val="007E40D7"/>
    <w:rsid w:val="007E4D81"/>
    <w:rsid w:val="007F389A"/>
    <w:rsid w:val="008053DA"/>
    <w:rsid w:val="00815C8E"/>
    <w:rsid w:val="00833C97"/>
    <w:rsid w:val="008344DC"/>
    <w:rsid w:val="00843514"/>
    <w:rsid w:val="008445DD"/>
    <w:rsid w:val="008479DC"/>
    <w:rsid w:val="008501A7"/>
    <w:rsid w:val="008504B2"/>
    <w:rsid w:val="0085250C"/>
    <w:rsid w:val="00854E7F"/>
    <w:rsid w:val="00860224"/>
    <w:rsid w:val="008732E9"/>
    <w:rsid w:val="0087354C"/>
    <w:rsid w:val="00875366"/>
    <w:rsid w:val="00882574"/>
    <w:rsid w:val="00885558"/>
    <w:rsid w:val="0088708B"/>
    <w:rsid w:val="008909E5"/>
    <w:rsid w:val="008913A1"/>
    <w:rsid w:val="008A497E"/>
    <w:rsid w:val="008B1BF5"/>
    <w:rsid w:val="008B3A2D"/>
    <w:rsid w:val="008C4D8C"/>
    <w:rsid w:val="008D3742"/>
    <w:rsid w:val="008D4A6F"/>
    <w:rsid w:val="008D7C44"/>
    <w:rsid w:val="008F2F38"/>
    <w:rsid w:val="00901E78"/>
    <w:rsid w:val="009073BB"/>
    <w:rsid w:val="009124BA"/>
    <w:rsid w:val="00935258"/>
    <w:rsid w:val="0094604B"/>
    <w:rsid w:val="00952C18"/>
    <w:rsid w:val="00960AA2"/>
    <w:rsid w:val="009624C0"/>
    <w:rsid w:val="00967BC0"/>
    <w:rsid w:val="00972B1C"/>
    <w:rsid w:val="009840D7"/>
    <w:rsid w:val="00993B42"/>
    <w:rsid w:val="009A14C3"/>
    <w:rsid w:val="009A5CE9"/>
    <w:rsid w:val="009B01FB"/>
    <w:rsid w:val="009B6520"/>
    <w:rsid w:val="009C367C"/>
    <w:rsid w:val="009C3E31"/>
    <w:rsid w:val="009D72F0"/>
    <w:rsid w:val="009E6875"/>
    <w:rsid w:val="009F12D4"/>
    <w:rsid w:val="00A03B01"/>
    <w:rsid w:val="00A119AB"/>
    <w:rsid w:val="00A158F7"/>
    <w:rsid w:val="00A15F0A"/>
    <w:rsid w:val="00A165E5"/>
    <w:rsid w:val="00A24BC7"/>
    <w:rsid w:val="00A3239E"/>
    <w:rsid w:val="00A32DE3"/>
    <w:rsid w:val="00A40666"/>
    <w:rsid w:val="00A41982"/>
    <w:rsid w:val="00A44EB3"/>
    <w:rsid w:val="00A5445D"/>
    <w:rsid w:val="00A656D4"/>
    <w:rsid w:val="00A81479"/>
    <w:rsid w:val="00A82D4E"/>
    <w:rsid w:val="00A94E19"/>
    <w:rsid w:val="00A977C4"/>
    <w:rsid w:val="00AA7CCD"/>
    <w:rsid w:val="00AB1FDC"/>
    <w:rsid w:val="00AB32E6"/>
    <w:rsid w:val="00AB6982"/>
    <w:rsid w:val="00AC0A5E"/>
    <w:rsid w:val="00AC3C98"/>
    <w:rsid w:val="00AD1098"/>
    <w:rsid w:val="00AD16ED"/>
    <w:rsid w:val="00AD60A3"/>
    <w:rsid w:val="00AE19F5"/>
    <w:rsid w:val="00B004CD"/>
    <w:rsid w:val="00B072C4"/>
    <w:rsid w:val="00B16159"/>
    <w:rsid w:val="00B23B89"/>
    <w:rsid w:val="00B33CB5"/>
    <w:rsid w:val="00B63CCD"/>
    <w:rsid w:val="00B67276"/>
    <w:rsid w:val="00B876A5"/>
    <w:rsid w:val="00B9718B"/>
    <w:rsid w:val="00BB1007"/>
    <w:rsid w:val="00BB28D5"/>
    <w:rsid w:val="00BB42FD"/>
    <w:rsid w:val="00BB6839"/>
    <w:rsid w:val="00BC503A"/>
    <w:rsid w:val="00BD4E0C"/>
    <w:rsid w:val="00BE027A"/>
    <w:rsid w:val="00BE105F"/>
    <w:rsid w:val="00BE288A"/>
    <w:rsid w:val="00BE7E6E"/>
    <w:rsid w:val="00BF10B0"/>
    <w:rsid w:val="00BF40DB"/>
    <w:rsid w:val="00C0099B"/>
    <w:rsid w:val="00C15F8D"/>
    <w:rsid w:val="00C2721A"/>
    <w:rsid w:val="00C30613"/>
    <w:rsid w:val="00C30F65"/>
    <w:rsid w:val="00C33E52"/>
    <w:rsid w:val="00C551BB"/>
    <w:rsid w:val="00C65600"/>
    <w:rsid w:val="00C730A3"/>
    <w:rsid w:val="00C82E56"/>
    <w:rsid w:val="00C84345"/>
    <w:rsid w:val="00C9115E"/>
    <w:rsid w:val="00C94655"/>
    <w:rsid w:val="00C97C6B"/>
    <w:rsid w:val="00CA3E1E"/>
    <w:rsid w:val="00CC3B17"/>
    <w:rsid w:val="00CC47D7"/>
    <w:rsid w:val="00CC5D99"/>
    <w:rsid w:val="00CC6C3F"/>
    <w:rsid w:val="00CE1F6D"/>
    <w:rsid w:val="00CF0A7F"/>
    <w:rsid w:val="00CF4C4C"/>
    <w:rsid w:val="00D12685"/>
    <w:rsid w:val="00D14DE8"/>
    <w:rsid w:val="00D247E5"/>
    <w:rsid w:val="00D24BF0"/>
    <w:rsid w:val="00D311A8"/>
    <w:rsid w:val="00D36FC4"/>
    <w:rsid w:val="00D57CAA"/>
    <w:rsid w:val="00D57EE8"/>
    <w:rsid w:val="00D65FEF"/>
    <w:rsid w:val="00D725AA"/>
    <w:rsid w:val="00D72C77"/>
    <w:rsid w:val="00D7553B"/>
    <w:rsid w:val="00D82526"/>
    <w:rsid w:val="00D86E04"/>
    <w:rsid w:val="00D929EE"/>
    <w:rsid w:val="00D94C68"/>
    <w:rsid w:val="00DB03E2"/>
    <w:rsid w:val="00DC2767"/>
    <w:rsid w:val="00DD0C08"/>
    <w:rsid w:val="00DD18A9"/>
    <w:rsid w:val="00DD1B21"/>
    <w:rsid w:val="00DD3529"/>
    <w:rsid w:val="00DD5F83"/>
    <w:rsid w:val="00DD7CFE"/>
    <w:rsid w:val="00DE6A42"/>
    <w:rsid w:val="00DE7901"/>
    <w:rsid w:val="00DF0AA3"/>
    <w:rsid w:val="00DF0C55"/>
    <w:rsid w:val="00DF7233"/>
    <w:rsid w:val="00E138B9"/>
    <w:rsid w:val="00E27F0A"/>
    <w:rsid w:val="00E3360A"/>
    <w:rsid w:val="00E3388F"/>
    <w:rsid w:val="00E44365"/>
    <w:rsid w:val="00E526A7"/>
    <w:rsid w:val="00E61BE7"/>
    <w:rsid w:val="00E61F52"/>
    <w:rsid w:val="00E73631"/>
    <w:rsid w:val="00E74E28"/>
    <w:rsid w:val="00E806F1"/>
    <w:rsid w:val="00E9014F"/>
    <w:rsid w:val="00EA48AC"/>
    <w:rsid w:val="00EB580F"/>
    <w:rsid w:val="00ED4B08"/>
    <w:rsid w:val="00ED4F95"/>
    <w:rsid w:val="00EE2EF9"/>
    <w:rsid w:val="00EF4273"/>
    <w:rsid w:val="00EF5809"/>
    <w:rsid w:val="00EF77F0"/>
    <w:rsid w:val="00F02FBE"/>
    <w:rsid w:val="00F03353"/>
    <w:rsid w:val="00F05DAB"/>
    <w:rsid w:val="00F14EFE"/>
    <w:rsid w:val="00F2434C"/>
    <w:rsid w:val="00F33115"/>
    <w:rsid w:val="00F37279"/>
    <w:rsid w:val="00F37385"/>
    <w:rsid w:val="00F45F7E"/>
    <w:rsid w:val="00F47549"/>
    <w:rsid w:val="00F53517"/>
    <w:rsid w:val="00F54113"/>
    <w:rsid w:val="00F772EA"/>
    <w:rsid w:val="00F86D4E"/>
    <w:rsid w:val="00F87098"/>
    <w:rsid w:val="00F91594"/>
    <w:rsid w:val="00FA219A"/>
    <w:rsid w:val="00FA2C05"/>
    <w:rsid w:val="00FA361E"/>
    <w:rsid w:val="00FB2BE3"/>
    <w:rsid w:val="00FC1913"/>
    <w:rsid w:val="00FD361D"/>
    <w:rsid w:val="00FE0FC0"/>
    <w:rsid w:val="00FE2D54"/>
    <w:rsid w:val="00FE6CE3"/>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F7695F"/>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F7695F"/>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D12685"/>
    <w:rPr>
      <w:rFonts w:ascii="Tahoma" w:hAnsi="Tahoma" w:cs="Times New Roman"/>
      <w:sz w:val="16"/>
      <w:szCs w:val="16"/>
    </w:rPr>
  </w:style>
  <w:style w:type="paragraph" w:styleId="Sinespaciado">
    <w:name w:val="No Spacing"/>
    <w:link w:val="SinespaciadoCar"/>
    <w:uiPriority w:val="99"/>
    <w:qFormat/>
    <w:rsid w:val="001C5748"/>
    <w:rPr>
      <w:rFonts w:ascii="Tahoma" w:hAnsi="Tahoma"/>
    </w:rPr>
  </w:style>
  <w:style w:type="character" w:customStyle="1" w:styleId="SinespaciadoCar">
    <w:name w:val="Sin espaciado Car"/>
    <w:basedOn w:val="Fuentedeprrafopredeter"/>
    <w:link w:val="Sinespaciado"/>
    <w:uiPriority w:val="99"/>
    <w:locked/>
    <w:rsid w:val="001C5748"/>
    <w:rPr>
      <w:rFonts w:ascii="Tahoma" w:hAnsi="Tahoma" w:cs="Times New Roman"/>
      <w:sz w:val="22"/>
      <w:szCs w:val="22"/>
      <w:lang w:val="es-ES" w:eastAsia="es-ES" w:bidi="ar-SA"/>
    </w:rPr>
  </w:style>
  <w:style w:type="character" w:styleId="Hipervnculovisitado">
    <w:name w:val="FollowedHyperlink"/>
    <w:basedOn w:val="Fuentedeprrafopredeter"/>
    <w:uiPriority w:val="99"/>
    <w:semiHidden/>
    <w:rsid w:val="00D82526"/>
    <w:rPr>
      <w:rFonts w:cs="Times New Roman"/>
      <w:color w:val="800080"/>
      <w:u w:val="single"/>
    </w:rPr>
  </w:style>
  <w:style w:type="paragraph" w:styleId="NormalWeb">
    <w:name w:val="Normal (Web)"/>
    <w:basedOn w:val="Normal"/>
    <w:uiPriority w:val="99"/>
    <w:semiHidden/>
    <w:rsid w:val="0088555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885558"/>
    <w:rPr>
      <w:rFonts w:cs="Times New Roman"/>
      <w:b/>
      <w:bCs/>
    </w:rPr>
  </w:style>
  <w:style w:type="paragraph" w:customStyle="1" w:styleId="Default">
    <w:name w:val="Default"/>
    <w:basedOn w:val="Normal"/>
    <w:rsid w:val="007A5BE0"/>
    <w:pPr>
      <w:autoSpaceDE w:val="0"/>
      <w:autoSpaceDN w:val="0"/>
    </w:pPr>
    <w:rPr>
      <w:rFonts w:ascii="Arial" w:hAnsi="Arial" w:cs="Arial"/>
      <w:color w:val="000000"/>
      <w:sz w:val="24"/>
      <w:szCs w:val="24"/>
    </w:rPr>
  </w:style>
  <w:style w:type="paragraph" w:customStyle="1" w:styleId="a">
    <w:basedOn w:val="Normal"/>
    <w:next w:val="Normal"/>
    <w:qFormat/>
    <w:rsid w:val="00536AC3"/>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F7695F"/>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F7695F"/>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D12685"/>
    <w:rPr>
      <w:rFonts w:ascii="Tahoma" w:hAnsi="Tahoma" w:cs="Times New Roman"/>
      <w:sz w:val="16"/>
      <w:szCs w:val="16"/>
    </w:rPr>
  </w:style>
  <w:style w:type="paragraph" w:styleId="Sinespaciado">
    <w:name w:val="No Spacing"/>
    <w:link w:val="SinespaciadoCar"/>
    <w:uiPriority w:val="99"/>
    <w:qFormat/>
    <w:rsid w:val="001C5748"/>
    <w:rPr>
      <w:rFonts w:ascii="Tahoma" w:hAnsi="Tahoma"/>
    </w:rPr>
  </w:style>
  <w:style w:type="character" w:customStyle="1" w:styleId="SinespaciadoCar">
    <w:name w:val="Sin espaciado Car"/>
    <w:basedOn w:val="Fuentedeprrafopredeter"/>
    <w:link w:val="Sinespaciado"/>
    <w:uiPriority w:val="99"/>
    <w:locked/>
    <w:rsid w:val="001C5748"/>
    <w:rPr>
      <w:rFonts w:ascii="Tahoma" w:hAnsi="Tahoma" w:cs="Times New Roman"/>
      <w:sz w:val="22"/>
      <w:szCs w:val="22"/>
      <w:lang w:val="es-ES" w:eastAsia="es-ES" w:bidi="ar-SA"/>
    </w:rPr>
  </w:style>
  <w:style w:type="character" w:styleId="Hipervnculovisitado">
    <w:name w:val="FollowedHyperlink"/>
    <w:basedOn w:val="Fuentedeprrafopredeter"/>
    <w:uiPriority w:val="99"/>
    <w:semiHidden/>
    <w:rsid w:val="00D82526"/>
    <w:rPr>
      <w:rFonts w:cs="Times New Roman"/>
      <w:color w:val="800080"/>
      <w:u w:val="single"/>
    </w:rPr>
  </w:style>
  <w:style w:type="paragraph" w:styleId="NormalWeb">
    <w:name w:val="Normal (Web)"/>
    <w:basedOn w:val="Normal"/>
    <w:uiPriority w:val="99"/>
    <w:semiHidden/>
    <w:rsid w:val="0088555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885558"/>
    <w:rPr>
      <w:rFonts w:cs="Times New Roman"/>
      <w:b/>
      <w:bCs/>
    </w:rPr>
  </w:style>
  <w:style w:type="paragraph" w:customStyle="1" w:styleId="Default">
    <w:name w:val="Default"/>
    <w:basedOn w:val="Normal"/>
    <w:rsid w:val="007A5BE0"/>
    <w:pPr>
      <w:autoSpaceDE w:val="0"/>
      <w:autoSpaceDN w:val="0"/>
    </w:pPr>
    <w:rPr>
      <w:rFonts w:ascii="Arial" w:hAnsi="Arial" w:cs="Arial"/>
      <w:color w:val="000000"/>
      <w:sz w:val="24"/>
      <w:szCs w:val="24"/>
    </w:rPr>
  </w:style>
  <w:style w:type="paragraph" w:customStyle="1" w:styleId="a">
    <w:basedOn w:val="Normal"/>
    <w:next w:val="Normal"/>
    <w:qFormat/>
    <w:rsid w:val="00536AC3"/>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166906">
      <w:marLeft w:val="0"/>
      <w:marRight w:val="0"/>
      <w:marTop w:val="0"/>
      <w:marBottom w:val="0"/>
      <w:divBdr>
        <w:top w:val="none" w:sz="0" w:space="0" w:color="auto"/>
        <w:left w:val="none" w:sz="0" w:space="0" w:color="auto"/>
        <w:bottom w:val="none" w:sz="0" w:space="0" w:color="auto"/>
        <w:right w:val="none" w:sz="0" w:space="0" w:color="auto"/>
      </w:divBdr>
    </w:div>
    <w:div w:id="556166909">
      <w:marLeft w:val="0"/>
      <w:marRight w:val="0"/>
      <w:marTop w:val="0"/>
      <w:marBottom w:val="0"/>
      <w:divBdr>
        <w:top w:val="none" w:sz="0" w:space="0" w:color="auto"/>
        <w:left w:val="none" w:sz="0" w:space="0" w:color="auto"/>
        <w:bottom w:val="none" w:sz="0" w:space="0" w:color="auto"/>
        <w:right w:val="none" w:sz="0" w:space="0" w:color="auto"/>
      </w:divBdr>
    </w:div>
    <w:div w:id="556166911">
      <w:marLeft w:val="0"/>
      <w:marRight w:val="0"/>
      <w:marTop w:val="0"/>
      <w:marBottom w:val="0"/>
      <w:divBdr>
        <w:top w:val="none" w:sz="0" w:space="0" w:color="auto"/>
        <w:left w:val="none" w:sz="0" w:space="0" w:color="auto"/>
        <w:bottom w:val="none" w:sz="0" w:space="0" w:color="auto"/>
        <w:right w:val="none" w:sz="0" w:space="0" w:color="auto"/>
      </w:divBdr>
    </w:div>
    <w:div w:id="556166912">
      <w:marLeft w:val="0"/>
      <w:marRight w:val="0"/>
      <w:marTop w:val="0"/>
      <w:marBottom w:val="0"/>
      <w:divBdr>
        <w:top w:val="none" w:sz="0" w:space="0" w:color="auto"/>
        <w:left w:val="none" w:sz="0" w:space="0" w:color="auto"/>
        <w:bottom w:val="none" w:sz="0" w:space="0" w:color="auto"/>
        <w:right w:val="none" w:sz="0" w:space="0" w:color="auto"/>
      </w:divBdr>
    </w:div>
    <w:div w:id="556166914">
      <w:marLeft w:val="0"/>
      <w:marRight w:val="0"/>
      <w:marTop w:val="0"/>
      <w:marBottom w:val="0"/>
      <w:divBdr>
        <w:top w:val="none" w:sz="0" w:space="0" w:color="auto"/>
        <w:left w:val="none" w:sz="0" w:space="0" w:color="auto"/>
        <w:bottom w:val="none" w:sz="0" w:space="0" w:color="auto"/>
        <w:right w:val="none" w:sz="0" w:space="0" w:color="auto"/>
      </w:divBdr>
    </w:div>
    <w:div w:id="556166915">
      <w:marLeft w:val="0"/>
      <w:marRight w:val="0"/>
      <w:marTop w:val="0"/>
      <w:marBottom w:val="0"/>
      <w:divBdr>
        <w:top w:val="none" w:sz="0" w:space="0" w:color="auto"/>
        <w:left w:val="none" w:sz="0" w:space="0" w:color="auto"/>
        <w:bottom w:val="none" w:sz="0" w:space="0" w:color="auto"/>
        <w:right w:val="none" w:sz="0" w:space="0" w:color="auto"/>
      </w:divBdr>
      <w:divsChild>
        <w:div w:id="556166907">
          <w:marLeft w:val="0"/>
          <w:marRight w:val="0"/>
          <w:marTop w:val="0"/>
          <w:marBottom w:val="0"/>
          <w:divBdr>
            <w:top w:val="none" w:sz="0" w:space="0" w:color="auto"/>
            <w:left w:val="none" w:sz="0" w:space="0" w:color="auto"/>
            <w:bottom w:val="none" w:sz="0" w:space="0" w:color="auto"/>
            <w:right w:val="none" w:sz="0" w:space="0" w:color="auto"/>
          </w:divBdr>
          <w:divsChild>
            <w:div w:id="556166913">
              <w:marLeft w:val="0"/>
              <w:marRight w:val="0"/>
              <w:marTop w:val="0"/>
              <w:marBottom w:val="0"/>
              <w:divBdr>
                <w:top w:val="none" w:sz="0" w:space="0" w:color="auto"/>
                <w:left w:val="none" w:sz="0" w:space="0" w:color="auto"/>
                <w:bottom w:val="none" w:sz="0" w:space="0" w:color="auto"/>
                <w:right w:val="none" w:sz="0" w:space="0" w:color="auto"/>
              </w:divBdr>
              <w:divsChild>
                <w:div w:id="556166910">
                  <w:marLeft w:val="0"/>
                  <w:marRight w:val="0"/>
                  <w:marTop w:val="0"/>
                  <w:marBottom w:val="0"/>
                  <w:divBdr>
                    <w:top w:val="none" w:sz="0" w:space="0" w:color="auto"/>
                    <w:left w:val="none" w:sz="0" w:space="0" w:color="auto"/>
                    <w:bottom w:val="none" w:sz="0" w:space="0" w:color="auto"/>
                    <w:right w:val="none" w:sz="0" w:space="0" w:color="auto"/>
                  </w:divBdr>
                  <w:divsChild>
                    <w:div w:id="5561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1669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emf"/><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alfaro@holegolf.com" TargetMode="Externa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rfegolf.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olfperalada.com/" TargetMode="External"/><Relationship Id="rId20" Type="http://schemas.openxmlformats.org/officeDocument/2006/relationships/hyperlink" Target="mailto:casa.club@golfperalada.com" TargetMode="External"/><Relationship Id="rId29" Type="http://schemas.openxmlformats.org/officeDocument/2006/relationships/hyperlink" Target="http://www.hoteldelafon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4.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hotel@golfperalada.com"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hyperlink" Target="http://www.hotelperelada.com" TargetMode="External"/><Relationship Id="rId36"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casa.club@golfperalada.com" TargetMode="External"/><Relationship Id="rId22" Type="http://schemas.openxmlformats.org/officeDocument/2006/relationships/hyperlink" Target="http://www.mecd.gob.es/aepsad/control-dopaje/sustancias-y-metodos-prohibidos.html" TargetMode="External"/><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hyperlink" Target="http://www.hotelemporda.com" TargetMode="Externa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8F3CB54-BE61-490C-B119-FDB7742536DD}"/>
</file>

<file path=customXml/itemProps2.xml><?xml version="1.0" encoding="utf-8"?>
<ds:datastoreItem xmlns:ds="http://schemas.openxmlformats.org/officeDocument/2006/customXml" ds:itemID="{2EE925B2-A1D0-47EE-8F0E-9E2BCAD0180B}"/>
</file>

<file path=customXml/itemProps3.xml><?xml version="1.0" encoding="utf-8"?>
<ds:datastoreItem xmlns:ds="http://schemas.openxmlformats.org/officeDocument/2006/customXml" ds:itemID="{F8CBC00C-9F9F-4FF6-A61C-A4FAE6A69B59}"/>
</file>

<file path=customXml/itemProps4.xml><?xml version="1.0" encoding="utf-8"?>
<ds:datastoreItem xmlns:ds="http://schemas.openxmlformats.org/officeDocument/2006/customXml" ds:itemID="{C3C47E9B-4D75-436B-97DF-49F8477A88C5}"/>
</file>

<file path=docProps/app.xml><?xml version="1.0" encoding="utf-8"?>
<Properties xmlns="http://schemas.openxmlformats.org/officeDocument/2006/extended-properties" xmlns:vt="http://schemas.openxmlformats.org/officeDocument/2006/docPropsVTypes">
  <Template>Normal.dotm</Template>
  <TotalTime>54</TotalTime>
  <Pages>5</Pages>
  <Words>2168</Words>
  <Characters>11925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5</cp:revision>
  <cp:lastPrinted>2011-04-08T11:07:00Z</cp:lastPrinted>
  <dcterms:created xsi:type="dcterms:W3CDTF">2015-04-10T09:56:00Z</dcterms:created>
  <dcterms:modified xsi:type="dcterms:W3CDTF">2015-04-15T14:42:00Z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