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A857DD" w:rsidP="006B7072">
      <w:pPr>
        <w:widowControl w:val="0"/>
        <w:ind w:left="-426" w:right="-286"/>
        <w:jc w:val="both"/>
        <w:rPr>
          <w:snapToGrid w:val="0"/>
          <w:sz w:val="16"/>
          <w:szCs w:val="16"/>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left:0;text-align:left;margin-left:239.1pt;margin-top:4.45pt;width:64.05pt;height:56.05pt;z-index:-251654144;mso-position-horizontal-relative:text;mso-position-vertical-relative:text" fillcolor="window">
            <v:imagedata r:id="rId9" o:title=""/>
          </v:shape>
          <o:OLEObject Type="Embed" ProgID="Word.Picture.8" ShapeID="_x0000_s1042" DrawAspect="Content" ObjectID="_1496137521" r:id="rId10"/>
        </w:pict>
      </w:r>
      <w:r w:rsidR="00D33FEA">
        <w:rPr>
          <w:noProof/>
          <w:color w:val="000080"/>
          <w:sz w:val="52"/>
          <w:szCs w:val="52"/>
        </w:rPr>
        <w:drawing>
          <wp:anchor distT="0" distB="0" distL="114300" distR="114300" simplePos="0" relativeHeight="251653120" behindDoc="1" locked="0" layoutInCell="1" allowOverlap="1">
            <wp:simplePos x="0" y="0"/>
            <wp:positionH relativeFrom="column">
              <wp:posOffset>2212281</wp:posOffset>
            </wp:positionH>
            <wp:positionV relativeFrom="paragraph">
              <wp:posOffset>1462</wp:posOffset>
            </wp:positionV>
            <wp:extent cx="746495" cy="786809"/>
            <wp:effectExtent l="19050" t="0" r="0" b="0"/>
            <wp:wrapNone/>
            <wp:docPr id="6"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5" cy="786809"/>
                    </a:xfrm>
                    <a:prstGeom prst="rect">
                      <a:avLst/>
                    </a:prstGeom>
                    <a:noFill/>
                    <a:ln w="9525">
                      <a:noFill/>
                      <a:miter lim="800000"/>
                      <a:headEnd/>
                      <a:tailEnd/>
                    </a:ln>
                  </pic:spPr>
                </pic:pic>
              </a:graphicData>
            </a:graphic>
          </wp:anchor>
        </w:drawing>
      </w: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6B7072" w:rsidRDefault="006B7072" w:rsidP="006B7072">
      <w:pPr>
        <w:pStyle w:val="Encabezado"/>
        <w:tabs>
          <w:tab w:val="clear" w:pos="4252"/>
          <w:tab w:val="clear" w:pos="8504"/>
        </w:tabs>
        <w:ind w:left="-426" w:right="-286"/>
        <w:jc w:val="center"/>
        <w:rPr>
          <w:rFonts w:asciiTheme="minorHAnsi" w:hAnsiTheme="minorHAnsi"/>
          <w:noProof/>
          <w:color w:val="000080"/>
          <w:sz w:val="52"/>
          <w:szCs w:val="52"/>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D81D58">
        <w:rPr>
          <w:rFonts w:asciiTheme="minorHAnsi" w:hAnsiTheme="minorHAnsi" w:cs="Tahoma"/>
          <w:color w:val="0039A6"/>
          <w:sz w:val="84"/>
          <w:szCs w:val="84"/>
        </w:rPr>
        <w:t>a</w:t>
      </w:r>
      <w:r w:rsidR="00F85D63">
        <w:rPr>
          <w:rFonts w:asciiTheme="minorHAnsi" w:hAnsiTheme="minorHAnsi" w:cs="Tahoma"/>
          <w:color w:val="0039A6"/>
          <w:sz w:val="84"/>
          <w:szCs w:val="84"/>
        </w:rPr>
        <w:t xml:space="preserve">r </w:t>
      </w:r>
      <w:r w:rsidR="00AF42D0">
        <w:rPr>
          <w:rFonts w:asciiTheme="minorHAnsi" w:hAnsiTheme="minorHAnsi" w:cs="Tahoma"/>
          <w:color w:val="0039A6"/>
          <w:sz w:val="84"/>
          <w:szCs w:val="84"/>
        </w:rPr>
        <w:t>43</w:t>
      </w:r>
      <w:r w:rsidR="007C10B2">
        <w:rPr>
          <w:rFonts w:asciiTheme="minorHAnsi" w:hAnsiTheme="minorHAnsi" w:cs="Tahoma"/>
          <w:color w:val="0039A6"/>
          <w:sz w:val="84"/>
          <w:szCs w:val="84"/>
        </w:rPr>
        <w:t>/2015</w:t>
      </w:r>
    </w:p>
    <w:p w:rsidR="006B7072" w:rsidRPr="00180E02"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6"/>
          <w:szCs w:val="36"/>
          <w:lang w:val="es-ES_tradnl"/>
        </w:rPr>
      </w:pP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r w:rsidRPr="00180E02">
        <w:rPr>
          <w:rFonts w:asciiTheme="minorHAnsi" w:hAnsiTheme="minorHAnsi"/>
          <w:color w:val="0039A6"/>
          <w:sz w:val="36"/>
          <w:szCs w:val="36"/>
          <w:lang w:val="es-ES_tradnl"/>
        </w:rPr>
        <w:tab/>
      </w:r>
    </w:p>
    <w:p w:rsidR="006B7072" w:rsidRPr="00A1780D" w:rsidRDefault="004606B4" w:rsidP="00F06B6E">
      <w:pPr>
        <w:pStyle w:val="Ttulo"/>
        <w:ind w:left="-284" w:right="-144"/>
        <w:rPr>
          <w:rFonts w:asciiTheme="minorHAnsi" w:hAnsiTheme="minorHAnsi" w:cs="Tahoma"/>
          <w:color w:val="0039A6"/>
          <w:sz w:val="44"/>
          <w:szCs w:val="44"/>
          <w:u w:val="none"/>
        </w:rPr>
      </w:pPr>
      <w:r>
        <w:rPr>
          <w:noProof/>
        </w:rPr>
        <w:drawing>
          <wp:anchor distT="0" distB="0" distL="114300" distR="114300" simplePos="0" relativeHeight="251660288" behindDoc="0" locked="0" layoutInCell="1" allowOverlap="1" wp14:anchorId="49BD2128" wp14:editId="77ADD2D2">
            <wp:simplePos x="0" y="0"/>
            <wp:positionH relativeFrom="column">
              <wp:posOffset>-207261</wp:posOffset>
            </wp:positionH>
            <wp:positionV relativeFrom="paragraph">
              <wp:posOffset>465455</wp:posOffset>
            </wp:positionV>
            <wp:extent cx="984250" cy="720725"/>
            <wp:effectExtent l="0" t="0" r="6350" b="317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4250" cy="720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66D9B">
        <w:rPr>
          <w:rFonts w:asciiTheme="minorHAnsi" w:hAnsiTheme="minorHAnsi" w:cs="Tahoma"/>
          <w:color w:val="0039A6"/>
          <w:sz w:val="44"/>
          <w:szCs w:val="44"/>
          <w:u w:val="none"/>
        </w:rPr>
        <w:t>C</w:t>
      </w:r>
      <w:r w:rsidR="00F85D63">
        <w:rPr>
          <w:rFonts w:asciiTheme="minorHAnsi" w:hAnsiTheme="minorHAnsi" w:cs="Tahoma"/>
          <w:color w:val="0039A6"/>
          <w:sz w:val="44"/>
          <w:szCs w:val="44"/>
          <w:u w:val="none"/>
        </w:rPr>
        <w:t xml:space="preserve">AMPEONATO INTERNACIONAL </w:t>
      </w:r>
      <w:r w:rsidR="00566D9B">
        <w:rPr>
          <w:rFonts w:asciiTheme="minorHAnsi" w:hAnsiTheme="minorHAnsi" w:cs="Tahoma"/>
          <w:color w:val="0039A6"/>
          <w:sz w:val="44"/>
          <w:szCs w:val="44"/>
          <w:u w:val="none"/>
        </w:rPr>
        <w:t>DE ESPAÑA</w:t>
      </w:r>
      <w:r w:rsidR="00F85D63">
        <w:rPr>
          <w:rFonts w:asciiTheme="minorHAnsi" w:hAnsiTheme="minorHAnsi" w:cs="Tahoma"/>
          <w:color w:val="0039A6"/>
          <w:sz w:val="44"/>
          <w:szCs w:val="44"/>
          <w:u w:val="none"/>
        </w:rPr>
        <w:t xml:space="preserve"> </w:t>
      </w:r>
      <w:r w:rsidR="00367A97">
        <w:rPr>
          <w:rFonts w:asciiTheme="minorHAnsi" w:hAnsiTheme="minorHAnsi" w:cs="Tahoma"/>
          <w:color w:val="0039A6"/>
          <w:sz w:val="44"/>
          <w:szCs w:val="44"/>
          <w:u w:val="none"/>
        </w:rPr>
        <w:t xml:space="preserve">AMATEUR SUB-18 </w:t>
      </w:r>
      <w:r w:rsidR="00566D9B">
        <w:rPr>
          <w:rFonts w:asciiTheme="minorHAnsi" w:hAnsiTheme="minorHAnsi" w:cs="Tahoma"/>
          <w:color w:val="0039A6"/>
          <w:sz w:val="44"/>
          <w:szCs w:val="44"/>
          <w:u w:val="none"/>
        </w:rPr>
        <w:t>MASCULINO</w:t>
      </w:r>
    </w:p>
    <w:p w:rsidR="006B7072" w:rsidRDefault="004606B4" w:rsidP="00F06B6E">
      <w:pPr>
        <w:pStyle w:val="Subttulo"/>
        <w:ind w:right="-3"/>
        <w:rPr>
          <w:rFonts w:asciiTheme="minorHAnsi" w:hAnsiTheme="minorHAnsi" w:cs="Tahoma"/>
          <w:b w:val="0"/>
          <w:color w:val="0039A6"/>
          <w:sz w:val="32"/>
          <w:szCs w:val="32"/>
        </w:rPr>
      </w:pPr>
      <w:r>
        <w:rPr>
          <w:rFonts w:asciiTheme="minorHAnsi" w:hAnsiTheme="minorHAnsi" w:cs="Tahoma"/>
          <w:b w:val="0"/>
          <w:color w:val="0039A6"/>
          <w:sz w:val="32"/>
          <w:szCs w:val="32"/>
        </w:rPr>
        <w:t xml:space="preserve">Golf </w:t>
      </w:r>
      <w:proofErr w:type="spellStart"/>
      <w:r>
        <w:rPr>
          <w:rFonts w:asciiTheme="minorHAnsi" w:hAnsiTheme="minorHAnsi" w:cs="Tahoma"/>
          <w:b w:val="0"/>
          <w:color w:val="0039A6"/>
          <w:sz w:val="32"/>
          <w:szCs w:val="32"/>
        </w:rPr>
        <w:t>D’A</w:t>
      </w:r>
      <w:r w:rsidR="007C10B2">
        <w:rPr>
          <w:rFonts w:asciiTheme="minorHAnsi" w:hAnsiTheme="minorHAnsi" w:cs="Tahoma"/>
          <w:b w:val="0"/>
          <w:color w:val="0039A6"/>
          <w:sz w:val="32"/>
          <w:szCs w:val="32"/>
        </w:rPr>
        <w:t>ro</w:t>
      </w:r>
      <w:proofErr w:type="spellEnd"/>
      <w:r>
        <w:rPr>
          <w:rFonts w:asciiTheme="minorHAnsi" w:hAnsiTheme="minorHAnsi" w:cs="Tahoma"/>
          <w:b w:val="0"/>
          <w:color w:val="0039A6"/>
          <w:sz w:val="32"/>
          <w:szCs w:val="32"/>
        </w:rPr>
        <w:t xml:space="preserve">. </w:t>
      </w:r>
      <w:r w:rsidR="007C10B2">
        <w:rPr>
          <w:rFonts w:asciiTheme="minorHAnsi" w:hAnsiTheme="minorHAnsi" w:cs="Tahoma"/>
          <w:b w:val="0"/>
          <w:color w:val="0039A6"/>
          <w:sz w:val="32"/>
          <w:szCs w:val="32"/>
        </w:rPr>
        <w:t>3 al 6</w:t>
      </w:r>
      <w:r w:rsidR="00AD5A5E">
        <w:rPr>
          <w:rFonts w:asciiTheme="minorHAnsi" w:hAnsiTheme="minorHAnsi" w:cs="Tahoma"/>
          <w:b w:val="0"/>
          <w:color w:val="0039A6"/>
          <w:sz w:val="32"/>
          <w:szCs w:val="32"/>
        </w:rPr>
        <w:t xml:space="preserve"> de septiembre de 201</w:t>
      </w:r>
      <w:r w:rsidR="007C10B2">
        <w:rPr>
          <w:rFonts w:asciiTheme="minorHAnsi" w:hAnsiTheme="minorHAnsi" w:cs="Tahoma"/>
          <w:b w:val="0"/>
          <w:color w:val="0039A6"/>
          <w:sz w:val="32"/>
          <w:szCs w:val="32"/>
        </w:rPr>
        <w:t>5</w:t>
      </w:r>
    </w:p>
    <w:p w:rsidR="006B7072" w:rsidRPr="00F06B6E" w:rsidRDefault="006B7072" w:rsidP="00F06B6E">
      <w:pPr>
        <w:pStyle w:val="Subttulo"/>
        <w:ind w:right="-3"/>
        <w:rPr>
          <w:rFonts w:asciiTheme="minorHAnsi" w:hAnsiTheme="minorHAnsi" w:cs="Tahoma"/>
          <w:b w:val="0"/>
          <w:color w:val="0039A6"/>
          <w:sz w:val="12"/>
          <w:szCs w:val="12"/>
        </w:rPr>
      </w:pPr>
    </w:p>
    <w:p w:rsidR="006B7072" w:rsidRPr="0011721B" w:rsidRDefault="00901E78" w:rsidP="00F06B6E">
      <w:pPr>
        <w:pStyle w:val="Subttulo"/>
        <w:ind w:right="-3"/>
        <w:rPr>
          <w:rFonts w:asciiTheme="minorHAnsi" w:hAnsiTheme="minorHAnsi" w:cs="Tahoma"/>
          <w:b w:val="0"/>
          <w:i/>
          <w:color w:val="0039A6"/>
          <w:sz w:val="26"/>
          <w:szCs w:val="26"/>
        </w:rPr>
      </w:pPr>
      <w:r>
        <w:rPr>
          <w:rFonts w:asciiTheme="minorHAnsi" w:hAnsiTheme="minorHAnsi" w:cs="Tahoma"/>
          <w:b w:val="0"/>
          <w:i/>
          <w:color w:val="0039A6"/>
          <w:sz w:val="26"/>
          <w:szCs w:val="26"/>
        </w:rPr>
        <w:t xml:space="preserve"> – Prueba Puntuable para el R&amp;A World Amateur Golf Ranking</w:t>
      </w:r>
      <w:r w:rsidR="006B7072" w:rsidRPr="0011721B">
        <w:rPr>
          <w:rFonts w:asciiTheme="minorHAnsi" w:hAnsiTheme="minorHAnsi" w:cs="Tahoma"/>
          <w:b w:val="0"/>
          <w:i/>
          <w:color w:val="0039A6"/>
          <w:sz w:val="26"/>
          <w:szCs w:val="26"/>
        </w:rPr>
        <w:t xml:space="preserve"> – </w:t>
      </w:r>
    </w:p>
    <w:p w:rsidR="005D18F0" w:rsidRDefault="005D18F0" w:rsidP="000A6887">
      <w:pPr>
        <w:jc w:val="both"/>
        <w:rPr>
          <w:sz w:val="18"/>
        </w:rPr>
      </w:pPr>
    </w:p>
    <w:p w:rsidR="009645E7" w:rsidRDefault="009645E7" w:rsidP="000A6887">
      <w:pPr>
        <w:jc w:val="both"/>
        <w:rPr>
          <w:rFonts w:ascii="Tahoma" w:hAnsi="Tahoma" w:cs="Tahoma"/>
          <w:sz w:val="24"/>
        </w:rPr>
      </w:pPr>
    </w:p>
    <w:p w:rsidR="005D18F0" w:rsidRPr="0031715F" w:rsidRDefault="005D18F0" w:rsidP="000A6887">
      <w:pPr>
        <w:jc w:val="both"/>
        <w:rPr>
          <w:rFonts w:ascii="Tahoma" w:hAnsi="Tahoma" w:cs="Tahoma"/>
          <w:sz w:val="24"/>
        </w:rPr>
      </w:pPr>
    </w:p>
    <w:p w:rsidR="00F131AA" w:rsidRPr="00127ADC" w:rsidRDefault="000A6887" w:rsidP="001E56CA">
      <w:pPr>
        <w:spacing w:line="215" w:lineRule="atLeast"/>
        <w:jc w:val="both"/>
        <w:rPr>
          <w:rFonts w:ascii="Calibri" w:hAnsi="Calibri" w:cs="Tahoma"/>
          <w:b/>
        </w:rPr>
      </w:pPr>
      <w:r w:rsidRPr="00127ADC">
        <w:rPr>
          <w:rFonts w:ascii="Calibri" w:hAnsi="Calibri" w:cs="Tahoma"/>
          <w:b/>
          <w:color w:val="1F497D" w:themeColor="text2"/>
        </w:rPr>
        <w:t>LUGAR:</w:t>
      </w:r>
      <w:r w:rsidRPr="00127ADC">
        <w:rPr>
          <w:rFonts w:ascii="Calibri" w:hAnsi="Calibri" w:cs="Tahoma"/>
          <w:b/>
          <w:color w:val="1F497D" w:themeColor="text2"/>
        </w:rPr>
        <w:tab/>
      </w:r>
      <w:r w:rsidRPr="00127ADC">
        <w:rPr>
          <w:rFonts w:ascii="Calibri" w:hAnsi="Calibri" w:cs="Tahoma"/>
          <w:b/>
        </w:rPr>
        <w:tab/>
      </w:r>
      <w:r w:rsidR="00F85D63" w:rsidRPr="00127ADC">
        <w:rPr>
          <w:rFonts w:ascii="Calibri" w:hAnsi="Calibri" w:cs="Tahoma"/>
          <w:b/>
        </w:rPr>
        <w:tab/>
      </w:r>
      <w:r w:rsidR="00127ADC" w:rsidRPr="00127ADC">
        <w:rPr>
          <w:rFonts w:ascii="Calibri" w:hAnsi="Calibri" w:cs="Tahoma"/>
          <w:b/>
        </w:rPr>
        <w:t>CLUB GOLF D´ARO</w:t>
      </w:r>
      <w:r w:rsidR="00B73E87">
        <w:rPr>
          <w:rFonts w:ascii="Calibri" w:hAnsi="Calibri" w:cs="Tahoma"/>
          <w:b/>
        </w:rPr>
        <w:t xml:space="preserve"> </w:t>
      </w:r>
      <w:r w:rsidR="00127ADC" w:rsidRPr="00127ADC">
        <w:rPr>
          <w:rFonts w:ascii="Calibri" w:hAnsi="Calibri" w:cs="Tahoma"/>
          <w:b/>
        </w:rPr>
        <w:t>- MAS NOU</w:t>
      </w:r>
    </w:p>
    <w:p w:rsidR="00127ADC" w:rsidRPr="00127ADC" w:rsidRDefault="00127ADC" w:rsidP="00127ADC">
      <w:pPr>
        <w:spacing w:line="215" w:lineRule="atLeast"/>
        <w:ind w:left="2160"/>
        <w:rPr>
          <w:rFonts w:asciiTheme="minorHAnsi" w:hAnsiTheme="minorHAnsi" w:cs="Arial"/>
          <w:color w:val="000000"/>
          <w:szCs w:val="22"/>
        </w:rPr>
      </w:pPr>
      <w:r w:rsidRPr="00127ADC">
        <w:rPr>
          <w:rFonts w:asciiTheme="minorHAnsi" w:hAnsiTheme="minorHAnsi" w:cs="Arial"/>
          <w:color w:val="000000"/>
          <w:szCs w:val="22"/>
        </w:rPr>
        <w:t>Urb. Mas Nou, s/n</w:t>
      </w:r>
    </w:p>
    <w:p w:rsidR="00127ADC" w:rsidRPr="00127ADC" w:rsidRDefault="00127ADC" w:rsidP="00127ADC">
      <w:pPr>
        <w:spacing w:line="215" w:lineRule="atLeast"/>
        <w:ind w:left="1440" w:firstLine="720"/>
        <w:rPr>
          <w:rFonts w:asciiTheme="minorHAnsi" w:hAnsiTheme="minorHAnsi" w:cs="Arial"/>
          <w:color w:val="000000"/>
          <w:szCs w:val="22"/>
        </w:rPr>
      </w:pPr>
      <w:r w:rsidRPr="00127ADC">
        <w:rPr>
          <w:rFonts w:asciiTheme="minorHAnsi" w:hAnsiTheme="minorHAnsi" w:cs="Arial"/>
          <w:color w:val="000000"/>
          <w:szCs w:val="22"/>
        </w:rPr>
        <w:t>17250 – Platja d’Aro  - Girona (Costa Brava)</w:t>
      </w:r>
    </w:p>
    <w:p w:rsidR="00127ADC" w:rsidRPr="00127ADC" w:rsidRDefault="00127ADC" w:rsidP="00127ADC">
      <w:pPr>
        <w:spacing w:line="215" w:lineRule="atLeast"/>
        <w:ind w:left="1440" w:firstLine="720"/>
        <w:rPr>
          <w:rFonts w:asciiTheme="minorHAnsi" w:hAnsiTheme="minorHAnsi" w:cs="Arial"/>
          <w:color w:val="000000"/>
          <w:szCs w:val="22"/>
        </w:rPr>
      </w:pPr>
      <w:r w:rsidRPr="00127ADC">
        <w:rPr>
          <w:rFonts w:asciiTheme="minorHAnsi" w:hAnsiTheme="minorHAnsi" w:cs="Arial"/>
          <w:color w:val="000000"/>
          <w:szCs w:val="22"/>
        </w:rPr>
        <w:t>Telf.: (34) 972 81 67 27</w:t>
      </w:r>
    </w:p>
    <w:p w:rsidR="00BE3B2D" w:rsidRDefault="00127ADC" w:rsidP="00127ADC">
      <w:pPr>
        <w:spacing w:line="215" w:lineRule="atLeast"/>
        <w:ind w:left="2160"/>
        <w:rPr>
          <w:rFonts w:asciiTheme="minorHAnsi" w:hAnsiTheme="minorHAnsi"/>
        </w:rPr>
      </w:pPr>
      <w:r w:rsidRPr="00127ADC">
        <w:rPr>
          <w:rFonts w:asciiTheme="minorHAnsi" w:hAnsiTheme="minorHAnsi" w:cs="Arial"/>
          <w:color w:val="000000"/>
          <w:szCs w:val="22"/>
        </w:rPr>
        <w:t>Coordenadas GPS: 41º 50’ 17,82’’ N – 3º 01’ 02,42’’ E – Altitud: 304 metres</w:t>
      </w:r>
      <w:r w:rsidR="001E56CA" w:rsidRPr="001E56CA">
        <w:rPr>
          <w:rFonts w:asciiTheme="minorHAnsi" w:hAnsiTheme="minorHAnsi" w:cs="Arial"/>
          <w:color w:val="000000"/>
          <w:szCs w:val="22"/>
        </w:rPr>
        <w:br/>
      </w:r>
      <w:r w:rsidR="001E56CA" w:rsidRPr="003C10B4">
        <w:rPr>
          <w:rFonts w:asciiTheme="minorHAnsi" w:hAnsiTheme="minorHAnsi" w:cs="Arial"/>
          <w:color w:val="000000"/>
          <w:szCs w:val="22"/>
        </w:rPr>
        <w:t xml:space="preserve">E-mail: </w:t>
      </w:r>
      <w:hyperlink r:id="rId15" w:history="1">
        <w:r w:rsidR="00BE3B2D">
          <w:rPr>
            <w:rStyle w:val="Hipervnculo"/>
            <w:rFonts w:ascii="Calibri" w:hAnsi="Calibri"/>
            <w:szCs w:val="22"/>
          </w:rPr>
          <w:t>recepcio@golfdaro.com</w:t>
        </w:r>
      </w:hyperlink>
    </w:p>
    <w:p w:rsidR="003C10B4" w:rsidRPr="00AF42D0" w:rsidRDefault="00AF42D0" w:rsidP="00127ADC">
      <w:pPr>
        <w:spacing w:line="215" w:lineRule="atLeast"/>
        <w:ind w:left="2160"/>
        <w:rPr>
          <w:rFonts w:asciiTheme="minorHAnsi" w:hAnsiTheme="minorHAnsi"/>
          <w:color w:val="000000"/>
          <w:szCs w:val="22"/>
          <w:lang w:val="en-US"/>
        </w:rPr>
      </w:pPr>
      <w:r w:rsidRPr="00AF42D0">
        <w:rPr>
          <w:rFonts w:asciiTheme="minorHAnsi" w:hAnsiTheme="minorHAnsi"/>
          <w:lang w:val="en-US"/>
        </w:rPr>
        <w:t xml:space="preserve">Web: </w:t>
      </w:r>
      <w:hyperlink r:id="rId16" w:history="1">
        <w:r w:rsidR="00EE40BF" w:rsidRPr="00AF42D0">
          <w:rPr>
            <w:rStyle w:val="Hipervnculo"/>
            <w:rFonts w:asciiTheme="minorHAnsi" w:hAnsiTheme="minorHAnsi"/>
            <w:szCs w:val="22"/>
            <w:lang w:val="en-US"/>
          </w:rPr>
          <w:t>http://www.golfdaro.com/</w:t>
        </w:r>
      </w:hyperlink>
      <w:r w:rsidR="00EE40BF" w:rsidRPr="00AF42D0">
        <w:rPr>
          <w:rFonts w:asciiTheme="minorHAnsi" w:hAnsiTheme="minorHAnsi"/>
          <w:color w:val="000000"/>
          <w:szCs w:val="22"/>
          <w:lang w:val="en-US"/>
        </w:rPr>
        <w:t xml:space="preserve"> </w:t>
      </w:r>
    </w:p>
    <w:p w:rsidR="001E56CA" w:rsidRPr="00AF42D0" w:rsidRDefault="001E56CA" w:rsidP="001E56CA">
      <w:pPr>
        <w:spacing w:line="215" w:lineRule="atLeast"/>
        <w:jc w:val="both"/>
        <w:rPr>
          <w:rFonts w:asciiTheme="minorHAnsi" w:hAnsiTheme="minorHAnsi"/>
          <w:color w:val="000000"/>
          <w:szCs w:val="22"/>
          <w:lang w:val="en-US"/>
        </w:rPr>
      </w:pPr>
      <w:r w:rsidRPr="00AF42D0">
        <w:rPr>
          <w:rFonts w:asciiTheme="minorHAnsi" w:hAnsiTheme="minorHAnsi"/>
          <w:color w:val="000000"/>
          <w:szCs w:val="22"/>
          <w:lang w:val="en-US"/>
        </w:rPr>
        <w:tab/>
      </w:r>
      <w:r w:rsidRPr="00AF42D0">
        <w:rPr>
          <w:rFonts w:asciiTheme="minorHAnsi" w:hAnsiTheme="minorHAnsi"/>
          <w:color w:val="000000"/>
          <w:szCs w:val="22"/>
          <w:lang w:val="en-US"/>
        </w:rPr>
        <w:tab/>
      </w:r>
      <w:r w:rsidRPr="00AF42D0">
        <w:rPr>
          <w:rFonts w:asciiTheme="minorHAnsi" w:hAnsiTheme="minorHAnsi"/>
          <w:color w:val="000000"/>
          <w:szCs w:val="22"/>
          <w:lang w:val="en-US"/>
        </w:rPr>
        <w:tab/>
      </w:r>
    </w:p>
    <w:p w:rsidR="001E56CA" w:rsidRPr="00AF42D0" w:rsidRDefault="001E56CA" w:rsidP="001E56CA">
      <w:pPr>
        <w:spacing w:line="215" w:lineRule="atLeast"/>
        <w:jc w:val="both"/>
        <w:rPr>
          <w:rFonts w:asciiTheme="minorHAnsi" w:hAnsiTheme="minorHAnsi"/>
          <w:color w:val="000000"/>
          <w:szCs w:val="22"/>
          <w:lang w:val="en-US"/>
        </w:rPr>
      </w:pPr>
    </w:p>
    <w:p w:rsidR="00E45FA2" w:rsidRPr="00901E78" w:rsidRDefault="00E45FA2" w:rsidP="00EE40BF">
      <w:pPr>
        <w:tabs>
          <w:tab w:val="left" w:pos="1440"/>
          <w:tab w:val="left" w:pos="2160"/>
        </w:tabs>
        <w:spacing w:line="215" w:lineRule="atLeast"/>
        <w:jc w:val="both"/>
        <w:rPr>
          <w:rFonts w:ascii="Calibri" w:hAnsi="Calibri" w:cs="Tahoma"/>
          <w:b/>
        </w:rPr>
      </w:pPr>
      <w:r w:rsidRPr="00E87402">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EE40BF">
        <w:rPr>
          <w:rFonts w:ascii="Calibri" w:hAnsi="Calibri" w:cs="Tahoma"/>
          <w:b/>
        </w:rPr>
        <w:t>Del 3 al 6 de septiembre de 2015</w:t>
      </w:r>
    </w:p>
    <w:p w:rsidR="00E45FA2" w:rsidRPr="00C25E18" w:rsidRDefault="00E45FA2" w:rsidP="00E45FA2">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Pr="00C25E18">
        <w:rPr>
          <w:rFonts w:ascii="Calibri" w:hAnsi="Calibri" w:cs="Tahoma"/>
          <w:u w:val="single"/>
        </w:rPr>
        <w:t>Entrenamiento oficial:</w:t>
      </w:r>
      <w:r w:rsidR="00EE40BF">
        <w:rPr>
          <w:rFonts w:ascii="Calibri" w:hAnsi="Calibri" w:cs="Tahoma"/>
        </w:rPr>
        <w:t xml:space="preserve"> 2 de septiembre de 2015</w:t>
      </w:r>
      <w:r w:rsidRPr="00C25E18">
        <w:rPr>
          <w:rFonts w:ascii="Calibri" w:hAnsi="Calibri" w:cs="Tahoma"/>
        </w:rPr>
        <w:t xml:space="preserve"> (Gratuito)</w:t>
      </w:r>
    </w:p>
    <w:p w:rsidR="00E45FA2" w:rsidRPr="005D18F0" w:rsidRDefault="00E45FA2" w:rsidP="00E45FA2">
      <w:pPr>
        <w:spacing w:line="215" w:lineRule="atLeast"/>
        <w:ind w:left="2160"/>
        <w:jc w:val="both"/>
        <w:rPr>
          <w:rFonts w:ascii="Calibri" w:hAnsi="Calibri" w:cs="Tahoma"/>
          <w:szCs w:val="22"/>
        </w:rPr>
      </w:pPr>
      <w:r w:rsidRPr="005D18F0">
        <w:rPr>
          <w:rFonts w:ascii="Calibri" w:hAnsi="Calibri" w:cs="Tahoma"/>
          <w:i/>
          <w:szCs w:val="22"/>
        </w:rPr>
        <w:t xml:space="preserve">Una vez publicada la lista con los nombres de los jugadores admitidos, se deberá reservar horario de entrenamiento directamente con </w:t>
      </w:r>
      <w:r w:rsidR="004606B4">
        <w:rPr>
          <w:rFonts w:ascii="Calibri" w:hAnsi="Calibri" w:cs="Tahoma"/>
          <w:i/>
          <w:szCs w:val="22"/>
        </w:rPr>
        <w:t xml:space="preserve">Golf </w:t>
      </w:r>
      <w:proofErr w:type="spellStart"/>
      <w:r w:rsidR="004606B4">
        <w:rPr>
          <w:rFonts w:ascii="Calibri" w:hAnsi="Calibri" w:cs="Tahoma"/>
          <w:i/>
          <w:szCs w:val="22"/>
        </w:rPr>
        <w:t>D’Aro</w:t>
      </w:r>
      <w:proofErr w:type="spellEnd"/>
      <w:r w:rsidR="004606B4">
        <w:rPr>
          <w:rFonts w:ascii="Calibri" w:hAnsi="Calibri" w:cs="Tahoma"/>
          <w:i/>
          <w:szCs w:val="22"/>
        </w:rPr>
        <w:t>.</w:t>
      </w:r>
    </w:p>
    <w:p w:rsidR="00E45FA2" w:rsidRDefault="00E45FA2" w:rsidP="001E56CA">
      <w:pPr>
        <w:spacing w:line="215" w:lineRule="atLeast"/>
        <w:jc w:val="both"/>
        <w:rPr>
          <w:rFonts w:asciiTheme="minorHAnsi" w:hAnsiTheme="minorHAnsi"/>
          <w:color w:val="000000"/>
          <w:szCs w:val="22"/>
        </w:rPr>
      </w:pPr>
    </w:p>
    <w:p w:rsidR="00F85D63" w:rsidRPr="00E87402" w:rsidRDefault="00E45FA2" w:rsidP="00EE40BF">
      <w:pPr>
        <w:tabs>
          <w:tab w:val="left" w:pos="1440"/>
          <w:tab w:val="left" w:pos="2160"/>
        </w:tabs>
        <w:spacing w:line="215" w:lineRule="atLeast"/>
        <w:jc w:val="both"/>
        <w:rPr>
          <w:rFonts w:ascii="Calibri" w:hAnsi="Calibri" w:cs="Tahoma"/>
          <w:b/>
          <w:color w:val="1F497D" w:themeColor="text2"/>
        </w:rPr>
      </w:pPr>
      <w:r w:rsidRPr="00E87402">
        <w:rPr>
          <w:rFonts w:ascii="Calibri" w:hAnsi="Calibri" w:cs="Tahoma"/>
          <w:b/>
          <w:color w:val="1F497D" w:themeColor="text2"/>
        </w:rPr>
        <w:t>SITUACIÓN Y</w:t>
      </w:r>
    </w:p>
    <w:p w:rsidR="00E45FA2" w:rsidRDefault="00E45FA2" w:rsidP="00901E78">
      <w:pPr>
        <w:tabs>
          <w:tab w:val="left" w:pos="1440"/>
          <w:tab w:val="left" w:pos="2160"/>
        </w:tabs>
        <w:spacing w:line="215" w:lineRule="atLeast"/>
        <w:ind w:left="2160" w:hanging="2160"/>
        <w:jc w:val="both"/>
        <w:rPr>
          <w:rFonts w:ascii="Calibri" w:hAnsi="Calibri" w:cs="Tahoma"/>
          <w:b/>
        </w:rPr>
      </w:pPr>
      <w:r w:rsidRPr="00E87402">
        <w:rPr>
          <w:rFonts w:ascii="Calibri" w:hAnsi="Calibri" w:cs="Tahoma"/>
          <w:b/>
          <w:color w:val="1F497D" w:themeColor="text2"/>
        </w:rPr>
        <w:t>ACCESO:</w:t>
      </w:r>
      <w:r>
        <w:rPr>
          <w:rFonts w:ascii="Calibri" w:hAnsi="Calibri" w:cs="Tahoma"/>
          <w:b/>
        </w:rPr>
        <w:tab/>
      </w:r>
      <w:r>
        <w:rPr>
          <w:rFonts w:ascii="Calibri" w:hAnsi="Calibri" w:cs="Tahoma"/>
          <w:b/>
        </w:rPr>
        <w:tab/>
      </w:r>
      <w:hyperlink r:id="rId17" w:history="1">
        <w:r w:rsidR="00CE7F6A" w:rsidRPr="00BC37D6">
          <w:rPr>
            <w:rStyle w:val="Hipervnculo"/>
            <w:rFonts w:ascii="Calibri" w:hAnsi="Calibri" w:cs="Tahoma"/>
            <w:b/>
          </w:rPr>
          <w:t>http://www.golfdaro.com/localizacion</w:t>
        </w:r>
      </w:hyperlink>
      <w:r w:rsidR="00CE7F6A">
        <w:rPr>
          <w:rFonts w:ascii="Calibri" w:hAnsi="Calibri" w:cs="Tahoma"/>
          <w:b/>
        </w:rPr>
        <w:t xml:space="preserve"> </w:t>
      </w:r>
    </w:p>
    <w:p w:rsidR="00CE7F6A" w:rsidRDefault="00CE7F6A" w:rsidP="00901E78">
      <w:pPr>
        <w:tabs>
          <w:tab w:val="left" w:pos="1440"/>
          <w:tab w:val="left" w:pos="2160"/>
        </w:tabs>
        <w:spacing w:line="215" w:lineRule="atLeast"/>
        <w:ind w:left="2160" w:hanging="2160"/>
        <w:jc w:val="both"/>
        <w:rPr>
          <w:rFonts w:ascii="Calibri" w:hAnsi="Calibri" w:cs="Tahoma"/>
          <w:b/>
        </w:rPr>
      </w:pPr>
    </w:p>
    <w:p w:rsidR="00CE7F6A" w:rsidRPr="00CE7F6A" w:rsidRDefault="00CE7F6A" w:rsidP="004606B4">
      <w:pPr>
        <w:tabs>
          <w:tab w:val="left" w:pos="1440"/>
          <w:tab w:val="left" w:pos="2160"/>
        </w:tabs>
        <w:spacing w:line="215" w:lineRule="atLeast"/>
        <w:ind w:left="2160"/>
        <w:jc w:val="both"/>
        <w:rPr>
          <w:rFonts w:ascii="Calibri" w:hAnsi="Calibri" w:cs="Tahoma"/>
          <w:b/>
          <w:sz w:val="20"/>
        </w:rPr>
      </w:pPr>
      <w:r w:rsidRPr="00CE7F6A">
        <w:rPr>
          <w:rFonts w:ascii="Calibri" w:hAnsi="Calibri" w:cs="Tahoma"/>
          <w:b/>
          <w:sz w:val="20"/>
        </w:rPr>
        <w:t>Desde Barcelona:</w:t>
      </w:r>
    </w:p>
    <w:p w:rsidR="00CE7F6A" w:rsidRPr="00CE7F6A" w:rsidRDefault="00CE7F6A" w:rsidP="004606B4">
      <w:pPr>
        <w:tabs>
          <w:tab w:val="left" w:pos="1440"/>
          <w:tab w:val="left" w:pos="2160"/>
        </w:tabs>
        <w:spacing w:line="215" w:lineRule="atLeast"/>
        <w:ind w:left="4320" w:hanging="2160"/>
        <w:jc w:val="both"/>
        <w:rPr>
          <w:rFonts w:ascii="Calibri" w:hAnsi="Calibri" w:cs="Tahoma"/>
          <w:sz w:val="20"/>
        </w:rPr>
      </w:pPr>
    </w:p>
    <w:p w:rsidR="00CE7F6A" w:rsidRPr="00CE7F6A" w:rsidRDefault="00CE7F6A" w:rsidP="004606B4">
      <w:pPr>
        <w:tabs>
          <w:tab w:val="left" w:pos="1440"/>
          <w:tab w:val="left" w:pos="2160"/>
        </w:tabs>
        <w:spacing w:line="215" w:lineRule="atLeast"/>
        <w:ind w:left="2160"/>
        <w:jc w:val="both"/>
        <w:rPr>
          <w:rFonts w:ascii="Calibri" w:hAnsi="Calibri" w:cs="Tahoma"/>
          <w:sz w:val="20"/>
        </w:rPr>
      </w:pPr>
      <w:r w:rsidRPr="00CE7F6A">
        <w:rPr>
          <w:rFonts w:ascii="Calibri" w:hAnsi="Calibri" w:cs="Tahoma"/>
          <w:sz w:val="20"/>
        </w:rPr>
        <w:t xml:space="preserve">Tome la Autopista A2 dirección Girona. Dejar la autopista en la salida 9 dirección Sant </w:t>
      </w:r>
      <w:proofErr w:type="spellStart"/>
      <w:r w:rsidRPr="00CE7F6A">
        <w:rPr>
          <w:rFonts w:ascii="Calibri" w:hAnsi="Calibri" w:cs="Tahoma"/>
          <w:sz w:val="20"/>
        </w:rPr>
        <w:t>Feliu</w:t>
      </w:r>
      <w:proofErr w:type="spellEnd"/>
      <w:r w:rsidRPr="00CE7F6A">
        <w:rPr>
          <w:rFonts w:ascii="Calibri" w:hAnsi="Calibri" w:cs="Tahoma"/>
          <w:sz w:val="20"/>
        </w:rPr>
        <w:t xml:space="preserve"> de </w:t>
      </w:r>
      <w:proofErr w:type="spellStart"/>
      <w:r w:rsidRPr="00CE7F6A">
        <w:rPr>
          <w:rFonts w:ascii="Calibri" w:hAnsi="Calibri" w:cs="Tahoma"/>
          <w:sz w:val="20"/>
        </w:rPr>
        <w:t>Guíxols</w:t>
      </w:r>
      <w:proofErr w:type="spellEnd"/>
      <w:r w:rsidRPr="00CE7F6A">
        <w:rPr>
          <w:rFonts w:ascii="Calibri" w:hAnsi="Calibri" w:cs="Tahoma"/>
          <w:sz w:val="20"/>
        </w:rPr>
        <w:t xml:space="preserve"> / Platja d’Aro / Palamós por la carretera C-35 que más tarde enlaza con la C-31 en la misma dirección. Siga por la misma carretera y tome la salida Platja d’Aro Nord. Llegará a una gran rotonda, tomar la salida Mas Nou y seguir las indicaciones Golf / Mas Nou dirección a la montaña.</w:t>
      </w:r>
    </w:p>
    <w:p w:rsidR="00CE7F6A" w:rsidRDefault="00CE7F6A" w:rsidP="004606B4">
      <w:pPr>
        <w:tabs>
          <w:tab w:val="left" w:pos="1440"/>
          <w:tab w:val="left" w:pos="2160"/>
        </w:tabs>
        <w:spacing w:line="215" w:lineRule="atLeast"/>
        <w:ind w:left="2160"/>
        <w:jc w:val="both"/>
        <w:rPr>
          <w:rFonts w:ascii="Calibri" w:hAnsi="Calibri" w:cs="Tahoma"/>
          <w:sz w:val="20"/>
        </w:rPr>
      </w:pPr>
    </w:p>
    <w:p w:rsidR="00CE7F6A" w:rsidRPr="00CE7F6A" w:rsidRDefault="00CE7F6A" w:rsidP="004606B4">
      <w:pPr>
        <w:tabs>
          <w:tab w:val="left" w:pos="1440"/>
          <w:tab w:val="left" w:pos="2160"/>
        </w:tabs>
        <w:spacing w:line="215" w:lineRule="atLeast"/>
        <w:ind w:left="2160"/>
        <w:jc w:val="both"/>
        <w:rPr>
          <w:rFonts w:ascii="Calibri" w:hAnsi="Calibri" w:cs="Tahoma"/>
          <w:b/>
          <w:sz w:val="20"/>
        </w:rPr>
      </w:pPr>
      <w:r w:rsidRPr="00CE7F6A">
        <w:rPr>
          <w:rFonts w:ascii="Calibri" w:hAnsi="Calibri" w:cs="Tahoma"/>
          <w:b/>
          <w:sz w:val="20"/>
        </w:rPr>
        <w:t>Desde el Aeropuerto de Girona:</w:t>
      </w:r>
    </w:p>
    <w:p w:rsidR="00CE7F6A" w:rsidRPr="00CE7F6A" w:rsidRDefault="00CE7F6A" w:rsidP="004606B4">
      <w:pPr>
        <w:tabs>
          <w:tab w:val="left" w:pos="1440"/>
          <w:tab w:val="left" w:pos="2160"/>
        </w:tabs>
        <w:spacing w:line="215" w:lineRule="atLeast"/>
        <w:ind w:left="4320" w:hanging="2160"/>
        <w:jc w:val="both"/>
        <w:rPr>
          <w:rFonts w:ascii="Calibri" w:hAnsi="Calibri" w:cs="Tahoma"/>
          <w:sz w:val="20"/>
        </w:rPr>
      </w:pPr>
    </w:p>
    <w:p w:rsidR="00E45FA2" w:rsidRDefault="00CE7F6A" w:rsidP="004606B4">
      <w:pPr>
        <w:tabs>
          <w:tab w:val="left" w:pos="1440"/>
          <w:tab w:val="left" w:pos="2160"/>
        </w:tabs>
        <w:spacing w:line="215" w:lineRule="atLeast"/>
        <w:ind w:left="2160"/>
        <w:jc w:val="both"/>
        <w:rPr>
          <w:rFonts w:ascii="Calibri" w:hAnsi="Calibri" w:cs="Tahoma"/>
          <w:b/>
        </w:rPr>
      </w:pPr>
      <w:r w:rsidRPr="00CE7F6A">
        <w:rPr>
          <w:rFonts w:ascii="Calibri" w:hAnsi="Calibri" w:cs="Tahoma"/>
          <w:sz w:val="20"/>
        </w:rPr>
        <w:t xml:space="preserve">Salga del Aeropuerto dirección </w:t>
      </w:r>
      <w:proofErr w:type="spellStart"/>
      <w:r w:rsidRPr="00CE7F6A">
        <w:rPr>
          <w:rFonts w:ascii="Calibri" w:hAnsi="Calibri" w:cs="Tahoma"/>
          <w:sz w:val="20"/>
        </w:rPr>
        <w:t>Ruidellots</w:t>
      </w:r>
      <w:proofErr w:type="spellEnd"/>
      <w:r w:rsidRPr="00CE7F6A">
        <w:rPr>
          <w:rFonts w:ascii="Calibri" w:hAnsi="Calibri" w:cs="Tahoma"/>
          <w:sz w:val="20"/>
        </w:rPr>
        <w:t xml:space="preserve"> de la Selva  - </w:t>
      </w:r>
      <w:proofErr w:type="spellStart"/>
      <w:r w:rsidRPr="00CE7F6A">
        <w:rPr>
          <w:rFonts w:ascii="Calibri" w:hAnsi="Calibri" w:cs="Tahoma"/>
          <w:sz w:val="20"/>
        </w:rPr>
        <w:t>Cassà</w:t>
      </w:r>
      <w:proofErr w:type="spellEnd"/>
      <w:r w:rsidRPr="00CE7F6A">
        <w:rPr>
          <w:rFonts w:ascii="Calibri" w:hAnsi="Calibri" w:cs="Tahoma"/>
          <w:sz w:val="20"/>
        </w:rPr>
        <w:t xml:space="preserve"> de la Selva. Tome la C-25 dirección </w:t>
      </w:r>
      <w:proofErr w:type="spellStart"/>
      <w:r w:rsidRPr="00CE7F6A">
        <w:rPr>
          <w:rFonts w:ascii="Calibri" w:hAnsi="Calibri" w:cs="Tahoma"/>
          <w:sz w:val="20"/>
        </w:rPr>
        <w:t>Cassà</w:t>
      </w:r>
      <w:proofErr w:type="spellEnd"/>
      <w:r w:rsidRPr="00CE7F6A">
        <w:rPr>
          <w:rFonts w:ascii="Calibri" w:hAnsi="Calibri" w:cs="Tahoma"/>
          <w:sz w:val="20"/>
        </w:rPr>
        <w:t xml:space="preserve"> de la Selva – St. </w:t>
      </w:r>
      <w:proofErr w:type="spellStart"/>
      <w:r w:rsidRPr="00CE7F6A">
        <w:rPr>
          <w:rFonts w:ascii="Calibri" w:hAnsi="Calibri" w:cs="Tahoma"/>
          <w:sz w:val="20"/>
        </w:rPr>
        <w:t>Feliu</w:t>
      </w:r>
      <w:proofErr w:type="spellEnd"/>
      <w:r w:rsidRPr="00CE7F6A">
        <w:rPr>
          <w:rFonts w:ascii="Calibri" w:hAnsi="Calibri" w:cs="Tahoma"/>
          <w:sz w:val="20"/>
        </w:rPr>
        <w:t xml:space="preserve"> de </w:t>
      </w:r>
      <w:proofErr w:type="spellStart"/>
      <w:r w:rsidRPr="00CE7F6A">
        <w:rPr>
          <w:rFonts w:ascii="Calibri" w:hAnsi="Calibri" w:cs="Tahoma"/>
          <w:sz w:val="20"/>
        </w:rPr>
        <w:t>Guíxols</w:t>
      </w:r>
      <w:proofErr w:type="spellEnd"/>
      <w:r w:rsidRPr="00CE7F6A">
        <w:rPr>
          <w:rFonts w:ascii="Calibri" w:hAnsi="Calibri" w:cs="Tahoma"/>
          <w:sz w:val="20"/>
        </w:rPr>
        <w:t xml:space="preserve">. Seguir por la C-25 y enlazar con la C-65 dirección St. </w:t>
      </w:r>
      <w:proofErr w:type="spellStart"/>
      <w:r w:rsidRPr="00CE7F6A">
        <w:rPr>
          <w:rFonts w:ascii="Calibri" w:hAnsi="Calibri" w:cs="Tahoma"/>
          <w:sz w:val="20"/>
        </w:rPr>
        <w:t>Feliu</w:t>
      </w:r>
      <w:proofErr w:type="spellEnd"/>
      <w:r w:rsidRPr="00CE7F6A">
        <w:rPr>
          <w:rFonts w:ascii="Calibri" w:hAnsi="Calibri" w:cs="Tahoma"/>
          <w:sz w:val="20"/>
        </w:rPr>
        <w:t xml:space="preserve"> de </w:t>
      </w:r>
      <w:proofErr w:type="spellStart"/>
      <w:r w:rsidRPr="00CE7F6A">
        <w:rPr>
          <w:rFonts w:ascii="Calibri" w:hAnsi="Calibri" w:cs="Tahoma"/>
          <w:sz w:val="20"/>
        </w:rPr>
        <w:t>Guíxols</w:t>
      </w:r>
      <w:proofErr w:type="spellEnd"/>
      <w:r w:rsidRPr="00CE7F6A">
        <w:rPr>
          <w:rFonts w:ascii="Calibri" w:hAnsi="Calibri" w:cs="Tahoma"/>
          <w:sz w:val="20"/>
        </w:rPr>
        <w:t>. Seguir por la C-65 en la misma dirección, enlazará con la C-31 y seguir dirección Platja d’Aro.  Tome la salida Platja d’Aro Nord y llegará a una gran rotonda, salga por la salida Mas Nou y seguir las indicaciones Golf /</w:t>
      </w:r>
      <w:r w:rsidR="0024794E">
        <w:rPr>
          <w:rFonts w:ascii="Calibri" w:hAnsi="Calibri" w:cs="Tahoma"/>
          <w:sz w:val="20"/>
        </w:rPr>
        <w:t xml:space="preserve"> Mas Nou dirección a la monta.</w:t>
      </w:r>
    </w:p>
    <w:p w:rsidR="00897510" w:rsidRDefault="00897510" w:rsidP="00901E78">
      <w:pPr>
        <w:spacing w:line="215" w:lineRule="atLeast"/>
        <w:jc w:val="both"/>
        <w:rPr>
          <w:rFonts w:ascii="Calibri" w:hAnsi="Calibri" w:cs="Tahoma"/>
        </w:rPr>
      </w:pPr>
    </w:p>
    <w:p w:rsidR="00897510" w:rsidRPr="00901E78" w:rsidRDefault="00897510" w:rsidP="00901E78">
      <w:pPr>
        <w:spacing w:line="215" w:lineRule="atLeast"/>
        <w:jc w:val="both"/>
        <w:rPr>
          <w:rFonts w:ascii="Calibri" w:hAnsi="Calibri" w:cs="Tahoma"/>
        </w:rPr>
      </w:pPr>
    </w:p>
    <w:p w:rsidR="005D18F0" w:rsidRPr="00854E7F" w:rsidRDefault="000A6887" w:rsidP="005D18F0">
      <w:pPr>
        <w:tabs>
          <w:tab w:val="left" w:pos="2160"/>
        </w:tabs>
        <w:spacing w:line="215" w:lineRule="atLeast"/>
        <w:ind w:left="2160" w:hanging="2160"/>
        <w:jc w:val="both"/>
        <w:rPr>
          <w:rFonts w:ascii="Calibri" w:hAnsi="Calibri"/>
        </w:rPr>
      </w:pPr>
      <w:r w:rsidRPr="00E87402">
        <w:rPr>
          <w:rFonts w:ascii="Calibri" w:hAnsi="Calibri" w:cs="Tahoma"/>
          <w:b/>
          <w:color w:val="1F497D" w:themeColor="text2"/>
        </w:rPr>
        <w:t>INSCRIPCIONES:</w:t>
      </w:r>
      <w:r w:rsidRPr="00901E78">
        <w:rPr>
          <w:rFonts w:ascii="Calibri" w:hAnsi="Calibri" w:cs="Tahoma"/>
          <w:b/>
        </w:rPr>
        <w:tab/>
      </w:r>
      <w:r w:rsidR="005D18F0" w:rsidRPr="00854E7F">
        <w:rPr>
          <w:rFonts w:ascii="Calibri" w:hAnsi="Calibri"/>
        </w:rPr>
        <w:t xml:space="preserve">Las inscripciones se realizarán </w:t>
      </w:r>
      <w:r w:rsidR="005D18F0" w:rsidRPr="00854E7F">
        <w:rPr>
          <w:rFonts w:ascii="Calibri" w:hAnsi="Calibri"/>
          <w:b/>
        </w:rPr>
        <w:t xml:space="preserve">online </w:t>
      </w:r>
      <w:r w:rsidR="005D18F0" w:rsidRPr="00854E7F">
        <w:rPr>
          <w:rFonts w:ascii="Calibri" w:hAnsi="Calibri"/>
        </w:rPr>
        <w:t xml:space="preserve">a través de nuestra página web, accediendo desde </w:t>
      </w:r>
      <w:hyperlink r:id="rId18" w:history="1">
        <w:r w:rsidR="005D18F0" w:rsidRPr="00854E7F">
          <w:rPr>
            <w:rStyle w:val="Hipervnculo"/>
            <w:rFonts w:ascii="Calibri" w:hAnsi="Calibri"/>
          </w:rPr>
          <w:t>www.rfegolf.es</w:t>
        </w:r>
      </w:hyperlink>
      <w:r w:rsidR="005D18F0" w:rsidRPr="00854E7F">
        <w:rPr>
          <w:rFonts w:ascii="Calibri" w:hAnsi="Calibri"/>
        </w:rPr>
        <w:t xml:space="preserve">  a la sección “</w:t>
      </w:r>
      <w:r w:rsidR="005D18F0" w:rsidRPr="00854E7F">
        <w:rPr>
          <w:rFonts w:ascii="Calibri" w:hAnsi="Calibri"/>
          <w:b/>
        </w:rPr>
        <w:t>Inscripciones online /</w:t>
      </w:r>
      <w:proofErr w:type="spellStart"/>
      <w:r w:rsidR="005D18F0" w:rsidRPr="00854E7F">
        <w:rPr>
          <w:rFonts w:ascii="Calibri" w:hAnsi="Calibri"/>
          <w:b/>
        </w:rPr>
        <w:t>Entries</w:t>
      </w:r>
      <w:proofErr w:type="spellEnd"/>
      <w:r w:rsidR="005D18F0" w:rsidRPr="00854E7F">
        <w:rPr>
          <w:rFonts w:ascii="Calibri" w:hAnsi="Calibri"/>
          <w:b/>
        </w:rPr>
        <w:t xml:space="preserve"> online</w:t>
      </w:r>
      <w:r w:rsidR="005D18F0" w:rsidRPr="00854E7F">
        <w:rPr>
          <w:rFonts w:ascii="Calibri" w:hAnsi="Calibri"/>
        </w:rPr>
        <w:t>” del menú vertical de la derecha (2).</w:t>
      </w:r>
      <w:r w:rsidR="005D18F0" w:rsidRPr="00854E7F">
        <w:rPr>
          <w:rFonts w:ascii="Calibri" w:hAnsi="Calibri"/>
          <w:noProof/>
        </w:rPr>
        <w:t xml:space="preserve"> La inscripción solamente la podrá</w:t>
      </w:r>
      <w:r w:rsidR="005D18F0">
        <w:rPr>
          <w:rFonts w:ascii="Calibri" w:hAnsi="Calibri"/>
          <w:noProof/>
        </w:rPr>
        <w:t xml:space="preserve"> realizar el propio jugador</w:t>
      </w:r>
      <w:r w:rsidR="005D18F0" w:rsidRPr="00854E7F">
        <w:rPr>
          <w:rFonts w:ascii="Calibri" w:hAnsi="Calibri"/>
          <w:noProof/>
        </w:rPr>
        <w:t xml:space="preserve">, club o federación territorial previo registro en la </w:t>
      </w:r>
      <w:r w:rsidR="005D18F0">
        <w:rPr>
          <w:rFonts w:ascii="Calibri" w:hAnsi="Calibri"/>
          <w:noProof/>
        </w:rPr>
        <w:t>web con usuario y contraseña</w:t>
      </w:r>
      <w:r w:rsidR="005D18F0" w:rsidRPr="00854E7F">
        <w:rPr>
          <w:rFonts w:ascii="Calibri" w:hAnsi="Calibri"/>
          <w:noProof/>
        </w:rPr>
        <w:t xml:space="preserve"> (1). Si ya está registrado, accederá pulsando el botón “entrar”.</w:t>
      </w:r>
    </w:p>
    <w:p w:rsidR="005D18F0" w:rsidRDefault="005D18F0" w:rsidP="005D18F0">
      <w:pPr>
        <w:pStyle w:val="Sinespaciado"/>
        <w:ind w:left="2127"/>
        <w:jc w:val="both"/>
        <w:rPr>
          <w:rFonts w:ascii="Calibri" w:hAnsi="Calibri"/>
          <w:b/>
        </w:rPr>
      </w:pPr>
    </w:p>
    <w:p w:rsidR="005D18F0" w:rsidRDefault="005D18F0" w:rsidP="005D18F0">
      <w:pPr>
        <w:pStyle w:val="Sinespaciado"/>
        <w:ind w:left="2160"/>
        <w:jc w:val="both"/>
        <w:rPr>
          <w:rFonts w:ascii="Calibri" w:hAnsi="Calibri" w:cs="Tahoma"/>
        </w:rPr>
      </w:pPr>
      <w:r w:rsidRPr="00604BA6">
        <w:rPr>
          <w:rFonts w:ascii="Calibri" w:hAnsi="Calibri"/>
          <w:b/>
          <w:shd w:val="clear" w:color="auto" w:fill="DBE5F1" w:themeFill="accent1" w:themeFillTint="33"/>
        </w:rPr>
        <w:t xml:space="preserve">El </w:t>
      </w:r>
      <w:r w:rsidRPr="00604BA6">
        <w:rPr>
          <w:rFonts w:ascii="Calibri" w:hAnsi="Calibri"/>
          <w:b/>
          <w:u w:val="single"/>
          <w:shd w:val="clear" w:color="auto" w:fill="DBE5F1" w:themeFill="accent1" w:themeFillTint="33"/>
        </w:rPr>
        <w:t>cierre de inscripción</w:t>
      </w:r>
      <w:r w:rsidRPr="00604BA6">
        <w:rPr>
          <w:rFonts w:ascii="Calibri" w:hAnsi="Calibri"/>
          <w:b/>
          <w:shd w:val="clear" w:color="auto" w:fill="DBE5F1" w:themeFill="accent1" w:themeFillTint="33"/>
        </w:rPr>
        <w:t xml:space="preserve"> será a las 23:59 horas del </w:t>
      </w:r>
      <w:r w:rsidR="00E86B1B">
        <w:rPr>
          <w:rFonts w:ascii="Calibri" w:hAnsi="Calibri"/>
          <w:b/>
          <w:shd w:val="clear" w:color="auto" w:fill="DBE5F1" w:themeFill="accent1" w:themeFillTint="33"/>
        </w:rPr>
        <w:t>jueve</w:t>
      </w:r>
      <w:r w:rsidR="00372207">
        <w:rPr>
          <w:rFonts w:ascii="Calibri" w:hAnsi="Calibri"/>
          <w:b/>
          <w:shd w:val="clear" w:color="auto" w:fill="DBE5F1" w:themeFill="accent1" w:themeFillTint="33"/>
        </w:rPr>
        <w:t>s</w:t>
      </w:r>
      <w:r w:rsidRPr="00604BA6">
        <w:rPr>
          <w:rFonts w:ascii="Calibri" w:hAnsi="Calibri"/>
          <w:b/>
          <w:shd w:val="clear" w:color="auto" w:fill="DBE5F1" w:themeFill="accent1" w:themeFillTint="33"/>
        </w:rPr>
        <w:t xml:space="preserve"> día </w:t>
      </w:r>
      <w:r w:rsidR="009848E5" w:rsidRPr="00604BA6">
        <w:rPr>
          <w:rFonts w:ascii="Calibri" w:hAnsi="Calibri"/>
          <w:b/>
          <w:shd w:val="clear" w:color="auto" w:fill="DBE5F1" w:themeFill="accent1" w:themeFillTint="33"/>
        </w:rPr>
        <w:t>2</w:t>
      </w:r>
      <w:r w:rsidR="00E86B1B">
        <w:rPr>
          <w:rFonts w:ascii="Calibri" w:hAnsi="Calibri"/>
          <w:b/>
          <w:shd w:val="clear" w:color="auto" w:fill="DBE5F1" w:themeFill="accent1" w:themeFillTint="33"/>
        </w:rPr>
        <w:t>0</w:t>
      </w:r>
      <w:r w:rsidRPr="00604BA6">
        <w:rPr>
          <w:rFonts w:ascii="Calibri" w:hAnsi="Calibri"/>
          <w:b/>
          <w:shd w:val="clear" w:color="auto" w:fill="DBE5F1" w:themeFill="accent1" w:themeFillTint="33"/>
        </w:rPr>
        <w:t xml:space="preserve"> de </w:t>
      </w:r>
      <w:r w:rsidR="009848E5" w:rsidRPr="00604BA6">
        <w:rPr>
          <w:rFonts w:ascii="Calibri" w:hAnsi="Calibri"/>
          <w:b/>
          <w:shd w:val="clear" w:color="auto" w:fill="DBE5F1" w:themeFill="accent1" w:themeFillTint="33"/>
        </w:rPr>
        <w:t>agosto</w:t>
      </w:r>
      <w:r w:rsidRPr="00604BA6">
        <w:rPr>
          <w:rFonts w:ascii="Calibri" w:hAnsi="Calibri"/>
          <w:b/>
          <w:shd w:val="clear" w:color="auto" w:fill="DBE5F1" w:themeFill="accent1" w:themeFillTint="33"/>
        </w:rPr>
        <w:t xml:space="preserve"> de 201</w:t>
      </w:r>
      <w:r w:rsidR="00E86B1B">
        <w:rPr>
          <w:rFonts w:ascii="Calibri" w:hAnsi="Calibri"/>
          <w:b/>
          <w:shd w:val="clear" w:color="auto" w:fill="DBE5F1" w:themeFill="accent1" w:themeFillTint="33"/>
        </w:rPr>
        <w:t>5</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w:t>
      </w:r>
      <w:r w:rsidR="00E86B1B">
        <w:rPr>
          <w:rFonts w:ascii="Calibri" w:hAnsi="Calibri" w:cs="Tahoma"/>
        </w:rPr>
        <w:t>viernes</w:t>
      </w:r>
      <w:r w:rsidRPr="00901E78">
        <w:rPr>
          <w:rFonts w:ascii="Calibri" w:hAnsi="Calibri" w:cs="Tahoma"/>
        </w:rPr>
        <w:t xml:space="preserve"> día </w:t>
      </w:r>
      <w:r w:rsidR="009848E5">
        <w:rPr>
          <w:rFonts w:ascii="Calibri" w:hAnsi="Calibri" w:cs="Tahoma"/>
        </w:rPr>
        <w:t>2</w:t>
      </w:r>
      <w:r w:rsidR="00E86B1B">
        <w:rPr>
          <w:rFonts w:ascii="Calibri" w:hAnsi="Calibri" w:cs="Tahoma"/>
        </w:rPr>
        <w:t>1</w:t>
      </w:r>
      <w:r w:rsidR="009848E5">
        <w:rPr>
          <w:rFonts w:ascii="Calibri" w:hAnsi="Calibri" w:cs="Tahoma"/>
        </w:rPr>
        <w:t xml:space="preserve"> de agosto de 201</w:t>
      </w:r>
      <w:r w:rsidR="00E86B1B">
        <w:rPr>
          <w:rFonts w:ascii="Calibri" w:hAnsi="Calibri" w:cs="Tahoma"/>
        </w:rPr>
        <w:t>5</w:t>
      </w:r>
      <w:r w:rsidR="009848E5">
        <w:rPr>
          <w:rFonts w:ascii="Calibri" w:hAnsi="Calibri" w:cs="Tahoma"/>
        </w:rPr>
        <w:t>.</w:t>
      </w:r>
    </w:p>
    <w:p w:rsidR="005D18F0" w:rsidRDefault="005D18F0" w:rsidP="005D18F0">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5D18F0" w:rsidRDefault="005D18F0" w:rsidP="005D18F0">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9"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5D18F0" w:rsidRPr="004445FE" w:rsidRDefault="005D18F0" w:rsidP="005D18F0">
      <w:pPr>
        <w:tabs>
          <w:tab w:val="left" w:pos="1843"/>
        </w:tabs>
        <w:ind w:left="2160" w:hanging="1843"/>
        <w:jc w:val="both"/>
        <w:rPr>
          <w:rFonts w:ascii="Calibri" w:hAnsi="Calibri"/>
          <w:b/>
        </w:rPr>
      </w:pPr>
    </w:p>
    <w:p w:rsidR="005D18F0" w:rsidRDefault="005D18F0"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54144" behindDoc="0" locked="0" layoutInCell="1" allowOverlap="1" wp14:anchorId="7D5F9A6F" wp14:editId="57B4A289">
            <wp:simplePos x="0" y="0"/>
            <wp:positionH relativeFrom="column">
              <wp:posOffset>485775</wp:posOffset>
            </wp:positionH>
            <wp:positionV relativeFrom="paragraph">
              <wp:posOffset>70485</wp:posOffset>
            </wp:positionV>
            <wp:extent cx="5400675" cy="4048125"/>
            <wp:effectExtent l="1905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5D18F0" w:rsidRDefault="005D18F0" w:rsidP="005D18F0">
      <w:pPr>
        <w:pStyle w:val="Sinespaciado"/>
        <w:ind w:left="1418"/>
        <w:rPr>
          <w:rFonts w:asciiTheme="minorHAnsi" w:hAnsiTheme="minorHAnsi"/>
          <w:b/>
          <w:i/>
          <w:color w:val="FF0000"/>
          <w:sz w:val="24"/>
          <w:szCs w:val="24"/>
        </w:rPr>
      </w:pP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216" behindDoc="0" locked="0" layoutInCell="1" allowOverlap="1" wp14:anchorId="4A11797D" wp14:editId="1B6E9651">
                <wp:simplePos x="0" y="0"/>
                <wp:positionH relativeFrom="column">
                  <wp:posOffset>6048375</wp:posOffset>
                </wp:positionH>
                <wp:positionV relativeFrom="paragraph">
                  <wp:posOffset>-1905</wp:posOffset>
                </wp:positionV>
                <wp:extent cx="219075" cy="219075"/>
                <wp:effectExtent l="9525" t="7620" r="9525" b="11430"/>
                <wp:wrapNone/>
                <wp:docPr id="1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left:0;text-align:left;margin-left:476.25pt;margin-top:-.15pt;width:17.2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WlnZKSgCAABYBAAADgAAAAAAAAAAAAAAAAAuAgAAZHJzL2Uy&#10;b0RvYy54bWxQSwECLQAUAAYACAAAACEA0DRib98AAAAIAQAADwAAAAAAAAAAAAAAAACCBAAAZHJz&#10;L2Rvd25yZXYueG1sUEsFBgAAAAAEAAQA8wAAAI4FAAAAAA==&#10;">
                <v:textbo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r>
        <w:rPr>
          <w:rFonts w:asciiTheme="minorHAnsi" w:hAnsiTheme="minorHAnsi"/>
          <w:b/>
          <w:i/>
          <w:noProof/>
          <w:color w:val="FF0000"/>
          <w:sz w:val="24"/>
          <w:szCs w:val="24"/>
        </w:rPr>
        <mc:AlternateContent>
          <mc:Choice Requires="wps">
            <w:drawing>
              <wp:anchor distT="0" distB="0" distL="114300" distR="114300" simplePos="0" relativeHeight="251656192" behindDoc="0" locked="0" layoutInCell="1" allowOverlap="1" wp14:anchorId="3BB8F185" wp14:editId="41165F7F">
                <wp:simplePos x="0" y="0"/>
                <wp:positionH relativeFrom="column">
                  <wp:posOffset>4543425</wp:posOffset>
                </wp:positionH>
                <wp:positionV relativeFrom="paragraph">
                  <wp:posOffset>169545</wp:posOffset>
                </wp:positionV>
                <wp:extent cx="1504950" cy="1119505"/>
                <wp:effectExtent l="47625" t="7620" r="9525" b="53975"/>
                <wp:wrapNone/>
                <wp:docPr id="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04950" cy="111950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57.75pt;margin-top:13.35pt;width:118.5pt;height:88.1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" strokecolor="red">
                <v:stroke endarrow="block"/>
              </v:shape>
            </w:pict>
          </mc:Fallback>
        </mc:AlternateContent>
      </w: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240"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27" type="#_x0000_t202" style="position:absolute;left:0;text-align:left;margin-left:480pt;margin-top:6.15pt;width:18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aZKLAIAAFc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">
                <v:textbox>
                  <w:txbxContent>
                    <w:p w:rsidR="00D17B86" w:rsidRPr="00857FEF" w:rsidRDefault="00D17B86" w:rsidP="005D18F0">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5D18F0" w:rsidRDefault="00D0765C" w:rsidP="005D18F0">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5168" behindDoc="0" locked="0" layoutInCell="1" allowOverlap="1">
                <wp:simplePos x="0" y="0"/>
                <wp:positionH relativeFrom="column">
                  <wp:posOffset>4391025</wp:posOffset>
                </wp:positionH>
                <wp:positionV relativeFrom="paragraph">
                  <wp:posOffset>125730</wp:posOffset>
                </wp:positionV>
                <wp:extent cx="1762125" cy="2143125"/>
                <wp:effectExtent l="47625" t="11430" r="9525" b="45720"/>
                <wp:wrapNone/>
                <wp:docPr id="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62125" cy="214312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345.75pt;margin-top:9.9pt;width:138.75pt;height:168.75pt;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" strokecolor="red">
                <v:stroke endarrow="block"/>
              </v:shape>
            </w:pict>
          </mc:Fallback>
        </mc:AlternateContent>
      </w: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5D18F0" w:rsidRDefault="005D18F0" w:rsidP="005D18F0">
      <w:pPr>
        <w:pStyle w:val="Sinespaciado"/>
        <w:ind w:left="1418"/>
        <w:rPr>
          <w:rFonts w:asciiTheme="minorHAnsi" w:hAnsiTheme="minorHAnsi"/>
          <w:b/>
          <w:i/>
          <w:color w:val="FF0000"/>
          <w:sz w:val="24"/>
          <w:szCs w:val="24"/>
        </w:rPr>
      </w:pPr>
    </w:p>
    <w:p w:rsidR="00E87402" w:rsidRDefault="00E87402" w:rsidP="005D18F0">
      <w:pPr>
        <w:pStyle w:val="Sinespaciado"/>
        <w:ind w:left="2127"/>
        <w:jc w:val="both"/>
        <w:rPr>
          <w:rFonts w:ascii="Calibri" w:hAnsi="Calibri"/>
          <w:b/>
          <w:i/>
          <w:u w:val="single"/>
        </w:rPr>
      </w:pPr>
    </w:p>
    <w:p w:rsidR="005D18F0" w:rsidRPr="00854E7F" w:rsidRDefault="005D18F0" w:rsidP="005D18F0">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E87402" w:rsidRPr="005D18F0" w:rsidRDefault="00E87402" w:rsidP="00D33FEA">
      <w:pPr>
        <w:tabs>
          <w:tab w:val="left" w:pos="2160"/>
        </w:tabs>
        <w:spacing w:line="215" w:lineRule="atLeast"/>
        <w:ind w:left="2160" w:hanging="2160"/>
        <w:jc w:val="both"/>
        <w:rPr>
          <w:rFonts w:ascii="Calibri" w:hAnsi="Calibri" w:cs="Tahoma"/>
          <w:b/>
          <w:lang w:val="fr-FR"/>
        </w:rPr>
      </w:pPr>
    </w:p>
    <w:p w:rsidR="00897510" w:rsidRDefault="00897510" w:rsidP="00901E78">
      <w:pPr>
        <w:spacing w:line="215" w:lineRule="atLeast"/>
        <w:jc w:val="both"/>
        <w:rPr>
          <w:rFonts w:ascii="Calibri" w:hAnsi="Calibri" w:cs="Tahoma"/>
          <w:b/>
          <w:lang w:val="fr-FR"/>
        </w:rPr>
      </w:pPr>
    </w:p>
    <w:p w:rsidR="000A6887" w:rsidRPr="00E87402" w:rsidRDefault="000A6887" w:rsidP="00901E78">
      <w:pPr>
        <w:spacing w:line="215" w:lineRule="atLeast"/>
        <w:jc w:val="both"/>
        <w:rPr>
          <w:rFonts w:ascii="Calibri" w:hAnsi="Calibri" w:cs="Tahoma"/>
          <w:b/>
          <w:color w:val="1F497D" w:themeColor="text2"/>
        </w:rPr>
      </w:pPr>
      <w:r w:rsidRPr="00E87402">
        <w:rPr>
          <w:rFonts w:ascii="Calibri" w:hAnsi="Calibri" w:cs="Tahoma"/>
          <w:b/>
          <w:color w:val="1F497D" w:themeColor="text2"/>
        </w:rPr>
        <w:t>DERECHOS DE</w:t>
      </w:r>
    </w:p>
    <w:p w:rsidR="00D33FEA" w:rsidRPr="00AC3C98" w:rsidRDefault="000A6887" w:rsidP="00D33FEA">
      <w:pPr>
        <w:tabs>
          <w:tab w:val="left" w:pos="2160"/>
          <w:tab w:val="right" w:leader="dot" w:pos="7371"/>
        </w:tabs>
        <w:spacing w:line="215" w:lineRule="atLeast"/>
        <w:ind w:left="2160" w:hanging="2160"/>
        <w:jc w:val="both"/>
        <w:rPr>
          <w:rFonts w:ascii="Calibri" w:hAnsi="Calibri" w:cs="Tahoma"/>
        </w:rPr>
      </w:pPr>
      <w:r w:rsidRPr="00E87402">
        <w:rPr>
          <w:rFonts w:ascii="Calibri" w:hAnsi="Calibri" w:cs="Tahoma"/>
          <w:b/>
          <w:color w:val="1F497D" w:themeColor="text2"/>
        </w:rPr>
        <w:t>INSCRIPCIÓN:</w:t>
      </w:r>
      <w:r w:rsidR="007607A7">
        <w:rPr>
          <w:rFonts w:ascii="Calibri" w:hAnsi="Calibri" w:cs="Tahoma"/>
          <w:b/>
        </w:rPr>
        <w:tab/>
      </w:r>
      <w:r w:rsidR="00D33FEA" w:rsidRPr="008B3A2D">
        <w:rPr>
          <w:rFonts w:ascii="Calibri" w:hAnsi="Calibri" w:cs="Tahoma"/>
        </w:rPr>
        <w:t>Deberán abonar</w:t>
      </w:r>
      <w:r w:rsidR="00D33FEA">
        <w:rPr>
          <w:rFonts w:ascii="Calibri" w:hAnsi="Calibri" w:cs="Tahoma"/>
        </w:rPr>
        <w:t xml:space="preserve">se </w:t>
      </w:r>
      <w:r w:rsidR="007607A7">
        <w:rPr>
          <w:rFonts w:ascii="Calibri" w:hAnsi="Calibri" w:cs="Tahoma"/>
        </w:rPr>
        <w:t xml:space="preserve">en </w:t>
      </w:r>
      <w:r w:rsidR="00D10532">
        <w:rPr>
          <w:rFonts w:ascii="Calibri" w:hAnsi="Calibri" w:cs="Tahoma"/>
        </w:rPr>
        <w:t>Golf D´Aro</w:t>
      </w:r>
      <w:r w:rsidR="00D33FEA">
        <w:rPr>
          <w:rFonts w:ascii="Calibri" w:hAnsi="Calibri" w:cs="Tahoma"/>
        </w:rPr>
        <w:t>, en el momento de</w:t>
      </w:r>
      <w:r w:rsidR="00D33FEA" w:rsidRPr="008B3A2D">
        <w:rPr>
          <w:rFonts w:ascii="Calibri" w:hAnsi="Calibri" w:cs="Tahoma"/>
        </w:rPr>
        <w:t xml:space="preserve"> registrarse,</w:t>
      </w:r>
      <w:r w:rsidR="00D33FEA">
        <w:rPr>
          <w:rFonts w:ascii="Calibri" w:hAnsi="Calibri" w:cs="Tahoma"/>
        </w:rPr>
        <w:t xml:space="preserve"> siempre </w:t>
      </w:r>
      <w:r w:rsidR="00D33FEA" w:rsidRPr="008B3A2D">
        <w:rPr>
          <w:rFonts w:ascii="Calibri" w:hAnsi="Calibri" w:cs="Tahoma"/>
        </w:rPr>
        <w:t xml:space="preserve">antes del inicio de la competición </w:t>
      </w:r>
      <w:r w:rsidR="00D33FEA">
        <w:rPr>
          <w:rFonts w:ascii="Calibri" w:hAnsi="Calibri" w:cs="Tahoma"/>
          <w:i/>
        </w:rPr>
        <w:t>(preferiblemente en el día</w:t>
      </w:r>
      <w:r w:rsidR="00D33FEA" w:rsidRPr="008B3A2D">
        <w:rPr>
          <w:rFonts w:ascii="Calibri" w:hAnsi="Calibri" w:cs="Tahoma"/>
          <w:i/>
        </w:rPr>
        <w:t xml:space="preserve"> de entrenamiento oficial)</w:t>
      </w:r>
      <w:r w:rsidR="00D33FEA">
        <w:rPr>
          <w:rFonts w:ascii="Calibri" w:hAnsi="Calibri" w:cs="Tahoma"/>
          <w:i/>
        </w:rPr>
        <w:t xml:space="preserve">. </w:t>
      </w:r>
      <w:r w:rsidR="00D33FEA">
        <w:rPr>
          <w:rFonts w:ascii="Calibri" w:hAnsi="Calibri"/>
        </w:rPr>
        <w:t>La cuota de inscripción será de:</w:t>
      </w:r>
    </w:p>
    <w:p w:rsidR="000A6887" w:rsidRDefault="000A6887" w:rsidP="00901E78">
      <w:pPr>
        <w:tabs>
          <w:tab w:val="left" w:pos="2160"/>
          <w:tab w:val="right" w:leader="dot" w:pos="7371"/>
        </w:tabs>
        <w:spacing w:line="215" w:lineRule="atLeast"/>
        <w:ind w:left="2160" w:hanging="2160"/>
        <w:jc w:val="both"/>
        <w:rPr>
          <w:rFonts w:ascii="Calibri" w:hAnsi="Calibri" w:cs="Tahoma"/>
          <w:i/>
        </w:rPr>
      </w:pPr>
    </w:p>
    <w:p w:rsidR="00E87402" w:rsidRPr="00901E78" w:rsidRDefault="00E87402" w:rsidP="00901E78">
      <w:pPr>
        <w:tabs>
          <w:tab w:val="left" w:pos="2160"/>
          <w:tab w:val="right" w:leader="dot" w:pos="7371"/>
        </w:tabs>
        <w:spacing w:line="215" w:lineRule="atLeast"/>
        <w:ind w:left="2160" w:hanging="2160"/>
        <w:jc w:val="both"/>
        <w:rPr>
          <w:rFonts w:ascii="Calibri" w:hAnsi="Calibri" w:cs="Tahoma"/>
          <w:i/>
        </w:rPr>
      </w:pPr>
    </w:p>
    <w:p w:rsidR="000A6887" w:rsidRPr="00D33FEA" w:rsidRDefault="00D33FEA" w:rsidP="00901E78">
      <w:pPr>
        <w:numPr>
          <w:ilvl w:val="0"/>
          <w:numId w:val="14"/>
        </w:numPr>
        <w:tabs>
          <w:tab w:val="left" w:pos="2160"/>
          <w:tab w:val="right" w:leader="dot" w:pos="9214"/>
        </w:tabs>
        <w:spacing w:line="215" w:lineRule="atLeast"/>
        <w:jc w:val="both"/>
        <w:rPr>
          <w:rFonts w:ascii="Calibri" w:hAnsi="Calibri" w:cs="Tahoma"/>
          <w:b/>
        </w:rPr>
      </w:pPr>
      <w:r w:rsidRPr="00D33FEA">
        <w:rPr>
          <w:rFonts w:ascii="Calibri" w:hAnsi="Calibri" w:cs="Tahoma"/>
          <w:b/>
        </w:rPr>
        <w:lastRenderedPageBreak/>
        <w:t xml:space="preserve">Jugadores </w:t>
      </w:r>
      <w:r w:rsidR="00897510" w:rsidRPr="00D33FEA">
        <w:rPr>
          <w:rFonts w:ascii="Calibri" w:hAnsi="Calibri" w:cs="Tahoma"/>
          <w:b/>
        </w:rPr>
        <w:t>Boys y Cadetes</w:t>
      </w:r>
      <w:r w:rsidRPr="00D33FEA">
        <w:rPr>
          <w:rFonts w:ascii="Calibri" w:hAnsi="Calibri" w:cs="Tahoma"/>
          <w:b/>
        </w:rPr>
        <w:t>……………</w:t>
      </w:r>
      <w:r w:rsidR="00897510" w:rsidRPr="00D33FEA">
        <w:rPr>
          <w:rFonts w:ascii="Calibri" w:hAnsi="Calibri" w:cs="Tahoma"/>
          <w:b/>
        </w:rPr>
        <w:t>………60</w:t>
      </w:r>
      <w:r w:rsidR="000A6887" w:rsidRPr="00D33FEA">
        <w:rPr>
          <w:rFonts w:ascii="Calibri" w:hAnsi="Calibri" w:cs="Tahoma"/>
          <w:b/>
        </w:rPr>
        <w:t>,00 €</w:t>
      </w:r>
    </w:p>
    <w:p w:rsidR="00D33FEA" w:rsidRDefault="007607A7" w:rsidP="00D33FEA">
      <w:pPr>
        <w:tabs>
          <w:tab w:val="left" w:pos="2160"/>
          <w:tab w:val="right" w:leader="dot" w:pos="9214"/>
        </w:tabs>
        <w:spacing w:line="215" w:lineRule="atLeast"/>
        <w:ind w:left="2880"/>
        <w:jc w:val="both"/>
        <w:rPr>
          <w:rFonts w:ascii="Calibri" w:hAnsi="Calibri" w:cs="Tahoma"/>
          <w:i/>
        </w:rPr>
      </w:pPr>
      <w:r>
        <w:rPr>
          <w:rFonts w:ascii="Calibri" w:hAnsi="Calibri" w:cs="Tahoma"/>
          <w:i/>
        </w:rPr>
        <w:t>(Nacidos entre 199</w:t>
      </w:r>
      <w:r w:rsidR="00E75108">
        <w:rPr>
          <w:rFonts w:ascii="Calibri" w:hAnsi="Calibri" w:cs="Tahoma"/>
          <w:i/>
        </w:rPr>
        <w:t>7 y 2000</w:t>
      </w:r>
      <w:r w:rsidR="00D33FEA">
        <w:rPr>
          <w:rFonts w:ascii="Calibri" w:hAnsi="Calibri" w:cs="Tahoma"/>
          <w:i/>
        </w:rPr>
        <w:t>)</w:t>
      </w:r>
    </w:p>
    <w:p w:rsidR="00D33FEA" w:rsidRPr="00D33FEA" w:rsidRDefault="00D33FEA" w:rsidP="00D33FEA">
      <w:pPr>
        <w:tabs>
          <w:tab w:val="left" w:pos="2160"/>
          <w:tab w:val="right" w:leader="dot" w:pos="9214"/>
        </w:tabs>
        <w:spacing w:line="215" w:lineRule="atLeast"/>
        <w:ind w:left="2880"/>
        <w:jc w:val="both"/>
        <w:rPr>
          <w:rFonts w:ascii="Calibri" w:hAnsi="Calibri" w:cs="Tahoma"/>
          <w:i/>
          <w:sz w:val="16"/>
          <w:szCs w:val="16"/>
        </w:rPr>
      </w:pPr>
    </w:p>
    <w:p w:rsidR="000A6887" w:rsidRPr="00D33FEA" w:rsidRDefault="00D33FEA" w:rsidP="00901E78">
      <w:pPr>
        <w:numPr>
          <w:ilvl w:val="0"/>
          <w:numId w:val="14"/>
        </w:numPr>
        <w:tabs>
          <w:tab w:val="right" w:leader="dot" w:pos="9214"/>
        </w:tabs>
        <w:spacing w:line="215" w:lineRule="atLeast"/>
        <w:jc w:val="both"/>
        <w:rPr>
          <w:rFonts w:ascii="Calibri" w:hAnsi="Calibri" w:cs="Tahoma"/>
          <w:b/>
        </w:rPr>
      </w:pPr>
      <w:r w:rsidRPr="00D33FEA">
        <w:rPr>
          <w:rFonts w:ascii="Calibri" w:hAnsi="Calibri" w:cs="Tahoma"/>
          <w:b/>
        </w:rPr>
        <w:t xml:space="preserve">Jugadores </w:t>
      </w:r>
      <w:r w:rsidR="00897510" w:rsidRPr="00D33FEA">
        <w:rPr>
          <w:rFonts w:ascii="Calibri" w:hAnsi="Calibri" w:cs="Tahoma"/>
          <w:b/>
        </w:rPr>
        <w:t>Infantiles</w:t>
      </w:r>
      <w:r w:rsidRPr="00D33FEA">
        <w:rPr>
          <w:rFonts w:ascii="Calibri" w:hAnsi="Calibri" w:cs="Tahoma"/>
          <w:b/>
        </w:rPr>
        <w:t>…………………</w:t>
      </w:r>
      <w:r w:rsidR="00157AAD" w:rsidRPr="00D33FEA">
        <w:rPr>
          <w:rFonts w:ascii="Calibri" w:hAnsi="Calibri" w:cs="Tahoma"/>
          <w:b/>
        </w:rPr>
        <w:t>…</w:t>
      </w:r>
      <w:r>
        <w:rPr>
          <w:rFonts w:ascii="Calibri" w:hAnsi="Calibri" w:cs="Tahoma"/>
          <w:b/>
        </w:rPr>
        <w:t>.</w:t>
      </w:r>
      <w:r w:rsidR="00394161" w:rsidRPr="00D33FEA">
        <w:rPr>
          <w:rFonts w:ascii="Calibri" w:hAnsi="Calibri" w:cs="Tahoma"/>
          <w:b/>
        </w:rPr>
        <w:t>……</w:t>
      </w:r>
      <w:r w:rsidR="00897510" w:rsidRPr="00D33FEA">
        <w:rPr>
          <w:rFonts w:ascii="Calibri" w:hAnsi="Calibri" w:cs="Tahoma"/>
          <w:b/>
        </w:rPr>
        <w:t>..30</w:t>
      </w:r>
      <w:r w:rsidR="000A6887" w:rsidRPr="00D33FEA">
        <w:rPr>
          <w:rFonts w:ascii="Calibri" w:hAnsi="Calibri" w:cs="Tahoma"/>
          <w:b/>
        </w:rPr>
        <w:t>,00 €</w:t>
      </w:r>
    </w:p>
    <w:p w:rsidR="00D33FEA" w:rsidRDefault="00D33FEA" w:rsidP="00D33FEA">
      <w:pPr>
        <w:tabs>
          <w:tab w:val="left" w:pos="2160"/>
          <w:tab w:val="right" w:leader="dot" w:pos="9214"/>
        </w:tabs>
        <w:spacing w:line="215" w:lineRule="atLeast"/>
        <w:ind w:left="2520"/>
        <w:jc w:val="both"/>
        <w:rPr>
          <w:rFonts w:ascii="Calibri" w:hAnsi="Calibri" w:cs="Tahoma"/>
          <w:i/>
        </w:rPr>
      </w:pPr>
      <w:r>
        <w:rPr>
          <w:rFonts w:ascii="Calibri" w:hAnsi="Calibri" w:cs="Tahoma"/>
          <w:i/>
        </w:rPr>
        <w:t xml:space="preserve">      </w:t>
      </w:r>
      <w:r w:rsidRPr="00D33FEA">
        <w:rPr>
          <w:rFonts w:ascii="Calibri" w:hAnsi="Calibri" w:cs="Tahoma"/>
          <w:i/>
        </w:rPr>
        <w:t>(</w:t>
      </w:r>
      <w:r w:rsidR="007607A7">
        <w:rPr>
          <w:rFonts w:ascii="Calibri" w:hAnsi="Calibri" w:cs="Tahoma"/>
          <w:i/>
        </w:rPr>
        <w:t xml:space="preserve">Nacidos a partir de </w:t>
      </w:r>
      <w:r w:rsidR="00E75108">
        <w:rPr>
          <w:rFonts w:ascii="Calibri" w:hAnsi="Calibri" w:cs="Tahoma"/>
          <w:i/>
        </w:rPr>
        <w:t>2001</w:t>
      </w:r>
      <w:r>
        <w:rPr>
          <w:rFonts w:ascii="Calibri" w:hAnsi="Calibri" w:cs="Tahoma"/>
          <w:i/>
        </w:rPr>
        <w:t>, inclusive</w:t>
      </w:r>
      <w:r w:rsidRPr="00D33FEA">
        <w:rPr>
          <w:rFonts w:ascii="Calibri" w:hAnsi="Calibri" w:cs="Tahoma"/>
          <w:i/>
        </w:rPr>
        <w:t>)</w:t>
      </w:r>
    </w:p>
    <w:p w:rsidR="00E86B1B" w:rsidRDefault="00E86B1B" w:rsidP="00C94EF4">
      <w:pPr>
        <w:spacing w:line="215" w:lineRule="atLeast"/>
        <w:ind w:left="2127" w:right="425"/>
        <w:jc w:val="both"/>
        <w:rPr>
          <w:rFonts w:asciiTheme="minorHAnsi" w:hAnsiTheme="minorHAnsi"/>
          <w:i/>
          <w:sz w:val="18"/>
          <w:szCs w:val="18"/>
        </w:rPr>
      </w:pPr>
    </w:p>
    <w:p w:rsidR="00C94EF4" w:rsidRPr="00E86B1B" w:rsidRDefault="00E86B1B" w:rsidP="00AF42D0">
      <w:pPr>
        <w:spacing w:line="215" w:lineRule="atLeast"/>
        <w:ind w:left="2127" w:right="-2"/>
        <w:jc w:val="both"/>
        <w:rPr>
          <w:rFonts w:asciiTheme="minorHAnsi" w:hAnsiTheme="minorHAnsi"/>
          <w:i/>
          <w:sz w:val="18"/>
          <w:szCs w:val="18"/>
        </w:rPr>
      </w:pPr>
      <w:r>
        <w:rPr>
          <w:rFonts w:asciiTheme="minorHAnsi" w:hAnsiTheme="minorHAnsi"/>
          <w:i/>
          <w:sz w:val="18"/>
          <w:szCs w:val="18"/>
        </w:rPr>
        <w:t xml:space="preserve">Nota: </w:t>
      </w:r>
      <w:r w:rsidR="00C94EF4" w:rsidRPr="00E86B1B">
        <w:rPr>
          <w:rFonts w:asciiTheme="minorHAnsi" w:hAnsiTheme="minorHAnsi"/>
          <w:i/>
          <w:sz w:val="18"/>
          <w:szCs w:val="18"/>
        </w:rPr>
        <w:t xml:space="preserve">Dicha cuota incluye la licencia temporal exigida por los Estatutos de la RFEG y el seguro anexo a la misma suscrito por la Federación Autonómica correspondiente al lugar donde se celebre la prueba. </w:t>
      </w:r>
    </w:p>
    <w:p w:rsidR="00D33FEA" w:rsidRPr="00D33FEA" w:rsidRDefault="00D33FEA" w:rsidP="00D33FEA">
      <w:pPr>
        <w:tabs>
          <w:tab w:val="left" w:pos="2160"/>
          <w:tab w:val="right" w:leader="dot" w:pos="9214"/>
        </w:tabs>
        <w:spacing w:line="215" w:lineRule="atLeast"/>
        <w:ind w:left="2520"/>
        <w:jc w:val="both"/>
        <w:rPr>
          <w:rFonts w:ascii="Calibri" w:hAnsi="Calibri" w:cs="Tahoma"/>
          <w:i/>
        </w:rPr>
      </w:pPr>
    </w:p>
    <w:p w:rsidR="00D33FEA" w:rsidRPr="00552E7E" w:rsidRDefault="00D33FEA" w:rsidP="007607A7">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D33FEA" w:rsidRPr="00552E7E" w:rsidRDefault="00D33FEA" w:rsidP="00D33FEA">
      <w:pPr>
        <w:spacing w:line="215" w:lineRule="atLeast"/>
        <w:ind w:left="2160"/>
        <w:jc w:val="both"/>
        <w:rPr>
          <w:rFonts w:ascii="Calibri" w:hAnsi="Calibri"/>
        </w:rPr>
      </w:pPr>
    </w:p>
    <w:p w:rsidR="00D33FEA" w:rsidRPr="00552E7E" w:rsidRDefault="00D33FEA" w:rsidP="00D33FEA">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E95F70" w:rsidRPr="00E87402" w:rsidRDefault="00E95F70" w:rsidP="00901E78">
      <w:pPr>
        <w:spacing w:line="215" w:lineRule="atLeast"/>
        <w:jc w:val="both"/>
        <w:rPr>
          <w:rFonts w:ascii="Calibri" w:hAnsi="Calibri" w:cs="Tahoma"/>
          <w:b/>
          <w:color w:val="1F497D" w:themeColor="text2"/>
        </w:rPr>
      </w:pPr>
      <w:r w:rsidRPr="00E87402">
        <w:rPr>
          <w:rFonts w:ascii="Calibri" w:hAnsi="Calibri" w:cs="Tahoma"/>
          <w:b/>
          <w:color w:val="1F497D" w:themeColor="text2"/>
        </w:rPr>
        <w:t xml:space="preserve">REGISTRO </w:t>
      </w:r>
    </w:p>
    <w:p w:rsidR="00566D9B" w:rsidRPr="008B3A2D" w:rsidRDefault="00E95F70" w:rsidP="00566D9B">
      <w:pPr>
        <w:tabs>
          <w:tab w:val="left" w:pos="2127"/>
        </w:tabs>
        <w:spacing w:line="215" w:lineRule="atLeast"/>
        <w:ind w:left="2160" w:hanging="2160"/>
        <w:jc w:val="both"/>
        <w:rPr>
          <w:rFonts w:ascii="Calibri" w:hAnsi="Calibri" w:cs="Tahoma"/>
        </w:rPr>
      </w:pPr>
      <w:r w:rsidRPr="00E87402">
        <w:rPr>
          <w:rFonts w:ascii="Calibri" w:hAnsi="Calibri" w:cs="Tahoma"/>
          <w:b/>
          <w:color w:val="1F497D" w:themeColor="text2"/>
        </w:rPr>
        <w:t>DE JUGADORES:</w:t>
      </w:r>
      <w:r w:rsidRPr="00901E78">
        <w:rPr>
          <w:rFonts w:ascii="Calibri" w:hAnsi="Calibri" w:cs="Tahoma"/>
          <w:b/>
        </w:rPr>
        <w:tab/>
      </w:r>
      <w:r w:rsidR="00566D9B" w:rsidRPr="008B3A2D">
        <w:rPr>
          <w:rFonts w:ascii="Calibri" w:hAnsi="Calibri" w:cs="Tahoma"/>
        </w:rPr>
        <w:t xml:space="preserve">El registro de jugadores y el pago de la inscripción se realizarán conjuntamente en el club de golf, en el plazo y lugar establecido por el comité de la prueba </w:t>
      </w:r>
      <w:r w:rsidR="00566D9B">
        <w:rPr>
          <w:rFonts w:ascii="Calibri" w:hAnsi="Calibri" w:cs="Tahoma"/>
        </w:rPr>
        <w:t>(preferiblemente en el día</w:t>
      </w:r>
      <w:r w:rsidR="00566D9B" w:rsidRPr="008B3A2D">
        <w:rPr>
          <w:rFonts w:ascii="Calibri" w:hAnsi="Calibri" w:cs="Tahoma"/>
        </w:rPr>
        <w:t xml:space="preserve"> de entrenamiento oficial). Aquellos jugadores que </w:t>
      </w:r>
      <w:r w:rsidR="00566D9B">
        <w:rPr>
          <w:rFonts w:ascii="Calibri" w:hAnsi="Calibri" w:cs="Tahoma"/>
        </w:rPr>
        <w:t>no puedan acudir al club el día</w:t>
      </w:r>
      <w:r w:rsidR="00566D9B"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34437B" w:rsidRDefault="0034437B" w:rsidP="00566D9B">
      <w:pPr>
        <w:tabs>
          <w:tab w:val="left" w:pos="2127"/>
        </w:tabs>
        <w:spacing w:line="215" w:lineRule="atLeast"/>
        <w:ind w:left="2160" w:hanging="2160"/>
        <w:jc w:val="both"/>
        <w:rPr>
          <w:rFonts w:ascii="Calibri" w:hAnsi="Calibri" w:cs="Tahoma"/>
          <w:b/>
        </w:rPr>
      </w:pPr>
    </w:p>
    <w:p w:rsidR="00552E7E" w:rsidRPr="00901E78" w:rsidRDefault="00552E7E" w:rsidP="00901E78">
      <w:pPr>
        <w:ind w:left="2160" w:hanging="2160"/>
        <w:jc w:val="both"/>
        <w:rPr>
          <w:rFonts w:ascii="Calibri" w:hAnsi="Calibri" w:cs="Tahoma"/>
          <w:b/>
        </w:rPr>
      </w:pPr>
    </w:p>
    <w:p w:rsidR="00494EEA" w:rsidRPr="00D33FEA" w:rsidRDefault="00494EEA" w:rsidP="00901E78">
      <w:pPr>
        <w:ind w:left="2160" w:hanging="2160"/>
        <w:jc w:val="both"/>
        <w:rPr>
          <w:rFonts w:ascii="Calibri" w:hAnsi="Calibri" w:cs="Tahoma"/>
          <w:i/>
          <w:szCs w:val="22"/>
        </w:rPr>
      </w:pPr>
      <w:r w:rsidRPr="00E87402">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D33FEA">
        <w:rPr>
          <w:rFonts w:ascii="Calibri" w:hAnsi="Calibri" w:cs="Tahoma"/>
          <w:szCs w:val="22"/>
        </w:rPr>
        <w:t xml:space="preserve">ular el reglamento de la prueba </w:t>
      </w:r>
      <w:r w:rsidR="00D33FEA">
        <w:rPr>
          <w:rFonts w:ascii="Calibri" w:hAnsi="Calibri" w:cs="Tahoma"/>
          <w:i/>
          <w:szCs w:val="22"/>
        </w:rPr>
        <w:t>(limitado a hándicap 6,0).</w:t>
      </w:r>
    </w:p>
    <w:p w:rsidR="00A142C6" w:rsidRDefault="00A142C6" w:rsidP="00A142C6">
      <w:pPr>
        <w:ind w:left="426" w:right="423"/>
        <w:jc w:val="both"/>
        <w:rPr>
          <w:rFonts w:ascii="Calibri" w:hAnsi="Calibri"/>
        </w:rPr>
      </w:pPr>
    </w:p>
    <w:p w:rsidR="00A142C6" w:rsidRPr="00763411" w:rsidRDefault="00A142C6" w:rsidP="00A142C6">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Se aplicará:</w:t>
      </w:r>
    </w:p>
    <w:p w:rsidR="00A142C6" w:rsidRPr="00763411" w:rsidRDefault="00A142C6" w:rsidP="00A142C6">
      <w:pPr>
        <w:pBdr>
          <w:top w:val="single" w:sz="4" w:space="1" w:color="auto"/>
          <w:left w:val="single" w:sz="4" w:space="4" w:color="auto"/>
          <w:bottom w:val="single" w:sz="4" w:space="1" w:color="auto"/>
          <w:right w:val="single" w:sz="4" w:space="4" w:color="auto"/>
        </w:pBdr>
        <w:ind w:left="2124" w:right="423"/>
        <w:jc w:val="both"/>
        <w:rPr>
          <w:rFonts w:ascii="Calibri" w:hAnsi="Calibri"/>
          <w:b/>
        </w:rPr>
      </w:pPr>
      <w:r w:rsidRPr="00763411">
        <w:rPr>
          <w:rFonts w:ascii="Calibri" w:hAnsi="Calibri"/>
          <w:b/>
        </w:rPr>
        <w:t>Especificaciones de estrías y perforaciones (Decisión 4-1/1).</w:t>
      </w:r>
    </w:p>
    <w:p w:rsidR="00A142C6" w:rsidRDefault="00A142C6" w:rsidP="00A142C6">
      <w:pPr>
        <w:pBdr>
          <w:top w:val="single" w:sz="4" w:space="1" w:color="auto"/>
          <w:left w:val="single" w:sz="4" w:space="4" w:color="auto"/>
          <w:bottom w:val="single" w:sz="4" w:space="1" w:color="auto"/>
          <w:right w:val="single" w:sz="4" w:space="4" w:color="auto"/>
        </w:pBdr>
        <w:ind w:left="2124" w:right="423"/>
        <w:jc w:val="both"/>
        <w:rPr>
          <w:rFonts w:ascii="Calibri" w:hAnsi="Calibri"/>
          <w:i/>
        </w:rPr>
      </w:pPr>
      <w:r w:rsidRPr="00763411">
        <w:rPr>
          <w:rFonts w:ascii="Calibri" w:hAnsi="Calibri"/>
          <w:i/>
        </w:rPr>
        <w:t>“Los palos del jugador deben ser conformes con las especificaciones que sobre las estrías y marcas de perforación, figuran en las Reglas de Golf en vigor desde el 1 de enero de 2010”</w:t>
      </w:r>
    </w:p>
    <w:p w:rsidR="00A142C6" w:rsidRPr="00763411" w:rsidRDefault="00A142C6" w:rsidP="00A142C6">
      <w:pPr>
        <w:pBdr>
          <w:top w:val="single" w:sz="4" w:space="1" w:color="auto"/>
          <w:left w:val="single" w:sz="4" w:space="4" w:color="auto"/>
          <w:bottom w:val="single" w:sz="4" w:space="1" w:color="auto"/>
          <w:right w:val="single" w:sz="4" w:space="4" w:color="auto"/>
        </w:pBdr>
        <w:ind w:left="2124" w:right="423"/>
        <w:jc w:val="center"/>
        <w:rPr>
          <w:rFonts w:ascii="Calibri" w:hAnsi="Calibri"/>
          <w:sz w:val="18"/>
          <w:szCs w:val="18"/>
        </w:rPr>
      </w:pPr>
      <w:r w:rsidRPr="00763411">
        <w:rPr>
          <w:rFonts w:ascii="Calibri" w:hAnsi="Calibri"/>
          <w:sz w:val="18"/>
          <w:szCs w:val="18"/>
        </w:rPr>
        <w:t>Penalidad por efectuar un golpe con un palo que incumple esta condición - Descalificación</w:t>
      </w:r>
    </w:p>
    <w:p w:rsidR="00A142C6" w:rsidRDefault="00A142C6" w:rsidP="00A142C6">
      <w:pPr>
        <w:ind w:left="2124" w:right="423"/>
        <w:jc w:val="both"/>
        <w:rPr>
          <w:rFonts w:ascii="Calibri" w:hAnsi="Calibri"/>
        </w:rPr>
      </w:pPr>
    </w:p>
    <w:p w:rsidR="00494EEA" w:rsidRPr="00901E78" w:rsidRDefault="00494EEA" w:rsidP="00901E78">
      <w:pPr>
        <w:ind w:left="2160" w:hanging="2160"/>
        <w:jc w:val="both"/>
        <w:rPr>
          <w:rFonts w:ascii="Calibri" w:hAnsi="Calibri" w:cs="Tahoma"/>
          <w:b/>
        </w:rPr>
      </w:pPr>
    </w:p>
    <w:p w:rsidR="00122B2A" w:rsidRDefault="000A6887" w:rsidP="00901E78">
      <w:pPr>
        <w:ind w:left="2160" w:hanging="2160"/>
        <w:jc w:val="both"/>
        <w:rPr>
          <w:rFonts w:ascii="Calibri" w:hAnsi="Calibri" w:cs="Tahoma"/>
          <w:szCs w:val="22"/>
        </w:rPr>
      </w:pPr>
      <w:r w:rsidRPr="00E87402">
        <w:rPr>
          <w:rFonts w:ascii="Calibri" w:hAnsi="Calibri" w:cs="Tahoma"/>
          <w:b/>
          <w:color w:val="1F497D" w:themeColor="text2"/>
        </w:rPr>
        <w:t>ALOJAMIENTO:</w:t>
      </w:r>
      <w:r w:rsidRPr="00901E78">
        <w:rPr>
          <w:rFonts w:ascii="Calibri" w:hAnsi="Calibri"/>
        </w:rPr>
        <w:tab/>
      </w:r>
      <w:r w:rsidR="00122B2A" w:rsidRPr="00901E78">
        <w:rPr>
          <w:rFonts w:ascii="Calibri" w:hAnsi="Calibri" w:cs="Tahoma"/>
          <w:szCs w:val="22"/>
        </w:rPr>
        <w:t>La R.F.E.G., a través de la empresa HOLE GOLF – EVENTOS 90 S.L., ha realizado un bloqueo de habitacio</w:t>
      </w:r>
      <w:r w:rsidR="00D17B86">
        <w:rPr>
          <w:rFonts w:ascii="Calibri" w:hAnsi="Calibri" w:cs="Tahoma"/>
          <w:szCs w:val="22"/>
        </w:rPr>
        <w:t>nes en los</w:t>
      </w:r>
      <w:r w:rsidR="00517691">
        <w:rPr>
          <w:rFonts w:ascii="Calibri" w:hAnsi="Calibri" w:cs="Tahoma"/>
          <w:szCs w:val="22"/>
        </w:rPr>
        <w:t xml:space="preserve"> sigui</w:t>
      </w:r>
      <w:r w:rsidR="001E1E7B">
        <w:rPr>
          <w:rFonts w:ascii="Calibri" w:hAnsi="Calibri" w:cs="Tahoma"/>
          <w:szCs w:val="22"/>
        </w:rPr>
        <w:t>ente</w:t>
      </w:r>
      <w:r w:rsidR="00D17B86">
        <w:rPr>
          <w:rFonts w:ascii="Calibri" w:hAnsi="Calibri" w:cs="Tahoma"/>
          <w:szCs w:val="22"/>
        </w:rPr>
        <w:t>s</w:t>
      </w:r>
      <w:r w:rsidR="001E1E7B">
        <w:rPr>
          <w:rFonts w:ascii="Calibri" w:hAnsi="Calibri" w:cs="Tahoma"/>
          <w:szCs w:val="22"/>
        </w:rPr>
        <w:t xml:space="preserve"> establecimiento</w:t>
      </w:r>
      <w:r w:rsidR="00D17B86">
        <w:rPr>
          <w:rFonts w:ascii="Calibri" w:hAnsi="Calibri" w:cs="Tahoma"/>
          <w:szCs w:val="22"/>
        </w:rPr>
        <w:t>s</w:t>
      </w:r>
      <w:r w:rsidR="006948A2" w:rsidRPr="00901E78">
        <w:rPr>
          <w:rFonts w:ascii="Calibri" w:hAnsi="Calibri" w:cs="Tahoma"/>
          <w:szCs w:val="22"/>
        </w:rPr>
        <w:t>:</w:t>
      </w:r>
    </w:p>
    <w:p w:rsidR="00B73E87" w:rsidRPr="00901E78" w:rsidRDefault="00B73E87" w:rsidP="00901E78">
      <w:pPr>
        <w:ind w:left="2160" w:hanging="2160"/>
        <w:jc w:val="both"/>
        <w:rPr>
          <w:rFonts w:ascii="Calibri" w:hAnsi="Calibri" w:cs="Tahoma"/>
          <w:szCs w:val="22"/>
        </w:rPr>
      </w:pPr>
    </w:p>
    <w:p w:rsidR="004C4C68" w:rsidRPr="006B23DB" w:rsidRDefault="00B73E87" w:rsidP="006B23DB">
      <w:pPr>
        <w:pStyle w:val="Prrafodelista"/>
        <w:numPr>
          <w:ilvl w:val="0"/>
          <w:numId w:val="14"/>
        </w:numPr>
        <w:tabs>
          <w:tab w:val="left" w:pos="1843"/>
        </w:tabs>
        <w:ind w:right="-570"/>
        <w:jc w:val="both"/>
        <w:rPr>
          <w:rFonts w:ascii="Calibri" w:hAnsi="Calibri" w:cs="Tahoma"/>
          <w:b/>
        </w:rPr>
      </w:pPr>
      <w:r>
        <w:rPr>
          <w:rFonts w:ascii="Calibri" w:hAnsi="Calibri" w:cs="Tahoma"/>
          <w:b/>
        </w:rPr>
        <w:t>APARTAMENTOS HAPIMAG MAS NOU</w:t>
      </w:r>
    </w:p>
    <w:p w:rsidR="006B23DB" w:rsidRDefault="006B23DB" w:rsidP="009D1436">
      <w:pPr>
        <w:ind w:left="2127"/>
        <w:rPr>
          <w:rFonts w:ascii="Calibri" w:hAnsi="Calibri" w:cs="Tahoma"/>
          <w:snapToGrid w:val="0"/>
          <w:szCs w:val="22"/>
          <w:lang w:val="es-ES_tradnl"/>
        </w:rPr>
      </w:pPr>
    </w:p>
    <w:p w:rsidR="00122B2A" w:rsidRPr="009D1436" w:rsidRDefault="00122B2A" w:rsidP="009D1436">
      <w:pPr>
        <w:ind w:left="2127"/>
        <w:rPr>
          <w:rFonts w:ascii="Calibri" w:hAnsi="Calibri" w:cs="Tahoma"/>
          <w:snapToGrid w:val="0"/>
          <w:szCs w:val="22"/>
          <w:lang w:val="es-ES_tradnl"/>
        </w:rPr>
      </w:pPr>
      <w:r w:rsidRPr="009D1436">
        <w:rPr>
          <w:rFonts w:ascii="Calibri" w:hAnsi="Calibri" w:cs="Tahoma"/>
          <w:snapToGrid w:val="0"/>
          <w:szCs w:val="22"/>
          <w:lang w:val="es-ES_tradnl"/>
        </w:rPr>
        <w:t>Todas las solicitudes deberán efectuarse directamente a través de la empresa HOLE GOLF – EVENTOS 90 S.L., antes del día</w:t>
      </w:r>
      <w:r w:rsidR="00D17B86" w:rsidRPr="009D1436">
        <w:rPr>
          <w:rFonts w:ascii="Calibri" w:hAnsi="Calibri" w:cs="Tahoma"/>
          <w:snapToGrid w:val="0"/>
          <w:szCs w:val="22"/>
          <w:lang w:val="es-ES_tradnl"/>
        </w:rPr>
        <w:t xml:space="preserve"> </w:t>
      </w:r>
      <w:r w:rsidR="00E87402" w:rsidRPr="00B323C4">
        <w:rPr>
          <w:rFonts w:ascii="Calibri" w:hAnsi="Calibri" w:cs="Tahoma"/>
          <w:snapToGrid w:val="0"/>
          <w:szCs w:val="22"/>
          <w:u w:val="single"/>
          <w:lang w:val="es-ES_tradnl"/>
        </w:rPr>
        <w:t>2</w:t>
      </w:r>
      <w:r w:rsidR="00E86B1B">
        <w:rPr>
          <w:rFonts w:ascii="Calibri" w:hAnsi="Calibri" w:cs="Tahoma"/>
          <w:snapToGrid w:val="0"/>
          <w:szCs w:val="22"/>
          <w:u w:val="single"/>
          <w:lang w:val="es-ES_tradnl"/>
        </w:rPr>
        <w:t>1</w:t>
      </w:r>
      <w:r w:rsidR="00E87402" w:rsidRPr="00B323C4">
        <w:rPr>
          <w:rFonts w:ascii="Calibri" w:hAnsi="Calibri" w:cs="Tahoma"/>
          <w:snapToGrid w:val="0"/>
          <w:szCs w:val="22"/>
          <w:u w:val="single"/>
          <w:lang w:val="es-ES_tradnl"/>
        </w:rPr>
        <w:t xml:space="preserve"> DE AGOSTO</w:t>
      </w:r>
      <w:r w:rsidRPr="009D1436">
        <w:rPr>
          <w:rFonts w:ascii="Calibri" w:hAnsi="Calibri" w:cs="Tahoma"/>
          <w:snapToGrid w:val="0"/>
          <w:szCs w:val="22"/>
          <w:lang w:val="es-ES_tradnl"/>
        </w:rPr>
        <w:t>, cumplime</w:t>
      </w:r>
      <w:r w:rsidR="00EF0ABF" w:rsidRPr="009D1436">
        <w:rPr>
          <w:rFonts w:ascii="Calibri" w:hAnsi="Calibri" w:cs="Tahoma"/>
          <w:snapToGrid w:val="0"/>
          <w:szCs w:val="22"/>
          <w:lang w:val="es-ES_tradnl"/>
        </w:rPr>
        <w:t xml:space="preserve">ntando la hoja de solicitud de </w:t>
      </w:r>
      <w:r w:rsidRPr="009D1436">
        <w:rPr>
          <w:rFonts w:ascii="Calibri" w:hAnsi="Calibri" w:cs="Tahoma"/>
          <w:snapToGrid w:val="0"/>
          <w:szCs w:val="22"/>
          <w:lang w:val="es-ES_tradnl"/>
        </w:rPr>
        <w:t>alojamiento que se a</w:t>
      </w:r>
      <w:r w:rsidR="00064116" w:rsidRPr="009D1436">
        <w:rPr>
          <w:rFonts w:ascii="Calibri" w:hAnsi="Calibri" w:cs="Tahoma"/>
          <w:snapToGrid w:val="0"/>
          <w:szCs w:val="22"/>
          <w:lang w:val="es-ES_tradnl"/>
        </w:rPr>
        <w:t xml:space="preserve">djunta y remitiéndola por </w:t>
      </w:r>
      <w:r w:rsidRPr="009D1436">
        <w:rPr>
          <w:rFonts w:ascii="Calibri" w:hAnsi="Calibri" w:cs="Tahoma"/>
          <w:snapToGrid w:val="0"/>
          <w:szCs w:val="22"/>
          <w:lang w:val="es-ES_tradnl"/>
        </w:rPr>
        <w:t xml:space="preserve">e-mail a: </w:t>
      </w:r>
    </w:p>
    <w:p w:rsidR="00122B2A" w:rsidRPr="00901E78" w:rsidRDefault="00122B2A" w:rsidP="009D1436">
      <w:pPr>
        <w:widowControl w:val="0"/>
        <w:ind w:left="2127"/>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w:t>
      </w:r>
      <w:proofErr w:type="spellStart"/>
      <w:r w:rsidRPr="00901E78">
        <w:rPr>
          <w:rFonts w:ascii="Calibri" w:hAnsi="Calibri" w:cs="Tahoma"/>
          <w:b/>
          <w:szCs w:val="22"/>
        </w:rPr>
        <w:t>Att</w:t>
      </w:r>
      <w:proofErr w:type="spellEnd"/>
      <w:r w:rsidRPr="00901E78">
        <w:rPr>
          <w:rFonts w:ascii="Calibri" w:hAnsi="Calibri" w:cs="Tahoma"/>
          <w:b/>
          <w:szCs w:val="22"/>
        </w:rPr>
        <w: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1"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D17B86" w:rsidRDefault="00D17B86"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E87402" w:rsidRDefault="00E8740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p>
    <w:p w:rsidR="00566D9B" w:rsidRPr="00E87402" w:rsidRDefault="00566D9B" w:rsidP="00566D9B">
      <w:pPr>
        <w:spacing w:line="215" w:lineRule="atLeast"/>
        <w:jc w:val="both"/>
        <w:rPr>
          <w:rFonts w:ascii="Calibri" w:hAnsi="Calibri" w:cs="Tahoma"/>
          <w:b/>
          <w:color w:val="1F497D" w:themeColor="text2"/>
        </w:rPr>
      </w:pPr>
      <w:r w:rsidRPr="00E87402">
        <w:rPr>
          <w:rFonts w:ascii="Calibri" w:hAnsi="Calibri" w:cs="Tahoma"/>
          <w:b/>
          <w:color w:val="1F497D" w:themeColor="text2"/>
        </w:rPr>
        <w:t xml:space="preserve">NORMATIVA </w:t>
      </w:r>
    </w:p>
    <w:p w:rsidR="006B23DB" w:rsidRDefault="00566D9B" w:rsidP="00B73E87">
      <w:pPr>
        <w:spacing w:line="215" w:lineRule="atLeast"/>
        <w:ind w:left="2160" w:hanging="2160"/>
        <w:jc w:val="both"/>
        <w:rPr>
          <w:rFonts w:ascii="Calibri" w:hAnsi="Calibri"/>
          <w:b/>
          <w:bCs/>
          <w:szCs w:val="22"/>
        </w:rPr>
      </w:pPr>
      <w:r w:rsidRPr="00E87402">
        <w:rPr>
          <w:rFonts w:ascii="Calibri" w:hAnsi="Calibri" w:cs="Tahoma"/>
          <w:b/>
          <w:color w:val="1F497D" w:themeColor="text2"/>
        </w:rPr>
        <w:lastRenderedPageBreak/>
        <w:t>ANTIDOPAJE:</w:t>
      </w:r>
      <w:r w:rsidRPr="00901E78">
        <w:rPr>
          <w:rFonts w:ascii="Calibri" w:hAnsi="Calibri" w:cs="Tahoma"/>
          <w:b/>
        </w:rPr>
        <w:tab/>
      </w:r>
      <w:r w:rsidR="006B23DB" w:rsidRPr="00E149BD">
        <w:rPr>
          <w:rFonts w:asciiTheme="minorHAnsi" w:hAnsiTheme="minorHAnsi"/>
          <w:szCs w:val="22"/>
        </w:rPr>
        <w:t>Os recordamos que, de acuerdo con la  normativa recogida en la Ley Orgánica 3/2013, de 20 de junio, de protección de la salud del deportista y lucha contra el dopaje en la actividad deportiva y con la  Resolución de 18 de diciembre de 2014,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6B23DB" w:rsidRDefault="006B23DB" w:rsidP="006B23DB">
      <w:pPr>
        <w:pStyle w:val="Default"/>
        <w:ind w:left="2160"/>
        <w:rPr>
          <w:rFonts w:ascii="Calibri" w:hAnsi="Calibri"/>
          <w:b/>
          <w:bCs/>
          <w:sz w:val="22"/>
          <w:szCs w:val="22"/>
        </w:rPr>
      </w:pPr>
    </w:p>
    <w:p w:rsidR="006B23DB" w:rsidRPr="004A7845" w:rsidRDefault="006B23DB" w:rsidP="006B23DB">
      <w:pPr>
        <w:pStyle w:val="Default"/>
        <w:ind w:left="2160"/>
        <w:rPr>
          <w:b/>
          <w:bCs/>
          <w:sz w:val="22"/>
          <w:szCs w:val="22"/>
        </w:rPr>
      </w:pPr>
      <w:r w:rsidRPr="004A7845">
        <w:rPr>
          <w:rFonts w:ascii="Calibri" w:hAnsi="Calibri"/>
          <w:b/>
          <w:bCs/>
          <w:sz w:val="22"/>
          <w:szCs w:val="22"/>
        </w:rPr>
        <w:t>Para más información:</w:t>
      </w:r>
    </w:p>
    <w:p w:rsidR="006B23DB" w:rsidRDefault="006B23DB" w:rsidP="006B23DB">
      <w:pPr>
        <w:pStyle w:val="Default"/>
        <w:ind w:left="2160"/>
      </w:pPr>
    </w:p>
    <w:p w:rsidR="006B23DB" w:rsidRPr="00E149BD" w:rsidRDefault="00A857DD" w:rsidP="006B23DB">
      <w:pPr>
        <w:ind w:left="1440" w:firstLine="720"/>
        <w:rPr>
          <w:rFonts w:ascii="Calibri" w:eastAsia="Calibri" w:hAnsi="Calibri"/>
          <w:sz w:val="20"/>
        </w:rPr>
      </w:pPr>
      <w:hyperlink r:id="rId22" w:history="1">
        <w:r w:rsidR="006B23DB" w:rsidRPr="00E149BD">
          <w:rPr>
            <w:rFonts w:ascii="Calibri" w:eastAsia="Calibri" w:hAnsi="Calibri"/>
            <w:color w:val="0000FF"/>
            <w:sz w:val="20"/>
            <w:u w:val="single"/>
          </w:rPr>
          <w:t>http://www.mecd.gob.es/aepsad/control-dopaje/sustancias-y-metodos-prohibidos.html</w:t>
        </w:r>
      </w:hyperlink>
    </w:p>
    <w:p w:rsidR="006B23DB" w:rsidRPr="00E149BD" w:rsidRDefault="00A857DD" w:rsidP="006B23DB">
      <w:pPr>
        <w:ind w:left="1440" w:firstLine="720"/>
        <w:rPr>
          <w:rFonts w:ascii="Calibri" w:eastAsia="Calibri" w:hAnsi="Calibri"/>
          <w:sz w:val="20"/>
        </w:rPr>
      </w:pPr>
      <w:hyperlink r:id="rId23" w:history="1">
        <w:r w:rsidR="006B23DB" w:rsidRPr="00E149BD">
          <w:rPr>
            <w:rFonts w:ascii="Calibri" w:eastAsia="Calibri" w:hAnsi="Calibri"/>
            <w:color w:val="0000FF"/>
            <w:sz w:val="20"/>
            <w:u w:val="single"/>
          </w:rPr>
          <w:t>http://www.rfegolf.es/CommitteePaginas/SeldomCommittee_Home.aspx?CatId=24</w:t>
        </w:r>
      </w:hyperlink>
    </w:p>
    <w:p w:rsidR="0038637E" w:rsidRDefault="0038637E" w:rsidP="006B23DB">
      <w:pPr>
        <w:spacing w:line="215" w:lineRule="atLeast"/>
        <w:ind w:left="2160" w:hanging="2160"/>
        <w:jc w:val="both"/>
        <w:rPr>
          <w:rFonts w:ascii="Calibri" w:hAnsi="Calibri" w:cs="Tahoma"/>
          <w:b/>
        </w:rPr>
      </w:pPr>
    </w:p>
    <w:p w:rsidR="00E87402" w:rsidRDefault="00E87402" w:rsidP="00D17B86">
      <w:pPr>
        <w:jc w:val="both"/>
        <w:rPr>
          <w:rFonts w:ascii="Calibri" w:hAnsi="Calibri"/>
        </w:rPr>
      </w:pPr>
    </w:p>
    <w:p w:rsidR="00157AAD" w:rsidRDefault="000A6887" w:rsidP="00D17B86">
      <w:pPr>
        <w:jc w:val="both"/>
        <w:rPr>
          <w:rFonts w:ascii="Calibri" w:hAnsi="Calibri" w:cs="Tahoma"/>
        </w:rPr>
      </w:pPr>
      <w:r w:rsidRPr="00901E78">
        <w:rPr>
          <w:rFonts w:ascii="Calibri" w:hAnsi="Calibri"/>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p>
    <w:p w:rsidR="000A6887" w:rsidRPr="00345ED0" w:rsidRDefault="000A6887" w:rsidP="00901E78">
      <w:pPr>
        <w:pStyle w:val="Encabezado"/>
        <w:tabs>
          <w:tab w:val="clear" w:pos="4252"/>
          <w:tab w:val="clear" w:pos="8504"/>
        </w:tabs>
        <w:ind w:left="4320" w:firstLine="720"/>
        <w:jc w:val="both"/>
        <w:rPr>
          <w:rFonts w:ascii="Calibri" w:hAnsi="Calibri" w:cs="Tahoma"/>
        </w:rPr>
      </w:pPr>
      <w:r w:rsidRPr="00345ED0">
        <w:rPr>
          <w:rFonts w:ascii="Calibri" w:hAnsi="Calibri" w:cs="Tahoma"/>
        </w:rPr>
        <w:t xml:space="preserve">En Madrid, </w:t>
      </w:r>
      <w:r w:rsidR="006A4127" w:rsidRPr="00345ED0">
        <w:rPr>
          <w:rFonts w:ascii="Calibri" w:hAnsi="Calibri" w:cs="Tahoma"/>
        </w:rPr>
        <w:t xml:space="preserve">a </w:t>
      </w:r>
      <w:r w:rsidR="00CB0E8C">
        <w:rPr>
          <w:rFonts w:ascii="Calibri" w:hAnsi="Calibri" w:cs="Tahoma"/>
        </w:rPr>
        <w:t>18</w:t>
      </w:r>
      <w:r w:rsidR="00F163ED" w:rsidRPr="00345ED0">
        <w:rPr>
          <w:rFonts w:ascii="Calibri" w:hAnsi="Calibri" w:cs="Tahoma"/>
        </w:rPr>
        <w:t xml:space="preserve"> de ju</w:t>
      </w:r>
      <w:r w:rsidR="00345ED0">
        <w:rPr>
          <w:rFonts w:ascii="Calibri" w:hAnsi="Calibri" w:cs="Tahoma"/>
        </w:rPr>
        <w:t>ni</w:t>
      </w:r>
      <w:r w:rsidR="00F163ED" w:rsidRPr="00345ED0">
        <w:rPr>
          <w:rFonts w:ascii="Calibri" w:hAnsi="Calibri" w:cs="Tahoma"/>
        </w:rPr>
        <w:t>o de 2015</w:t>
      </w:r>
    </w:p>
    <w:p w:rsidR="000A6887" w:rsidRPr="00F163ED" w:rsidRDefault="00345ED0" w:rsidP="00901E78">
      <w:pPr>
        <w:jc w:val="both"/>
        <w:rPr>
          <w:rFonts w:ascii="Calibri" w:hAnsi="Calibri" w:cs="Tahoma"/>
          <w:color w:val="FF0000"/>
        </w:rPr>
      </w:pPr>
      <w:r>
        <w:rPr>
          <w:rFonts w:ascii="Calibri" w:hAnsi="Calibri" w:cs="Tahoma"/>
          <w:noProof/>
        </w:rPr>
        <w:drawing>
          <wp:anchor distT="0" distB="0" distL="114300" distR="114300" simplePos="0" relativeHeight="251659264" behindDoc="1" locked="0" layoutInCell="1" allowOverlap="1" wp14:anchorId="7A2588F4" wp14:editId="0D03FE64">
            <wp:simplePos x="0" y="0"/>
            <wp:positionH relativeFrom="column">
              <wp:posOffset>3186751</wp:posOffset>
            </wp:positionH>
            <wp:positionV relativeFrom="paragraph">
              <wp:posOffset>163195</wp:posOffset>
            </wp:positionV>
            <wp:extent cx="1626870" cy="1171575"/>
            <wp:effectExtent l="0" t="0" r="0" b="9525"/>
            <wp:wrapNone/>
            <wp:docPr id="1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4" cstate="print"/>
                    <a:srcRect/>
                    <a:stretch>
                      <a:fillRect/>
                    </a:stretch>
                  </pic:blipFill>
                  <pic:spPr bwMode="auto">
                    <a:xfrm>
                      <a:off x="0" y="0"/>
                      <a:ext cx="1626870" cy="1171575"/>
                    </a:xfrm>
                    <a:prstGeom prst="rect">
                      <a:avLst/>
                    </a:prstGeom>
                    <a:noFill/>
                    <a:ln w="9525">
                      <a:noFill/>
                      <a:miter lim="800000"/>
                      <a:headEnd/>
                      <a:tailEnd/>
                    </a:ln>
                  </pic:spPr>
                </pic:pic>
              </a:graphicData>
            </a:graphic>
          </wp:anchor>
        </w:drawing>
      </w:r>
      <w:r w:rsidR="00981FAC" w:rsidRPr="00345ED0">
        <w:rPr>
          <w:rFonts w:ascii="Calibri" w:hAnsi="Calibri" w:cs="Tahoma"/>
        </w:rPr>
        <w:tab/>
      </w:r>
      <w:r w:rsidR="00981FAC" w:rsidRPr="00345ED0">
        <w:rPr>
          <w:rFonts w:ascii="Calibri" w:hAnsi="Calibri" w:cs="Tahoma"/>
        </w:rPr>
        <w:tab/>
      </w:r>
      <w:r w:rsidR="00981FAC" w:rsidRPr="00345ED0">
        <w:rPr>
          <w:rFonts w:ascii="Calibri" w:hAnsi="Calibri" w:cs="Tahoma"/>
        </w:rPr>
        <w:tab/>
      </w:r>
      <w:r w:rsidR="00981FAC" w:rsidRPr="00345ED0">
        <w:rPr>
          <w:rFonts w:ascii="Calibri" w:hAnsi="Calibri" w:cs="Tahoma"/>
        </w:rPr>
        <w:tab/>
      </w:r>
      <w:r w:rsidR="00981FAC" w:rsidRPr="00345ED0">
        <w:rPr>
          <w:rFonts w:ascii="Calibri" w:hAnsi="Calibri" w:cs="Tahoma"/>
        </w:rPr>
        <w:tab/>
      </w:r>
      <w:r w:rsidR="00981FAC" w:rsidRPr="00345ED0">
        <w:rPr>
          <w:rFonts w:ascii="Calibri" w:hAnsi="Calibri" w:cs="Tahoma"/>
        </w:rPr>
        <w:tab/>
      </w:r>
      <w:r w:rsidR="00981FAC" w:rsidRPr="00345ED0">
        <w:rPr>
          <w:rFonts w:ascii="Calibri" w:hAnsi="Calibri" w:cs="Tahoma"/>
        </w:rPr>
        <w:tab/>
        <w:t>EL SECRETARIO GENERAL</w:t>
      </w: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AF61D6" w:rsidP="00AF61D6">
      <w:pPr>
        <w:tabs>
          <w:tab w:val="left" w:pos="8807"/>
        </w:tabs>
        <w:jc w:val="both"/>
        <w:rPr>
          <w:rFonts w:ascii="Calibri" w:hAnsi="Calibri" w:cs="Tahoma"/>
        </w:rPr>
      </w:pPr>
      <w:r>
        <w:rPr>
          <w:rFonts w:ascii="Calibri" w:hAnsi="Calibri" w:cs="Tahoma"/>
        </w:rPr>
        <w:tab/>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6948A2" w:rsidRPr="00901E78" w:rsidRDefault="006948A2"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2A0A0E" w:rsidRDefault="002A0A0E" w:rsidP="002A0A0E">
      <w:pPr>
        <w:ind w:right="-2"/>
        <w:jc w:val="center"/>
        <w:rPr>
          <w:rFonts w:ascii="AvantGarde Md BT" w:hAnsi="AvantGarde Md BT"/>
          <w:b/>
          <w:sz w:val="16"/>
          <w:szCs w:val="16"/>
        </w:rPr>
      </w:pPr>
    </w:p>
    <w:p w:rsidR="00157AAD" w:rsidRDefault="00157AAD" w:rsidP="00901E78">
      <w:pPr>
        <w:pStyle w:val="Textoindependiente2"/>
        <w:ind w:left="720" w:hanging="720"/>
        <w:jc w:val="both"/>
        <w:rPr>
          <w:rFonts w:ascii="Calibri" w:hAnsi="Calibri" w:cs="Tahoma"/>
        </w:rPr>
      </w:pPr>
    </w:p>
    <w:p w:rsidR="00157AAD" w:rsidRDefault="00157AAD" w:rsidP="00901E78">
      <w:pPr>
        <w:pStyle w:val="Textoindependiente2"/>
        <w:ind w:left="720" w:hanging="720"/>
        <w:jc w:val="both"/>
        <w:rPr>
          <w:rFonts w:ascii="Calibri" w:hAnsi="Calibri" w:cs="Tahoma"/>
        </w:rPr>
      </w:pPr>
    </w:p>
    <w:p w:rsidR="004C1DC9" w:rsidRDefault="004C1DC9" w:rsidP="00122B2A">
      <w:pPr>
        <w:jc w:val="center"/>
        <w:rPr>
          <w:sz w:val="16"/>
          <w:szCs w:val="16"/>
        </w:rPr>
      </w:pPr>
    </w:p>
    <w:p w:rsidR="004C1DC9" w:rsidRDefault="004C1DC9"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8A0824" w:rsidRDefault="008A0824" w:rsidP="00122B2A">
      <w:pPr>
        <w:jc w:val="center"/>
        <w:rPr>
          <w:sz w:val="16"/>
          <w:szCs w:val="16"/>
        </w:rPr>
      </w:pPr>
    </w:p>
    <w:p w:rsidR="00E87402" w:rsidRDefault="00E87402" w:rsidP="00546979">
      <w:pPr>
        <w:rPr>
          <w:sz w:val="16"/>
          <w:szCs w:val="16"/>
        </w:rPr>
      </w:pPr>
    </w:p>
    <w:p w:rsidR="00546979" w:rsidRDefault="00546979" w:rsidP="00546979">
      <w:pPr>
        <w:rPr>
          <w:sz w:val="16"/>
          <w:szCs w:val="16"/>
        </w:rPr>
      </w:pPr>
    </w:p>
    <w:p w:rsidR="00E87402" w:rsidRDefault="00E87402" w:rsidP="00122B2A">
      <w:pPr>
        <w:jc w:val="center"/>
        <w:rPr>
          <w:sz w:val="16"/>
          <w:szCs w:val="16"/>
        </w:rPr>
      </w:pPr>
    </w:p>
    <w:p w:rsidR="00D17B86" w:rsidRPr="00EF0D98" w:rsidRDefault="00D17B86" w:rsidP="00122B2A">
      <w:pPr>
        <w:jc w:val="center"/>
        <w:rPr>
          <w:sz w:val="16"/>
          <w:szCs w:val="16"/>
        </w:rPr>
      </w:pPr>
    </w:p>
    <w:p w:rsidR="002A0A0E" w:rsidRPr="000D3F79" w:rsidRDefault="000D3F79"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8"/>
          <w:szCs w:val="28"/>
        </w:rPr>
      </w:pPr>
      <w:r w:rsidRPr="000D3F79">
        <w:rPr>
          <w:rFonts w:ascii="Calibri" w:hAnsi="Calibri"/>
          <w:b/>
          <w:sz w:val="28"/>
          <w:szCs w:val="28"/>
        </w:rPr>
        <w:lastRenderedPageBreak/>
        <w:t>C</w:t>
      </w:r>
      <w:r w:rsidR="008A0824">
        <w:rPr>
          <w:rFonts w:ascii="Calibri" w:hAnsi="Calibri"/>
          <w:b/>
          <w:sz w:val="28"/>
          <w:szCs w:val="28"/>
        </w:rPr>
        <w:t xml:space="preserve">AMPEONATO INTERNACIONAL </w:t>
      </w:r>
      <w:r w:rsidRPr="000D3F79">
        <w:rPr>
          <w:rFonts w:ascii="Calibri" w:hAnsi="Calibri"/>
          <w:b/>
          <w:sz w:val="28"/>
          <w:szCs w:val="28"/>
        </w:rPr>
        <w:t>DE ESPAÑA</w:t>
      </w:r>
      <w:r w:rsidR="008A0824">
        <w:rPr>
          <w:rFonts w:ascii="Calibri" w:hAnsi="Calibri"/>
          <w:b/>
          <w:sz w:val="28"/>
          <w:szCs w:val="28"/>
        </w:rPr>
        <w:t xml:space="preserve"> </w:t>
      </w:r>
      <w:r w:rsidR="00367A97">
        <w:rPr>
          <w:rFonts w:ascii="Calibri" w:hAnsi="Calibri"/>
          <w:b/>
          <w:sz w:val="28"/>
          <w:szCs w:val="28"/>
        </w:rPr>
        <w:t xml:space="preserve">AMATEUR SUB-18 </w:t>
      </w:r>
      <w:r w:rsidRPr="000D3F79">
        <w:rPr>
          <w:rFonts w:ascii="Calibri" w:hAnsi="Calibri"/>
          <w:b/>
          <w:sz w:val="28"/>
          <w:szCs w:val="28"/>
        </w:rPr>
        <w:t>MASCULINO</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EC1C3B" w:rsidRPr="00546225" w:rsidRDefault="00EC1C3B" w:rsidP="00EC1C3B">
      <w:pPr>
        <w:spacing w:line="215" w:lineRule="atLeast"/>
        <w:jc w:val="center"/>
        <w:rPr>
          <w:rFonts w:ascii="Calibri" w:hAnsi="Calibri" w:cs="Tahoma"/>
          <w:i/>
          <w:sz w:val="24"/>
          <w:szCs w:val="24"/>
        </w:rPr>
      </w:pPr>
      <w:r w:rsidRPr="00546225">
        <w:rPr>
          <w:rFonts w:ascii="Calibri" w:hAnsi="Calibri" w:cs="Tahoma"/>
          <w:i/>
          <w:sz w:val="24"/>
          <w:szCs w:val="24"/>
        </w:rPr>
        <w:t>Prueba Puntuable para el R&amp;A World Amateur Golf Ranking</w:t>
      </w:r>
    </w:p>
    <w:p w:rsidR="004C1DC9" w:rsidRPr="00EF0D98" w:rsidRDefault="004C1DC9"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38637E" w:rsidRDefault="002A0A0E" w:rsidP="0038637E">
      <w:pPr>
        <w:shd w:val="clear" w:color="auto" w:fill="8DB3E2"/>
        <w:ind w:left="-567" w:right="-428"/>
        <w:jc w:val="center"/>
        <w:rPr>
          <w:rFonts w:ascii="Calibri" w:hAnsi="Calibri" w:cs="Arial"/>
          <w:b/>
          <w:bCs/>
          <w:sz w:val="32"/>
          <w:szCs w:val="32"/>
          <w:lang w:val="es-ES_tradnl"/>
        </w:rPr>
      </w:pPr>
      <w:r w:rsidRPr="0038637E">
        <w:rPr>
          <w:rFonts w:ascii="Calibri" w:hAnsi="Calibri" w:cs="Arial"/>
          <w:b/>
          <w:bCs/>
          <w:sz w:val="32"/>
          <w:szCs w:val="32"/>
          <w:lang w:val="es-ES_tradnl"/>
        </w:rPr>
        <w:t>REGLAMENTO</w:t>
      </w:r>
    </w:p>
    <w:p w:rsidR="002A0A0E" w:rsidRPr="00EF0D98"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6B176E" w:rsidRPr="0038637E" w:rsidRDefault="00EF0ABF" w:rsidP="006B176E">
      <w:pPr>
        <w:tabs>
          <w:tab w:val="left" w:pos="2160"/>
        </w:tabs>
        <w:ind w:left="-284" w:right="-286"/>
        <w:jc w:val="both"/>
        <w:rPr>
          <w:rFonts w:ascii="Calibri" w:hAnsi="Calibri"/>
          <w:b/>
          <w:color w:val="1F497D" w:themeColor="text2"/>
          <w:szCs w:val="22"/>
        </w:rPr>
      </w:pPr>
      <w:r>
        <w:rPr>
          <w:rFonts w:ascii="Calibri" w:hAnsi="Calibri"/>
          <w:b/>
          <w:color w:val="1F497D" w:themeColor="text2"/>
          <w:szCs w:val="22"/>
        </w:rPr>
        <w:t>PARTICIPANTES:</w:t>
      </w:r>
    </w:p>
    <w:p w:rsidR="006B176E" w:rsidRPr="004C1DC9" w:rsidRDefault="006B176E" w:rsidP="006B176E">
      <w:pPr>
        <w:tabs>
          <w:tab w:val="left" w:pos="2160"/>
        </w:tabs>
        <w:ind w:left="-284" w:right="-286"/>
        <w:jc w:val="both"/>
        <w:rPr>
          <w:rFonts w:ascii="Calibri" w:hAnsi="Calibri"/>
          <w:b/>
          <w:szCs w:val="22"/>
        </w:rPr>
      </w:pPr>
    </w:p>
    <w:p w:rsidR="006B176E" w:rsidRPr="004C1DC9" w:rsidRDefault="006B176E" w:rsidP="006B176E">
      <w:pPr>
        <w:tabs>
          <w:tab w:val="left" w:pos="2160"/>
        </w:tabs>
        <w:ind w:left="-284" w:right="-286"/>
        <w:jc w:val="both"/>
        <w:rPr>
          <w:rFonts w:ascii="Calibri" w:hAnsi="Calibri"/>
          <w:szCs w:val="22"/>
        </w:rPr>
      </w:pPr>
      <w:r w:rsidRPr="004C1DC9">
        <w:rPr>
          <w:rFonts w:ascii="Calibri" w:hAnsi="Calibri"/>
          <w:szCs w:val="22"/>
        </w:rPr>
        <w:t>Podrán tomar parte, con las limitaciones que posteriormente se expresan, todos los jugadores amateurs de sexo masculino, con licencia en vigor expedida por su correspondiente Federación Nacional</w:t>
      </w:r>
      <w:r w:rsidR="00E312BF">
        <w:rPr>
          <w:rFonts w:ascii="Calibri" w:hAnsi="Calibri"/>
          <w:szCs w:val="22"/>
        </w:rPr>
        <w:t xml:space="preserve"> </w:t>
      </w:r>
      <w:r w:rsidR="00E312BF" w:rsidRPr="00E312BF">
        <w:rPr>
          <w:rFonts w:ascii="Calibri" w:hAnsi="Calibri"/>
          <w:b/>
          <w:szCs w:val="22"/>
        </w:rPr>
        <w:t>con handicap activado</w:t>
      </w:r>
      <w:r w:rsidRPr="004C1DC9">
        <w:rPr>
          <w:rFonts w:ascii="Calibri" w:hAnsi="Calibri"/>
          <w:szCs w:val="22"/>
        </w:rPr>
        <w:t xml:space="preserve">, que cumplan como </w:t>
      </w:r>
      <w:r w:rsidRPr="00367A97">
        <w:rPr>
          <w:rFonts w:ascii="Calibri" w:hAnsi="Calibri"/>
          <w:b/>
          <w:szCs w:val="22"/>
        </w:rPr>
        <w:t xml:space="preserve">máximo </w:t>
      </w:r>
      <w:r w:rsidR="00E87402" w:rsidRPr="00367A97">
        <w:rPr>
          <w:rFonts w:ascii="Calibri" w:hAnsi="Calibri"/>
          <w:b/>
          <w:szCs w:val="22"/>
        </w:rPr>
        <w:t xml:space="preserve">18 </w:t>
      </w:r>
      <w:r w:rsidRPr="00367A97">
        <w:rPr>
          <w:rFonts w:ascii="Calibri" w:hAnsi="Calibri"/>
          <w:b/>
          <w:szCs w:val="22"/>
        </w:rPr>
        <w:t>años</w:t>
      </w:r>
      <w:r w:rsidRPr="004C1DC9">
        <w:rPr>
          <w:rFonts w:ascii="Calibri" w:hAnsi="Calibri"/>
          <w:szCs w:val="22"/>
        </w:rPr>
        <w:t xml:space="preserve"> en el año de celebración de la prueba. Todas las inscripciones estarán sujetas a la aprobación y aceptación del Comité Técnico Amateur Masculino de la R.F.E.G., el cual se reserva el derecho de aceptarlas o rechazarlas. </w:t>
      </w:r>
    </w:p>
    <w:p w:rsidR="006B176E" w:rsidRPr="004C1DC9" w:rsidRDefault="006B176E" w:rsidP="006B176E">
      <w:pPr>
        <w:ind w:left="-284" w:right="-286"/>
        <w:jc w:val="both"/>
        <w:rPr>
          <w:rFonts w:ascii="Calibri" w:hAnsi="Calibri"/>
          <w:szCs w:val="22"/>
        </w:rPr>
      </w:pPr>
    </w:p>
    <w:p w:rsidR="0090110B" w:rsidRPr="00345ED0" w:rsidRDefault="006B176E" w:rsidP="0090110B">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Cs w:val="22"/>
        </w:rPr>
      </w:pPr>
      <w:r w:rsidRPr="004C1DC9">
        <w:rPr>
          <w:rFonts w:ascii="Calibri" w:hAnsi="Calibri"/>
          <w:szCs w:val="22"/>
        </w:rPr>
        <w:t xml:space="preserve">El número de participantes no podrá exceder de </w:t>
      </w:r>
      <w:r w:rsidR="0090110B">
        <w:rPr>
          <w:rFonts w:ascii="Calibri" w:hAnsi="Calibri"/>
          <w:szCs w:val="22"/>
        </w:rPr>
        <w:t>90</w:t>
      </w:r>
      <w:r w:rsidR="000C6995">
        <w:rPr>
          <w:rFonts w:ascii="Calibri" w:hAnsi="Calibri"/>
          <w:szCs w:val="22"/>
        </w:rPr>
        <w:t xml:space="preserve"> j</w:t>
      </w:r>
      <w:r w:rsidRPr="004C1DC9">
        <w:rPr>
          <w:rFonts w:ascii="Calibri" w:hAnsi="Calibri"/>
          <w:szCs w:val="22"/>
        </w:rPr>
        <w:t xml:space="preserve">ugadores, que serán los </w:t>
      </w:r>
      <w:r w:rsidR="00F2261F">
        <w:rPr>
          <w:rFonts w:ascii="Calibri" w:hAnsi="Calibri"/>
          <w:szCs w:val="22"/>
        </w:rPr>
        <w:t>90</w:t>
      </w:r>
      <w:r w:rsidR="000C6995">
        <w:rPr>
          <w:rFonts w:ascii="Calibri" w:hAnsi="Calibri"/>
          <w:szCs w:val="22"/>
        </w:rPr>
        <w:t xml:space="preserve"> jugadores</w:t>
      </w:r>
      <w:r w:rsidRPr="004C1DC9">
        <w:rPr>
          <w:rFonts w:ascii="Calibri" w:hAnsi="Calibri"/>
          <w:szCs w:val="22"/>
        </w:rPr>
        <w:t xml:space="preserve"> inscritos correctamente en tiempo y forma, con menor </w:t>
      </w:r>
      <w:r w:rsidR="00FD28E9" w:rsidRPr="004C1DC9">
        <w:rPr>
          <w:rFonts w:ascii="Calibri" w:hAnsi="Calibri"/>
          <w:szCs w:val="22"/>
        </w:rPr>
        <w:t>hándicap</w:t>
      </w:r>
      <w:r w:rsidRPr="004C1DC9">
        <w:rPr>
          <w:rFonts w:ascii="Calibri" w:hAnsi="Calibri"/>
          <w:szCs w:val="22"/>
        </w:rPr>
        <w:t xml:space="preserve"> exacto, nunca </w:t>
      </w:r>
      <w:proofErr w:type="gramStart"/>
      <w:r w:rsidRPr="004C1DC9">
        <w:rPr>
          <w:rFonts w:ascii="Calibri" w:hAnsi="Calibri"/>
          <w:szCs w:val="22"/>
        </w:rPr>
        <w:t>superior</w:t>
      </w:r>
      <w:proofErr w:type="gramEnd"/>
      <w:r w:rsidRPr="004C1DC9">
        <w:rPr>
          <w:rFonts w:ascii="Calibri" w:hAnsi="Calibri"/>
          <w:szCs w:val="22"/>
        </w:rPr>
        <w:t xml:space="preserve"> a </w:t>
      </w:r>
      <w:r w:rsidR="00FD28E9" w:rsidRPr="004C1DC9">
        <w:rPr>
          <w:rFonts w:ascii="Calibri" w:hAnsi="Calibri"/>
          <w:szCs w:val="22"/>
        </w:rPr>
        <w:t>hándicap</w:t>
      </w:r>
      <w:r w:rsidRPr="004C1DC9">
        <w:rPr>
          <w:rFonts w:ascii="Calibri" w:hAnsi="Calibri"/>
          <w:szCs w:val="22"/>
        </w:rPr>
        <w:t xml:space="preserve"> 6,0</w:t>
      </w:r>
      <w:r w:rsidRPr="0038637E">
        <w:rPr>
          <w:rFonts w:ascii="Calibri" w:hAnsi="Calibri"/>
          <w:szCs w:val="22"/>
        </w:rPr>
        <w:t xml:space="preserve">. </w:t>
      </w:r>
      <w:r w:rsidR="0038637E" w:rsidRPr="0038637E">
        <w:rPr>
          <w:rFonts w:ascii="Calibri" w:hAnsi="Calibri"/>
          <w:szCs w:val="22"/>
        </w:rPr>
        <w:t xml:space="preserve">En caso de empate en el puesto </w:t>
      </w:r>
      <w:r w:rsidR="00F2261F">
        <w:rPr>
          <w:rFonts w:ascii="Calibri" w:hAnsi="Calibri"/>
          <w:szCs w:val="22"/>
        </w:rPr>
        <w:t>90º</w:t>
      </w:r>
      <w:r w:rsidR="0038637E" w:rsidRPr="0038637E">
        <w:rPr>
          <w:rFonts w:ascii="Calibri" w:hAnsi="Calibri"/>
          <w:szCs w:val="22"/>
        </w:rPr>
        <w:t xml:space="preserve"> participará el jugador que se haya inscrito antes a la competición</w:t>
      </w:r>
      <w:r w:rsidR="0038637E">
        <w:rPr>
          <w:rFonts w:ascii="Calibri" w:hAnsi="Calibri"/>
          <w:szCs w:val="22"/>
        </w:rPr>
        <w:t>.</w:t>
      </w:r>
      <w:r w:rsidR="0038637E" w:rsidRPr="00F37DFF">
        <w:rPr>
          <w:rFonts w:ascii="Calibri" w:hAnsi="Calibri"/>
          <w:sz w:val="16"/>
          <w:szCs w:val="16"/>
        </w:rPr>
        <w:t xml:space="preserve"> </w:t>
      </w:r>
    </w:p>
    <w:p w:rsidR="0090110B" w:rsidRPr="00F37DFF" w:rsidRDefault="0090110B" w:rsidP="0090110B">
      <w:pPr>
        <w:ind w:left="-284" w:right="-286"/>
        <w:jc w:val="both"/>
        <w:rPr>
          <w:rFonts w:ascii="Calibri" w:hAnsi="Calibri"/>
          <w:sz w:val="16"/>
          <w:szCs w:val="16"/>
        </w:rPr>
      </w:pPr>
      <w:bookmarkStart w:id="0" w:name="_GoBack"/>
      <w:bookmarkEnd w:id="0"/>
    </w:p>
    <w:p w:rsidR="006B176E" w:rsidRPr="004C1DC9" w:rsidRDefault="006B176E" w:rsidP="006B176E">
      <w:pPr>
        <w:ind w:left="-284" w:right="-286"/>
        <w:jc w:val="both"/>
        <w:rPr>
          <w:rFonts w:ascii="Calibri" w:hAnsi="Calibri"/>
          <w:szCs w:val="22"/>
        </w:rPr>
      </w:pPr>
      <w:r w:rsidRPr="004C1DC9">
        <w:rPr>
          <w:rFonts w:ascii="Calibri" w:hAnsi="Calibri"/>
          <w:szCs w:val="22"/>
        </w:rPr>
        <w:t xml:space="preserve">En caso de tener que realizar un corte por haber más jugadores inscritos que el máximo permitido por el reglamento de la prueba, para los jugadores españoles, se tendrá en cuenta el </w:t>
      </w:r>
      <w:r w:rsidR="00FD28E9" w:rsidRPr="004C1DC9">
        <w:rPr>
          <w:rFonts w:ascii="Calibri" w:hAnsi="Calibri"/>
          <w:szCs w:val="22"/>
        </w:rPr>
        <w:t>hándicap</w:t>
      </w:r>
      <w:r w:rsidRPr="004C1DC9">
        <w:rPr>
          <w:rFonts w:ascii="Calibri" w:hAnsi="Calibri"/>
          <w:szCs w:val="22"/>
        </w:rPr>
        <w:t xml:space="preserve"> exacto que figure en la base </w:t>
      </w:r>
      <w:r w:rsidR="00FD28E9">
        <w:rPr>
          <w:rFonts w:ascii="Calibri" w:hAnsi="Calibri"/>
          <w:szCs w:val="22"/>
        </w:rPr>
        <w:t>de datos de la R.F.E.G. a las 10</w:t>
      </w:r>
      <w:r w:rsidRPr="004C1DC9">
        <w:rPr>
          <w:rFonts w:ascii="Calibri" w:hAnsi="Calibri"/>
          <w:szCs w:val="22"/>
        </w:rPr>
        <w:t xml:space="preserve">:00 </w:t>
      </w:r>
      <w:proofErr w:type="spellStart"/>
      <w:r w:rsidRPr="004C1DC9">
        <w:rPr>
          <w:rFonts w:ascii="Calibri" w:hAnsi="Calibri"/>
          <w:szCs w:val="22"/>
        </w:rPr>
        <w:t>hrs</w:t>
      </w:r>
      <w:proofErr w:type="spellEnd"/>
      <w:r w:rsidRPr="004C1DC9">
        <w:rPr>
          <w:rFonts w:ascii="Calibri" w:hAnsi="Calibri"/>
          <w:szCs w:val="22"/>
        </w:rPr>
        <w:t>. del día siguiente del cierre de inscripción. Para los jugadores de nacionalidad extranjera, el hándicap exacto oficial que se tendrá en cuenta será el que haya certificado su Federación Nacional correspondiente.</w:t>
      </w:r>
    </w:p>
    <w:p w:rsidR="006B176E" w:rsidRDefault="006B176E" w:rsidP="006B176E">
      <w:pPr>
        <w:ind w:left="-284" w:right="-286"/>
        <w:jc w:val="both"/>
        <w:rPr>
          <w:rFonts w:ascii="Calibri" w:hAnsi="Calibri"/>
          <w:szCs w:val="22"/>
        </w:rPr>
      </w:pPr>
    </w:p>
    <w:p w:rsidR="000D3F79" w:rsidRPr="004C1DC9" w:rsidRDefault="006B176E" w:rsidP="000D3F79">
      <w:pPr>
        <w:tabs>
          <w:tab w:val="left" w:pos="874"/>
        </w:tabs>
        <w:spacing w:line="215" w:lineRule="atLeast"/>
        <w:ind w:left="-284" w:right="-286"/>
        <w:jc w:val="both"/>
        <w:rPr>
          <w:rFonts w:ascii="Calibri" w:hAnsi="Calibri" w:cs="Tahoma"/>
          <w:szCs w:val="22"/>
        </w:rPr>
      </w:pPr>
      <w:r w:rsidRPr="004C1DC9">
        <w:rPr>
          <w:rFonts w:ascii="Calibri" w:hAnsi="Calibri"/>
          <w:snapToGrid w:val="0"/>
          <w:szCs w:val="22"/>
          <w:lang w:val="es-ES_tradnl"/>
        </w:rPr>
        <w:t xml:space="preserve">Si algún jugador admitido no pudiera participar, por cualquier causa, deberá comunicarlo al Comité de la Prueba, en el Club o Entidad Organizadora, antes de las 12:00 horas de la antevíspera de la iniciación del campeonato. </w:t>
      </w:r>
      <w:r w:rsidR="000D3F79" w:rsidRPr="004C1DC9">
        <w:rPr>
          <w:rFonts w:ascii="Calibri" w:hAnsi="Calibri"/>
          <w:szCs w:val="22"/>
        </w:rPr>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w:t>
      </w:r>
    </w:p>
    <w:p w:rsidR="006B176E" w:rsidRPr="004C1DC9" w:rsidRDefault="006B176E" w:rsidP="004C1DC9">
      <w:pPr>
        <w:widowControl w:val="0"/>
        <w:spacing w:line="216" w:lineRule="auto"/>
        <w:ind w:left="-284" w:right="-286"/>
        <w:jc w:val="both"/>
        <w:rPr>
          <w:rFonts w:ascii="Calibri" w:hAnsi="Calibri"/>
          <w:snapToGrid w:val="0"/>
          <w:szCs w:val="22"/>
          <w:lang w:val="es-ES_tradnl"/>
        </w:rPr>
      </w:pPr>
      <w:r w:rsidRPr="004C1DC9">
        <w:rPr>
          <w:rFonts w:ascii="Calibri" w:hAnsi="Calibri"/>
          <w:snapToGrid w:val="0"/>
          <w:szCs w:val="22"/>
          <w:lang w:val="es-ES_tradnl"/>
        </w:rPr>
        <w:t xml:space="preserve"> </w:t>
      </w:r>
    </w:p>
    <w:p w:rsidR="00FD28E9" w:rsidRPr="00FD28E9" w:rsidRDefault="006B176E" w:rsidP="00FD28E9">
      <w:pPr>
        <w:tabs>
          <w:tab w:val="left" w:pos="874"/>
        </w:tabs>
        <w:spacing w:line="215" w:lineRule="atLeast"/>
        <w:ind w:left="-284" w:right="-286"/>
        <w:jc w:val="both"/>
        <w:rPr>
          <w:rFonts w:ascii="Calibri" w:hAnsi="Calibri" w:cs="Tahoma"/>
          <w:szCs w:val="22"/>
        </w:rPr>
      </w:pPr>
      <w:r w:rsidRPr="00FD28E9">
        <w:rPr>
          <w:rFonts w:ascii="Calibri" w:hAnsi="Calibri"/>
          <w:snapToGrid w:val="0"/>
          <w:szCs w:val="22"/>
          <w:lang w:val="es-ES_tradnl"/>
        </w:rPr>
        <w:t xml:space="preserve">Entre los jugadores inscritos y no admitidos, se establecerá una lista de espera, por orden de </w:t>
      </w:r>
      <w:r w:rsidR="00FD28E9" w:rsidRPr="00FD28E9">
        <w:rPr>
          <w:rFonts w:ascii="Calibri" w:hAnsi="Calibri"/>
          <w:snapToGrid w:val="0"/>
          <w:szCs w:val="22"/>
          <w:lang w:val="es-ES_tradnl"/>
        </w:rPr>
        <w:t>hándicap</w:t>
      </w:r>
      <w:r w:rsidRPr="00FD28E9">
        <w:rPr>
          <w:rFonts w:ascii="Calibri" w:hAnsi="Calibri"/>
          <w:snapToGrid w:val="0"/>
          <w:szCs w:val="22"/>
          <w:lang w:val="es-ES_tradnl"/>
        </w:rPr>
        <w:t xml:space="preserve"> exacto, para cubrir</w:t>
      </w:r>
      <w:r w:rsidR="00FD28E9" w:rsidRPr="00FD28E9">
        <w:rPr>
          <w:rFonts w:ascii="Calibri" w:hAnsi="Calibri"/>
          <w:snapToGrid w:val="0"/>
          <w:szCs w:val="22"/>
          <w:lang w:val="es-ES_tradnl"/>
        </w:rPr>
        <w:t>, una a una,</w:t>
      </w:r>
      <w:r w:rsidRPr="00FD28E9">
        <w:rPr>
          <w:rFonts w:ascii="Calibri" w:hAnsi="Calibri"/>
          <w:snapToGrid w:val="0"/>
          <w:szCs w:val="22"/>
          <w:lang w:val="es-ES_tradnl"/>
        </w:rPr>
        <w:t xml:space="preserve"> las posibles ausencias comunicadas en el plazo previsto en el párrafo anterior.</w:t>
      </w:r>
      <w:r w:rsidR="00FD28E9" w:rsidRPr="00FD28E9">
        <w:rPr>
          <w:rFonts w:ascii="Calibri" w:hAnsi="Calibri"/>
          <w:snapToGrid w:val="0"/>
          <w:szCs w:val="22"/>
          <w:lang w:val="es-ES_tradnl"/>
        </w:rPr>
        <w:t xml:space="preserve"> </w:t>
      </w:r>
      <w:r w:rsidR="00FD28E9" w:rsidRPr="00FD28E9">
        <w:rPr>
          <w:rFonts w:ascii="Calibri" w:hAnsi="Calibri"/>
          <w:szCs w:val="22"/>
        </w:rPr>
        <w:t>El criterio a seguir para establecer el orden de prioridad entre los jugadores de la lista de espera con el mismo hándicap exacto será el de la fecha más temprana de registro de la inscripción.</w:t>
      </w:r>
    </w:p>
    <w:p w:rsidR="006B176E" w:rsidRPr="00FD28E9" w:rsidRDefault="006B176E" w:rsidP="006B176E">
      <w:pPr>
        <w:widowControl w:val="0"/>
        <w:spacing w:line="216" w:lineRule="auto"/>
        <w:ind w:left="-284" w:right="-286"/>
        <w:jc w:val="both"/>
        <w:rPr>
          <w:rFonts w:ascii="Calibri" w:hAnsi="Calibri"/>
          <w:snapToGrid w:val="0"/>
          <w:szCs w:val="22"/>
        </w:rPr>
      </w:pPr>
    </w:p>
    <w:p w:rsidR="006B176E" w:rsidRPr="0038637E" w:rsidRDefault="006B176E" w:rsidP="006B176E">
      <w:pPr>
        <w:widowControl w:val="0"/>
        <w:spacing w:line="216" w:lineRule="auto"/>
        <w:ind w:left="-284" w:right="-286"/>
        <w:jc w:val="both"/>
        <w:rPr>
          <w:rFonts w:ascii="Calibri" w:hAnsi="Calibri"/>
          <w:b/>
          <w:snapToGrid w:val="0"/>
          <w:color w:val="1F497D" w:themeColor="text2"/>
          <w:szCs w:val="22"/>
          <w:lang w:val="es-ES_tradnl"/>
        </w:rPr>
      </w:pPr>
    </w:p>
    <w:p w:rsidR="006B176E" w:rsidRPr="0038637E" w:rsidRDefault="00EF0ABF" w:rsidP="006B176E">
      <w:pPr>
        <w:widowControl w:val="0"/>
        <w:spacing w:line="216" w:lineRule="auto"/>
        <w:ind w:left="-284" w:right="-286"/>
        <w:jc w:val="both"/>
        <w:rPr>
          <w:rFonts w:ascii="Calibri" w:hAnsi="Calibri"/>
          <w:b/>
          <w:snapToGrid w:val="0"/>
          <w:color w:val="1F497D" w:themeColor="text2"/>
          <w:szCs w:val="22"/>
          <w:lang w:val="es-ES_tradnl"/>
        </w:rPr>
      </w:pPr>
      <w:r>
        <w:rPr>
          <w:rFonts w:ascii="Calibri" w:hAnsi="Calibri"/>
          <w:b/>
          <w:snapToGrid w:val="0"/>
          <w:color w:val="1F497D" w:themeColor="text2"/>
          <w:szCs w:val="22"/>
          <w:lang w:val="es-ES_tradnl"/>
        </w:rPr>
        <w:t>FÓRMULA DE JUEGO:</w:t>
      </w: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r w:rsidRPr="004C1DC9">
        <w:rPr>
          <w:rFonts w:ascii="Calibri" w:hAnsi="Calibri"/>
          <w:szCs w:val="22"/>
        </w:rPr>
        <w:t>Se jugará</w:t>
      </w:r>
      <w:r w:rsidR="00FD28E9">
        <w:rPr>
          <w:rFonts w:ascii="Calibri" w:hAnsi="Calibri"/>
          <w:szCs w:val="22"/>
        </w:rPr>
        <w:t xml:space="preserve"> a 72 hoyos</w:t>
      </w:r>
      <w:r w:rsidRPr="004C1DC9">
        <w:rPr>
          <w:rFonts w:ascii="Calibri" w:hAnsi="Calibri"/>
          <w:szCs w:val="22"/>
        </w:rPr>
        <w:t xml:space="preserve"> </w:t>
      </w:r>
      <w:proofErr w:type="spellStart"/>
      <w:r w:rsidRPr="004C1DC9">
        <w:rPr>
          <w:rFonts w:ascii="Calibri" w:hAnsi="Calibri"/>
          <w:szCs w:val="22"/>
        </w:rPr>
        <w:t>Stroke</w:t>
      </w:r>
      <w:proofErr w:type="spellEnd"/>
      <w:r w:rsidRPr="004C1DC9">
        <w:rPr>
          <w:rFonts w:ascii="Calibri" w:hAnsi="Calibri"/>
          <w:szCs w:val="22"/>
        </w:rPr>
        <w:t xml:space="preserve"> Play</w:t>
      </w:r>
      <w:r w:rsidR="00FD28E9">
        <w:rPr>
          <w:rFonts w:ascii="Calibri" w:hAnsi="Calibri"/>
          <w:szCs w:val="22"/>
        </w:rPr>
        <w:t xml:space="preserve"> Scratch (barras blancas)</w:t>
      </w:r>
      <w:r w:rsidRPr="004C1DC9">
        <w:rPr>
          <w:rFonts w:ascii="Calibri" w:hAnsi="Calibri"/>
          <w:szCs w:val="22"/>
        </w:rPr>
        <w:t>, en cuatro días consecutivos (18 hoyos cada día). Después de la tercera jornada, se realizará un corte que pasarán los 50 primeros clasificados más los empatados en el puesto 50.</w:t>
      </w:r>
      <w:r w:rsidRPr="004C1DC9">
        <w:rPr>
          <w:rFonts w:ascii="Calibri" w:hAnsi="Calibri"/>
          <w:szCs w:val="22"/>
        </w:rPr>
        <w:tab/>
      </w:r>
    </w:p>
    <w:p w:rsidR="006B176E" w:rsidRPr="004C1DC9" w:rsidRDefault="006B176E" w:rsidP="006B176E">
      <w:pPr>
        <w:spacing w:line="215" w:lineRule="atLeast"/>
        <w:ind w:left="-284" w:right="-286"/>
        <w:jc w:val="both"/>
        <w:rPr>
          <w:rFonts w:ascii="Calibri" w:hAnsi="Calibri"/>
          <w:szCs w:val="22"/>
        </w:rPr>
      </w:pPr>
    </w:p>
    <w:p w:rsidR="00FD28E9" w:rsidRPr="00FD28E9" w:rsidRDefault="006B176E" w:rsidP="00FD28E9">
      <w:pPr>
        <w:spacing w:line="215" w:lineRule="atLeast"/>
        <w:ind w:left="-284" w:right="-286"/>
        <w:jc w:val="both"/>
        <w:rPr>
          <w:rFonts w:ascii="Calibri" w:hAnsi="Calibri"/>
          <w:i/>
          <w:szCs w:val="22"/>
        </w:rPr>
      </w:pPr>
      <w:r w:rsidRPr="004C1DC9">
        <w:rPr>
          <w:rFonts w:ascii="Calibri" w:hAnsi="Calibri"/>
          <w:szCs w:val="22"/>
        </w:rPr>
        <w:t>En caso de empate para el puesto de Campeón, se resolverá jugando un play-off los competidores empatados, a muerte súbita, hoyo por hoyo, los precisos hasta deshacer el empate. El Comité de la Prueba podrá establecer el orden de los hoyos a jugar. Caso de no hacerlo, se entenderá que el orden es el normal de la vuelta estipulada. Para el resto de puestos, estos desempatarán siguiendo la fórmula establecida en el Libro Verde de l</w:t>
      </w:r>
      <w:r w:rsidR="00FD28E9">
        <w:rPr>
          <w:rFonts w:ascii="Calibri" w:hAnsi="Calibri"/>
          <w:szCs w:val="22"/>
        </w:rPr>
        <w:t xml:space="preserve">a R.F.E.G. para pruebas Scratch </w:t>
      </w:r>
      <w:r w:rsidR="00FD28E9">
        <w:rPr>
          <w:rFonts w:ascii="Calibri" w:hAnsi="Calibri"/>
          <w:i/>
          <w:szCs w:val="22"/>
        </w:rPr>
        <w:t>(se desempatará a favor del hándicap de juego más alto).</w:t>
      </w:r>
    </w:p>
    <w:p w:rsidR="006B176E" w:rsidRPr="004C1DC9"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rPr>
      </w:pPr>
      <w:r w:rsidRPr="004C1DC9">
        <w:rPr>
          <w:rFonts w:ascii="Calibri" w:hAnsi="Calibri"/>
          <w:szCs w:val="22"/>
        </w:rPr>
        <w:t>Si por algún motivo, no hubiera ningún representante de categoría cadete en la 4ª vuelta, se tendrá en cuenta la clasificación del campeonato después de la 3ª jornada.</w:t>
      </w:r>
    </w:p>
    <w:p w:rsidR="006B176E"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u w:val="single"/>
        </w:rPr>
      </w:pPr>
      <w:r w:rsidRPr="004C1DC9">
        <w:rPr>
          <w:rFonts w:ascii="Calibri" w:hAnsi="Calibri"/>
          <w:szCs w:val="22"/>
          <w:u w:val="single"/>
        </w:rPr>
        <w:t>No estará permitido llevar caddies.</w:t>
      </w:r>
    </w:p>
    <w:p w:rsidR="006B176E" w:rsidRPr="004C1DC9" w:rsidRDefault="006B176E" w:rsidP="006B176E">
      <w:pPr>
        <w:spacing w:line="215" w:lineRule="atLeast"/>
        <w:ind w:left="-284" w:right="-286"/>
        <w:jc w:val="both"/>
        <w:rPr>
          <w:rFonts w:ascii="Calibri" w:hAnsi="Calibri"/>
          <w:szCs w:val="22"/>
        </w:rPr>
      </w:pPr>
    </w:p>
    <w:p w:rsidR="006B176E" w:rsidRPr="004C1DC9" w:rsidRDefault="006B176E" w:rsidP="006B176E">
      <w:pPr>
        <w:spacing w:line="215" w:lineRule="atLeast"/>
        <w:ind w:left="-284" w:right="-286"/>
        <w:jc w:val="both"/>
        <w:rPr>
          <w:rFonts w:ascii="Calibri" w:hAnsi="Calibri"/>
          <w:szCs w:val="22"/>
        </w:rPr>
      </w:pPr>
      <w:r w:rsidRPr="004C1DC9">
        <w:rPr>
          <w:rFonts w:ascii="Calibri" w:hAnsi="Calibri"/>
          <w:szCs w:val="22"/>
        </w:rPr>
        <w:t>NOTA: El Comité de la Prueba queda facultado para variar las condiciones del presente reglamento,</w:t>
      </w:r>
      <w:r w:rsidR="00E2515E">
        <w:rPr>
          <w:rFonts w:ascii="Calibri" w:hAnsi="Calibri"/>
          <w:szCs w:val="22"/>
        </w:rPr>
        <w:t xml:space="preserve"> si existiesen causas que así lo aconsejen,</w:t>
      </w:r>
      <w:r w:rsidRPr="004C1DC9">
        <w:rPr>
          <w:rFonts w:ascii="Calibri" w:hAnsi="Calibri"/>
          <w:szCs w:val="22"/>
        </w:rPr>
        <w:t xml:space="preserve"> </w:t>
      </w:r>
      <w:r w:rsidR="00FD28E9">
        <w:rPr>
          <w:rFonts w:ascii="Calibri" w:hAnsi="Calibri"/>
          <w:szCs w:val="22"/>
        </w:rPr>
        <w:t xml:space="preserve">siempre </w:t>
      </w:r>
      <w:r w:rsidRPr="004C1DC9">
        <w:rPr>
          <w:rFonts w:ascii="Calibri" w:hAnsi="Calibri"/>
          <w:szCs w:val="22"/>
        </w:rPr>
        <w:t>con el fin del buen desarrollo de la prueba.</w:t>
      </w:r>
    </w:p>
    <w:p w:rsidR="006B176E" w:rsidRDefault="006B176E" w:rsidP="006B176E">
      <w:pPr>
        <w:pStyle w:val="Textoindependiente"/>
        <w:spacing w:line="216" w:lineRule="auto"/>
        <w:ind w:left="-284" w:right="-286"/>
        <w:rPr>
          <w:rFonts w:ascii="Calibri" w:hAnsi="Calibri"/>
          <w:szCs w:val="22"/>
        </w:rPr>
      </w:pPr>
    </w:p>
    <w:p w:rsidR="004C1DC9" w:rsidRPr="004C1DC9" w:rsidRDefault="004C1DC9" w:rsidP="006B176E">
      <w:pPr>
        <w:pStyle w:val="Textoindependiente"/>
        <w:spacing w:line="216" w:lineRule="auto"/>
        <w:ind w:left="-284" w:right="-286"/>
        <w:rPr>
          <w:rFonts w:ascii="Calibri" w:hAnsi="Calibri"/>
          <w:szCs w:val="22"/>
        </w:rPr>
      </w:pPr>
    </w:p>
    <w:p w:rsidR="006B176E" w:rsidRPr="0038637E" w:rsidRDefault="00EF0ABF" w:rsidP="006B176E">
      <w:pPr>
        <w:ind w:left="-284" w:right="-286"/>
        <w:jc w:val="both"/>
        <w:rPr>
          <w:rFonts w:ascii="Calibri" w:hAnsi="Calibri"/>
          <w:b/>
          <w:snapToGrid w:val="0"/>
          <w:color w:val="1F497D" w:themeColor="text2"/>
          <w:szCs w:val="22"/>
          <w:lang w:val="es-ES_tradnl"/>
        </w:rPr>
      </w:pPr>
      <w:r>
        <w:rPr>
          <w:rFonts w:ascii="Calibri" w:hAnsi="Calibri"/>
          <w:b/>
          <w:snapToGrid w:val="0"/>
          <w:color w:val="1F497D" w:themeColor="text2"/>
          <w:szCs w:val="22"/>
          <w:lang w:val="es-ES_tradnl"/>
        </w:rPr>
        <w:t>INSCRIPCIONES:</w:t>
      </w:r>
    </w:p>
    <w:p w:rsidR="006B176E" w:rsidRPr="004C1DC9" w:rsidRDefault="006B176E" w:rsidP="006B176E">
      <w:pPr>
        <w:ind w:left="-284" w:right="-286"/>
        <w:jc w:val="both"/>
        <w:rPr>
          <w:rFonts w:ascii="Calibri" w:hAnsi="Calibri"/>
          <w:szCs w:val="22"/>
        </w:rPr>
      </w:pPr>
    </w:p>
    <w:p w:rsidR="00FD28E9" w:rsidRPr="00FD28E9" w:rsidRDefault="00FD28E9" w:rsidP="00FD28E9">
      <w:pPr>
        <w:ind w:left="-284" w:right="-286"/>
        <w:jc w:val="both"/>
        <w:rPr>
          <w:rFonts w:ascii="Calibri" w:hAnsi="Calibri"/>
          <w:spacing w:val="-2"/>
          <w:szCs w:val="22"/>
        </w:rPr>
      </w:pPr>
      <w:r w:rsidRPr="00FD28E9">
        <w:rPr>
          <w:rFonts w:ascii="Calibri" w:hAnsi="Calibri"/>
          <w:szCs w:val="22"/>
        </w:rPr>
        <w:t xml:space="preserve">La inscripción se cerrará en el plazo que se fije cada año en la circular correspondiente y deberá efectuarse online a través de la web </w:t>
      </w:r>
      <w:hyperlink r:id="rId25" w:history="1">
        <w:r w:rsidRPr="00FD28E9">
          <w:rPr>
            <w:rStyle w:val="Hipervnculo"/>
            <w:rFonts w:ascii="Calibri" w:hAnsi="Calibri"/>
            <w:szCs w:val="22"/>
          </w:rPr>
          <w:t>www.rfegolf.es</w:t>
        </w:r>
      </w:hyperlink>
      <w:r w:rsidRPr="00FD28E9">
        <w:rPr>
          <w:rFonts w:ascii="Calibri" w:hAnsi="Calibri"/>
          <w:szCs w:val="22"/>
        </w:rPr>
        <w:t>. Los derechos de inscripción deberán abonarse en el club, en el momento de registrarse, siempre antes del inicio de la prueba. La cuota de inscripción será fijada cada año por la R.F.E.G.</w:t>
      </w:r>
    </w:p>
    <w:p w:rsidR="006B176E" w:rsidRPr="00FD28E9" w:rsidRDefault="006B176E" w:rsidP="006B176E">
      <w:pPr>
        <w:widowControl w:val="0"/>
        <w:spacing w:line="216" w:lineRule="auto"/>
        <w:ind w:left="-284" w:right="-286"/>
        <w:jc w:val="both"/>
        <w:rPr>
          <w:rFonts w:ascii="Calibri" w:hAnsi="Calibri"/>
          <w:snapToGrid w:val="0"/>
          <w:szCs w:val="22"/>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EF0ABF" w:rsidRDefault="00EF0ABF" w:rsidP="006B176E">
      <w:pPr>
        <w:widowControl w:val="0"/>
        <w:spacing w:line="216" w:lineRule="auto"/>
        <w:ind w:left="-284" w:right="-286"/>
        <w:jc w:val="both"/>
        <w:rPr>
          <w:rFonts w:ascii="Calibri" w:hAnsi="Calibri"/>
          <w:b/>
          <w:snapToGrid w:val="0"/>
          <w:color w:val="1F497D" w:themeColor="text2"/>
          <w:szCs w:val="22"/>
          <w:lang w:val="es-ES_tradnl"/>
        </w:rPr>
      </w:pPr>
      <w:r w:rsidRPr="00EF0ABF">
        <w:rPr>
          <w:rFonts w:ascii="Calibri" w:hAnsi="Calibri"/>
          <w:b/>
          <w:snapToGrid w:val="0"/>
          <w:color w:val="1F497D" w:themeColor="text2"/>
          <w:szCs w:val="22"/>
          <w:lang w:val="es-ES_tradnl"/>
        </w:rPr>
        <w:t>ORDEN Y HORARIO DE SALIDA:</w:t>
      </w: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4C1DC9" w:rsidRDefault="006B176E" w:rsidP="006B176E">
      <w:pPr>
        <w:widowControl w:val="0"/>
        <w:spacing w:line="216" w:lineRule="auto"/>
        <w:ind w:left="-284" w:right="-286"/>
        <w:jc w:val="both"/>
        <w:rPr>
          <w:rFonts w:ascii="Calibri" w:hAnsi="Calibri"/>
          <w:snapToGrid w:val="0"/>
          <w:szCs w:val="22"/>
          <w:lang w:val="es-ES_tradnl"/>
        </w:rPr>
      </w:pPr>
      <w:r w:rsidRPr="004C1DC9">
        <w:rPr>
          <w:rFonts w:ascii="Calibri" w:hAnsi="Calibri"/>
          <w:snapToGrid w:val="0"/>
          <w:szCs w:val="22"/>
          <w:lang w:val="es-ES_tradnl"/>
        </w:rPr>
        <w:t>El Comité Técnico Amateur Masculino de la R.F.E.G. establecerá el orden y los horarios de salida</w:t>
      </w:r>
      <w:r w:rsidR="000527FC">
        <w:rPr>
          <w:rFonts w:ascii="Calibri" w:hAnsi="Calibri"/>
          <w:snapToGrid w:val="0"/>
          <w:szCs w:val="22"/>
          <w:lang w:val="es-ES_tradnl"/>
        </w:rPr>
        <w:t>.</w:t>
      </w: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4C1DC9" w:rsidRDefault="006B176E" w:rsidP="006B176E">
      <w:pPr>
        <w:widowControl w:val="0"/>
        <w:spacing w:line="216" w:lineRule="auto"/>
        <w:ind w:left="-284" w:right="-286"/>
        <w:jc w:val="both"/>
        <w:rPr>
          <w:rFonts w:ascii="Calibri" w:hAnsi="Calibri"/>
          <w:b/>
          <w:snapToGrid w:val="0"/>
          <w:szCs w:val="22"/>
          <w:lang w:val="es-ES_tradnl"/>
        </w:rPr>
      </w:pPr>
    </w:p>
    <w:p w:rsidR="006B176E" w:rsidRPr="00EF0ABF" w:rsidRDefault="00EF0ABF" w:rsidP="006B176E">
      <w:pPr>
        <w:widowControl w:val="0"/>
        <w:spacing w:line="216" w:lineRule="auto"/>
        <w:ind w:left="-284" w:right="-286"/>
        <w:jc w:val="both"/>
        <w:rPr>
          <w:rFonts w:ascii="Calibri" w:hAnsi="Calibri"/>
          <w:b/>
          <w:snapToGrid w:val="0"/>
          <w:color w:val="1F497D" w:themeColor="text2"/>
          <w:szCs w:val="22"/>
          <w:lang w:val="es-ES_tradnl"/>
        </w:rPr>
      </w:pPr>
      <w:r w:rsidRPr="00EF0ABF">
        <w:rPr>
          <w:rFonts w:ascii="Calibri" w:hAnsi="Calibri"/>
          <w:b/>
          <w:snapToGrid w:val="0"/>
          <w:color w:val="1F497D" w:themeColor="text2"/>
          <w:szCs w:val="22"/>
          <w:lang w:val="es-ES_tradnl"/>
        </w:rPr>
        <w:t>PREMIOS:</w:t>
      </w:r>
    </w:p>
    <w:p w:rsidR="006B176E" w:rsidRPr="004C1DC9" w:rsidRDefault="006B176E" w:rsidP="006B176E">
      <w:pPr>
        <w:widowControl w:val="0"/>
        <w:spacing w:line="216" w:lineRule="auto"/>
        <w:ind w:left="-284" w:right="-286"/>
        <w:jc w:val="both"/>
        <w:rPr>
          <w:rFonts w:ascii="Calibri" w:hAnsi="Calibri"/>
          <w:snapToGrid w:val="0"/>
          <w:szCs w:val="22"/>
          <w:lang w:val="es-ES_tradnl"/>
        </w:rPr>
      </w:pPr>
    </w:p>
    <w:p w:rsidR="006B176E" w:rsidRPr="004C1DC9" w:rsidRDefault="006B176E" w:rsidP="006B176E">
      <w:pPr>
        <w:tabs>
          <w:tab w:val="left" w:pos="1440"/>
        </w:tabs>
        <w:ind w:left="-284" w:right="-286"/>
        <w:jc w:val="both"/>
        <w:rPr>
          <w:rFonts w:ascii="Calibri" w:hAnsi="Calibri"/>
          <w:szCs w:val="22"/>
        </w:rPr>
      </w:pPr>
      <w:r w:rsidRPr="004C1DC9">
        <w:rPr>
          <w:rFonts w:ascii="Calibri" w:hAnsi="Calibri"/>
          <w:szCs w:val="22"/>
        </w:rPr>
        <w:t>El campeón, subcampeón y tercer clasificado scratch recibirán sendos trofeos donados por la R.F.E.G. También recibirá trofeo scratch el  primer clasificado cadete. Para que cualquiera de estos premios pueda ser entregado, será necesario un mínimo de 6 participantes en cada una de las categorías correspondientes.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LOS PREMIOS SERÁN ACUMULABLES.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No se podrán entregar más premios sin el acuerdo del Comité Técnico Amateur Masculino de la R.F.E.G.</w:t>
      </w:r>
    </w:p>
    <w:p w:rsidR="006B176E" w:rsidRPr="004C1DC9" w:rsidRDefault="006B176E" w:rsidP="006B176E">
      <w:pPr>
        <w:pStyle w:val="Sangra3detindependiente"/>
        <w:ind w:left="-284" w:right="-286"/>
        <w:jc w:val="both"/>
        <w:rPr>
          <w:rFonts w:ascii="Calibri" w:hAnsi="Calibri"/>
          <w:i/>
          <w:sz w:val="22"/>
          <w:szCs w:val="22"/>
          <w:u w:val="single"/>
        </w:rPr>
      </w:pPr>
    </w:p>
    <w:p w:rsidR="006B176E" w:rsidRPr="004C1DC9" w:rsidRDefault="006B176E" w:rsidP="006B176E">
      <w:pPr>
        <w:pStyle w:val="Sangra3detindependiente"/>
        <w:ind w:left="-284" w:right="-286"/>
        <w:jc w:val="both"/>
        <w:rPr>
          <w:rFonts w:ascii="Calibri" w:hAnsi="Calibri"/>
          <w:i/>
          <w:sz w:val="22"/>
          <w:szCs w:val="22"/>
          <w:u w:val="single"/>
        </w:rPr>
      </w:pPr>
    </w:p>
    <w:p w:rsidR="006B176E" w:rsidRPr="00EF0ABF" w:rsidRDefault="006B176E" w:rsidP="004A3382">
      <w:pPr>
        <w:pStyle w:val="Sangra3detindependiente"/>
        <w:ind w:left="-284" w:right="-286"/>
        <w:jc w:val="left"/>
        <w:rPr>
          <w:rFonts w:ascii="Calibri" w:hAnsi="Calibri"/>
          <w:b w:val="0"/>
          <w:i/>
          <w:color w:val="1F497D" w:themeColor="text2"/>
          <w:sz w:val="22"/>
          <w:szCs w:val="22"/>
          <w:u w:val="single"/>
        </w:rPr>
      </w:pPr>
      <w:r w:rsidRPr="00EF0ABF">
        <w:rPr>
          <w:rFonts w:ascii="Calibri" w:hAnsi="Calibri"/>
          <w:color w:val="1F497D" w:themeColor="text2"/>
          <w:sz w:val="22"/>
          <w:szCs w:val="22"/>
          <w:u w:val="single"/>
        </w:rPr>
        <w:t>COPA DE LAS NACIONES</w:t>
      </w:r>
    </w:p>
    <w:p w:rsidR="006B176E" w:rsidRPr="00EF0ABF" w:rsidRDefault="006B176E" w:rsidP="006B176E">
      <w:pPr>
        <w:pStyle w:val="Sangra3detindependiente"/>
        <w:ind w:left="-284" w:right="-286"/>
        <w:jc w:val="both"/>
        <w:rPr>
          <w:rFonts w:ascii="Calibri" w:hAnsi="Calibri"/>
          <w:i/>
          <w:color w:val="1F497D" w:themeColor="text2"/>
          <w:sz w:val="22"/>
          <w:szCs w:val="22"/>
          <w:u w:val="single"/>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Condiciones: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Para que se pueda disputar, deberá haber un mínimo de 3 Naciones representadas. Podrán participar equipos Nacionales compuestos por dos o tres jugadores. Cada Nación podrá presentar un máximo de tres equipos, que serán designados por las respectivas Federaciones Nacionales.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Forma de Juego:</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Se jugará simultáneamente a la prueba oficial, tomando solamente en cuenta las 3 primeras jornadas del campeonato (54 hoyos). Puntuarán las dos mejores tarjetas del equipo de cada jornada. En caso de empate para este trofeo, se tomarán en cuenta las tres vueltas despreciadas y se proclamará ganador al equipo que logre la menor puntuación. Caso de persistir el empate, ganará el equipo del jugador individual mejor clasificado.</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p>
    <w:p w:rsidR="006B176E" w:rsidRPr="00EF0ABF" w:rsidRDefault="006B176E" w:rsidP="006B176E">
      <w:pPr>
        <w:pStyle w:val="Sangra3detindependiente"/>
        <w:ind w:left="-284" w:right="-286"/>
        <w:jc w:val="both"/>
        <w:rPr>
          <w:rFonts w:ascii="Calibri" w:hAnsi="Calibri"/>
          <w:b w:val="0"/>
          <w:i/>
          <w:color w:val="1F497D" w:themeColor="text2"/>
          <w:sz w:val="22"/>
          <w:szCs w:val="22"/>
        </w:rPr>
      </w:pPr>
      <w:r w:rsidRPr="00EF0ABF">
        <w:rPr>
          <w:rFonts w:ascii="Calibri" w:hAnsi="Calibri"/>
          <w:color w:val="1F497D" w:themeColor="text2"/>
          <w:sz w:val="22"/>
          <w:szCs w:val="22"/>
        </w:rPr>
        <w:t>Premios:</w:t>
      </w:r>
    </w:p>
    <w:p w:rsidR="006B176E" w:rsidRPr="004C1DC9" w:rsidRDefault="006B176E" w:rsidP="006B176E">
      <w:pPr>
        <w:pStyle w:val="Sangra3detindependiente"/>
        <w:ind w:left="-284" w:right="-286"/>
        <w:jc w:val="both"/>
        <w:rPr>
          <w:rFonts w:ascii="Calibri" w:hAnsi="Calibri"/>
          <w:b w:val="0"/>
          <w:i/>
          <w:sz w:val="22"/>
          <w:szCs w:val="22"/>
        </w:rPr>
      </w:pPr>
    </w:p>
    <w:p w:rsidR="006B176E" w:rsidRPr="004C1DC9" w:rsidRDefault="006B176E" w:rsidP="006B176E">
      <w:pPr>
        <w:pStyle w:val="Sangra3detindependiente"/>
        <w:ind w:left="-284" w:right="-286"/>
        <w:jc w:val="both"/>
        <w:rPr>
          <w:rFonts w:ascii="Calibri" w:hAnsi="Calibri"/>
          <w:b w:val="0"/>
          <w:i/>
          <w:sz w:val="22"/>
          <w:szCs w:val="22"/>
        </w:rPr>
      </w:pPr>
      <w:r w:rsidRPr="004C1DC9">
        <w:rPr>
          <w:rFonts w:ascii="Calibri" w:hAnsi="Calibri"/>
          <w:b w:val="0"/>
          <w:sz w:val="22"/>
          <w:szCs w:val="22"/>
        </w:rPr>
        <w:t xml:space="preserve">El equipo ganador y sus componentes recibirán sendos trofeos. </w:t>
      </w:r>
    </w:p>
    <w:p w:rsidR="006B176E" w:rsidRDefault="006B176E" w:rsidP="006B176E">
      <w:pPr>
        <w:pStyle w:val="Ttulo"/>
        <w:ind w:left="-284" w:right="-286"/>
        <w:jc w:val="both"/>
        <w:rPr>
          <w:rFonts w:ascii="Calibri" w:hAnsi="Calibri"/>
          <w:szCs w:val="24"/>
        </w:rPr>
      </w:pPr>
    </w:p>
    <w:p w:rsidR="004C1DC9" w:rsidRDefault="004C1DC9" w:rsidP="006B176E">
      <w:pPr>
        <w:pStyle w:val="Ttulo"/>
        <w:ind w:left="-284" w:right="-286"/>
        <w:jc w:val="both"/>
        <w:rPr>
          <w:rFonts w:ascii="Calibri" w:hAnsi="Calibri"/>
          <w:szCs w:val="24"/>
        </w:rPr>
      </w:pPr>
    </w:p>
    <w:p w:rsidR="00EF0ABF" w:rsidRDefault="00EF0ABF">
      <w:pPr>
        <w:rPr>
          <w:rFonts w:ascii="Calibri" w:hAnsi="Calibri"/>
          <w:b/>
          <w:sz w:val="24"/>
          <w:szCs w:val="24"/>
          <w:u w:val="single"/>
        </w:rPr>
      </w:pPr>
      <w:r>
        <w:rPr>
          <w:rFonts w:ascii="Calibri" w:hAnsi="Calibri"/>
          <w:szCs w:val="24"/>
        </w:rPr>
        <w:br w:type="page"/>
      </w:r>
    </w:p>
    <w:p w:rsidR="00E95EF0" w:rsidRDefault="00E86B1B" w:rsidP="00E95EF0">
      <w:pPr>
        <w:rPr>
          <w:sz w:val="16"/>
          <w:szCs w:val="16"/>
          <w:lang w:val="es-ES_tradnl"/>
        </w:rPr>
      </w:pPr>
      <w:r>
        <w:rPr>
          <w:noProof/>
          <w:sz w:val="16"/>
          <w:szCs w:val="16"/>
        </w:rPr>
        <w:lastRenderedPageBreak/>
        <w:drawing>
          <wp:anchor distT="146304" distB="336296" distL="248412" distR="450342" simplePos="0" relativeHeight="251661312" behindDoc="0" locked="0" layoutInCell="1" allowOverlap="1" wp14:anchorId="5C36D0C7" wp14:editId="3DF45263">
            <wp:simplePos x="0" y="0"/>
            <wp:positionH relativeFrom="column">
              <wp:posOffset>-205831</wp:posOffset>
            </wp:positionH>
            <wp:positionV relativeFrom="paragraph">
              <wp:posOffset>39290</wp:posOffset>
            </wp:positionV>
            <wp:extent cx="2296795" cy="431800"/>
            <wp:effectExtent l="171450" t="171450" r="389255" b="36830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296795" cy="4318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rsidR="00E95EF0" w:rsidRDefault="00E86B1B" w:rsidP="006B23DB">
      <w:pPr>
        <w:ind w:left="6207" w:firstLine="993"/>
        <w:jc w:val="center"/>
        <w:rPr>
          <w:rFonts w:ascii="Arial" w:hAnsi="Arial" w:cs="Arial"/>
          <w:b/>
          <w:bCs/>
          <w:color w:val="000000"/>
        </w:rPr>
      </w:pPr>
      <w:r>
        <w:rPr>
          <w:rFonts w:ascii="Arial" w:hAnsi="Arial" w:cs="Arial"/>
          <w:b/>
          <w:bCs/>
          <w:color w:val="000000"/>
          <w:sz w:val="32"/>
          <w:szCs w:val="32"/>
        </w:rPr>
        <w:t>E</w:t>
      </w:r>
      <w:r w:rsidR="00E95EF0">
        <w:rPr>
          <w:rFonts w:ascii="Arial" w:hAnsi="Arial" w:cs="Arial"/>
          <w:b/>
          <w:bCs/>
          <w:color w:val="000000"/>
          <w:sz w:val="32"/>
          <w:szCs w:val="32"/>
        </w:rPr>
        <w:t xml:space="preserve">ventos </w:t>
      </w:r>
      <w:r w:rsidR="00E95EF0">
        <w:rPr>
          <w:rFonts w:ascii="Arial" w:hAnsi="Arial" w:cs="Arial"/>
          <w:b/>
          <w:bCs/>
          <w:i/>
          <w:iCs/>
          <w:color w:val="000000"/>
          <w:sz w:val="32"/>
          <w:szCs w:val="32"/>
        </w:rPr>
        <w:t xml:space="preserve">90  </w:t>
      </w:r>
      <w:r w:rsidR="00E95EF0">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7"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EF0ABF" w:rsidRPr="006B23DB" w:rsidRDefault="00EF0ABF" w:rsidP="00EF0ABF">
      <w:pPr>
        <w:pStyle w:val="Remitedesobre"/>
        <w:spacing w:before="0" w:after="0"/>
        <w:ind w:right="-2"/>
        <w:jc w:val="center"/>
        <w:rPr>
          <w:rFonts w:ascii="Calibri" w:hAnsi="Calibri" w:cs="Arial"/>
          <w:b/>
          <w:color w:val="1F497D" w:themeColor="text2"/>
          <w:sz w:val="28"/>
          <w:szCs w:val="28"/>
        </w:rPr>
      </w:pPr>
      <w:r w:rsidRPr="006B23DB">
        <w:rPr>
          <w:rFonts w:ascii="Calibri" w:hAnsi="Calibri" w:cs="Arial"/>
          <w:b/>
          <w:color w:val="1F497D" w:themeColor="text2"/>
          <w:sz w:val="28"/>
          <w:szCs w:val="28"/>
        </w:rPr>
        <w:t>CAMPEONATO INTERNACIONA</w:t>
      </w:r>
      <w:r w:rsidR="0094264F" w:rsidRPr="006B23DB">
        <w:rPr>
          <w:rFonts w:ascii="Calibri" w:hAnsi="Calibri" w:cs="Arial"/>
          <w:b/>
          <w:color w:val="1F497D" w:themeColor="text2"/>
          <w:sz w:val="28"/>
          <w:szCs w:val="28"/>
        </w:rPr>
        <w:t>L DE ESPAÑA AMATEUR SUB-18 M</w:t>
      </w:r>
      <w:r w:rsidRPr="006B23DB">
        <w:rPr>
          <w:rFonts w:ascii="Calibri" w:hAnsi="Calibri" w:cs="Arial"/>
          <w:b/>
          <w:color w:val="1F497D" w:themeColor="text2"/>
          <w:sz w:val="28"/>
          <w:szCs w:val="28"/>
        </w:rPr>
        <w:t>ASCULINO</w:t>
      </w:r>
    </w:p>
    <w:p w:rsidR="00EF0ABF" w:rsidRPr="006B23DB" w:rsidRDefault="006B23DB" w:rsidP="006B23DB">
      <w:pPr>
        <w:pStyle w:val="Remitedesobre"/>
        <w:spacing w:before="0" w:after="0"/>
        <w:ind w:right="-2"/>
        <w:jc w:val="center"/>
        <w:rPr>
          <w:rFonts w:ascii="Calibri" w:hAnsi="Calibri"/>
          <w:i/>
          <w:sz w:val="28"/>
          <w:szCs w:val="28"/>
        </w:rPr>
      </w:pPr>
      <w:r w:rsidRPr="006B23DB">
        <w:rPr>
          <w:rFonts w:ascii="Calibri" w:hAnsi="Calibri" w:cs="Arial"/>
          <w:i/>
          <w:color w:val="1F497D" w:themeColor="text2"/>
          <w:sz w:val="28"/>
          <w:szCs w:val="28"/>
        </w:rPr>
        <w:t xml:space="preserve">Golf </w:t>
      </w:r>
      <w:proofErr w:type="spellStart"/>
      <w:r w:rsidRPr="006B23DB">
        <w:rPr>
          <w:rFonts w:ascii="Calibri" w:hAnsi="Calibri" w:cs="Arial"/>
          <w:i/>
          <w:color w:val="1F497D" w:themeColor="text2"/>
          <w:sz w:val="28"/>
          <w:szCs w:val="28"/>
        </w:rPr>
        <w:t>D’Aro</w:t>
      </w:r>
      <w:proofErr w:type="spellEnd"/>
      <w:r w:rsidRPr="006B23DB">
        <w:rPr>
          <w:rFonts w:ascii="Calibri" w:hAnsi="Calibri" w:cs="Arial"/>
          <w:i/>
          <w:color w:val="1F497D" w:themeColor="text2"/>
          <w:sz w:val="28"/>
          <w:szCs w:val="28"/>
        </w:rPr>
        <w:t xml:space="preserve"> - </w:t>
      </w:r>
      <w:r w:rsidR="00EF0ABF" w:rsidRPr="006B23DB">
        <w:rPr>
          <w:rFonts w:ascii="Calibri" w:hAnsi="Calibri"/>
          <w:i/>
          <w:color w:val="1F497D" w:themeColor="text2"/>
          <w:sz w:val="28"/>
          <w:szCs w:val="28"/>
        </w:rPr>
        <w:t xml:space="preserve">Del </w:t>
      </w:r>
      <w:r w:rsidRPr="006B23DB">
        <w:rPr>
          <w:rFonts w:ascii="Calibri" w:hAnsi="Calibri"/>
          <w:i/>
          <w:color w:val="1F497D" w:themeColor="text2"/>
          <w:sz w:val="28"/>
          <w:szCs w:val="28"/>
        </w:rPr>
        <w:t xml:space="preserve">3 </w:t>
      </w:r>
      <w:r w:rsidR="00EF0ABF" w:rsidRPr="006B23DB">
        <w:rPr>
          <w:rFonts w:ascii="Calibri" w:hAnsi="Calibri"/>
          <w:i/>
          <w:color w:val="1F497D" w:themeColor="text2"/>
          <w:sz w:val="28"/>
          <w:szCs w:val="28"/>
        </w:rPr>
        <w:t xml:space="preserve">al </w:t>
      </w:r>
      <w:r w:rsidRPr="006B23DB">
        <w:rPr>
          <w:rFonts w:ascii="Calibri" w:hAnsi="Calibri"/>
          <w:i/>
          <w:color w:val="1F497D" w:themeColor="text2"/>
          <w:sz w:val="28"/>
          <w:szCs w:val="28"/>
        </w:rPr>
        <w:t>6</w:t>
      </w:r>
      <w:r w:rsidR="00EF0ABF" w:rsidRPr="006B23DB">
        <w:rPr>
          <w:rFonts w:ascii="Calibri" w:hAnsi="Calibri"/>
          <w:i/>
          <w:color w:val="1F497D" w:themeColor="text2"/>
          <w:sz w:val="28"/>
          <w:szCs w:val="28"/>
        </w:rPr>
        <w:t xml:space="preserve"> de septiembre de 201</w:t>
      </w:r>
      <w:r w:rsidRPr="006B23DB">
        <w:rPr>
          <w:rFonts w:ascii="Calibri" w:hAnsi="Calibri"/>
          <w:i/>
          <w:color w:val="1F497D" w:themeColor="text2"/>
          <w:sz w:val="28"/>
          <w:szCs w:val="28"/>
        </w:rPr>
        <w:t>5</w:t>
      </w:r>
    </w:p>
    <w:p w:rsidR="00EF0ABF" w:rsidRPr="009A345D" w:rsidRDefault="00EF0ABF" w:rsidP="00EF0ABF">
      <w:pPr>
        <w:jc w:val="center"/>
        <w:rPr>
          <w:rFonts w:ascii="Calibri" w:hAnsi="Calibri" w:cs="Arial"/>
          <w:b/>
          <w:color w:val="1F497D"/>
          <w:sz w:val="28"/>
          <w:szCs w:val="28"/>
          <w:lang w:val="es-ES_tradnl"/>
        </w:rPr>
      </w:pPr>
    </w:p>
    <w:p w:rsidR="00EF0ABF" w:rsidRPr="00AD16ED" w:rsidRDefault="00EF0ABF" w:rsidP="00EF0ABF">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EF0ABF" w:rsidRDefault="00EF0ABF" w:rsidP="00EF0ABF">
      <w:pPr>
        <w:jc w:val="center"/>
        <w:rPr>
          <w:rFonts w:ascii="Arial" w:hAnsi="Arial" w:cs="Arial"/>
          <w:b/>
          <w:bCs/>
          <w:color w:val="0000FF"/>
          <w:lang w:val="pt-BR"/>
        </w:rPr>
      </w:pPr>
    </w:p>
    <w:p w:rsidR="00EF0ABF" w:rsidRPr="006B23DB" w:rsidRDefault="00EF0ABF" w:rsidP="00EF0ABF">
      <w:pPr>
        <w:jc w:val="center"/>
        <w:rPr>
          <w:rFonts w:asciiTheme="minorHAnsi" w:hAnsiTheme="minorHAnsi" w:cs="Arial"/>
          <w:b/>
          <w:bCs/>
          <w:color w:val="365F91"/>
        </w:rPr>
      </w:pPr>
      <w:r w:rsidRPr="006B23DB">
        <w:rPr>
          <w:rFonts w:asciiTheme="minorHAnsi" w:hAnsiTheme="minorHAnsi" w:cs="Arial"/>
          <w:b/>
          <w:bCs/>
          <w:color w:val="0000FF"/>
          <w:lang w:val="pt-BR"/>
        </w:rPr>
        <w:t>NOS HACE FALTA SOLO LOS DATOS QUE SOLICITAMOS, NO ESTA HOJA.</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Nombre:</w:t>
            </w:r>
          </w:p>
        </w:tc>
      </w:tr>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EF0ABF" w:rsidRPr="004D49B0" w:rsidRDefault="00EF0ABF" w:rsidP="00D1074B">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EF0ABF" w:rsidRPr="00D94C68" w:rsidTr="00D1074B">
        <w:trPr>
          <w:trHeight w:val="340"/>
        </w:trPr>
        <w:tc>
          <w:tcPr>
            <w:tcW w:w="4962"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Fax:</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E-mail (IMPORTANTE):</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Jugador (1)</w:t>
            </w:r>
          </w:p>
        </w:tc>
      </w:tr>
      <w:tr w:rsidR="00EF0ABF" w:rsidRPr="00D94C68" w:rsidTr="00D1074B">
        <w:trPr>
          <w:trHeight w:val="340"/>
        </w:trPr>
        <w:tc>
          <w:tcPr>
            <w:tcW w:w="9923" w:type="dxa"/>
            <w:gridSpan w:val="2"/>
            <w:vAlign w:val="center"/>
          </w:tcPr>
          <w:p w:rsidR="00EF0ABF" w:rsidRPr="004D49B0" w:rsidRDefault="00EF0ABF" w:rsidP="00D1074B">
            <w:pPr>
              <w:rPr>
                <w:rFonts w:ascii="Calibri" w:hAnsi="Calibri" w:cs="Arial"/>
                <w:b/>
                <w:bCs/>
                <w:sz w:val="26"/>
                <w:szCs w:val="26"/>
              </w:rPr>
            </w:pPr>
            <w:r w:rsidRPr="004D49B0">
              <w:rPr>
                <w:rFonts w:ascii="Calibri" w:hAnsi="Calibri" w:cs="Arial"/>
                <w:b/>
                <w:bCs/>
                <w:sz w:val="26"/>
                <w:szCs w:val="26"/>
              </w:rPr>
              <w:t>Jugador (2)</w:t>
            </w:r>
          </w:p>
        </w:tc>
      </w:tr>
    </w:tbl>
    <w:p w:rsidR="00EF0ABF" w:rsidRDefault="00EF0ABF" w:rsidP="00EF0ABF">
      <w:pPr>
        <w:rPr>
          <w:rFonts w:ascii="Arial" w:hAnsi="Arial" w:cs="Arial"/>
          <w:b/>
          <w:bCs/>
          <w:sz w:val="20"/>
        </w:rPr>
      </w:pPr>
    </w:p>
    <w:p w:rsidR="006B23DB" w:rsidRPr="00B2168A" w:rsidRDefault="006B23DB" w:rsidP="006B23DB">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198" w:type="dxa"/>
        <w:jc w:val="center"/>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7"/>
        <w:gridCol w:w="561"/>
        <w:gridCol w:w="773"/>
        <w:gridCol w:w="1276"/>
        <w:gridCol w:w="1275"/>
        <w:gridCol w:w="1276"/>
        <w:gridCol w:w="1330"/>
      </w:tblGrid>
      <w:tr w:rsidR="006B23DB" w:rsidRPr="006B23DB" w:rsidTr="009A6860">
        <w:trPr>
          <w:jc w:val="center"/>
        </w:trPr>
        <w:tc>
          <w:tcPr>
            <w:tcW w:w="2707" w:type="dxa"/>
          </w:tcPr>
          <w:p w:rsidR="006B23DB" w:rsidRPr="006B23DB" w:rsidRDefault="006B23DB" w:rsidP="009A6860">
            <w:pPr>
              <w:jc w:val="center"/>
              <w:rPr>
                <w:rFonts w:asciiTheme="minorHAnsi" w:hAnsiTheme="minorHAnsi" w:cs="Arial"/>
                <w:b/>
                <w:bCs/>
                <w:szCs w:val="22"/>
              </w:rPr>
            </w:pPr>
          </w:p>
          <w:p w:rsidR="006B23DB" w:rsidRPr="006B23DB" w:rsidRDefault="006B23DB" w:rsidP="009A6860">
            <w:pPr>
              <w:jc w:val="center"/>
              <w:rPr>
                <w:rFonts w:asciiTheme="minorHAnsi" w:hAnsiTheme="minorHAnsi" w:cs="Arial"/>
                <w:b/>
                <w:bCs/>
                <w:szCs w:val="22"/>
              </w:rPr>
            </w:pPr>
            <w:r w:rsidRPr="006B23DB">
              <w:rPr>
                <w:rFonts w:asciiTheme="minorHAnsi" w:hAnsiTheme="minorHAnsi" w:cs="Arial"/>
                <w:b/>
                <w:bCs/>
                <w:szCs w:val="22"/>
              </w:rPr>
              <w:t>ESTABLECIMIENTO</w:t>
            </w:r>
          </w:p>
        </w:tc>
        <w:tc>
          <w:tcPr>
            <w:tcW w:w="561" w:type="dxa"/>
          </w:tcPr>
          <w:p w:rsidR="006B23DB" w:rsidRPr="006B23DB" w:rsidRDefault="006B23DB" w:rsidP="009A6860">
            <w:pPr>
              <w:jc w:val="center"/>
              <w:rPr>
                <w:rFonts w:asciiTheme="minorHAnsi" w:hAnsiTheme="minorHAnsi" w:cs="Arial"/>
                <w:b/>
                <w:bCs/>
                <w:sz w:val="20"/>
              </w:rPr>
            </w:pPr>
          </w:p>
          <w:p w:rsidR="006B23DB" w:rsidRPr="006B23DB" w:rsidRDefault="006B23DB" w:rsidP="009A6860">
            <w:pPr>
              <w:jc w:val="center"/>
              <w:rPr>
                <w:rFonts w:asciiTheme="minorHAnsi" w:hAnsiTheme="minorHAnsi" w:cs="Arial"/>
                <w:b/>
                <w:bCs/>
                <w:sz w:val="20"/>
              </w:rPr>
            </w:pPr>
            <w:r w:rsidRPr="006B23DB">
              <w:rPr>
                <w:rFonts w:asciiTheme="minorHAnsi" w:hAnsiTheme="minorHAnsi" w:cs="Arial"/>
                <w:b/>
                <w:bCs/>
                <w:sz w:val="20"/>
              </w:rPr>
              <w:t>Cat.</w:t>
            </w:r>
          </w:p>
        </w:tc>
        <w:tc>
          <w:tcPr>
            <w:tcW w:w="773" w:type="dxa"/>
          </w:tcPr>
          <w:p w:rsidR="006B23DB" w:rsidRPr="006B23DB" w:rsidRDefault="006B23DB" w:rsidP="009A6860">
            <w:pPr>
              <w:jc w:val="center"/>
              <w:rPr>
                <w:rFonts w:asciiTheme="minorHAnsi" w:hAnsiTheme="minorHAnsi" w:cs="Arial"/>
                <w:b/>
                <w:bCs/>
                <w:sz w:val="14"/>
                <w:szCs w:val="14"/>
              </w:rPr>
            </w:pPr>
          </w:p>
          <w:p w:rsidR="006B23DB" w:rsidRPr="006B23DB" w:rsidRDefault="006B23DB" w:rsidP="009A6860">
            <w:pPr>
              <w:jc w:val="center"/>
              <w:rPr>
                <w:rFonts w:asciiTheme="minorHAnsi" w:hAnsiTheme="minorHAnsi" w:cs="Arial"/>
                <w:b/>
                <w:bCs/>
                <w:sz w:val="10"/>
                <w:szCs w:val="10"/>
              </w:rPr>
            </w:pPr>
            <w:r w:rsidRPr="006B23DB">
              <w:rPr>
                <w:rFonts w:asciiTheme="minorHAnsi" w:hAnsiTheme="minorHAnsi" w:cs="Arial"/>
                <w:b/>
                <w:bCs/>
                <w:sz w:val="10"/>
                <w:szCs w:val="10"/>
              </w:rPr>
              <w:t>UNIDADES</w:t>
            </w:r>
          </w:p>
          <w:p w:rsidR="006B23DB" w:rsidRPr="006B23DB" w:rsidRDefault="006B23DB" w:rsidP="009A6860">
            <w:pPr>
              <w:rPr>
                <w:rFonts w:asciiTheme="minorHAnsi" w:hAnsiTheme="minorHAnsi" w:cs="Arial"/>
                <w:b/>
                <w:bCs/>
                <w:sz w:val="14"/>
                <w:szCs w:val="14"/>
              </w:rPr>
            </w:pPr>
          </w:p>
        </w:tc>
        <w:tc>
          <w:tcPr>
            <w:tcW w:w="1276" w:type="dxa"/>
          </w:tcPr>
          <w:p w:rsidR="006B23DB" w:rsidRPr="006B23DB" w:rsidRDefault="006B23DB" w:rsidP="009A6860">
            <w:pPr>
              <w:jc w:val="center"/>
              <w:rPr>
                <w:rFonts w:asciiTheme="minorHAnsi" w:hAnsiTheme="minorHAnsi" w:cs="Arial"/>
                <w:b/>
                <w:bCs/>
                <w:sz w:val="18"/>
                <w:szCs w:val="18"/>
              </w:rPr>
            </w:pPr>
            <w:r w:rsidRPr="006B23DB">
              <w:rPr>
                <w:rFonts w:asciiTheme="minorHAnsi" w:hAnsiTheme="minorHAnsi" w:cs="Arial"/>
                <w:b/>
                <w:bCs/>
                <w:sz w:val="18"/>
                <w:szCs w:val="18"/>
              </w:rPr>
              <w:t>Tipo alojamiento</w:t>
            </w:r>
          </w:p>
        </w:tc>
        <w:tc>
          <w:tcPr>
            <w:tcW w:w="1275" w:type="dxa"/>
          </w:tcPr>
          <w:p w:rsidR="006B23DB" w:rsidRPr="006B23DB" w:rsidRDefault="006B23DB" w:rsidP="009A6860">
            <w:pPr>
              <w:jc w:val="center"/>
              <w:rPr>
                <w:rFonts w:asciiTheme="minorHAnsi" w:hAnsiTheme="minorHAnsi" w:cs="Arial"/>
                <w:b/>
                <w:bCs/>
                <w:sz w:val="18"/>
                <w:szCs w:val="18"/>
              </w:rPr>
            </w:pPr>
            <w:r w:rsidRPr="006B23DB">
              <w:rPr>
                <w:rFonts w:asciiTheme="minorHAnsi" w:hAnsiTheme="minorHAnsi" w:cs="Arial"/>
                <w:b/>
                <w:bCs/>
                <w:sz w:val="18"/>
                <w:szCs w:val="18"/>
              </w:rPr>
              <w:t>Tipo alojamiento</w:t>
            </w:r>
          </w:p>
        </w:tc>
        <w:tc>
          <w:tcPr>
            <w:tcW w:w="1276" w:type="dxa"/>
          </w:tcPr>
          <w:p w:rsidR="006B23DB" w:rsidRPr="006B23DB" w:rsidRDefault="006B23DB" w:rsidP="009A6860">
            <w:pPr>
              <w:jc w:val="center"/>
              <w:rPr>
                <w:rFonts w:asciiTheme="minorHAnsi" w:hAnsiTheme="minorHAnsi" w:cs="Arial"/>
                <w:b/>
                <w:bCs/>
                <w:sz w:val="18"/>
                <w:szCs w:val="18"/>
              </w:rPr>
            </w:pPr>
            <w:r w:rsidRPr="006B23DB">
              <w:rPr>
                <w:rFonts w:asciiTheme="minorHAnsi" w:hAnsiTheme="minorHAnsi" w:cs="Arial"/>
                <w:b/>
                <w:bCs/>
                <w:sz w:val="18"/>
                <w:szCs w:val="18"/>
              </w:rPr>
              <w:t>Tipo alojamiento</w:t>
            </w:r>
          </w:p>
        </w:tc>
        <w:tc>
          <w:tcPr>
            <w:tcW w:w="1330" w:type="dxa"/>
          </w:tcPr>
          <w:p w:rsidR="006B23DB" w:rsidRPr="006B23DB" w:rsidRDefault="006B23DB" w:rsidP="009A6860">
            <w:pPr>
              <w:jc w:val="center"/>
              <w:rPr>
                <w:rFonts w:asciiTheme="minorHAnsi" w:hAnsiTheme="minorHAnsi" w:cs="Arial"/>
                <w:b/>
                <w:bCs/>
                <w:sz w:val="18"/>
                <w:szCs w:val="18"/>
              </w:rPr>
            </w:pPr>
            <w:r w:rsidRPr="006B23DB">
              <w:rPr>
                <w:rFonts w:asciiTheme="minorHAnsi" w:hAnsiTheme="minorHAnsi" w:cs="Arial"/>
                <w:b/>
                <w:bCs/>
                <w:sz w:val="18"/>
                <w:szCs w:val="18"/>
              </w:rPr>
              <w:t>Tipo alojamiento</w:t>
            </w:r>
          </w:p>
        </w:tc>
      </w:tr>
      <w:tr w:rsidR="006B23DB" w:rsidRPr="006B23DB" w:rsidTr="009A6860">
        <w:trPr>
          <w:jc w:val="center"/>
        </w:trPr>
        <w:tc>
          <w:tcPr>
            <w:tcW w:w="2707"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jc w:val="center"/>
              <w:rPr>
                <w:rFonts w:asciiTheme="minorHAnsi" w:hAnsiTheme="minorHAnsi" w:cs="Arial"/>
                <w:b/>
                <w:sz w:val="18"/>
                <w:szCs w:val="18"/>
              </w:rPr>
            </w:pPr>
          </w:p>
          <w:p w:rsidR="006B23DB" w:rsidRPr="006B23DB" w:rsidRDefault="006B23DB" w:rsidP="009A6860">
            <w:pPr>
              <w:jc w:val="center"/>
              <w:rPr>
                <w:rFonts w:asciiTheme="minorHAnsi" w:hAnsiTheme="minorHAnsi" w:cs="Arial"/>
                <w:b/>
                <w:sz w:val="18"/>
                <w:szCs w:val="18"/>
              </w:rPr>
            </w:pPr>
            <w:r w:rsidRPr="006B23DB">
              <w:rPr>
                <w:rFonts w:asciiTheme="minorHAnsi" w:hAnsiTheme="minorHAnsi" w:cs="Arial"/>
                <w:b/>
                <w:sz w:val="18"/>
                <w:szCs w:val="18"/>
              </w:rPr>
              <w:t>APARTAMENTOS HAPIMAG</w:t>
            </w:r>
          </w:p>
          <w:p w:rsidR="006B23DB" w:rsidRPr="006B23DB" w:rsidRDefault="006B23DB" w:rsidP="009A6860">
            <w:pPr>
              <w:jc w:val="center"/>
              <w:rPr>
                <w:rFonts w:asciiTheme="minorHAnsi" w:hAnsiTheme="minorHAnsi" w:cs="Arial"/>
                <w:b/>
                <w:sz w:val="18"/>
                <w:szCs w:val="18"/>
              </w:rPr>
            </w:pPr>
            <w:r w:rsidRPr="006B23DB">
              <w:rPr>
                <w:rFonts w:asciiTheme="minorHAnsi" w:hAnsiTheme="minorHAnsi" w:cs="Arial"/>
                <w:b/>
                <w:sz w:val="18"/>
                <w:szCs w:val="18"/>
              </w:rPr>
              <w:t>MAS NOU</w:t>
            </w:r>
          </w:p>
          <w:p w:rsidR="006B23DB" w:rsidRPr="006B23DB" w:rsidRDefault="006B23DB" w:rsidP="009A6860">
            <w:pPr>
              <w:jc w:val="center"/>
              <w:rPr>
                <w:rFonts w:asciiTheme="minorHAnsi" w:hAnsiTheme="minorHAnsi" w:cs="Arial"/>
                <w:sz w:val="14"/>
                <w:szCs w:val="14"/>
              </w:rPr>
            </w:pPr>
            <w:r w:rsidRPr="006B23DB">
              <w:rPr>
                <w:rFonts w:asciiTheme="minorHAnsi" w:hAnsiTheme="minorHAnsi" w:cs="Arial"/>
                <w:sz w:val="14"/>
                <w:szCs w:val="14"/>
              </w:rPr>
              <w:t xml:space="preserve">En la Urbanización del Golf Playa </w:t>
            </w:r>
            <w:proofErr w:type="spellStart"/>
            <w:r w:rsidRPr="006B23DB">
              <w:rPr>
                <w:rFonts w:asciiTheme="minorHAnsi" w:hAnsiTheme="minorHAnsi" w:cs="Arial"/>
                <w:sz w:val="14"/>
                <w:szCs w:val="14"/>
              </w:rPr>
              <w:t>D’Aro</w:t>
            </w:r>
            <w:proofErr w:type="spellEnd"/>
          </w:p>
          <w:p w:rsidR="006B23DB" w:rsidRPr="006B23DB" w:rsidRDefault="006B23DB" w:rsidP="009A6860">
            <w:pPr>
              <w:jc w:val="center"/>
              <w:rPr>
                <w:rFonts w:asciiTheme="minorHAnsi" w:hAnsiTheme="minorHAnsi" w:cs="Arial"/>
                <w:sz w:val="18"/>
                <w:szCs w:val="18"/>
              </w:rPr>
            </w:pPr>
            <w:r w:rsidRPr="006B23DB">
              <w:rPr>
                <w:rFonts w:asciiTheme="minorHAnsi" w:hAnsiTheme="minorHAnsi" w:cs="Arial"/>
                <w:sz w:val="18"/>
                <w:szCs w:val="18"/>
              </w:rPr>
              <w:t>Limpieza diaria:  incluida</w:t>
            </w:r>
          </w:p>
          <w:p w:rsidR="006B23DB" w:rsidRPr="006B23DB" w:rsidRDefault="006B23DB" w:rsidP="009A6860">
            <w:pPr>
              <w:jc w:val="center"/>
              <w:rPr>
                <w:rFonts w:asciiTheme="minorHAnsi" w:hAnsiTheme="minorHAnsi" w:cs="Arial"/>
                <w:sz w:val="18"/>
                <w:szCs w:val="18"/>
              </w:rPr>
            </w:pPr>
            <w:r w:rsidRPr="006B23DB">
              <w:rPr>
                <w:rFonts w:asciiTheme="minorHAnsi" w:hAnsiTheme="minorHAnsi" w:cs="Arial"/>
                <w:sz w:val="18"/>
                <w:szCs w:val="18"/>
              </w:rPr>
              <w:t>Desayuno: 10 €/</w:t>
            </w:r>
            <w:proofErr w:type="spellStart"/>
            <w:r w:rsidRPr="006B23DB">
              <w:rPr>
                <w:rFonts w:asciiTheme="minorHAnsi" w:hAnsiTheme="minorHAnsi" w:cs="Arial"/>
                <w:sz w:val="18"/>
                <w:szCs w:val="18"/>
              </w:rPr>
              <w:t>pax</w:t>
            </w:r>
            <w:proofErr w:type="spellEnd"/>
            <w:r w:rsidRPr="006B23DB">
              <w:rPr>
                <w:rFonts w:asciiTheme="minorHAnsi" w:hAnsiTheme="minorHAnsi" w:cs="Arial"/>
                <w:sz w:val="18"/>
                <w:szCs w:val="18"/>
              </w:rPr>
              <w:t>, con IVA</w:t>
            </w:r>
          </w:p>
          <w:p w:rsidR="006B23DB" w:rsidRPr="006B23DB" w:rsidRDefault="006B23DB" w:rsidP="009A6860">
            <w:pPr>
              <w:jc w:val="center"/>
              <w:rPr>
                <w:rFonts w:asciiTheme="minorHAnsi" w:hAnsiTheme="minorHAnsi" w:cs="Arial"/>
                <w:sz w:val="18"/>
                <w:szCs w:val="18"/>
              </w:rPr>
            </w:pPr>
            <w:r w:rsidRPr="006B23DB">
              <w:rPr>
                <w:rFonts w:asciiTheme="minorHAnsi" w:hAnsiTheme="minorHAnsi" w:cs="Arial"/>
                <w:sz w:val="18"/>
                <w:szCs w:val="18"/>
              </w:rPr>
              <w:t>Cena bufet: 23,5 €/</w:t>
            </w:r>
            <w:proofErr w:type="spellStart"/>
            <w:r w:rsidRPr="006B23DB">
              <w:rPr>
                <w:rFonts w:asciiTheme="minorHAnsi" w:hAnsiTheme="minorHAnsi" w:cs="Arial"/>
                <w:sz w:val="18"/>
                <w:szCs w:val="18"/>
              </w:rPr>
              <w:t>pax</w:t>
            </w:r>
            <w:proofErr w:type="spellEnd"/>
            <w:r w:rsidRPr="006B23DB">
              <w:rPr>
                <w:rFonts w:asciiTheme="minorHAnsi" w:hAnsiTheme="minorHAnsi" w:cs="Arial"/>
                <w:sz w:val="18"/>
                <w:szCs w:val="18"/>
              </w:rPr>
              <w:t>, con IVA</w:t>
            </w:r>
          </w:p>
          <w:p w:rsidR="006B23DB" w:rsidRPr="006B23DB" w:rsidRDefault="006B23DB" w:rsidP="009A6860">
            <w:pPr>
              <w:jc w:val="center"/>
              <w:rPr>
                <w:rFonts w:asciiTheme="minorHAnsi" w:hAnsiTheme="minorHAnsi" w:cs="Arial"/>
                <w:sz w:val="16"/>
                <w:szCs w:val="16"/>
              </w:rPr>
            </w:pPr>
            <w:proofErr w:type="spellStart"/>
            <w:r w:rsidRPr="006B23DB">
              <w:rPr>
                <w:rFonts w:asciiTheme="minorHAnsi" w:hAnsiTheme="minorHAnsi" w:cs="Arial"/>
                <w:sz w:val="16"/>
                <w:szCs w:val="16"/>
              </w:rPr>
              <w:t>Desayuno+cena</w:t>
            </w:r>
            <w:proofErr w:type="spellEnd"/>
            <w:r w:rsidRPr="006B23DB">
              <w:rPr>
                <w:rFonts w:asciiTheme="minorHAnsi" w:hAnsiTheme="minorHAnsi" w:cs="Arial"/>
                <w:sz w:val="16"/>
                <w:szCs w:val="16"/>
              </w:rPr>
              <w:t>: 29 €/</w:t>
            </w:r>
            <w:proofErr w:type="spellStart"/>
            <w:r w:rsidRPr="006B23DB">
              <w:rPr>
                <w:rFonts w:asciiTheme="minorHAnsi" w:hAnsiTheme="minorHAnsi" w:cs="Arial"/>
                <w:sz w:val="16"/>
                <w:szCs w:val="16"/>
              </w:rPr>
              <w:t>pax</w:t>
            </w:r>
            <w:proofErr w:type="spellEnd"/>
            <w:r w:rsidRPr="006B23DB">
              <w:rPr>
                <w:rFonts w:asciiTheme="minorHAnsi" w:hAnsiTheme="minorHAnsi" w:cs="Arial"/>
                <w:sz w:val="16"/>
                <w:szCs w:val="16"/>
              </w:rPr>
              <w:t>. con IVA</w:t>
            </w:r>
          </w:p>
          <w:p w:rsidR="006B23DB" w:rsidRPr="006B23DB" w:rsidRDefault="00A857DD" w:rsidP="009A6860">
            <w:pPr>
              <w:jc w:val="center"/>
              <w:rPr>
                <w:rFonts w:asciiTheme="minorHAnsi" w:hAnsiTheme="minorHAnsi" w:cs="Arial"/>
                <w:sz w:val="18"/>
                <w:szCs w:val="18"/>
              </w:rPr>
            </w:pPr>
            <w:hyperlink r:id="rId28" w:history="1">
              <w:r w:rsidR="006B23DB" w:rsidRPr="006B23DB">
                <w:rPr>
                  <w:rStyle w:val="Hipervnculo"/>
                  <w:rFonts w:asciiTheme="minorHAnsi" w:hAnsiTheme="minorHAnsi" w:cs="Arial"/>
                  <w:sz w:val="18"/>
                  <w:szCs w:val="18"/>
                </w:rPr>
                <w:t>www.hapimag.com</w:t>
              </w:r>
            </w:hyperlink>
            <w:r w:rsidR="006B23DB" w:rsidRPr="006B23DB">
              <w:rPr>
                <w:rFonts w:asciiTheme="minorHAnsi" w:hAnsiTheme="minorHAnsi" w:cs="Arial"/>
                <w:sz w:val="18"/>
                <w:szCs w:val="18"/>
              </w:rPr>
              <w:t xml:space="preserve"> </w:t>
            </w:r>
          </w:p>
        </w:tc>
        <w:tc>
          <w:tcPr>
            <w:tcW w:w="561"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rPr>
                <w:rFonts w:asciiTheme="minorHAnsi" w:hAnsiTheme="minorHAnsi" w:cs="Arial"/>
                <w:bCs/>
                <w:sz w:val="18"/>
                <w:szCs w:val="18"/>
              </w:rPr>
            </w:pPr>
          </w:p>
          <w:p w:rsidR="006B23DB" w:rsidRPr="006B23DB" w:rsidRDefault="006B23DB" w:rsidP="009A6860">
            <w:pPr>
              <w:rPr>
                <w:rFonts w:asciiTheme="minorHAnsi" w:hAnsiTheme="minorHAnsi" w:cs="Arial"/>
                <w:bCs/>
                <w:sz w:val="18"/>
                <w:szCs w:val="18"/>
              </w:rPr>
            </w:pPr>
          </w:p>
          <w:p w:rsidR="006B23DB" w:rsidRPr="006B23DB" w:rsidRDefault="006B23DB" w:rsidP="009A6860">
            <w:pPr>
              <w:rPr>
                <w:rFonts w:asciiTheme="minorHAnsi" w:hAnsiTheme="minorHAnsi" w:cs="Arial"/>
                <w:bCs/>
                <w:sz w:val="18"/>
                <w:szCs w:val="18"/>
              </w:rPr>
            </w:pPr>
          </w:p>
          <w:p w:rsidR="006B23DB" w:rsidRPr="006B23DB" w:rsidRDefault="006B23DB" w:rsidP="009A6860">
            <w:pPr>
              <w:jc w:val="center"/>
              <w:rPr>
                <w:rFonts w:asciiTheme="minorHAnsi" w:hAnsiTheme="minorHAnsi" w:cs="Arial"/>
                <w:bCs/>
                <w:sz w:val="18"/>
                <w:szCs w:val="18"/>
              </w:rPr>
            </w:pPr>
            <w:r w:rsidRPr="006B23DB">
              <w:rPr>
                <w:rFonts w:asciiTheme="minorHAnsi" w:hAnsiTheme="minorHAnsi" w:cs="Arial"/>
                <w:bCs/>
                <w:sz w:val="18"/>
                <w:szCs w:val="18"/>
              </w:rPr>
              <w:t>3</w:t>
            </w:r>
          </w:p>
          <w:p w:rsidR="006B23DB" w:rsidRPr="006B23DB" w:rsidRDefault="006B23DB" w:rsidP="009A6860">
            <w:pPr>
              <w:jc w:val="center"/>
              <w:rPr>
                <w:rFonts w:asciiTheme="minorHAnsi" w:hAnsiTheme="minorHAnsi" w:cs="Arial"/>
                <w:bCs/>
                <w:sz w:val="14"/>
                <w:szCs w:val="14"/>
              </w:rPr>
            </w:pPr>
            <w:r w:rsidRPr="006B23DB">
              <w:rPr>
                <w:rFonts w:asciiTheme="minorHAnsi" w:hAnsiTheme="minorHAnsi" w:cs="Arial"/>
                <w:bCs/>
                <w:sz w:val="14"/>
                <w:szCs w:val="14"/>
              </w:rPr>
              <w:t>llaves</w:t>
            </w:r>
          </w:p>
        </w:tc>
        <w:tc>
          <w:tcPr>
            <w:tcW w:w="773"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jc w:val="center"/>
              <w:rPr>
                <w:rFonts w:asciiTheme="minorHAnsi" w:hAnsiTheme="minorHAnsi" w:cs="Arial"/>
                <w:bCs/>
                <w:sz w:val="14"/>
                <w:szCs w:val="14"/>
              </w:rPr>
            </w:pPr>
          </w:p>
          <w:p w:rsidR="006B23DB" w:rsidRPr="006B23DB" w:rsidRDefault="006B23DB" w:rsidP="009A6860">
            <w:pPr>
              <w:jc w:val="center"/>
              <w:rPr>
                <w:rFonts w:asciiTheme="minorHAnsi" w:hAnsiTheme="minorHAnsi" w:cs="Arial"/>
                <w:bCs/>
                <w:sz w:val="14"/>
                <w:szCs w:val="14"/>
              </w:rPr>
            </w:pPr>
          </w:p>
          <w:p w:rsidR="006B23DB" w:rsidRPr="006B23DB" w:rsidRDefault="006B23DB" w:rsidP="009A6860">
            <w:pPr>
              <w:rPr>
                <w:rFonts w:asciiTheme="minorHAnsi" w:hAnsiTheme="minorHAnsi" w:cs="Arial"/>
                <w:bCs/>
                <w:sz w:val="14"/>
                <w:szCs w:val="14"/>
              </w:rPr>
            </w:pPr>
          </w:p>
          <w:p w:rsidR="006B23DB" w:rsidRPr="006B23DB" w:rsidRDefault="006B23DB" w:rsidP="009A6860">
            <w:pPr>
              <w:jc w:val="center"/>
              <w:rPr>
                <w:rFonts w:asciiTheme="minorHAnsi" w:hAnsiTheme="minorHAnsi" w:cs="Arial"/>
                <w:b/>
                <w:bCs/>
                <w:sz w:val="18"/>
                <w:szCs w:val="18"/>
              </w:rPr>
            </w:pPr>
            <w:r w:rsidRPr="006B23DB">
              <w:rPr>
                <w:rFonts w:asciiTheme="minorHAnsi" w:hAnsiTheme="minorHAnsi" w:cs="Arial"/>
                <w:b/>
                <w:bCs/>
                <w:sz w:val="18"/>
                <w:szCs w:val="18"/>
              </w:rPr>
              <w:t>SOLO</w:t>
            </w:r>
          </w:p>
          <w:p w:rsidR="006B23DB" w:rsidRPr="006B23DB" w:rsidRDefault="006B23DB" w:rsidP="009A6860">
            <w:pPr>
              <w:jc w:val="center"/>
              <w:rPr>
                <w:rFonts w:asciiTheme="minorHAnsi" w:hAnsiTheme="minorHAnsi" w:cs="Arial"/>
                <w:b/>
                <w:bCs/>
                <w:sz w:val="18"/>
                <w:szCs w:val="18"/>
              </w:rPr>
            </w:pPr>
            <w:r w:rsidRPr="006B23DB">
              <w:rPr>
                <w:rFonts w:asciiTheme="minorHAnsi" w:hAnsiTheme="minorHAnsi" w:cs="Arial"/>
                <w:b/>
                <w:bCs/>
                <w:sz w:val="18"/>
                <w:szCs w:val="18"/>
              </w:rPr>
              <w:t>33</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
                <w:bCs/>
                <w:sz w:val="12"/>
                <w:szCs w:val="12"/>
              </w:rPr>
              <w:t>UNIDADES</w:t>
            </w:r>
          </w:p>
          <w:p w:rsidR="006B23DB" w:rsidRPr="006B23DB" w:rsidRDefault="006B23DB" w:rsidP="009A6860">
            <w:pPr>
              <w:jc w:val="center"/>
              <w:rPr>
                <w:rFonts w:asciiTheme="minorHAnsi" w:hAnsiTheme="minorHAnsi" w:cs="Arial"/>
                <w:bCs/>
                <w:sz w:val="14"/>
                <w:szCs w:val="14"/>
              </w:rPr>
            </w:pPr>
          </w:p>
          <w:p w:rsidR="006B23DB" w:rsidRPr="006B23DB" w:rsidRDefault="006B23DB" w:rsidP="009A6860">
            <w:pPr>
              <w:jc w:val="center"/>
              <w:rPr>
                <w:rFonts w:asciiTheme="minorHAnsi" w:hAnsiTheme="minorHAnsi" w:cs="Arial"/>
                <w:bCs/>
                <w:sz w:val="14"/>
                <w:szCs w:val="14"/>
              </w:rPr>
            </w:pPr>
            <w:r w:rsidRPr="006B23DB">
              <w:rPr>
                <w:rFonts w:asciiTheme="minorHAnsi" w:hAnsiTheme="minorHAnsi" w:cs="Arial"/>
                <w:bCs/>
                <w:sz w:val="14"/>
                <w:szCs w:val="14"/>
              </w:rPr>
              <w:t>.</w:t>
            </w:r>
          </w:p>
          <w:p w:rsidR="006B23DB" w:rsidRPr="006B23DB" w:rsidRDefault="006B23DB" w:rsidP="009A6860">
            <w:pPr>
              <w:rPr>
                <w:rFonts w:asciiTheme="minorHAnsi" w:hAnsiTheme="minorHAnsi" w:cs="Arial"/>
                <w:bCs/>
                <w:sz w:val="14"/>
                <w:szCs w:val="14"/>
              </w:rPr>
            </w:pPr>
          </w:p>
        </w:tc>
        <w:tc>
          <w:tcPr>
            <w:tcW w:w="1276"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jc w:val="center"/>
              <w:rPr>
                <w:rFonts w:asciiTheme="minorHAnsi" w:hAnsiTheme="minorHAnsi" w:cs="Arial"/>
                <w:bCs/>
                <w:sz w:val="14"/>
                <w:szCs w:val="14"/>
              </w:rPr>
            </w:pPr>
            <w:r w:rsidRPr="006B23DB">
              <w:rPr>
                <w:rFonts w:asciiTheme="minorHAnsi" w:hAnsiTheme="minorHAnsi" w:cs="Arial"/>
                <w:bCs/>
                <w:sz w:val="14"/>
                <w:szCs w:val="14"/>
              </w:rPr>
              <w:t>APARTAMENTO</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1 habitación + salón</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+ 1 baño</w:t>
            </w:r>
          </w:p>
          <w:p w:rsidR="006B23DB" w:rsidRPr="006B23DB" w:rsidRDefault="006B23DB" w:rsidP="009A6860">
            <w:pPr>
              <w:jc w:val="center"/>
              <w:rPr>
                <w:rFonts w:asciiTheme="minorHAnsi" w:hAnsiTheme="minorHAnsi" w:cs="Arial"/>
                <w:bCs/>
                <w:sz w:val="16"/>
                <w:szCs w:val="16"/>
              </w:rPr>
            </w:pPr>
            <w:r w:rsidRPr="006B23DB">
              <w:rPr>
                <w:rFonts w:asciiTheme="minorHAnsi" w:hAnsiTheme="minorHAnsi" w:cs="Arial"/>
                <w:bCs/>
                <w:sz w:val="16"/>
                <w:szCs w:val="16"/>
              </w:rPr>
              <w:t>1 Persona</w:t>
            </w:r>
          </w:p>
          <w:p w:rsidR="006B23DB" w:rsidRPr="006B23DB" w:rsidRDefault="006B23DB" w:rsidP="009A6860">
            <w:pPr>
              <w:jc w:val="center"/>
              <w:rPr>
                <w:rFonts w:asciiTheme="minorHAnsi" w:hAnsiTheme="minorHAnsi" w:cs="Arial"/>
                <w:bCs/>
                <w:sz w:val="16"/>
                <w:szCs w:val="16"/>
              </w:rPr>
            </w:pPr>
          </w:p>
          <w:p w:rsidR="006B23DB" w:rsidRPr="006B23DB" w:rsidRDefault="006B23DB" w:rsidP="009A6860">
            <w:pPr>
              <w:jc w:val="center"/>
              <w:rPr>
                <w:rFonts w:asciiTheme="minorHAnsi" w:hAnsiTheme="minorHAnsi" w:cs="Arial"/>
                <w:bCs/>
                <w:sz w:val="20"/>
              </w:rPr>
            </w:pPr>
            <w:r w:rsidRPr="006B23DB">
              <w:rPr>
                <w:rFonts w:asciiTheme="minorHAnsi" w:hAnsiTheme="minorHAnsi" w:cs="Arial"/>
                <w:bCs/>
                <w:sz w:val="20"/>
              </w:rPr>
              <w:t xml:space="preserve">55 €/noche </w:t>
            </w:r>
          </w:p>
          <w:p w:rsidR="006B23DB" w:rsidRPr="006B23DB" w:rsidRDefault="006B23DB" w:rsidP="009A6860">
            <w:pPr>
              <w:jc w:val="center"/>
              <w:rPr>
                <w:rFonts w:asciiTheme="minorHAnsi" w:hAnsiTheme="minorHAnsi" w:cs="Arial"/>
                <w:bCs/>
                <w:sz w:val="20"/>
              </w:rPr>
            </w:pPr>
          </w:p>
          <w:p w:rsidR="006B23DB" w:rsidRPr="006B23DB" w:rsidRDefault="006B23DB" w:rsidP="009A6860">
            <w:pPr>
              <w:jc w:val="center"/>
              <w:rPr>
                <w:rFonts w:asciiTheme="minorHAnsi" w:hAnsiTheme="minorHAnsi" w:cs="Arial"/>
                <w:bCs/>
                <w:sz w:val="18"/>
                <w:szCs w:val="18"/>
              </w:rPr>
            </w:pPr>
            <w:r w:rsidRPr="006B23DB">
              <w:rPr>
                <w:rFonts w:asciiTheme="minorHAnsi" w:hAnsiTheme="minorHAnsi" w:cs="Arial"/>
                <w:bCs/>
                <w:sz w:val="18"/>
                <w:szCs w:val="18"/>
              </w:rPr>
              <w:t>Con IVA</w:t>
            </w:r>
          </w:p>
        </w:tc>
        <w:tc>
          <w:tcPr>
            <w:tcW w:w="1275"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jc w:val="center"/>
              <w:rPr>
                <w:rFonts w:asciiTheme="minorHAnsi" w:hAnsiTheme="minorHAnsi" w:cs="Arial"/>
                <w:bCs/>
                <w:sz w:val="14"/>
                <w:szCs w:val="14"/>
              </w:rPr>
            </w:pPr>
            <w:r w:rsidRPr="006B23DB">
              <w:rPr>
                <w:rFonts w:asciiTheme="minorHAnsi" w:hAnsiTheme="minorHAnsi" w:cs="Arial"/>
                <w:bCs/>
                <w:sz w:val="14"/>
                <w:szCs w:val="14"/>
              </w:rPr>
              <w:t>APARTAMENTO</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1 habitación + salón</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+ 1 baño</w:t>
            </w:r>
          </w:p>
          <w:p w:rsidR="006B23DB" w:rsidRPr="006B23DB" w:rsidRDefault="006B23DB" w:rsidP="009A6860">
            <w:pPr>
              <w:jc w:val="center"/>
              <w:rPr>
                <w:rFonts w:asciiTheme="minorHAnsi" w:hAnsiTheme="minorHAnsi" w:cs="Arial"/>
                <w:bCs/>
                <w:sz w:val="16"/>
                <w:szCs w:val="16"/>
              </w:rPr>
            </w:pPr>
            <w:r w:rsidRPr="006B23DB">
              <w:rPr>
                <w:rFonts w:asciiTheme="minorHAnsi" w:hAnsiTheme="minorHAnsi" w:cs="Arial"/>
                <w:bCs/>
                <w:sz w:val="16"/>
                <w:szCs w:val="16"/>
              </w:rPr>
              <w:t>2 Personas</w:t>
            </w:r>
          </w:p>
          <w:p w:rsidR="006B23DB" w:rsidRPr="006B23DB" w:rsidRDefault="006B23DB" w:rsidP="009A6860">
            <w:pPr>
              <w:jc w:val="center"/>
              <w:rPr>
                <w:rFonts w:asciiTheme="minorHAnsi" w:hAnsiTheme="minorHAnsi" w:cs="Arial"/>
                <w:bCs/>
                <w:sz w:val="16"/>
                <w:szCs w:val="16"/>
              </w:rPr>
            </w:pPr>
          </w:p>
          <w:p w:rsidR="006B23DB" w:rsidRPr="006B23DB" w:rsidRDefault="006B23DB" w:rsidP="009A6860">
            <w:pPr>
              <w:jc w:val="center"/>
              <w:rPr>
                <w:rFonts w:asciiTheme="minorHAnsi" w:hAnsiTheme="minorHAnsi" w:cs="Arial"/>
                <w:bCs/>
                <w:sz w:val="20"/>
              </w:rPr>
            </w:pPr>
            <w:r w:rsidRPr="006B23DB">
              <w:rPr>
                <w:rFonts w:asciiTheme="minorHAnsi" w:hAnsiTheme="minorHAnsi" w:cs="Arial"/>
                <w:bCs/>
                <w:sz w:val="20"/>
              </w:rPr>
              <w:t xml:space="preserve">66 €/noche </w:t>
            </w:r>
          </w:p>
          <w:p w:rsidR="006B23DB" w:rsidRPr="006B23DB" w:rsidRDefault="006B23DB" w:rsidP="009A6860">
            <w:pPr>
              <w:jc w:val="center"/>
              <w:rPr>
                <w:rFonts w:asciiTheme="minorHAnsi" w:hAnsiTheme="minorHAnsi" w:cs="Arial"/>
                <w:bCs/>
                <w:sz w:val="20"/>
              </w:rPr>
            </w:pPr>
          </w:p>
          <w:p w:rsidR="006B23DB" w:rsidRPr="006B23DB" w:rsidRDefault="006B23DB" w:rsidP="009A6860">
            <w:pPr>
              <w:jc w:val="center"/>
              <w:rPr>
                <w:rFonts w:asciiTheme="minorHAnsi" w:hAnsiTheme="minorHAnsi" w:cs="Arial"/>
                <w:bCs/>
                <w:sz w:val="18"/>
                <w:szCs w:val="18"/>
              </w:rPr>
            </w:pPr>
            <w:r w:rsidRPr="006B23DB">
              <w:rPr>
                <w:rFonts w:asciiTheme="minorHAnsi" w:hAnsiTheme="minorHAnsi" w:cs="Arial"/>
                <w:bCs/>
                <w:sz w:val="18"/>
                <w:szCs w:val="18"/>
              </w:rPr>
              <w:t>Con IVA</w:t>
            </w:r>
          </w:p>
        </w:tc>
        <w:tc>
          <w:tcPr>
            <w:tcW w:w="1276"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jc w:val="center"/>
              <w:rPr>
                <w:rFonts w:asciiTheme="minorHAnsi" w:hAnsiTheme="minorHAnsi" w:cs="Arial"/>
                <w:bCs/>
                <w:sz w:val="14"/>
                <w:szCs w:val="14"/>
              </w:rPr>
            </w:pPr>
            <w:r w:rsidRPr="006B23DB">
              <w:rPr>
                <w:rFonts w:asciiTheme="minorHAnsi" w:hAnsiTheme="minorHAnsi" w:cs="Arial"/>
                <w:bCs/>
                <w:sz w:val="14"/>
                <w:szCs w:val="14"/>
              </w:rPr>
              <w:t>APARTAMENTO</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1 habitación + salón</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+ 1 baño</w:t>
            </w:r>
          </w:p>
          <w:p w:rsidR="006B23DB" w:rsidRPr="006B23DB" w:rsidRDefault="006B23DB" w:rsidP="009A6860">
            <w:pPr>
              <w:jc w:val="center"/>
              <w:rPr>
                <w:rFonts w:asciiTheme="minorHAnsi" w:hAnsiTheme="minorHAnsi" w:cs="Arial"/>
                <w:bCs/>
                <w:sz w:val="16"/>
                <w:szCs w:val="16"/>
              </w:rPr>
            </w:pPr>
            <w:r w:rsidRPr="006B23DB">
              <w:rPr>
                <w:rFonts w:asciiTheme="minorHAnsi" w:hAnsiTheme="minorHAnsi" w:cs="Arial"/>
                <w:bCs/>
                <w:sz w:val="16"/>
                <w:szCs w:val="16"/>
              </w:rPr>
              <w:t>3 Personas</w:t>
            </w:r>
          </w:p>
          <w:p w:rsidR="006B23DB" w:rsidRPr="006B23DB" w:rsidRDefault="006B23DB" w:rsidP="009A6860">
            <w:pPr>
              <w:jc w:val="center"/>
              <w:rPr>
                <w:rFonts w:asciiTheme="minorHAnsi" w:hAnsiTheme="minorHAnsi" w:cs="Arial"/>
                <w:bCs/>
                <w:sz w:val="16"/>
                <w:szCs w:val="16"/>
              </w:rPr>
            </w:pPr>
          </w:p>
          <w:p w:rsidR="006B23DB" w:rsidRPr="006B23DB" w:rsidRDefault="006B23DB" w:rsidP="009A6860">
            <w:pPr>
              <w:jc w:val="center"/>
              <w:rPr>
                <w:rFonts w:asciiTheme="minorHAnsi" w:hAnsiTheme="minorHAnsi" w:cs="Arial"/>
                <w:bCs/>
                <w:sz w:val="20"/>
              </w:rPr>
            </w:pPr>
            <w:r w:rsidRPr="006B23DB">
              <w:rPr>
                <w:rFonts w:asciiTheme="minorHAnsi" w:hAnsiTheme="minorHAnsi" w:cs="Arial"/>
                <w:bCs/>
                <w:sz w:val="20"/>
              </w:rPr>
              <w:t xml:space="preserve">77 €/noche </w:t>
            </w:r>
          </w:p>
          <w:p w:rsidR="006B23DB" w:rsidRPr="006B23DB" w:rsidRDefault="006B23DB" w:rsidP="009A6860">
            <w:pPr>
              <w:jc w:val="center"/>
              <w:rPr>
                <w:rFonts w:asciiTheme="minorHAnsi" w:hAnsiTheme="minorHAnsi" w:cs="Arial"/>
                <w:bCs/>
                <w:sz w:val="20"/>
              </w:rPr>
            </w:pPr>
          </w:p>
          <w:p w:rsidR="006B23DB" w:rsidRPr="006B23DB" w:rsidRDefault="006B23DB" w:rsidP="009A6860">
            <w:pPr>
              <w:jc w:val="center"/>
              <w:rPr>
                <w:rFonts w:asciiTheme="minorHAnsi" w:hAnsiTheme="minorHAnsi" w:cs="Arial"/>
                <w:bCs/>
                <w:sz w:val="18"/>
                <w:szCs w:val="18"/>
              </w:rPr>
            </w:pPr>
            <w:r w:rsidRPr="006B23DB">
              <w:rPr>
                <w:rFonts w:asciiTheme="minorHAnsi" w:hAnsiTheme="minorHAnsi" w:cs="Arial"/>
                <w:bCs/>
                <w:sz w:val="18"/>
                <w:szCs w:val="18"/>
              </w:rPr>
              <w:t>Con IVA</w:t>
            </w:r>
          </w:p>
        </w:tc>
        <w:tc>
          <w:tcPr>
            <w:tcW w:w="1330" w:type="dxa"/>
            <w:tcBorders>
              <w:top w:val="single" w:sz="4" w:space="0" w:color="auto"/>
              <w:left w:val="single" w:sz="4" w:space="0" w:color="auto"/>
              <w:bottom w:val="single" w:sz="4" w:space="0" w:color="auto"/>
              <w:right w:val="single" w:sz="4" w:space="0" w:color="auto"/>
            </w:tcBorders>
          </w:tcPr>
          <w:p w:rsidR="006B23DB" w:rsidRPr="006B23DB" w:rsidRDefault="006B23DB" w:rsidP="009A6860">
            <w:pPr>
              <w:jc w:val="center"/>
              <w:rPr>
                <w:rFonts w:asciiTheme="minorHAnsi" w:hAnsiTheme="minorHAnsi" w:cs="Arial"/>
                <w:bCs/>
                <w:sz w:val="14"/>
                <w:szCs w:val="14"/>
              </w:rPr>
            </w:pPr>
            <w:r w:rsidRPr="006B23DB">
              <w:rPr>
                <w:rFonts w:asciiTheme="minorHAnsi" w:hAnsiTheme="minorHAnsi" w:cs="Arial"/>
                <w:bCs/>
                <w:sz w:val="14"/>
                <w:szCs w:val="14"/>
              </w:rPr>
              <w:t>APARTAMENTO</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1 habitación + salón</w:t>
            </w:r>
          </w:p>
          <w:p w:rsidR="006B23DB" w:rsidRPr="006B23DB" w:rsidRDefault="006B23DB" w:rsidP="009A6860">
            <w:pPr>
              <w:jc w:val="center"/>
              <w:rPr>
                <w:rFonts w:asciiTheme="minorHAnsi" w:hAnsiTheme="minorHAnsi" w:cs="Arial"/>
                <w:bCs/>
                <w:sz w:val="12"/>
                <w:szCs w:val="12"/>
              </w:rPr>
            </w:pPr>
            <w:r w:rsidRPr="006B23DB">
              <w:rPr>
                <w:rFonts w:asciiTheme="minorHAnsi" w:hAnsiTheme="minorHAnsi" w:cs="Arial"/>
                <w:bCs/>
                <w:sz w:val="12"/>
                <w:szCs w:val="12"/>
              </w:rPr>
              <w:t>+ 1 baño</w:t>
            </w:r>
          </w:p>
          <w:p w:rsidR="006B23DB" w:rsidRPr="006B23DB" w:rsidRDefault="006B23DB" w:rsidP="009A6860">
            <w:pPr>
              <w:jc w:val="center"/>
              <w:rPr>
                <w:rFonts w:asciiTheme="minorHAnsi" w:hAnsiTheme="minorHAnsi" w:cs="Arial"/>
                <w:bCs/>
                <w:sz w:val="16"/>
                <w:szCs w:val="16"/>
              </w:rPr>
            </w:pPr>
            <w:r w:rsidRPr="006B23DB">
              <w:rPr>
                <w:rFonts w:asciiTheme="minorHAnsi" w:hAnsiTheme="minorHAnsi" w:cs="Arial"/>
                <w:bCs/>
                <w:sz w:val="16"/>
                <w:szCs w:val="16"/>
              </w:rPr>
              <w:t>4 Personas</w:t>
            </w:r>
          </w:p>
          <w:p w:rsidR="006B23DB" w:rsidRPr="006B23DB" w:rsidRDefault="006B23DB" w:rsidP="009A6860">
            <w:pPr>
              <w:jc w:val="center"/>
              <w:rPr>
                <w:rFonts w:asciiTheme="minorHAnsi" w:hAnsiTheme="minorHAnsi" w:cs="Arial"/>
                <w:bCs/>
                <w:sz w:val="16"/>
                <w:szCs w:val="16"/>
              </w:rPr>
            </w:pPr>
          </w:p>
          <w:p w:rsidR="006B23DB" w:rsidRPr="006B23DB" w:rsidRDefault="006B23DB" w:rsidP="009A6860">
            <w:pPr>
              <w:jc w:val="center"/>
              <w:rPr>
                <w:rFonts w:asciiTheme="minorHAnsi" w:hAnsiTheme="minorHAnsi" w:cs="Arial"/>
                <w:bCs/>
                <w:sz w:val="20"/>
              </w:rPr>
            </w:pPr>
            <w:r w:rsidRPr="006B23DB">
              <w:rPr>
                <w:rFonts w:asciiTheme="minorHAnsi" w:hAnsiTheme="minorHAnsi" w:cs="Arial"/>
                <w:bCs/>
                <w:sz w:val="20"/>
              </w:rPr>
              <w:t xml:space="preserve">88 €/noche </w:t>
            </w:r>
          </w:p>
          <w:p w:rsidR="006B23DB" w:rsidRPr="006B23DB" w:rsidRDefault="006B23DB" w:rsidP="009A6860">
            <w:pPr>
              <w:jc w:val="center"/>
              <w:rPr>
                <w:rFonts w:asciiTheme="minorHAnsi" w:hAnsiTheme="minorHAnsi" w:cs="Arial"/>
                <w:bCs/>
                <w:sz w:val="20"/>
              </w:rPr>
            </w:pPr>
          </w:p>
          <w:p w:rsidR="006B23DB" w:rsidRPr="006B23DB" w:rsidRDefault="006B23DB" w:rsidP="009A6860">
            <w:pPr>
              <w:jc w:val="center"/>
              <w:rPr>
                <w:rFonts w:asciiTheme="minorHAnsi" w:hAnsiTheme="minorHAnsi" w:cs="Arial"/>
                <w:bCs/>
                <w:sz w:val="18"/>
                <w:szCs w:val="18"/>
              </w:rPr>
            </w:pPr>
            <w:r w:rsidRPr="006B23DB">
              <w:rPr>
                <w:rFonts w:asciiTheme="minorHAnsi" w:hAnsiTheme="minorHAnsi" w:cs="Arial"/>
                <w:bCs/>
                <w:sz w:val="18"/>
                <w:szCs w:val="18"/>
              </w:rPr>
              <w:t>Con IVA</w:t>
            </w:r>
          </w:p>
        </w:tc>
      </w:tr>
    </w:tbl>
    <w:p w:rsidR="00060A10" w:rsidRPr="00060A10" w:rsidRDefault="00060A10" w:rsidP="00060A10">
      <w:pPr>
        <w:ind w:right="-660"/>
        <w:jc w:val="center"/>
        <w:rPr>
          <w:rFonts w:asciiTheme="minorHAnsi" w:hAnsiTheme="minorHAnsi"/>
          <w:b/>
          <w:i/>
          <w:sz w:val="20"/>
          <w:lang w:val="es-ES_tradnl"/>
        </w:rPr>
      </w:pPr>
      <w:r>
        <w:rPr>
          <w:rFonts w:asciiTheme="minorHAnsi" w:hAnsiTheme="minorHAnsi" w:cs="Arial"/>
          <w:b/>
          <w:sz w:val="20"/>
        </w:rPr>
        <w:t>P</w:t>
      </w:r>
      <w:r w:rsidRPr="00060A10">
        <w:rPr>
          <w:rFonts w:asciiTheme="minorHAnsi" w:hAnsiTheme="minorHAnsi" w:cs="Arial"/>
          <w:b/>
          <w:sz w:val="20"/>
        </w:rPr>
        <w:t xml:space="preserve">recios por unidad de alojamiento y noche,  </w:t>
      </w:r>
      <w:r>
        <w:rPr>
          <w:rFonts w:asciiTheme="minorHAnsi" w:hAnsiTheme="minorHAnsi" w:cs="Arial"/>
          <w:b/>
          <w:sz w:val="20"/>
        </w:rPr>
        <w:t>IVA</w:t>
      </w:r>
      <w:r w:rsidRPr="00060A10">
        <w:rPr>
          <w:rFonts w:asciiTheme="minorHAnsi" w:hAnsiTheme="minorHAnsi" w:cs="Arial"/>
          <w:b/>
          <w:sz w:val="20"/>
        </w:rPr>
        <w:t xml:space="preserve"> incluido.</w:t>
      </w:r>
      <w:r>
        <w:rPr>
          <w:rFonts w:asciiTheme="minorHAnsi" w:hAnsiTheme="minorHAnsi" w:cs="Arial"/>
          <w:b/>
          <w:sz w:val="20"/>
        </w:rPr>
        <w:t xml:space="preserve"> </w:t>
      </w:r>
      <w:r>
        <w:rPr>
          <w:rFonts w:asciiTheme="minorHAnsi" w:hAnsiTheme="minorHAnsi"/>
          <w:b/>
          <w:i/>
          <w:sz w:val="20"/>
          <w:lang w:val="es-ES_tradnl"/>
        </w:rPr>
        <w:t>No se incluye la tasa turí</w:t>
      </w:r>
      <w:r w:rsidRPr="00060A10">
        <w:rPr>
          <w:rFonts w:asciiTheme="minorHAnsi" w:hAnsiTheme="minorHAnsi"/>
          <w:b/>
          <w:i/>
          <w:sz w:val="20"/>
          <w:lang w:val="es-ES_tradnl"/>
        </w:rPr>
        <w:t xml:space="preserve">stica del </w:t>
      </w:r>
      <w:r>
        <w:rPr>
          <w:rFonts w:asciiTheme="minorHAnsi" w:hAnsiTheme="minorHAnsi"/>
          <w:b/>
          <w:i/>
          <w:sz w:val="20"/>
          <w:lang w:val="es-ES_tradnl"/>
        </w:rPr>
        <w:t>G</w:t>
      </w:r>
      <w:r w:rsidRPr="00060A10">
        <w:rPr>
          <w:rFonts w:asciiTheme="minorHAnsi" w:hAnsiTheme="minorHAnsi"/>
          <w:b/>
          <w:i/>
          <w:sz w:val="20"/>
          <w:lang w:val="es-ES_tradnl"/>
        </w:rPr>
        <w:t xml:space="preserve">obierno </w:t>
      </w:r>
      <w:r>
        <w:rPr>
          <w:rFonts w:asciiTheme="minorHAnsi" w:hAnsiTheme="minorHAnsi"/>
          <w:b/>
          <w:i/>
          <w:sz w:val="20"/>
          <w:lang w:val="es-ES_tradnl"/>
        </w:rPr>
        <w:t>C</w:t>
      </w:r>
      <w:r w:rsidRPr="00060A10">
        <w:rPr>
          <w:rFonts w:asciiTheme="minorHAnsi" w:hAnsiTheme="minorHAnsi"/>
          <w:b/>
          <w:i/>
          <w:sz w:val="20"/>
          <w:lang w:val="es-ES_tradnl"/>
        </w:rPr>
        <w:t>atalán</w:t>
      </w:r>
    </w:p>
    <w:p w:rsidR="00060A10" w:rsidRPr="00060A10" w:rsidRDefault="00060A10" w:rsidP="00060A10">
      <w:pPr>
        <w:jc w:val="center"/>
        <w:rPr>
          <w:rFonts w:asciiTheme="minorHAnsi" w:hAnsiTheme="minorHAnsi"/>
        </w:rPr>
      </w:pPr>
    </w:p>
    <w:p w:rsidR="006B23DB" w:rsidRPr="006B23DB" w:rsidRDefault="006B23DB" w:rsidP="006B23DB">
      <w:pPr>
        <w:ind w:right="-660"/>
        <w:jc w:val="center"/>
        <w:rPr>
          <w:rFonts w:asciiTheme="minorHAnsi" w:hAnsiTheme="minorHAnsi" w:cs="Arial"/>
          <w:b/>
          <w:sz w:val="20"/>
        </w:rPr>
      </w:pPr>
    </w:p>
    <w:p w:rsidR="006B23DB" w:rsidRPr="006B23DB" w:rsidRDefault="006B23DB" w:rsidP="006B23DB">
      <w:pPr>
        <w:jc w:val="center"/>
        <w:rPr>
          <w:rFonts w:asciiTheme="minorHAnsi" w:hAnsiTheme="minorHAnsi" w:cs="Arial"/>
          <w:b/>
          <w:color w:val="0070C0"/>
        </w:rPr>
      </w:pPr>
      <w:r w:rsidRPr="006B23DB">
        <w:rPr>
          <w:rFonts w:asciiTheme="minorHAnsi" w:hAnsiTheme="minorHAnsi" w:cs="Arial"/>
          <w:b/>
          <w:color w:val="0070C0"/>
          <w:highlight w:val="green"/>
        </w:rPr>
        <w:t>TEMPORADA MUY ALTA EN LA ZONA – AGILICE ESTA SOLICITUD</w:t>
      </w:r>
    </w:p>
    <w:p w:rsidR="006B23DB" w:rsidRPr="006B23DB" w:rsidRDefault="006B23DB" w:rsidP="006B23DB">
      <w:pPr>
        <w:jc w:val="center"/>
        <w:rPr>
          <w:rFonts w:asciiTheme="minorHAnsi" w:hAnsiTheme="minorHAnsi" w:cs="Arial"/>
          <w:b/>
          <w:color w:val="0070C0"/>
        </w:rPr>
      </w:pPr>
    </w:p>
    <w:p w:rsidR="006B23DB" w:rsidRPr="006B23DB" w:rsidRDefault="006B23DB" w:rsidP="006B23DB">
      <w:pPr>
        <w:jc w:val="center"/>
        <w:rPr>
          <w:rFonts w:asciiTheme="minorHAnsi" w:hAnsiTheme="minorHAnsi" w:cs="Arial"/>
          <w:sz w:val="20"/>
        </w:rPr>
      </w:pPr>
      <w:r w:rsidRPr="006B23DB">
        <w:rPr>
          <w:rFonts w:asciiTheme="minorHAnsi" w:hAnsiTheme="minorHAnsi" w:cs="Arial"/>
          <w:sz w:val="20"/>
        </w:rPr>
        <w:t xml:space="preserve">Apartamentos en impecables condiciones, con unos magníficos servicios, destacando su restaurante y surtido bufet para desayunar, a unos 250-350 </w:t>
      </w:r>
      <w:proofErr w:type="spellStart"/>
      <w:r w:rsidRPr="006B23DB">
        <w:rPr>
          <w:rFonts w:asciiTheme="minorHAnsi" w:hAnsiTheme="minorHAnsi" w:cs="Arial"/>
          <w:sz w:val="20"/>
        </w:rPr>
        <w:t>mts</w:t>
      </w:r>
      <w:proofErr w:type="spellEnd"/>
      <w:r w:rsidRPr="006B23DB">
        <w:rPr>
          <w:rFonts w:asciiTheme="minorHAnsi" w:hAnsiTheme="minorHAnsi" w:cs="Arial"/>
          <w:sz w:val="20"/>
        </w:rPr>
        <w:t xml:space="preserve">. </w:t>
      </w:r>
      <w:proofErr w:type="gramStart"/>
      <w:r w:rsidRPr="006B23DB">
        <w:rPr>
          <w:rFonts w:asciiTheme="minorHAnsi" w:hAnsiTheme="minorHAnsi" w:cs="Arial"/>
          <w:sz w:val="20"/>
        </w:rPr>
        <w:t>de</w:t>
      </w:r>
      <w:proofErr w:type="gramEnd"/>
      <w:r w:rsidRPr="006B23DB">
        <w:rPr>
          <w:rFonts w:asciiTheme="minorHAnsi" w:hAnsiTheme="minorHAnsi" w:cs="Arial"/>
          <w:sz w:val="20"/>
        </w:rPr>
        <w:t xml:space="preserve"> la Casa Club, dotados con ropa blanca y útiles de cocina. </w:t>
      </w:r>
      <w:r w:rsidRPr="006B23DB">
        <w:rPr>
          <w:rFonts w:asciiTheme="minorHAnsi" w:hAnsiTheme="minorHAnsi" w:cs="Arial"/>
          <w:b/>
          <w:sz w:val="20"/>
        </w:rPr>
        <w:t>LIMPIEZA DIARIA INCLUIDA,</w:t>
      </w:r>
      <w:r w:rsidRPr="006B23DB">
        <w:rPr>
          <w:rFonts w:asciiTheme="minorHAnsi" w:hAnsiTheme="minorHAnsi" w:cs="Arial"/>
          <w:sz w:val="20"/>
        </w:rPr>
        <w:t xml:space="preserve"> excepto útiles de cocina</w:t>
      </w:r>
    </w:p>
    <w:p w:rsidR="006B23DB" w:rsidRPr="006B23DB" w:rsidRDefault="006B23DB" w:rsidP="006B23DB">
      <w:pPr>
        <w:jc w:val="center"/>
        <w:rPr>
          <w:rFonts w:asciiTheme="minorHAnsi" w:hAnsiTheme="minorHAnsi" w:cs="Arial"/>
          <w:sz w:val="20"/>
        </w:rPr>
      </w:pPr>
      <w:r w:rsidRPr="006B23DB">
        <w:rPr>
          <w:rFonts w:asciiTheme="minorHAnsi" w:hAnsiTheme="minorHAnsi" w:cs="Arial"/>
          <w:b/>
          <w:sz w:val="20"/>
        </w:rPr>
        <w:t>Paquete Recomendado: Desayuno bufet + cena bufet: por 29 €/persona</w:t>
      </w:r>
      <w:r w:rsidRPr="006B23DB">
        <w:rPr>
          <w:rFonts w:asciiTheme="minorHAnsi" w:hAnsiTheme="minorHAnsi" w:cs="Arial"/>
          <w:sz w:val="20"/>
        </w:rPr>
        <w:t>. Con IVA</w:t>
      </w:r>
    </w:p>
    <w:p w:rsidR="006B23DB" w:rsidRPr="006B23DB" w:rsidRDefault="006B23DB" w:rsidP="006B23DB">
      <w:pPr>
        <w:jc w:val="center"/>
        <w:rPr>
          <w:rFonts w:asciiTheme="minorHAnsi" w:hAnsiTheme="minorHAnsi" w:cs="Arial"/>
          <w:sz w:val="20"/>
        </w:rPr>
      </w:pPr>
      <w:r w:rsidRPr="006B23DB">
        <w:rPr>
          <w:rFonts w:asciiTheme="minorHAnsi" w:hAnsiTheme="minorHAnsi" w:cs="Arial"/>
          <w:sz w:val="20"/>
        </w:rPr>
        <w:t>Solo desayuno bufet: 10 €/persona y solo cena bufet: 23,5 €/persona. Con IVA</w:t>
      </w:r>
    </w:p>
    <w:p w:rsidR="006B23DB" w:rsidRPr="006B23DB" w:rsidRDefault="006B23DB" w:rsidP="006B23DB">
      <w:pPr>
        <w:jc w:val="center"/>
        <w:rPr>
          <w:rFonts w:asciiTheme="minorHAnsi" w:hAnsiTheme="minorHAnsi" w:cs="Arial"/>
          <w:sz w:val="20"/>
        </w:rPr>
      </w:pPr>
      <w:r w:rsidRPr="006B23DB">
        <w:rPr>
          <w:rFonts w:asciiTheme="minorHAnsi" w:hAnsiTheme="minorHAnsi" w:cs="Arial"/>
          <w:b/>
          <w:i/>
          <w:sz w:val="20"/>
        </w:rPr>
        <w:t>SERVICIOS DE PAGO</w:t>
      </w:r>
      <w:r w:rsidRPr="006B23DB">
        <w:rPr>
          <w:rFonts w:asciiTheme="minorHAnsi" w:hAnsiTheme="minorHAnsi" w:cs="Arial"/>
          <w:sz w:val="20"/>
        </w:rPr>
        <w:t>: Restaurante (MUY RECOMENDADO), cafetería, Supermercado.</w:t>
      </w:r>
    </w:p>
    <w:p w:rsidR="006B23DB" w:rsidRPr="006B23DB" w:rsidRDefault="006B23DB" w:rsidP="006B23DB">
      <w:pPr>
        <w:jc w:val="center"/>
        <w:rPr>
          <w:rFonts w:asciiTheme="minorHAnsi" w:hAnsiTheme="minorHAnsi" w:cs="Arial"/>
          <w:sz w:val="20"/>
        </w:rPr>
      </w:pPr>
      <w:r w:rsidRPr="006B23DB">
        <w:rPr>
          <w:rFonts w:asciiTheme="minorHAnsi" w:hAnsiTheme="minorHAnsi" w:cs="Arial"/>
          <w:b/>
          <w:i/>
          <w:sz w:val="20"/>
        </w:rPr>
        <w:t>SERVICIOS SIN CARGO</w:t>
      </w:r>
      <w:r w:rsidRPr="006B23DB">
        <w:rPr>
          <w:rFonts w:asciiTheme="minorHAnsi" w:hAnsiTheme="minorHAnsi" w:cs="Arial"/>
          <w:sz w:val="20"/>
        </w:rPr>
        <w:t xml:space="preserve">: Piscina exterior y piscina climatizada, sauna, </w:t>
      </w:r>
      <w:proofErr w:type="spellStart"/>
      <w:r w:rsidRPr="006B23DB">
        <w:rPr>
          <w:rFonts w:asciiTheme="minorHAnsi" w:hAnsiTheme="minorHAnsi" w:cs="Arial"/>
          <w:sz w:val="20"/>
        </w:rPr>
        <w:t>putting</w:t>
      </w:r>
      <w:proofErr w:type="spellEnd"/>
      <w:r w:rsidRPr="006B23DB">
        <w:rPr>
          <w:rFonts w:asciiTheme="minorHAnsi" w:hAnsiTheme="minorHAnsi" w:cs="Arial"/>
          <w:sz w:val="20"/>
        </w:rPr>
        <w:t xml:space="preserve"> Green, garaje cubierto, wifi en zonas comunes</w:t>
      </w:r>
    </w:p>
    <w:p w:rsidR="00B323C4" w:rsidRPr="00813DFC" w:rsidRDefault="00B323C4" w:rsidP="006B23DB">
      <w:pPr>
        <w:pBdr>
          <w:bottom w:val="single" w:sz="4" w:space="1" w:color="auto"/>
        </w:pBdr>
        <w:rPr>
          <w:rFonts w:ascii="Arial" w:hAnsi="Arial" w:cs="Arial"/>
        </w:rPr>
      </w:pPr>
    </w:p>
    <w:p w:rsidR="0094264F" w:rsidRDefault="0094264F" w:rsidP="006A4127">
      <w:pPr>
        <w:tabs>
          <w:tab w:val="left" w:pos="9639"/>
        </w:tabs>
        <w:ind w:right="-2"/>
        <w:rPr>
          <w:rFonts w:ascii="Calibri" w:hAnsi="Calibri"/>
          <w:b/>
          <w:sz w:val="20"/>
        </w:rPr>
      </w:pPr>
    </w:p>
    <w:p w:rsidR="006A4127" w:rsidRPr="003F486E" w:rsidRDefault="006A4127" w:rsidP="006A4127">
      <w:pPr>
        <w:tabs>
          <w:tab w:val="left" w:pos="9639"/>
        </w:tabs>
        <w:ind w:right="-2"/>
        <w:rPr>
          <w:rFonts w:ascii="Calibri" w:hAnsi="Calibri"/>
          <w:sz w:val="16"/>
          <w:szCs w:val="16"/>
          <w:u w:val="single"/>
        </w:rPr>
      </w:pPr>
    </w:p>
    <w:p w:rsidR="00893FBD" w:rsidRDefault="00893FBD" w:rsidP="006A4127">
      <w:pPr>
        <w:tabs>
          <w:tab w:val="left" w:pos="9639"/>
        </w:tabs>
        <w:ind w:right="-2"/>
        <w:rPr>
          <w:rFonts w:ascii="Calibri" w:hAnsi="Calibri"/>
          <w:sz w:val="20"/>
        </w:rPr>
      </w:pPr>
    </w:p>
    <w:p w:rsidR="006A4127" w:rsidRDefault="006A4127" w:rsidP="006A4127">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6A4127" w:rsidRPr="003F486E" w:rsidRDefault="006A4127" w:rsidP="006A4127">
      <w:pPr>
        <w:tabs>
          <w:tab w:val="left" w:pos="9639"/>
        </w:tabs>
        <w:ind w:right="-2"/>
        <w:rPr>
          <w:rFonts w:ascii="Calibri" w:hAnsi="Calibri"/>
          <w:sz w:val="16"/>
          <w:szCs w:val="16"/>
        </w:rPr>
      </w:pPr>
      <w:r w:rsidRPr="003F486E">
        <w:rPr>
          <w:rFonts w:ascii="Calibri" w:hAnsi="Calibri"/>
          <w:sz w:val="16"/>
          <w:szCs w:val="16"/>
        </w:rPr>
        <w:t xml:space="preserve"> </w:t>
      </w:r>
    </w:p>
    <w:p w:rsidR="006A4127" w:rsidRDefault="00B323C4" w:rsidP="00B323C4">
      <w:pPr>
        <w:ind w:right="-286"/>
        <w:rPr>
          <w:rFonts w:ascii="Calibri" w:hAnsi="Calibri"/>
          <w:sz w:val="20"/>
          <w:u w:val="single"/>
        </w:rPr>
      </w:pPr>
      <w:r>
        <w:rPr>
          <w:rFonts w:ascii="Calibri" w:hAnsi="Calibri"/>
          <w:sz w:val="20"/>
        </w:rPr>
        <w:t>2 PERSONAS</w:t>
      </w:r>
      <w:r w:rsidR="006A4127" w:rsidRPr="006217BB">
        <w:rPr>
          <w:rFonts w:ascii="Calibri" w:hAnsi="Calibri"/>
          <w:sz w:val="20"/>
          <w:u w:val="single"/>
        </w:rPr>
        <w:t xml:space="preserve">       </w:t>
      </w:r>
      <w:r w:rsidR="006A4127">
        <w:rPr>
          <w:rFonts w:ascii="Calibri" w:hAnsi="Calibri"/>
          <w:sz w:val="20"/>
          <w:u w:val="single"/>
        </w:rPr>
        <w:t xml:space="preserve">  </w:t>
      </w:r>
      <w:r w:rsidR="006A4127" w:rsidRPr="006217BB">
        <w:rPr>
          <w:rFonts w:ascii="Calibri" w:hAnsi="Calibri"/>
          <w:sz w:val="20"/>
          <w:u w:val="single"/>
        </w:rPr>
        <w:t xml:space="preserve">   </w:t>
      </w:r>
      <w:r w:rsidR="006A4127">
        <w:rPr>
          <w:rFonts w:ascii="Calibri" w:hAnsi="Calibri"/>
          <w:sz w:val="20"/>
          <w:u w:val="single"/>
        </w:rPr>
        <w:t xml:space="preserve">      </w:t>
      </w:r>
      <w:r w:rsidR="006A4127">
        <w:rPr>
          <w:rFonts w:ascii="Calibri" w:hAnsi="Calibri"/>
          <w:sz w:val="20"/>
        </w:rPr>
        <w:t xml:space="preserve">  </w:t>
      </w:r>
      <w:r>
        <w:rPr>
          <w:rFonts w:ascii="Calibri" w:hAnsi="Calibri"/>
          <w:sz w:val="20"/>
        </w:rPr>
        <w:t>3 PERSONAS</w:t>
      </w:r>
      <w:r w:rsidR="006A4127">
        <w:rPr>
          <w:rFonts w:ascii="Calibri" w:hAnsi="Calibri"/>
          <w:sz w:val="20"/>
        </w:rPr>
        <w:t>:</w:t>
      </w:r>
      <w:r w:rsidR="006A4127" w:rsidRPr="006217BB">
        <w:rPr>
          <w:rFonts w:ascii="Calibri" w:hAnsi="Calibri"/>
          <w:sz w:val="20"/>
          <w:u w:val="single"/>
        </w:rPr>
        <w:t xml:space="preserve">   </w:t>
      </w:r>
      <w:r w:rsidR="006A4127">
        <w:rPr>
          <w:rFonts w:ascii="Calibri" w:hAnsi="Calibri"/>
          <w:sz w:val="20"/>
          <w:u w:val="single"/>
        </w:rPr>
        <w:t xml:space="preserve">               </w:t>
      </w:r>
      <w:r w:rsidR="006A4127">
        <w:rPr>
          <w:rFonts w:ascii="Calibri" w:hAnsi="Calibri"/>
          <w:sz w:val="20"/>
        </w:rPr>
        <w:t xml:space="preserve"> </w:t>
      </w:r>
      <w:r>
        <w:rPr>
          <w:rFonts w:ascii="Calibri" w:hAnsi="Calibri"/>
          <w:sz w:val="20"/>
        </w:rPr>
        <w:t>4 PERSONAS</w:t>
      </w:r>
      <w:r w:rsidR="006A4127">
        <w:rPr>
          <w:rFonts w:ascii="Calibri" w:hAnsi="Calibri"/>
          <w:sz w:val="20"/>
        </w:rPr>
        <w:t>:</w:t>
      </w:r>
      <w:r w:rsidR="006A4127" w:rsidRPr="006217BB">
        <w:rPr>
          <w:rFonts w:ascii="Calibri" w:hAnsi="Calibri"/>
          <w:sz w:val="20"/>
          <w:u w:val="single"/>
        </w:rPr>
        <w:t xml:space="preserve">                       </w:t>
      </w:r>
      <w:r w:rsidR="006A4127" w:rsidRPr="00B323C4">
        <w:rPr>
          <w:rFonts w:ascii="Calibri" w:hAnsi="Calibri"/>
          <w:sz w:val="20"/>
        </w:rPr>
        <w:t xml:space="preserve"> </w:t>
      </w:r>
      <w:r w:rsidRPr="00B323C4">
        <w:rPr>
          <w:rFonts w:ascii="Calibri" w:hAnsi="Calibri"/>
          <w:sz w:val="20"/>
        </w:rPr>
        <w:t>5</w:t>
      </w:r>
      <w:r>
        <w:rPr>
          <w:rFonts w:ascii="Calibri" w:hAnsi="Calibri"/>
          <w:sz w:val="20"/>
        </w:rPr>
        <w:t xml:space="preserve"> PERSONA:</w:t>
      </w:r>
      <w:r>
        <w:rPr>
          <w:rFonts w:ascii="Calibri" w:hAnsi="Calibri"/>
          <w:sz w:val="20"/>
          <w:u w:val="single"/>
        </w:rPr>
        <w:tab/>
      </w:r>
      <w:r>
        <w:rPr>
          <w:rFonts w:ascii="Calibri" w:hAnsi="Calibri"/>
          <w:sz w:val="20"/>
          <w:u w:val="single"/>
        </w:rPr>
        <w:tab/>
      </w:r>
      <w:r>
        <w:rPr>
          <w:rFonts w:ascii="Calibri" w:hAnsi="Calibri"/>
          <w:sz w:val="20"/>
        </w:rPr>
        <w:t xml:space="preserve"> 6 PERSONAS:</w:t>
      </w:r>
      <w:r>
        <w:rPr>
          <w:rFonts w:ascii="Calibri" w:hAnsi="Calibri"/>
          <w:sz w:val="20"/>
          <w:u w:val="single"/>
        </w:rPr>
        <w:tab/>
      </w:r>
      <w:r w:rsidR="006A4127" w:rsidRPr="006217BB">
        <w:rPr>
          <w:rFonts w:ascii="Calibri" w:hAnsi="Calibri"/>
          <w:sz w:val="20"/>
          <w:u w:val="single"/>
        </w:rPr>
        <w:t xml:space="preserve">  </w:t>
      </w:r>
    </w:p>
    <w:p w:rsidR="006A4127" w:rsidRDefault="006A4127" w:rsidP="006A4127">
      <w:pPr>
        <w:tabs>
          <w:tab w:val="left" w:pos="9639"/>
        </w:tabs>
        <w:ind w:right="-2"/>
        <w:rPr>
          <w:rFonts w:ascii="Calibri" w:hAnsi="Calibri"/>
          <w:sz w:val="16"/>
          <w:szCs w:val="16"/>
          <w:u w:val="single"/>
        </w:rPr>
      </w:pPr>
    </w:p>
    <w:p w:rsidR="00B323C4" w:rsidRDefault="00B323C4" w:rsidP="006A4127">
      <w:pPr>
        <w:tabs>
          <w:tab w:val="left" w:pos="9639"/>
        </w:tabs>
        <w:ind w:right="-2"/>
        <w:rPr>
          <w:rFonts w:ascii="Calibri" w:hAnsi="Calibri"/>
          <w:sz w:val="16"/>
          <w:szCs w:val="16"/>
          <w:u w:val="single"/>
        </w:rPr>
      </w:pPr>
    </w:p>
    <w:p w:rsidR="00EF0ABF" w:rsidRDefault="00EF0ABF" w:rsidP="00EF0ABF">
      <w:pPr>
        <w:tabs>
          <w:tab w:val="left" w:pos="9639"/>
        </w:tabs>
        <w:ind w:right="-2"/>
        <w:rPr>
          <w:rFonts w:ascii="Calibri" w:hAnsi="Calibri"/>
          <w:szCs w:val="22"/>
          <w:u w:val="single"/>
        </w:rPr>
      </w:pPr>
    </w:p>
    <w:p w:rsidR="00893FBD" w:rsidRPr="00F02358" w:rsidRDefault="00893FBD" w:rsidP="00EF0ABF">
      <w:pPr>
        <w:tabs>
          <w:tab w:val="left" w:pos="9639"/>
        </w:tabs>
        <w:ind w:right="-2"/>
        <w:rPr>
          <w:rFonts w:ascii="Calibri" w:hAnsi="Calibri"/>
          <w:szCs w:val="22"/>
          <w:u w:val="single"/>
        </w:rPr>
      </w:pPr>
    </w:p>
    <w:p w:rsidR="00EF0ABF" w:rsidRPr="006B23DB" w:rsidRDefault="00EF0ABF" w:rsidP="006B23DB">
      <w:pPr>
        <w:pStyle w:val="Epgrafe"/>
        <w:pBdr>
          <w:top w:val="single" w:sz="4" w:space="1" w:color="auto"/>
          <w:left w:val="single" w:sz="4" w:space="4" w:color="auto"/>
          <w:bottom w:val="single" w:sz="4" w:space="1" w:color="auto"/>
          <w:right w:val="single" w:sz="4" w:space="4" w:color="auto"/>
        </w:pBdr>
        <w:shd w:val="clear" w:color="auto" w:fill="DBE5F1" w:themeFill="accent1" w:themeFillTint="33"/>
        <w:tabs>
          <w:tab w:val="left" w:pos="142"/>
        </w:tabs>
        <w:ind w:right="-2"/>
        <w:rPr>
          <w:rFonts w:ascii="Calibri" w:hAnsi="Calibri"/>
          <w:color w:val="1F497D" w:themeColor="text2"/>
          <w:sz w:val="28"/>
          <w:szCs w:val="28"/>
        </w:rPr>
      </w:pPr>
      <w:r w:rsidRPr="006B23DB">
        <w:rPr>
          <w:rFonts w:ascii="Calibri" w:hAnsi="Calibri"/>
          <w:color w:val="1F497D" w:themeColor="text2"/>
          <w:sz w:val="28"/>
          <w:szCs w:val="28"/>
        </w:rPr>
        <w:t>FECHA LÍMITE GARANTÍA SOLICITUD</w:t>
      </w:r>
      <w:r w:rsidR="006A4127" w:rsidRPr="006B23DB">
        <w:rPr>
          <w:rFonts w:ascii="Calibri" w:hAnsi="Calibri"/>
          <w:color w:val="1F497D" w:themeColor="text2"/>
          <w:sz w:val="28"/>
          <w:szCs w:val="28"/>
        </w:rPr>
        <w:t xml:space="preserve">: </w:t>
      </w:r>
      <w:r w:rsidR="006B23DB" w:rsidRPr="006B23DB">
        <w:rPr>
          <w:rFonts w:ascii="Calibri" w:hAnsi="Calibri"/>
          <w:color w:val="1F497D" w:themeColor="text2"/>
          <w:sz w:val="28"/>
          <w:szCs w:val="28"/>
        </w:rPr>
        <w:t>HASTA AGOTAR APARTAMENTOS</w:t>
      </w:r>
    </w:p>
    <w:p w:rsidR="00C0078D" w:rsidRPr="00C0078D" w:rsidRDefault="00EF0ABF" w:rsidP="006A4127">
      <w:pPr>
        <w:pStyle w:val="Epgrafe"/>
        <w:ind w:right="-2"/>
        <w:rPr>
          <w:rFonts w:cs="Arial"/>
          <w:b w:val="0"/>
          <w:sz w:val="12"/>
          <w:szCs w:val="12"/>
          <w:u w:val="single"/>
        </w:rPr>
      </w:pPr>
      <w:r w:rsidRPr="00EC7AF3">
        <w:rPr>
          <w:rFonts w:ascii="Calibri" w:hAnsi="Calibri"/>
          <w:b w:val="0"/>
          <w:szCs w:val="22"/>
        </w:rPr>
        <w:t>Se confirmará la solicitud de alojamiento una vez</w:t>
      </w:r>
      <w:r>
        <w:rPr>
          <w:rFonts w:ascii="Calibri" w:hAnsi="Calibri"/>
          <w:b w:val="0"/>
          <w:szCs w:val="22"/>
        </w:rPr>
        <w:t xml:space="preserve"> publicada la lista </w:t>
      </w:r>
      <w:r w:rsidR="006A4127">
        <w:rPr>
          <w:rFonts w:ascii="Calibri" w:hAnsi="Calibri"/>
          <w:b w:val="0"/>
          <w:szCs w:val="22"/>
        </w:rPr>
        <w:t>de admitidos</w:t>
      </w:r>
    </w:p>
    <w:sectPr w:rsidR="00C0078D" w:rsidRPr="00C0078D" w:rsidSect="00901E78">
      <w:footerReference w:type="default" r:id="rId29"/>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7DD" w:rsidRDefault="00A857DD">
      <w:r>
        <w:separator/>
      </w:r>
    </w:p>
  </w:endnote>
  <w:endnote w:type="continuationSeparator" w:id="0">
    <w:p w:rsidR="00A857DD" w:rsidRDefault="00A8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1" w:usb1="00000000" w:usb2="00000000" w:usb3="00000000" w:csb0="00000011"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B86" w:rsidRDefault="00D0765C" w:rsidP="00901E78">
    <w:pPr>
      <w:pStyle w:val="Piedepgina"/>
      <w:tabs>
        <w:tab w:val="clear" w:pos="4252"/>
        <w:tab w:val="clear" w:pos="8504"/>
        <w:tab w:val="center" w:pos="4678"/>
        <w:tab w:val="right" w:pos="9498"/>
      </w:tabs>
      <w:rPr>
        <w:rFonts w:asciiTheme="minorHAnsi" w:hAnsiTheme="min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52731388" wp14:editId="23C13B0C">
              <wp:simplePos x="0" y="0"/>
              <wp:positionH relativeFrom="page">
                <wp:align>center</wp:align>
              </wp:positionH>
              <wp:positionV relativeFrom="page">
                <wp:align>bottom</wp:align>
              </wp:positionV>
              <wp:extent cx="7537450" cy="671195"/>
              <wp:effectExtent l="9525" t="0" r="1270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4"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OXX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zm18UAAADaAAAADwAAAGRycy9kb3ducmV2LnhtbESPT2sCMRTE74V+h/AKXopmFSu6GsUW&#10;BKWl4J+Dx8fmuVncvCxJ1NVP3xQKPQ4z8xtmtmhtLa7kQ+VYQb+XgSAunK64VHDYr7pjECEia6wd&#10;k4I7BVjMn59mmGt34y1dd7EUCcIhRwUmxiaXMhSGLIaea4iTd3LeYkzSl1J7vCW4reUgy0bSYsVp&#10;wWBDH4aK8+5iFbx/rh7Dt/J74i+0eX2Yr+w4aM5KdV7a5RREpDb+h//aa61gCL9X0g2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zm18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lHcMA&#10;AADaAAAADwAAAGRycy9kb3ducmV2LnhtbESPQWvCQBSE74L/YXlCL6KbFpQ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lHcMAAADaAAAADwAAAAAAAAAAAAAAAACYAgAAZHJzL2Rv&#10;d25yZXYueG1sUEsFBgAAAAAEAAQA9QAAAIgDAAAAAA==&#10;" filled="f" stroked="f"/>
              <w10:wrap anchorx="page" anchory="page"/>
            </v:group>
          </w:pict>
        </mc:Fallback>
      </mc:AlternateContent>
    </w:r>
    <w:r w:rsidR="00D17B86" w:rsidRPr="00E526A7">
      <w:rPr>
        <w:rFonts w:asciiTheme="majorHAnsi" w:hAnsiTheme="majorHAnsi" w:cstheme="majorHAnsi"/>
        <w:b/>
        <w:color w:val="0039A6"/>
        <w:sz w:val="18"/>
        <w:szCs w:val="18"/>
      </w:rPr>
      <w:t xml:space="preserve">Página </w:t>
    </w:r>
    <w:r w:rsidR="00D17B86" w:rsidRPr="00E526A7">
      <w:rPr>
        <w:rFonts w:asciiTheme="minorHAnsi" w:hAnsiTheme="minorHAnsi"/>
        <w:b/>
        <w:color w:val="0039A6"/>
        <w:sz w:val="18"/>
        <w:szCs w:val="18"/>
      </w:rPr>
      <w:fldChar w:fldCharType="begin"/>
    </w:r>
    <w:r w:rsidR="00D17B86" w:rsidRPr="00E526A7">
      <w:rPr>
        <w:rFonts w:asciiTheme="minorHAnsi" w:hAnsiTheme="minorHAnsi"/>
        <w:b/>
        <w:color w:val="0039A6"/>
        <w:sz w:val="18"/>
        <w:szCs w:val="18"/>
      </w:rPr>
      <w:instrText xml:space="preserve"> PAGE   \* MERGEFORMAT </w:instrText>
    </w:r>
    <w:r w:rsidR="00D17B86" w:rsidRPr="00E526A7">
      <w:rPr>
        <w:rFonts w:asciiTheme="minorHAnsi" w:hAnsiTheme="minorHAnsi"/>
        <w:b/>
        <w:color w:val="0039A6"/>
        <w:sz w:val="18"/>
        <w:szCs w:val="18"/>
      </w:rPr>
      <w:fldChar w:fldCharType="separate"/>
    </w:r>
    <w:r w:rsidR="000E1FB1" w:rsidRPr="000E1FB1">
      <w:rPr>
        <w:rFonts w:asciiTheme="majorHAnsi" w:hAnsiTheme="majorHAnsi" w:cstheme="majorHAnsi"/>
        <w:b/>
        <w:noProof/>
        <w:color w:val="0039A6"/>
        <w:sz w:val="18"/>
        <w:szCs w:val="18"/>
      </w:rPr>
      <w:t>5</w:t>
    </w:r>
    <w:r w:rsidR="00D17B86" w:rsidRPr="00E526A7">
      <w:rPr>
        <w:rFonts w:asciiTheme="minorHAnsi" w:hAnsiTheme="minorHAnsi"/>
        <w:b/>
        <w:color w:val="0039A6"/>
        <w:sz w:val="18"/>
        <w:szCs w:val="18"/>
      </w:rPr>
      <w:fldChar w:fldCharType="end"/>
    </w:r>
    <w:r w:rsidR="00D17B86">
      <w:rPr>
        <w:rFonts w:asciiTheme="minorHAnsi" w:hAnsiTheme="minorHAnsi"/>
        <w:b/>
        <w:color w:val="0039A6"/>
        <w:sz w:val="18"/>
        <w:szCs w:val="18"/>
      </w:rPr>
      <w:tab/>
    </w:r>
    <w:r w:rsidR="00D17B86">
      <w:rPr>
        <w:rFonts w:asciiTheme="majorHAnsi" w:hAnsiTheme="majorHAnsi" w:cstheme="majorHAnsi"/>
        <w:b/>
        <w:color w:val="0039A6"/>
        <w:sz w:val="18"/>
        <w:szCs w:val="18"/>
      </w:rPr>
      <w:t xml:space="preserve">Circular RFEG </w:t>
    </w:r>
    <w:r w:rsidR="0094264F">
      <w:rPr>
        <w:rFonts w:asciiTheme="majorHAnsi" w:hAnsiTheme="majorHAnsi" w:cstheme="majorHAnsi"/>
        <w:b/>
        <w:color w:val="0039A6"/>
        <w:sz w:val="18"/>
        <w:szCs w:val="18"/>
      </w:rPr>
      <w:t xml:space="preserve">nº </w:t>
    </w:r>
    <w:r w:rsidR="00C720B1">
      <w:rPr>
        <w:rFonts w:asciiTheme="majorHAnsi" w:hAnsiTheme="majorHAnsi" w:cstheme="majorHAnsi"/>
        <w:b/>
        <w:color w:val="0039A6"/>
        <w:sz w:val="18"/>
        <w:szCs w:val="18"/>
      </w:rPr>
      <w:t>43/</w:t>
    </w:r>
    <w:r w:rsidR="00EE40BF">
      <w:rPr>
        <w:rFonts w:asciiTheme="majorHAnsi" w:hAnsiTheme="majorHAnsi" w:cstheme="majorHAnsi"/>
        <w:b/>
        <w:color w:val="0039A6"/>
        <w:sz w:val="18"/>
        <w:szCs w:val="18"/>
      </w:rPr>
      <w:t>2015</w:t>
    </w:r>
    <w:r w:rsidR="00D17B86">
      <w:rPr>
        <w:rFonts w:asciiTheme="majorHAnsi" w:hAnsiTheme="majorHAnsi" w:cstheme="majorHAnsi"/>
        <w:b/>
        <w:color w:val="0039A6"/>
        <w:sz w:val="18"/>
        <w:szCs w:val="18"/>
      </w:rPr>
      <w:tab/>
    </w:r>
    <w:r w:rsidR="00345ED0">
      <w:rPr>
        <w:rFonts w:asciiTheme="majorHAnsi" w:hAnsiTheme="majorHAnsi" w:cstheme="majorHAnsi"/>
        <w:b/>
        <w:color w:val="0039A6"/>
        <w:sz w:val="18"/>
        <w:szCs w:val="18"/>
      </w:rPr>
      <w:t>1</w:t>
    </w:r>
    <w:r w:rsidR="00CB0E8C">
      <w:rPr>
        <w:rFonts w:asciiTheme="majorHAnsi" w:hAnsiTheme="majorHAnsi" w:cstheme="majorHAnsi"/>
        <w:b/>
        <w:color w:val="0039A6"/>
        <w:sz w:val="18"/>
        <w:szCs w:val="18"/>
      </w:rPr>
      <w:t>8</w:t>
    </w:r>
    <w:r w:rsidR="00345ED0">
      <w:rPr>
        <w:rFonts w:asciiTheme="majorHAnsi" w:hAnsiTheme="majorHAnsi" w:cstheme="majorHAnsi"/>
        <w:b/>
        <w:color w:val="0039A6"/>
        <w:sz w:val="18"/>
        <w:szCs w:val="18"/>
      </w:rPr>
      <w:t>/06</w:t>
    </w:r>
    <w:r w:rsidR="0094264F" w:rsidRPr="0094264F">
      <w:rPr>
        <w:rFonts w:asciiTheme="majorHAnsi" w:hAnsiTheme="majorHAnsi" w:cstheme="majorHAnsi"/>
        <w:b/>
        <w:color w:val="0039A6"/>
        <w:sz w:val="18"/>
        <w:szCs w:val="18"/>
      </w:rPr>
      <w:t>/201</w:t>
    </w:r>
    <w:r w:rsidR="00EE40BF">
      <w:rPr>
        <w:rFonts w:asciiTheme="majorHAnsi" w:hAnsiTheme="majorHAnsi" w:cstheme="majorHAnsi"/>
        <w:b/>
        <w:color w:val="0039A6"/>
        <w:sz w:val="18"/>
        <w:szCs w:val="18"/>
      </w:rPr>
      <w:t>5</w:t>
    </w:r>
  </w:p>
  <w:p w:rsidR="00D17B86" w:rsidRDefault="00D17B8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7DD" w:rsidRDefault="00A857DD">
      <w:r>
        <w:separator/>
      </w:r>
    </w:p>
  </w:footnote>
  <w:footnote w:type="continuationSeparator" w:id="0">
    <w:p w:rsidR="00A857DD" w:rsidRDefault="00A857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1C264896"/>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8">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9">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0">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1">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2">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3">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4">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5">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6">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1">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2">
    <w:nsid w:val="7ACB16D0"/>
    <w:multiLevelType w:val="multilevel"/>
    <w:tmpl w:val="D292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1"/>
  </w:num>
  <w:num w:numId="3">
    <w:abstractNumId w:val="28"/>
  </w:num>
  <w:num w:numId="4">
    <w:abstractNumId w:val="0"/>
  </w:num>
  <w:num w:numId="5">
    <w:abstractNumId w:val="11"/>
  </w:num>
  <w:num w:numId="6">
    <w:abstractNumId w:val="22"/>
  </w:num>
  <w:num w:numId="7">
    <w:abstractNumId w:val="27"/>
  </w:num>
  <w:num w:numId="8">
    <w:abstractNumId w:val="19"/>
  </w:num>
  <w:num w:numId="9">
    <w:abstractNumId w:val="29"/>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0"/>
  </w:num>
  <w:num w:numId="18">
    <w:abstractNumId w:val="21"/>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6"/>
  </w:num>
  <w:num w:numId="26">
    <w:abstractNumId w:val="23"/>
  </w:num>
  <w:num w:numId="27">
    <w:abstractNumId w:val="5"/>
  </w:num>
  <w:num w:numId="28">
    <w:abstractNumId w:val="10"/>
  </w:num>
  <w:num w:numId="29">
    <w:abstractNumId w:val="17"/>
  </w:num>
  <w:num w:numId="30">
    <w:abstractNumId w:val="30"/>
  </w:num>
  <w:num w:numId="31">
    <w:abstractNumId w:val="18"/>
  </w:num>
  <w:num w:numId="32">
    <w:abstractNumId w:val="25"/>
  </w:num>
  <w:num w:numId="33">
    <w:abstractNumId w:val="24"/>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4"/>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5BC9"/>
    <w:rsid w:val="00042B78"/>
    <w:rsid w:val="000527FC"/>
    <w:rsid w:val="0005508D"/>
    <w:rsid w:val="0006052C"/>
    <w:rsid w:val="0006068C"/>
    <w:rsid w:val="00060A10"/>
    <w:rsid w:val="000637E8"/>
    <w:rsid w:val="00064116"/>
    <w:rsid w:val="00072F52"/>
    <w:rsid w:val="00080B08"/>
    <w:rsid w:val="00080D19"/>
    <w:rsid w:val="00094750"/>
    <w:rsid w:val="000A6590"/>
    <w:rsid w:val="000A6887"/>
    <w:rsid w:val="000B46A0"/>
    <w:rsid w:val="000B5A05"/>
    <w:rsid w:val="000B6D46"/>
    <w:rsid w:val="000C6995"/>
    <w:rsid w:val="000D3F79"/>
    <w:rsid w:val="000D7C8C"/>
    <w:rsid w:val="000E1FB1"/>
    <w:rsid w:val="00113B47"/>
    <w:rsid w:val="0011722E"/>
    <w:rsid w:val="00122B2A"/>
    <w:rsid w:val="00124BF6"/>
    <w:rsid w:val="00126459"/>
    <w:rsid w:val="00127ADC"/>
    <w:rsid w:val="00132D62"/>
    <w:rsid w:val="001378C7"/>
    <w:rsid w:val="00137B08"/>
    <w:rsid w:val="00157AAD"/>
    <w:rsid w:val="001615A2"/>
    <w:rsid w:val="00162A6B"/>
    <w:rsid w:val="00172D7F"/>
    <w:rsid w:val="00173038"/>
    <w:rsid w:val="00180B0D"/>
    <w:rsid w:val="00180E02"/>
    <w:rsid w:val="0018333E"/>
    <w:rsid w:val="001B4865"/>
    <w:rsid w:val="001E1E7B"/>
    <w:rsid w:val="001E30DE"/>
    <w:rsid w:val="001E56CA"/>
    <w:rsid w:val="001F772E"/>
    <w:rsid w:val="00211576"/>
    <w:rsid w:val="0021319E"/>
    <w:rsid w:val="00215280"/>
    <w:rsid w:val="00215527"/>
    <w:rsid w:val="002238F2"/>
    <w:rsid w:val="00235D1C"/>
    <w:rsid w:val="002426EB"/>
    <w:rsid w:val="0024794E"/>
    <w:rsid w:val="00262806"/>
    <w:rsid w:val="00263A83"/>
    <w:rsid w:val="002772C8"/>
    <w:rsid w:val="00277F29"/>
    <w:rsid w:val="00281FCC"/>
    <w:rsid w:val="002938C6"/>
    <w:rsid w:val="00294491"/>
    <w:rsid w:val="002A0A0E"/>
    <w:rsid w:val="002A1A57"/>
    <w:rsid w:val="002A2EAE"/>
    <w:rsid w:val="002B560A"/>
    <w:rsid w:val="002B6ABC"/>
    <w:rsid w:val="002C6341"/>
    <w:rsid w:val="002D2884"/>
    <w:rsid w:val="002D3C12"/>
    <w:rsid w:val="002D544B"/>
    <w:rsid w:val="002D55DF"/>
    <w:rsid w:val="002E05D6"/>
    <w:rsid w:val="002E2B73"/>
    <w:rsid w:val="002F2497"/>
    <w:rsid w:val="00305198"/>
    <w:rsid w:val="00305E4C"/>
    <w:rsid w:val="0034437B"/>
    <w:rsid w:val="00345B6C"/>
    <w:rsid w:val="00345ED0"/>
    <w:rsid w:val="00352A71"/>
    <w:rsid w:val="003564FE"/>
    <w:rsid w:val="00362363"/>
    <w:rsid w:val="00367A97"/>
    <w:rsid w:val="00372207"/>
    <w:rsid w:val="003739F2"/>
    <w:rsid w:val="00385C0F"/>
    <w:rsid w:val="0038637E"/>
    <w:rsid w:val="00387FF4"/>
    <w:rsid w:val="003930FC"/>
    <w:rsid w:val="00394161"/>
    <w:rsid w:val="003948B8"/>
    <w:rsid w:val="003978EB"/>
    <w:rsid w:val="003A400D"/>
    <w:rsid w:val="003C10B4"/>
    <w:rsid w:val="003C7B2A"/>
    <w:rsid w:val="003D438C"/>
    <w:rsid w:val="003E1D27"/>
    <w:rsid w:val="003E2C94"/>
    <w:rsid w:val="003E4216"/>
    <w:rsid w:val="003F3C12"/>
    <w:rsid w:val="003F414C"/>
    <w:rsid w:val="00436863"/>
    <w:rsid w:val="0044140A"/>
    <w:rsid w:val="0044291F"/>
    <w:rsid w:val="00446086"/>
    <w:rsid w:val="0044618F"/>
    <w:rsid w:val="00457441"/>
    <w:rsid w:val="00457C27"/>
    <w:rsid w:val="004601BB"/>
    <w:rsid w:val="004605C7"/>
    <w:rsid w:val="004606B4"/>
    <w:rsid w:val="00494EEA"/>
    <w:rsid w:val="004A3382"/>
    <w:rsid w:val="004B0019"/>
    <w:rsid w:val="004C1DC9"/>
    <w:rsid w:val="004C370F"/>
    <w:rsid w:val="004C3EA7"/>
    <w:rsid w:val="004C4C68"/>
    <w:rsid w:val="004C671E"/>
    <w:rsid w:val="004D2359"/>
    <w:rsid w:val="004E10AB"/>
    <w:rsid w:val="004E3EFE"/>
    <w:rsid w:val="004E69A8"/>
    <w:rsid w:val="004F05AB"/>
    <w:rsid w:val="00502570"/>
    <w:rsid w:val="005166D4"/>
    <w:rsid w:val="00517691"/>
    <w:rsid w:val="00521A3F"/>
    <w:rsid w:val="00521BC8"/>
    <w:rsid w:val="0053587D"/>
    <w:rsid w:val="00546225"/>
    <w:rsid w:val="00546979"/>
    <w:rsid w:val="00552E7E"/>
    <w:rsid w:val="00556405"/>
    <w:rsid w:val="005606DF"/>
    <w:rsid w:val="00563A3A"/>
    <w:rsid w:val="00566D9B"/>
    <w:rsid w:val="0057128E"/>
    <w:rsid w:val="00583A10"/>
    <w:rsid w:val="0058457B"/>
    <w:rsid w:val="00584992"/>
    <w:rsid w:val="005B4232"/>
    <w:rsid w:val="005B4BDD"/>
    <w:rsid w:val="005B69C0"/>
    <w:rsid w:val="005B7440"/>
    <w:rsid w:val="005C04B4"/>
    <w:rsid w:val="005D18F0"/>
    <w:rsid w:val="005D6480"/>
    <w:rsid w:val="005E40F1"/>
    <w:rsid w:val="005F30AD"/>
    <w:rsid w:val="005F7484"/>
    <w:rsid w:val="00604BA6"/>
    <w:rsid w:val="0061112E"/>
    <w:rsid w:val="00614888"/>
    <w:rsid w:val="00616000"/>
    <w:rsid w:val="00616577"/>
    <w:rsid w:val="006209A2"/>
    <w:rsid w:val="00632938"/>
    <w:rsid w:val="00642FA4"/>
    <w:rsid w:val="006440C0"/>
    <w:rsid w:val="0065540A"/>
    <w:rsid w:val="00655C60"/>
    <w:rsid w:val="006621D1"/>
    <w:rsid w:val="00692F8E"/>
    <w:rsid w:val="006948A2"/>
    <w:rsid w:val="006A4127"/>
    <w:rsid w:val="006B176E"/>
    <w:rsid w:val="006B23DB"/>
    <w:rsid w:val="006B3786"/>
    <w:rsid w:val="006B7072"/>
    <w:rsid w:val="006C18C5"/>
    <w:rsid w:val="006C2422"/>
    <w:rsid w:val="006D1C3E"/>
    <w:rsid w:val="006D1CBA"/>
    <w:rsid w:val="006D2641"/>
    <w:rsid w:val="006E408E"/>
    <w:rsid w:val="006E6ABC"/>
    <w:rsid w:val="006F565F"/>
    <w:rsid w:val="006F7D56"/>
    <w:rsid w:val="0071026E"/>
    <w:rsid w:val="007430D5"/>
    <w:rsid w:val="00746C5E"/>
    <w:rsid w:val="00754862"/>
    <w:rsid w:val="007607A7"/>
    <w:rsid w:val="007947D3"/>
    <w:rsid w:val="00797490"/>
    <w:rsid w:val="007B2BB4"/>
    <w:rsid w:val="007B71E4"/>
    <w:rsid w:val="007C0555"/>
    <w:rsid w:val="007C10B2"/>
    <w:rsid w:val="007C2324"/>
    <w:rsid w:val="007C373D"/>
    <w:rsid w:val="007E0B05"/>
    <w:rsid w:val="007F16A9"/>
    <w:rsid w:val="007F188B"/>
    <w:rsid w:val="007F327B"/>
    <w:rsid w:val="007F7C48"/>
    <w:rsid w:val="00802453"/>
    <w:rsid w:val="00810B80"/>
    <w:rsid w:val="0081718A"/>
    <w:rsid w:val="00824A62"/>
    <w:rsid w:val="00827A3D"/>
    <w:rsid w:val="0083034B"/>
    <w:rsid w:val="00833A95"/>
    <w:rsid w:val="008340E7"/>
    <w:rsid w:val="00847F61"/>
    <w:rsid w:val="008518C8"/>
    <w:rsid w:val="00873D21"/>
    <w:rsid w:val="008902E4"/>
    <w:rsid w:val="00893FBD"/>
    <w:rsid w:val="00897510"/>
    <w:rsid w:val="008A0824"/>
    <w:rsid w:val="008A16FD"/>
    <w:rsid w:val="008A4018"/>
    <w:rsid w:val="008A7B58"/>
    <w:rsid w:val="008B511B"/>
    <w:rsid w:val="008C07B3"/>
    <w:rsid w:val="008C6282"/>
    <w:rsid w:val="008F0F1F"/>
    <w:rsid w:val="008F295A"/>
    <w:rsid w:val="008F6C08"/>
    <w:rsid w:val="0090110B"/>
    <w:rsid w:val="00901E78"/>
    <w:rsid w:val="00901FA3"/>
    <w:rsid w:val="00905F48"/>
    <w:rsid w:val="009242FF"/>
    <w:rsid w:val="009247A9"/>
    <w:rsid w:val="009267D6"/>
    <w:rsid w:val="0094264F"/>
    <w:rsid w:val="00942DFA"/>
    <w:rsid w:val="009645E7"/>
    <w:rsid w:val="00970D6B"/>
    <w:rsid w:val="00976EB9"/>
    <w:rsid w:val="00981FAC"/>
    <w:rsid w:val="009848E5"/>
    <w:rsid w:val="00996D85"/>
    <w:rsid w:val="009B1A51"/>
    <w:rsid w:val="009C0A4C"/>
    <w:rsid w:val="009C1CBF"/>
    <w:rsid w:val="009C37B7"/>
    <w:rsid w:val="009C4701"/>
    <w:rsid w:val="009C73FD"/>
    <w:rsid w:val="009D117F"/>
    <w:rsid w:val="009D1436"/>
    <w:rsid w:val="009D46E7"/>
    <w:rsid w:val="009E124E"/>
    <w:rsid w:val="009F0AFD"/>
    <w:rsid w:val="009F41FF"/>
    <w:rsid w:val="009F5782"/>
    <w:rsid w:val="00A07CD8"/>
    <w:rsid w:val="00A11895"/>
    <w:rsid w:val="00A142C6"/>
    <w:rsid w:val="00A1780D"/>
    <w:rsid w:val="00A37900"/>
    <w:rsid w:val="00A459EF"/>
    <w:rsid w:val="00A467EF"/>
    <w:rsid w:val="00A506B5"/>
    <w:rsid w:val="00A51E0E"/>
    <w:rsid w:val="00A54288"/>
    <w:rsid w:val="00A55DB3"/>
    <w:rsid w:val="00A6787F"/>
    <w:rsid w:val="00A755F4"/>
    <w:rsid w:val="00A857DD"/>
    <w:rsid w:val="00AA0322"/>
    <w:rsid w:val="00AA1539"/>
    <w:rsid w:val="00AA5196"/>
    <w:rsid w:val="00AA6F14"/>
    <w:rsid w:val="00AC1569"/>
    <w:rsid w:val="00AC745C"/>
    <w:rsid w:val="00AD5A5E"/>
    <w:rsid w:val="00AE567D"/>
    <w:rsid w:val="00AF42D0"/>
    <w:rsid w:val="00AF61D6"/>
    <w:rsid w:val="00AF7BC6"/>
    <w:rsid w:val="00B02256"/>
    <w:rsid w:val="00B15F6F"/>
    <w:rsid w:val="00B2239C"/>
    <w:rsid w:val="00B323C4"/>
    <w:rsid w:val="00B34B04"/>
    <w:rsid w:val="00B4149E"/>
    <w:rsid w:val="00B42493"/>
    <w:rsid w:val="00B54D18"/>
    <w:rsid w:val="00B63C99"/>
    <w:rsid w:val="00B70B4F"/>
    <w:rsid w:val="00B71768"/>
    <w:rsid w:val="00B73E87"/>
    <w:rsid w:val="00B7684F"/>
    <w:rsid w:val="00BC40BD"/>
    <w:rsid w:val="00BC7756"/>
    <w:rsid w:val="00BD1AAF"/>
    <w:rsid w:val="00BD55BD"/>
    <w:rsid w:val="00BD5EA4"/>
    <w:rsid w:val="00BD6614"/>
    <w:rsid w:val="00BE2832"/>
    <w:rsid w:val="00BE3B2D"/>
    <w:rsid w:val="00BF155A"/>
    <w:rsid w:val="00BF2D4B"/>
    <w:rsid w:val="00BF55D9"/>
    <w:rsid w:val="00C00540"/>
    <w:rsid w:val="00C0078D"/>
    <w:rsid w:val="00C02B0B"/>
    <w:rsid w:val="00C24EF6"/>
    <w:rsid w:val="00C2521D"/>
    <w:rsid w:val="00C25E18"/>
    <w:rsid w:val="00C41398"/>
    <w:rsid w:val="00C42B29"/>
    <w:rsid w:val="00C50AB4"/>
    <w:rsid w:val="00C720B1"/>
    <w:rsid w:val="00C721C2"/>
    <w:rsid w:val="00C85BC7"/>
    <w:rsid w:val="00C879C3"/>
    <w:rsid w:val="00C94EF4"/>
    <w:rsid w:val="00CA64BA"/>
    <w:rsid w:val="00CB0E8C"/>
    <w:rsid w:val="00CB35A5"/>
    <w:rsid w:val="00CC608F"/>
    <w:rsid w:val="00CD3AD6"/>
    <w:rsid w:val="00CD4938"/>
    <w:rsid w:val="00CE5BC5"/>
    <w:rsid w:val="00CE7F6A"/>
    <w:rsid w:val="00D03AEA"/>
    <w:rsid w:val="00D0765C"/>
    <w:rsid w:val="00D10532"/>
    <w:rsid w:val="00D10638"/>
    <w:rsid w:val="00D17B86"/>
    <w:rsid w:val="00D22217"/>
    <w:rsid w:val="00D22DF8"/>
    <w:rsid w:val="00D23F80"/>
    <w:rsid w:val="00D26B3B"/>
    <w:rsid w:val="00D31FEF"/>
    <w:rsid w:val="00D339F5"/>
    <w:rsid w:val="00D33FEA"/>
    <w:rsid w:val="00D4205C"/>
    <w:rsid w:val="00D445DE"/>
    <w:rsid w:val="00D455FD"/>
    <w:rsid w:val="00D738DB"/>
    <w:rsid w:val="00D81D58"/>
    <w:rsid w:val="00D873AA"/>
    <w:rsid w:val="00D94C8B"/>
    <w:rsid w:val="00D971EA"/>
    <w:rsid w:val="00DA4DED"/>
    <w:rsid w:val="00DB36ED"/>
    <w:rsid w:val="00DB6747"/>
    <w:rsid w:val="00DD7E09"/>
    <w:rsid w:val="00DE7B62"/>
    <w:rsid w:val="00DF0BEA"/>
    <w:rsid w:val="00DF12CB"/>
    <w:rsid w:val="00E02904"/>
    <w:rsid w:val="00E0337F"/>
    <w:rsid w:val="00E0665C"/>
    <w:rsid w:val="00E2515E"/>
    <w:rsid w:val="00E26693"/>
    <w:rsid w:val="00E312BF"/>
    <w:rsid w:val="00E34ADB"/>
    <w:rsid w:val="00E45FA2"/>
    <w:rsid w:val="00E52D24"/>
    <w:rsid w:val="00E56D07"/>
    <w:rsid w:val="00E60469"/>
    <w:rsid w:val="00E74B77"/>
    <w:rsid w:val="00E75108"/>
    <w:rsid w:val="00E77A53"/>
    <w:rsid w:val="00E81024"/>
    <w:rsid w:val="00E86B1B"/>
    <w:rsid w:val="00E87402"/>
    <w:rsid w:val="00E95EF0"/>
    <w:rsid w:val="00E95F70"/>
    <w:rsid w:val="00EA0C40"/>
    <w:rsid w:val="00EA4EB0"/>
    <w:rsid w:val="00EA53DD"/>
    <w:rsid w:val="00EA590B"/>
    <w:rsid w:val="00EB2E5D"/>
    <w:rsid w:val="00EC0E19"/>
    <w:rsid w:val="00EC1C3B"/>
    <w:rsid w:val="00EC3A85"/>
    <w:rsid w:val="00EC78EE"/>
    <w:rsid w:val="00ED212E"/>
    <w:rsid w:val="00ED2A36"/>
    <w:rsid w:val="00ED5009"/>
    <w:rsid w:val="00EE090F"/>
    <w:rsid w:val="00EE2112"/>
    <w:rsid w:val="00EE40BF"/>
    <w:rsid w:val="00EF0ABF"/>
    <w:rsid w:val="00EF0D98"/>
    <w:rsid w:val="00EF1666"/>
    <w:rsid w:val="00EF67C4"/>
    <w:rsid w:val="00EF69C7"/>
    <w:rsid w:val="00F06B6E"/>
    <w:rsid w:val="00F131AA"/>
    <w:rsid w:val="00F14E28"/>
    <w:rsid w:val="00F163ED"/>
    <w:rsid w:val="00F17415"/>
    <w:rsid w:val="00F2249F"/>
    <w:rsid w:val="00F2261F"/>
    <w:rsid w:val="00F52DC5"/>
    <w:rsid w:val="00F7127A"/>
    <w:rsid w:val="00F756DD"/>
    <w:rsid w:val="00F85D63"/>
    <w:rsid w:val="00F87AB2"/>
    <w:rsid w:val="00FA05D1"/>
    <w:rsid w:val="00FB7559"/>
    <w:rsid w:val="00FC3C97"/>
    <w:rsid w:val="00FD28E9"/>
    <w:rsid w:val="00FD7F75"/>
    <w:rsid w:val="00FF4A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5D18F0"/>
    <w:rPr>
      <w:rFonts w:ascii="Tahoma" w:hAnsi="Tahoma"/>
      <w:sz w:val="22"/>
      <w:szCs w:val="22"/>
    </w:rPr>
  </w:style>
  <w:style w:type="character" w:customStyle="1" w:styleId="SinespaciadoCar">
    <w:name w:val="Sin espaciado Car"/>
    <w:basedOn w:val="Fuentedeprrafopredeter"/>
    <w:link w:val="Sinespaciado"/>
    <w:uiPriority w:val="1"/>
    <w:rsid w:val="005D18F0"/>
    <w:rPr>
      <w:rFonts w:ascii="Tahoma" w:hAnsi="Tahoma"/>
      <w:sz w:val="22"/>
      <w:szCs w:val="22"/>
    </w:rPr>
  </w:style>
  <w:style w:type="character" w:styleId="Textoennegrita">
    <w:name w:val="Strong"/>
    <w:basedOn w:val="Fuentedeprrafopredeter"/>
    <w:uiPriority w:val="22"/>
    <w:qFormat/>
    <w:rsid w:val="00F131AA"/>
    <w:rPr>
      <w:b/>
      <w:bCs/>
    </w:rPr>
  </w:style>
  <w:style w:type="paragraph" w:styleId="NormalWeb">
    <w:name w:val="Normal (Web)"/>
    <w:basedOn w:val="Normal"/>
    <w:uiPriority w:val="99"/>
    <w:unhideWhenUsed/>
    <w:rsid w:val="00F131AA"/>
    <w:pPr>
      <w:spacing w:before="100" w:beforeAutospacing="1" w:after="100" w:afterAutospacing="1"/>
    </w:pPr>
    <w:rPr>
      <w:rFonts w:ascii="Times New Roman" w:hAnsi="Times New Roman"/>
      <w:sz w:val="24"/>
      <w:szCs w:val="24"/>
    </w:rPr>
  </w:style>
  <w:style w:type="paragraph" w:customStyle="1" w:styleId="Default">
    <w:name w:val="Default"/>
    <w:basedOn w:val="Normal"/>
    <w:rsid w:val="0038637E"/>
    <w:pPr>
      <w:autoSpaceDE w:val="0"/>
      <w:autoSpaceDN w:val="0"/>
    </w:pPr>
    <w:rPr>
      <w:rFonts w:ascii="Arial" w:eastAsia="Calibri" w:hAnsi="Arial" w:cs="Arial"/>
      <w:color w:val="000000"/>
      <w:sz w:val="24"/>
      <w:szCs w:val="24"/>
    </w:rPr>
  </w:style>
  <w:style w:type="paragraph" w:customStyle="1" w:styleId="a">
    <w:basedOn w:val="Normal"/>
    <w:next w:val="Normal"/>
    <w:qFormat/>
    <w:rsid w:val="006A4127"/>
    <w:pPr>
      <w:jc w:val="center"/>
    </w:pPr>
    <w:rPr>
      <w:rFonts w:ascii="Arial" w:hAnsi="Arial" w:cs="Arial"/>
      <w:b/>
      <w:bCs/>
      <w:szCs w:val="24"/>
    </w:rPr>
  </w:style>
  <w:style w:type="paragraph" w:styleId="HTMLconformatoprevio">
    <w:name w:val="HTML Preformatted"/>
    <w:basedOn w:val="Normal"/>
    <w:link w:val="HTMLconformatoprevioCar"/>
    <w:uiPriority w:val="99"/>
    <w:unhideWhenUsed/>
    <w:rsid w:val="006A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6A4127"/>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Prrafodelista">
    <w:name w:val="List Paragraph"/>
    <w:basedOn w:val="Normal"/>
    <w:uiPriority w:val="34"/>
    <w:qFormat/>
    <w:rsid w:val="00D33FEA"/>
    <w:pPr>
      <w:ind w:left="720"/>
      <w:contextualSpacing/>
    </w:pPr>
  </w:style>
  <w:style w:type="paragraph" w:styleId="Sinespaciado">
    <w:name w:val="No Spacing"/>
    <w:link w:val="SinespaciadoCar"/>
    <w:uiPriority w:val="1"/>
    <w:qFormat/>
    <w:rsid w:val="005D18F0"/>
    <w:rPr>
      <w:rFonts w:ascii="Tahoma" w:hAnsi="Tahoma"/>
      <w:sz w:val="22"/>
      <w:szCs w:val="22"/>
    </w:rPr>
  </w:style>
  <w:style w:type="character" w:customStyle="1" w:styleId="SinespaciadoCar">
    <w:name w:val="Sin espaciado Car"/>
    <w:basedOn w:val="Fuentedeprrafopredeter"/>
    <w:link w:val="Sinespaciado"/>
    <w:uiPriority w:val="1"/>
    <w:rsid w:val="005D18F0"/>
    <w:rPr>
      <w:rFonts w:ascii="Tahoma" w:hAnsi="Tahoma"/>
      <w:sz w:val="22"/>
      <w:szCs w:val="22"/>
    </w:rPr>
  </w:style>
  <w:style w:type="character" w:styleId="Textoennegrita">
    <w:name w:val="Strong"/>
    <w:basedOn w:val="Fuentedeprrafopredeter"/>
    <w:uiPriority w:val="22"/>
    <w:qFormat/>
    <w:rsid w:val="00F131AA"/>
    <w:rPr>
      <w:b/>
      <w:bCs/>
    </w:rPr>
  </w:style>
  <w:style w:type="paragraph" w:styleId="NormalWeb">
    <w:name w:val="Normal (Web)"/>
    <w:basedOn w:val="Normal"/>
    <w:uiPriority w:val="99"/>
    <w:unhideWhenUsed/>
    <w:rsid w:val="00F131AA"/>
    <w:pPr>
      <w:spacing w:before="100" w:beforeAutospacing="1" w:after="100" w:afterAutospacing="1"/>
    </w:pPr>
    <w:rPr>
      <w:rFonts w:ascii="Times New Roman" w:hAnsi="Times New Roman"/>
      <w:sz w:val="24"/>
      <w:szCs w:val="24"/>
    </w:rPr>
  </w:style>
  <w:style w:type="paragraph" w:customStyle="1" w:styleId="Default">
    <w:name w:val="Default"/>
    <w:basedOn w:val="Normal"/>
    <w:rsid w:val="0038637E"/>
    <w:pPr>
      <w:autoSpaceDE w:val="0"/>
      <w:autoSpaceDN w:val="0"/>
    </w:pPr>
    <w:rPr>
      <w:rFonts w:ascii="Arial" w:eastAsia="Calibri" w:hAnsi="Arial" w:cs="Arial"/>
      <w:color w:val="000000"/>
      <w:sz w:val="24"/>
      <w:szCs w:val="24"/>
    </w:rPr>
  </w:style>
  <w:style w:type="paragraph" w:customStyle="1" w:styleId="a">
    <w:basedOn w:val="Normal"/>
    <w:next w:val="Normal"/>
    <w:qFormat/>
    <w:rsid w:val="006A4127"/>
    <w:pPr>
      <w:jc w:val="center"/>
    </w:pPr>
    <w:rPr>
      <w:rFonts w:ascii="Arial" w:hAnsi="Arial" w:cs="Arial"/>
      <w:b/>
      <w:bCs/>
      <w:szCs w:val="24"/>
    </w:rPr>
  </w:style>
  <w:style w:type="paragraph" w:styleId="HTMLconformatoprevio">
    <w:name w:val="HTML Preformatted"/>
    <w:basedOn w:val="Normal"/>
    <w:link w:val="HTMLconformatoprevioCar"/>
    <w:uiPriority w:val="99"/>
    <w:unhideWhenUsed/>
    <w:rsid w:val="006A4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6A4127"/>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444130">
      <w:bodyDiv w:val="1"/>
      <w:marLeft w:val="0"/>
      <w:marRight w:val="0"/>
      <w:marTop w:val="0"/>
      <w:marBottom w:val="0"/>
      <w:divBdr>
        <w:top w:val="none" w:sz="0" w:space="0" w:color="auto"/>
        <w:left w:val="none" w:sz="0" w:space="0" w:color="auto"/>
        <w:bottom w:val="none" w:sz="0" w:space="0" w:color="auto"/>
        <w:right w:val="none" w:sz="0" w:space="0" w:color="auto"/>
      </w:divBdr>
      <w:divsChild>
        <w:div w:id="790586245">
          <w:marLeft w:val="0"/>
          <w:marRight w:val="0"/>
          <w:marTop w:val="0"/>
          <w:marBottom w:val="0"/>
          <w:divBdr>
            <w:top w:val="none" w:sz="0" w:space="0" w:color="auto"/>
            <w:left w:val="none" w:sz="0" w:space="0" w:color="auto"/>
            <w:bottom w:val="none" w:sz="0" w:space="0" w:color="auto"/>
            <w:right w:val="none" w:sz="0" w:space="0" w:color="auto"/>
          </w:divBdr>
          <w:divsChild>
            <w:div w:id="2131045510">
              <w:marLeft w:val="0"/>
              <w:marRight w:val="0"/>
              <w:marTop w:val="0"/>
              <w:marBottom w:val="0"/>
              <w:divBdr>
                <w:top w:val="none" w:sz="0" w:space="0" w:color="auto"/>
                <w:left w:val="none" w:sz="0" w:space="0" w:color="auto"/>
                <w:bottom w:val="none" w:sz="0" w:space="0" w:color="auto"/>
                <w:right w:val="none" w:sz="0" w:space="0" w:color="auto"/>
              </w:divBdr>
              <w:divsChild>
                <w:div w:id="843086703">
                  <w:marLeft w:val="0"/>
                  <w:marRight w:val="0"/>
                  <w:marTop w:val="0"/>
                  <w:marBottom w:val="0"/>
                  <w:divBdr>
                    <w:top w:val="none" w:sz="0" w:space="0" w:color="auto"/>
                    <w:left w:val="none" w:sz="0" w:space="0" w:color="auto"/>
                    <w:bottom w:val="none" w:sz="0" w:space="0" w:color="auto"/>
                    <w:right w:val="none" w:sz="0" w:space="0" w:color="auto"/>
                  </w:divBdr>
                  <w:divsChild>
                    <w:div w:id="627972626">
                      <w:marLeft w:val="0"/>
                      <w:marRight w:val="0"/>
                      <w:marTop w:val="0"/>
                      <w:marBottom w:val="150"/>
                      <w:divBdr>
                        <w:top w:val="none" w:sz="0" w:space="0" w:color="auto"/>
                        <w:left w:val="none" w:sz="0" w:space="0" w:color="auto"/>
                        <w:bottom w:val="none" w:sz="0" w:space="0" w:color="auto"/>
                        <w:right w:val="none" w:sz="0" w:space="0" w:color="auto"/>
                      </w:divBdr>
                      <w:divsChild>
                        <w:div w:id="303703390">
                          <w:marLeft w:val="0"/>
                          <w:marRight w:val="0"/>
                          <w:marTop w:val="0"/>
                          <w:marBottom w:val="0"/>
                          <w:divBdr>
                            <w:top w:val="none" w:sz="0" w:space="0" w:color="auto"/>
                            <w:left w:val="none" w:sz="0" w:space="0" w:color="auto"/>
                            <w:bottom w:val="none" w:sz="0" w:space="0" w:color="auto"/>
                            <w:right w:val="none" w:sz="0" w:space="0" w:color="auto"/>
                          </w:divBdr>
                          <w:divsChild>
                            <w:div w:id="757943021">
                              <w:marLeft w:val="0"/>
                              <w:marRight w:val="0"/>
                              <w:marTop w:val="0"/>
                              <w:marBottom w:val="0"/>
                              <w:divBdr>
                                <w:top w:val="none" w:sz="0" w:space="0" w:color="auto"/>
                                <w:left w:val="none" w:sz="0" w:space="0" w:color="auto"/>
                                <w:bottom w:val="none" w:sz="0" w:space="0" w:color="auto"/>
                                <w:right w:val="none" w:sz="0" w:space="0" w:color="auto"/>
                              </w:divBdr>
                              <w:divsChild>
                                <w:div w:id="2117014280">
                                  <w:marLeft w:val="0"/>
                                  <w:marRight w:val="0"/>
                                  <w:marTop w:val="0"/>
                                  <w:marBottom w:val="0"/>
                                  <w:divBdr>
                                    <w:top w:val="none" w:sz="0" w:space="0" w:color="auto"/>
                                    <w:left w:val="none" w:sz="0" w:space="0" w:color="auto"/>
                                    <w:bottom w:val="none" w:sz="0" w:space="0" w:color="auto"/>
                                    <w:right w:val="none" w:sz="0" w:space="0" w:color="auto"/>
                                  </w:divBdr>
                                  <w:divsChild>
                                    <w:div w:id="943849919">
                                      <w:marLeft w:val="0"/>
                                      <w:marRight w:val="0"/>
                                      <w:marTop w:val="0"/>
                                      <w:marBottom w:val="0"/>
                                      <w:divBdr>
                                        <w:top w:val="none" w:sz="0" w:space="0" w:color="auto"/>
                                        <w:left w:val="none" w:sz="0" w:space="0" w:color="auto"/>
                                        <w:bottom w:val="none" w:sz="0" w:space="0" w:color="auto"/>
                                        <w:right w:val="none" w:sz="0" w:space="0" w:color="auto"/>
                                      </w:divBdr>
                                      <w:divsChild>
                                        <w:div w:id="1361079432">
                                          <w:marLeft w:val="0"/>
                                          <w:marRight w:val="0"/>
                                          <w:marTop w:val="0"/>
                                          <w:marBottom w:val="0"/>
                                          <w:divBdr>
                                            <w:top w:val="none" w:sz="0" w:space="0" w:color="auto"/>
                                            <w:left w:val="none" w:sz="0" w:space="0" w:color="auto"/>
                                            <w:bottom w:val="none" w:sz="0" w:space="0" w:color="auto"/>
                                            <w:right w:val="none" w:sz="0" w:space="0" w:color="auto"/>
                                          </w:divBdr>
                                          <w:divsChild>
                                            <w:div w:id="14591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9941637">
      <w:bodyDiv w:val="1"/>
      <w:marLeft w:val="0"/>
      <w:marRight w:val="0"/>
      <w:marTop w:val="150"/>
      <w:marBottom w:val="0"/>
      <w:divBdr>
        <w:top w:val="none" w:sz="0" w:space="0" w:color="auto"/>
        <w:left w:val="none" w:sz="0" w:space="0" w:color="auto"/>
        <w:bottom w:val="none" w:sz="0" w:space="0" w:color="auto"/>
        <w:right w:val="none" w:sz="0" w:space="0" w:color="auto"/>
      </w:divBdr>
      <w:divsChild>
        <w:div w:id="583343006">
          <w:marLeft w:val="0"/>
          <w:marRight w:val="0"/>
          <w:marTop w:val="0"/>
          <w:marBottom w:val="0"/>
          <w:divBdr>
            <w:top w:val="none" w:sz="0" w:space="0" w:color="auto"/>
            <w:left w:val="none" w:sz="0" w:space="0" w:color="auto"/>
            <w:bottom w:val="none" w:sz="0" w:space="0" w:color="auto"/>
            <w:right w:val="none" w:sz="0" w:space="0" w:color="auto"/>
          </w:divBdr>
          <w:divsChild>
            <w:div w:id="926117736">
              <w:marLeft w:val="0"/>
              <w:marRight w:val="0"/>
              <w:marTop w:val="0"/>
              <w:marBottom w:val="0"/>
              <w:divBdr>
                <w:top w:val="none" w:sz="0" w:space="0" w:color="auto"/>
                <w:left w:val="none" w:sz="0" w:space="0" w:color="auto"/>
                <w:bottom w:val="none" w:sz="0" w:space="0" w:color="auto"/>
                <w:right w:val="none" w:sz="0" w:space="0" w:color="auto"/>
              </w:divBdr>
              <w:divsChild>
                <w:div w:id="452091498">
                  <w:marLeft w:val="0"/>
                  <w:marRight w:val="0"/>
                  <w:marTop w:val="0"/>
                  <w:marBottom w:val="0"/>
                  <w:divBdr>
                    <w:top w:val="none" w:sz="0" w:space="0" w:color="auto"/>
                    <w:left w:val="none" w:sz="0" w:space="0" w:color="auto"/>
                    <w:bottom w:val="none" w:sz="0" w:space="0" w:color="auto"/>
                    <w:right w:val="none" w:sz="0" w:space="0" w:color="auto"/>
                  </w:divBdr>
                  <w:divsChild>
                    <w:div w:id="178206544">
                      <w:marLeft w:val="0"/>
                      <w:marRight w:val="0"/>
                      <w:marTop w:val="0"/>
                      <w:marBottom w:val="0"/>
                      <w:divBdr>
                        <w:top w:val="none" w:sz="0" w:space="0" w:color="auto"/>
                        <w:left w:val="none" w:sz="0" w:space="0" w:color="auto"/>
                        <w:bottom w:val="none" w:sz="0" w:space="0" w:color="auto"/>
                        <w:right w:val="none" w:sz="0" w:space="0" w:color="auto"/>
                      </w:divBdr>
                      <w:divsChild>
                        <w:div w:id="86444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147460">
      <w:bodyDiv w:val="1"/>
      <w:marLeft w:val="0"/>
      <w:marRight w:val="0"/>
      <w:marTop w:val="0"/>
      <w:marBottom w:val="0"/>
      <w:divBdr>
        <w:top w:val="none" w:sz="0" w:space="0" w:color="auto"/>
        <w:left w:val="none" w:sz="0" w:space="0" w:color="auto"/>
        <w:bottom w:val="none" w:sz="0" w:space="0" w:color="auto"/>
        <w:right w:val="none" w:sz="0" w:space="0" w:color="auto"/>
      </w:divBdr>
      <w:divsChild>
        <w:div w:id="1640645881">
          <w:marLeft w:val="0"/>
          <w:marRight w:val="0"/>
          <w:marTop w:val="0"/>
          <w:marBottom w:val="0"/>
          <w:divBdr>
            <w:top w:val="none" w:sz="0" w:space="0" w:color="auto"/>
            <w:left w:val="none" w:sz="0" w:space="0" w:color="auto"/>
            <w:bottom w:val="none" w:sz="0" w:space="0" w:color="auto"/>
            <w:right w:val="none" w:sz="0" w:space="0" w:color="auto"/>
          </w:divBdr>
          <w:divsChild>
            <w:div w:id="677393467">
              <w:marLeft w:val="0"/>
              <w:marRight w:val="0"/>
              <w:marTop w:val="0"/>
              <w:marBottom w:val="0"/>
              <w:divBdr>
                <w:top w:val="none" w:sz="0" w:space="0" w:color="auto"/>
                <w:left w:val="none" w:sz="0" w:space="0" w:color="auto"/>
                <w:bottom w:val="none" w:sz="0" w:space="0" w:color="auto"/>
                <w:right w:val="none" w:sz="0" w:space="0" w:color="auto"/>
              </w:divBdr>
              <w:divsChild>
                <w:div w:id="996154534">
                  <w:marLeft w:val="0"/>
                  <w:marRight w:val="0"/>
                  <w:marTop w:val="0"/>
                  <w:marBottom w:val="0"/>
                  <w:divBdr>
                    <w:top w:val="none" w:sz="0" w:space="0" w:color="auto"/>
                    <w:left w:val="none" w:sz="0" w:space="0" w:color="auto"/>
                    <w:bottom w:val="none" w:sz="0" w:space="0" w:color="auto"/>
                    <w:right w:val="none" w:sz="0" w:space="0" w:color="auto"/>
                  </w:divBdr>
                  <w:divsChild>
                    <w:div w:id="1991791880">
                      <w:marLeft w:val="0"/>
                      <w:marRight w:val="0"/>
                      <w:marTop w:val="0"/>
                      <w:marBottom w:val="150"/>
                      <w:divBdr>
                        <w:top w:val="none" w:sz="0" w:space="0" w:color="auto"/>
                        <w:left w:val="none" w:sz="0" w:space="0" w:color="auto"/>
                        <w:bottom w:val="none" w:sz="0" w:space="0" w:color="auto"/>
                        <w:right w:val="none" w:sz="0" w:space="0" w:color="auto"/>
                      </w:divBdr>
                      <w:divsChild>
                        <w:div w:id="1104765572">
                          <w:marLeft w:val="0"/>
                          <w:marRight w:val="0"/>
                          <w:marTop w:val="0"/>
                          <w:marBottom w:val="0"/>
                          <w:divBdr>
                            <w:top w:val="none" w:sz="0" w:space="0" w:color="auto"/>
                            <w:left w:val="none" w:sz="0" w:space="0" w:color="auto"/>
                            <w:bottom w:val="none" w:sz="0" w:space="0" w:color="auto"/>
                            <w:right w:val="none" w:sz="0" w:space="0" w:color="auto"/>
                          </w:divBdr>
                          <w:divsChild>
                            <w:div w:id="1602757292">
                              <w:marLeft w:val="0"/>
                              <w:marRight w:val="0"/>
                              <w:marTop w:val="0"/>
                              <w:marBottom w:val="0"/>
                              <w:divBdr>
                                <w:top w:val="none" w:sz="0" w:space="0" w:color="auto"/>
                                <w:left w:val="none" w:sz="0" w:space="0" w:color="auto"/>
                                <w:bottom w:val="none" w:sz="0" w:space="0" w:color="auto"/>
                                <w:right w:val="none" w:sz="0" w:space="0" w:color="auto"/>
                              </w:divBdr>
                              <w:divsChild>
                                <w:div w:id="1683165781">
                                  <w:marLeft w:val="0"/>
                                  <w:marRight w:val="0"/>
                                  <w:marTop w:val="0"/>
                                  <w:marBottom w:val="0"/>
                                  <w:divBdr>
                                    <w:top w:val="none" w:sz="0" w:space="0" w:color="auto"/>
                                    <w:left w:val="none" w:sz="0" w:space="0" w:color="auto"/>
                                    <w:bottom w:val="none" w:sz="0" w:space="0" w:color="auto"/>
                                    <w:right w:val="none" w:sz="0" w:space="0" w:color="auto"/>
                                  </w:divBdr>
                                  <w:divsChild>
                                    <w:div w:id="921137706">
                                      <w:marLeft w:val="0"/>
                                      <w:marRight w:val="0"/>
                                      <w:marTop w:val="0"/>
                                      <w:marBottom w:val="0"/>
                                      <w:divBdr>
                                        <w:top w:val="none" w:sz="0" w:space="0" w:color="auto"/>
                                        <w:left w:val="none" w:sz="0" w:space="0" w:color="auto"/>
                                        <w:bottom w:val="none" w:sz="0" w:space="0" w:color="auto"/>
                                        <w:right w:val="none" w:sz="0" w:space="0" w:color="auto"/>
                                      </w:divBdr>
                                      <w:divsChild>
                                        <w:div w:id="813449055">
                                          <w:marLeft w:val="0"/>
                                          <w:marRight w:val="0"/>
                                          <w:marTop w:val="0"/>
                                          <w:marBottom w:val="0"/>
                                          <w:divBdr>
                                            <w:top w:val="none" w:sz="0" w:space="0" w:color="auto"/>
                                            <w:left w:val="none" w:sz="0" w:space="0" w:color="auto"/>
                                            <w:bottom w:val="none" w:sz="0" w:space="0" w:color="auto"/>
                                            <w:right w:val="none" w:sz="0" w:space="0" w:color="auto"/>
                                          </w:divBdr>
                                          <w:divsChild>
                                            <w:div w:id="2125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6937688">
      <w:bodyDiv w:val="1"/>
      <w:marLeft w:val="0"/>
      <w:marRight w:val="0"/>
      <w:marTop w:val="0"/>
      <w:marBottom w:val="0"/>
      <w:divBdr>
        <w:top w:val="none" w:sz="0" w:space="0" w:color="auto"/>
        <w:left w:val="none" w:sz="0" w:space="0" w:color="auto"/>
        <w:bottom w:val="none" w:sz="0" w:space="0" w:color="auto"/>
        <w:right w:val="none" w:sz="0" w:space="0" w:color="auto"/>
      </w:divBdr>
      <w:divsChild>
        <w:div w:id="1185023399">
          <w:marLeft w:val="0"/>
          <w:marRight w:val="0"/>
          <w:marTop w:val="0"/>
          <w:marBottom w:val="0"/>
          <w:divBdr>
            <w:top w:val="none" w:sz="0" w:space="0" w:color="auto"/>
            <w:left w:val="none" w:sz="0" w:space="0" w:color="auto"/>
            <w:bottom w:val="none" w:sz="0" w:space="0" w:color="auto"/>
            <w:right w:val="none" w:sz="0" w:space="0" w:color="auto"/>
          </w:divBdr>
          <w:divsChild>
            <w:div w:id="457650198">
              <w:marLeft w:val="0"/>
              <w:marRight w:val="0"/>
              <w:marTop w:val="0"/>
              <w:marBottom w:val="0"/>
              <w:divBdr>
                <w:top w:val="none" w:sz="0" w:space="0" w:color="auto"/>
                <w:left w:val="none" w:sz="0" w:space="0" w:color="auto"/>
                <w:bottom w:val="none" w:sz="0" w:space="0" w:color="auto"/>
                <w:right w:val="none" w:sz="0" w:space="0" w:color="auto"/>
              </w:divBdr>
              <w:divsChild>
                <w:div w:id="1539704506">
                  <w:marLeft w:val="0"/>
                  <w:marRight w:val="0"/>
                  <w:marTop w:val="0"/>
                  <w:marBottom w:val="0"/>
                  <w:divBdr>
                    <w:top w:val="none" w:sz="0" w:space="0" w:color="auto"/>
                    <w:left w:val="none" w:sz="0" w:space="0" w:color="auto"/>
                    <w:bottom w:val="none" w:sz="0" w:space="0" w:color="auto"/>
                    <w:right w:val="none" w:sz="0" w:space="0" w:color="auto"/>
                  </w:divBdr>
                  <w:divsChild>
                    <w:div w:id="399981491">
                      <w:marLeft w:val="0"/>
                      <w:marRight w:val="0"/>
                      <w:marTop w:val="0"/>
                      <w:marBottom w:val="150"/>
                      <w:divBdr>
                        <w:top w:val="none" w:sz="0" w:space="0" w:color="auto"/>
                        <w:left w:val="none" w:sz="0" w:space="0" w:color="auto"/>
                        <w:bottom w:val="none" w:sz="0" w:space="0" w:color="auto"/>
                        <w:right w:val="none" w:sz="0" w:space="0" w:color="auto"/>
                      </w:divBdr>
                      <w:divsChild>
                        <w:div w:id="1623418591">
                          <w:marLeft w:val="0"/>
                          <w:marRight w:val="0"/>
                          <w:marTop w:val="0"/>
                          <w:marBottom w:val="0"/>
                          <w:divBdr>
                            <w:top w:val="none" w:sz="0" w:space="0" w:color="auto"/>
                            <w:left w:val="none" w:sz="0" w:space="0" w:color="auto"/>
                            <w:bottom w:val="none" w:sz="0" w:space="0" w:color="auto"/>
                            <w:right w:val="none" w:sz="0" w:space="0" w:color="auto"/>
                          </w:divBdr>
                          <w:divsChild>
                            <w:div w:id="1298487785">
                              <w:marLeft w:val="0"/>
                              <w:marRight w:val="0"/>
                              <w:marTop w:val="0"/>
                              <w:marBottom w:val="0"/>
                              <w:divBdr>
                                <w:top w:val="none" w:sz="0" w:space="0" w:color="auto"/>
                                <w:left w:val="none" w:sz="0" w:space="0" w:color="auto"/>
                                <w:bottom w:val="none" w:sz="0" w:space="0" w:color="auto"/>
                                <w:right w:val="none" w:sz="0" w:space="0" w:color="auto"/>
                              </w:divBdr>
                              <w:divsChild>
                                <w:div w:id="94791746">
                                  <w:marLeft w:val="0"/>
                                  <w:marRight w:val="0"/>
                                  <w:marTop w:val="0"/>
                                  <w:marBottom w:val="0"/>
                                  <w:divBdr>
                                    <w:top w:val="none" w:sz="0" w:space="0" w:color="auto"/>
                                    <w:left w:val="none" w:sz="0" w:space="0" w:color="auto"/>
                                    <w:bottom w:val="none" w:sz="0" w:space="0" w:color="auto"/>
                                    <w:right w:val="none" w:sz="0" w:space="0" w:color="auto"/>
                                  </w:divBdr>
                                  <w:divsChild>
                                    <w:div w:id="2139834840">
                                      <w:marLeft w:val="0"/>
                                      <w:marRight w:val="0"/>
                                      <w:marTop w:val="0"/>
                                      <w:marBottom w:val="0"/>
                                      <w:divBdr>
                                        <w:top w:val="none" w:sz="0" w:space="0" w:color="auto"/>
                                        <w:left w:val="none" w:sz="0" w:space="0" w:color="auto"/>
                                        <w:bottom w:val="none" w:sz="0" w:space="0" w:color="auto"/>
                                        <w:right w:val="none" w:sz="0" w:space="0" w:color="auto"/>
                                      </w:divBdr>
                                      <w:divsChild>
                                        <w:div w:id="1814909587">
                                          <w:marLeft w:val="0"/>
                                          <w:marRight w:val="0"/>
                                          <w:marTop w:val="0"/>
                                          <w:marBottom w:val="0"/>
                                          <w:divBdr>
                                            <w:top w:val="none" w:sz="0" w:space="0" w:color="auto"/>
                                            <w:left w:val="none" w:sz="0" w:space="0" w:color="auto"/>
                                            <w:bottom w:val="none" w:sz="0" w:space="0" w:color="auto"/>
                                            <w:right w:val="none" w:sz="0" w:space="0" w:color="auto"/>
                                          </w:divBdr>
                                          <w:divsChild>
                                            <w:div w:id="6518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5253269">
      <w:bodyDiv w:val="1"/>
      <w:marLeft w:val="0"/>
      <w:marRight w:val="0"/>
      <w:marTop w:val="0"/>
      <w:marBottom w:val="0"/>
      <w:divBdr>
        <w:top w:val="none" w:sz="0" w:space="0" w:color="auto"/>
        <w:left w:val="none" w:sz="0" w:space="0" w:color="auto"/>
        <w:bottom w:val="none" w:sz="0" w:space="0" w:color="auto"/>
        <w:right w:val="none" w:sz="0" w:space="0" w:color="auto"/>
      </w:divBdr>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hyperlink" Target="http://www.rfegolf.es/"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mailto:eventos90@terra.es" TargetMode="External"/><Relationship Id="rId34"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golfdaro.com/localizacion" TargetMode="External"/><Relationship Id="rId25" Type="http://schemas.openxmlformats.org/officeDocument/2006/relationships/hyperlink" Target="http://www.rfegolf.es/"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golfdaro.com/" TargetMode="External"/><Relationship Id="rId20" Type="http://schemas.openxmlformats.org/officeDocument/2006/relationships/image" Target="media/image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5.jpeg"/><Relationship Id="rId32"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mailto:recepcio@golfdaro.com"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hyperlink" Target="http://www.hapimag.com" TargetMode="Externa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http://www.mecd.gob.es/aepsad/control-dopaje/sustancias-y-metodos-prohibidos.html" TargetMode="External"/><Relationship Id="rId27"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30" Type="http://schemas.openxmlformats.org/officeDocument/2006/relationships/fontTable" Target="fontTable.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4CF1F55-18CA-4308-934F-C76082BC3E1D}"/>
</file>

<file path=customXml/itemProps2.xml><?xml version="1.0" encoding="utf-8"?>
<ds:datastoreItem xmlns:ds="http://schemas.openxmlformats.org/officeDocument/2006/customXml" ds:itemID="{EC08ABA5-D151-4EFF-BE8E-A5D74660AE17}"/>
</file>

<file path=customXml/itemProps3.xml><?xml version="1.0" encoding="utf-8"?>
<ds:datastoreItem xmlns:ds="http://schemas.openxmlformats.org/officeDocument/2006/customXml" ds:itemID="{FCFC937C-C694-4520-ABBD-AFD9CCAB978C}"/>
</file>

<file path=customXml/itemProps4.xml><?xml version="1.0" encoding="utf-8"?>
<ds:datastoreItem xmlns:ds="http://schemas.openxmlformats.org/officeDocument/2006/customXml" ds:itemID="{6B0DC01F-E937-4F2C-B88A-33B575D04A85}"/>
</file>

<file path=docProps/app.xml><?xml version="1.0" encoding="utf-8"?>
<Properties xmlns="http://schemas.openxmlformats.org/officeDocument/2006/extended-properties" xmlns:vt="http://schemas.openxmlformats.org/officeDocument/2006/docPropsVTypes">
  <Template>~wd07.tmp</Template>
  <TotalTime>210</TotalTime>
  <Pages>7</Pages>
  <Words>2381</Words>
  <Characters>13099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15450</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20</cp:revision>
  <cp:lastPrinted>2015-06-18T10:57:00Z</cp:lastPrinted>
  <dcterms:created xsi:type="dcterms:W3CDTF">2015-05-29T09:28:00Z</dcterms:created>
  <dcterms:modified xsi:type="dcterms:W3CDTF">2015-06-18T10:59:00Z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