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8DF" w:rsidRPr="0063679F" w:rsidRDefault="00D12725" w:rsidP="00FB73D3">
      <w:pPr>
        <w:jc w:val="center"/>
        <w:rPr>
          <w:rFonts w:asciiTheme="majorHAnsi" w:hAnsiTheme="majorHAnsi"/>
          <w:b/>
        </w:rPr>
      </w:pPr>
      <w:r w:rsidRPr="0063679F">
        <w:rPr>
          <w:rFonts w:asciiTheme="majorHAnsi" w:hAnsiTheme="majorHAnsi"/>
          <w:b/>
        </w:rPr>
        <w:t xml:space="preserve">CONCENTRACIÓN PRETEMPORADA </w:t>
      </w:r>
      <w:r w:rsidR="00D21F97" w:rsidRPr="0063679F">
        <w:rPr>
          <w:rFonts w:asciiTheme="majorHAnsi" w:hAnsiTheme="majorHAnsi"/>
          <w:b/>
        </w:rPr>
        <w:t>201</w:t>
      </w:r>
      <w:r w:rsidR="009953D7">
        <w:rPr>
          <w:rFonts w:asciiTheme="majorHAnsi" w:hAnsiTheme="majorHAnsi"/>
          <w:b/>
        </w:rPr>
        <w:t>5</w:t>
      </w:r>
      <w:r w:rsidR="00EC3DB7" w:rsidRPr="0063679F">
        <w:rPr>
          <w:rFonts w:asciiTheme="majorHAnsi" w:hAnsiTheme="majorHAnsi"/>
          <w:b/>
        </w:rPr>
        <w:t xml:space="preserve">. </w:t>
      </w:r>
      <w:r w:rsidR="00FB73D3" w:rsidRPr="0063679F">
        <w:rPr>
          <w:rFonts w:asciiTheme="majorHAnsi" w:hAnsiTheme="majorHAnsi"/>
          <w:b/>
        </w:rPr>
        <w:t xml:space="preserve">COSTA BALLENA, </w:t>
      </w:r>
      <w:r w:rsidR="009953D7">
        <w:rPr>
          <w:rFonts w:asciiTheme="majorHAnsi" w:hAnsiTheme="majorHAnsi"/>
          <w:b/>
        </w:rPr>
        <w:t>2</w:t>
      </w:r>
      <w:r w:rsidR="0001282B">
        <w:rPr>
          <w:rFonts w:asciiTheme="majorHAnsi" w:hAnsiTheme="majorHAnsi"/>
          <w:b/>
        </w:rPr>
        <w:t>7</w:t>
      </w:r>
      <w:r w:rsidR="009953D7">
        <w:rPr>
          <w:rFonts w:asciiTheme="majorHAnsi" w:hAnsiTheme="majorHAnsi"/>
          <w:b/>
        </w:rPr>
        <w:t>-2</w:t>
      </w:r>
      <w:r w:rsidR="0001282B">
        <w:rPr>
          <w:rFonts w:asciiTheme="majorHAnsi" w:hAnsiTheme="majorHAnsi"/>
          <w:b/>
        </w:rPr>
        <w:t>8</w:t>
      </w:r>
      <w:r w:rsidR="009953D7">
        <w:rPr>
          <w:rFonts w:asciiTheme="majorHAnsi" w:hAnsiTheme="majorHAnsi"/>
          <w:b/>
        </w:rPr>
        <w:t xml:space="preserve"> OCTUBRE 2014</w:t>
      </w:r>
    </w:p>
    <w:p w:rsidR="00FB73D3" w:rsidRPr="0063679F" w:rsidRDefault="00FB73D3" w:rsidP="001B4F8A">
      <w:pPr>
        <w:jc w:val="center"/>
        <w:rPr>
          <w:rFonts w:asciiTheme="majorHAnsi" w:hAnsiTheme="majorHAnsi"/>
          <w:b/>
          <w:sz w:val="20"/>
        </w:rPr>
      </w:pPr>
    </w:p>
    <w:p w:rsidR="00FB73D3" w:rsidRPr="0063679F" w:rsidRDefault="00FB73D3" w:rsidP="001B4F8A">
      <w:pPr>
        <w:jc w:val="center"/>
        <w:rPr>
          <w:rFonts w:asciiTheme="majorHAnsi" w:hAnsiTheme="majorHAnsi"/>
          <w:b/>
          <w:sz w:val="20"/>
        </w:rPr>
      </w:pPr>
      <w:r w:rsidRPr="0063679F">
        <w:rPr>
          <w:rFonts w:asciiTheme="majorHAnsi" w:hAnsiTheme="majorHAnsi"/>
          <w:b/>
          <w:sz w:val="20"/>
        </w:rPr>
        <w:t>JUEGO CORTO CON TOMMY HORTON</w:t>
      </w:r>
    </w:p>
    <w:p w:rsidR="001D07E0" w:rsidRPr="0063679F" w:rsidRDefault="001D07E0" w:rsidP="001B4F8A">
      <w:pPr>
        <w:jc w:val="center"/>
        <w:rPr>
          <w:rFonts w:asciiTheme="majorHAnsi" w:hAnsiTheme="majorHAnsi"/>
          <w:b/>
          <w:sz w:val="20"/>
        </w:rPr>
      </w:pPr>
    </w:p>
    <w:p w:rsidR="001D07E0" w:rsidRPr="0063679F" w:rsidRDefault="001D07E0" w:rsidP="001B4F8A">
      <w:pPr>
        <w:jc w:val="center"/>
        <w:rPr>
          <w:rFonts w:asciiTheme="majorHAnsi" w:hAnsiTheme="majorHAnsi"/>
          <w:b/>
          <w:color w:val="00B050"/>
          <w:sz w:val="20"/>
        </w:rPr>
      </w:pPr>
      <w:r w:rsidRPr="0063679F">
        <w:rPr>
          <w:rFonts w:asciiTheme="majorHAnsi" w:hAnsiTheme="majorHAnsi"/>
          <w:b/>
          <w:color w:val="00B050"/>
          <w:sz w:val="20"/>
        </w:rPr>
        <w:t>FEEDBACK</w:t>
      </w:r>
    </w:p>
    <w:p w:rsidR="00E519E7" w:rsidRPr="007C719A" w:rsidRDefault="00E519E7" w:rsidP="00373353">
      <w:pPr>
        <w:rPr>
          <w:rFonts w:ascii="Book Antiqua" w:hAnsi="Book Antiqua"/>
          <w:szCs w:val="22"/>
        </w:rPr>
      </w:pPr>
    </w:p>
    <w:p w:rsidR="0051751C" w:rsidRPr="00FB73D3" w:rsidRDefault="00373353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FB73D3">
        <w:rPr>
          <w:rFonts w:ascii="Book Antiqua" w:hAnsi="Book Antiqua"/>
          <w:szCs w:val="22"/>
        </w:rPr>
        <w:t>¿</w:t>
      </w:r>
      <w:r w:rsidR="0088000E" w:rsidRPr="00FB73D3">
        <w:rPr>
          <w:rFonts w:ascii="Book Antiqua" w:hAnsi="Book Antiqua"/>
          <w:szCs w:val="22"/>
        </w:rPr>
        <w:t>Qué es lo que más te ha gustado de esta concentración</w:t>
      </w:r>
      <w:r w:rsidR="00A26E51" w:rsidRPr="00FB73D3">
        <w:rPr>
          <w:rFonts w:ascii="Book Antiqua" w:hAnsi="Book Antiqua"/>
          <w:szCs w:val="22"/>
        </w:rPr>
        <w:t>?</w:t>
      </w:r>
    </w:p>
    <w:p w:rsidR="00E519E7" w:rsidRPr="007C719A" w:rsidRDefault="00E519E7" w:rsidP="00E519E7">
      <w:pPr>
        <w:rPr>
          <w:rFonts w:ascii="Book Antiqua" w:hAnsi="Book Antiqua"/>
          <w:szCs w:val="22"/>
        </w:rPr>
      </w:pPr>
    </w:p>
    <w:p w:rsidR="00E519E7" w:rsidRDefault="00C36651" w:rsidP="00C36651">
      <w:pPr>
        <w:ind w:left="720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Recibir los consejos de Tommy </w:t>
      </w:r>
      <w:proofErr w:type="spellStart"/>
      <w:r>
        <w:rPr>
          <w:rFonts w:ascii="Book Antiqua" w:hAnsi="Book Antiqua"/>
          <w:szCs w:val="22"/>
        </w:rPr>
        <w:t>Horton</w:t>
      </w:r>
      <w:proofErr w:type="spellEnd"/>
      <w:r>
        <w:rPr>
          <w:rFonts w:ascii="Book Antiqua" w:hAnsi="Book Antiqua"/>
          <w:szCs w:val="22"/>
        </w:rPr>
        <w:t xml:space="preserve"> los cuales son de gran valía para mejorar mi juego.</w:t>
      </w:r>
    </w:p>
    <w:p w:rsidR="00C36651" w:rsidRDefault="00C36651" w:rsidP="00C36651">
      <w:pPr>
        <w:ind w:left="720"/>
        <w:rPr>
          <w:rFonts w:ascii="Book Antiqua" w:hAnsi="Book Antiqua"/>
          <w:szCs w:val="22"/>
        </w:rPr>
      </w:pPr>
    </w:p>
    <w:p w:rsidR="00C36651" w:rsidRPr="007C719A" w:rsidRDefault="00C36651" w:rsidP="00C36651">
      <w:pPr>
        <w:ind w:left="720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Durante la sesión de </w:t>
      </w:r>
      <w:proofErr w:type="spellStart"/>
      <w:r>
        <w:rPr>
          <w:rFonts w:ascii="Book Antiqua" w:hAnsi="Book Antiqua"/>
          <w:szCs w:val="22"/>
        </w:rPr>
        <w:t>approach</w:t>
      </w:r>
      <w:proofErr w:type="spellEnd"/>
      <w:r>
        <w:rPr>
          <w:rFonts w:ascii="Book Antiqua" w:hAnsi="Book Antiqua"/>
          <w:szCs w:val="22"/>
        </w:rPr>
        <w:t xml:space="preserve"> poder observar los errores tanto presentes como pasados y poder estudiar cómo evitarlos en futuras ocasiones.</w:t>
      </w:r>
    </w:p>
    <w:p w:rsidR="00373353" w:rsidRPr="007C719A" w:rsidRDefault="00373353" w:rsidP="00373353">
      <w:pPr>
        <w:rPr>
          <w:rFonts w:ascii="Book Antiqua" w:hAnsi="Book Antiqua"/>
          <w:szCs w:val="22"/>
        </w:rPr>
      </w:pPr>
    </w:p>
    <w:p w:rsidR="00FB73D3" w:rsidRDefault="00D21F97" w:rsidP="00FB73D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¿Qué has aprendido </w:t>
      </w:r>
      <w:r w:rsidR="00FB73D3">
        <w:rPr>
          <w:rFonts w:ascii="Book Antiqua" w:hAnsi="Book Antiqua"/>
          <w:szCs w:val="22"/>
        </w:rPr>
        <w:t xml:space="preserve">acerca de tu golpe de </w:t>
      </w:r>
      <w:proofErr w:type="spellStart"/>
      <w:r w:rsidR="00FB73D3">
        <w:rPr>
          <w:rFonts w:ascii="Book Antiqua" w:hAnsi="Book Antiqua"/>
          <w:szCs w:val="22"/>
        </w:rPr>
        <w:t>approach</w:t>
      </w:r>
      <w:proofErr w:type="spellEnd"/>
      <w:r w:rsidR="00FB73D3">
        <w:rPr>
          <w:rFonts w:ascii="Book Antiqua" w:hAnsi="Book Antiqua"/>
          <w:szCs w:val="22"/>
        </w:rPr>
        <w:t>?</w:t>
      </w:r>
    </w:p>
    <w:p w:rsidR="00C36651" w:rsidRDefault="00C36651" w:rsidP="00C36651">
      <w:pPr>
        <w:rPr>
          <w:rFonts w:ascii="Book Antiqua" w:hAnsi="Book Antiqua"/>
          <w:szCs w:val="22"/>
        </w:rPr>
      </w:pPr>
    </w:p>
    <w:p w:rsidR="00C36651" w:rsidRDefault="00C36651" w:rsidP="00C36651">
      <w:pPr>
        <w:ind w:left="770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Principalmente, Tommy </w:t>
      </w:r>
      <w:proofErr w:type="spellStart"/>
      <w:r>
        <w:rPr>
          <w:rFonts w:ascii="Book Antiqua" w:hAnsi="Book Antiqua"/>
          <w:szCs w:val="22"/>
        </w:rPr>
        <w:t>Horton</w:t>
      </w:r>
      <w:proofErr w:type="spellEnd"/>
      <w:r>
        <w:rPr>
          <w:rFonts w:ascii="Book Antiqua" w:hAnsi="Book Antiqua"/>
          <w:szCs w:val="22"/>
        </w:rPr>
        <w:t xml:space="preserve"> me dijo de poner la cara del palo menos abierta y debilitar     un poco el palo. Con eso conseguiremos una bola más consistente y con menos posibilidad de fallo. </w:t>
      </w:r>
    </w:p>
    <w:p w:rsidR="00FB73D3" w:rsidRPr="00FB73D3" w:rsidRDefault="00C36651" w:rsidP="00FB73D3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ab/>
      </w:r>
      <w:r>
        <w:rPr>
          <w:rFonts w:ascii="Book Antiqua" w:hAnsi="Book Antiqua"/>
          <w:szCs w:val="22"/>
        </w:rPr>
        <w:tab/>
      </w:r>
    </w:p>
    <w:p w:rsidR="00FB73D3" w:rsidRDefault="00D21F97" w:rsidP="00FB73D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¿Qué has aprendido </w:t>
      </w:r>
      <w:r w:rsidR="00FB73D3">
        <w:rPr>
          <w:rFonts w:ascii="Book Antiqua" w:hAnsi="Book Antiqua"/>
          <w:szCs w:val="22"/>
        </w:rPr>
        <w:t>acerca de tu golpe de chip?</w:t>
      </w:r>
    </w:p>
    <w:p w:rsidR="00FB73D3" w:rsidRDefault="00FB73D3" w:rsidP="00FB73D3">
      <w:pPr>
        <w:rPr>
          <w:rFonts w:ascii="Book Antiqua" w:hAnsi="Book Antiqua"/>
          <w:szCs w:val="22"/>
        </w:rPr>
      </w:pPr>
    </w:p>
    <w:p w:rsidR="00FB73D3" w:rsidRDefault="00C36651" w:rsidP="00C36651">
      <w:pPr>
        <w:ind w:left="708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No estaba durante la sesión de chip con Tommy </w:t>
      </w:r>
      <w:proofErr w:type="spellStart"/>
      <w:r>
        <w:rPr>
          <w:rFonts w:ascii="Book Antiqua" w:hAnsi="Book Antiqua"/>
          <w:szCs w:val="22"/>
        </w:rPr>
        <w:t>Horton</w:t>
      </w:r>
      <w:proofErr w:type="spellEnd"/>
      <w:r>
        <w:rPr>
          <w:rFonts w:ascii="Book Antiqua" w:hAnsi="Book Antiqua"/>
          <w:szCs w:val="22"/>
        </w:rPr>
        <w:t>.</w:t>
      </w:r>
    </w:p>
    <w:p w:rsidR="00FB73D3" w:rsidRPr="00FB73D3" w:rsidRDefault="00FB73D3" w:rsidP="00FB73D3">
      <w:pPr>
        <w:rPr>
          <w:rFonts w:ascii="Book Antiqua" w:hAnsi="Book Antiqua"/>
          <w:szCs w:val="22"/>
        </w:rPr>
      </w:pPr>
    </w:p>
    <w:p w:rsidR="00D21F97" w:rsidRPr="00D21F97" w:rsidRDefault="00FB73D3" w:rsidP="00D21F97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¿Qué has aprendido acerca de tu golpe de bunker?</w:t>
      </w:r>
    </w:p>
    <w:p w:rsidR="00FB73D3" w:rsidRDefault="00FB73D3" w:rsidP="00C36651">
      <w:pPr>
        <w:ind w:left="708"/>
        <w:rPr>
          <w:rFonts w:ascii="Book Antiqua" w:hAnsi="Book Antiqua"/>
          <w:szCs w:val="22"/>
        </w:rPr>
      </w:pPr>
    </w:p>
    <w:p w:rsidR="00C36651" w:rsidRPr="00FB73D3" w:rsidRDefault="00C36651" w:rsidP="00C36651">
      <w:pPr>
        <w:ind w:left="708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He aprendido que no hay que tener el palo tan abierto, no darle tanto </w:t>
      </w:r>
      <w:proofErr w:type="spellStart"/>
      <w:r>
        <w:rPr>
          <w:rFonts w:ascii="Book Antiqua" w:hAnsi="Book Antiqua"/>
          <w:szCs w:val="22"/>
        </w:rPr>
        <w:t>loft</w:t>
      </w:r>
      <w:proofErr w:type="spellEnd"/>
      <w:r>
        <w:rPr>
          <w:rFonts w:ascii="Book Antiqua" w:hAnsi="Book Antiqua"/>
          <w:szCs w:val="22"/>
        </w:rPr>
        <w:t xml:space="preserve"> ya que eso puede provocar varios golpes malos durante una vuelta. Tengo que cerrar un poco más el palo y con eso conseguiremos una bola más consistente y con menos error.</w:t>
      </w:r>
    </w:p>
    <w:p w:rsidR="00A72851" w:rsidRPr="00233632" w:rsidRDefault="00A72851" w:rsidP="00233632">
      <w:pPr>
        <w:rPr>
          <w:rFonts w:ascii="Book Antiqua" w:hAnsi="Book Antiqua"/>
          <w:szCs w:val="22"/>
        </w:rPr>
      </w:pPr>
    </w:p>
    <w:p w:rsidR="00233632" w:rsidRDefault="00D21F97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Resume los aspectos/ejercicios que vas a incorporar en tu entrenamiento de juego corto de manera inmediata.</w:t>
      </w:r>
    </w:p>
    <w:p w:rsidR="00233632" w:rsidRDefault="00233632" w:rsidP="00233632">
      <w:pPr>
        <w:rPr>
          <w:rFonts w:ascii="Book Antiqua" w:hAnsi="Book Antiqua"/>
          <w:szCs w:val="22"/>
        </w:rPr>
      </w:pPr>
    </w:p>
    <w:p w:rsidR="001D07E0" w:rsidRDefault="00C36651" w:rsidP="00C36651">
      <w:pPr>
        <w:ind w:left="708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Voy a trabajar con los mismos ejercicios pero con la solución aprendida durante la sesión de Tommy </w:t>
      </w:r>
      <w:proofErr w:type="spellStart"/>
      <w:r>
        <w:rPr>
          <w:rFonts w:ascii="Book Antiqua" w:hAnsi="Book Antiqua"/>
          <w:szCs w:val="22"/>
        </w:rPr>
        <w:t>Horton</w:t>
      </w:r>
      <w:proofErr w:type="spellEnd"/>
      <w:r>
        <w:rPr>
          <w:rFonts w:ascii="Book Antiqua" w:hAnsi="Book Antiqua"/>
          <w:szCs w:val="22"/>
        </w:rPr>
        <w:t xml:space="preserve">. </w:t>
      </w:r>
    </w:p>
    <w:p w:rsidR="00233632" w:rsidRPr="00233632" w:rsidRDefault="00233632" w:rsidP="00233632">
      <w:pPr>
        <w:rPr>
          <w:rFonts w:ascii="Book Antiqua" w:hAnsi="Book Antiqua"/>
          <w:szCs w:val="22"/>
        </w:rPr>
      </w:pPr>
    </w:p>
    <w:p w:rsidR="00A72851" w:rsidRDefault="0051751C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De  0 a 10, ¿cuánto de útil te ha resultado esta concentración?</w:t>
      </w:r>
      <w:r w:rsidR="00FB73D3">
        <w:rPr>
          <w:rFonts w:ascii="Book Antiqua" w:hAnsi="Book Antiqua"/>
          <w:szCs w:val="22"/>
        </w:rPr>
        <w:t xml:space="preserve"> ¿Por qué?</w:t>
      </w:r>
    </w:p>
    <w:p w:rsidR="00E519E7" w:rsidRPr="007C719A" w:rsidRDefault="00E519E7" w:rsidP="00E519E7">
      <w:pPr>
        <w:rPr>
          <w:rFonts w:ascii="Book Antiqua" w:hAnsi="Book Antiqua"/>
          <w:szCs w:val="22"/>
        </w:rPr>
      </w:pPr>
    </w:p>
    <w:p w:rsidR="00A26E51" w:rsidRPr="007C719A" w:rsidRDefault="00C36651" w:rsidP="00C36651">
      <w:pPr>
        <w:ind w:left="708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Un 9, como ya he comentado anteriormente, el hecho de poder aprender de los errores y poder practicarlos en un futuro es de gran valía con el gran profesor Tommy </w:t>
      </w:r>
      <w:proofErr w:type="spellStart"/>
      <w:r>
        <w:rPr>
          <w:rFonts w:ascii="Book Antiqua" w:hAnsi="Book Antiqua"/>
          <w:szCs w:val="22"/>
        </w:rPr>
        <w:t>Horton</w:t>
      </w:r>
      <w:proofErr w:type="spellEnd"/>
      <w:r>
        <w:rPr>
          <w:rFonts w:ascii="Book Antiqua" w:hAnsi="Book Antiqua"/>
          <w:szCs w:val="22"/>
        </w:rPr>
        <w:t>. Nos ha enseñado a ser más competitivos y no se ha fijado tanto en la técnica. Sino en cómo practicar los golpes típicos en un torneo, etc…</w:t>
      </w:r>
    </w:p>
    <w:p w:rsidR="00142C58" w:rsidRPr="007C719A" w:rsidRDefault="00142C58" w:rsidP="00E519E7">
      <w:pPr>
        <w:rPr>
          <w:rFonts w:ascii="Book Antiqua" w:hAnsi="Book Antiqua"/>
          <w:szCs w:val="22"/>
        </w:rPr>
      </w:pPr>
    </w:p>
    <w:p w:rsidR="0051751C" w:rsidRPr="00FB73D3" w:rsidRDefault="00E519E7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FB73D3">
        <w:rPr>
          <w:rFonts w:ascii="Book Antiqua" w:hAnsi="Book Antiqua"/>
          <w:szCs w:val="22"/>
        </w:rPr>
        <w:t xml:space="preserve">Comentarios adicionales sobre cualquier </w:t>
      </w:r>
      <w:r w:rsidR="0051751C" w:rsidRPr="00FB73D3">
        <w:rPr>
          <w:rFonts w:ascii="Book Antiqua" w:hAnsi="Book Antiqua"/>
          <w:szCs w:val="22"/>
        </w:rPr>
        <w:t xml:space="preserve">otro </w:t>
      </w:r>
      <w:r w:rsidRPr="00FB73D3">
        <w:rPr>
          <w:rFonts w:ascii="Book Antiqua" w:hAnsi="Book Antiqua"/>
          <w:szCs w:val="22"/>
        </w:rPr>
        <w:t>aspecto de la concentración.</w:t>
      </w: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51751C" w:rsidRDefault="00C36651" w:rsidP="00F04116">
      <w:pPr>
        <w:ind w:left="708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Reiterar mi felicidad por haber sido seleccionado en este grupo de jugadores del CTAM y poder aprender de las clases tanto de Tommy </w:t>
      </w:r>
      <w:proofErr w:type="spellStart"/>
      <w:r>
        <w:rPr>
          <w:rFonts w:ascii="Book Antiqua" w:hAnsi="Book Antiqua"/>
          <w:szCs w:val="22"/>
        </w:rPr>
        <w:t>Horton</w:t>
      </w:r>
      <w:proofErr w:type="spellEnd"/>
      <w:r>
        <w:rPr>
          <w:rFonts w:ascii="Book Antiqua" w:hAnsi="Book Antiqua"/>
          <w:szCs w:val="22"/>
        </w:rPr>
        <w:t xml:space="preserve"> como </w:t>
      </w:r>
      <w:proofErr w:type="spellStart"/>
      <w:r>
        <w:rPr>
          <w:rFonts w:ascii="Book Antiqua" w:hAnsi="Book Antiqua"/>
          <w:szCs w:val="22"/>
        </w:rPr>
        <w:t>T</w:t>
      </w:r>
      <w:r w:rsidR="00F04116">
        <w:rPr>
          <w:rFonts w:ascii="Book Antiqua" w:hAnsi="Book Antiqua"/>
          <w:szCs w:val="22"/>
        </w:rPr>
        <w:t>xomin</w:t>
      </w:r>
      <w:proofErr w:type="spellEnd"/>
      <w:r w:rsidR="00F04116">
        <w:rPr>
          <w:rFonts w:ascii="Book Antiqua" w:hAnsi="Book Antiqua"/>
          <w:szCs w:val="22"/>
        </w:rPr>
        <w:t xml:space="preserve"> Hospital, y Yago </w:t>
      </w:r>
      <w:proofErr w:type="spellStart"/>
      <w:r w:rsidR="00F04116">
        <w:rPr>
          <w:rFonts w:ascii="Book Antiqua" w:hAnsi="Book Antiqua"/>
          <w:szCs w:val="22"/>
        </w:rPr>
        <w:t>Beamonte</w:t>
      </w:r>
      <w:proofErr w:type="spellEnd"/>
      <w:r w:rsidR="00F04116">
        <w:rPr>
          <w:rFonts w:ascii="Book Antiqua" w:hAnsi="Book Antiqua"/>
          <w:szCs w:val="22"/>
        </w:rPr>
        <w:t>.</w:t>
      </w:r>
    </w:p>
    <w:p w:rsidR="001D07E0" w:rsidRDefault="001D07E0" w:rsidP="00B94C51">
      <w:pPr>
        <w:jc w:val="center"/>
        <w:rPr>
          <w:rFonts w:ascii="Book Antiqua" w:hAnsi="Book Antiqua"/>
          <w:szCs w:val="22"/>
        </w:rPr>
      </w:pPr>
    </w:p>
    <w:p w:rsidR="00E519E7" w:rsidRPr="001D78DF" w:rsidRDefault="0051751C" w:rsidP="00F04116">
      <w:pPr>
        <w:jc w:val="center"/>
        <w:rPr>
          <w:rFonts w:ascii="Book Antiqua" w:hAnsi="Book Antiqua"/>
          <w:sz w:val="20"/>
        </w:rPr>
      </w:pPr>
      <w:bookmarkStart w:id="0" w:name="_GoBack"/>
      <w:bookmarkEnd w:id="0"/>
      <w:r>
        <w:rPr>
          <w:rFonts w:ascii="Book Antiqua" w:hAnsi="Book Antiqua"/>
          <w:szCs w:val="22"/>
        </w:rPr>
        <w:t>Muchas Gracias</w:t>
      </w:r>
    </w:p>
    <w:sectPr w:rsidR="00E519E7" w:rsidRPr="001D78DF" w:rsidSect="0073368A">
      <w:headerReference w:type="default" r:id="rId9"/>
      <w:footerReference w:type="default" r:id="rId10"/>
      <w:type w:val="continuous"/>
      <w:pgSz w:w="11906" w:h="16838" w:code="9"/>
      <w:pgMar w:top="1134" w:right="1134" w:bottom="1134" w:left="1134" w:header="709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FB5" w:rsidRDefault="00F31FB5" w:rsidP="00876688">
      <w:r>
        <w:separator/>
      </w:r>
    </w:p>
  </w:endnote>
  <w:endnote w:type="continuationSeparator" w:id="0">
    <w:p w:rsidR="00F31FB5" w:rsidRDefault="00F31FB5" w:rsidP="00876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51C" w:rsidRDefault="0051751C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51751C" w:rsidRPr="008F4CEE" w:rsidRDefault="0051751C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545300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913 763 190  -  F: (34) 915 563 290  -  </w:t>
    </w:r>
    <w:hyperlink r:id="rId1" w:history="1">
      <w:r w:rsidRPr="00545300">
        <w:rPr>
          <w:rStyle w:val="Hipervnculo"/>
          <w:rFonts w:asciiTheme="minorHAnsi" w:hAnsiTheme="minorHAnsi"/>
          <w:sz w:val="18"/>
          <w:szCs w:val="18"/>
        </w:rPr>
        <w:t>rfegolf@rfegolf.es</w:t>
      </w:r>
    </w:hyperlink>
    <w:r w:rsidRPr="00545300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545300">
        <w:rPr>
          <w:rStyle w:val="Hipervnculo"/>
          <w:rFonts w:asciiTheme="minorHAnsi" w:hAnsiTheme="minorHAnsi"/>
          <w:sz w:val="18"/>
          <w:szCs w:val="18"/>
        </w:rPr>
        <w:t>www.rfegolf.es</w:t>
      </w:r>
    </w:hyperlink>
  </w:p>
  <w:p w:rsidR="0051751C" w:rsidRDefault="0051751C" w:rsidP="005D5432">
    <w:pPr>
      <w:pStyle w:val="Piedepgina"/>
    </w:pPr>
  </w:p>
  <w:p w:rsidR="0051751C" w:rsidRDefault="0051751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FB5" w:rsidRDefault="00F31FB5" w:rsidP="00876688">
      <w:r>
        <w:separator/>
      </w:r>
    </w:p>
  </w:footnote>
  <w:footnote w:type="continuationSeparator" w:id="0">
    <w:p w:rsidR="00F31FB5" w:rsidRDefault="00F31FB5" w:rsidP="008766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 w:rsidRPr="003C50EE">
      <w:rPr>
        <w:noProof/>
        <w:color w:val="000080"/>
        <w:sz w:val="52"/>
        <w:szCs w:val="52"/>
      </w:rPr>
      <w:drawing>
        <wp:anchor distT="0" distB="0" distL="114300" distR="114300" simplePos="0" relativeHeight="251657216" behindDoc="0" locked="0" layoutInCell="1" allowOverlap="1" wp14:anchorId="7B56DD84" wp14:editId="4E7D1893">
          <wp:simplePos x="0" y="0"/>
          <wp:positionH relativeFrom="column">
            <wp:posOffset>2604775</wp:posOffset>
          </wp:positionH>
          <wp:positionV relativeFrom="paragraph">
            <wp:posOffset>-281940</wp:posOffset>
          </wp:positionV>
          <wp:extent cx="885825" cy="733425"/>
          <wp:effectExtent l="0" t="0" r="9525" b="9525"/>
          <wp:wrapNone/>
          <wp:docPr id="1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31FB5">
      <w:rPr>
        <w:rFonts w:asciiTheme="minorHAnsi" w:hAnsiTheme="minorHAns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6.75pt;margin-top:-18.95pt;width:63.95pt;height:55.95pt;z-index:-251658240;mso-position-horizontal-relative:text;mso-position-vertical-relative:text" fillcolor="window">
          <v:imagedata r:id="rId2" o:title=""/>
        </v:shape>
        <o:OLEObject Type="Embed" ProgID="Word.Picture.8" ShapeID="_x0000_s2049" DrawAspect="Content" ObjectID="_1476516590" r:id="rId3"/>
      </w:pic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1751C" w:rsidRPr="005D5432" w:rsidRDefault="0051751C" w:rsidP="005D5432">
    <w:pPr>
      <w:pStyle w:val="Encabezado"/>
      <w:rPr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B1E0E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02EBD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31558A"/>
    <w:multiLevelType w:val="hybridMultilevel"/>
    <w:tmpl w:val="CDAA69E2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5A2CC6"/>
    <w:multiLevelType w:val="hybridMultilevel"/>
    <w:tmpl w:val="B9C070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A21B9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416930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C27AB"/>
    <w:multiLevelType w:val="hybridMultilevel"/>
    <w:tmpl w:val="83E45C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DC3FCA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401B5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597788"/>
    <w:multiLevelType w:val="hybridMultilevel"/>
    <w:tmpl w:val="7AAEC024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E40BDF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7331F2"/>
    <w:multiLevelType w:val="hybridMultilevel"/>
    <w:tmpl w:val="7B6A04D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273F8B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3832E1"/>
    <w:multiLevelType w:val="hybridMultilevel"/>
    <w:tmpl w:val="8DB25F2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250C08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10"/>
  </w:num>
  <w:num w:numId="5">
    <w:abstractNumId w:val="8"/>
  </w:num>
  <w:num w:numId="6">
    <w:abstractNumId w:val="5"/>
  </w:num>
  <w:num w:numId="7">
    <w:abstractNumId w:val="4"/>
  </w:num>
  <w:num w:numId="8">
    <w:abstractNumId w:val="14"/>
  </w:num>
  <w:num w:numId="9">
    <w:abstractNumId w:val="0"/>
  </w:num>
  <w:num w:numId="10">
    <w:abstractNumId w:val="7"/>
  </w:num>
  <w:num w:numId="11">
    <w:abstractNumId w:val="3"/>
  </w:num>
  <w:num w:numId="12">
    <w:abstractNumId w:val="9"/>
  </w:num>
  <w:num w:numId="13">
    <w:abstractNumId w:val="2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1282B"/>
    <w:rsid w:val="000D706D"/>
    <w:rsid w:val="001040BC"/>
    <w:rsid w:val="00142C58"/>
    <w:rsid w:val="001B4F8A"/>
    <w:rsid w:val="001D07E0"/>
    <w:rsid w:val="001D2687"/>
    <w:rsid w:val="001D73AB"/>
    <w:rsid w:val="001D78DF"/>
    <w:rsid w:val="00230E46"/>
    <w:rsid w:val="00233632"/>
    <w:rsid w:val="00255AB1"/>
    <w:rsid w:val="00295F5B"/>
    <w:rsid w:val="002E4D26"/>
    <w:rsid w:val="00300F51"/>
    <w:rsid w:val="00302691"/>
    <w:rsid w:val="00317540"/>
    <w:rsid w:val="00373353"/>
    <w:rsid w:val="003A3EAD"/>
    <w:rsid w:val="003D70E6"/>
    <w:rsid w:val="003E2096"/>
    <w:rsid w:val="003F1F01"/>
    <w:rsid w:val="00414D12"/>
    <w:rsid w:val="004229E2"/>
    <w:rsid w:val="00422A95"/>
    <w:rsid w:val="004F583E"/>
    <w:rsid w:val="004F5F4D"/>
    <w:rsid w:val="0051751C"/>
    <w:rsid w:val="00535E47"/>
    <w:rsid w:val="005A40F7"/>
    <w:rsid w:val="005C0C86"/>
    <w:rsid w:val="005D4118"/>
    <w:rsid w:val="005D5432"/>
    <w:rsid w:val="0063679F"/>
    <w:rsid w:val="00671E08"/>
    <w:rsid w:val="006C075C"/>
    <w:rsid w:val="006C1FFA"/>
    <w:rsid w:val="0073368A"/>
    <w:rsid w:val="007B68B6"/>
    <w:rsid w:val="007C719A"/>
    <w:rsid w:val="007E6F98"/>
    <w:rsid w:val="00836005"/>
    <w:rsid w:val="0084624F"/>
    <w:rsid w:val="0086772C"/>
    <w:rsid w:val="00876688"/>
    <w:rsid w:val="0088000E"/>
    <w:rsid w:val="008930F5"/>
    <w:rsid w:val="00893EF0"/>
    <w:rsid w:val="008C0804"/>
    <w:rsid w:val="008C6BC4"/>
    <w:rsid w:val="008E2665"/>
    <w:rsid w:val="0092004B"/>
    <w:rsid w:val="00970B40"/>
    <w:rsid w:val="00973929"/>
    <w:rsid w:val="009953D7"/>
    <w:rsid w:val="00A26E51"/>
    <w:rsid w:val="00A72851"/>
    <w:rsid w:val="00AB6982"/>
    <w:rsid w:val="00AD3F07"/>
    <w:rsid w:val="00B13C86"/>
    <w:rsid w:val="00B447C9"/>
    <w:rsid w:val="00B4644D"/>
    <w:rsid w:val="00B94C51"/>
    <w:rsid w:val="00BC4B82"/>
    <w:rsid w:val="00C36651"/>
    <w:rsid w:val="00C50F45"/>
    <w:rsid w:val="00D12725"/>
    <w:rsid w:val="00D21F97"/>
    <w:rsid w:val="00D7204B"/>
    <w:rsid w:val="00DA544F"/>
    <w:rsid w:val="00E1513D"/>
    <w:rsid w:val="00E519E7"/>
    <w:rsid w:val="00E83A3F"/>
    <w:rsid w:val="00E9014F"/>
    <w:rsid w:val="00EC3DB7"/>
    <w:rsid w:val="00F04116"/>
    <w:rsid w:val="00F31FB5"/>
    <w:rsid w:val="00F36AA0"/>
    <w:rsid w:val="00F52AE7"/>
    <w:rsid w:val="00FA2B43"/>
    <w:rsid w:val="00FB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A74D43F-9D7B-4327-8AC7-7AB339649B68}"/>
</file>

<file path=customXml/itemProps2.xml><?xml version="1.0" encoding="utf-8"?>
<ds:datastoreItem xmlns:ds="http://schemas.openxmlformats.org/officeDocument/2006/customXml" ds:itemID="{1D46BF1C-6862-46C4-AD78-A8C79CEF69B9}"/>
</file>

<file path=customXml/itemProps3.xml><?xml version="1.0" encoding="utf-8"?>
<ds:datastoreItem xmlns:ds="http://schemas.openxmlformats.org/officeDocument/2006/customXml" ds:itemID="{10340ABE-CD67-4825-B779-DEED98AF9CED}"/>
</file>

<file path=customXml/itemProps4.xml><?xml version="1.0" encoding="utf-8"?>
<ds:datastoreItem xmlns:ds="http://schemas.openxmlformats.org/officeDocument/2006/customXml" ds:itemID="{B2F9CCFA-9F02-44FC-B8BB-BE2323C8CCE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Carolina Andrade Barry</vt:lpstr>
    </vt:vector>
  </TitlesOfParts>
  <Company>Federación Española de Golf</Company>
  <LinksUpToDate>false</LinksUpToDate>
  <CharactersWithSpaces>1912</CharactersWithSpaces>
  <SharedDoc>false</SharedDoc>
  <HLinks>
    <vt:vector size="6" baseType="variant"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Carolina Andrade Barry</dc:title>
  <dc:creator>Elena Vecino</dc:creator>
  <cp:lastModifiedBy>Ernesto Fernandez de Gamboa</cp:lastModifiedBy>
  <cp:revision>2</cp:revision>
  <cp:lastPrinted>2011-10-01T14:00:00Z</cp:lastPrinted>
  <dcterms:created xsi:type="dcterms:W3CDTF">2014-11-03T09:43:00Z</dcterms:created>
  <dcterms:modified xsi:type="dcterms:W3CDTF">2014-11-03T09:43:00Z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