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9D6" w:rsidRPr="00486841" w:rsidRDefault="00161CF1" w:rsidP="00486841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noProof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2" o:spid="_x0000_s1026" type="#_x0000_t75" style="position:absolute;left:0;text-align:left;margin-left:641.75pt;margin-top:-27.4pt;width:46.5pt;height:49.75pt;z-index:251658240;visibility:visible" o:allowincell="f">
            <v:imagedata r:id="rId8" o:title=""/>
            <w10:wrap type="topAndBottom"/>
          </v:shape>
        </w:pict>
      </w:r>
      <w:r w:rsidR="005509D6" w:rsidRPr="00486841">
        <w:rPr>
          <w:rFonts w:ascii="Tahoma" w:hAnsi="Tahoma" w:cs="Tahoma"/>
          <w:b/>
          <w:bCs/>
          <w:sz w:val="28"/>
          <w:szCs w:val="28"/>
          <w:u w:val="single"/>
        </w:rPr>
        <w:t>AGENDA REUNION PLANIFICACION</w:t>
      </w:r>
      <w:r w:rsidR="005509D6">
        <w:rPr>
          <w:rFonts w:ascii="Tahoma" w:hAnsi="Tahoma" w:cs="Tahoma"/>
          <w:b/>
          <w:bCs/>
          <w:sz w:val="28"/>
          <w:szCs w:val="28"/>
          <w:u w:val="single"/>
        </w:rPr>
        <w:t xml:space="preserve">  DE CAMPEONATOS</w:t>
      </w:r>
    </w:p>
    <w:p w:rsidR="005509D6" w:rsidRDefault="005509D6" w:rsidP="00486841">
      <w:pPr>
        <w:spacing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 xml:space="preserve">TORNEO: </w:t>
      </w:r>
    </w:p>
    <w:p w:rsidR="005509D6" w:rsidRDefault="005509D6" w:rsidP="00486841">
      <w:pPr>
        <w:spacing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>FECHA:</w:t>
      </w:r>
    </w:p>
    <w:p w:rsidR="005509D6" w:rsidRDefault="005509D6" w:rsidP="00486841">
      <w:pPr>
        <w:spacing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 w:rsidRPr="00486841">
        <w:rPr>
          <w:rFonts w:ascii="Tahoma" w:hAnsi="Tahoma" w:cs="Tahoma"/>
          <w:b/>
          <w:bCs/>
          <w:sz w:val="24"/>
          <w:szCs w:val="24"/>
        </w:rPr>
        <w:t xml:space="preserve">CAMPO DE GOLF: </w:t>
      </w:r>
    </w:p>
    <w:p w:rsidR="005509D6" w:rsidRPr="00486841" w:rsidRDefault="005509D6" w:rsidP="004868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bCs/>
          <w:sz w:val="24"/>
          <w:szCs w:val="24"/>
        </w:rPr>
      </w:pPr>
      <w:r w:rsidRPr="00486841">
        <w:rPr>
          <w:rFonts w:ascii="Tahoma" w:hAnsi="Tahoma" w:cs="Tahoma"/>
          <w:b/>
          <w:bCs/>
          <w:sz w:val="24"/>
          <w:szCs w:val="24"/>
        </w:rPr>
        <w:t>Asistentes A La Reunión</w:t>
      </w:r>
    </w:p>
    <w:p w:rsidR="005509D6" w:rsidRPr="00450E27" w:rsidRDefault="005509D6" w:rsidP="004868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/>
          <w:bCs/>
        </w:rPr>
      </w:pPr>
      <w:r w:rsidRPr="00450E27">
        <w:rPr>
          <w:rFonts w:ascii="Tahoma" w:hAnsi="Tahoma" w:cs="Tahoma"/>
          <w:b/>
          <w:bCs/>
          <w:u w:val="single"/>
        </w:rPr>
        <w:t>Nombre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Organización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Teléfono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Email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</w:p>
    <w:p w:rsidR="005509D6" w:rsidRDefault="005509D6" w:rsidP="004868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509D6" w:rsidRDefault="005509D6" w:rsidP="004868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509D6" w:rsidRDefault="005509D6" w:rsidP="004868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509D6" w:rsidRPr="00AC36E1" w:rsidRDefault="005509D6" w:rsidP="00AC36E1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 xml:space="preserve">1. Campo y Club </w:t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  <w:t>16. Alojamiento y Viaje de Jugadores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C36E1">
        <w:rPr>
          <w:sz w:val="20"/>
          <w:szCs w:val="20"/>
        </w:rPr>
        <w:t xml:space="preserve">31. Bancos </w:t>
      </w:r>
    </w:p>
    <w:p w:rsidR="005509D6" w:rsidRPr="00AC36E1" w:rsidRDefault="005509D6" w:rsidP="00AC36E1">
      <w:pPr>
        <w:spacing w:after="0"/>
        <w:rPr>
          <w:sz w:val="20"/>
          <w:szCs w:val="20"/>
        </w:rPr>
      </w:pPr>
      <w:r w:rsidRPr="00AC36E1">
        <w:rPr>
          <w:sz w:val="20"/>
          <w:szCs w:val="20"/>
        </w:rPr>
        <w:t>2. Condiciones del Torneo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  <w:t xml:space="preserve">17. Caddies 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  <w:t>32. Carpas, Electricidad y Limpieza</w:t>
      </w:r>
    </w:p>
    <w:p w:rsidR="005509D6" w:rsidRPr="00AC36E1" w:rsidRDefault="005509D6" w:rsidP="00AC36E1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 xml:space="preserve">3. Premios </w:t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  <w:t xml:space="preserve">18. Instalaciones de Prensa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C36E1">
        <w:rPr>
          <w:sz w:val="20"/>
          <w:szCs w:val="20"/>
        </w:rPr>
        <w:t xml:space="preserve">33. Tribunas </w:t>
      </w:r>
    </w:p>
    <w:p w:rsidR="005509D6" w:rsidRPr="00AC36E1" w:rsidRDefault="005509D6" w:rsidP="00AC36E1">
      <w:pPr>
        <w:spacing w:after="0"/>
        <w:rPr>
          <w:sz w:val="20"/>
          <w:szCs w:val="20"/>
        </w:rPr>
      </w:pPr>
      <w:r w:rsidRPr="00AC36E1">
        <w:rPr>
          <w:sz w:val="20"/>
          <w:szCs w:val="20"/>
        </w:rPr>
        <w:t xml:space="preserve">4. Pro-Am 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  <w:t>19. Programa, Documentación y Horarios de Salida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  <w:t xml:space="preserve">34. Internet </w:t>
      </w:r>
    </w:p>
    <w:p w:rsidR="005509D6" w:rsidRPr="00AC36E1" w:rsidRDefault="005509D6" w:rsidP="00AC36E1">
      <w:pPr>
        <w:spacing w:after="0"/>
        <w:rPr>
          <w:sz w:val="20"/>
          <w:szCs w:val="20"/>
        </w:rPr>
      </w:pPr>
      <w:r w:rsidRPr="00AC36E1">
        <w:rPr>
          <w:sz w:val="20"/>
          <w:szCs w:val="20"/>
        </w:rPr>
        <w:t>5. Vueltas de Prácticas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  <w:t>20. Señalización en el Campo y Publicidad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  <w:t xml:space="preserve">35. </w:t>
      </w:r>
      <w:r w:rsidR="004F1678" w:rsidRPr="00AC36E1">
        <w:rPr>
          <w:sz w:val="20"/>
          <w:szCs w:val="20"/>
        </w:rPr>
        <w:t>Página</w:t>
      </w:r>
      <w:bookmarkStart w:id="0" w:name="_GoBack"/>
      <w:bookmarkEnd w:id="0"/>
      <w:r w:rsidRPr="00AC36E1">
        <w:rPr>
          <w:sz w:val="20"/>
          <w:szCs w:val="20"/>
        </w:rPr>
        <w:t xml:space="preserve"> web y Resultados en Directo</w:t>
      </w:r>
    </w:p>
    <w:p w:rsidR="005509D6" w:rsidRPr="00AC36E1" w:rsidRDefault="005509D6" w:rsidP="00AC36E1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6. Tee de Prácticas</w:t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  <w:t xml:space="preserve">21. Vestuarios y Sala de jugadores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C36E1">
        <w:rPr>
          <w:sz w:val="20"/>
          <w:szCs w:val="20"/>
        </w:rPr>
        <w:t xml:space="preserve">36. Cobertura Televisiva </w:t>
      </w:r>
    </w:p>
    <w:p w:rsidR="005509D6" w:rsidRPr="00AC36E1" w:rsidRDefault="005509D6" w:rsidP="00AC36E1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7. Preparación del Campo</w:t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  <w:t>22. Entrada y</w:t>
      </w:r>
      <w:r w:rsidR="00161CF1">
        <w:rPr>
          <w:sz w:val="20"/>
          <w:szCs w:val="20"/>
        </w:rPr>
        <w:t xml:space="preserve"> </w:t>
      </w:r>
      <w:r w:rsidRPr="00450E27">
        <w:rPr>
          <w:sz w:val="20"/>
          <w:szCs w:val="20"/>
        </w:rPr>
        <w:t xml:space="preserve">acreditaciones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F1678">
        <w:rPr>
          <w:sz w:val="20"/>
          <w:szCs w:val="20"/>
        </w:rPr>
        <w:t>37. Fisioterapeuta</w:t>
      </w:r>
    </w:p>
    <w:p w:rsidR="005509D6" w:rsidRPr="00AC36E1" w:rsidRDefault="005509D6" w:rsidP="00AC36E1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8. Personal de</w:t>
      </w:r>
      <w:r>
        <w:rPr>
          <w:sz w:val="20"/>
          <w:szCs w:val="20"/>
        </w:rPr>
        <w:t xml:space="preserve"> Federación</w:t>
      </w:r>
      <w:r w:rsidRPr="00450E27">
        <w:rPr>
          <w:sz w:val="20"/>
          <w:szCs w:val="20"/>
        </w:rPr>
        <w:t>, Árbitros y Personal del Torneo</w:t>
      </w:r>
      <w:r w:rsidRPr="00450E27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50E27">
        <w:rPr>
          <w:sz w:val="20"/>
          <w:szCs w:val="20"/>
        </w:rPr>
        <w:t xml:space="preserve">23 Policía / Bomberos y Seguridad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C36E1">
        <w:rPr>
          <w:sz w:val="20"/>
          <w:szCs w:val="20"/>
        </w:rPr>
        <w:t xml:space="preserve">38. Otros aspectos y Reuniones Futuras </w:t>
      </w:r>
    </w:p>
    <w:p w:rsidR="005509D6" w:rsidRPr="00450E27" w:rsidRDefault="005509D6" w:rsidP="00450E27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9. Oficina del To</w:t>
      </w:r>
      <w:r>
        <w:rPr>
          <w:sz w:val="20"/>
          <w:szCs w:val="20"/>
        </w:rPr>
        <w:t xml:space="preserve">rneo </w:t>
      </w:r>
      <w:r w:rsidRPr="00450E27">
        <w:rPr>
          <w:sz w:val="20"/>
          <w:szCs w:val="20"/>
        </w:rPr>
        <w:t>y Equipo Necesario</w:t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50E27">
        <w:rPr>
          <w:sz w:val="20"/>
          <w:szCs w:val="20"/>
        </w:rPr>
        <w:t>24. Servicios Médicos</w:t>
      </w:r>
    </w:p>
    <w:p w:rsidR="005509D6" w:rsidRPr="00450E27" w:rsidRDefault="005509D6" w:rsidP="00450E27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10. Salidas</w:t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  <w:t xml:space="preserve">25. Seguros </w:t>
      </w:r>
    </w:p>
    <w:p w:rsidR="005509D6" w:rsidRPr="00450E27" w:rsidRDefault="005509D6" w:rsidP="00450E27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11. Recogida de Resultados</w:t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  <w:t>26. Comidas</w:t>
      </w:r>
    </w:p>
    <w:p w:rsidR="005509D6" w:rsidRPr="00450E27" w:rsidRDefault="005509D6" w:rsidP="00450E27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12. Equipos de Comunicaciones</w:t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  <w:t xml:space="preserve">27. Megafonía </w:t>
      </w:r>
    </w:p>
    <w:p w:rsidR="005509D6" w:rsidRPr="00450E27" w:rsidRDefault="005509D6" w:rsidP="00450E27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13. Sistema de Resultados</w:t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  <w:t xml:space="preserve">28. </w:t>
      </w:r>
      <w:r>
        <w:rPr>
          <w:sz w:val="20"/>
          <w:szCs w:val="20"/>
        </w:rPr>
        <w:t>Actos</w:t>
      </w:r>
      <w:r w:rsidRPr="00450E27">
        <w:rPr>
          <w:sz w:val="20"/>
          <w:szCs w:val="20"/>
        </w:rPr>
        <w:t xml:space="preserve"> Oficiales y Entregas de premios</w:t>
      </w:r>
    </w:p>
    <w:p w:rsidR="005509D6" w:rsidRPr="00450E27" w:rsidRDefault="005509D6" w:rsidP="00450E27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14. Control de Público</w:t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  <w:t>29. Eventos especiales y Premios</w:t>
      </w:r>
    </w:p>
    <w:p w:rsidR="005509D6" w:rsidRDefault="005509D6" w:rsidP="00AC36E1">
      <w:r w:rsidRPr="00450E27">
        <w:rPr>
          <w:sz w:val="20"/>
          <w:szCs w:val="20"/>
        </w:rPr>
        <w:t>15. Tarjetas de Recorridos</w:t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  <w:t xml:space="preserve">30. Instalaciones en el campo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>RV\</w:t>
      </w:r>
      <w:proofErr w:type="spellStart"/>
      <w:r>
        <w:t>pchp</w:t>
      </w:r>
      <w:proofErr w:type="spellEnd"/>
      <w:r>
        <w:t xml:space="preserve">  16/12/2010 </w:t>
      </w:r>
    </w:p>
    <w:p w:rsidR="005509D6" w:rsidRPr="00AC36E1" w:rsidRDefault="005509D6" w:rsidP="00AC36E1">
      <w:pPr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  <w:r w:rsidRPr="00AC36E1">
        <w:rPr>
          <w:rFonts w:ascii="Tahoma" w:hAnsi="Tahoma" w:cs="Tahoma"/>
          <w:b/>
          <w:bCs/>
          <w:sz w:val="24"/>
          <w:szCs w:val="24"/>
          <w:u w:val="single"/>
        </w:rPr>
        <w:lastRenderedPageBreak/>
        <w:t>PUNTOS A CUBRIR</w:t>
      </w:r>
    </w:p>
    <w:tbl>
      <w:tblPr>
        <w:tblW w:w="5000" w:type="pct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2"/>
        <w:gridCol w:w="4517"/>
        <w:gridCol w:w="4500"/>
        <w:gridCol w:w="2930"/>
        <w:gridCol w:w="1533"/>
      </w:tblGrid>
      <w:tr w:rsidR="005509D6" w:rsidRPr="00F946DE">
        <w:trPr>
          <w:trHeight w:val="784"/>
        </w:trPr>
        <w:tc>
          <w:tcPr>
            <w:tcW w:w="234" w:type="pct"/>
          </w:tcPr>
          <w:p w:rsidR="005509D6" w:rsidRPr="00F946DE" w:rsidRDefault="005509D6" w:rsidP="00C611EF"/>
        </w:tc>
        <w:tc>
          <w:tcPr>
            <w:tcW w:w="1597" w:type="pct"/>
          </w:tcPr>
          <w:p w:rsidR="005509D6" w:rsidRPr="00F946DE" w:rsidRDefault="005509D6" w:rsidP="00C611EF"/>
        </w:tc>
        <w:tc>
          <w:tcPr>
            <w:tcW w:w="1591" w:type="pct"/>
          </w:tcPr>
          <w:p w:rsidR="005509D6" w:rsidRPr="00F946DE" w:rsidRDefault="005509D6" w:rsidP="00C611EF">
            <w:r w:rsidRPr="00F946DE">
              <w:rPr>
                <w:b/>
                <w:bCs/>
                <w:sz w:val="28"/>
                <w:szCs w:val="28"/>
              </w:rPr>
              <w:t xml:space="preserve">Comentarios     </w:t>
            </w:r>
          </w:p>
        </w:tc>
        <w:tc>
          <w:tcPr>
            <w:tcW w:w="1036" w:type="pct"/>
          </w:tcPr>
          <w:p w:rsidR="005509D6" w:rsidRPr="00F946DE" w:rsidRDefault="005509D6" w:rsidP="00C611EF"/>
        </w:tc>
        <w:tc>
          <w:tcPr>
            <w:tcW w:w="542" w:type="pct"/>
          </w:tcPr>
          <w:p w:rsidR="005509D6" w:rsidRPr="00F946DE" w:rsidRDefault="005509D6" w:rsidP="00C611EF">
            <w:r w:rsidRPr="00F946DE">
              <w:rPr>
                <w:b/>
                <w:bCs/>
                <w:sz w:val="28"/>
                <w:szCs w:val="28"/>
              </w:rPr>
              <w:t>Ejecutado:</w:t>
            </w:r>
          </w:p>
        </w:tc>
      </w:tr>
      <w:tr w:rsidR="005509D6" w:rsidRPr="00F946DE">
        <w:trPr>
          <w:trHeight w:val="454"/>
        </w:trPr>
        <w:tc>
          <w:tcPr>
            <w:tcW w:w="234" w:type="pct"/>
            <w:vAlign w:val="center"/>
          </w:tcPr>
          <w:p w:rsidR="005509D6" w:rsidRPr="00F946DE" w:rsidRDefault="005509D6" w:rsidP="004602C6">
            <w:pPr>
              <w:spacing w:before="240"/>
            </w:pPr>
            <w:r w:rsidRPr="00F946DE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597" w:type="pct"/>
            <w:vAlign w:val="center"/>
          </w:tcPr>
          <w:p w:rsidR="005509D6" w:rsidRPr="00F946DE" w:rsidRDefault="005509D6" w:rsidP="004602C6">
            <w:pPr>
              <w:spacing w:before="240"/>
            </w:pPr>
            <w:r w:rsidRPr="00F946DE">
              <w:rPr>
                <w:b/>
                <w:bCs/>
                <w:sz w:val="28"/>
                <w:szCs w:val="28"/>
              </w:rPr>
              <w:t>CAMPO/CLUB</w:t>
            </w:r>
          </w:p>
        </w:tc>
        <w:tc>
          <w:tcPr>
            <w:tcW w:w="1591" w:type="pct"/>
          </w:tcPr>
          <w:p w:rsidR="005509D6" w:rsidRPr="00F946DE" w:rsidRDefault="005509D6" w:rsidP="004602C6">
            <w:pPr>
              <w:spacing w:before="24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36" w:type="pct"/>
          </w:tcPr>
          <w:p w:rsidR="005509D6" w:rsidRPr="00F946DE" w:rsidRDefault="005509D6" w:rsidP="004602C6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4602C6">
            <w:pPr>
              <w:spacing w:before="240"/>
              <w:rPr>
                <w:b/>
                <w:bCs/>
                <w:sz w:val="28"/>
                <w:szCs w:val="28"/>
              </w:rPr>
            </w:pPr>
          </w:p>
        </w:tc>
      </w:tr>
      <w:tr w:rsidR="005509D6" w:rsidRPr="00F946DE">
        <w:trPr>
          <w:trHeight w:val="1155"/>
        </w:trPr>
        <w:tc>
          <w:tcPr>
            <w:tcW w:w="234" w:type="pct"/>
          </w:tcPr>
          <w:p w:rsidR="005509D6" w:rsidRPr="00F946DE" w:rsidRDefault="005509D6" w:rsidP="004602C6">
            <w:pPr>
              <w:spacing w:before="240"/>
            </w:pPr>
          </w:p>
          <w:p w:rsidR="005509D6" w:rsidRPr="00F946DE" w:rsidRDefault="005509D6" w:rsidP="00C611EF"/>
          <w:p w:rsidR="005509D6" w:rsidRPr="00F946DE" w:rsidRDefault="005509D6" w:rsidP="00C611EF"/>
        </w:tc>
        <w:tc>
          <w:tcPr>
            <w:tcW w:w="1597" w:type="pct"/>
          </w:tcPr>
          <w:p w:rsidR="005509D6" w:rsidRPr="00F946DE" w:rsidRDefault="005509D6">
            <w:pPr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Dirección Completa, Números de Contacto e   emails</w:t>
            </w:r>
          </w:p>
          <w:p w:rsidR="005509D6" w:rsidRPr="00F946DE" w:rsidRDefault="005509D6" w:rsidP="00C611EF"/>
        </w:tc>
        <w:tc>
          <w:tcPr>
            <w:tcW w:w="1591" w:type="pct"/>
          </w:tcPr>
          <w:p w:rsidR="005509D6" w:rsidRPr="00F946DE" w:rsidRDefault="005509D6"/>
          <w:p w:rsidR="005509D6" w:rsidRPr="00F946DE" w:rsidRDefault="005509D6"/>
          <w:p w:rsidR="005509D6" w:rsidRPr="00F946DE" w:rsidRDefault="005509D6" w:rsidP="00C611EF"/>
        </w:tc>
        <w:tc>
          <w:tcPr>
            <w:tcW w:w="1036" w:type="pct"/>
          </w:tcPr>
          <w:p w:rsidR="005509D6" w:rsidRPr="00F946DE" w:rsidRDefault="005509D6"/>
          <w:p w:rsidR="005509D6" w:rsidRPr="00F946DE" w:rsidRDefault="005509D6"/>
          <w:p w:rsidR="005509D6" w:rsidRPr="00F946DE" w:rsidRDefault="005509D6" w:rsidP="00C611EF"/>
        </w:tc>
        <w:tc>
          <w:tcPr>
            <w:tcW w:w="542" w:type="pct"/>
          </w:tcPr>
          <w:p w:rsidR="005509D6" w:rsidRPr="00F946DE" w:rsidRDefault="005509D6"/>
          <w:p w:rsidR="005509D6" w:rsidRPr="00F946DE" w:rsidRDefault="005509D6"/>
          <w:p w:rsidR="005509D6" w:rsidRPr="00F946DE" w:rsidRDefault="005509D6" w:rsidP="00C611EF"/>
        </w:tc>
      </w:tr>
      <w:tr w:rsidR="005509D6" w:rsidRPr="00F946DE">
        <w:trPr>
          <w:trHeight w:val="20"/>
        </w:trPr>
        <w:tc>
          <w:tcPr>
            <w:tcW w:w="234" w:type="pct"/>
            <w:vAlign w:val="center"/>
          </w:tcPr>
          <w:p w:rsidR="005509D6" w:rsidRPr="00F946DE" w:rsidRDefault="005509D6" w:rsidP="004602C6">
            <w:pPr>
              <w:spacing w:before="240" w:after="0"/>
            </w:pPr>
          </w:p>
        </w:tc>
        <w:tc>
          <w:tcPr>
            <w:tcW w:w="1597" w:type="pct"/>
            <w:vAlign w:val="center"/>
          </w:tcPr>
          <w:p w:rsidR="005509D6" w:rsidRPr="00F946DE" w:rsidRDefault="005509D6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Nombre de Contacto         </w:t>
            </w:r>
          </w:p>
        </w:tc>
        <w:tc>
          <w:tcPr>
            <w:tcW w:w="1591" w:type="pct"/>
            <w:vAlign w:val="center"/>
          </w:tcPr>
          <w:p w:rsidR="005509D6" w:rsidRPr="00F946DE" w:rsidRDefault="005509D6" w:rsidP="004602C6">
            <w:pPr>
              <w:spacing w:before="240" w:after="0"/>
            </w:pPr>
          </w:p>
        </w:tc>
        <w:tc>
          <w:tcPr>
            <w:tcW w:w="1036" w:type="pct"/>
            <w:vAlign w:val="center"/>
          </w:tcPr>
          <w:p w:rsidR="005509D6" w:rsidRPr="00F946DE" w:rsidRDefault="005509D6" w:rsidP="004602C6">
            <w:pPr>
              <w:spacing w:before="240" w:after="0"/>
            </w:pPr>
          </w:p>
        </w:tc>
        <w:tc>
          <w:tcPr>
            <w:tcW w:w="542" w:type="pct"/>
            <w:vAlign w:val="center"/>
          </w:tcPr>
          <w:p w:rsidR="005509D6" w:rsidRPr="00F946DE" w:rsidRDefault="005509D6" w:rsidP="004602C6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4602C6">
            <w:pPr>
              <w:spacing w:before="240" w:after="0"/>
            </w:pPr>
          </w:p>
        </w:tc>
        <w:tc>
          <w:tcPr>
            <w:tcW w:w="1597" w:type="pct"/>
          </w:tcPr>
          <w:p w:rsidR="005509D6" w:rsidRPr="00F946DE" w:rsidRDefault="005509D6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Fechas de Campo Reservado         </w:t>
            </w:r>
          </w:p>
        </w:tc>
        <w:tc>
          <w:tcPr>
            <w:tcW w:w="1591" w:type="pct"/>
          </w:tcPr>
          <w:p w:rsidR="005509D6" w:rsidRPr="00F946DE" w:rsidRDefault="005509D6" w:rsidP="004602C6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4602C6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4602C6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4602C6">
            <w:pPr>
              <w:spacing w:before="240" w:after="0"/>
            </w:pPr>
          </w:p>
        </w:tc>
        <w:tc>
          <w:tcPr>
            <w:tcW w:w="1597" w:type="pct"/>
          </w:tcPr>
          <w:p w:rsidR="005509D6" w:rsidRPr="00F946DE" w:rsidRDefault="005509D6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Luz Solar de juego         </w:t>
            </w:r>
          </w:p>
        </w:tc>
        <w:tc>
          <w:tcPr>
            <w:tcW w:w="1591" w:type="pct"/>
          </w:tcPr>
          <w:p w:rsidR="005509D6" w:rsidRPr="00F946DE" w:rsidRDefault="005509D6" w:rsidP="004602C6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4602C6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4602C6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4602C6">
            <w:pPr>
              <w:spacing w:before="240" w:after="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2.  </w:t>
            </w:r>
          </w:p>
        </w:tc>
        <w:tc>
          <w:tcPr>
            <w:tcW w:w="1597" w:type="pct"/>
          </w:tcPr>
          <w:p w:rsidR="005509D6" w:rsidRPr="00F946DE" w:rsidRDefault="005509D6" w:rsidP="004602C6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CONDICIONES DEL TORNEO         </w:t>
            </w:r>
          </w:p>
        </w:tc>
        <w:tc>
          <w:tcPr>
            <w:tcW w:w="1591" w:type="pct"/>
          </w:tcPr>
          <w:p w:rsidR="005509D6" w:rsidRPr="00F946DE" w:rsidRDefault="005509D6" w:rsidP="00C611EF"/>
        </w:tc>
        <w:tc>
          <w:tcPr>
            <w:tcW w:w="1036" w:type="pct"/>
          </w:tcPr>
          <w:p w:rsidR="005509D6" w:rsidRPr="00F946DE" w:rsidRDefault="005509D6" w:rsidP="00C611EF"/>
        </w:tc>
        <w:tc>
          <w:tcPr>
            <w:tcW w:w="542" w:type="pct"/>
          </w:tcPr>
          <w:p w:rsidR="005509D6" w:rsidRPr="00F946DE" w:rsidRDefault="005509D6" w:rsidP="00C611EF"/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Nombre Oficial del Torneo         </w:t>
            </w:r>
          </w:p>
        </w:tc>
        <w:tc>
          <w:tcPr>
            <w:tcW w:w="1591" w:type="pct"/>
          </w:tcPr>
          <w:p w:rsidR="005509D6" w:rsidRPr="00F946DE" w:rsidRDefault="005509D6" w:rsidP="0070306A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70306A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70306A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Fechas del Torneo         </w:t>
            </w:r>
          </w:p>
        </w:tc>
        <w:tc>
          <w:tcPr>
            <w:tcW w:w="1591" w:type="pct"/>
          </w:tcPr>
          <w:p w:rsidR="005509D6" w:rsidRPr="00F946DE" w:rsidRDefault="005509D6" w:rsidP="0070306A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70306A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70306A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Numero de vueltas / días</w:t>
            </w:r>
          </w:p>
        </w:tc>
        <w:tc>
          <w:tcPr>
            <w:tcW w:w="1591" w:type="pct"/>
          </w:tcPr>
          <w:p w:rsidR="005509D6" w:rsidRPr="00F946DE" w:rsidRDefault="005509D6" w:rsidP="0070306A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70306A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70306A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Numero Jugadores         </w:t>
            </w:r>
          </w:p>
        </w:tc>
        <w:tc>
          <w:tcPr>
            <w:tcW w:w="1591" w:type="pct"/>
          </w:tcPr>
          <w:p w:rsidR="005509D6" w:rsidRPr="00F946DE" w:rsidRDefault="005509D6" w:rsidP="0070306A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70306A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70306A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Distribución del Field     </w:t>
            </w:r>
          </w:p>
        </w:tc>
        <w:tc>
          <w:tcPr>
            <w:tcW w:w="1591" w:type="pct"/>
          </w:tcPr>
          <w:p w:rsidR="005509D6" w:rsidRPr="00F946DE" w:rsidRDefault="005509D6" w:rsidP="0070306A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70306A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70306A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Amateurs (Numero y Hándicap máximo)     </w:t>
            </w:r>
          </w:p>
        </w:tc>
        <w:tc>
          <w:tcPr>
            <w:tcW w:w="1591" w:type="pct"/>
          </w:tcPr>
          <w:p w:rsidR="005509D6" w:rsidRPr="00F946DE" w:rsidRDefault="005509D6" w:rsidP="0070306A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70306A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70306A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Invitaciones      </w:t>
            </w:r>
          </w:p>
        </w:tc>
        <w:tc>
          <w:tcPr>
            <w:tcW w:w="1591" w:type="pct"/>
          </w:tcPr>
          <w:p w:rsidR="005509D6" w:rsidRPr="00F946DE" w:rsidRDefault="005509D6" w:rsidP="0070306A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70306A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70306A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Fecha cierre de Inscripciones     </w:t>
            </w:r>
          </w:p>
        </w:tc>
        <w:tc>
          <w:tcPr>
            <w:tcW w:w="1591" w:type="pct"/>
          </w:tcPr>
          <w:p w:rsidR="005509D6" w:rsidRPr="00F946DE" w:rsidRDefault="005509D6" w:rsidP="0070306A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70306A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70306A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Fecha Limite de Registro     </w:t>
            </w:r>
          </w:p>
        </w:tc>
        <w:tc>
          <w:tcPr>
            <w:tcW w:w="1591" w:type="pct"/>
          </w:tcPr>
          <w:p w:rsidR="005509D6" w:rsidRPr="00F946DE" w:rsidRDefault="005509D6" w:rsidP="0070306A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70306A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70306A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Hoyos de Desempate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3.  </w:t>
            </w: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DOTACION EN PREMIOS Y FEES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Dotación en Premios Confirmada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Distribución de Premios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Inscripción del Torneo y Cierre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4.  </w:t>
            </w: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PRO-AM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Fecha Pro-Am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Registro de los Amateur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Formato  / Formula de Juego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Máximo hándicap/permitido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Número de equipos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Tees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- Estárter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Tiro /2 tees/1 tee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Comida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Premios para equipos y Entrega de  Premios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Dotación de Premios Pro-Am y Distribución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5.   </w:t>
            </w: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VUELTAS DE PRACTICA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Días Oficiales de Practica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Horarios de Campo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Apertura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Cierre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Reserva de Hora (con quien y dónde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  <w:r w:rsidRPr="00F946DE">
              <w:rPr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6.   </w:t>
            </w: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TEE DE PRACTICAS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- Situación y Distancia ( confirmar el uso de   Maderas)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Número de jugadores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Horarios de Apertura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Apertura  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Cierre  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Proveedor de bolas, tipo y Cantidad  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Pancartas y marcas de Distancias.  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Personal  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161CF1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  <w:lang w:val="en-US"/>
              </w:rPr>
            </w:pPr>
            <w:r w:rsidRPr="00F946DE">
              <w:rPr>
                <w:sz w:val="24"/>
                <w:szCs w:val="24"/>
                <w:lang w:val="en-US"/>
              </w:rPr>
              <w:t xml:space="preserve">- Situation de Bunker de </w:t>
            </w:r>
            <w:proofErr w:type="spellStart"/>
            <w:r w:rsidRPr="00F946DE">
              <w:rPr>
                <w:sz w:val="24"/>
                <w:szCs w:val="24"/>
                <w:lang w:val="en-US"/>
              </w:rPr>
              <w:t>Prácticas</w:t>
            </w:r>
            <w:proofErr w:type="spellEnd"/>
            <w:r w:rsidRPr="00F946DE">
              <w:rPr>
                <w:sz w:val="24"/>
                <w:szCs w:val="24"/>
                <w:lang w:val="en-US"/>
              </w:rPr>
              <w:t xml:space="preserve">/     Chipping green/ Putting green  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  <w:rPr>
                <w:lang w:val="en-US"/>
              </w:rPr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  <w:rPr>
                <w:lang w:val="en-US"/>
              </w:rPr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  <w:rPr>
                <w:lang w:val="en-US"/>
              </w:rPr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7.   </w:t>
            </w:r>
          </w:p>
        </w:tc>
        <w:tc>
          <w:tcPr>
            <w:tcW w:w="1597" w:type="pct"/>
          </w:tcPr>
          <w:p w:rsidR="005509D6" w:rsidRPr="00F946DE" w:rsidRDefault="005509D6" w:rsidP="00780276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PREPARACION DEL CAMPO  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Nombre del Greenkeeper/ email teléfono  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Pautas de Preparación de Campos de RFGE  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Preparación diaria  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Plan de Cortes por día  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Posiciones de Bandera  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Greenes  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Bunkers y rastrillos  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Responsable de colocar los tees,  banderas y marcaje de campo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Visita de inspección de campo      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Equipo para mal tiempo ( </w:t>
            </w:r>
            <w:proofErr w:type="spellStart"/>
            <w:r w:rsidRPr="00F946DE">
              <w:rPr>
                <w:sz w:val="24"/>
                <w:szCs w:val="24"/>
              </w:rPr>
              <w:t>squeeges</w:t>
            </w:r>
            <w:proofErr w:type="spellEnd"/>
            <w:r w:rsidRPr="00F946DE">
              <w:rPr>
                <w:sz w:val="24"/>
                <w:szCs w:val="24"/>
              </w:rPr>
              <w:t xml:space="preserve"> / bombas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8.   </w:t>
            </w: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PERSONAL DE RFEG, ARBITROS  y   PERSONAL DEL TORNEO  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Nº de Personas  </w:t>
            </w:r>
            <w:proofErr w:type="spellStart"/>
            <w:r w:rsidRPr="00F946DE">
              <w:rPr>
                <w:sz w:val="24"/>
                <w:szCs w:val="24"/>
              </w:rPr>
              <w:t>Staff</w:t>
            </w:r>
            <w:proofErr w:type="spellEnd"/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Árbitros </w:t>
            </w:r>
          </w:p>
        </w:tc>
        <w:tc>
          <w:tcPr>
            <w:tcW w:w="1591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BB4C69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BB4C69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-Observadores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-Prensa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- Fisioterapeuta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Personal de Pizarras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Alojamiento - Situación y lista de  habitaciones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Viaje y alojamiento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9.   </w:t>
            </w: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>OFICINA DE TORNEO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Situación de la Oficina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Línea de Teléfono (exclusiva</w:t>
            </w:r>
            <w:proofErr w:type="gramStart"/>
            <w:r w:rsidRPr="00F946DE">
              <w:rPr>
                <w:sz w:val="24"/>
                <w:szCs w:val="24"/>
              </w:rPr>
              <w:t>) ,</w:t>
            </w:r>
            <w:proofErr w:type="gramEnd"/>
            <w:r w:rsidRPr="00F946DE">
              <w:rPr>
                <w:sz w:val="24"/>
                <w:szCs w:val="24"/>
              </w:rPr>
              <w:t>fax y líneas   de Internet.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Fax /Fotocopiadora/ Suministro eléctrico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Información a los jugadores / Tablón de  anuncios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Buggies (Número total disponibles / necesarios)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Oficiales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TV (donde sean necesarios)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</w:t>
            </w:r>
            <w:proofErr w:type="spellStart"/>
            <w:r w:rsidRPr="00F946DE">
              <w:rPr>
                <w:sz w:val="24"/>
                <w:szCs w:val="24"/>
              </w:rPr>
              <w:t>Fisio</w:t>
            </w:r>
            <w:proofErr w:type="spellEnd"/>
            <w:r w:rsidRPr="00F946DE">
              <w:rPr>
                <w:sz w:val="24"/>
                <w:szCs w:val="24"/>
              </w:rPr>
              <w:t xml:space="preserve"> (1 buggy donde sea necesario)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Mástil para Bandera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10.   </w:t>
            </w: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>SALIDAS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Un tee/ Dos tees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Intervalos de salidas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Starters Oficiales ( nombres)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Hora Oficial en el tee 1, 10, tee practicas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Información a los Starters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Algún requerimiento de TV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Hora de acabar la competición (Estimada)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Tees y Lápices disponibles en el tee del 1 para  Jugadores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11.   </w:t>
            </w: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RECOGIDA DE RESULTADOS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Nombre del </w:t>
            </w:r>
            <w:proofErr w:type="spellStart"/>
            <w:r w:rsidRPr="00F946DE">
              <w:rPr>
                <w:sz w:val="24"/>
                <w:szCs w:val="24"/>
              </w:rPr>
              <w:t>Recorder</w:t>
            </w:r>
            <w:proofErr w:type="spellEnd"/>
            <w:r w:rsidRPr="00F946DE">
              <w:rPr>
                <w:sz w:val="24"/>
                <w:szCs w:val="24"/>
              </w:rPr>
              <w:t xml:space="preserve"> Oficial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proofErr w:type="spellStart"/>
            <w:r w:rsidRPr="00F946DE">
              <w:rPr>
                <w:sz w:val="24"/>
                <w:szCs w:val="24"/>
              </w:rPr>
              <w:t>RecordingArea</w:t>
            </w:r>
            <w:proofErr w:type="spellEnd"/>
            <w:r w:rsidRPr="00F946DE">
              <w:rPr>
                <w:sz w:val="24"/>
                <w:szCs w:val="24"/>
              </w:rPr>
              <w:t xml:space="preserve"> Oficial con electricidad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Comunicación con Sala de Prensa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   EQUIPO DE COMUNICACIONES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Necesidades de Radios (walkies)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Canal de administración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Canal para Árbitros ( separado)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13.   </w:t>
            </w: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SISTEMA DE RESULTADOS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Quien lo coordina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Pizarras: Cuantas y </w:t>
            </w:r>
            <w:proofErr w:type="spellStart"/>
            <w:r w:rsidRPr="00F946DE">
              <w:rPr>
                <w:sz w:val="24"/>
                <w:szCs w:val="24"/>
              </w:rPr>
              <w:t>donde</w:t>
            </w:r>
            <w:proofErr w:type="spellEnd"/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Hoyo por hoyo ( Principal)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- Pizarras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Situación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- Prensa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- Pizarras Móviles (Cuantas y en que partidos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Voluntarios (</w:t>
            </w:r>
            <w:proofErr w:type="spellStart"/>
            <w:r w:rsidRPr="00F946DE">
              <w:rPr>
                <w:sz w:val="24"/>
                <w:szCs w:val="24"/>
              </w:rPr>
              <w:t>Scorer</w:t>
            </w:r>
            <w:proofErr w:type="spellEnd"/>
            <w:r w:rsidRPr="00F946DE">
              <w:rPr>
                <w:sz w:val="24"/>
                <w:szCs w:val="24"/>
              </w:rPr>
              <w:t>) (cuantos y cuándo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  <w:r w:rsidRPr="00F946DE">
              <w:rPr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Live </w:t>
            </w:r>
            <w:proofErr w:type="spellStart"/>
            <w:r w:rsidRPr="00F946DE">
              <w:rPr>
                <w:sz w:val="24"/>
                <w:szCs w:val="24"/>
              </w:rPr>
              <w:t>scoring</w:t>
            </w:r>
            <w:proofErr w:type="spellEnd"/>
            <w:r w:rsidRPr="00F946DE">
              <w:rPr>
                <w:sz w:val="24"/>
                <w:szCs w:val="24"/>
              </w:rPr>
              <w:t xml:space="preserve"> Internet conexión y    computadora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Quien mete los resultados en Live </w:t>
            </w:r>
            <w:proofErr w:type="spellStart"/>
            <w:r w:rsidRPr="00F946DE">
              <w:rPr>
                <w:sz w:val="24"/>
                <w:szCs w:val="24"/>
              </w:rPr>
              <w:t>scoring</w:t>
            </w:r>
            <w:proofErr w:type="spellEnd"/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Donde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14.   </w:t>
            </w: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CONTROL DE PUBLICO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Cuerdas y estacas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proofErr w:type="spellStart"/>
            <w:r w:rsidRPr="00F946DE">
              <w:rPr>
                <w:sz w:val="24"/>
                <w:szCs w:val="24"/>
              </w:rPr>
              <w:t>Chiefmarshal</w:t>
            </w:r>
            <w:proofErr w:type="spellEnd"/>
            <w:r w:rsidRPr="00F946DE">
              <w:rPr>
                <w:sz w:val="24"/>
                <w:szCs w:val="24"/>
              </w:rPr>
              <w:t xml:space="preserve"> y </w:t>
            </w:r>
            <w:proofErr w:type="spellStart"/>
            <w:r w:rsidRPr="00F946DE">
              <w:rPr>
                <w:sz w:val="24"/>
                <w:szCs w:val="24"/>
              </w:rPr>
              <w:t>marshals</w:t>
            </w:r>
            <w:proofErr w:type="spellEnd"/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Tablas de SILENCIO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Brazaletes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proofErr w:type="spellStart"/>
            <w:r w:rsidRPr="00F946DE">
              <w:rPr>
                <w:sz w:val="24"/>
                <w:szCs w:val="24"/>
              </w:rPr>
              <w:t>Fore</w:t>
            </w:r>
            <w:proofErr w:type="spellEnd"/>
            <w:r w:rsidRPr="00F946DE">
              <w:rPr>
                <w:sz w:val="24"/>
                <w:szCs w:val="24"/>
              </w:rPr>
              <w:t xml:space="preserve"> caddies (que hoyos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  <w:r w:rsidRPr="00F946DE">
              <w:rPr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15.   </w:t>
            </w: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TARJETA DEL RECORRIDO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ADJUNTE tarjeta del recorrido marcando    los tees que se usaran.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Nombre del Diseñador: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Tipo de campo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Cuando fue </w:t>
            </w:r>
            <w:proofErr w:type="spellStart"/>
            <w:r w:rsidRPr="00F946DE">
              <w:rPr>
                <w:sz w:val="24"/>
                <w:szCs w:val="24"/>
              </w:rPr>
              <w:t>construido</w:t>
            </w:r>
            <w:proofErr w:type="gramStart"/>
            <w:r w:rsidRPr="00F946DE">
              <w:rPr>
                <w:sz w:val="24"/>
                <w:szCs w:val="24"/>
              </w:rPr>
              <w:t>?Inauguración</w:t>
            </w:r>
            <w:proofErr w:type="spellEnd"/>
            <w:proofErr w:type="gramEnd"/>
            <w:r w:rsidRPr="00F946DE">
              <w:rPr>
                <w:sz w:val="24"/>
                <w:szCs w:val="24"/>
              </w:rPr>
              <w:t>?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Tarjetas de Torneo </w:t>
            </w:r>
            <w:proofErr w:type="spellStart"/>
            <w:r w:rsidRPr="00F946DE">
              <w:rPr>
                <w:sz w:val="24"/>
                <w:szCs w:val="24"/>
              </w:rPr>
              <w:t>approx</w:t>
            </w:r>
            <w:proofErr w:type="spellEnd"/>
            <w:r w:rsidRPr="00F946DE">
              <w:rPr>
                <w:sz w:val="24"/>
                <w:szCs w:val="24"/>
              </w:rPr>
              <w:t xml:space="preserve"> 500 (quien las   imprime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proofErr w:type="spellStart"/>
            <w:r w:rsidRPr="00F946DE">
              <w:rPr>
                <w:sz w:val="24"/>
                <w:szCs w:val="24"/>
              </w:rPr>
              <w:t>Tarj</w:t>
            </w:r>
            <w:proofErr w:type="spellEnd"/>
            <w:r w:rsidRPr="00F946DE">
              <w:rPr>
                <w:sz w:val="24"/>
                <w:szCs w:val="24"/>
              </w:rPr>
              <w:t xml:space="preserve"> etas Pro- Am aprox. 100 (quien las imprime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  <w:r w:rsidRPr="00F946DE">
              <w:rPr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07345E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07345E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16.   </w:t>
            </w:r>
          </w:p>
        </w:tc>
        <w:tc>
          <w:tcPr>
            <w:tcW w:w="1597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ALOJAMIENTO Y VIAJE DE  JUGADORES  </w:t>
            </w:r>
          </w:p>
        </w:tc>
        <w:tc>
          <w:tcPr>
            <w:tcW w:w="1591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56D78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ALOJAMIENTO (Hotel Oficial)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Nombre del Hotel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Persona de Contacto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Teléfono / email de contacto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Tarifas (individual y doble)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Situación (desde el campo)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Aeropuerto más cercano ( distancia / tiempo)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Servicio </w:t>
            </w:r>
            <w:proofErr w:type="spellStart"/>
            <w:r w:rsidRPr="00F946DE">
              <w:rPr>
                <w:sz w:val="24"/>
                <w:szCs w:val="24"/>
              </w:rPr>
              <w:t>Shuttle</w:t>
            </w:r>
            <w:proofErr w:type="spellEnd"/>
            <w:r w:rsidRPr="00F946DE">
              <w:rPr>
                <w:sz w:val="24"/>
                <w:szCs w:val="24"/>
              </w:rPr>
              <w:t xml:space="preserve"> de autobuses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17.   </w:t>
            </w:r>
          </w:p>
        </w:tc>
        <w:tc>
          <w:tcPr>
            <w:tcW w:w="1597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>CADDIES</w:t>
            </w:r>
          </w:p>
        </w:tc>
        <w:tc>
          <w:tcPr>
            <w:tcW w:w="1591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56D78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Disponibilidad de caddies    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Disponibilidad carritos (gratis)    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Tarifa de Caddies ( mínimo por vuelta)    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Situación Caddie Masters ( guarda bolsas)    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Apertura / Cierre Horario    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- Seguridad    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18.   </w:t>
            </w:r>
          </w:p>
        </w:tc>
        <w:tc>
          <w:tcPr>
            <w:tcW w:w="1597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INSTALACIONES DE PRENSA       </w:t>
            </w:r>
          </w:p>
        </w:tc>
        <w:tc>
          <w:tcPr>
            <w:tcW w:w="1591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56D78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Responsable de Prensa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604C2F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Contacto:  - Teléfono   -Email</w:t>
            </w:r>
          </w:p>
          <w:p w:rsidR="005509D6" w:rsidRPr="00F946DE" w:rsidRDefault="005509D6" w:rsidP="00604C2F">
            <w:pPr>
              <w:spacing w:before="240" w:after="0" w:line="240" w:lineRule="auto"/>
              <w:rPr>
                <w:sz w:val="24"/>
                <w:szCs w:val="24"/>
              </w:rPr>
            </w:pPr>
          </w:p>
          <w:p w:rsidR="005509D6" w:rsidRPr="00F946DE" w:rsidRDefault="005509D6" w:rsidP="00604C2F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Situación Sala de Prensa    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teléfono, fax, internet    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Contacto para publicidad antes del torneo    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lastRenderedPageBreak/>
              <w:t xml:space="preserve">19.   </w:t>
            </w:r>
          </w:p>
        </w:tc>
        <w:tc>
          <w:tcPr>
            <w:tcW w:w="1597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PROGRAMA /HORARIOS DE  SALIDA       </w:t>
            </w:r>
          </w:p>
        </w:tc>
        <w:tc>
          <w:tcPr>
            <w:tcW w:w="1591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56D78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Planes con respecto a la producción de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Programa</w:t>
            </w:r>
            <w:proofErr w:type="gramStart"/>
            <w:r w:rsidRPr="00F946DE">
              <w:rPr>
                <w:sz w:val="24"/>
                <w:szCs w:val="24"/>
              </w:rPr>
              <w:t>!</w:t>
            </w:r>
            <w:proofErr w:type="gramEnd"/>
            <w:r w:rsidRPr="00F946DE">
              <w:rPr>
                <w:sz w:val="24"/>
                <w:szCs w:val="24"/>
              </w:rPr>
              <w:t xml:space="preserve"> Horarios de salida    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Poster antes del evento    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Necesitan el logo dela RFEG?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1597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 PUBLICIDAD/SENALIZACION EN EL CAMPO   </w:t>
            </w:r>
          </w:p>
        </w:tc>
        <w:tc>
          <w:tcPr>
            <w:tcW w:w="1591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56D78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Planes sobre publicidad del torneo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Señalización en el Campo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Vallas de Publicidad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Banderas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Vallas de Hoyos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Barras de salida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Carteles direccionales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lastRenderedPageBreak/>
              <w:t xml:space="preserve">21.   </w:t>
            </w:r>
          </w:p>
        </w:tc>
        <w:tc>
          <w:tcPr>
            <w:tcW w:w="1597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VESTUARIOS Y SALA DE JUGADORES   </w:t>
            </w:r>
          </w:p>
        </w:tc>
        <w:tc>
          <w:tcPr>
            <w:tcW w:w="1591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56D78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Disponibilidad de taquillas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Horario apertura / Cierre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Sitio para dejar el equipaje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Sala de SOLO Jugadores - Situación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- Facilidades disponibles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A3EC8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Horario apertura / Cierre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A3EC8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22.   </w:t>
            </w:r>
          </w:p>
        </w:tc>
        <w:tc>
          <w:tcPr>
            <w:tcW w:w="1597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ENTRADA Y ACREDITACIONES   </w:t>
            </w:r>
          </w:p>
        </w:tc>
        <w:tc>
          <w:tcPr>
            <w:tcW w:w="1591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56D78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A3EC8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Permiso de entrada al publico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Acreditaciones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23.   </w:t>
            </w:r>
          </w:p>
        </w:tc>
        <w:tc>
          <w:tcPr>
            <w:tcW w:w="1597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POLICIA / BOMBEROS Y SEGURIDAD   </w:t>
            </w:r>
          </w:p>
        </w:tc>
        <w:tc>
          <w:tcPr>
            <w:tcW w:w="1591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56D78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Notificación a servicios locales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24.   </w:t>
            </w:r>
          </w:p>
        </w:tc>
        <w:tc>
          <w:tcPr>
            <w:tcW w:w="1597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SERVICIOS MEDICOS   </w:t>
            </w:r>
          </w:p>
        </w:tc>
        <w:tc>
          <w:tcPr>
            <w:tcW w:w="1591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56D78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A3EC8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Médico del Torneo (Presente o por contacto por teléfono)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Primeros auxilios / Ambulancia en el Club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Fisioterapeuta - Gratis - Situación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A3EC8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Una habitación con agua corriente, toallas, agua   embotellada y preferentemente no en los vestuarios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BA3EC8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Antidopaje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597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SEGUROS   </w:t>
            </w:r>
          </w:p>
        </w:tc>
        <w:tc>
          <w:tcPr>
            <w:tcW w:w="1591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56D78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proofErr w:type="spellStart"/>
            <w:r w:rsidRPr="00F946DE">
              <w:rPr>
                <w:sz w:val="24"/>
                <w:szCs w:val="24"/>
              </w:rPr>
              <w:t>Reale</w:t>
            </w:r>
            <w:proofErr w:type="spellEnd"/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Hospital más cercano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26.   </w:t>
            </w:r>
          </w:p>
        </w:tc>
        <w:tc>
          <w:tcPr>
            <w:tcW w:w="1597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COMIDAS   </w:t>
            </w:r>
          </w:p>
        </w:tc>
        <w:tc>
          <w:tcPr>
            <w:tcW w:w="1591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56D78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Facilidades disponibles: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Jugadores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Oficiales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27.   </w:t>
            </w:r>
          </w:p>
        </w:tc>
        <w:tc>
          <w:tcPr>
            <w:tcW w:w="1597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>MEGAFONIA</w:t>
            </w:r>
          </w:p>
        </w:tc>
        <w:tc>
          <w:tcPr>
            <w:tcW w:w="1591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56D78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Tees 1 y 10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Entrega de Premios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lastRenderedPageBreak/>
              <w:t xml:space="preserve">28.   </w:t>
            </w:r>
          </w:p>
        </w:tc>
        <w:tc>
          <w:tcPr>
            <w:tcW w:w="1597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ACTOS OFICIALES Y ENTREGA  DE PREMIOS   </w:t>
            </w:r>
          </w:p>
        </w:tc>
        <w:tc>
          <w:tcPr>
            <w:tcW w:w="1591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56D78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Ceremonia Entrega de Premios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Lugar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Número de jugadores que han de asistir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Quien será Maestro de Ceremonia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29.   </w:t>
            </w:r>
          </w:p>
        </w:tc>
        <w:tc>
          <w:tcPr>
            <w:tcW w:w="1597" w:type="pct"/>
          </w:tcPr>
          <w:p w:rsidR="005509D6" w:rsidRPr="00F946DE" w:rsidRDefault="005509D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EVENTOS ESPECIALES Y PREMIOS   </w:t>
            </w:r>
          </w:p>
        </w:tc>
        <w:tc>
          <w:tcPr>
            <w:tcW w:w="1591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056D78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056D78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Algún Premio Especial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Hoyo en Uno/ Vuelta más Baja, etc.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30.   </w:t>
            </w:r>
          </w:p>
        </w:tc>
        <w:tc>
          <w:tcPr>
            <w:tcW w:w="1597" w:type="pct"/>
          </w:tcPr>
          <w:p w:rsidR="005509D6" w:rsidRPr="00F946DE" w:rsidRDefault="005509D6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INSTALACIONES EN EL CAMPO  PARA JUGADORES   </w:t>
            </w:r>
          </w:p>
        </w:tc>
        <w:tc>
          <w:tcPr>
            <w:tcW w:w="1591" w:type="pct"/>
          </w:tcPr>
          <w:p w:rsidR="005509D6" w:rsidRPr="00F946DE" w:rsidRDefault="005509D6" w:rsidP="00457D1B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457D1B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457D1B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- Aseos en el campo (Donde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  <w:r w:rsidRPr="00F946DE">
              <w:rPr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Fruta y Agua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766F0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 - Neveras en campo y practica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31.   </w:t>
            </w:r>
          </w:p>
        </w:tc>
        <w:tc>
          <w:tcPr>
            <w:tcW w:w="1597" w:type="pct"/>
          </w:tcPr>
          <w:p w:rsidR="005509D6" w:rsidRPr="00F946DE" w:rsidRDefault="005509D6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BANCOS  </w:t>
            </w:r>
          </w:p>
        </w:tc>
        <w:tc>
          <w:tcPr>
            <w:tcW w:w="1591" w:type="pct"/>
          </w:tcPr>
          <w:p w:rsidR="005509D6" w:rsidRPr="00F946DE" w:rsidRDefault="005509D6" w:rsidP="00457D1B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457D1B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457D1B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7D2C5C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Cajero  más cercano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lastRenderedPageBreak/>
              <w:t xml:space="preserve">32.   </w:t>
            </w:r>
          </w:p>
        </w:tc>
        <w:tc>
          <w:tcPr>
            <w:tcW w:w="1597" w:type="pct"/>
          </w:tcPr>
          <w:p w:rsidR="005509D6" w:rsidRPr="00F946DE" w:rsidRDefault="005509D6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CARP AS IELECTRICIDAD/  FONTANERIA  / LIMPIEZA   </w:t>
            </w:r>
          </w:p>
        </w:tc>
        <w:tc>
          <w:tcPr>
            <w:tcW w:w="1591" w:type="pct"/>
          </w:tcPr>
          <w:p w:rsidR="005509D6" w:rsidRPr="00F946DE" w:rsidRDefault="005509D6" w:rsidP="00457D1B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457D1B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457D1B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33.   </w:t>
            </w:r>
          </w:p>
        </w:tc>
        <w:tc>
          <w:tcPr>
            <w:tcW w:w="1597" w:type="pct"/>
          </w:tcPr>
          <w:p w:rsidR="005509D6" w:rsidRPr="00F946DE" w:rsidRDefault="005509D6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TRIBUNAS  </w:t>
            </w:r>
          </w:p>
        </w:tc>
        <w:tc>
          <w:tcPr>
            <w:tcW w:w="1591" w:type="pct"/>
          </w:tcPr>
          <w:p w:rsidR="005509D6" w:rsidRPr="00F946DE" w:rsidRDefault="005509D6" w:rsidP="00457D1B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457D1B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457D1B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Situación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Quien las organiza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34.   </w:t>
            </w:r>
          </w:p>
        </w:tc>
        <w:tc>
          <w:tcPr>
            <w:tcW w:w="1597" w:type="pct"/>
          </w:tcPr>
          <w:p w:rsidR="005509D6" w:rsidRPr="00F946DE" w:rsidRDefault="005509D6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INTERNET  </w:t>
            </w:r>
          </w:p>
        </w:tc>
        <w:tc>
          <w:tcPr>
            <w:tcW w:w="1591" w:type="pct"/>
          </w:tcPr>
          <w:p w:rsidR="005509D6" w:rsidRPr="00F946DE" w:rsidRDefault="005509D6" w:rsidP="00457D1B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457D1B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457D1B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766F0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Líneas adicionales para jugadores para    conectarse a Internet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35.   </w:t>
            </w:r>
          </w:p>
        </w:tc>
        <w:tc>
          <w:tcPr>
            <w:tcW w:w="1597" w:type="pct"/>
          </w:tcPr>
          <w:p w:rsidR="005509D6" w:rsidRPr="00F946DE" w:rsidRDefault="005509D6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PAGINA WEB Y RESULTADOS EN DIRECTO   </w:t>
            </w:r>
          </w:p>
        </w:tc>
        <w:tc>
          <w:tcPr>
            <w:tcW w:w="1591" w:type="pct"/>
          </w:tcPr>
          <w:p w:rsidR="005509D6" w:rsidRPr="00F946DE" w:rsidRDefault="005509D6" w:rsidP="00457D1B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457D1B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457D1B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Tiene el torneo su propia página web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766F0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Contacto para el evento sobre temas de     Internet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Habrá Resultado en Directo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766F0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- Quien es el contacto: (Nombre, email    teléfono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Fotografías (enviarlas por email digital):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lastRenderedPageBreak/>
              <w:t xml:space="preserve">36.   </w:t>
            </w:r>
          </w:p>
        </w:tc>
        <w:tc>
          <w:tcPr>
            <w:tcW w:w="1597" w:type="pct"/>
          </w:tcPr>
          <w:p w:rsidR="005509D6" w:rsidRPr="00F946DE" w:rsidRDefault="005509D6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>COBERTURA TELEVISIVA</w:t>
            </w:r>
          </w:p>
        </w:tc>
        <w:tc>
          <w:tcPr>
            <w:tcW w:w="1591" w:type="pct"/>
          </w:tcPr>
          <w:p w:rsidR="005509D6" w:rsidRPr="00F946DE" w:rsidRDefault="005509D6" w:rsidP="00457D1B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457D1B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457D1B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766F0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Habrá alguna Cobertura televisiva   Local/Nacional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37.   </w:t>
            </w:r>
          </w:p>
        </w:tc>
        <w:tc>
          <w:tcPr>
            <w:tcW w:w="1597" w:type="pct"/>
          </w:tcPr>
          <w:p w:rsidR="005509D6" w:rsidRPr="00F946DE" w:rsidRDefault="005509D6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>FISIOTERAPEUTA</w:t>
            </w:r>
          </w:p>
        </w:tc>
        <w:tc>
          <w:tcPr>
            <w:tcW w:w="1591" w:type="pct"/>
          </w:tcPr>
          <w:p w:rsidR="005509D6" w:rsidRPr="00F946DE" w:rsidRDefault="005509D6" w:rsidP="00457D1B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457D1B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457D1B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El Fisioterapeuta necesitara un área para trabajar, agua caliente y fría.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38.   </w:t>
            </w:r>
          </w:p>
        </w:tc>
        <w:tc>
          <w:tcPr>
            <w:tcW w:w="1597" w:type="pct"/>
          </w:tcPr>
          <w:p w:rsidR="005509D6" w:rsidRPr="00F946DE" w:rsidRDefault="005509D6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OTROS ASUNTOS Y REUNIONES    PROXIMAS   </w:t>
            </w:r>
          </w:p>
        </w:tc>
        <w:tc>
          <w:tcPr>
            <w:tcW w:w="1591" w:type="pct"/>
          </w:tcPr>
          <w:p w:rsidR="005509D6" w:rsidRPr="00F946DE" w:rsidRDefault="005509D6" w:rsidP="00457D1B">
            <w:pPr>
              <w:spacing w:before="240"/>
            </w:pPr>
          </w:p>
        </w:tc>
        <w:tc>
          <w:tcPr>
            <w:tcW w:w="1036" w:type="pct"/>
          </w:tcPr>
          <w:p w:rsidR="005509D6" w:rsidRPr="00F946DE" w:rsidRDefault="005509D6" w:rsidP="00457D1B">
            <w:pPr>
              <w:spacing w:before="240"/>
            </w:pPr>
          </w:p>
        </w:tc>
        <w:tc>
          <w:tcPr>
            <w:tcW w:w="542" w:type="pct"/>
          </w:tcPr>
          <w:p w:rsidR="005509D6" w:rsidRPr="00F946DE" w:rsidRDefault="005509D6" w:rsidP="00457D1B">
            <w:pPr>
              <w:spacing w:before="24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766F0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Se necesita mandar Pintura para marcar el   campo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56D78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Cuanta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A quién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Bocinas para suspender el juego   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056D78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Libros de Medidas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Quien los hace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Precio</w:t>
            </w: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  <w:tr w:rsidR="005509D6" w:rsidRPr="00F946DE">
        <w:trPr>
          <w:trHeight w:val="20"/>
        </w:trPr>
        <w:tc>
          <w:tcPr>
            <w:tcW w:w="234" w:type="pct"/>
          </w:tcPr>
          <w:p w:rsidR="005509D6" w:rsidRPr="00F946DE" w:rsidRDefault="005509D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5509D6" w:rsidRPr="00F946DE" w:rsidRDefault="005509D6" w:rsidP="005331A5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1036" w:type="pct"/>
          </w:tcPr>
          <w:p w:rsidR="005509D6" w:rsidRPr="00F946DE" w:rsidRDefault="005509D6" w:rsidP="005331A5">
            <w:pPr>
              <w:spacing w:before="240" w:after="0"/>
            </w:pPr>
          </w:p>
        </w:tc>
        <w:tc>
          <w:tcPr>
            <w:tcW w:w="542" w:type="pct"/>
          </w:tcPr>
          <w:p w:rsidR="005509D6" w:rsidRPr="00F946DE" w:rsidRDefault="005509D6" w:rsidP="005331A5">
            <w:pPr>
              <w:spacing w:before="240" w:after="0"/>
            </w:pPr>
          </w:p>
        </w:tc>
      </w:tr>
    </w:tbl>
    <w:p w:rsidR="005509D6" w:rsidRDefault="005509D6" w:rsidP="00252F33">
      <w:r>
        <w:t xml:space="preserve">.   </w:t>
      </w:r>
    </w:p>
    <w:sectPr w:rsidR="005509D6" w:rsidSect="00780276">
      <w:footerReference w:type="default" r:id="rId9"/>
      <w:pgSz w:w="16838" w:h="11906" w:orient="landscape" w:code="9"/>
      <w:pgMar w:top="992" w:right="1418" w:bottom="851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CF1" w:rsidRDefault="00161CF1" w:rsidP="00056D78">
      <w:pPr>
        <w:spacing w:after="0" w:line="240" w:lineRule="auto"/>
      </w:pPr>
      <w:r>
        <w:separator/>
      </w:r>
    </w:p>
  </w:endnote>
  <w:endnote w:type="continuationSeparator" w:id="0">
    <w:p w:rsidR="00161CF1" w:rsidRDefault="00161CF1" w:rsidP="0005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CF1" w:rsidRDefault="00161CF1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4F1678">
      <w:rPr>
        <w:noProof/>
      </w:rPr>
      <w:t>1</w:t>
    </w:r>
    <w:r>
      <w:rPr>
        <w:noProof/>
      </w:rPr>
      <w:fldChar w:fldCharType="end"/>
    </w:r>
  </w:p>
  <w:p w:rsidR="00161CF1" w:rsidRDefault="00161CF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CF1" w:rsidRDefault="00161CF1" w:rsidP="00056D78">
      <w:pPr>
        <w:spacing w:after="0" w:line="240" w:lineRule="auto"/>
      </w:pPr>
      <w:r>
        <w:separator/>
      </w:r>
    </w:p>
  </w:footnote>
  <w:footnote w:type="continuationSeparator" w:id="0">
    <w:p w:rsidR="00161CF1" w:rsidRDefault="00161CF1" w:rsidP="00056D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C2C9B"/>
    <w:multiLevelType w:val="hybridMultilevel"/>
    <w:tmpl w:val="A7C8404C"/>
    <w:lvl w:ilvl="0" w:tplc="F2A8BA0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0EB2B22"/>
    <w:multiLevelType w:val="hybridMultilevel"/>
    <w:tmpl w:val="336E5134"/>
    <w:lvl w:ilvl="0" w:tplc="4C6AE218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E317E16"/>
    <w:multiLevelType w:val="hybridMultilevel"/>
    <w:tmpl w:val="7DBC2588"/>
    <w:lvl w:ilvl="0" w:tplc="6B12E85A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427A15C6"/>
    <w:multiLevelType w:val="hybridMultilevel"/>
    <w:tmpl w:val="9DDA4FE0"/>
    <w:lvl w:ilvl="0" w:tplc="C08C683E">
      <w:start w:val="37"/>
      <w:numFmt w:val="bullet"/>
      <w:lvlText w:val="-"/>
      <w:lvlJc w:val="left"/>
      <w:pPr>
        <w:ind w:left="57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1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73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7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489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330" w:hanging="360"/>
      </w:pPr>
      <w:rPr>
        <w:rFonts w:ascii="Wingdings" w:hAnsi="Wingdings" w:cs="Wingdings" w:hint="default"/>
      </w:rPr>
    </w:lvl>
  </w:abstractNum>
  <w:abstractNum w:abstractNumId="4">
    <w:nsid w:val="45E225BC"/>
    <w:multiLevelType w:val="hybridMultilevel"/>
    <w:tmpl w:val="41B2C6F6"/>
    <w:lvl w:ilvl="0" w:tplc="DE7CFB1E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6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6841"/>
    <w:rsid w:val="00056D78"/>
    <w:rsid w:val="0007345E"/>
    <w:rsid w:val="000A538B"/>
    <w:rsid w:val="00161CF1"/>
    <w:rsid w:val="00252F33"/>
    <w:rsid w:val="00343D07"/>
    <w:rsid w:val="00450E27"/>
    <w:rsid w:val="00457D1B"/>
    <w:rsid w:val="004602C6"/>
    <w:rsid w:val="00486841"/>
    <w:rsid w:val="004D791A"/>
    <w:rsid w:val="004F1678"/>
    <w:rsid w:val="005331A5"/>
    <w:rsid w:val="005509D6"/>
    <w:rsid w:val="005766F0"/>
    <w:rsid w:val="005E415B"/>
    <w:rsid w:val="00604C2F"/>
    <w:rsid w:val="0070306A"/>
    <w:rsid w:val="007236A9"/>
    <w:rsid w:val="007647D3"/>
    <w:rsid w:val="007734C6"/>
    <w:rsid w:val="00780276"/>
    <w:rsid w:val="007974A4"/>
    <w:rsid w:val="007D2C5C"/>
    <w:rsid w:val="00AC36E1"/>
    <w:rsid w:val="00B14A28"/>
    <w:rsid w:val="00BA3EC8"/>
    <w:rsid w:val="00BB4C69"/>
    <w:rsid w:val="00C11818"/>
    <w:rsid w:val="00C15546"/>
    <w:rsid w:val="00C611EF"/>
    <w:rsid w:val="00DC2C6B"/>
    <w:rsid w:val="00EC6F68"/>
    <w:rsid w:val="00F844CF"/>
    <w:rsid w:val="00F946DE"/>
    <w:rsid w:val="00FC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4C6"/>
    <w:pPr>
      <w:spacing w:after="200" w:line="276" w:lineRule="auto"/>
    </w:pPr>
    <w:rPr>
      <w:rFonts w:cs="Calibr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DC2C6B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F844CF"/>
    <w:pPr>
      <w:ind w:left="720"/>
    </w:pPr>
  </w:style>
  <w:style w:type="paragraph" w:styleId="Encabezado">
    <w:name w:val="header"/>
    <w:basedOn w:val="Normal"/>
    <w:link w:val="EncabezadoCar"/>
    <w:uiPriority w:val="99"/>
    <w:rsid w:val="00056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56D78"/>
  </w:style>
  <w:style w:type="paragraph" w:styleId="Piedepgina">
    <w:name w:val="footer"/>
    <w:basedOn w:val="Normal"/>
    <w:link w:val="PiedepginaCar"/>
    <w:uiPriority w:val="99"/>
    <w:rsid w:val="00056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056D78"/>
  </w:style>
  <w:style w:type="paragraph" w:styleId="Textodeglobo">
    <w:name w:val="Balloon Text"/>
    <w:basedOn w:val="Normal"/>
    <w:link w:val="TextodegloboCar"/>
    <w:uiPriority w:val="99"/>
    <w:semiHidden/>
    <w:unhideWhenUsed/>
    <w:rsid w:val="00161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1CF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0538A5F-044F-4012-8F97-CC937C1AD14E}"/>
</file>

<file path=customXml/itemProps2.xml><?xml version="1.0" encoding="utf-8"?>
<ds:datastoreItem xmlns:ds="http://schemas.openxmlformats.org/officeDocument/2006/customXml" ds:itemID="{DEE2486C-7812-4733-86EB-8D34D3A91C96}"/>
</file>

<file path=customXml/itemProps3.xml><?xml version="1.0" encoding="utf-8"?>
<ds:datastoreItem xmlns:ds="http://schemas.openxmlformats.org/officeDocument/2006/customXml" ds:itemID="{75A4D7DA-FFC1-49A9-9517-55E6A90026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17</Pages>
  <Words>1470</Words>
  <Characters>8091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AGENDA REUNION PLANIFICACION  DE CAMPEONATOS</vt:lpstr>
    </vt:vector>
  </TitlesOfParts>
  <Company>mia</Company>
  <LinksUpToDate>false</LinksUpToDate>
  <CharactersWithSpaces>9542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REUNION PLANIFICACION  DE CAMPEONATOS</dc:title>
  <dc:subject/>
  <dc:creator>golf</dc:creator>
  <cp:keywords/>
  <dc:description/>
  <cp:lastModifiedBy>golf</cp:lastModifiedBy>
  <cp:revision>3</cp:revision>
  <cp:lastPrinted>2010-12-26T15:47:00Z</cp:lastPrinted>
  <dcterms:created xsi:type="dcterms:W3CDTF">2010-12-16T09:31:00Z</dcterms:created>
  <dcterms:modified xsi:type="dcterms:W3CDTF">2010-12-26T15:50:00Z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