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3B1E" w:rsidRDefault="00353B1E">
      <w:pPr>
        <w:pStyle w:val="Textoindependiente"/>
      </w:pPr>
    </w:p>
    <w:p w:rsidR="00353B1E" w:rsidRDefault="00A43B09" w:rsidP="00174017">
      <w:pPr>
        <w:pStyle w:val="Textoindependiente"/>
        <w:pBdr>
          <w:top w:val="single" w:sz="4" w:space="1" w:color="auto"/>
          <w:left w:val="single" w:sz="4" w:space="4" w:color="auto"/>
          <w:bottom w:val="single" w:sz="4" w:space="1" w:color="auto"/>
          <w:right w:val="single" w:sz="4" w:space="4" w:color="auto"/>
        </w:pBdr>
        <w:jc w:val="center"/>
        <w:rPr>
          <w:rStyle w:val="Textoennegrita"/>
        </w:rPr>
      </w:pPr>
      <w:r>
        <w:rPr>
          <w:rStyle w:val="Textoennegrita"/>
        </w:rPr>
        <w:t>RANKING</w:t>
      </w:r>
      <w:r w:rsidR="00174017">
        <w:rPr>
          <w:rStyle w:val="Textoennegrita"/>
        </w:rPr>
        <w:t xml:space="preserve"> </w:t>
      </w:r>
      <w:r>
        <w:rPr>
          <w:rStyle w:val="Textoennegrita"/>
        </w:rPr>
        <w:t xml:space="preserve"> MUNDIAL</w:t>
      </w:r>
      <w:r w:rsidR="00174017">
        <w:rPr>
          <w:rStyle w:val="Textoennegrita"/>
        </w:rPr>
        <w:t xml:space="preserve"> </w:t>
      </w:r>
      <w:r>
        <w:rPr>
          <w:rStyle w:val="Textoennegrita"/>
        </w:rPr>
        <w:t xml:space="preserve"> AMATEUR </w:t>
      </w:r>
      <w:r w:rsidR="00174017">
        <w:rPr>
          <w:rStyle w:val="Textoennegrita"/>
        </w:rPr>
        <w:t xml:space="preserve"> DE GOLF  DE</w:t>
      </w:r>
      <w:r>
        <w:rPr>
          <w:rStyle w:val="Textoennegrita"/>
        </w:rPr>
        <w:t>L</w:t>
      </w:r>
      <w:r w:rsidR="00174017">
        <w:rPr>
          <w:rStyle w:val="Textoennegrita"/>
        </w:rPr>
        <w:t xml:space="preserve">   </w:t>
      </w:r>
      <w:r>
        <w:rPr>
          <w:rStyle w:val="Textoennegrita"/>
        </w:rPr>
        <w:t xml:space="preserve"> R&amp;A</w:t>
      </w:r>
    </w:p>
    <w:p w:rsidR="00353B1E" w:rsidRDefault="00353B1E">
      <w:pPr>
        <w:pStyle w:val="Textoindependiente"/>
      </w:pPr>
    </w:p>
    <w:p w:rsidR="00353B1E" w:rsidRDefault="00A43B09">
      <w:pPr>
        <w:pStyle w:val="Textoindependiente"/>
      </w:pPr>
      <w:r>
        <w:t xml:space="preserve"> El </w:t>
      </w:r>
      <w:r w:rsidR="00174017">
        <w:t>R</w:t>
      </w:r>
      <w:r w:rsidR="004729A4">
        <w:t>anking</w:t>
      </w:r>
      <w:r w:rsidR="00174017">
        <w:t xml:space="preserve"> M</w:t>
      </w:r>
      <w:r>
        <w:t xml:space="preserve">undial amateur de la R&amp;A ha tenido un </w:t>
      </w:r>
      <w:r w:rsidR="004729A4">
        <w:t>periodo</w:t>
      </w:r>
      <w:r>
        <w:t xml:space="preserve"> de pruebas</w:t>
      </w:r>
      <w:r w:rsidR="0032263C">
        <w:t xml:space="preserve"> de 24 meses, y ha sido aceptado y bienvenido</w:t>
      </w:r>
      <w:r>
        <w:t xml:space="preserve"> por las diferentes entidades gobernantes y organizadores de torneos, alrededor del planeta.</w:t>
      </w:r>
    </w:p>
    <w:p w:rsidR="00353B1E" w:rsidRDefault="00353B1E">
      <w:pPr>
        <w:pStyle w:val="Textoindependiente"/>
      </w:pPr>
    </w:p>
    <w:p w:rsidR="00353B1E" w:rsidRDefault="00A43B09">
      <w:pPr>
        <w:pStyle w:val="Textoindependiente"/>
      </w:pPr>
      <w:r>
        <w:t>El ranking mundial amateur fue establecido en un principio para establecer un orden de entrada en campeonatos de la R&amp;A, pero ha ido más adelante, y hoy en día es un indicador válido del ranking de cada jugador amateur.</w:t>
      </w:r>
    </w:p>
    <w:p w:rsidR="00353B1E" w:rsidRDefault="00353B1E">
      <w:pPr>
        <w:pStyle w:val="Textoindependiente"/>
      </w:pPr>
    </w:p>
    <w:p w:rsidR="00353B1E" w:rsidRDefault="00A43B09">
      <w:pPr>
        <w:pStyle w:val="Textoindependiente"/>
      </w:pPr>
      <w:r>
        <w:t>El Ranking mundial amateur de la R&amp;A será actualizado semanalmente (</w:t>
      </w:r>
      <w:r w:rsidR="004729A4">
        <w:t>Miércoles</w:t>
      </w:r>
      <w:r>
        <w:t xml:space="preserve"> 12:00 GMT), con los torneos valederos disputados la semana anterior, valorando el rendimiento de los golfistas en la pruebas valederas. Durante todo el año, hay más de 1.800 prueb</w:t>
      </w:r>
      <w:r w:rsidR="0032263C">
        <w:t>as valederas en todo el mundo. Cualquier o</w:t>
      </w:r>
      <w:r>
        <w:t xml:space="preserve">tra prueba puede pasar a ser valedera, con el consentimiento de la federación </w:t>
      </w:r>
      <w:r w:rsidR="004729A4">
        <w:t>correspondiente</w:t>
      </w:r>
      <w:r>
        <w:t xml:space="preserve">. </w:t>
      </w:r>
    </w:p>
    <w:p w:rsidR="00353B1E" w:rsidRDefault="00353B1E">
      <w:pPr>
        <w:pStyle w:val="Textoindependiente"/>
      </w:pPr>
    </w:p>
    <w:p w:rsidR="00353B1E" w:rsidRDefault="00A43B09">
      <w:pPr>
        <w:pStyle w:val="Textoindependiente"/>
      </w:pPr>
      <w:r>
        <w:t xml:space="preserve">Entre las pruebas válidas se incluyen los cuatro Majors y pruebas oficiales de los 6 tours profesionales que componen la federación internacional de PGA Tour. Al mismo tiempo serán valederas pruebas del circuito Canadiense, Challenge, Koreano, Nationwide, Scandic Legue, Telia, Tour de las </w:t>
      </w:r>
      <w:r w:rsidR="004729A4">
        <w:t>Américas</w:t>
      </w:r>
      <w:r>
        <w:t xml:space="preserve">, y otros tours </w:t>
      </w:r>
      <w:r w:rsidR="004729A4">
        <w:t>reconocidos</w:t>
      </w:r>
      <w:r>
        <w:t xml:space="preserve"> por los el comité del WAGR.</w:t>
      </w:r>
    </w:p>
    <w:p w:rsidR="00353B1E" w:rsidRDefault="00353B1E">
      <w:pPr>
        <w:pStyle w:val="Textoindependiente"/>
      </w:pPr>
    </w:p>
    <w:p w:rsidR="00353B1E" w:rsidRDefault="00A43B09">
      <w:pPr>
        <w:pStyle w:val="Textoindependiente"/>
      </w:pPr>
      <w:r>
        <w:t xml:space="preserve">Los resultados Stroke Play y los resultados Match Play son rondas estipuladas y serán </w:t>
      </w:r>
      <w:r w:rsidR="004729A4">
        <w:t>valederas</w:t>
      </w:r>
      <w:r>
        <w:t xml:space="preserve"> para dicho ranking. Los puntos se acumulan durante un periodo de 52 semanas. Cada jugador se valora dependiendo de su media de puntos, dividiendo el </w:t>
      </w:r>
      <w:r w:rsidR="004729A4">
        <w:t>número</w:t>
      </w:r>
      <w:r>
        <w:t xml:space="preserve"> total de puntos por el número de pruebas disputadas. Existe un divisor mínimo de 28 pruebas valederas para las 52 semanas de juego, mientras no existe </w:t>
      </w:r>
      <w:r w:rsidR="004729A4">
        <w:t>ningún</w:t>
      </w:r>
      <w:r>
        <w:t xml:space="preserve"> divisor máximo. </w:t>
      </w:r>
    </w:p>
    <w:p w:rsidR="00353B1E" w:rsidRDefault="00353B1E">
      <w:pPr>
        <w:pStyle w:val="Textoindependiente"/>
      </w:pPr>
    </w:p>
    <w:p w:rsidR="00353B1E" w:rsidRDefault="00A43B09">
      <w:r>
        <w:t xml:space="preserve">El </w:t>
      </w:r>
      <w:r w:rsidR="004729A4">
        <w:t>ranking</w:t>
      </w:r>
      <w:r>
        <w:t xml:space="preserve"> mundial amateur de la R&amp;A ha tenido un </w:t>
      </w:r>
      <w:r w:rsidR="004729A4">
        <w:t>periodo</w:t>
      </w:r>
      <w:r>
        <w:t xml:space="preserve"> de pruebas de 24 meses, y ha sido aceptada y bienvenida por las diferentes entidades gobernantes y organizadores de torneos, alrededor del planeta.</w:t>
      </w:r>
    </w:p>
    <w:p w:rsidR="00353B1E" w:rsidRDefault="00353B1E"/>
    <w:p w:rsidR="00353B1E" w:rsidRDefault="00353B1E"/>
    <w:p w:rsidR="00353B1E" w:rsidRDefault="00A43B09">
      <w:pPr>
        <w:pStyle w:val="Textoindependiente"/>
        <w:rPr>
          <w:b/>
          <w:bCs/>
        </w:rPr>
      </w:pPr>
      <w:r>
        <w:rPr>
          <w:b/>
          <w:bCs/>
        </w:rPr>
        <w:t>Condiciones para puntuar en el Ranking Mundial Amateur de la R&amp;A:</w:t>
      </w:r>
    </w:p>
    <w:p w:rsidR="00353B1E" w:rsidRDefault="00353B1E">
      <w:pPr>
        <w:pStyle w:val="Textoindependiente"/>
      </w:pPr>
    </w:p>
    <w:p w:rsidR="00353B1E" w:rsidRDefault="00A43B09">
      <w:pPr>
        <w:pStyle w:val="Textoindependiente"/>
      </w:pPr>
      <w:r>
        <w:t xml:space="preserve">Pruebas Stroke Play </w:t>
      </w:r>
    </w:p>
    <w:p w:rsidR="00353B1E" w:rsidRDefault="00A43B09">
      <w:pPr>
        <w:pStyle w:val="Textoindependiente"/>
      </w:pPr>
      <w:r>
        <w:br/>
        <w:t>1. Pasar el corte en el British Amateur, US Amateur, Asian Amateur y European Amateur.</w:t>
      </w:r>
      <w:r>
        <w:br/>
        <w:t xml:space="preserve">2. Finalizar en el puesto 40 +  </w:t>
      </w:r>
      <w:r w:rsidR="004729A4">
        <w:t>empatados</w:t>
      </w:r>
      <w:r>
        <w:t xml:space="preserve"> en eventos de categoría A.</w:t>
      </w:r>
      <w:r>
        <w:br/>
        <w:t xml:space="preserve">3. Finalizar en el puesto 32 +  </w:t>
      </w:r>
      <w:r w:rsidR="004729A4">
        <w:t>empatados</w:t>
      </w:r>
      <w:r>
        <w:t xml:space="preserve"> en eventos de categoría B.</w:t>
      </w:r>
      <w:r>
        <w:br/>
        <w:t xml:space="preserve">4. Finalizar en el puesto 16 +  </w:t>
      </w:r>
      <w:r w:rsidR="004729A4">
        <w:t>empatados</w:t>
      </w:r>
      <w:r>
        <w:t xml:space="preserve"> en eventos de categoría C.</w:t>
      </w:r>
      <w:r>
        <w:br/>
        <w:t xml:space="preserve">5. Finalizar en el puesto 8 + </w:t>
      </w:r>
      <w:r w:rsidR="004729A4">
        <w:t>empatados</w:t>
      </w:r>
      <w:r>
        <w:t xml:space="preserve"> en eventos de categoría D.</w:t>
      </w:r>
      <w:r>
        <w:br/>
        <w:t xml:space="preserve">6. Finalizar en el puesto 4 +  </w:t>
      </w:r>
      <w:r w:rsidR="004729A4">
        <w:t>empatados</w:t>
      </w:r>
      <w:r>
        <w:t xml:space="preserve"> en eventos de categoría E.</w:t>
      </w:r>
      <w:r>
        <w:br/>
        <w:t xml:space="preserve">7. Finalizar en el puesto 2 + </w:t>
      </w:r>
      <w:r w:rsidR="004729A4">
        <w:t>empatados</w:t>
      </w:r>
      <w:r>
        <w:t xml:space="preserve"> en eventos de categoría F.</w:t>
      </w:r>
      <w:r>
        <w:br/>
        <w:t>8. Pasar el corte en Majors u otros torneos pertenecientes a los diferentes Tours Internacionales.</w:t>
      </w:r>
    </w:p>
    <w:p w:rsidR="00353B1E" w:rsidRDefault="00353B1E">
      <w:pPr>
        <w:pStyle w:val="Textoindependiente"/>
      </w:pPr>
    </w:p>
    <w:p w:rsidR="00353B1E" w:rsidRDefault="00353B1E">
      <w:pPr>
        <w:pStyle w:val="Textoindependiente"/>
      </w:pPr>
    </w:p>
    <w:p w:rsidR="00353B1E" w:rsidRDefault="00A43B09">
      <w:pPr>
        <w:pStyle w:val="Textoindependiente"/>
      </w:pPr>
      <w:r>
        <w:t>Pruebas Match Play</w:t>
      </w:r>
    </w:p>
    <w:p w:rsidR="00353B1E" w:rsidRDefault="00A43B09">
      <w:pPr>
        <w:pStyle w:val="Textoindependiente"/>
      </w:pPr>
      <w:r>
        <w:br/>
        <w:t>9.   Llegar a 1/32 de final en eventos de categoría A.</w:t>
      </w:r>
      <w:r>
        <w:br/>
        <w:t>10. Llegar a 1/16 de final en eventos de categoría B.</w:t>
      </w:r>
      <w:r>
        <w:br/>
        <w:t>11. Llegar a 1/8 de final en eventos de categoría C.</w:t>
      </w:r>
      <w:r>
        <w:br/>
        <w:t>12. Llegar a 1/4 de final en eventos de categoría D.</w:t>
      </w:r>
      <w:r>
        <w:br/>
        <w:t>13. Llegar a la Final en eventos de categoría E.</w:t>
      </w:r>
      <w:r>
        <w:br/>
        <w:t>14. Ganar evento de categoría F.</w:t>
      </w:r>
      <w:r>
        <w:br/>
        <w:t>15. Ganar un Match a jugador clasificado en WAGRanking (durante prueba puntuable).</w:t>
      </w:r>
    </w:p>
    <w:p w:rsidR="00353B1E" w:rsidRDefault="00A43B09">
      <w:pPr>
        <w:pStyle w:val="Textoindependiente"/>
      </w:pPr>
      <w:r>
        <w:t> </w:t>
      </w:r>
    </w:p>
    <w:p w:rsidR="00353B1E" w:rsidRPr="004729A4" w:rsidRDefault="00A43B09">
      <w:pPr>
        <w:pStyle w:val="Textoindependiente"/>
        <w:rPr>
          <w:lang w:val="en-US"/>
        </w:rPr>
      </w:pPr>
      <w:r w:rsidRPr="004729A4">
        <w:rPr>
          <w:lang w:val="en-US"/>
        </w:rPr>
        <w:t xml:space="preserve">Combinación entre Stroke Play y Match Play </w:t>
      </w:r>
    </w:p>
    <w:p w:rsidR="00353B1E" w:rsidRDefault="00A43B09">
      <w:pPr>
        <w:pStyle w:val="Textoindependiente"/>
      </w:pPr>
      <w:r w:rsidRPr="0032263C">
        <w:br/>
      </w:r>
      <w:r>
        <w:t xml:space="preserve">16. Clasificarse </w:t>
      </w:r>
      <w:r w:rsidR="004729A4">
        <w:t>para</w:t>
      </w:r>
      <w:r>
        <w:t xml:space="preserve"> la fase Match Play en el British Amateur y US Amateur.</w:t>
      </w:r>
      <w:r>
        <w:br/>
        <w:t xml:space="preserve">17. Terminar en el Top 24 y  empatados en la fase clasificatoria de pruebas de categoría A. </w:t>
      </w:r>
      <w:r>
        <w:br/>
        <w:t>18. Llegar a 1/16 de final en pruebas match play de categoría A.</w:t>
      </w:r>
      <w:r>
        <w:br/>
        <w:t xml:space="preserve">19. Terminar en el Top 16 y  empatados en la fase clasificatoria de pruebas de categoría B. </w:t>
      </w:r>
      <w:r>
        <w:br/>
        <w:t>20. Llegar a 1/8 de final en pruebas match play de categoría B.</w:t>
      </w:r>
      <w:r>
        <w:br/>
        <w:t xml:space="preserve">21. Terminar en el Top 8 y  empatados en la fase clasificatoria de pruebas de categoría C. </w:t>
      </w:r>
      <w:r>
        <w:br/>
        <w:t>22.  Llegar a 1/4 de final en pruebas match play de categoría C.</w:t>
      </w:r>
      <w:r>
        <w:br/>
        <w:t>23. Terminar en el Top 4 y  empatados en la fase clasificatoria de pruebas de categoría D.</w:t>
      </w:r>
      <w:r>
        <w:br/>
        <w:t>24. Llegar a semifinal en pruebas match play de categoría D.</w:t>
      </w:r>
      <w:r>
        <w:br/>
        <w:t>25. Llegar a la final en pruebas match play de categoría E.</w:t>
      </w:r>
      <w:r>
        <w:br/>
        <w:t>26. Terminar en el Top 2 y  empatados en la fase clasificatoria de pruebas de categoría D.</w:t>
      </w:r>
      <w:r>
        <w:br/>
        <w:t>27. Ganar la fase clasificatoria de pruebas de categoría F.</w:t>
      </w:r>
      <w:r>
        <w:br/>
        <w:t>28. Ganar fase Match Play en eventos de categoría F.</w:t>
      </w:r>
      <w:r>
        <w:br/>
        <w:t>29. Ganarla un match a un jugador del Ranking Mundial durante una prueba valedera.</w:t>
      </w:r>
    </w:p>
    <w:p w:rsidR="00353B1E" w:rsidRDefault="00A43B09">
      <w:pPr>
        <w:pStyle w:val="Textoindependiente"/>
        <w:rPr>
          <w:rStyle w:val="Textoennegrita"/>
        </w:rPr>
      </w:pPr>
      <w:r>
        <w:br/>
      </w:r>
      <w:r>
        <w:rPr>
          <w:b/>
          <w:bCs/>
        </w:rPr>
        <w:t>Que es una prueba valedera</w:t>
      </w:r>
      <w:r>
        <w:rPr>
          <w:rStyle w:val="Textoennegrita"/>
        </w:rPr>
        <w:t>?</w:t>
      </w:r>
    </w:p>
    <w:p w:rsidR="00353B1E" w:rsidRDefault="00353B1E">
      <w:pPr>
        <w:pStyle w:val="Textoindependiente"/>
      </w:pPr>
    </w:p>
    <w:p w:rsidR="00353B1E" w:rsidRDefault="00A43B09">
      <w:pPr>
        <w:pStyle w:val="Textoindependiente"/>
      </w:pPr>
      <w:r>
        <w:t>Prueba valedera se refiere a cualquier prueba stroke play, match play o una combinación de las dos, amateur o profesional, seleccionada y aprobada por el Comité valedera para el Ranking WAGR.</w:t>
      </w:r>
    </w:p>
    <w:p w:rsidR="00353B1E" w:rsidRDefault="00A43B09">
      <w:pPr>
        <w:pStyle w:val="Textoindependiente"/>
      </w:pPr>
      <w:r>
        <w:t>Pruebas valederas serán aquellas decididas por su resultado bruto y jugado a tres vueltas</w:t>
      </w:r>
      <w:r w:rsidR="0032263C">
        <w:t xml:space="preserve"> (54 hoyos) como mínimo</w:t>
      </w:r>
      <w:r>
        <w:t xml:space="preserve">. También se consideran otros eventos nacionales, </w:t>
      </w:r>
      <w:r w:rsidR="0032263C">
        <w:t>los cuales</w:t>
      </w:r>
      <w:r>
        <w:t xml:space="preserve"> disponga</w:t>
      </w:r>
      <w:r w:rsidR="0032263C">
        <w:t>n</w:t>
      </w:r>
      <w:r>
        <w:t xml:space="preserve"> de una fase de clasificación </w:t>
      </w:r>
      <w:r w:rsidR="004729A4">
        <w:t>mínima</w:t>
      </w:r>
      <w:r>
        <w:t xml:space="preserve"> de 36 hoyos, previa a una fase Match Play.</w:t>
      </w:r>
    </w:p>
    <w:p w:rsidR="00353B1E" w:rsidRDefault="00A43B09">
      <w:pPr>
        <w:pStyle w:val="Textoindependiente"/>
      </w:pPr>
      <w:r>
        <w:t>Cualquiera de los cuatro grandes o cualquier prueba de los circuitos profesionales pe</w:t>
      </w:r>
      <w:r w:rsidR="0032263C">
        <w:t>rtenecientes a la Federaciones I</w:t>
      </w:r>
      <w:r>
        <w:t xml:space="preserve">nternacionales de los circuitos PGA, o cualquier </w:t>
      </w:r>
      <w:r w:rsidR="004729A4">
        <w:t>otra</w:t>
      </w:r>
      <w:r>
        <w:t xml:space="preserve"> prueba profesional, reconocida por el comité, en la cual un amateur pasa el corte.</w:t>
      </w:r>
    </w:p>
    <w:p w:rsidR="00353B1E" w:rsidRDefault="00A43B09">
      <w:pPr>
        <w:pStyle w:val="Textoindependiente"/>
      </w:pPr>
      <w:r>
        <w:t xml:space="preserve">La suspensión/cancelación de una vuelta o vueltas por razones meteorológicas, razones de seguridad, </w:t>
      </w:r>
      <w:r w:rsidR="004729A4">
        <w:t>etc.</w:t>
      </w:r>
      <w:r>
        <w:t xml:space="preserve">, no necesariamente </w:t>
      </w:r>
      <w:r w:rsidR="004729A4">
        <w:t>acarrearía</w:t>
      </w:r>
      <w:r>
        <w:t xml:space="preserve"> a estipularse como vuelta no valida.</w:t>
      </w:r>
    </w:p>
    <w:p w:rsidR="00353B1E" w:rsidRDefault="00353B1E">
      <w:pPr>
        <w:pStyle w:val="Textoindependiente"/>
      </w:pPr>
    </w:p>
    <w:p w:rsidR="0032263C" w:rsidRDefault="0032263C">
      <w:pPr>
        <w:pStyle w:val="Textoindependiente"/>
      </w:pPr>
    </w:p>
    <w:p w:rsidR="0032263C" w:rsidRDefault="0032263C">
      <w:pPr>
        <w:pStyle w:val="Textoindependiente"/>
      </w:pPr>
    </w:p>
    <w:p w:rsidR="0032263C" w:rsidRDefault="0032263C">
      <w:pPr>
        <w:pStyle w:val="Textoindependiente"/>
      </w:pPr>
    </w:p>
    <w:p w:rsidR="00353B1E" w:rsidRDefault="0032263C">
      <w:pPr>
        <w:pStyle w:val="Textoindependiente"/>
        <w:rPr>
          <w:rStyle w:val="Textoennegrita"/>
        </w:rPr>
      </w:pPr>
      <w:r>
        <w:rPr>
          <w:rStyle w:val="Textoennegrita"/>
        </w:rPr>
        <w:lastRenderedPageBreak/>
        <w:t>Cual es</w:t>
      </w:r>
      <w:r w:rsidR="00A43B09">
        <w:rPr>
          <w:rStyle w:val="Textoennegrita"/>
        </w:rPr>
        <w:t xml:space="preserve"> “mi divisor”</w:t>
      </w:r>
      <w:proofErr w:type="gramStart"/>
      <w:r w:rsidR="00A43B09">
        <w:rPr>
          <w:rStyle w:val="Textoennegrita"/>
        </w:rPr>
        <w:t>?</w:t>
      </w:r>
      <w:proofErr w:type="gramEnd"/>
    </w:p>
    <w:p w:rsidR="00353B1E" w:rsidRDefault="00353B1E">
      <w:pPr>
        <w:pStyle w:val="Textoindependiente"/>
      </w:pPr>
    </w:p>
    <w:p w:rsidR="00353B1E" w:rsidRDefault="00A43B09">
      <w:pPr>
        <w:pStyle w:val="Textoindependiente"/>
      </w:pPr>
      <w:r>
        <w:t>Tu divisor es calculado sumando las pruebas valederas stroke play con las pruebas valederas match play.</w:t>
      </w:r>
    </w:p>
    <w:p w:rsidR="00353B1E" w:rsidRDefault="00A43B09">
      <w:pPr>
        <w:pStyle w:val="Textoindependiente"/>
      </w:pPr>
      <w:r>
        <w:t>La mayoría de clasificados entre los puestos 1-100, tienen divisores de más de 50, y  la mayoría de jugadores clasificados entre los puestos 1 y 500, tienen divisor</w:t>
      </w:r>
      <w:r w:rsidR="004729A4">
        <w:t>es de más de 45, el valor mínim</w:t>
      </w:r>
      <w:r>
        <w:t xml:space="preserve">o de los divisores </w:t>
      </w:r>
      <w:r w:rsidR="004729A4">
        <w:t>es</w:t>
      </w:r>
      <w:r>
        <w:t xml:space="preserve"> de 28, y no hay un máximo.</w:t>
      </w:r>
    </w:p>
    <w:p w:rsidR="00353B1E" w:rsidRDefault="00353B1E">
      <w:pPr>
        <w:pStyle w:val="Textoindependiente"/>
      </w:pPr>
    </w:p>
    <w:p w:rsidR="00353B1E" w:rsidRDefault="00A43B09">
      <w:pPr>
        <w:pStyle w:val="Textoindependiente"/>
      </w:pPr>
      <w:r>
        <w:rPr>
          <w:rStyle w:val="Textoennegrita"/>
        </w:rPr>
        <w:t>Como puedo determinar mi posición en el Ranking Mundial Amateur (WAGR)?</w:t>
      </w:r>
      <w:r>
        <w:t xml:space="preserve"> </w:t>
      </w:r>
    </w:p>
    <w:p w:rsidR="00353B1E" w:rsidRDefault="00353B1E">
      <w:pPr>
        <w:pStyle w:val="Textoindependiente"/>
      </w:pPr>
    </w:p>
    <w:p w:rsidR="00353B1E" w:rsidRDefault="00A43B09">
      <w:pPr>
        <w:pStyle w:val="Textoindependiente"/>
      </w:pPr>
      <w:r>
        <w:t xml:space="preserve">Tu posición </w:t>
      </w:r>
      <w:r w:rsidR="0032263C">
        <w:t xml:space="preserve">se determina </w:t>
      </w:r>
      <w:r>
        <w:t xml:space="preserve"> aplicando la formula de rendimiento técnico de la WAGR, es decir;</w:t>
      </w:r>
    </w:p>
    <w:p w:rsidR="005A2073" w:rsidRDefault="005A2073">
      <w:pPr>
        <w:pStyle w:val="Textoindependiente"/>
      </w:pPr>
    </w:p>
    <w:p w:rsidR="005A2073" w:rsidRDefault="00A43B09" w:rsidP="005A2073">
      <w:pPr>
        <w:pStyle w:val="Textoindependiente"/>
        <w:jc w:val="center"/>
        <w:rPr>
          <w:b/>
          <w:bdr w:val="single" w:sz="4" w:space="0" w:color="auto"/>
        </w:rPr>
      </w:pPr>
      <w:r w:rsidRPr="0032263C">
        <w:rPr>
          <w:b/>
          <w:bdr w:val="single" w:sz="4" w:space="0" w:color="auto"/>
        </w:rPr>
        <w:t>Rendimiento WAGR = Puntos WAGR / Divisor x 100</w:t>
      </w:r>
    </w:p>
    <w:p w:rsidR="005A2073" w:rsidRDefault="00A43B09" w:rsidP="005A2073">
      <w:pPr>
        <w:pStyle w:val="Textoindependiente"/>
        <w:jc w:val="center"/>
      </w:pPr>
      <w:r>
        <w:br/>
        <w:t xml:space="preserve">Los puntos del Ranking Mundial </w:t>
      </w:r>
      <w:r w:rsidR="004729A4">
        <w:t>están</w:t>
      </w:r>
      <w:r>
        <w:t xml:space="preserve"> basado</w:t>
      </w:r>
      <w:r w:rsidR="0032263C">
        <w:t>s</w:t>
      </w:r>
      <w:r>
        <w:t xml:space="preserve"> en las actuaciones en pruebas valederas.</w:t>
      </w:r>
    </w:p>
    <w:p w:rsidR="00353B1E" w:rsidRDefault="00A43B09">
      <w:pPr>
        <w:pStyle w:val="Textoindependiente"/>
      </w:pPr>
      <w:r>
        <w:t>Los puntos del Ranking Mundial son calculados sumando los puntos totales obtenidos en pruebas stroke play, match play más los Bonus en las diferentes pruebas</w:t>
      </w:r>
    </w:p>
    <w:p w:rsidR="00353B1E" w:rsidRDefault="00353B1E">
      <w:pPr>
        <w:pStyle w:val="Textoindependiente"/>
      </w:pPr>
    </w:p>
    <w:p w:rsidR="00353B1E" w:rsidRDefault="00A43B09">
      <w:pPr>
        <w:pStyle w:val="Textoindependiente"/>
        <w:rPr>
          <w:rStyle w:val="Textoennegrita"/>
        </w:rPr>
      </w:pPr>
      <w:r>
        <w:rPr>
          <w:rStyle w:val="Textoennegrita"/>
        </w:rPr>
        <w:t>Porque mi divisor ha incrementado en 4 cuando he completado 2 Pruebas valederas?</w:t>
      </w:r>
    </w:p>
    <w:p w:rsidR="00353B1E" w:rsidRDefault="00353B1E">
      <w:pPr>
        <w:pStyle w:val="Textoindependiente"/>
      </w:pPr>
    </w:p>
    <w:p w:rsidR="00353B1E" w:rsidRDefault="00A43B09">
      <w:pPr>
        <w:pStyle w:val="Textoindependiente"/>
        <w:rPr>
          <w:rStyle w:val="Textoennegrita"/>
          <w:b w:val="0"/>
          <w:bCs w:val="0"/>
        </w:rPr>
      </w:pPr>
      <w:r>
        <w:rPr>
          <w:rStyle w:val="Textoennegrita"/>
          <w:b w:val="0"/>
          <w:bCs w:val="0"/>
        </w:rPr>
        <w:t>Para no desaventajar a un jugador que realiza el corte en prueba match play, total las vueltas en pruebas valederas son usadas para el cálculo del divisor de cada jugador, tanto si juega o no todas las vueltas estipuladas.</w:t>
      </w:r>
    </w:p>
    <w:p w:rsidR="00353B1E" w:rsidRDefault="00A43B09">
      <w:pPr>
        <w:pStyle w:val="Textoindependiente"/>
        <w:rPr>
          <w:b/>
          <w:bCs/>
        </w:rPr>
      </w:pPr>
      <w:r>
        <w:br/>
      </w:r>
      <w:r>
        <w:rPr>
          <w:b/>
          <w:bCs/>
        </w:rPr>
        <w:t xml:space="preserve">Porque algunas pruebas valederas otorgan mayor número de puntos Bonus, y son </w:t>
      </w:r>
      <w:r w:rsidR="004729A4">
        <w:rPr>
          <w:b/>
          <w:bCs/>
        </w:rPr>
        <w:t>elegibles</w:t>
      </w:r>
      <w:r>
        <w:rPr>
          <w:b/>
          <w:bCs/>
        </w:rPr>
        <w:t xml:space="preserve"> mayor número de jugadores?</w:t>
      </w:r>
    </w:p>
    <w:p w:rsidR="00353B1E" w:rsidRDefault="00A43B09">
      <w:pPr>
        <w:pStyle w:val="Textoindependiente"/>
      </w:pPr>
      <w:r>
        <w:t>Las pruebas valederas están divididas en siete categorías:</w:t>
      </w:r>
    </w:p>
    <w:p w:rsidR="00353B1E" w:rsidRDefault="00A43B09">
      <w:pPr>
        <w:pStyle w:val="Textoindependiente"/>
      </w:pPr>
      <w:r>
        <w:t>Eventos de élite: British amateur, US amateur, Asian amateur y  European amateur.</w:t>
      </w:r>
    </w:p>
    <w:p w:rsidR="00353B1E" w:rsidRDefault="00A43B09">
      <w:pPr>
        <w:pStyle w:val="Textoindependiente"/>
      </w:pPr>
      <w:r>
        <w:t>Eventos Categoría A: Cualquier prueba entre las 30 primeras en el ranking de pruebas.</w:t>
      </w:r>
    </w:p>
    <w:p w:rsidR="00353B1E" w:rsidRDefault="00A43B09">
      <w:pPr>
        <w:pStyle w:val="Textoindependiente"/>
      </w:pPr>
      <w:r>
        <w:t>Eventos Categoría B: Cualquier prueba entre las 31 – 100 en el ranking de pruebas.</w:t>
      </w:r>
    </w:p>
    <w:p w:rsidR="00353B1E" w:rsidRDefault="00A43B09">
      <w:pPr>
        <w:pStyle w:val="Textoindependiente"/>
      </w:pPr>
      <w:r>
        <w:t>Eventos Categoría C: Cualquier prueba entre las 101 -  200 del ranking de pruebas.</w:t>
      </w:r>
    </w:p>
    <w:p w:rsidR="00353B1E" w:rsidRDefault="00A43B09">
      <w:pPr>
        <w:pStyle w:val="Textoindependiente"/>
      </w:pPr>
      <w:r>
        <w:t>Eventos Categoría D: Cualquier prueba entre las 201 – 300 del ranking de pruebas.</w:t>
      </w:r>
    </w:p>
    <w:p w:rsidR="00353B1E" w:rsidRDefault="00A43B09">
      <w:pPr>
        <w:pStyle w:val="Textoindependiente"/>
      </w:pPr>
      <w:r>
        <w:t>Eventos Categoría E: Cualquier prueba entre las 301 – 400 del ranking de pruebas.</w:t>
      </w:r>
    </w:p>
    <w:p w:rsidR="00353B1E" w:rsidRDefault="00A43B09">
      <w:pPr>
        <w:pStyle w:val="Textoindependiente"/>
      </w:pPr>
      <w:r>
        <w:t>Eventos Categoría F: Cualquier prueba a partir de  las 401 del ranking de pruebas.</w:t>
      </w:r>
    </w:p>
    <w:p w:rsidR="00353B1E" w:rsidRDefault="00A43B09">
      <w:pPr>
        <w:pStyle w:val="Textoindependiente"/>
      </w:pPr>
      <w:r>
        <w:br/>
        <w:t xml:space="preserve">Cuanto mayor sea la categoría del torneo, los puntos bonus que se ofrecen son mayores y el  número de nuevos miembros del ranking amateur mundial, también es mayor. Cada prueba tiene una posición en el ranking de pruebas. La tabla está basada en el peso de los inscritos, determinando el </w:t>
      </w:r>
      <w:r w:rsidR="004729A4">
        <w:t>número</w:t>
      </w:r>
      <w:r>
        <w:t xml:space="preserve"> de jugadores dentro de los 500 primeros del Ranking Mundial amateur. Estos jugadores otorgan al torneo un ratio de puntos, con el cual se le otorga la categoría a dicho evento. </w:t>
      </w:r>
    </w:p>
    <w:p w:rsidR="00353B1E" w:rsidRDefault="00A43B09">
      <w:pPr>
        <w:pStyle w:val="Textoindependiente"/>
      </w:pPr>
      <w:r>
        <w:t> </w:t>
      </w:r>
    </w:p>
    <w:p w:rsidR="00174017" w:rsidRDefault="00174017">
      <w:pPr>
        <w:pStyle w:val="Textoindependiente"/>
      </w:pPr>
    </w:p>
    <w:p w:rsidR="00174017" w:rsidRDefault="00174017">
      <w:pPr>
        <w:pStyle w:val="Textoindependiente"/>
      </w:pPr>
    </w:p>
    <w:p w:rsidR="00353B1E" w:rsidRPr="004729A4" w:rsidRDefault="00A43B09">
      <w:pPr>
        <w:pStyle w:val="Textoindependiente"/>
        <w:rPr>
          <w:lang w:val="en-US"/>
        </w:rPr>
      </w:pPr>
      <w:r w:rsidRPr="004729A4">
        <w:rPr>
          <w:lang w:val="en-US"/>
        </w:rPr>
        <w:t>WAGR Ranking</w:t>
      </w:r>
      <w:r w:rsidRPr="004729A4">
        <w:rPr>
          <w:lang w:val="en-US"/>
        </w:rPr>
        <w:br/>
        <w:t>1 a 5 180 puntos</w:t>
      </w:r>
    </w:p>
    <w:p w:rsidR="00353B1E" w:rsidRPr="004729A4" w:rsidRDefault="00A43B09">
      <w:pPr>
        <w:pStyle w:val="Textoindependiente"/>
        <w:rPr>
          <w:lang w:val="en-US"/>
        </w:rPr>
      </w:pPr>
      <w:r w:rsidRPr="004729A4">
        <w:rPr>
          <w:lang w:val="en-US"/>
        </w:rPr>
        <w:t>WAGR Ranking</w:t>
      </w:r>
      <w:r w:rsidRPr="004729A4">
        <w:rPr>
          <w:lang w:val="en-US"/>
        </w:rPr>
        <w:br/>
        <w:t>6 a 15 90 puntos</w:t>
      </w:r>
    </w:p>
    <w:p w:rsidR="00353B1E" w:rsidRPr="004729A4" w:rsidRDefault="00A43B09">
      <w:pPr>
        <w:pStyle w:val="Textoindependiente"/>
        <w:rPr>
          <w:lang w:val="en-US"/>
        </w:rPr>
      </w:pPr>
      <w:r w:rsidRPr="004729A4">
        <w:rPr>
          <w:lang w:val="en-US"/>
        </w:rPr>
        <w:t>WAGR Ranking</w:t>
      </w:r>
      <w:r w:rsidRPr="004729A4">
        <w:rPr>
          <w:lang w:val="en-US"/>
        </w:rPr>
        <w:br/>
        <w:t>16 a 30 60 puntos</w:t>
      </w:r>
    </w:p>
    <w:p w:rsidR="00353B1E" w:rsidRPr="004729A4" w:rsidRDefault="00A43B09">
      <w:pPr>
        <w:pStyle w:val="Textoindependiente"/>
        <w:rPr>
          <w:lang w:val="en-US"/>
        </w:rPr>
      </w:pPr>
      <w:r w:rsidRPr="004729A4">
        <w:rPr>
          <w:lang w:val="en-US"/>
        </w:rPr>
        <w:t>WAGR Ranking</w:t>
      </w:r>
      <w:r w:rsidRPr="004729A4">
        <w:rPr>
          <w:lang w:val="en-US"/>
        </w:rPr>
        <w:br/>
        <w:t>31 a 50 45 puntos</w:t>
      </w:r>
    </w:p>
    <w:p w:rsidR="00353B1E" w:rsidRPr="004729A4" w:rsidRDefault="00A43B09">
      <w:pPr>
        <w:pStyle w:val="Textoindependiente"/>
        <w:rPr>
          <w:lang w:val="en-US"/>
        </w:rPr>
      </w:pPr>
      <w:r w:rsidRPr="004729A4">
        <w:rPr>
          <w:lang w:val="en-US"/>
        </w:rPr>
        <w:t>WAGR Ranking</w:t>
      </w:r>
      <w:r w:rsidRPr="004729A4">
        <w:rPr>
          <w:lang w:val="en-US"/>
        </w:rPr>
        <w:br/>
        <w:t>51 a 100 30 puntos</w:t>
      </w:r>
    </w:p>
    <w:p w:rsidR="00353B1E" w:rsidRPr="004729A4" w:rsidRDefault="00A43B09">
      <w:pPr>
        <w:pStyle w:val="Textoindependiente"/>
        <w:rPr>
          <w:lang w:val="en-US"/>
        </w:rPr>
      </w:pPr>
      <w:r w:rsidRPr="004729A4">
        <w:rPr>
          <w:lang w:val="en-US"/>
        </w:rPr>
        <w:t>WAGR Ranking</w:t>
      </w:r>
      <w:r w:rsidRPr="004729A4">
        <w:rPr>
          <w:lang w:val="en-US"/>
        </w:rPr>
        <w:br/>
        <w:t>101 a 200 15 puntos</w:t>
      </w:r>
    </w:p>
    <w:p w:rsidR="00353B1E" w:rsidRPr="004729A4" w:rsidRDefault="00A43B09">
      <w:pPr>
        <w:pStyle w:val="Textoindependiente"/>
        <w:rPr>
          <w:lang w:val="en-US"/>
        </w:rPr>
      </w:pPr>
      <w:r w:rsidRPr="004729A4">
        <w:rPr>
          <w:lang w:val="en-US"/>
        </w:rPr>
        <w:t>WAGR Ranking</w:t>
      </w:r>
      <w:r w:rsidRPr="004729A4">
        <w:rPr>
          <w:lang w:val="en-US"/>
        </w:rPr>
        <w:br/>
        <w:t>201 a 350 5 puntos</w:t>
      </w:r>
    </w:p>
    <w:p w:rsidR="00353B1E" w:rsidRPr="004729A4" w:rsidRDefault="00A43B09">
      <w:pPr>
        <w:pStyle w:val="Textoindependiente"/>
        <w:rPr>
          <w:lang w:val="en-US"/>
        </w:rPr>
      </w:pPr>
      <w:r w:rsidRPr="004729A4">
        <w:rPr>
          <w:lang w:val="en-US"/>
        </w:rPr>
        <w:t>WAGR Ranking</w:t>
      </w:r>
      <w:r w:rsidRPr="004729A4">
        <w:rPr>
          <w:lang w:val="en-US"/>
        </w:rPr>
        <w:br/>
        <w:t>351 a 500 2 puntos</w:t>
      </w:r>
    </w:p>
    <w:p w:rsidR="00353B1E" w:rsidRPr="004729A4" w:rsidRDefault="00353B1E">
      <w:pPr>
        <w:pStyle w:val="Textoindependiente"/>
        <w:rPr>
          <w:lang w:val="en-US"/>
        </w:rPr>
      </w:pPr>
    </w:p>
    <w:p w:rsidR="00353B1E" w:rsidRDefault="00A43B09">
      <w:pPr>
        <w:pStyle w:val="Textoindependiente"/>
        <w:rPr>
          <w:rStyle w:val="Textoennegrita"/>
        </w:rPr>
      </w:pPr>
      <w:r>
        <w:rPr>
          <w:rStyle w:val="Textoennegrita"/>
        </w:rPr>
        <w:t>Que es el RSS y como se calcula</w:t>
      </w:r>
      <w:proofErr w:type="gramStart"/>
      <w:r>
        <w:rPr>
          <w:rStyle w:val="Textoennegrita"/>
        </w:rPr>
        <w:t>?</w:t>
      </w:r>
      <w:proofErr w:type="gramEnd"/>
    </w:p>
    <w:p w:rsidR="00353B1E" w:rsidRDefault="00353B1E">
      <w:pPr>
        <w:pStyle w:val="Textoindependiente"/>
      </w:pPr>
    </w:p>
    <w:p w:rsidR="00353B1E" w:rsidRDefault="00A43B09">
      <w:pPr>
        <w:pStyle w:val="Textoindependiente"/>
        <w:rPr>
          <w:rStyle w:val="Textoennegrita"/>
          <w:b w:val="0"/>
          <w:bCs w:val="0"/>
        </w:rPr>
      </w:pPr>
      <w:r>
        <w:rPr>
          <w:rStyle w:val="Textoennegrita"/>
          <w:b w:val="0"/>
          <w:bCs w:val="0"/>
        </w:rPr>
        <w:t xml:space="preserve">El RSS es el </w:t>
      </w:r>
      <w:r w:rsidR="004729A4">
        <w:rPr>
          <w:rStyle w:val="Textoennegrita"/>
          <w:b w:val="0"/>
          <w:bCs w:val="0"/>
        </w:rPr>
        <w:t>estándar</w:t>
      </w:r>
      <w:r>
        <w:rPr>
          <w:rStyle w:val="Textoennegrita"/>
          <w:b w:val="0"/>
          <w:bCs w:val="0"/>
        </w:rPr>
        <w:t xml:space="preserve"> utilizado para convertir los resultados valederos de cada jugador a Puntos ranking stroke play.</w:t>
      </w:r>
    </w:p>
    <w:p w:rsidR="00353B1E" w:rsidRDefault="00A43B09">
      <w:pPr>
        <w:pStyle w:val="Textoindependiente"/>
        <w:rPr>
          <w:rStyle w:val="Textoennegrita"/>
          <w:b w:val="0"/>
          <w:bCs w:val="0"/>
        </w:rPr>
      </w:pPr>
      <w:r>
        <w:rPr>
          <w:rStyle w:val="Textoennegrita"/>
          <w:b w:val="0"/>
          <w:bCs w:val="0"/>
        </w:rPr>
        <w:t xml:space="preserve">El RSS de una ronda valedera es calculada por medio de una formula (A/B), donde A es la suma del resultado bruto de los (X) </w:t>
      </w:r>
      <w:r w:rsidR="004729A4">
        <w:rPr>
          <w:rStyle w:val="Textoennegrita"/>
          <w:b w:val="0"/>
          <w:bCs w:val="0"/>
        </w:rPr>
        <w:t>líderes</w:t>
      </w:r>
      <w:r>
        <w:rPr>
          <w:rStyle w:val="Textoennegrita"/>
          <w:b w:val="0"/>
          <w:bCs w:val="0"/>
        </w:rPr>
        <w:t xml:space="preserve"> </w:t>
      </w:r>
      <w:r w:rsidR="004729A4">
        <w:rPr>
          <w:rStyle w:val="Textoennegrita"/>
          <w:b w:val="0"/>
          <w:bCs w:val="0"/>
        </w:rPr>
        <w:t>de la</w:t>
      </w:r>
      <w:r>
        <w:rPr>
          <w:rStyle w:val="Textoennegrita"/>
          <w:b w:val="0"/>
          <w:bCs w:val="0"/>
        </w:rPr>
        <w:t xml:space="preserve"> jornada, (X) siendo el número de jugadores pertenecientes al Ranking WAGR y (B) es el total de los resultados brutos en (A).</w:t>
      </w:r>
    </w:p>
    <w:p w:rsidR="00353B1E" w:rsidRDefault="00A43B09">
      <w:pPr>
        <w:pStyle w:val="Textoindependiente"/>
        <w:rPr>
          <w:rStyle w:val="Textoennegrita"/>
          <w:b w:val="0"/>
          <w:bCs w:val="0"/>
        </w:rPr>
      </w:pPr>
      <w:r>
        <w:rPr>
          <w:rStyle w:val="Textoennegrita"/>
          <w:b w:val="0"/>
          <w:bCs w:val="0"/>
        </w:rPr>
        <w:t xml:space="preserve">Excepto en torneos profesionales, si menos de 3 jugadores pertenecientes el Ranking WAGR o menos que once amateurs juegan una vuelta válida, el RSS para dicha vuelta será la </w:t>
      </w:r>
      <w:r w:rsidR="004729A4">
        <w:rPr>
          <w:rStyle w:val="Textoennegrita"/>
          <w:b w:val="0"/>
          <w:bCs w:val="0"/>
        </w:rPr>
        <w:t>media</w:t>
      </w:r>
      <w:r>
        <w:rPr>
          <w:rStyle w:val="Textoennegrita"/>
          <w:b w:val="0"/>
          <w:bCs w:val="0"/>
        </w:rPr>
        <w:t xml:space="preserve"> de los 3 mejores resultados de amateurs , y si no hubiese suficientes amateurs, el RSS será igualado al par.</w:t>
      </w:r>
    </w:p>
    <w:p w:rsidR="00353B1E" w:rsidRDefault="00353B1E">
      <w:pPr>
        <w:pStyle w:val="Textoindependiente"/>
      </w:pPr>
    </w:p>
    <w:p w:rsidR="00353B1E" w:rsidRDefault="00353B1E"/>
    <w:sectPr w:rsidR="00353B1E" w:rsidSect="00353B1E">
      <w:pgSz w:w="11906" w:h="16838"/>
      <w:pgMar w:top="1134" w:right="1134" w:bottom="1134" w:left="1134"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Lucida Sans Unicode">
    <w:panose1 w:val="020B0602030504020204"/>
    <w:charset w:val="00"/>
    <w:family w:val="swiss"/>
    <w:pitch w:val="variable"/>
    <w:sig w:usb0="80000AFF" w:usb1="0000396B" w:usb2="00000000" w:usb3="00000000" w:csb0="0000003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
  <w:rsids>
    <w:rsidRoot w:val="004729A4"/>
    <w:rsid w:val="00174017"/>
    <w:rsid w:val="0032263C"/>
    <w:rsid w:val="00353B1E"/>
    <w:rsid w:val="004729A4"/>
    <w:rsid w:val="005A2073"/>
    <w:rsid w:val="00A43B0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B1E"/>
    <w:pPr>
      <w:widowControl w:val="0"/>
      <w:suppressAutoHyphens/>
    </w:pPr>
    <w:rPr>
      <w:rFonts w:eastAsia="Lucida Sans Unicode" w:cs="Mangal"/>
      <w:kern w:val="1"/>
      <w:sz w:val="24"/>
      <w:szCs w:val="24"/>
      <w:lang w:eastAsia="hi-I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qFormat/>
    <w:rsid w:val="00353B1E"/>
    <w:rPr>
      <w:b/>
      <w:bCs/>
    </w:rPr>
  </w:style>
  <w:style w:type="paragraph" w:customStyle="1" w:styleId="Encabezado1">
    <w:name w:val="Encabezado1"/>
    <w:basedOn w:val="Normal"/>
    <w:next w:val="Textoindependiente"/>
    <w:rsid w:val="00353B1E"/>
    <w:pPr>
      <w:keepNext/>
      <w:spacing w:before="240" w:after="120"/>
    </w:pPr>
    <w:rPr>
      <w:rFonts w:ascii="Arial" w:hAnsi="Arial"/>
      <w:sz w:val="28"/>
      <w:szCs w:val="28"/>
    </w:rPr>
  </w:style>
  <w:style w:type="paragraph" w:styleId="Textoindependiente">
    <w:name w:val="Body Text"/>
    <w:basedOn w:val="Normal"/>
    <w:rsid w:val="00353B1E"/>
    <w:pPr>
      <w:spacing w:after="120"/>
    </w:pPr>
  </w:style>
  <w:style w:type="paragraph" w:styleId="Lista">
    <w:name w:val="List"/>
    <w:basedOn w:val="Textoindependiente"/>
    <w:rsid w:val="00353B1E"/>
  </w:style>
  <w:style w:type="paragraph" w:customStyle="1" w:styleId="Etiqueta">
    <w:name w:val="Etiqueta"/>
    <w:basedOn w:val="Normal"/>
    <w:rsid w:val="00353B1E"/>
    <w:pPr>
      <w:suppressLineNumbers/>
      <w:spacing w:before="120" w:after="120"/>
    </w:pPr>
    <w:rPr>
      <w:i/>
      <w:iCs/>
    </w:rPr>
  </w:style>
  <w:style w:type="paragraph" w:customStyle="1" w:styleId="ndice">
    <w:name w:val="Índice"/>
    <w:basedOn w:val="Normal"/>
    <w:rsid w:val="00353B1E"/>
    <w:pPr>
      <w:suppressLineNumbers/>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6A49297-E863-4236-9F84-293807DADB4B}"/>
</file>

<file path=customXml/itemProps2.xml><?xml version="1.0" encoding="utf-8"?>
<ds:datastoreItem xmlns:ds="http://schemas.openxmlformats.org/officeDocument/2006/customXml" ds:itemID="{22239F6A-84AA-408F-866F-45D36E028BA2}"/>
</file>

<file path=customXml/itemProps3.xml><?xml version="1.0" encoding="utf-8"?>
<ds:datastoreItem xmlns:ds="http://schemas.openxmlformats.org/officeDocument/2006/customXml" ds:itemID="{2BC2D293-0DA9-46FC-A1DA-2C796CB3D9D0}"/>
</file>

<file path=customXml/itemProps4.xml><?xml version="1.0" encoding="utf-8"?>
<ds:datastoreItem xmlns:ds="http://schemas.openxmlformats.org/officeDocument/2006/customXml" ds:itemID="{F225FE35-23BA-4B51-8C0D-415656908A53}"/>
</file>

<file path=docProps/app.xml><?xml version="1.0" encoding="utf-8"?>
<Properties xmlns="http://schemas.openxmlformats.org/officeDocument/2006/extended-properties" xmlns:vt="http://schemas.openxmlformats.org/officeDocument/2006/docPropsVTypes">
  <Template>Normal</Template>
  <TotalTime>6</TotalTime>
  <Pages>1</Pages>
  <Words>1275</Words>
  <Characters>7013</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 Ander Corral</dc:creator>
  <cp:lastModifiedBy>Ernesto F. Gamboa</cp:lastModifiedBy>
  <cp:revision>4</cp:revision>
  <cp:lastPrinted>2011-04-12T14:29:00Z</cp:lastPrinted>
  <dcterms:created xsi:type="dcterms:W3CDTF">2011-04-12T14:27:00Z</dcterms:created>
  <dcterms:modified xsi:type="dcterms:W3CDTF">2011-04-12T14:30:00Z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