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5BF" w:rsidRDefault="00AF65BF">
      <w:pPr>
        <w:rPr>
          <w:b/>
          <w:sz w:val="44"/>
          <w:szCs w:val="44"/>
        </w:rPr>
      </w:pPr>
    </w:p>
    <w:p w:rsidR="00AF65BF" w:rsidRPr="00AF65BF" w:rsidRDefault="00AF65BF" w:rsidP="00AF65BF">
      <w:pPr>
        <w:jc w:val="center"/>
        <w:rPr>
          <w:b/>
          <w:color w:val="4F6228" w:themeColor="accent3" w:themeShade="80"/>
          <w:sz w:val="72"/>
          <w:szCs w:val="72"/>
        </w:rPr>
      </w:pPr>
      <w:r w:rsidRPr="00AF65BF">
        <w:rPr>
          <w:b/>
          <w:color w:val="4F6228" w:themeColor="accent3" w:themeShade="80"/>
          <w:sz w:val="72"/>
          <w:szCs w:val="72"/>
        </w:rPr>
        <w:t xml:space="preserve">INFORME DE ACTUACIONES </w:t>
      </w:r>
    </w:p>
    <w:p w:rsidR="00AF65BF" w:rsidRDefault="00AF65BF" w:rsidP="00AF65BF">
      <w:pPr>
        <w:jc w:val="center"/>
        <w:rPr>
          <w:b/>
          <w:sz w:val="44"/>
          <w:szCs w:val="44"/>
        </w:rPr>
      </w:pPr>
      <w:r>
        <w:rPr>
          <w:b/>
          <w:sz w:val="44"/>
          <w:szCs w:val="44"/>
        </w:rPr>
        <w:t>FASE PILOTO DEL PROYECTO BIOGOLF</w:t>
      </w:r>
      <w:r w:rsidRPr="00AF65BF">
        <w:rPr>
          <w:b/>
          <w:sz w:val="44"/>
          <w:szCs w:val="44"/>
        </w:rPr>
        <w:t xml:space="preserve"> </w:t>
      </w:r>
    </w:p>
    <w:p w:rsidR="009D7F92" w:rsidRDefault="009D7F92" w:rsidP="00AF65BF">
      <w:pPr>
        <w:jc w:val="center"/>
        <w:rPr>
          <w:b/>
          <w:i/>
          <w:sz w:val="52"/>
          <w:szCs w:val="52"/>
        </w:rPr>
      </w:pPr>
      <w:r>
        <w:rPr>
          <w:b/>
          <w:i/>
          <w:noProof/>
          <w:sz w:val="52"/>
          <w:szCs w:val="52"/>
          <w:lang w:val="es-ES" w:eastAsia="es-ES"/>
        </w:rPr>
        <w:drawing>
          <wp:anchor distT="0" distB="0" distL="114300" distR="114300" simplePos="0" relativeHeight="251658240" behindDoc="1" locked="0" layoutInCell="1" allowOverlap="1">
            <wp:simplePos x="0" y="0"/>
            <wp:positionH relativeFrom="column">
              <wp:posOffset>272415</wp:posOffset>
            </wp:positionH>
            <wp:positionV relativeFrom="paragraph">
              <wp:posOffset>198755</wp:posOffset>
            </wp:positionV>
            <wp:extent cx="5086350" cy="3390900"/>
            <wp:effectExtent l="38100" t="0" r="38100" b="0"/>
            <wp:wrapTight wrapText="bothSides">
              <wp:wrapPolygon edited="0">
                <wp:start x="324" y="0"/>
                <wp:lineTo x="0" y="243"/>
                <wp:lineTo x="-162" y="13591"/>
                <wp:lineTo x="162" y="21479"/>
                <wp:lineTo x="21438" y="21479"/>
                <wp:lineTo x="21519" y="21479"/>
                <wp:lineTo x="21600" y="21357"/>
                <wp:lineTo x="21600" y="21357"/>
                <wp:lineTo x="21681" y="19780"/>
                <wp:lineTo x="21681" y="1942"/>
                <wp:lineTo x="21762" y="1213"/>
                <wp:lineTo x="21519" y="243"/>
                <wp:lineTo x="21196" y="0"/>
                <wp:lineTo x="324" y="0"/>
              </wp:wrapPolygon>
            </wp:wrapTight>
            <wp:docPr id="11" name="Imagen 9" descr="\\Hiedra\proyectos\2010_25_BIOGOLF\1_Planificación\FOTOS\6_Centro Nacional Golf\Campo de Golf 10_02_2011\Campo de Golf Centro Nacional de Golf 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edra\proyectos\2010_25_BIOGOLF\1_Planificación\FOTOS\6_Centro Nacional Golf\Campo de Golf 10_02_2011\Campo de Golf Centro Nacional de Golf 015.jpg"/>
                    <pic:cNvPicPr>
                      <a:picLocks noChangeAspect="1" noChangeArrowheads="1"/>
                    </pic:cNvPicPr>
                  </pic:nvPicPr>
                  <pic:blipFill>
                    <a:blip r:embed="rId7" cstate="print"/>
                    <a:srcRect/>
                    <a:stretch>
                      <a:fillRect/>
                    </a:stretch>
                  </pic:blipFill>
                  <pic:spPr bwMode="auto">
                    <a:xfrm>
                      <a:off x="0" y="0"/>
                      <a:ext cx="5086350" cy="3390900"/>
                    </a:xfrm>
                    <a:prstGeom prst="rect">
                      <a:avLst/>
                    </a:prstGeom>
                    <a:ln>
                      <a:noFill/>
                    </a:ln>
                    <a:effectLst>
                      <a:outerShdw blurRad="50800" dist="38100" dir="2700000" algn="tl" rotWithShape="0">
                        <a:prstClr val="black">
                          <a:alpha val="40000"/>
                        </a:prstClr>
                      </a:outerShdw>
                      <a:softEdge rad="112500"/>
                    </a:effectLst>
                  </pic:spPr>
                </pic:pic>
              </a:graphicData>
            </a:graphic>
          </wp:anchor>
        </w:drawing>
      </w:r>
    </w:p>
    <w:p w:rsidR="00AF65BF" w:rsidRDefault="009D7F92" w:rsidP="00AF65BF">
      <w:pPr>
        <w:jc w:val="center"/>
        <w:rPr>
          <w:b/>
          <w:i/>
          <w:sz w:val="52"/>
          <w:szCs w:val="52"/>
        </w:rPr>
      </w:pPr>
      <w:r>
        <w:rPr>
          <w:b/>
          <w:i/>
          <w:noProof/>
          <w:sz w:val="52"/>
          <w:szCs w:val="52"/>
          <w:lang w:val="es-ES" w:eastAsia="es-ES"/>
        </w:rPr>
        <w:drawing>
          <wp:anchor distT="0" distB="0" distL="114300" distR="114300" simplePos="0" relativeHeight="251659264" behindDoc="1" locked="0" layoutInCell="1" allowOverlap="1">
            <wp:simplePos x="0" y="0"/>
            <wp:positionH relativeFrom="column">
              <wp:posOffset>2458085</wp:posOffset>
            </wp:positionH>
            <wp:positionV relativeFrom="paragraph">
              <wp:posOffset>1009015</wp:posOffset>
            </wp:positionV>
            <wp:extent cx="515620" cy="551815"/>
            <wp:effectExtent l="19050" t="0" r="0" b="0"/>
            <wp:wrapTight wrapText="bothSides">
              <wp:wrapPolygon edited="0">
                <wp:start x="-798" y="0"/>
                <wp:lineTo x="-798" y="20879"/>
                <wp:lineTo x="21547" y="20879"/>
                <wp:lineTo x="21547" y="0"/>
                <wp:lineTo x="-798" y="0"/>
              </wp:wrapPolygon>
            </wp:wrapTight>
            <wp:docPr id="12" name="Imagen 1" descr="\\Hiedra\proyectos\2010_25_BIOGOLF\1_Planificación\Otros logos\Campo Centro Nacional\CENTRO_CMYK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iedra\proyectos\2010_25_BIOGOLF\1_Planificación\Otros logos\Campo Centro Nacional\CENTRO_CMYK_BAJA.jpg"/>
                    <pic:cNvPicPr>
                      <a:picLocks noChangeAspect="1" noChangeArrowheads="1"/>
                    </pic:cNvPicPr>
                  </pic:nvPicPr>
                  <pic:blipFill>
                    <a:blip r:embed="rId8"/>
                    <a:srcRect/>
                    <a:stretch>
                      <a:fillRect/>
                    </a:stretch>
                  </pic:blipFill>
                  <pic:spPr bwMode="auto">
                    <a:xfrm>
                      <a:off x="0" y="0"/>
                      <a:ext cx="515620" cy="551815"/>
                    </a:xfrm>
                    <a:prstGeom prst="rect">
                      <a:avLst/>
                    </a:prstGeom>
                    <a:noFill/>
                    <a:ln w="9525">
                      <a:noFill/>
                      <a:miter lim="800000"/>
                      <a:headEnd/>
                      <a:tailEnd/>
                    </a:ln>
                  </pic:spPr>
                </pic:pic>
              </a:graphicData>
            </a:graphic>
          </wp:anchor>
        </w:drawing>
      </w:r>
      <w:r w:rsidR="00AF65BF">
        <w:rPr>
          <w:b/>
          <w:i/>
          <w:sz w:val="52"/>
          <w:szCs w:val="52"/>
        </w:rPr>
        <w:t>Centro Nacional d</w:t>
      </w:r>
      <w:r w:rsidR="00AF65BF" w:rsidRPr="00AF65BF">
        <w:rPr>
          <w:b/>
          <w:i/>
          <w:sz w:val="52"/>
          <w:szCs w:val="52"/>
        </w:rPr>
        <w:t xml:space="preserve">e Golf </w:t>
      </w:r>
      <w:r w:rsidR="00AF65BF">
        <w:rPr>
          <w:b/>
          <w:i/>
          <w:sz w:val="52"/>
          <w:szCs w:val="52"/>
        </w:rPr>
        <w:t xml:space="preserve">                     “Emma </w:t>
      </w:r>
      <w:proofErr w:type="spellStart"/>
      <w:r w:rsidR="00AF65BF">
        <w:rPr>
          <w:b/>
          <w:i/>
          <w:sz w:val="52"/>
          <w:szCs w:val="52"/>
        </w:rPr>
        <w:t>Villacieros</w:t>
      </w:r>
      <w:proofErr w:type="spellEnd"/>
      <w:r w:rsidR="00AF65BF">
        <w:rPr>
          <w:b/>
          <w:i/>
          <w:sz w:val="52"/>
          <w:szCs w:val="52"/>
        </w:rPr>
        <w:t>”</w:t>
      </w:r>
    </w:p>
    <w:p w:rsidR="00AF65BF" w:rsidRDefault="00AF65BF" w:rsidP="00AF65BF">
      <w:pPr>
        <w:jc w:val="center"/>
        <w:rPr>
          <w:b/>
          <w:i/>
          <w:sz w:val="52"/>
          <w:szCs w:val="52"/>
        </w:rPr>
      </w:pPr>
    </w:p>
    <w:p w:rsidR="00AF65BF" w:rsidRPr="00AF65BF" w:rsidRDefault="00AF65BF" w:rsidP="00AF65BF">
      <w:pPr>
        <w:jc w:val="center"/>
        <w:rPr>
          <w:b/>
          <w:i/>
          <w:sz w:val="44"/>
          <w:szCs w:val="44"/>
        </w:rPr>
      </w:pPr>
      <w:r>
        <w:rPr>
          <w:b/>
          <w:i/>
          <w:sz w:val="44"/>
          <w:szCs w:val="44"/>
        </w:rPr>
        <w:t>Mayo 2011</w:t>
      </w:r>
    </w:p>
    <w:p w:rsidR="009A58D3" w:rsidRDefault="002E20A1" w:rsidP="00AF65BF">
      <w:pPr>
        <w:jc w:val="center"/>
        <w:rPr>
          <w:b/>
          <w:sz w:val="44"/>
          <w:szCs w:val="44"/>
        </w:rPr>
      </w:pPr>
      <w:r>
        <w:rPr>
          <w:b/>
          <w:noProof/>
          <w:sz w:val="24"/>
          <w:szCs w:val="24"/>
          <w:lang w:val="es-ES" w:eastAsia="es-ES"/>
        </w:rPr>
        <w:drawing>
          <wp:anchor distT="0" distB="0" distL="114300" distR="114300" simplePos="0" relativeHeight="251661312" behindDoc="1" locked="0" layoutInCell="1" allowOverlap="1">
            <wp:simplePos x="0" y="0"/>
            <wp:positionH relativeFrom="column">
              <wp:posOffset>4558665</wp:posOffset>
            </wp:positionH>
            <wp:positionV relativeFrom="paragraph">
              <wp:posOffset>106045</wp:posOffset>
            </wp:positionV>
            <wp:extent cx="1104900" cy="762000"/>
            <wp:effectExtent l="19050" t="0" r="0" b="0"/>
            <wp:wrapTight wrapText="bothSides">
              <wp:wrapPolygon edited="0">
                <wp:start x="-372" y="0"/>
                <wp:lineTo x="-372" y="21060"/>
                <wp:lineTo x="21600" y="21060"/>
                <wp:lineTo x="21600" y="0"/>
                <wp:lineTo x="-372" y="0"/>
              </wp:wrapPolygon>
            </wp:wrapTight>
            <wp:docPr id="111" name="Imagen 7"/>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9" cstate="email"/>
                    <a:srcRect/>
                    <a:stretch>
                      <a:fillRect/>
                    </a:stretch>
                  </pic:blipFill>
                  <pic:spPr bwMode="auto">
                    <a:xfrm>
                      <a:off x="0" y="0"/>
                      <a:ext cx="1104900" cy="762000"/>
                    </a:xfrm>
                    <a:prstGeom prst="rect">
                      <a:avLst/>
                    </a:prstGeom>
                    <a:noFill/>
                    <a:ln w="9525">
                      <a:noFill/>
                      <a:miter lim="800000"/>
                      <a:headEnd/>
                      <a:tailEnd/>
                    </a:ln>
                    <a:effectLst/>
                  </pic:spPr>
                </pic:pic>
              </a:graphicData>
            </a:graphic>
          </wp:anchor>
        </w:drawing>
      </w:r>
      <w:r>
        <w:rPr>
          <w:b/>
          <w:noProof/>
          <w:sz w:val="24"/>
          <w:szCs w:val="24"/>
          <w:lang w:val="es-ES" w:eastAsia="es-ES"/>
        </w:rPr>
        <w:drawing>
          <wp:anchor distT="0" distB="0" distL="114300" distR="114300" simplePos="0" relativeHeight="251662336" behindDoc="0" locked="0" layoutInCell="1" allowOverlap="1">
            <wp:simplePos x="0" y="0"/>
            <wp:positionH relativeFrom="column">
              <wp:posOffset>81915</wp:posOffset>
            </wp:positionH>
            <wp:positionV relativeFrom="paragraph">
              <wp:posOffset>86995</wp:posOffset>
            </wp:positionV>
            <wp:extent cx="1009650" cy="933450"/>
            <wp:effectExtent l="19050" t="0" r="0" b="0"/>
            <wp:wrapSquare wrapText="bothSides"/>
            <wp:docPr id="112" name="Imagen 6"/>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 cstate="email"/>
                    <a:srcRect/>
                    <a:stretch>
                      <a:fillRect/>
                    </a:stretch>
                  </pic:blipFill>
                  <pic:spPr bwMode="auto">
                    <a:xfrm>
                      <a:off x="0" y="0"/>
                      <a:ext cx="1009650" cy="933450"/>
                    </a:xfrm>
                    <a:prstGeom prst="rect">
                      <a:avLst/>
                    </a:prstGeom>
                    <a:noFill/>
                    <a:ln w="9525">
                      <a:noFill/>
                      <a:miter lim="800000"/>
                      <a:headEnd/>
                      <a:tailEnd/>
                    </a:ln>
                    <a:effectLst/>
                  </pic:spPr>
                </pic:pic>
              </a:graphicData>
            </a:graphic>
          </wp:anchor>
        </w:drawing>
      </w:r>
      <w:r w:rsidR="009A58D3">
        <w:rPr>
          <w:b/>
          <w:sz w:val="44"/>
          <w:szCs w:val="44"/>
        </w:rPr>
        <w:br w:type="page"/>
      </w:r>
    </w:p>
    <w:p w:rsidR="00214C76" w:rsidRDefault="00214C76" w:rsidP="00214C76">
      <w:pPr>
        <w:jc w:val="center"/>
        <w:rPr>
          <w:b/>
          <w:color w:val="4F6228" w:themeColor="accent3" w:themeShade="80"/>
          <w:sz w:val="44"/>
          <w:szCs w:val="44"/>
        </w:rPr>
      </w:pPr>
      <w:r w:rsidRPr="009D5046">
        <w:rPr>
          <w:b/>
          <w:color w:val="4F6228" w:themeColor="accent3" w:themeShade="80"/>
          <w:sz w:val="44"/>
          <w:szCs w:val="44"/>
        </w:rPr>
        <w:lastRenderedPageBreak/>
        <w:t>EL PROYECTO BIOGOLF</w:t>
      </w:r>
    </w:p>
    <w:p w:rsidR="00BE6A59" w:rsidRPr="00BE6A59" w:rsidRDefault="00BE6A59" w:rsidP="00BE6A59">
      <w:pPr>
        <w:rPr>
          <w:b/>
          <w:color w:val="4F6228" w:themeColor="accent3" w:themeShade="80"/>
          <w:sz w:val="16"/>
          <w:szCs w:val="16"/>
        </w:rPr>
      </w:pPr>
    </w:p>
    <w:p w:rsidR="00877CB7" w:rsidRPr="00082754" w:rsidRDefault="00877CB7" w:rsidP="00BE6A59">
      <w:pPr>
        <w:spacing w:after="0" w:line="360" w:lineRule="auto"/>
        <w:jc w:val="both"/>
        <w:rPr>
          <w:rFonts w:cs="Arial"/>
          <w:b/>
          <w:sz w:val="24"/>
          <w:szCs w:val="24"/>
        </w:rPr>
      </w:pPr>
      <w:r w:rsidRPr="00082754">
        <w:rPr>
          <w:rFonts w:cs="Arial"/>
          <w:sz w:val="24"/>
          <w:szCs w:val="24"/>
        </w:rPr>
        <w:t xml:space="preserve">Existe una gran interacción entre el golf y el medio ambiente, debido principalmente a que los campos de golf ocupan y gestionan grandes espacios verdes, que son en realidad, </w:t>
      </w:r>
      <w:r w:rsidRPr="00082754">
        <w:rPr>
          <w:rFonts w:cs="Arial"/>
          <w:b/>
          <w:sz w:val="24"/>
          <w:szCs w:val="24"/>
        </w:rPr>
        <w:t>entornos cuidados, protegidos y vigilados, hábitat de distintas especies de flora y fauna.</w:t>
      </w:r>
    </w:p>
    <w:p w:rsidR="00182CB2" w:rsidRPr="00082754" w:rsidRDefault="00182CB2" w:rsidP="00BE6A59">
      <w:pPr>
        <w:spacing w:after="0" w:line="360" w:lineRule="auto"/>
        <w:jc w:val="both"/>
        <w:rPr>
          <w:rFonts w:cs="Arial"/>
          <w:b/>
          <w:sz w:val="24"/>
          <w:szCs w:val="24"/>
        </w:rPr>
      </w:pPr>
    </w:p>
    <w:p w:rsidR="001A436D" w:rsidRPr="00082754" w:rsidRDefault="001A436D" w:rsidP="00BE6A59">
      <w:pPr>
        <w:spacing w:after="0" w:line="360" w:lineRule="auto"/>
        <w:jc w:val="both"/>
        <w:rPr>
          <w:sz w:val="24"/>
          <w:szCs w:val="24"/>
        </w:rPr>
      </w:pPr>
      <w:r w:rsidRPr="00082754">
        <w:rPr>
          <w:sz w:val="24"/>
          <w:szCs w:val="24"/>
        </w:rPr>
        <w:t xml:space="preserve">El </w:t>
      </w:r>
      <w:r w:rsidRPr="00082754">
        <w:rPr>
          <w:b/>
          <w:sz w:val="24"/>
          <w:szCs w:val="24"/>
        </w:rPr>
        <w:t xml:space="preserve">proyecto </w:t>
      </w:r>
      <w:proofErr w:type="spellStart"/>
      <w:r w:rsidRPr="00082754">
        <w:rPr>
          <w:b/>
          <w:sz w:val="24"/>
          <w:szCs w:val="24"/>
        </w:rPr>
        <w:t>Biogolf</w:t>
      </w:r>
      <w:proofErr w:type="spellEnd"/>
      <w:r w:rsidRPr="00082754">
        <w:rPr>
          <w:sz w:val="24"/>
          <w:szCs w:val="24"/>
        </w:rPr>
        <w:t xml:space="preserve"> surge con la idea de aportar soluciones en el planeamiento, ordenación, diseño, construcción y gestión de  los campos de</w:t>
      </w:r>
      <w:r w:rsidR="00182CB2" w:rsidRPr="00082754">
        <w:rPr>
          <w:sz w:val="24"/>
          <w:szCs w:val="24"/>
        </w:rPr>
        <w:t xml:space="preserve"> golf en la Comunidad de Madrid, con el </w:t>
      </w:r>
      <w:r w:rsidRPr="00082754">
        <w:rPr>
          <w:b/>
          <w:sz w:val="24"/>
          <w:szCs w:val="24"/>
        </w:rPr>
        <w:t>objetivo general</w:t>
      </w:r>
      <w:r w:rsidRPr="00082754">
        <w:rPr>
          <w:sz w:val="24"/>
          <w:szCs w:val="24"/>
        </w:rPr>
        <w:t xml:space="preserve"> </w:t>
      </w:r>
      <w:r w:rsidR="00182CB2" w:rsidRPr="00082754">
        <w:rPr>
          <w:sz w:val="24"/>
          <w:szCs w:val="24"/>
        </w:rPr>
        <w:t>de</w:t>
      </w:r>
      <w:r w:rsidRPr="00082754">
        <w:rPr>
          <w:sz w:val="24"/>
          <w:szCs w:val="24"/>
        </w:rPr>
        <w:t xml:space="preserve">  a</w:t>
      </w:r>
      <w:r w:rsidRPr="00082754">
        <w:rPr>
          <w:bCs/>
          <w:sz w:val="24"/>
          <w:szCs w:val="24"/>
        </w:rPr>
        <w:t>provechar las oportunidades ambientales que ofrecen los campos de golf</w:t>
      </w:r>
      <w:r w:rsidRPr="00082754">
        <w:rPr>
          <w:sz w:val="24"/>
          <w:szCs w:val="24"/>
        </w:rPr>
        <w:t>, potenciando que lleguen a convertirse en importantes ESPACIOS DE BIODIVERSIDAD para especies de fauna y flora autóctona</w:t>
      </w:r>
      <w:r w:rsidR="00182CB2" w:rsidRPr="00082754">
        <w:rPr>
          <w:sz w:val="24"/>
          <w:szCs w:val="24"/>
        </w:rPr>
        <w:t>.</w:t>
      </w:r>
    </w:p>
    <w:p w:rsidR="00182CB2" w:rsidRPr="00082754" w:rsidRDefault="00182CB2" w:rsidP="00BE6A59">
      <w:pPr>
        <w:spacing w:after="0" w:line="360" w:lineRule="auto"/>
        <w:jc w:val="both"/>
        <w:rPr>
          <w:sz w:val="24"/>
          <w:szCs w:val="24"/>
        </w:rPr>
      </w:pPr>
    </w:p>
    <w:p w:rsidR="00877CB7" w:rsidRPr="00082754" w:rsidRDefault="001A436D" w:rsidP="00BE6A59">
      <w:pPr>
        <w:spacing w:after="0" w:line="360" w:lineRule="auto"/>
        <w:jc w:val="both"/>
        <w:rPr>
          <w:rFonts w:cs="Arial"/>
          <w:sz w:val="24"/>
          <w:szCs w:val="24"/>
        </w:rPr>
      </w:pPr>
      <w:r w:rsidRPr="00082754">
        <w:rPr>
          <w:sz w:val="24"/>
          <w:szCs w:val="24"/>
        </w:rPr>
        <w:t>Para ello, e</w:t>
      </w:r>
      <w:r w:rsidR="00877CB7" w:rsidRPr="00082754">
        <w:rPr>
          <w:rFonts w:cs="Arial"/>
          <w:sz w:val="24"/>
          <w:szCs w:val="24"/>
        </w:rPr>
        <w:t xml:space="preserve">l  proyecto  cuenta con una fase experimental previa en la que se contempla la realización de un </w:t>
      </w:r>
      <w:r w:rsidR="00877CB7" w:rsidRPr="00082754">
        <w:rPr>
          <w:rFonts w:cs="Arial"/>
          <w:b/>
          <w:sz w:val="24"/>
          <w:szCs w:val="24"/>
        </w:rPr>
        <w:t>proyecto piloto</w:t>
      </w:r>
      <w:r w:rsidR="00877CB7" w:rsidRPr="00082754">
        <w:rPr>
          <w:rFonts w:cs="Arial"/>
          <w:sz w:val="24"/>
          <w:szCs w:val="24"/>
        </w:rPr>
        <w:t xml:space="preserve">, a implantar en al menos </w:t>
      </w:r>
      <w:r w:rsidR="00877CB7" w:rsidRPr="00082754">
        <w:rPr>
          <w:rFonts w:cs="Arial"/>
          <w:b/>
          <w:sz w:val="24"/>
          <w:szCs w:val="24"/>
        </w:rPr>
        <w:t>cinco campos de golf de la Comunidad de Madrid</w:t>
      </w:r>
      <w:r w:rsidR="00877CB7" w:rsidRPr="00082754">
        <w:rPr>
          <w:rFonts w:cs="Arial"/>
          <w:sz w:val="24"/>
          <w:szCs w:val="24"/>
        </w:rPr>
        <w:t xml:space="preserve"> con características diferentes, a fin de obtener información lo más completa posible. </w:t>
      </w:r>
    </w:p>
    <w:p w:rsidR="00877CB7" w:rsidRPr="00082754" w:rsidRDefault="00877CB7" w:rsidP="00BE6A59">
      <w:pPr>
        <w:spacing w:after="0" w:line="360" w:lineRule="auto"/>
        <w:jc w:val="both"/>
        <w:rPr>
          <w:rFonts w:cs="Arial"/>
          <w:sz w:val="24"/>
          <w:szCs w:val="24"/>
        </w:rPr>
      </w:pPr>
    </w:p>
    <w:p w:rsidR="00877CB7" w:rsidRPr="00082754" w:rsidRDefault="00877CB7" w:rsidP="00BE6A59">
      <w:pPr>
        <w:spacing w:after="0" w:line="360" w:lineRule="auto"/>
        <w:jc w:val="both"/>
        <w:rPr>
          <w:rFonts w:cs="Arial"/>
          <w:sz w:val="24"/>
          <w:szCs w:val="24"/>
        </w:rPr>
      </w:pPr>
      <w:r w:rsidRPr="00082754">
        <w:rPr>
          <w:rFonts w:cs="Arial"/>
          <w:sz w:val="24"/>
          <w:szCs w:val="24"/>
        </w:rPr>
        <w:t xml:space="preserve">A través de este proyecto piloto se obtendrá </w:t>
      </w:r>
      <w:r w:rsidRPr="00082754">
        <w:rPr>
          <w:rFonts w:cs="Arial"/>
          <w:b/>
          <w:bCs/>
          <w:sz w:val="24"/>
          <w:szCs w:val="24"/>
        </w:rPr>
        <w:t>la información necesaria para definir en detalle el desarrollo de las actuaciones del proyecto</w:t>
      </w:r>
      <w:r w:rsidRPr="00082754">
        <w:rPr>
          <w:rFonts w:cs="Arial"/>
          <w:sz w:val="24"/>
          <w:szCs w:val="24"/>
        </w:rPr>
        <w:t xml:space="preserve">, desde los </w:t>
      </w:r>
      <w:r w:rsidRPr="00082754">
        <w:rPr>
          <w:rFonts w:cs="Arial"/>
          <w:b/>
          <w:sz w:val="24"/>
          <w:szCs w:val="24"/>
        </w:rPr>
        <w:t xml:space="preserve">cuestionarios sobre biodiversidad y </w:t>
      </w:r>
      <w:proofErr w:type="spellStart"/>
      <w:r w:rsidRPr="00082754">
        <w:rPr>
          <w:rFonts w:cs="Arial"/>
          <w:b/>
          <w:sz w:val="24"/>
          <w:szCs w:val="24"/>
        </w:rPr>
        <w:t>ecoeficiencia</w:t>
      </w:r>
      <w:proofErr w:type="spellEnd"/>
      <w:r w:rsidRPr="00082754">
        <w:rPr>
          <w:rFonts w:cs="Arial"/>
          <w:sz w:val="24"/>
          <w:szCs w:val="24"/>
        </w:rPr>
        <w:t xml:space="preserve">, hasta el desarrollo de una </w:t>
      </w:r>
      <w:r w:rsidRPr="00082754">
        <w:rPr>
          <w:rFonts w:cs="Arial"/>
          <w:b/>
          <w:sz w:val="24"/>
          <w:szCs w:val="24"/>
        </w:rPr>
        <w:t xml:space="preserve">“guía de </w:t>
      </w:r>
      <w:proofErr w:type="spellStart"/>
      <w:r w:rsidRPr="00082754">
        <w:rPr>
          <w:rFonts w:cs="Arial"/>
          <w:b/>
          <w:sz w:val="24"/>
          <w:szCs w:val="24"/>
        </w:rPr>
        <w:t>ecoeficiencia</w:t>
      </w:r>
      <w:proofErr w:type="spellEnd"/>
      <w:r w:rsidRPr="00082754">
        <w:rPr>
          <w:rFonts w:cs="Arial"/>
          <w:b/>
          <w:sz w:val="24"/>
          <w:szCs w:val="24"/>
        </w:rPr>
        <w:t xml:space="preserve"> y de fomento de la biodiversidad”</w:t>
      </w:r>
      <w:r w:rsidRPr="00082754">
        <w:rPr>
          <w:rFonts w:cs="Arial"/>
          <w:sz w:val="24"/>
          <w:szCs w:val="24"/>
        </w:rPr>
        <w:t xml:space="preserve">, pasando por la definición de un método sencillo y operativo de recopilación de la información sobre la implementación de las medidas propuestas, que facilite su posterior evaluación y certificación en biodiversidad y/o </w:t>
      </w:r>
      <w:proofErr w:type="spellStart"/>
      <w:r w:rsidRPr="00082754">
        <w:rPr>
          <w:rFonts w:cs="Arial"/>
          <w:sz w:val="24"/>
          <w:szCs w:val="24"/>
        </w:rPr>
        <w:t>ecoeficiencia</w:t>
      </w:r>
      <w:proofErr w:type="spellEnd"/>
      <w:r w:rsidRPr="00082754">
        <w:rPr>
          <w:rFonts w:cs="Arial"/>
          <w:sz w:val="24"/>
          <w:szCs w:val="24"/>
        </w:rPr>
        <w:t>.</w:t>
      </w:r>
    </w:p>
    <w:p w:rsidR="00877CB7" w:rsidRPr="00082754" w:rsidRDefault="00877CB7" w:rsidP="00BE6A59">
      <w:pPr>
        <w:spacing w:after="0" w:line="360" w:lineRule="auto"/>
        <w:jc w:val="both"/>
        <w:rPr>
          <w:rFonts w:cs="Arial"/>
          <w:sz w:val="24"/>
          <w:szCs w:val="24"/>
        </w:rPr>
      </w:pPr>
    </w:p>
    <w:p w:rsidR="00B228B6" w:rsidRPr="00082754" w:rsidRDefault="00B228B6" w:rsidP="00BE6A59">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A pesar de que en muchas ocasiones la opinión pública se muestra en contra de los</w:t>
      </w:r>
      <w:r w:rsidR="00082754">
        <w:rPr>
          <w:rFonts w:cs="TimesNewRomanPSMT"/>
          <w:sz w:val="24"/>
          <w:szCs w:val="24"/>
          <w:lang w:val="es-ES"/>
        </w:rPr>
        <w:t xml:space="preserve"> </w:t>
      </w:r>
      <w:r w:rsidRPr="00082754">
        <w:rPr>
          <w:rFonts w:cs="TimesNewRomanPSMT"/>
          <w:sz w:val="24"/>
          <w:szCs w:val="24"/>
          <w:lang w:val="es-ES"/>
        </w:rPr>
        <w:t>campos de golf, lo cierto es que éstos suelen constituir importantes reservorios de</w:t>
      </w:r>
      <w:r w:rsidR="00082754">
        <w:rPr>
          <w:rFonts w:cs="TimesNewRomanPSMT"/>
          <w:sz w:val="24"/>
          <w:szCs w:val="24"/>
          <w:lang w:val="es-ES"/>
        </w:rPr>
        <w:t xml:space="preserve"> </w:t>
      </w:r>
      <w:r w:rsidRPr="00082754">
        <w:rPr>
          <w:rFonts w:cs="TimesNewRomanPSMT"/>
          <w:sz w:val="24"/>
          <w:szCs w:val="24"/>
          <w:lang w:val="es-ES"/>
        </w:rPr>
        <w:t>biodiversidad y zonas de amortiguación entre los ecosistemas naturales y las zonas</w:t>
      </w:r>
      <w:r w:rsidR="00082754">
        <w:rPr>
          <w:rFonts w:cs="TimesNewRomanPSMT"/>
          <w:sz w:val="24"/>
          <w:szCs w:val="24"/>
          <w:lang w:val="es-ES"/>
        </w:rPr>
        <w:t xml:space="preserve"> </w:t>
      </w:r>
      <w:r w:rsidRPr="00082754">
        <w:rPr>
          <w:rFonts w:cs="TimesNewRomanPSMT"/>
          <w:sz w:val="24"/>
          <w:szCs w:val="24"/>
          <w:lang w:val="es-ES"/>
        </w:rPr>
        <w:t>de uso urbano. En un escenario de crisis económica y ambiental como el que vivimos</w:t>
      </w:r>
      <w:r w:rsidR="00082754">
        <w:rPr>
          <w:rFonts w:cs="TimesNewRomanPSMT"/>
          <w:sz w:val="24"/>
          <w:szCs w:val="24"/>
          <w:lang w:val="es-ES"/>
        </w:rPr>
        <w:t xml:space="preserve"> </w:t>
      </w:r>
      <w:r w:rsidRPr="00082754">
        <w:rPr>
          <w:rFonts w:cs="TimesNewRomanPSMT"/>
          <w:sz w:val="24"/>
          <w:szCs w:val="24"/>
          <w:lang w:val="es-ES"/>
        </w:rPr>
        <w:t xml:space="preserve">en la </w:t>
      </w:r>
      <w:r w:rsidRPr="00082754">
        <w:rPr>
          <w:rFonts w:cs="TimesNewRomanPSMT"/>
          <w:sz w:val="24"/>
          <w:szCs w:val="24"/>
          <w:lang w:val="es-ES"/>
        </w:rPr>
        <w:lastRenderedPageBreak/>
        <w:t>actualidad, es necesario demostrar que un campo de golf puede ser una</w:t>
      </w:r>
      <w:r w:rsidR="00082754">
        <w:rPr>
          <w:rFonts w:cs="TimesNewRomanPSMT"/>
          <w:sz w:val="24"/>
          <w:szCs w:val="24"/>
          <w:lang w:val="es-ES"/>
        </w:rPr>
        <w:t xml:space="preserve"> </w:t>
      </w:r>
      <w:r w:rsidRPr="00082754">
        <w:rPr>
          <w:rFonts w:cs="TimesNewRomanPSMT"/>
          <w:sz w:val="24"/>
          <w:szCs w:val="24"/>
          <w:lang w:val="es-ES"/>
        </w:rPr>
        <w:t>actividad económicamente renta</w:t>
      </w:r>
      <w:r w:rsidR="00182CB2" w:rsidRPr="00082754">
        <w:rPr>
          <w:rFonts w:cs="TimesNewRomanPSMT"/>
          <w:sz w:val="24"/>
          <w:szCs w:val="24"/>
          <w:lang w:val="es-ES"/>
        </w:rPr>
        <w:t xml:space="preserve">ble y ambientalmente sostenible, y en este sentido, </w:t>
      </w:r>
      <w:r w:rsidRPr="00082754">
        <w:rPr>
          <w:rFonts w:cs="TimesNewRomanPSMT"/>
          <w:sz w:val="24"/>
          <w:szCs w:val="24"/>
          <w:lang w:val="es-ES"/>
        </w:rPr>
        <w:t xml:space="preserve">en la </w:t>
      </w:r>
      <w:r w:rsidRPr="00082754">
        <w:rPr>
          <w:rFonts w:cs="TimesNewRomanPS-BoldMT"/>
          <w:b/>
          <w:bCs/>
          <w:sz w:val="24"/>
          <w:szCs w:val="24"/>
          <w:lang w:val="es-ES"/>
        </w:rPr>
        <w:t xml:space="preserve">Fase Piloto </w:t>
      </w:r>
      <w:r w:rsidRPr="00082754">
        <w:rPr>
          <w:rFonts w:cs="TimesNewRomanPSMT"/>
          <w:sz w:val="24"/>
          <w:szCs w:val="24"/>
          <w:lang w:val="es-ES"/>
        </w:rPr>
        <w:t>del</w:t>
      </w:r>
      <w:r w:rsidR="00182CB2" w:rsidRPr="00082754">
        <w:rPr>
          <w:rFonts w:cs="TimesNewRomanPSMT"/>
          <w:sz w:val="24"/>
          <w:szCs w:val="24"/>
          <w:lang w:val="es-ES"/>
        </w:rPr>
        <w:t xml:space="preserve"> proyecto</w:t>
      </w:r>
      <w:r w:rsidRPr="00082754">
        <w:rPr>
          <w:rFonts w:cs="TimesNewRomanPSMT"/>
          <w:sz w:val="24"/>
          <w:szCs w:val="24"/>
          <w:lang w:val="es-ES"/>
        </w:rPr>
        <w:t xml:space="preserve"> se llevarán a cabo actuaciones encaminadas a potenciar los campos de golf</w:t>
      </w:r>
      <w:r w:rsidR="00182CB2" w:rsidRPr="00082754">
        <w:rPr>
          <w:rFonts w:cs="TimesNewRomanPSMT"/>
          <w:sz w:val="24"/>
          <w:szCs w:val="24"/>
          <w:lang w:val="es-ES"/>
        </w:rPr>
        <w:t xml:space="preserve"> </w:t>
      </w:r>
      <w:r w:rsidRPr="00082754">
        <w:rPr>
          <w:rFonts w:cs="TimesNewRomanPSMT"/>
          <w:sz w:val="24"/>
          <w:szCs w:val="24"/>
          <w:lang w:val="es-ES"/>
        </w:rPr>
        <w:t>como reservas de biodiversidad.</w:t>
      </w:r>
    </w:p>
    <w:p w:rsidR="00B228B6" w:rsidRPr="00082754" w:rsidRDefault="00B228B6" w:rsidP="00BE6A59">
      <w:pPr>
        <w:autoSpaceDE w:val="0"/>
        <w:autoSpaceDN w:val="0"/>
        <w:adjustRightInd w:val="0"/>
        <w:spacing w:after="0" w:line="360" w:lineRule="auto"/>
        <w:jc w:val="both"/>
        <w:rPr>
          <w:rFonts w:cs="TimesNewRomanPSMT"/>
          <w:sz w:val="24"/>
          <w:szCs w:val="24"/>
          <w:lang w:val="es-ES"/>
        </w:rPr>
      </w:pPr>
    </w:p>
    <w:p w:rsidR="00B228B6" w:rsidRPr="00082754" w:rsidRDefault="00B228B6" w:rsidP="00BE6A59">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 xml:space="preserve">El </w:t>
      </w:r>
      <w:r w:rsidRPr="00082754">
        <w:rPr>
          <w:rFonts w:cs="TimesNewRomanPS-BoldMT"/>
          <w:b/>
          <w:bCs/>
          <w:sz w:val="24"/>
          <w:szCs w:val="24"/>
          <w:lang w:val="es-ES"/>
        </w:rPr>
        <w:t xml:space="preserve">Centro Nacional de Golf </w:t>
      </w:r>
      <w:r w:rsidRPr="00082754">
        <w:rPr>
          <w:rFonts w:cs="TimesNewRomanPSMT"/>
          <w:sz w:val="24"/>
          <w:szCs w:val="24"/>
          <w:lang w:val="es-ES"/>
        </w:rPr>
        <w:t>resulta un campo idóneo para implementar un plan de</w:t>
      </w:r>
      <w:r w:rsidR="00082754">
        <w:rPr>
          <w:rFonts w:cs="TimesNewRomanPSMT"/>
          <w:sz w:val="24"/>
          <w:szCs w:val="24"/>
          <w:lang w:val="es-ES"/>
        </w:rPr>
        <w:t xml:space="preserve"> </w:t>
      </w:r>
      <w:r w:rsidRPr="00082754">
        <w:rPr>
          <w:rFonts w:cs="TimesNewRomanPSMT"/>
          <w:sz w:val="24"/>
          <w:szCs w:val="24"/>
          <w:lang w:val="es-ES"/>
        </w:rPr>
        <w:t>actuación piloto en materia de biodiversidad por varias razones. En primer lugar, el</w:t>
      </w:r>
      <w:r w:rsidR="00082754">
        <w:rPr>
          <w:rFonts w:cs="TimesNewRomanPSMT"/>
          <w:sz w:val="24"/>
          <w:szCs w:val="24"/>
          <w:lang w:val="es-ES"/>
        </w:rPr>
        <w:t xml:space="preserve"> </w:t>
      </w:r>
      <w:r w:rsidRPr="00082754">
        <w:rPr>
          <w:rFonts w:cs="TimesNewRomanPSMT"/>
          <w:sz w:val="24"/>
          <w:szCs w:val="24"/>
          <w:lang w:val="es-ES"/>
        </w:rPr>
        <w:t xml:space="preserve">campo fue construido sobre la anterior escombrera de </w:t>
      </w:r>
      <w:proofErr w:type="spellStart"/>
      <w:r w:rsidRPr="00082754">
        <w:rPr>
          <w:rFonts w:cs="TimesNewRomanPSMT"/>
          <w:sz w:val="24"/>
          <w:szCs w:val="24"/>
          <w:lang w:val="es-ES"/>
        </w:rPr>
        <w:t>Pitis</w:t>
      </w:r>
      <w:proofErr w:type="spellEnd"/>
      <w:r w:rsidRPr="00082754">
        <w:rPr>
          <w:rFonts w:cs="TimesNewRomanPSMT"/>
          <w:sz w:val="24"/>
          <w:szCs w:val="24"/>
          <w:lang w:val="es-ES"/>
        </w:rPr>
        <w:t>, por lo que constituye</w:t>
      </w:r>
      <w:r w:rsidR="00082754">
        <w:rPr>
          <w:rFonts w:cs="TimesNewRomanPSMT"/>
          <w:sz w:val="24"/>
          <w:szCs w:val="24"/>
          <w:lang w:val="es-ES"/>
        </w:rPr>
        <w:t xml:space="preserve"> </w:t>
      </w:r>
      <w:r w:rsidRPr="00082754">
        <w:rPr>
          <w:rFonts w:cs="TimesNewRomanPSMT"/>
          <w:sz w:val="24"/>
          <w:szCs w:val="24"/>
          <w:lang w:val="es-ES"/>
        </w:rPr>
        <w:t>un claro ejemplo de cómo los campos de golf pueden ser empleados para realizar</w:t>
      </w:r>
      <w:r w:rsidR="00082754">
        <w:rPr>
          <w:rFonts w:cs="TimesNewRomanPSMT"/>
          <w:sz w:val="24"/>
          <w:szCs w:val="24"/>
          <w:lang w:val="es-ES"/>
        </w:rPr>
        <w:t xml:space="preserve">  r</w:t>
      </w:r>
      <w:r w:rsidRPr="00082754">
        <w:rPr>
          <w:rFonts w:cs="TimesNewRomanPSMT"/>
          <w:sz w:val="24"/>
          <w:szCs w:val="24"/>
          <w:lang w:val="es-ES"/>
        </w:rPr>
        <w:t>estauraciones. Además el campo se encuentra junto al Muro del Monte del Pardo,</w:t>
      </w:r>
      <w:r w:rsidR="00082754">
        <w:rPr>
          <w:rFonts w:cs="TimesNewRomanPSMT"/>
          <w:sz w:val="24"/>
          <w:szCs w:val="24"/>
          <w:lang w:val="es-ES"/>
        </w:rPr>
        <w:t xml:space="preserve"> </w:t>
      </w:r>
      <w:r w:rsidRPr="00082754">
        <w:rPr>
          <w:rFonts w:cs="TimesNewRomanPSMT"/>
          <w:sz w:val="24"/>
          <w:szCs w:val="24"/>
          <w:lang w:val="es-ES"/>
        </w:rPr>
        <w:t>por lo que es susceptible de ser usado por numerosas especies que pasen del Pardo al</w:t>
      </w:r>
      <w:r w:rsidR="00082754">
        <w:rPr>
          <w:rFonts w:cs="TimesNewRomanPSMT"/>
          <w:sz w:val="24"/>
          <w:szCs w:val="24"/>
          <w:lang w:val="es-ES"/>
        </w:rPr>
        <w:t xml:space="preserve"> </w:t>
      </w:r>
      <w:r w:rsidRPr="00082754">
        <w:rPr>
          <w:rFonts w:cs="TimesNewRomanPSMT"/>
          <w:sz w:val="24"/>
          <w:szCs w:val="24"/>
          <w:lang w:val="es-ES"/>
        </w:rPr>
        <w:t>mismo, constituyendo una zona de amortiguación entre este espacio natural protegido</w:t>
      </w:r>
      <w:r w:rsidR="00082754">
        <w:rPr>
          <w:rFonts w:cs="TimesNewRomanPSMT"/>
          <w:sz w:val="24"/>
          <w:szCs w:val="24"/>
          <w:lang w:val="es-ES"/>
        </w:rPr>
        <w:t xml:space="preserve"> </w:t>
      </w:r>
      <w:r w:rsidR="00182CB2" w:rsidRPr="00082754">
        <w:rPr>
          <w:rFonts w:cs="TimesNewRomanPSMT"/>
          <w:sz w:val="24"/>
          <w:szCs w:val="24"/>
          <w:lang w:val="es-ES"/>
        </w:rPr>
        <w:t>y la propia ci</w:t>
      </w:r>
      <w:r w:rsidRPr="00082754">
        <w:rPr>
          <w:rFonts w:cs="TimesNewRomanPSMT"/>
          <w:sz w:val="24"/>
          <w:szCs w:val="24"/>
          <w:lang w:val="es-ES"/>
        </w:rPr>
        <w:t>udad de Madrid. Por último, la corta edad de este campo pone de</w:t>
      </w:r>
      <w:r w:rsidR="00082754">
        <w:rPr>
          <w:rFonts w:cs="TimesNewRomanPSMT"/>
          <w:sz w:val="24"/>
          <w:szCs w:val="24"/>
          <w:lang w:val="es-ES"/>
        </w:rPr>
        <w:t xml:space="preserve"> </w:t>
      </w:r>
      <w:r w:rsidRPr="00082754">
        <w:rPr>
          <w:rFonts w:cs="TimesNewRomanPSMT"/>
          <w:sz w:val="24"/>
          <w:szCs w:val="24"/>
          <w:lang w:val="es-ES"/>
        </w:rPr>
        <w:t>relieve el gran potencial del mismo para fomentar la biodiversidad, ya que muchas</w:t>
      </w:r>
      <w:r w:rsidR="00082754">
        <w:rPr>
          <w:rFonts w:cs="TimesNewRomanPSMT"/>
          <w:sz w:val="24"/>
          <w:szCs w:val="24"/>
          <w:lang w:val="es-ES"/>
        </w:rPr>
        <w:t xml:space="preserve"> </w:t>
      </w:r>
      <w:r w:rsidRPr="00082754">
        <w:rPr>
          <w:rFonts w:cs="TimesNewRomanPSMT"/>
          <w:sz w:val="24"/>
          <w:szCs w:val="24"/>
          <w:lang w:val="es-ES"/>
        </w:rPr>
        <w:t>especies aún no habrán podido colonizar sus territorios, y mediante las actuaciones</w:t>
      </w:r>
      <w:r w:rsidR="00082754">
        <w:rPr>
          <w:rFonts w:cs="TimesNewRomanPSMT"/>
          <w:sz w:val="24"/>
          <w:szCs w:val="24"/>
          <w:lang w:val="es-ES"/>
        </w:rPr>
        <w:t xml:space="preserve"> </w:t>
      </w:r>
      <w:r w:rsidRPr="00082754">
        <w:rPr>
          <w:rFonts w:cs="TimesNewRomanPSMT"/>
          <w:sz w:val="24"/>
          <w:szCs w:val="24"/>
          <w:lang w:val="es-ES"/>
        </w:rPr>
        <w:t>del proyecto se puede acelerar esta colonización.</w:t>
      </w:r>
    </w:p>
    <w:p w:rsidR="00B228B6" w:rsidRPr="00082754" w:rsidRDefault="00B228B6" w:rsidP="00BE6A59">
      <w:pPr>
        <w:autoSpaceDE w:val="0"/>
        <w:autoSpaceDN w:val="0"/>
        <w:adjustRightInd w:val="0"/>
        <w:spacing w:after="0" w:line="360" w:lineRule="auto"/>
        <w:jc w:val="both"/>
        <w:rPr>
          <w:rFonts w:cs="TimesNewRomanPSMT"/>
          <w:sz w:val="24"/>
          <w:szCs w:val="24"/>
          <w:lang w:val="es-ES"/>
        </w:rPr>
      </w:pPr>
    </w:p>
    <w:p w:rsidR="00B228B6" w:rsidRPr="00082754" w:rsidRDefault="00B228B6" w:rsidP="00BE6A59">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En las siguientes páginas se describen las actuaciones previstas y realizadas en el Centro Nacional de Golf a fecha de mayo de 2011.</w:t>
      </w:r>
    </w:p>
    <w:p w:rsidR="00B228B6" w:rsidRPr="00082754" w:rsidRDefault="00B228B6" w:rsidP="00082754">
      <w:pPr>
        <w:autoSpaceDE w:val="0"/>
        <w:autoSpaceDN w:val="0"/>
        <w:adjustRightInd w:val="0"/>
        <w:spacing w:after="0"/>
        <w:jc w:val="both"/>
        <w:rPr>
          <w:rFonts w:cs="TimesNewRomanPSMT"/>
          <w:sz w:val="24"/>
          <w:szCs w:val="24"/>
          <w:lang w:val="es-ES"/>
        </w:rPr>
      </w:pPr>
    </w:p>
    <w:p w:rsidR="00182CB2" w:rsidRPr="00082754" w:rsidRDefault="00182CB2" w:rsidP="00082754">
      <w:pPr>
        <w:autoSpaceDE w:val="0"/>
        <w:autoSpaceDN w:val="0"/>
        <w:adjustRightInd w:val="0"/>
        <w:spacing w:after="0"/>
        <w:jc w:val="both"/>
        <w:rPr>
          <w:rFonts w:cs="TimesNewRomanPSMT"/>
          <w:sz w:val="24"/>
          <w:szCs w:val="24"/>
          <w:lang w:val="es-ES"/>
        </w:rPr>
      </w:pPr>
    </w:p>
    <w:p w:rsidR="00182CB2" w:rsidRPr="00082754" w:rsidRDefault="00182CB2" w:rsidP="00082754">
      <w:pPr>
        <w:autoSpaceDE w:val="0"/>
        <w:autoSpaceDN w:val="0"/>
        <w:adjustRightInd w:val="0"/>
        <w:spacing w:after="0"/>
        <w:jc w:val="both"/>
        <w:rPr>
          <w:rFonts w:cs="TimesNewRomanPSMT"/>
          <w:sz w:val="24"/>
          <w:szCs w:val="24"/>
          <w:lang w:val="es-ES"/>
        </w:rPr>
      </w:pPr>
    </w:p>
    <w:p w:rsidR="00182CB2" w:rsidRPr="00082754" w:rsidRDefault="00182CB2" w:rsidP="00082754">
      <w:pPr>
        <w:autoSpaceDE w:val="0"/>
        <w:autoSpaceDN w:val="0"/>
        <w:adjustRightInd w:val="0"/>
        <w:spacing w:after="0"/>
        <w:jc w:val="both"/>
        <w:rPr>
          <w:rFonts w:cs="TimesNewRomanPSMT"/>
          <w:sz w:val="24"/>
          <w:szCs w:val="24"/>
          <w:lang w:val="es-ES"/>
        </w:rPr>
      </w:pPr>
    </w:p>
    <w:p w:rsidR="00182CB2" w:rsidRDefault="00182CB2"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082754" w:rsidRDefault="00082754" w:rsidP="00082754">
      <w:pPr>
        <w:autoSpaceDE w:val="0"/>
        <w:autoSpaceDN w:val="0"/>
        <w:adjustRightInd w:val="0"/>
        <w:spacing w:after="0"/>
        <w:jc w:val="both"/>
        <w:rPr>
          <w:rFonts w:cs="TimesNewRomanPSMT"/>
          <w:sz w:val="24"/>
          <w:szCs w:val="24"/>
          <w:lang w:val="es-ES"/>
        </w:rPr>
      </w:pPr>
    </w:p>
    <w:p w:rsidR="001E3AE1" w:rsidRPr="00BE6A59" w:rsidRDefault="00F53699" w:rsidP="00082754">
      <w:pPr>
        <w:jc w:val="center"/>
        <w:rPr>
          <w:b/>
          <w:color w:val="4F6228" w:themeColor="accent3" w:themeShade="80"/>
          <w:sz w:val="36"/>
          <w:szCs w:val="36"/>
        </w:rPr>
      </w:pPr>
      <w:r w:rsidRPr="00BE6A59">
        <w:rPr>
          <w:b/>
          <w:color w:val="4F6228" w:themeColor="accent3" w:themeShade="80"/>
          <w:sz w:val="36"/>
          <w:szCs w:val="36"/>
        </w:rPr>
        <w:lastRenderedPageBreak/>
        <w:t>INFORME</w:t>
      </w:r>
      <w:r w:rsidR="000D6E65" w:rsidRPr="00BE6A59">
        <w:rPr>
          <w:b/>
          <w:color w:val="4F6228" w:themeColor="accent3" w:themeShade="80"/>
          <w:sz w:val="36"/>
          <w:szCs w:val="36"/>
        </w:rPr>
        <w:t xml:space="preserve"> DE </w:t>
      </w:r>
      <w:r w:rsidRPr="00BE6A59">
        <w:rPr>
          <w:b/>
          <w:color w:val="4F6228" w:themeColor="accent3" w:themeShade="80"/>
          <w:sz w:val="36"/>
          <w:szCs w:val="36"/>
        </w:rPr>
        <w:t xml:space="preserve">ACTUACIONES EN EL CAMPO DE GOLF </w:t>
      </w:r>
      <w:r w:rsidR="000D6E65" w:rsidRPr="00BE6A59">
        <w:rPr>
          <w:b/>
          <w:color w:val="4F6228" w:themeColor="accent3" w:themeShade="80"/>
          <w:sz w:val="36"/>
          <w:szCs w:val="36"/>
        </w:rPr>
        <w:t>“</w:t>
      </w:r>
      <w:r w:rsidRPr="00BE6A59">
        <w:rPr>
          <w:b/>
          <w:color w:val="4F6228" w:themeColor="accent3" w:themeShade="80"/>
          <w:sz w:val="36"/>
          <w:szCs w:val="36"/>
        </w:rPr>
        <w:t>CENTRO NACIONAL DE GOLF</w:t>
      </w:r>
      <w:r w:rsidR="000D6E65" w:rsidRPr="00BE6A59">
        <w:rPr>
          <w:b/>
          <w:color w:val="4F6228" w:themeColor="accent3" w:themeShade="80"/>
          <w:sz w:val="36"/>
          <w:szCs w:val="36"/>
        </w:rPr>
        <w:t xml:space="preserve"> Emma </w:t>
      </w:r>
      <w:proofErr w:type="spellStart"/>
      <w:r w:rsidR="000D6E65" w:rsidRPr="00BE6A59">
        <w:rPr>
          <w:b/>
          <w:color w:val="4F6228" w:themeColor="accent3" w:themeShade="80"/>
          <w:sz w:val="36"/>
          <w:szCs w:val="36"/>
        </w:rPr>
        <w:t>Villacieros</w:t>
      </w:r>
      <w:proofErr w:type="spellEnd"/>
      <w:r w:rsidR="000D6E65" w:rsidRPr="00BE6A59">
        <w:rPr>
          <w:b/>
          <w:color w:val="4F6228" w:themeColor="accent3" w:themeShade="80"/>
          <w:sz w:val="36"/>
          <w:szCs w:val="36"/>
        </w:rPr>
        <w:t>”</w:t>
      </w:r>
    </w:p>
    <w:p w:rsidR="00DE75B7" w:rsidRPr="00082754" w:rsidRDefault="00DE75B7" w:rsidP="00082754">
      <w:pPr>
        <w:jc w:val="both"/>
        <w:rPr>
          <w:b/>
          <w:sz w:val="24"/>
          <w:szCs w:val="24"/>
        </w:rPr>
      </w:pPr>
    </w:p>
    <w:p w:rsidR="00BB62E2" w:rsidRPr="009D5046" w:rsidRDefault="009D5046" w:rsidP="00082754">
      <w:pPr>
        <w:jc w:val="both"/>
        <w:rPr>
          <w:b/>
          <w:sz w:val="28"/>
          <w:szCs w:val="28"/>
        </w:rPr>
      </w:pPr>
      <w:r>
        <w:rPr>
          <w:b/>
          <w:sz w:val="28"/>
          <w:szCs w:val="28"/>
        </w:rPr>
        <w:t xml:space="preserve">INSTALACIÓN DE </w:t>
      </w:r>
      <w:r w:rsidR="00BB62E2" w:rsidRPr="009D5046">
        <w:rPr>
          <w:b/>
          <w:sz w:val="28"/>
          <w:szCs w:val="28"/>
        </w:rPr>
        <w:t>CAJ</w:t>
      </w:r>
      <w:r w:rsidR="00082754" w:rsidRPr="009D5046">
        <w:rPr>
          <w:b/>
          <w:sz w:val="28"/>
          <w:szCs w:val="28"/>
        </w:rPr>
        <w:t>AS NIDOS PARA AVES INSECTIVORAS</w:t>
      </w:r>
    </w:p>
    <w:p w:rsidR="00532218" w:rsidRPr="00082754" w:rsidRDefault="00532218" w:rsidP="00082754">
      <w:pPr>
        <w:spacing w:after="0"/>
        <w:jc w:val="both"/>
        <w:rPr>
          <w:sz w:val="24"/>
          <w:szCs w:val="24"/>
        </w:rPr>
      </w:pPr>
    </w:p>
    <w:p w:rsidR="00532218" w:rsidRPr="009D5046" w:rsidRDefault="00532218" w:rsidP="00BE6A59">
      <w:pPr>
        <w:autoSpaceDE w:val="0"/>
        <w:autoSpaceDN w:val="0"/>
        <w:adjustRightInd w:val="0"/>
        <w:spacing w:after="0" w:line="360" w:lineRule="auto"/>
        <w:jc w:val="both"/>
        <w:rPr>
          <w:rFonts w:cs="TimesNewRomanPSMT"/>
          <w:sz w:val="24"/>
          <w:szCs w:val="24"/>
          <w:lang w:val="es-ES"/>
        </w:rPr>
      </w:pPr>
      <w:r w:rsidRPr="009D5046">
        <w:rPr>
          <w:rFonts w:cs="TimesNewRomanPSMT"/>
          <w:sz w:val="24"/>
          <w:szCs w:val="24"/>
          <w:lang w:val="es-ES"/>
        </w:rPr>
        <w:t>En muchos campos es necesario realizar un control de insectos debido a la presencia</w:t>
      </w:r>
      <w:r w:rsidR="00182CB2" w:rsidRPr="009D5046">
        <w:rPr>
          <w:rFonts w:cs="TimesNewRomanPSMT"/>
          <w:sz w:val="24"/>
          <w:szCs w:val="24"/>
          <w:lang w:val="es-ES"/>
        </w:rPr>
        <w:t xml:space="preserve"> </w:t>
      </w:r>
      <w:r w:rsidRPr="009D5046">
        <w:rPr>
          <w:rFonts w:cs="TimesNewRomanPSMT"/>
          <w:sz w:val="24"/>
          <w:szCs w:val="24"/>
          <w:lang w:val="es-ES"/>
        </w:rPr>
        <w:t>de masas de agua. Potenciar la presencia de aves insectívoras a través de la colocación</w:t>
      </w:r>
      <w:r w:rsidR="00182CB2" w:rsidRPr="009D5046">
        <w:rPr>
          <w:rFonts w:cs="TimesNewRomanPSMT"/>
          <w:sz w:val="24"/>
          <w:szCs w:val="24"/>
          <w:lang w:val="es-ES"/>
        </w:rPr>
        <w:t xml:space="preserve"> </w:t>
      </w:r>
      <w:r w:rsidRPr="009D5046">
        <w:rPr>
          <w:rFonts w:cs="TimesNewRomanPSMT"/>
          <w:sz w:val="24"/>
          <w:szCs w:val="24"/>
          <w:lang w:val="es-ES"/>
        </w:rPr>
        <w:t>de cajas nido para facilitar que críen en la zona se hace imprescindible.</w:t>
      </w:r>
    </w:p>
    <w:p w:rsidR="00182CB2" w:rsidRPr="009D5046" w:rsidRDefault="00182CB2" w:rsidP="00BE6A59">
      <w:pPr>
        <w:autoSpaceDE w:val="0"/>
        <w:autoSpaceDN w:val="0"/>
        <w:adjustRightInd w:val="0"/>
        <w:spacing w:after="0" w:line="360" w:lineRule="auto"/>
        <w:jc w:val="both"/>
        <w:rPr>
          <w:rFonts w:cs="TimesNewRomanPSMT"/>
          <w:sz w:val="24"/>
          <w:szCs w:val="24"/>
          <w:lang w:val="es-ES"/>
        </w:rPr>
      </w:pPr>
    </w:p>
    <w:p w:rsidR="00182CB2" w:rsidRPr="009D5046" w:rsidRDefault="0084237C" w:rsidP="00BE6A59">
      <w:pPr>
        <w:autoSpaceDE w:val="0"/>
        <w:autoSpaceDN w:val="0"/>
        <w:adjustRightInd w:val="0"/>
        <w:spacing w:after="0" w:line="360" w:lineRule="auto"/>
        <w:jc w:val="both"/>
        <w:rPr>
          <w:rFonts w:cs="TimesNewRomanPSMT"/>
          <w:sz w:val="24"/>
          <w:szCs w:val="24"/>
          <w:lang w:val="es-ES"/>
        </w:rPr>
      </w:pPr>
      <w:r w:rsidRPr="009D5046">
        <w:rPr>
          <w:rFonts w:cs="TimesNewRomanPSMT"/>
          <w:sz w:val="24"/>
          <w:szCs w:val="24"/>
          <w:lang w:val="es-ES"/>
        </w:rPr>
        <w:t xml:space="preserve">La colocación de los nidales se </w:t>
      </w:r>
      <w:r w:rsidR="00182CB2" w:rsidRPr="009D5046">
        <w:rPr>
          <w:rFonts w:cs="TimesNewRomanPSMT"/>
          <w:sz w:val="24"/>
          <w:szCs w:val="24"/>
          <w:lang w:val="es-ES"/>
        </w:rPr>
        <w:t>realiza</w:t>
      </w:r>
      <w:r w:rsidRPr="009D5046">
        <w:rPr>
          <w:rFonts w:cs="TimesNewRomanPSMT"/>
          <w:sz w:val="24"/>
          <w:szCs w:val="24"/>
          <w:lang w:val="es-ES"/>
        </w:rPr>
        <w:t xml:space="preserve"> a partir del mes de febrero, para que</w:t>
      </w:r>
      <w:r w:rsidR="00182CB2" w:rsidRPr="009D5046">
        <w:rPr>
          <w:rFonts w:cs="TimesNewRomanPSMT"/>
          <w:sz w:val="24"/>
          <w:szCs w:val="24"/>
          <w:lang w:val="es-ES"/>
        </w:rPr>
        <w:t xml:space="preserve"> </w:t>
      </w:r>
      <w:r w:rsidRPr="009D5046">
        <w:rPr>
          <w:rFonts w:cs="TimesNewRomanPSMT"/>
          <w:sz w:val="24"/>
          <w:szCs w:val="24"/>
          <w:lang w:val="es-ES"/>
        </w:rPr>
        <w:t>éstos se aireen y las aves se familiaricen, antes de llegar la época de los vuelos nupciales</w:t>
      </w:r>
      <w:r w:rsidR="00182CB2" w:rsidRPr="009D5046">
        <w:rPr>
          <w:rFonts w:cs="TimesNewRomanPSMT"/>
          <w:sz w:val="24"/>
          <w:szCs w:val="24"/>
          <w:lang w:val="es-ES"/>
        </w:rPr>
        <w:t xml:space="preserve"> </w:t>
      </w:r>
      <w:r w:rsidR="00D670FF" w:rsidRPr="009D5046">
        <w:rPr>
          <w:rFonts w:cs="TimesNewRomanPSMT"/>
          <w:sz w:val="24"/>
          <w:szCs w:val="24"/>
          <w:lang w:val="es-ES"/>
        </w:rPr>
        <w:t>y la etapa reproductora.</w:t>
      </w:r>
      <w:r w:rsidR="00182CB2" w:rsidRPr="009D5046">
        <w:rPr>
          <w:rFonts w:cs="TimesNewRomanPSMT"/>
          <w:sz w:val="24"/>
          <w:szCs w:val="24"/>
          <w:lang w:val="es-ES"/>
        </w:rPr>
        <w:t xml:space="preserve"> </w:t>
      </w:r>
    </w:p>
    <w:p w:rsidR="00182CB2" w:rsidRPr="009D5046" w:rsidRDefault="00182CB2" w:rsidP="00BE6A59">
      <w:pPr>
        <w:autoSpaceDE w:val="0"/>
        <w:autoSpaceDN w:val="0"/>
        <w:adjustRightInd w:val="0"/>
        <w:spacing w:after="0" w:line="360" w:lineRule="auto"/>
        <w:jc w:val="both"/>
        <w:rPr>
          <w:rFonts w:cs="TimesNewRomanPSMT"/>
          <w:sz w:val="24"/>
          <w:szCs w:val="24"/>
          <w:lang w:val="es-ES"/>
        </w:rPr>
      </w:pPr>
    </w:p>
    <w:p w:rsidR="00532218" w:rsidRPr="009D5046" w:rsidRDefault="00D670FF" w:rsidP="00BE6A59">
      <w:pPr>
        <w:autoSpaceDE w:val="0"/>
        <w:autoSpaceDN w:val="0"/>
        <w:adjustRightInd w:val="0"/>
        <w:spacing w:after="0" w:line="360" w:lineRule="auto"/>
        <w:jc w:val="both"/>
        <w:rPr>
          <w:rFonts w:cs="TimesNewRomanPSMT"/>
          <w:sz w:val="24"/>
          <w:szCs w:val="24"/>
          <w:lang w:val="es-ES"/>
        </w:rPr>
      </w:pPr>
      <w:r w:rsidRPr="009D5046">
        <w:rPr>
          <w:rFonts w:cs="TimesNewRomanPSMT"/>
          <w:sz w:val="24"/>
          <w:szCs w:val="24"/>
          <w:lang w:val="es-ES"/>
        </w:rPr>
        <w:t>Posteriormente, s</w:t>
      </w:r>
      <w:r w:rsidR="0084237C" w:rsidRPr="009D5046">
        <w:rPr>
          <w:rFonts w:cs="TimesNewRomanPSMT"/>
          <w:sz w:val="24"/>
          <w:szCs w:val="24"/>
          <w:lang w:val="es-ES"/>
        </w:rPr>
        <w:t>e llevará a cabo un seguimiento individual de cada nidal ocupado,</w:t>
      </w:r>
      <w:r w:rsidR="00182CB2" w:rsidRPr="009D5046">
        <w:rPr>
          <w:rFonts w:cs="TimesNewRomanPSMT"/>
          <w:sz w:val="24"/>
          <w:szCs w:val="24"/>
          <w:lang w:val="es-ES"/>
        </w:rPr>
        <w:t xml:space="preserve"> </w:t>
      </w:r>
      <w:r w:rsidR="0084237C" w:rsidRPr="009D5046">
        <w:rPr>
          <w:rFonts w:cs="TimesNewRomanPSMT"/>
          <w:sz w:val="24"/>
          <w:szCs w:val="24"/>
          <w:lang w:val="es-ES"/>
        </w:rPr>
        <w:t>para saber la productividad, éxito reproductor y tasa de vuelo de las distintas especies</w:t>
      </w:r>
      <w:r w:rsidR="00182CB2" w:rsidRPr="009D5046">
        <w:rPr>
          <w:rFonts w:cs="TimesNewRomanPSMT"/>
          <w:sz w:val="24"/>
          <w:szCs w:val="24"/>
          <w:lang w:val="es-ES"/>
        </w:rPr>
        <w:t xml:space="preserve"> </w:t>
      </w:r>
      <w:proofErr w:type="spellStart"/>
      <w:r w:rsidR="0084237C" w:rsidRPr="009D5046">
        <w:rPr>
          <w:rFonts w:cs="TimesNewRomanPSMT"/>
          <w:sz w:val="24"/>
          <w:szCs w:val="24"/>
          <w:lang w:val="es-ES"/>
        </w:rPr>
        <w:t>nidificantes</w:t>
      </w:r>
      <w:proofErr w:type="spellEnd"/>
      <w:r w:rsidR="0084237C" w:rsidRPr="009D5046">
        <w:rPr>
          <w:rFonts w:cs="TimesNewRomanPSMT"/>
          <w:sz w:val="24"/>
          <w:szCs w:val="24"/>
          <w:lang w:val="es-ES"/>
        </w:rPr>
        <w:t>. Por último serán anillados todos los pollos, para tener la población</w:t>
      </w:r>
      <w:r w:rsidR="00182CB2" w:rsidRPr="009D5046">
        <w:rPr>
          <w:rFonts w:cs="TimesNewRomanPSMT"/>
          <w:sz w:val="24"/>
          <w:szCs w:val="24"/>
          <w:lang w:val="es-ES"/>
        </w:rPr>
        <w:t xml:space="preserve"> </w:t>
      </w:r>
      <w:r w:rsidR="0084237C" w:rsidRPr="009D5046">
        <w:rPr>
          <w:rFonts w:cs="TimesNewRomanPSMT"/>
          <w:sz w:val="24"/>
          <w:szCs w:val="24"/>
          <w:lang w:val="es-ES"/>
        </w:rPr>
        <w:t>individualizada y poder estudiarla mejor (finales de julio).</w:t>
      </w:r>
    </w:p>
    <w:p w:rsidR="0084237C" w:rsidRPr="009D5046" w:rsidRDefault="0084237C" w:rsidP="00BE6A59">
      <w:pPr>
        <w:spacing w:after="0" w:line="360" w:lineRule="auto"/>
        <w:jc w:val="both"/>
        <w:rPr>
          <w:rFonts w:cs="TimesNewRomanPSMT"/>
          <w:sz w:val="24"/>
          <w:szCs w:val="24"/>
          <w:lang w:val="es-ES"/>
        </w:rPr>
      </w:pPr>
    </w:p>
    <w:p w:rsidR="00BB62E2" w:rsidRPr="00082754" w:rsidRDefault="00BB62E2" w:rsidP="00BE6A59">
      <w:pPr>
        <w:spacing w:after="0" w:line="360" w:lineRule="auto"/>
        <w:jc w:val="both"/>
        <w:rPr>
          <w:sz w:val="24"/>
          <w:szCs w:val="24"/>
        </w:rPr>
      </w:pPr>
      <w:r w:rsidRPr="00082754">
        <w:rPr>
          <w:sz w:val="24"/>
          <w:szCs w:val="24"/>
        </w:rPr>
        <w:t xml:space="preserve">Las cajas nidos para aves insectívoras que se han instalado son para aves insectívoras “trogloditas”, que son aquellas que utilizan oquedades para poder instalar sus nidos y sacar adelante a su descendencia (Carbonero Común, Herrerillo Común, Herrerillo Capuchino, Carbonero </w:t>
      </w:r>
      <w:proofErr w:type="spellStart"/>
      <w:r w:rsidRPr="00082754">
        <w:rPr>
          <w:sz w:val="24"/>
          <w:szCs w:val="24"/>
        </w:rPr>
        <w:t>Garrapinos</w:t>
      </w:r>
      <w:proofErr w:type="spellEnd"/>
      <w:r w:rsidRPr="00082754">
        <w:rPr>
          <w:sz w:val="24"/>
          <w:szCs w:val="24"/>
        </w:rPr>
        <w:t xml:space="preserve">, </w:t>
      </w:r>
      <w:proofErr w:type="spellStart"/>
      <w:r w:rsidRPr="00082754">
        <w:rPr>
          <w:sz w:val="24"/>
          <w:szCs w:val="24"/>
        </w:rPr>
        <w:t>Papamosca</w:t>
      </w:r>
      <w:proofErr w:type="spellEnd"/>
      <w:r w:rsidRPr="00082754">
        <w:rPr>
          <w:sz w:val="24"/>
          <w:szCs w:val="24"/>
        </w:rPr>
        <w:t xml:space="preserve"> Cerrojillo…etc.)</w:t>
      </w:r>
      <w:r w:rsidR="00182CB2" w:rsidRPr="00082754">
        <w:rPr>
          <w:sz w:val="24"/>
          <w:szCs w:val="24"/>
        </w:rPr>
        <w:t>.</w:t>
      </w:r>
    </w:p>
    <w:p w:rsidR="00182CB2" w:rsidRPr="00082754" w:rsidRDefault="00182CB2" w:rsidP="00BE6A59">
      <w:pPr>
        <w:spacing w:after="0" w:line="360" w:lineRule="auto"/>
        <w:jc w:val="both"/>
        <w:rPr>
          <w:sz w:val="24"/>
          <w:szCs w:val="24"/>
        </w:rPr>
      </w:pPr>
    </w:p>
    <w:p w:rsidR="00BB62E2" w:rsidRPr="00082754" w:rsidRDefault="00BB62E2" w:rsidP="00BE6A59">
      <w:pPr>
        <w:spacing w:after="0" w:line="360" w:lineRule="auto"/>
        <w:jc w:val="both"/>
        <w:rPr>
          <w:sz w:val="24"/>
          <w:szCs w:val="24"/>
        </w:rPr>
      </w:pPr>
      <w:r w:rsidRPr="00082754">
        <w:rPr>
          <w:sz w:val="24"/>
          <w:szCs w:val="24"/>
        </w:rPr>
        <w:t>Los nidales que se colocaron</w:t>
      </w:r>
      <w:r w:rsidR="00F53699" w:rsidRPr="00082754">
        <w:rPr>
          <w:sz w:val="24"/>
          <w:szCs w:val="24"/>
        </w:rPr>
        <w:t xml:space="preserve"> fueron 25</w:t>
      </w:r>
      <w:r w:rsidR="001113A6" w:rsidRPr="00082754">
        <w:rPr>
          <w:sz w:val="24"/>
          <w:szCs w:val="24"/>
        </w:rPr>
        <w:t xml:space="preserve"> unidades, que</w:t>
      </w:r>
      <w:r w:rsidRPr="00082754">
        <w:rPr>
          <w:sz w:val="24"/>
          <w:szCs w:val="24"/>
        </w:rPr>
        <w:t xml:space="preserve"> son de pino tratado, con doble capa de protección contra las inclemencias meteorológicas, las medidas de ella son</w:t>
      </w:r>
      <w:proofErr w:type="gramStart"/>
      <w:r w:rsidRPr="00082754">
        <w:rPr>
          <w:sz w:val="24"/>
          <w:szCs w:val="24"/>
        </w:rPr>
        <w:t>:  20</w:t>
      </w:r>
      <w:proofErr w:type="gramEnd"/>
      <w:r w:rsidRPr="00082754">
        <w:rPr>
          <w:sz w:val="24"/>
          <w:szCs w:val="24"/>
        </w:rPr>
        <w:t xml:space="preserve"> x 14 x 14 </w:t>
      </w:r>
      <w:proofErr w:type="spellStart"/>
      <w:r w:rsidRPr="00082754">
        <w:rPr>
          <w:sz w:val="24"/>
          <w:szCs w:val="24"/>
        </w:rPr>
        <w:t>cms.</w:t>
      </w:r>
      <w:proofErr w:type="spellEnd"/>
      <w:r w:rsidRPr="00082754">
        <w:rPr>
          <w:sz w:val="24"/>
          <w:szCs w:val="24"/>
        </w:rPr>
        <w:t xml:space="preserve"> Tiene un orificio redondo de entrada de 22-24 </w:t>
      </w:r>
      <w:proofErr w:type="spellStart"/>
      <w:r w:rsidRPr="00082754">
        <w:rPr>
          <w:sz w:val="24"/>
          <w:szCs w:val="24"/>
        </w:rPr>
        <w:t>cms</w:t>
      </w:r>
      <w:proofErr w:type="spellEnd"/>
      <w:r w:rsidRPr="00082754">
        <w:rPr>
          <w:sz w:val="24"/>
          <w:szCs w:val="24"/>
        </w:rPr>
        <w:t>; por donde aceden las aves al interior del nidal.</w:t>
      </w:r>
    </w:p>
    <w:p w:rsidR="00182CB2" w:rsidRPr="00082754" w:rsidRDefault="00182CB2" w:rsidP="00BE6A59">
      <w:pPr>
        <w:spacing w:after="0" w:line="360" w:lineRule="auto"/>
        <w:jc w:val="both"/>
        <w:rPr>
          <w:sz w:val="24"/>
          <w:szCs w:val="24"/>
        </w:rPr>
      </w:pPr>
    </w:p>
    <w:p w:rsidR="00182CB2" w:rsidRPr="00082754" w:rsidRDefault="00BB62E2" w:rsidP="00BE6A59">
      <w:pPr>
        <w:spacing w:after="0" w:line="360" w:lineRule="auto"/>
        <w:jc w:val="both"/>
        <w:rPr>
          <w:sz w:val="24"/>
          <w:szCs w:val="24"/>
        </w:rPr>
      </w:pPr>
      <w:r w:rsidRPr="00082754">
        <w:rPr>
          <w:sz w:val="24"/>
          <w:szCs w:val="24"/>
        </w:rPr>
        <w:t xml:space="preserve">Para evitar la depredación de ciertos mustélidos, estos nidales están colgados de las ramas y alejados del tronco mediante una varilla de hierro de 20-30 </w:t>
      </w:r>
      <w:proofErr w:type="spellStart"/>
      <w:r w:rsidRPr="00082754">
        <w:rPr>
          <w:sz w:val="24"/>
          <w:szCs w:val="24"/>
        </w:rPr>
        <w:t>cms.</w:t>
      </w:r>
      <w:proofErr w:type="spellEnd"/>
      <w:r w:rsidRPr="00082754">
        <w:rPr>
          <w:sz w:val="24"/>
          <w:szCs w:val="24"/>
        </w:rPr>
        <w:t xml:space="preserve">, de longitud, </w:t>
      </w:r>
      <w:r w:rsidRPr="00082754">
        <w:rPr>
          <w:sz w:val="24"/>
          <w:szCs w:val="24"/>
        </w:rPr>
        <w:lastRenderedPageBreak/>
        <w:t>y una protección de chapa de hierro alrededor del orificio de entrada, para evitar la depredación por parte de el Pito Real y el Pico picapinos</w:t>
      </w:r>
      <w:r w:rsidR="00182CB2" w:rsidRPr="00082754">
        <w:rPr>
          <w:sz w:val="24"/>
          <w:szCs w:val="24"/>
        </w:rPr>
        <w:t>.</w:t>
      </w:r>
    </w:p>
    <w:p w:rsidR="00BB62E2" w:rsidRPr="00082754" w:rsidRDefault="00BB62E2" w:rsidP="00BE6A59">
      <w:pPr>
        <w:spacing w:after="0" w:line="360" w:lineRule="auto"/>
        <w:jc w:val="both"/>
        <w:rPr>
          <w:sz w:val="24"/>
          <w:szCs w:val="24"/>
        </w:rPr>
      </w:pPr>
      <w:r w:rsidRPr="00082754">
        <w:rPr>
          <w:sz w:val="24"/>
          <w:szCs w:val="24"/>
        </w:rPr>
        <w:t xml:space="preserve">                                                 </w:t>
      </w:r>
    </w:p>
    <w:p w:rsidR="00BB62E2" w:rsidRPr="00082754" w:rsidRDefault="00BB62E2" w:rsidP="00BE6A59">
      <w:pPr>
        <w:spacing w:after="0" w:line="360" w:lineRule="auto"/>
        <w:jc w:val="both"/>
        <w:rPr>
          <w:sz w:val="24"/>
          <w:szCs w:val="24"/>
        </w:rPr>
      </w:pPr>
      <w:r w:rsidRPr="00082754">
        <w:rPr>
          <w:sz w:val="24"/>
          <w:szCs w:val="24"/>
        </w:rPr>
        <w:t>La coloc</w:t>
      </w:r>
      <w:r w:rsidR="00D670FF" w:rsidRPr="00082754">
        <w:rPr>
          <w:sz w:val="24"/>
          <w:szCs w:val="24"/>
        </w:rPr>
        <w:t>ación de los nidales, se realizó</w:t>
      </w:r>
      <w:r w:rsidRPr="00082754">
        <w:rPr>
          <w:sz w:val="24"/>
          <w:szCs w:val="24"/>
        </w:rPr>
        <w:t xml:space="preserve"> </w:t>
      </w:r>
      <w:r w:rsidR="00372EF1" w:rsidRPr="00082754">
        <w:rPr>
          <w:b/>
          <w:sz w:val="24"/>
          <w:szCs w:val="24"/>
        </w:rPr>
        <w:t>durante los días 18 y 19</w:t>
      </w:r>
      <w:r w:rsidR="001E3AE1" w:rsidRPr="00082754">
        <w:rPr>
          <w:b/>
          <w:sz w:val="24"/>
          <w:szCs w:val="24"/>
        </w:rPr>
        <w:t xml:space="preserve"> de Marzo del 2011</w:t>
      </w:r>
      <w:r w:rsidRPr="00082754">
        <w:rPr>
          <w:sz w:val="24"/>
          <w:szCs w:val="24"/>
        </w:rPr>
        <w:t>, para que estos se aireen y las aves se familiaricen con estas, antes de llegar la época de los vuelos nupciales, principio de la etapa reprod</w:t>
      </w:r>
      <w:r w:rsidR="001E3AE1" w:rsidRPr="00082754">
        <w:rPr>
          <w:sz w:val="24"/>
          <w:szCs w:val="24"/>
        </w:rPr>
        <w:t>uctora,</w:t>
      </w:r>
      <w:r w:rsidRPr="00082754">
        <w:rPr>
          <w:sz w:val="24"/>
          <w:szCs w:val="24"/>
        </w:rPr>
        <w:t xml:space="preserve"> principios de abril.</w:t>
      </w:r>
    </w:p>
    <w:p w:rsidR="001113A6" w:rsidRPr="00082754" w:rsidRDefault="001113A6" w:rsidP="00BE6A59">
      <w:pPr>
        <w:spacing w:after="0" w:line="360" w:lineRule="auto"/>
        <w:jc w:val="both"/>
        <w:rPr>
          <w:sz w:val="24"/>
          <w:szCs w:val="24"/>
        </w:rPr>
      </w:pPr>
    </w:p>
    <w:p w:rsidR="001E3AE1" w:rsidRPr="00082754" w:rsidRDefault="001E3AE1" w:rsidP="00082754">
      <w:pPr>
        <w:jc w:val="both"/>
        <w:rPr>
          <w:sz w:val="24"/>
          <w:szCs w:val="24"/>
        </w:rPr>
      </w:pPr>
    </w:p>
    <w:p w:rsidR="00877CB7" w:rsidRPr="00082754" w:rsidRDefault="00D670FF" w:rsidP="00082754">
      <w:pPr>
        <w:jc w:val="both"/>
        <w:rPr>
          <w:sz w:val="24"/>
          <w:szCs w:val="24"/>
        </w:rPr>
      </w:pPr>
      <w:r w:rsidRPr="00082754">
        <w:rPr>
          <w:noProof/>
          <w:sz w:val="24"/>
          <w:szCs w:val="24"/>
          <w:lang w:val="es-ES" w:eastAsia="es-ES"/>
        </w:rPr>
        <w:drawing>
          <wp:inline distT="0" distB="0" distL="0" distR="0">
            <wp:extent cx="5226719" cy="3470602"/>
            <wp:effectExtent l="19050" t="0" r="0" b="0"/>
            <wp:docPr id="1" name="Imagen 9" descr="C:\Users\CHEMA\Desktop\CHEMA\BIOGOLF\A CNG\CNG 17.18-03-2011\DSC_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EMA\Desktop\CHEMA\BIOGOLF\A CNG\CNG 17.18-03-2011\DSC_0050.JPG"/>
                    <pic:cNvPicPr>
                      <a:picLocks noChangeAspect="1" noChangeArrowheads="1"/>
                    </pic:cNvPicPr>
                  </pic:nvPicPr>
                  <pic:blipFill>
                    <a:blip r:embed="rId11" cstate="email"/>
                    <a:srcRect/>
                    <a:stretch>
                      <a:fillRect/>
                    </a:stretch>
                  </pic:blipFill>
                  <pic:spPr bwMode="auto">
                    <a:xfrm>
                      <a:off x="0" y="0"/>
                      <a:ext cx="5229649" cy="3472547"/>
                    </a:xfrm>
                    <a:prstGeom prst="rect">
                      <a:avLst/>
                    </a:prstGeom>
                    <a:noFill/>
                    <a:ln w="9525">
                      <a:noFill/>
                      <a:miter lim="800000"/>
                      <a:headEnd/>
                      <a:tailEnd/>
                    </a:ln>
                  </pic:spPr>
                </pic:pic>
              </a:graphicData>
            </a:graphic>
          </wp:inline>
        </w:drawing>
      </w:r>
    </w:p>
    <w:p w:rsidR="00877CB7" w:rsidRPr="00082754" w:rsidRDefault="00877CB7" w:rsidP="00082754">
      <w:pPr>
        <w:jc w:val="both"/>
        <w:rPr>
          <w:sz w:val="24"/>
          <w:szCs w:val="24"/>
        </w:rPr>
      </w:pPr>
    </w:p>
    <w:p w:rsidR="00877CB7" w:rsidRPr="00082754" w:rsidRDefault="00877CB7" w:rsidP="00082754">
      <w:pPr>
        <w:jc w:val="both"/>
        <w:rPr>
          <w:sz w:val="24"/>
          <w:szCs w:val="24"/>
        </w:rPr>
      </w:pPr>
    </w:p>
    <w:p w:rsidR="00877CB7" w:rsidRPr="00082754" w:rsidRDefault="00877CB7" w:rsidP="00082754">
      <w:pPr>
        <w:jc w:val="both"/>
        <w:rPr>
          <w:sz w:val="24"/>
          <w:szCs w:val="24"/>
        </w:rPr>
      </w:pPr>
    </w:p>
    <w:p w:rsidR="00877CB7" w:rsidRPr="00082754" w:rsidRDefault="00877CB7" w:rsidP="00082754">
      <w:pPr>
        <w:jc w:val="both"/>
        <w:rPr>
          <w:sz w:val="24"/>
          <w:szCs w:val="24"/>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8644"/>
      </w:tblGrid>
      <w:tr w:rsidR="001E3AE1" w:rsidRPr="00082754" w:rsidTr="00D670FF">
        <w:tc>
          <w:tcPr>
            <w:tcW w:w="8644" w:type="dxa"/>
          </w:tcPr>
          <w:p w:rsidR="001E3AE1" w:rsidRPr="00082754" w:rsidRDefault="001E3AE1" w:rsidP="00082754">
            <w:pPr>
              <w:spacing w:line="276" w:lineRule="auto"/>
              <w:jc w:val="both"/>
              <w:rPr>
                <w:sz w:val="24"/>
                <w:szCs w:val="24"/>
              </w:rPr>
            </w:pPr>
          </w:p>
        </w:tc>
      </w:tr>
      <w:tr w:rsidR="001E3AE1" w:rsidRPr="00082754" w:rsidTr="00D670FF">
        <w:tc>
          <w:tcPr>
            <w:tcW w:w="8644" w:type="dxa"/>
          </w:tcPr>
          <w:p w:rsidR="001E3AE1" w:rsidRPr="00082754" w:rsidRDefault="001E3AE1" w:rsidP="00082754">
            <w:pPr>
              <w:spacing w:line="276" w:lineRule="auto"/>
              <w:jc w:val="both"/>
              <w:rPr>
                <w:sz w:val="24"/>
                <w:szCs w:val="24"/>
              </w:rPr>
            </w:pPr>
          </w:p>
        </w:tc>
      </w:tr>
    </w:tbl>
    <w:p w:rsidR="001E3AE1" w:rsidRPr="00082754" w:rsidRDefault="001E3AE1" w:rsidP="00082754">
      <w:pPr>
        <w:jc w:val="both"/>
        <w:rPr>
          <w:sz w:val="24"/>
          <w:szCs w:val="24"/>
        </w:rPr>
      </w:pPr>
    </w:p>
    <w:p w:rsidR="00F7698A" w:rsidRPr="00082754" w:rsidRDefault="00780484" w:rsidP="00082754">
      <w:pPr>
        <w:jc w:val="both"/>
        <w:rPr>
          <w:sz w:val="24"/>
          <w:szCs w:val="24"/>
        </w:rPr>
      </w:pPr>
      <w:r w:rsidRPr="00082754">
        <w:rPr>
          <w:noProof/>
          <w:sz w:val="24"/>
          <w:szCs w:val="24"/>
          <w:lang w:val="es-ES" w:eastAsia="es-ES"/>
        </w:rPr>
        <w:lastRenderedPageBreak/>
        <w:drawing>
          <wp:inline distT="0" distB="0" distL="0" distR="0">
            <wp:extent cx="5119974" cy="7700211"/>
            <wp:effectExtent l="19050" t="0" r="4476" b="0"/>
            <wp:docPr id="3" name="Imagen 3" descr="C:\Users\CHEMA\Desktop\CHEMA\BIOGOLF\A CNG\CNG 17.18-03-2011\DSC_0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EMA\Desktop\CHEMA\BIOGOLF\A CNG\CNG 17.18-03-2011\DSC_0178.JPG"/>
                    <pic:cNvPicPr>
                      <a:picLocks noChangeAspect="1" noChangeArrowheads="1"/>
                    </pic:cNvPicPr>
                  </pic:nvPicPr>
                  <pic:blipFill>
                    <a:blip r:embed="rId12" cstate="email"/>
                    <a:srcRect/>
                    <a:stretch>
                      <a:fillRect/>
                    </a:stretch>
                  </pic:blipFill>
                  <pic:spPr bwMode="auto">
                    <a:xfrm>
                      <a:off x="0" y="0"/>
                      <a:ext cx="5112464" cy="7688916"/>
                    </a:xfrm>
                    <a:prstGeom prst="rect">
                      <a:avLst/>
                    </a:prstGeom>
                    <a:noFill/>
                    <a:ln w="9525">
                      <a:noFill/>
                      <a:miter lim="800000"/>
                      <a:headEnd/>
                      <a:tailEnd/>
                    </a:ln>
                  </pic:spPr>
                </pic:pic>
              </a:graphicData>
            </a:graphic>
          </wp:inline>
        </w:drawing>
      </w:r>
    </w:p>
    <w:p w:rsidR="003B2B00" w:rsidRDefault="003B2B00" w:rsidP="00082754">
      <w:pPr>
        <w:jc w:val="both"/>
        <w:rPr>
          <w:sz w:val="24"/>
          <w:szCs w:val="24"/>
        </w:rPr>
      </w:pPr>
    </w:p>
    <w:p w:rsidR="00082754" w:rsidRDefault="00082754" w:rsidP="00082754">
      <w:pPr>
        <w:jc w:val="both"/>
        <w:rPr>
          <w:sz w:val="24"/>
          <w:szCs w:val="24"/>
        </w:rPr>
      </w:pPr>
    </w:p>
    <w:p w:rsidR="00082754" w:rsidRPr="00082754" w:rsidRDefault="00082754" w:rsidP="00082754">
      <w:pPr>
        <w:jc w:val="both"/>
        <w:rPr>
          <w:sz w:val="24"/>
          <w:szCs w:val="24"/>
        </w:rPr>
      </w:pPr>
    </w:p>
    <w:tbl>
      <w:tblPr>
        <w:tblStyle w:val="Tablaconcuadrcula"/>
        <w:tblW w:w="0" w:type="auto"/>
        <w:tblLook w:val="04A0"/>
      </w:tblPr>
      <w:tblGrid>
        <w:gridCol w:w="1668"/>
        <w:gridCol w:w="1984"/>
        <w:gridCol w:w="2552"/>
        <w:gridCol w:w="2440"/>
      </w:tblGrid>
      <w:tr w:rsidR="001113A6" w:rsidRPr="00082754" w:rsidTr="00182CB2">
        <w:tc>
          <w:tcPr>
            <w:tcW w:w="8644" w:type="dxa"/>
            <w:gridSpan w:val="4"/>
          </w:tcPr>
          <w:p w:rsidR="001113A6" w:rsidRPr="00082754" w:rsidRDefault="001113A6" w:rsidP="00082754">
            <w:pPr>
              <w:spacing w:line="276" w:lineRule="auto"/>
              <w:jc w:val="both"/>
              <w:rPr>
                <w:b/>
                <w:sz w:val="24"/>
                <w:szCs w:val="24"/>
              </w:rPr>
            </w:pPr>
            <w:r w:rsidRPr="00082754">
              <w:rPr>
                <w:b/>
                <w:sz w:val="24"/>
                <w:szCs w:val="24"/>
              </w:rPr>
              <w:t>LOCALIZACION DE LAS CAJAS-NIDOS</w:t>
            </w:r>
          </w:p>
        </w:tc>
      </w:tr>
      <w:tr w:rsidR="001113A6" w:rsidRPr="00082754" w:rsidTr="0081617A">
        <w:tc>
          <w:tcPr>
            <w:tcW w:w="1668" w:type="dxa"/>
          </w:tcPr>
          <w:p w:rsidR="001113A6" w:rsidRPr="00082754" w:rsidRDefault="001113A6" w:rsidP="00082754">
            <w:pPr>
              <w:spacing w:line="276" w:lineRule="auto"/>
              <w:jc w:val="both"/>
              <w:rPr>
                <w:sz w:val="24"/>
                <w:szCs w:val="24"/>
              </w:rPr>
            </w:pPr>
            <w:r w:rsidRPr="00082754">
              <w:rPr>
                <w:sz w:val="24"/>
                <w:szCs w:val="24"/>
              </w:rPr>
              <w:t>CASETA Nº</w:t>
            </w:r>
          </w:p>
        </w:tc>
        <w:tc>
          <w:tcPr>
            <w:tcW w:w="1984" w:type="dxa"/>
          </w:tcPr>
          <w:p w:rsidR="001113A6" w:rsidRPr="00082754" w:rsidRDefault="0081617A" w:rsidP="00082754">
            <w:pPr>
              <w:spacing w:line="276" w:lineRule="auto"/>
              <w:jc w:val="both"/>
              <w:rPr>
                <w:sz w:val="24"/>
                <w:szCs w:val="24"/>
              </w:rPr>
            </w:pPr>
            <w:r w:rsidRPr="00082754">
              <w:rPr>
                <w:sz w:val="24"/>
                <w:szCs w:val="24"/>
              </w:rPr>
              <w:t>ESPECIE</w:t>
            </w:r>
          </w:p>
        </w:tc>
        <w:tc>
          <w:tcPr>
            <w:tcW w:w="2552" w:type="dxa"/>
          </w:tcPr>
          <w:p w:rsidR="001113A6" w:rsidRPr="00082754" w:rsidRDefault="001113A6" w:rsidP="00082754">
            <w:pPr>
              <w:spacing w:line="276" w:lineRule="auto"/>
              <w:jc w:val="both"/>
              <w:rPr>
                <w:sz w:val="24"/>
                <w:szCs w:val="24"/>
              </w:rPr>
            </w:pPr>
            <w:r w:rsidRPr="00082754">
              <w:rPr>
                <w:sz w:val="24"/>
                <w:szCs w:val="24"/>
              </w:rPr>
              <w:t>COORDENADA X</w:t>
            </w:r>
          </w:p>
        </w:tc>
        <w:tc>
          <w:tcPr>
            <w:tcW w:w="2440" w:type="dxa"/>
          </w:tcPr>
          <w:p w:rsidR="001113A6" w:rsidRPr="00082754" w:rsidRDefault="001113A6" w:rsidP="00082754">
            <w:pPr>
              <w:spacing w:line="276" w:lineRule="auto"/>
              <w:jc w:val="both"/>
              <w:rPr>
                <w:sz w:val="24"/>
                <w:szCs w:val="24"/>
              </w:rPr>
            </w:pPr>
            <w:r w:rsidRPr="00082754">
              <w:rPr>
                <w:sz w:val="24"/>
                <w:szCs w:val="24"/>
              </w:rPr>
              <w:t>COORDENADA Y</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437764</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4482205</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2</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438124</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4482893</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3</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438079</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4482886</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4</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437904</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4482867</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5</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437904</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4482892</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6</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437888</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4482905</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7</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437863</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4482900</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8</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437843</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4482813</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9</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437500</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4482116</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10</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437504</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4482105</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11</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437467</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4482094</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12</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437473</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4482089</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13</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437454</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4482088</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14</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437440</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4482081</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15</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437417</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4482074</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16</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437400</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4482076</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17</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437269</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4482219</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18</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437264</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4482201</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19</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437268</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4482190</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20</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437197</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4482143</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21</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437228</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4482139</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22</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437174</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4482160</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23</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437159</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4482167</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24</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437141</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4482178</w:t>
            </w:r>
          </w:p>
        </w:tc>
      </w:tr>
      <w:tr w:rsidR="00877481" w:rsidRPr="00082754" w:rsidTr="00182CB2">
        <w:tc>
          <w:tcPr>
            <w:tcW w:w="1668" w:type="dxa"/>
          </w:tcPr>
          <w:p w:rsidR="00877481" w:rsidRPr="00082754" w:rsidRDefault="00877481" w:rsidP="00082754">
            <w:pPr>
              <w:spacing w:line="276" w:lineRule="auto"/>
              <w:jc w:val="both"/>
              <w:rPr>
                <w:sz w:val="24"/>
                <w:szCs w:val="24"/>
              </w:rPr>
            </w:pPr>
            <w:r w:rsidRPr="00082754">
              <w:rPr>
                <w:sz w:val="24"/>
                <w:szCs w:val="24"/>
              </w:rPr>
              <w:t>25</w:t>
            </w:r>
          </w:p>
        </w:tc>
        <w:tc>
          <w:tcPr>
            <w:tcW w:w="1984" w:type="dxa"/>
          </w:tcPr>
          <w:p w:rsidR="00877481" w:rsidRPr="00082754" w:rsidRDefault="00877481" w:rsidP="00082754">
            <w:pPr>
              <w:spacing w:line="276" w:lineRule="auto"/>
              <w:jc w:val="both"/>
              <w:rPr>
                <w:sz w:val="24"/>
                <w:szCs w:val="24"/>
              </w:rPr>
            </w:pPr>
          </w:p>
        </w:tc>
        <w:tc>
          <w:tcPr>
            <w:tcW w:w="2552"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437092</w:t>
            </w:r>
          </w:p>
        </w:tc>
        <w:tc>
          <w:tcPr>
            <w:tcW w:w="2440" w:type="dxa"/>
            <w:vAlign w:val="bottom"/>
          </w:tcPr>
          <w:p w:rsidR="00877481" w:rsidRPr="00082754" w:rsidRDefault="00877481" w:rsidP="00082754">
            <w:pPr>
              <w:spacing w:line="276" w:lineRule="auto"/>
              <w:jc w:val="both"/>
              <w:rPr>
                <w:rFonts w:cs="Arial"/>
                <w:sz w:val="24"/>
                <w:szCs w:val="24"/>
              </w:rPr>
            </w:pPr>
            <w:r w:rsidRPr="00082754">
              <w:rPr>
                <w:rFonts w:cs="Arial"/>
                <w:sz w:val="24"/>
                <w:szCs w:val="24"/>
              </w:rPr>
              <w:t>4482092</w:t>
            </w:r>
          </w:p>
        </w:tc>
      </w:tr>
    </w:tbl>
    <w:p w:rsidR="001113A6" w:rsidRPr="00082754" w:rsidRDefault="001113A6" w:rsidP="00082754">
      <w:pPr>
        <w:jc w:val="both"/>
        <w:rPr>
          <w:sz w:val="24"/>
          <w:szCs w:val="24"/>
        </w:rPr>
      </w:pPr>
    </w:p>
    <w:p w:rsidR="000B2C54" w:rsidRPr="00082754" w:rsidRDefault="000B2C54" w:rsidP="00082754">
      <w:pPr>
        <w:jc w:val="both"/>
        <w:rPr>
          <w:sz w:val="24"/>
          <w:szCs w:val="24"/>
        </w:rPr>
      </w:pPr>
    </w:p>
    <w:p w:rsidR="000B2C54" w:rsidRPr="00082754" w:rsidRDefault="000B2C54" w:rsidP="00082754">
      <w:pPr>
        <w:jc w:val="both"/>
        <w:rPr>
          <w:sz w:val="24"/>
          <w:szCs w:val="24"/>
        </w:rPr>
      </w:pPr>
    </w:p>
    <w:p w:rsidR="00D670FF" w:rsidRPr="00082754" w:rsidRDefault="00D670FF" w:rsidP="00082754">
      <w:pPr>
        <w:jc w:val="both"/>
        <w:rPr>
          <w:sz w:val="24"/>
          <w:szCs w:val="24"/>
        </w:rPr>
      </w:pPr>
    </w:p>
    <w:p w:rsidR="000B2C54" w:rsidRDefault="000B2C54" w:rsidP="00082754">
      <w:pPr>
        <w:jc w:val="both"/>
        <w:rPr>
          <w:sz w:val="24"/>
          <w:szCs w:val="24"/>
        </w:rPr>
      </w:pPr>
    </w:p>
    <w:p w:rsidR="00082754" w:rsidRDefault="00082754" w:rsidP="00082754">
      <w:pPr>
        <w:jc w:val="both"/>
        <w:rPr>
          <w:sz w:val="24"/>
          <w:szCs w:val="24"/>
        </w:rPr>
      </w:pPr>
    </w:p>
    <w:p w:rsidR="00082754" w:rsidRDefault="00082754" w:rsidP="00082754">
      <w:pPr>
        <w:jc w:val="both"/>
        <w:rPr>
          <w:sz w:val="24"/>
          <w:szCs w:val="24"/>
        </w:rPr>
      </w:pPr>
    </w:p>
    <w:p w:rsidR="00BB62E2" w:rsidRPr="009D5046" w:rsidRDefault="009D5046" w:rsidP="00082754">
      <w:pPr>
        <w:jc w:val="both"/>
        <w:rPr>
          <w:b/>
          <w:sz w:val="28"/>
          <w:szCs w:val="28"/>
        </w:rPr>
      </w:pPr>
      <w:r>
        <w:rPr>
          <w:b/>
          <w:sz w:val="28"/>
          <w:szCs w:val="28"/>
        </w:rPr>
        <w:lastRenderedPageBreak/>
        <w:t xml:space="preserve">INSTALACIÓN DE </w:t>
      </w:r>
      <w:r w:rsidR="000B2C54" w:rsidRPr="009D5046">
        <w:rPr>
          <w:b/>
          <w:sz w:val="28"/>
          <w:szCs w:val="28"/>
        </w:rPr>
        <w:t>CAJAS NI</w:t>
      </w:r>
      <w:r w:rsidR="00372EF1" w:rsidRPr="009D5046">
        <w:rPr>
          <w:b/>
          <w:sz w:val="28"/>
          <w:szCs w:val="28"/>
        </w:rPr>
        <w:t>D</w:t>
      </w:r>
      <w:r w:rsidR="00082754" w:rsidRPr="009D5046">
        <w:rPr>
          <w:b/>
          <w:sz w:val="28"/>
          <w:szCs w:val="28"/>
        </w:rPr>
        <w:t>OS PARA RAPACES NOCTURNAS</w:t>
      </w:r>
    </w:p>
    <w:p w:rsidR="0084237C" w:rsidRPr="009D5046" w:rsidRDefault="0084237C" w:rsidP="00BE6A59">
      <w:pPr>
        <w:autoSpaceDE w:val="0"/>
        <w:autoSpaceDN w:val="0"/>
        <w:adjustRightInd w:val="0"/>
        <w:spacing w:after="0" w:line="360" w:lineRule="auto"/>
        <w:jc w:val="both"/>
        <w:rPr>
          <w:rFonts w:cs="TimesNewRomanPSMT"/>
          <w:sz w:val="24"/>
          <w:szCs w:val="24"/>
          <w:lang w:val="es-ES"/>
        </w:rPr>
      </w:pPr>
      <w:r w:rsidRPr="009D5046">
        <w:rPr>
          <w:rFonts w:cs="TimesNewRomanPSMT"/>
          <w:sz w:val="24"/>
          <w:szCs w:val="24"/>
          <w:lang w:val="es-ES"/>
        </w:rPr>
        <w:t>Las rapaces nocturnas, aparte de su valor intrínseco y belleza, son depredadores</w:t>
      </w:r>
      <w:r w:rsidR="00D670FF" w:rsidRPr="009D5046">
        <w:rPr>
          <w:rFonts w:cs="TimesNewRomanPSMT"/>
          <w:sz w:val="24"/>
          <w:szCs w:val="24"/>
          <w:lang w:val="es-ES"/>
        </w:rPr>
        <w:t xml:space="preserve"> </w:t>
      </w:r>
      <w:r w:rsidRPr="009D5046">
        <w:rPr>
          <w:rFonts w:cs="TimesNewRomanPSMT"/>
          <w:sz w:val="24"/>
          <w:szCs w:val="24"/>
          <w:lang w:val="es-ES"/>
        </w:rPr>
        <w:t>naturales de algunas de las especies que están presentes en los campos de golf y que</w:t>
      </w:r>
      <w:r w:rsidR="00D670FF" w:rsidRPr="009D5046">
        <w:rPr>
          <w:rFonts w:cs="TimesNewRomanPSMT"/>
          <w:sz w:val="24"/>
          <w:szCs w:val="24"/>
          <w:lang w:val="es-ES"/>
        </w:rPr>
        <w:t xml:space="preserve"> </w:t>
      </w:r>
      <w:r w:rsidRPr="009D5046">
        <w:rPr>
          <w:rFonts w:cs="TimesNewRomanPSMT"/>
          <w:sz w:val="24"/>
          <w:szCs w:val="24"/>
          <w:lang w:val="es-ES"/>
        </w:rPr>
        <w:t xml:space="preserve">pueden causarles cierto perjuicio, como pueden ser los </w:t>
      </w:r>
      <w:proofErr w:type="spellStart"/>
      <w:r w:rsidRPr="009D5046">
        <w:rPr>
          <w:rFonts w:cs="TimesNewRomanPSMT"/>
          <w:sz w:val="24"/>
          <w:szCs w:val="24"/>
          <w:lang w:val="es-ES"/>
        </w:rPr>
        <w:t>micromamíferos</w:t>
      </w:r>
      <w:proofErr w:type="spellEnd"/>
      <w:r w:rsidRPr="009D5046">
        <w:rPr>
          <w:rFonts w:cs="TimesNewRomanPSMT"/>
          <w:sz w:val="24"/>
          <w:szCs w:val="24"/>
          <w:lang w:val="es-ES"/>
        </w:rPr>
        <w:t>. Fomentar</w:t>
      </w:r>
      <w:r w:rsidR="00D670FF" w:rsidRPr="009D5046">
        <w:rPr>
          <w:rFonts w:cs="TimesNewRomanPSMT"/>
          <w:sz w:val="24"/>
          <w:szCs w:val="24"/>
          <w:lang w:val="es-ES"/>
        </w:rPr>
        <w:t xml:space="preserve"> </w:t>
      </w:r>
      <w:r w:rsidRPr="009D5046">
        <w:rPr>
          <w:rFonts w:cs="TimesNewRomanPSMT"/>
          <w:sz w:val="24"/>
          <w:szCs w:val="24"/>
          <w:lang w:val="es-ES"/>
        </w:rPr>
        <w:t>la presencia de rapaces permite realizar un control natural de las poblaciones de</w:t>
      </w:r>
      <w:r w:rsidR="00D670FF" w:rsidRPr="009D5046">
        <w:rPr>
          <w:rFonts w:cs="TimesNewRomanPSMT"/>
          <w:sz w:val="24"/>
          <w:szCs w:val="24"/>
          <w:lang w:val="es-ES"/>
        </w:rPr>
        <w:t xml:space="preserve"> </w:t>
      </w:r>
      <w:r w:rsidRPr="009D5046">
        <w:rPr>
          <w:rFonts w:cs="TimesNewRomanPSMT"/>
          <w:sz w:val="24"/>
          <w:szCs w:val="24"/>
          <w:lang w:val="es-ES"/>
        </w:rPr>
        <w:t>éstos.</w:t>
      </w:r>
    </w:p>
    <w:p w:rsidR="00D670FF" w:rsidRPr="009D5046" w:rsidRDefault="00D670FF" w:rsidP="00BE6A59">
      <w:pPr>
        <w:autoSpaceDE w:val="0"/>
        <w:autoSpaceDN w:val="0"/>
        <w:adjustRightInd w:val="0"/>
        <w:spacing w:after="0" w:line="360" w:lineRule="auto"/>
        <w:jc w:val="both"/>
        <w:rPr>
          <w:rFonts w:cs="TimesNewRomanPSMT"/>
          <w:sz w:val="24"/>
          <w:szCs w:val="24"/>
          <w:lang w:val="es-ES"/>
        </w:rPr>
      </w:pPr>
    </w:p>
    <w:p w:rsidR="0084237C" w:rsidRPr="009D5046" w:rsidRDefault="0084237C" w:rsidP="00BE6A59">
      <w:pPr>
        <w:autoSpaceDE w:val="0"/>
        <w:autoSpaceDN w:val="0"/>
        <w:adjustRightInd w:val="0"/>
        <w:spacing w:after="0" w:line="360" w:lineRule="auto"/>
        <w:jc w:val="both"/>
        <w:rPr>
          <w:sz w:val="24"/>
          <w:szCs w:val="24"/>
        </w:rPr>
      </w:pPr>
      <w:r w:rsidRPr="009D5046">
        <w:rPr>
          <w:rFonts w:cs="TimesNewRomanPSMT"/>
          <w:sz w:val="24"/>
          <w:szCs w:val="24"/>
          <w:lang w:val="es-ES"/>
        </w:rPr>
        <w:t>Dado que estos nidales deben ir anclados sobre árboles de gran porte, para colocar</w:t>
      </w:r>
      <w:r w:rsidR="00D670FF" w:rsidRPr="009D5046">
        <w:rPr>
          <w:rFonts w:cs="TimesNewRomanPSMT"/>
          <w:sz w:val="24"/>
          <w:szCs w:val="24"/>
          <w:lang w:val="es-ES"/>
        </w:rPr>
        <w:t xml:space="preserve"> </w:t>
      </w:r>
      <w:r w:rsidRPr="009D5046">
        <w:rPr>
          <w:rFonts w:cs="TimesNewRomanPSMT"/>
          <w:sz w:val="24"/>
          <w:szCs w:val="24"/>
          <w:lang w:val="es-ES"/>
        </w:rPr>
        <w:t xml:space="preserve">cajas nido para rapaces nocturnas </w:t>
      </w:r>
      <w:r w:rsidR="00583921" w:rsidRPr="009D5046">
        <w:rPr>
          <w:rFonts w:cs="TimesNewRomanPSMT"/>
          <w:sz w:val="24"/>
          <w:szCs w:val="24"/>
          <w:lang w:val="es-ES"/>
        </w:rPr>
        <w:t xml:space="preserve">se planteó </w:t>
      </w:r>
      <w:r w:rsidRPr="009D5046">
        <w:rPr>
          <w:rFonts w:cs="TimesNewRomanPSMT"/>
          <w:sz w:val="24"/>
          <w:szCs w:val="24"/>
          <w:lang w:val="es-ES"/>
        </w:rPr>
        <w:t>la instalación de postes. Si resulta</w:t>
      </w:r>
      <w:r w:rsidR="00583921" w:rsidRPr="009D5046">
        <w:rPr>
          <w:rFonts w:cs="TimesNewRomanPSMT"/>
          <w:sz w:val="24"/>
          <w:szCs w:val="24"/>
          <w:lang w:val="es-ES"/>
        </w:rPr>
        <w:t>ba</w:t>
      </w:r>
      <w:r w:rsidR="00D670FF" w:rsidRPr="009D5046">
        <w:rPr>
          <w:rFonts w:cs="TimesNewRomanPSMT"/>
          <w:sz w:val="24"/>
          <w:szCs w:val="24"/>
          <w:lang w:val="es-ES"/>
        </w:rPr>
        <w:t xml:space="preserve"> </w:t>
      </w:r>
      <w:r w:rsidRPr="009D5046">
        <w:rPr>
          <w:rFonts w:cs="TimesNewRomanPSMT"/>
          <w:sz w:val="24"/>
          <w:szCs w:val="24"/>
          <w:lang w:val="es-ES"/>
        </w:rPr>
        <w:t>posible, se colocar</w:t>
      </w:r>
      <w:r w:rsidR="00583921" w:rsidRPr="009D5046">
        <w:rPr>
          <w:rFonts w:cs="TimesNewRomanPSMT"/>
          <w:sz w:val="24"/>
          <w:szCs w:val="24"/>
          <w:lang w:val="es-ES"/>
        </w:rPr>
        <w:t>ía</w:t>
      </w:r>
      <w:r w:rsidRPr="009D5046">
        <w:rPr>
          <w:rFonts w:cs="TimesNewRomanPSMT"/>
          <w:sz w:val="24"/>
          <w:szCs w:val="24"/>
          <w:lang w:val="es-ES"/>
        </w:rPr>
        <w:t>n cajas nido para dos especies distintas de rapaces nocturnas:</w:t>
      </w:r>
      <w:r w:rsidR="00D670FF" w:rsidRPr="009D5046">
        <w:rPr>
          <w:rFonts w:cs="TimesNewRomanPSMT"/>
          <w:sz w:val="24"/>
          <w:szCs w:val="24"/>
          <w:lang w:val="es-ES"/>
        </w:rPr>
        <w:t xml:space="preserve"> </w:t>
      </w:r>
      <w:r w:rsidRPr="009D5046">
        <w:rPr>
          <w:rFonts w:cs="TimesNewRomanPSMT"/>
          <w:sz w:val="24"/>
          <w:szCs w:val="24"/>
          <w:lang w:val="es-ES"/>
        </w:rPr>
        <w:t>autillo (1 u</w:t>
      </w:r>
      <w:r w:rsidR="00583921" w:rsidRPr="009D5046">
        <w:rPr>
          <w:rFonts w:cs="TimesNewRomanPSMT"/>
          <w:sz w:val="24"/>
          <w:szCs w:val="24"/>
          <w:lang w:val="es-ES"/>
        </w:rPr>
        <w:t>nidad) y mochuelo (1 unidad).</w:t>
      </w:r>
    </w:p>
    <w:p w:rsidR="0084237C" w:rsidRPr="009D5046" w:rsidRDefault="0084237C" w:rsidP="00BE6A59">
      <w:pPr>
        <w:spacing w:after="0" w:line="360" w:lineRule="auto"/>
        <w:jc w:val="both"/>
        <w:rPr>
          <w:sz w:val="24"/>
          <w:szCs w:val="24"/>
        </w:rPr>
      </w:pPr>
    </w:p>
    <w:p w:rsidR="000B2C54" w:rsidRPr="00082754" w:rsidRDefault="00583921" w:rsidP="00BE6A59">
      <w:pPr>
        <w:spacing w:after="0" w:line="360" w:lineRule="auto"/>
        <w:jc w:val="both"/>
        <w:rPr>
          <w:sz w:val="24"/>
          <w:szCs w:val="24"/>
        </w:rPr>
      </w:pPr>
      <w:r w:rsidRPr="00082754">
        <w:rPr>
          <w:sz w:val="24"/>
          <w:szCs w:val="24"/>
        </w:rPr>
        <w:t>Una vez comenzada la ejecución de los trabajos, y a</w:t>
      </w:r>
      <w:r w:rsidR="009B642B" w:rsidRPr="00082754">
        <w:rPr>
          <w:sz w:val="24"/>
          <w:szCs w:val="24"/>
        </w:rPr>
        <w:t xml:space="preserve">nte la imposibilidad de poder ubicar cajas-nidos para rapaces nocturnas, al no haber arboles de porte suficiente para poder anclar los </w:t>
      </w:r>
      <w:r w:rsidRPr="00082754">
        <w:rPr>
          <w:sz w:val="24"/>
          <w:szCs w:val="24"/>
        </w:rPr>
        <w:t xml:space="preserve">distintos modelos de caja-nidos, y no identificarse lugares apropiados para la instalación de postes, se plantea una solución </w:t>
      </w:r>
      <w:r w:rsidR="009B642B" w:rsidRPr="00082754">
        <w:rPr>
          <w:sz w:val="24"/>
          <w:szCs w:val="24"/>
        </w:rPr>
        <w:t xml:space="preserve">alternativa </w:t>
      </w:r>
      <w:r w:rsidRPr="00082754">
        <w:rPr>
          <w:sz w:val="24"/>
          <w:szCs w:val="24"/>
        </w:rPr>
        <w:t xml:space="preserve">para aprovechar los elementos existentes, y es </w:t>
      </w:r>
      <w:r w:rsidR="009B642B" w:rsidRPr="00082754">
        <w:rPr>
          <w:sz w:val="24"/>
          <w:szCs w:val="24"/>
        </w:rPr>
        <w:t xml:space="preserve">la de actuar en la tapia del pardo que </w:t>
      </w:r>
      <w:r w:rsidRPr="00082754">
        <w:rPr>
          <w:sz w:val="24"/>
          <w:szCs w:val="24"/>
        </w:rPr>
        <w:t>limita con el</w:t>
      </w:r>
      <w:r w:rsidR="009B642B" w:rsidRPr="00082754">
        <w:rPr>
          <w:sz w:val="24"/>
          <w:szCs w:val="24"/>
        </w:rPr>
        <w:t xml:space="preserve"> campo de golf, y donde existen algunos mechina</w:t>
      </w:r>
      <w:r w:rsidRPr="00082754">
        <w:rPr>
          <w:sz w:val="24"/>
          <w:szCs w:val="24"/>
        </w:rPr>
        <w:t>les que se podrías adecuar para</w:t>
      </w:r>
      <w:r w:rsidR="009B642B" w:rsidRPr="00082754">
        <w:rPr>
          <w:sz w:val="24"/>
          <w:szCs w:val="24"/>
        </w:rPr>
        <w:t xml:space="preserve"> la </w:t>
      </w:r>
      <w:r w:rsidR="00BE4DB3" w:rsidRPr="00082754">
        <w:rPr>
          <w:sz w:val="24"/>
          <w:szCs w:val="24"/>
        </w:rPr>
        <w:t>reproducción</w:t>
      </w:r>
      <w:r w:rsidR="009B642B" w:rsidRPr="00082754">
        <w:rPr>
          <w:sz w:val="24"/>
          <w:szCs w:val="24"/>
        </w:rPr>
        <w:t xml:space="preserve"> de algunas especies (mochuelo, autillo, cernícalo,…)</w:t>
      </w:r>
    </w:p>
    <w:p w:rsidR="00877CB7" w:rsidRDefault="00877CB7" w:rsidP="00BE6A59">
      <w:pPr>
        <w:spacing w:after="0" w:line="360" w:lineRule="auto"/>
        <w:jc w:val="both"/>
        <w:rPr>
          <w:sz w:val="24"/>
          <w:szCs w:val="24"/>
        </w:rPr>
      </w:pPr>
    </w:p>
    <w:p w:rsidR="00B04AA7" w:rsidRPr="00B04AA7" w:rsidRDefault="00B04AA7" w:rsidP="00BE6A59">
      <w:pPr>
        <w:autoSpaceDE w:val="0"/>
        <w:autoSpaceDN w:val="0"/>
        <w:adjustRightInd w:val="0"/>
        <w:spacing w:after="0" w:line="360" w:lineRule="auto"/>
        <w:jc w:val="both"/>
        <w:rPr>
          <w:rFonts w:cs="TimesNewRomanPSMT"/>
          <w:sz w:val="24"/>
          <w:szCs w:val="24"/>
          <w:lang w:val="es-ES"/>
        </w:rPr>
      </w:pPr>
      <w:r>
        <w:rPr>
          <w:rFonts w:cs="TimesNewRomanPSMT"/>
          <w:sz w:val="24"/>
          <w:szCs w:val="24"/>
          <w:lang w:val="es-ES"/>
        </w:rPr>
        <w:t>No obstante</w:t>
      </w:r>
      <w:r w:rsidRPr="00B04AA7">
        <w:rPr>
          <w:rFonts w:cs="TimesNewRomanPSMT"/>
          <w:sz w:val="24"/>
          <w:szCs w:val="24"/>
          <w:lang w:val="es-ES"/>
        </w:rPr>
        <w:t>, se estudiará la viabilidad para la</w:t>
      </w:r>
      <w:r>
        <w:rPr>
          <w:rFonts w:cs="TimesNewRomanPSMT"/>
          <w:sz w:val="24"/>
          <w:szCs w:val="24"/>
          <w:lang w:val="es-ES"/>
        </w:rPr>
        <w:t xml:space="preserve"> </w:t>
      </w:r>
      <w:r w:rsidRPr="00B04AA7">
        <w:rPr>
          <w:rFonts w:cs="TimesNewRomanPSMT"/>
          <w:sz w:val="24"/>
          <w:szCs w:val="24"/>
          <w:lang w:val="es-ES"/>
        </w:rPr>
        <w:t>instalación de postes de elevado porte que permitan</w:t>
      </w:r>
      <w:r>
        <w:rPr>
          <w:rFonts w:cs="TimesNewRomanPSMT"/>
          <w:sz w:val="24"/>
          <w:szCs w:val="24"/>
          <w:lang w:val="es-ES"/>
        </w:rPr>
        <w:t xml:space="preserve"> </w:t>
      </w:r>
      <w:r w:rsidRPr="00B04AA7">
        <w:rPr>
          <w:rFonts w:cs="TimesNewRomanPSMT"/>
          <w:sz w:val="24"/>
          <w:szCs w:val="24"/>
          <w:lang w:val="es-ES"/>
        </w:rPr>
        <w:t>la colocación de las dos cajas nido para rapaces</w:t>
      </w:r>
      <w:r>
        <w:rPr>
          <w:rFonts w:cs="TimesNewRomanPSMT"/>
          <w:sz w:val="24"/>
          <w:szCs w:val="24"/>
          <w:lang w:val="es-ES"/>
        </w:rPr>
        <w:t xml:space="preserve"> </w:t>
      </w:r>
      <w:r w:rsidRPr="00B04AA7">
        <w:rPr>
          <w:rFonts w:cs="TimesNewRomanPSMT"/>
          <w:sz w:val="24"/>
          <w:szCs w:val="24"/>
          <w:lang w:val="es-ES"/>
        </w:rPr>
        <w:t>nocturnas (autillo y mochuelo).</w:t>
      </w:r>
    </w:p>
    <w:p w:rsidR="00B04AA7" w:rsidRPr="00B04AA7" w:rsidRDefault="00B04AA7" w:rsidP="00082754">
      <w:pPr>
        <w:jc w:val="both"/>
        <w:rPr>
          <w:sz w:val="24"/>
          <w:szCs w:val="24"/>
          <w:lang w:val="es-ES"/>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1668"/>
        <w:gridCol w:w="1275"/>
        <w:gridCol w:w="2835"/>
        <w:gridCol w:w="2866"/>
      </w:tblGrid>
      <w:tr w:rsidR="00773723" w:rsidRPr="00082754" w:rsidTr="00583921">
        <w:tc>
          <w:tcPr>
            <w:tcW w:w="8644" w:type="dxa"/>
            <w:gridSpan w:val="4"/>
          </w:tcPr>
          <w:p w:rsidR="00583921" w:rsidRPr="00082754" w:rsidRDefault="00583921" w:rsidP="00082754">
            <w:pPr>
              <w:spacing w:line="276" w:lineRule="auto"/>
              <w:jc w:val="both"/>
              <w:rPr>
                <w:b/>
                <w:sz w:val="24"/>
                <w:szCs w:val="24"/>
              </w:rPr>
            </w:pPr>
          </w:p>
          <w:p w:rsidR="00583921" w:rsidRPr="00082754" w:rsidRDefault="00583921" w:rsidP="00082754">
            <w:pPr>
              <w:spacing w:line="276" w:lineRule="auto"/>
              <w:jc w:val="both"/>
              <w:rPr>
                <w:b/>
                <w:sz w:val="24"/>
                <w:szCs w:val="24"/>
              </w:rPr>
            </w:pPr>
          </w:p>
          <w:p w:rsidR="00583921" w:rsidRPr="00082754" w:rsidRDefault="00583921" w:rsidP="00082754">
            <w:pPr>
              <w:spacing w:line="276" w:lineRule="auto"/>
              <w:jc w:val="both"/>
              <w:rPr>
                <w:b/>
                <w:sz w:val="24"/>
                <w:szCs w:val="24"/>
              </w:rPr>
            </w:pPr>
          </w:p>
        </w:tc>
      </w:tr>
      <w:tr w:rsidR="00773723" w:rsidRPr="00082754" w:rsidTr="00583921">
        <w:tc>
          <w:tcPr>
            <w:tcW w:w="1668" w:type="dxa"/>
          </w:tcPr>
          <w:p w:rsidR="00773723" w:rsidRPr="00082754" w:rsidRDefault="00773723" w:rsidP="00082754">
            <w:pPr>
              <w:spacing w:line="276" w:lineRule="auto"/>
              <w:jc w:val="both"/>
              <w:rPr>
                <w:sz w:val="24"/>
                <w:szCs w:val="24"/>
              </w:rPr>
            </w:pPr>
          </w:p>
        </w:tc>
        <w:tc>
          <w:tcPr>
            <w:tcW w:w="1275" w:type="dxa"/>
          </w:tcPr>
          <w:p w:rsidR="00773723" w:rsidRPr="00082754" w:rsidRDefault="00773723" w:rsidP="00082754">
            <w:pPr>
              <w:spacing w:line="276" w:lineRule="auto"/>
              <w:jc w:val="both"/>
              <w:rPr>
                <w:sz w:val="24"/>
                <w:szCs w:val="24"/>
              </w:rPr>
            </w:pPr>
          </w:p>
        </w:tc>
        <w:tc>
          <w:tcPr>
            <w:tcW w:w="2835" w:type="dxa"/>
          </w:tcPr>
          <w:p w:rsidR="00773723" w:rsidRPr="00082754" w:rsidRDefault="00773723" w:rsidP="00082754">
            <w:pPr>
              <w:spacing w:line="276" w:lineRule="auto"/>
              <w:jc w:val="both"/>
              <w:rPr>
                <w:sz w:val="24"/>
                <w:szCs w:val="24"/>
              </w:rPr>
            </w:pPr>
          </w:p>
        </w:tc>
        <w:tc>
          <w:tcPr>
            <w:tcW w:w="2866" w:type="dxa"/>
          </w:tcPr>
          <w:p w:rsidR="00773723" w:rsidRPr="00082754" w:rsidRDefault="00773723" w:rsidP="00082754">
            <w:pPr>
              <w:spacing w:line="276" w:lineRule="auto"/>
              <w:jc w:val="both"/>
              <w:rPr>
                <w:sz w:val="24"/>
                <w:szCs w:val="24"/>
              </w:rPr>
            </w:pPr>
          </w:p>
        </w:tc>
      </w:tr>
      <w:tr w:rsidR="00773723" w:rsidRPr="00082754" w:rsidTr="00583921">
        <w:tc>
          <w:tcPr>
            <w:tcW w:w="1668" w:type="dxa"/>
          </w:tcPr>
          <w:p w:rsidR="00773723" w:rsidRPr="00082754" w:rsidRDefault="00773723" w:rsidP="00082754">
            <w:pPr>
              <w:spacing w:line="276" w:lineRule="auto"/>
              <w:jc w:val="both"/>
              <w:rPr>
                <w:sz w:val="24"/>
                <w:szCs w:val="24"/>
              </w:rPr>
            </w:pPr>
          </w:p>
        </w:tc>
        <w:tc>
          <w:tcPr>
            <w:tcW w:w="1275" w:type="dxa"/>
          </w:tcPr>
          <w:p w:rsidR="00773723" w:rsidRPr="00082754" w:rsidRDefault="00773723" w:rsidP="00082754">
            <w:pPr>
              <w:spacing w:line="276" w:lineRule="auto"/>
              <w:jc w:val="both"/>
              <w:rPr>
                <w:sz w:val="24"/>
                <w:szCs w:val="24"/>
              </w:rPr>
            </w:pPr>
          </w:p>
        </w:tc>
        <w:tc>
          <w:tcPr>
            <w:tcW w:w="2835" w:type="dxa"/>
          </w:tcPr>
          <w:p w:rsidR="00773723" w:rsidRPr="00082754" w:rsidRDefault="00773723" w:rsidP="00082754">
            <w:pPr>
              <w:spacing w:line="276" w:lineRule="auto"/>
              <w:jc w:val="both"/>
              <w:rPr>
                <w:sz w:val="24"/>
                <w:szCs w:val="24"/>
              </w:rPr>
            </w:pPr>
          </w:p>
        </w:tc>
        <w:tc>
          <w:tcPr>
            <w:tcW w:w="2866" w:type="dxa"/>
          </w:tcPr>
          <w:p w:rsidR="00773723" w:rsidRPr="00082754" w:rsidRDefault="00773723" w:rsidP="00082754">
            <w:pPr>
              <w:spacing w:line="276" w:lineRule="auto"/>
              <w:jc w:val="both"/>
              <w:rPr>
                <w:sz w:val="24"/>
                <w:szCs w:val="24"/>
              </w:rPr>
            </w:pPr>
          </w:p>
        </w:tc>
      </w:tr>
      <w:tr w:rsidR="00773723" w:rsidRPr="00082754" w:rsidTr="00583921">
        <w:tc>
          <w:tcPr>
            <w:tcW w:w="1668" w:type="dxa"/>
          </w:tcPr>
          <w:p w:rsidR="00773723" w:rsidRPr="00082754" w:rsidRDefault="00773723" w:rsidP="00082754">
            <w:pPr>
              <w:spacing w:line="276" w:lineRule="auto"/>
              <w:jc w:val="both"/>
              <w:rPr>
                <w:sz w:val="24"/>
                <w:szCs w:val="24"/>
              </w:rPr>
            </w:pPr>
          </w:p>
        </w:tc>
        <w:tc>
          <w:tcPr>
            <w:tcW w:w="1275" w:type="dxa"/>
          </w:tcPr>
          <w:p w:rsidR="00773723" w:rsidRPr="00082754" w:rsidRDefault="00773723" w:rsidP="00082754">
            <w:pPr>
              <w:spacing w:line="276" w:lineRule="auto"/>
              <w:jc w:val="both"/>
              <w:rPr>
                <w:sz w:val="24"/>
                <w:szCs w:val="24"/>
              </w:rPr>
            </w:pPr>
          </w:p>
        </w:tc>
        <w:tc>
          <w:tcPr>
            <w:tcW w:w="2835" w:type="dxa"/>
          </w:tcPr>
          <w:p w:rsidR="00773723" w:rsidRPr="00082754" w:rsidRDefault="00773723" w:rsidP="00082754">
            <w:pPr>
              <w:spacing w:line="276" w:lineRule="auto"/>
              <w:jc w:val="both"/>
              <w:rPr>
                <w:sz w:val="24"/>
                <w:szCs w:val="24"/>
              </w:rPr>
            </w:pPr>
          </w:p>
        </w:tc>
        <w:tc>
          <w:tcPr>
            <w:tcW w:w="2866" w:type="dxa"/>
          </w:tcPr>
          <w:p w:rsidR="00773723" w:rsidRPr="00082754" w:rsidRDefault="00773723" w:rsidP="00082754">
            <w:pPr>
              <w:spacing w:line="276" w:lineRule="auto"/>
              <w:jc w:val="both"/>
              <w:rPr>
                <w:sz w:val="24"/>
                <w:szCs w:val="24"/>
              </w:rPr>
            </w:pPr>
          </w:p>
        </w:tc>
      </w:tr>
      <w:tr w:rsidR="00773723" w:rsidRPr="00082754" w:rsidTr="00583921">
        <w:tc>
          <w:tcPr>
            <w:tcW w:w="1668" w:type="dxa"/>
          </w:tcPr>
          <w:p w:rsidR="00773723" w:rsidRPr="00082754" w:rsidRDefault="00773723" w:rsidP="00082754">
            <w:pPr>
              <w:spacing w:line="276" w:lineRule="auto"/>
              <w:jc w:val="both"/>
              <w:rPr>
                <w:sz w:val="24"/>
                <w:szCs w:val="24"/>
              </w:rPr>
            </w:pPr>
          </w:p>
        </w:tc>
        <w:tc>
          <w:tcPr>
            <w:tcW w:w="1275" w:type="dxa"/>
          </w:tcPr>
          <w:p w:rsidR="00773723" w:rsidRPr="00082754" w:rsidRDefault="00773723" w:rsidP="00082754">
            <w:pPr>
              <w:spacing w:line="276" w:lineRule="auto"/>
              <w:jc w:val="both"/>
              <w:rPr>
                <w:sz w:val="24"/>
                <w:szCs w:val="24"/>
              </w:rPr>
            </w:pPr>
          </w:p>
        </w:tc>
        <w:tc>
          <w:tcPr>
            <w:tcW w:w="2835" w:type="dxa"/>
          </w:tcPr>
          <w:p w:rsidR="00773723" w:rsidRPr="00082754" w:rsidRDefault="00773723" w:rsidP="00082754">
            <w:pPr>
              <w:spacing w:line="276" w:lineRule="auto"/>
              <w:jc w:val="both"/>
              <w:rPr>
                <w:sz w:val="24"/>
                <w:szCs w:val="24"/>
              </w:rPr>
            </w:pPr>
          </w:p>
        </w:tc>
        <w:tc>
          <w:tcPr>
            <w:tcW w:w="2866" w:type="dxa"/>
          </w:tcPr>
          <w:p w:rsidR="00773723" w:rsidRPr="00082754" w:rsidRDefault="00773723" w:rsidP="00082754">
            <w:pPr>
              <w:spacing w:line="276" w:lineRule="auto"/>
              <w:jc w:val="both"/>
              <w:rPr>
                <w:sz w:val="24"/>
                <w:szCs w:val="24"/>
              </w:rPr>
            </w:pPr>
          </w:p>
        </w:tc>
      </w:tr>
      <w:tr w:rsidR="00773723" w:rsidRPr="00082754" w:rsidTr="00583921">
        <w:tc>
          <w:tcPr>
            <w:tcW w:w="1668" w:type="dxa"/>
          </w:tcPr>
          <w:p w:rsidR="00773723" w:rsidRPr="00082754" w:rsidRDefault="00773723" w:rsidP="00082754">
            <w:pPr>
              <w:spacing w:line="276" w:lineRule="auto"/>
              <w:jc w:val="both"/>
              <w:rPr>
                <w:sz w:val="24"/>
                <w:szCs w:val="24"/>
              </w:rPr>
            </w:pPr>
          </w:p>
        </w:tc>
        <w:tc>
          <w:tcPr>
            <w:tcW w:w="1275" w:type="dxa"/>
          </w:tcPr>
          <w:p w:rsidR="00773723" w:rsidRPr="00082754" w:rsidRDefault="00773723" w:rsidP="00082754">
            <w:pPr>
              <w:spacing w:line="276" w:lineRule="auto"/>
              <w:jc w:val="both"/>
              <w:rPr>
                <w:sz w:val="24"/>
                <w:szCs w:val="24"/>
              </w:rPr>
            </w:pPr>
          </w:p>
        </w:tc>
        <w:tc>
          <w:tcPr>
            <w:tcW w:w="2835" w:type="dxa"/>
          </w:tcPr>
          <w:p w:rsidR="00773723" w:rsidRPr="00082754" w:rsidRDefault="00773723" w:rsidP="00082754">
            <w:pPr>
              <w:spacing w:line="276" w:lineRule="auto"/>
              <w:jc w:val="both"/>
              <w:rPr>
                <w:sz w:val="24"/>
                <w:szCs w:val="24"/>
              </w:rPr>
            </w:pPr>
          </w:p>
        </w:tc>
        <w:tc>
          <w:tcPr>
            <w:tcW w:w="2866" w:type="dxa"/>
          </w:tcPr>
          <w:p w:rsidR="00773723" w:rsidRPr="00082754" w:rsidRDefault="00773723" w:rsidP="00082754">
            <w:pPr>
              <w:spacing w:line="276" w:lineRule="auto"/>
              <w:jc w:val="both"/>
              <w:rPr>
                <w:sz w:val="24"/>
                <w:szCs w:val="24"/>
              </w:rPr>
            </w:pPr>
          </w:p>
        </w:tc>
      </w:tr>
    </w:tbl>
    <w:p w:rsidR="00E10545" w:rsidRPr="00082754" w:rsidRDefault="00E10545" w:rsidP="00082754">
      <w:pPr>
        <w:jc w:val="both"/>
        <w:rPr>
          <w:b/>
          <w:color w:val="FF0000"/>
          <w:sz w:val="24"/>
          <w:szCs w:val="24"/>
        </w:rPr>
      </w:pPr>
    </w:p>
    <w:tbl>
      <w:tblPr>
        <w:tblStyle w:val="Tablaconcuadrcula"/>
        <w:tblW w:w="0" w:type="auto"/>
        <w:tblLook w:val="04A0"/>
      </w:tblPr>
      <w:tblGrid>
        <w:gridCol w:w="8644"/>
      </w:tblGrid>
      <w:tr w:rsidR="00E10545" w:rsidRPr="00082754" w:rsidTr="00E10545">
        <w:tc>
          <w:tcPr>
            <w:tcW w:w="8644" w:type="dxa"/>
          </w:tcPr>
          <w:p w:rsidR="00E10545" w:rsidRPr="00082754" w:rsidRDefault="00E10545" w:rsidP="00082754">
            <w:pPr>
              <w:spacing w:line="276" w:lineRule="auto"/>
              <w:jc w:val="both"/>
              <w:rPr>
                <w:b/>
                <w:color w:val="FF0000"/>
                <w:sz w:val="24"/>
                <w:szCs w:val="24"/>
              </w:rPr>
            </w:pPr>
          </w:p>
          <w:p w:rsidR="00F2795A" w:rsidRPr="00082754" w:rsidRDefault="00F2795A" w:rsidP="00082754">
            <w:pPr>
              <w:spacing w:line="276" w:lineRule="auto"/>
              <w:jc w:val="both"/>
              <w:rPr>
                <w:b/>
                <w:color w:val="FF0000"/>
                <w:sz w:val="24"/>
                <w:szCs w:val="24"/>
              </w:rPr>
            </w:pPr>
            <w:r w:rsidRPr="00082754">
              <w:rPr>
                <w:b/>
                <w:noProof/>
                <w:color w:val="FF0000"/>
                <w:sz w:val="24"/>
                <w:szCs w:val="24"/>
                <w:lang w:val="es-ES" w:eastAsia="es-ES"/>
              </w:rPr>
              <w:drawing>
                <wp:inline distT="0" distB="0" distL="0" distR="0">
                  <wp:extent cx="5254663" cy="3489158"/>
                  <wp:effectExtent l="19050" t="0" r="3137" b="0"/>
                  <wp:docPr id="16" name="Imagen 8" descr="C:\Users\CHEMA\Desktop\CHEMA\BIOGOLF\A CNG\CNG 17.18-03-2011\DSC_0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EMA\Desktop\CHEMA\BIOGOLF\A CNG\CNG 17.18-03-2011\DSC_0240.JPG"/>
                          <pic:cNvPicPr>
                            <a:picLocks noChangeAspect="1" noChangeArrowheads="1"/>
                          </pic:cNvPicPr>
                        </pic:nvPicPr>
                        <pic:blipFill>
                          <a:blip r:embed="rId13" cstate="email"/>
                          <a:srcRect/>
                          <a:stretch>
                            <a:fillRect/>
                          </a:stretch>
                        </pic:blipFill>
                        <pic:spPr bwMode="auto">
                          <a:xfrm>
                            <a:off x="0" y="0"/>
                            <a:ext cx="5260885" cy="3493289"/>
                          </a:xfrm>
                          <a:prstGeom prst="rect">
                            <a:avLst/>
                          </a:prstGeom>
                          <a:noFill/>
                          <a:ln w="9525">
                            <a:noFill/>
                            <a:miter lim="800000"/>
                            <a:headEnd/>
                            <a:tailEnd/>
                          </a:ln>
                        </pic:spPr>
                      </pic:pic>
                    </a:graphicData>
                  </a:graphic>
                </wp:inline>
              </w:drawing>
            </w:r>
          </w:p>
          <w:p w:rsidR="00F2795A" w:rsidRPr="00082754" w:rsidRDefault="00657713" w:rsidP="00082754">
            <w:pPr>
              <w:spacing w:line="276" w:lineRule="auto"/>
              <w:jc w:val="both"/>
              <w:rPr>
                <w:b/>
                <w:sz w:val="24"/>
                <w:szCs w:val="24"/>
              </w:rPr>
            </w:pPr>
            <w:r w:rsidRPr="00082754">
              <w:rPr>
                <w:b/>
                <w:sz w:val="24"/>
                <w:szCs w:val="24"/>
              </w:rPr>
              <w:t>Mechinales en tapia</w:t>
            </w:r>
          </w:p>
        </w:tc>
      </w:tr>
    </w:tbl>
    <w:p w:rsidR="000B2C54" w:rsidRPr="00082754" w:rsidRDefault="000B2C54" w:rsidP="00082754">
      <w:pPr>
        <w:jc w:val="both"/>
        <w:rPr>
          <w:b/>
          <w:sz w:val="24"/>
          <w:szCs w:val="24"/>
        </w:rPr>
      </w:pPr>
    </w:p>
    <w:p w:rsidR="00877481" w:rsidRPr="00082754" w:rsidRDefault="00877481" w:rsidP="00082754">
      <w:pPr>
        <w:jc w:val="both"/>
        <w:rPr>
          <w:b/>
          <w:sz w:val="24"/>
          <w:szCs w:val="24"/>
        </w:rPr>
      </w:pPr>
    </w:p>
    <w:tbl>
      <w:tblPr>
        <w:tblStyle w:val="Tablaconcuadrcula"/>
        <w:tblW w:w="0" w:type="auto"/>
        <w:tblLook w:val="04A0"/>
      </w:tblPr>
      <w:tblGrid>
        <w:gridCol w:w="8256"/>
      </w:tblGrid>
      <w:tr w:rsidR="00657713" w:rsidRPr="00082754" w:rsidTr="00657713">
        <w:trPr>
          <w:trHeight w:val="5267"/>
        </w:trPr>
        <w:tc>
          <w:tcPr>
            <w:tcW w:w="6626" w:type="dxa"/>
          </w:tcPr>
          <w:p w:rsidR="00657713" w:rsidRPr="00082754" w:rsidRDefault="00657713" w:rsidP="00082754">
            <w:pPr>
              <w:spacing w:line="276" w:lineRule="auto"/>
              <w:jc w:val="both"/>
              <w:rPr>
                <w:b/>
                <w:sz w:val="24"/>
                <w:szCs w:val="24"/>
              </w:rPr>
            </w:pPr>
          </w:p>
          <w:p w:rsidR="00657713" w:rsidRPr="00082754" w:rsidRDefault="00657713" w:rsidP="00082754">
            <w:pPr>
              <w:spacing w:line="276" w:lineRule="auto"/>
              <w:jc w:val="both"/>
              <w:rPr>
                <w:b/>
                <w:sz w:val="24"/>
                <w:szCs w:val="24"/>
              </w:rPr>
            </w:pPr>
            <w:r w:rsidRPr="00082754">
              <w:rPr>
                <w:b/>
                <w:noProof/>
                <w:sz w:val="24"/>
                <w:szCs w:val="24"/>
                <w:lang w:val="es-ES" w:eastAsia="es-ES"/>
              </w:rPr>
              <w:drawing>
                <wp:inline distT="0" distB="0" distL="0" distR="0">
                  <wp:extent cx="5082340" cy="3377672"/>
                  <wp:effectExtent l="19050" t="0" r="4010" b="0"/>
                  <wp:docPr id="104" name="Imagen 1" descr="C:\Users\CHEMA\Desktop\CHEMA\BIOGOLF\A CNG\CNG 3-03-2011\DSC_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A\Desktop\CHEMA\BIOGOLF\A CNG\CNG 3-03-2011\DSC_0125.JPG"/>
                          <pic:cNvPicPr>
                            <a:picLocks noChangeAspect="1" noChangeArrowheads="1"/>
                          </pic:cNvPicPr>
                        </pic:nvPicPr>
                        <pic:blipFill>
                          <a:blip r:embed="rId14" cstate="email"/>
                          <a:srcRect/>
                          <a:stretch>
                            <a:fillRect/>
                          </a:stretch>
                        </pic:blipFill>
                        <pic:spPr bwMode="auto">
                          <a:xfrm>
                            <a:off x="0" y="0"/>
                            <a:ext cx="5087162" cy="3380877"/>
                          </a:xfrm>
                          <a:prstGeom prst="rect">
                            <a:avLst/>
                          </a:prstGeom>
                          <a:noFill/>
                          <a:ln w="9525">
                            <a:noFill/>
                            <a:miter lim="800000"/>
                            <a:headEnd/>
                            <a:tailEnd/>
                          </a:ln>
                        </pic:spPr>
                      </pic:pic>
                    </a:graphicData>
                  </a:graphic>
                </wp:inline>
              </w:drawing>
            </w:r>
          </w:p>
          <w:p w:rsidR="00657713" w:rsidRPr="00082754" w:rsidRDefault="00391497" w:rsidP="00082754">
            <w:pPr>
              <w:spacing w:line="276" w:lineRule="auto"/>
              <w:jc w:val="both"/>
              <w:rPr>
                <w:b/>
                <w:sz w:val="24"/>
                <w:szCs w:val="24"/>
              </w:rPr>
            </w:pPr>
            <w:r w:rsidRPr="00082754">
              <w:rPr>
                <w:b/>
                <w:sz w:val="24"/>
                <w:szCs w:val="24"/>
              </w:rPr>
              <w:t>Mechinal</w:t>
            </w:r>
          </w:p>
        </w:tc>
      </w:tr>
    </w:tbl>
    <w:p w:rsidR="00082754" w:rsidRDefault="00082754" w:rsidP="00082754">
      <w:pPr>
        <w:jc w:val="both"/>
        <w:rPr>
          <w:b/>
          <w:sz w:val="24"/>
          <w:szCs w:val="24"/>
        </w:rPr>
      </w:pPr>
    </w:p>
    <w:p w:rsidR="00877481" w:rsidRPr="009D5046" w:rsidRDefault="009D5046" w:rsidP="00BE6A59">
      <w:pPr>
        <w:rPr>
          <w:b/>
          <w:sz w:val="28"/>
          <w:szCs w:val="28"/>
        </w:rPr>
      </w:pPr>
      <w:r>
        <w:rPr>
          <w:b/>
          <w:sz w:val="28"/>
          <w:szCs w:val="28"/>
        </w:rPr>
        <w:lastRenderedPageBreak/>
        <w:t xml:space="preserve">INSTALACIÓN DE </w:t>
      </w:r>
      <w:r w:rsidR="00BB62E2" w:rsidRPr="009D5046">
        <w:rPr>
          <w:b/>
          <w:sz w:val="28"/>
          <w:szCs w:val="28"/>
        </w:rPr>
        <w:t>CAJAS REFUGIO PARA MURCI</w:t>
      </w:r>
      <w:r w:rsidR="009A58D3" w:rsidRPr="009D5046">
        <w:rPr>
          <w:b/>
          <w:sz w:val="28"/>
          <w:szCs w:val="28"/>
        </w:rPr>
        <w:t>É</w:t>
      </w:r>
      <w:r w:rsidR="00BB62E2" w:rsidRPr="009D5046">
        <w:rPr>
          <w:b/>
          <w:sz w:val="28"/>
          <w:szCs w:val="28"/>
        </w:rPr>
        <w:t>LAGOS</w:t>
      </w:r>
      <w:r w:rsidR="00877481" w:rsidRPr="009D5046">
        <w:rPr>
          <w:b/>
          <w:sz w:val="28"/>
          <w:szCs w:val="28"/>
        </w:rPr>
        <w:t xml:space="preserve"> </w:t>
      </w:r>
    </w:p>
    <w:p w:rsidR="0084237C" w:rsidRDefault="0084237C" w:rsidP="00BE6A59">
      <w:pPr>
        <w:autoSpaceDE w:val="0"/>
        <w:autoSpaceDN w:val="0"/>
        <w:adjustRightInd w:val="0"/>
        <w:spacing w:after="0" w:line="360" w:lineRule="auto"/>
        <w:jc w:val="both"/>
        <w:rPr>
          <w:rFonts w:cs="TimesNewRomanPSMT"/>
          <w:sz w:val="24"/>
          <w:szCs w:val="24"/>
          <w:lang w:val="es-ES"/>
        </w:rPr>
      </w:pPr>
      <w:r w:rsidRPr="009D5046">
        <w:rPr>
          <w:rFonts w:cs="TimesNewRomanPSMT"/>
          <w:sz w:val="24"/>
          <w:szCs w:val="24"/>
          <w:lang w:val="es-ES"/>
        </w:rPr>
        <w:t>Aparte de incrementar la biodiversidad y ser un indicador ambiental, los murciélagos</w:t>
      </w:r>
      <w:r w:rsidR="009D5046">
        <w:rPr>
          <w:rFonts w:cs="TimesNewRomanPSMT"/>
          <w:sz w:val="24"/>
          <w:szCs w:val="24"/>
          <w:lang w:val="es-ES"/>
        </w:rPr>
        <w:t xml:space="preserve"> </w:t>
      </w:r>
      <w:r w:rsidRPr="009D5046">
        <w:rPr>
          <w:rFonts w:cs="TimesNewRomanPSMT"/>
          <w:sz w:val="24"/>
          <w:szCs w:val="24"/>
          <w:lang w:val="es-ES"/>
        </w:rPr>
        <w:t xml:space="preserve">también pueden contribuir al control de insectos. En el Centro Nacional de </w:t>
      </w:r>
      <w:r w:rsidR="00082754" w:rsidRPr="009D5046">
        <w:rPr>
          <w:rFonts w:cs="TimesNewRomanPSMT"/>
          <w:sz w:val="24"/>
          <w:szCs w:val="24"/>
          <w:lang w:val="es-ES"/>
        </w:rPr>
        <w:t>G</w:t>
      </w:r>
      <w:r w:rsidRPr="009D5046">
        <w:rPr>
          <w:rFonts w:cs="TimesNewRomanPSMT"/>
          <w:sz w:val="24"/>
          <w:szCs w:val="24"/>
          <w:lang w:val="es-ES"/>
        </w:rPr>
        <w:t>olf</w:t>
      </w:r>
      <w:r w:rsidR="00082754" w:rsidRPr="009D5046">
        <w:rPr>
          <w:rFonts w:cs="TimesNewRomanPSMT"/>
          <w:sz w:val="24"/>
          <w:szCs w:val="24"/>
          <w:lang w:val="es-ES"/>
        </w:rPr>
        <w:t xml:space="preserve"> </w:t>
      </w:r>
      <w:r w:rsidRPr="009D5046">
        <w:rPr>
          <w:rFonts w:cs="TimesNewRomanPSMT"/>
          <w:sz w:val="24"/>
          <w:szCs w:val="24"/>
          <w:lang w:val="es-ES"/>
        </w:rPr>
        <w:t>se</w:t>
      </w:r>
      <w:r w:rsidR="00583921" w:rsidRPr="009D5046">
        <w:rPr>
          <w:rFonts w:cs="TimesNewRomanPSMT"/>
          <w:sz w:val="24"/>
          <w:szCs w:val="24"/>
          <w:lang w:val="es-ES"/>
        </w:rPr>
        <w:t xml:space="preserve"> planteó la instalación de </w:t>
      </w:r>
      <w:r w:rsidRPr="009D5046">
        <w:rPr>
          <w:rFonts w:cs="TimesNewRomanPSMT"/>
          <w:sz w:val="24"/>
          <w:szCs w:val="24"/>
          <w:lang w:val="es-ES"/>
        </w:rPr>
        <w:t>4 cajas con un diseño especial adecuado a la colocación en edificios</w:t>
      </w:r>
      <w:r w:rsidR="00B04AA7" w:rsidRPr="009D5046">
        <w:rPr>
          <w:rFonts w:cs="TimesNewRomanPSMT"/>
          <w:sz w:val="24"/>
          <w:szCs w:val="24"/>
          <w:lang w:val="es-ES"/>
        </w:rPr>
        <w:t>.</w:t>
      </w:r>
    </w:p>
    <w:p w:rsidR="00AE5DC4" w:rsidRPr="00AE5DC4" w:rsidRDefault="00AE5DC4" w:rsidP="00BE6A59">
      <w:pPr>
        <w:autoSpaceDE w:val="0"/>
        <w:autoSpaceDN w:val="0"/>
        <w:adjustRightInd w:val="0"/>
        <w:spacing w:after="0" w:line="360" w:lineRule="auto"/>
        <w:jc w:val="both"/>
        <w:rPr>
          <w:rFonts w:cs="TimesNewRomanPSMT"/>
          <w:sz w:val="16"/>
          <w:szCs w:val="16"/>
          <w:lang w:val="es-ES"/>
        </w:rPr>
      </w:pPr>
    </w:p>
    <w:p w:rsidR="00FC6491" w:rsidRPr="00082754" w:rsidRDefault="00FC6491" w:rsidP="00BE6A59">
      <w:pPr>
        <w:spacing w:after="0" w:line="360" w:lineRule="auto"/>
        <w:jc w:val="both"/>
        <w:rPr>
          <w:sz w:val="24"/>
          <w:szCs w:val="24"/>
        </w:rPr>
      </w:pPr>
      <w:r w:rsidRPr="00082754">
        <w:rPr>
          <w:sz w:val="24"/>
          <w:szCs w:val="24"/>
        </w:rPr>
        <w:t>Ante la imposibilidad de poder colo</w:t>
      </w:r>
      <w:r w:rsidR="009A58D3" w:rsidRPr="00082754">
        <w:rPr>
          <w:sz w:val="24"/>
          <w:szCs w:val="24"/>
        </w:rPr>
        <w:t>car las cajas-nido-refugio en á</w:t>
      </w:r>
      <w:r w:rsidRPr="00082754">
        <w:rPr>
          <w:sz w:val="24"/>
          <w:szCs w:val="24"/>
        </w:rPr>
        <w:t>rboles debido a los pocos que hay</w:t>
      </w:r>
      <w:r w:rsidR="00082754" w:rsidRPr="00082754">
        <w:rPr>
          <w:sz w:val="24"/>
          <w:szCs w:val="24"/>
        </w:rPr>
        <w:t>,</w:t>
      </w:r>
      <w:r w:rsidRPr="00082754">
        <w:rPr>
          <w:sz w:val="24"/>
          <w:szCs w:val="24"/>
        </w:rPr>
        <w:t xml:space="preserve"> y </w:t>
      </w:r>
      <w:r w:rsidR="00082754" w:rsidRPr="00082754">
        <w:rPr>
          <w:sz w:val="24"/>
          <w:szCs w:val="24"/>
        </w:rPr>
        <w:t xml:space="preserve">que </w:t>
      </w:r>
      <w:r w:rsidRPr="00082754">
        <w:rPr>
          <w:sz w:val="24"/>
          <w:szCs w:val="24"/>
        </w:rPr>
        <w:t>los que hay se utilizaron para instalar las caj</w:t>
      </w:r>
      <w:r w:rsidR="009A58D3" w:rsidRPr="00082754">
        <w:rPr>
          <w:sz w:val="24"/>
          <w:szCs w:val="24"/>
        </w:rPr>
        <w:t>as-nidos para aves insectívoras, s</w:t>
      </w:r>
      <w:r w:rsidRPr="00082754">
        <w:rPr>
          <w:sz w:val="24"/>
          <w:szCs w:val="24"/>
        </w:rPr>
        <w:t xml:space="preserve">e </w:t>
      </w:r>
      <w:r w:rsidR="009A58D3" w:rsidRPr="00082754">
        <w:rPr>
          <w:sz w:val="24"/>
          <w:szCs w:val="24"/>
        </w:rPr>
        <w:t>confeccionó</w:t>
      </w:r>
      <w:r w:rsidRPr="00082754">
        <w:rPr>
          <w:sz w:val="24"/>
          <w:szCs w:val="24"/>
        </w:rPr>
        <w:t xml:space="preserve"> otro modelo distinto para poder ponerlas en el edificio central del campo de Golf, en una de las paredes de las chimeneas que tiene el dicho edificio.</w:t>
      </w:r>
    </w:p>
    <w:p w:rsidR="009A58D3" w:rsidRPr="00AE5DC4" w:rsidRDefault="009A58D3" w:rsidP="00BE6A59">
      <w:pPr>
        <w:spacing w:after="0" w:line="360" w:lineRule="auto"/>
        <w:jc w:val="both"/>
        <w:rPr>
          <w:sz w:val="16"/>
          <w:szCs w:val="16"/>
        </w:rPr>
      </w:pPr>
    </w:p>
    <w:p w:rsidR="00583921" w:rsidRDefault="00082754" w:rsidP="00BE6A59">
      <w:pPr>
        <w:autoSpaceDE w:val="0"/>
        <w:autoSpaceDN w:val="0"/>
        <w:adjustRightInd w:val="0"/>
        <w:spacing w:after="0" w:line="360" w:lineRule="auto"/>
        <w:jc w:val="both"/>
        <w:rPr>
          <w:rFonts w:cs="TimesNewRomanPSMT"/>
          <w:sz w:val="24"/>
          <w:szCs w:val="24"/>
          <w:lang w:val="es-ES"/>
        </w:rPr>
      </w:pPr>
      <w:r w:rsidRPr="00082754">
        <w:rPr>
          <w:sz w:val="24"/>
          <w:szCs w:val="24"/>
        </w:rPr>
        <w:t>Estos refugios están construidos en madera</w:t>
      </w:r>
      <w:r w:rsidR="00FC6491" w:rsidRPr="00082754">
        <w:rPr>
          <w:sz w:val="24"/>
          <w:szCs w:val="24"/>
        </w:rPr>
        <w:t xml:space="preserve"> de pino tratada con doble capa de </w:t>
      </w:r>
      <w:r w:rsidR="00BE4DB3" w:rsidRPr="00082754">
        <w:rPr>
          <w:sz w:val="24"/>
          <w:szCs w:val="24"/>
        </w:rPr>
        <w:t>protección</w:t>
      </w:r>
      <w:r w:rsidR="00FC6491" w:rsidRPr="00082754">
        <w:rPr>
          <w:sz w:val="24"/>
          <w:szCs w:val="24"/>
        </w:rPr>
        <w:t xml:space="preserve"> </w:t>
      </w:r>
      <w:r w:rsidR="00FC6491" w:rsidRPr="009D5046">
        <w:rPr>
          <w:sz w:val="24"/>
          <w:szCs w:val="24"/>
        </w:rPr>
        <w:t>anti humedad, interiormente tiene el fondo labrado y los costados y</w:t>
      </w:r>
      <w:r w:rsidR="00583921" w:rsidRPr="009D5046">
        <w:rPr>
          <w:sz w:val="24"/>
          <w:szCs w:val="24"/>
        </w:rPr>
        <w:t xml:space="preserve"> techo con malla </w:t>
      </w:r>
      <w:proofErr w:type="spellStart"/>
      <w:r w:rsidR="00583921" w:rsidRPr="009D5046">
        <w:rPr>
          <w:sz w:val="24"/>
          <w:szCs w:val="24"/>
        </w:rPr>
        <w:t>electrosoldada</w:t>
      </w:r>
      <w:proofErr w:type="spellEnd"/>
      <w:r w:rsidR="00583921" w:rsidRPr="009D5046">
        <w:rPr>
          <w:sz w:val="24"/>
          <w:szCs w:val="24"/>
        </w:rPr>
        <w:t xml:space="preserve">, </w:t>
      </w:r>
      <w:r w:rsidR="00583921" w:rsidRPr="009D5046">
        <w:rPr>
          <w:rFonts w:cs="TimesNewRomanPSMT"/>
          <w:sz w:val="24"/>
          <w:szCs w:val="24"/>
          <w:lang w:val="es-ES"/>
        </w:rPr>
        <w:t>y una</w:t>
      </w:r>
      <w:r w:rsidRPr="009D5046">
        <w:rPr>
          <w:rFonts w:cs="TimesNewRomanPSMT"/>
          <w:sz w:val="24"/>
          <w:szCs w:val="24"/>
          <w:lang w:val="es-ES"/>
        </w:rPr>
        <w:t xml:space="preserve"> </w:t>
      </w:r>
      <w:r w:rsidR="00583921" w:rsidRPr="009D5046">
        <w:rPr>
          <w:rFonts w:cs="TimesNewRomanPSMT"/>
          <w:sz w:val="24"/>
          <w:szCs w:val="24"/>
          <w:lang w:val="es-ES"/>
        </w:rPr>
        <w:t>entrada triangular por la parte delantera inferior derecha para protegerlos de las inclemencias meteorológicas.</w:t>
      </w:r>
    </w:p>
    <w:p w:rsidR="00AE5DC4" w:rsidRPr="009D5046" w:rsidRDefault="00AE5DC4" w:rsidP="00BE6A59">
      <w:pPr>
        <w:autoSpaceDE w:val="0"/>
        <w:autoSpaceDN w:val="0"/>
        <w:adjustRightInd w:val="0"/>
        <w:spacing w:after="0" w:line="360" w:lineRule="auto"/>
        <w:jc w:val="both"/>
        <w:rPr>
          <w:rFonts w:cs="TimesNewRomanPSMT"/>
          <w:sz w:val="24"/>
          <w:szCs w:val="24"/>
          <w:lang w:val="es-ES"/>
        </w:rPr>
      </w:pPr>
    </w:p>
    <w:tbl>
      <w:tblPr>
        <w:tblStyle w:val="Tablaconcuadrcula"/>
        <w:tblW w:w="0" w:type="auto"/>
        <w:tblLook w:val="04A0"/>
      </w:tblPr>
      <w:tblGrid>
        <w:gridCol w:w="8644"/>
      </w:tblGrid>
      <w:tr w:rsidR="00773723" w:rsidRPr="00082754" w:rsidTr="00182CB2">
        <w:tc>
          <w:tcPr>
            <w:tcW w:w="8644" w:type="dxa"/>
          </w:tcPr>
          <w:p w:rsidR="00773723" w:rsidRPr="00082754" w:rsidRDefault="00773723" w:rsidP="00082754">
            <w:pPr>
              <w:spacing w:line="276" w:lineRule="auto"/>
              <w:jc w:val="both"/>
              <w:rPr>
                <w:b/>
                <w:sz w:val="24"/>
                <w:szCs w:val="24"/>
              </w:rPr>
            </w:pPr>
            <w:r w:rsidRPr="00082754">
              <w:rPr>
                <w:b/>
                <w:sz w:val="24"/>
                <w:szCs w:val="24"/>
              </w:rPr>
              <w:t>LOCALIZACION DE LOS REFUGIOS</w:t>
            </w:r>
          </w:p>
        </w:tc>
      </w:tr>
      <w:tr w:rsidR="009D65BA" w:rsidRPr="00082754" w:rsidTr="009D65BA">
        <w:tc>
          <w:tcPr>
            <w:tcW w:w="8644" w:type="dxa"/>
          </w:tcPr>
          <w:p w:rsidR="009D65BA" w:rsidRPr="00082754" w:rsidRDefault="009D65BA" w:rsidP="00082754">
            <w:pPr>
              <w:spacing w:line="276" w:lineRule="auto"/>
              <w:jc w:val="both"/>
              <w:rPr>
                <w:sz w:val="24"/>
                <w:szCs w:val="24"/>
              </w:rPr>
            </w:pPr>
          </w:p>
          <w:p w:rsidR="00F2795A" w:rsidRPr="00082754" w:rsidRDefault="00F2795A" w:rsidP="00082754">
            <w:pPr>
              <w:spacing w:line="276" w:lineRule="auto"/>
              <w:jc w:val="both"/>
              <w:rPr>
                <w:sz w:val="24"/>
                <w:szCs w:val="24"/>
              </w:rPr>
            </w:pPr>
            <w:r w:rsidRPr="00082754">
              <w:rPr>
                <w:noProof/>
                <w:sz w:val="24"/>
                <w:szCs w:val="24"/>
                <w:lang w:val="es-ES" w:eastAsia="es-ES"/>
              </w:rPr>
              <w:drawing>
                <wp:inline distT="0" distB="0" distL="0" distR="0">
                  <wp:extent cx="5226719" cy="3470602"/>
                  <wp:effectExtent l="19050" t="0" r="0" b="0"/>
                  <wp:docPr id="8" name="Imagen 4" descr="C:\Users\CHEMA\Desktop\CHEMA\BIOGOLF\A CNG\CNG 17.18-03-2011\DSC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EMA\Desktop\CHEMA\BIOGOLF\A CNG\CNG 17.18-03-2011\DSC_0028.JPG"/>
                          <pic:cNvPicPr>
                            <a:picLocks noChangeAspect="1" noChangeArrowheads="1"/>
                          </pic:cNvPicPr>
                        </pic:nvPicPr>
                        <pic:blipFill>
                          <a:blip r:embed="rId15" cstate="email"/>
                          <a:srcRect/>
                          <a:stretch>
                            <a:fillRect/>
                          </a:stretch>
                        </pic:blipFill>
                        <pic:spPr bwMode="auto">
                          <a:xfrm>
                            <a:off x="0" y="0"/>
                            <a:ext cx="5226520" cy="3470470"/>
                          </a:xfrm>
                          <a:prstGeom prst="rect">
                            <a:avLst/>
                          </a:prstGeom>
                          <a:noFill/>
                          <a:ln w="9525">
                            <a:noFill/>
                            <a:miter lim="800000"/>
                            <a:headEnd/>
                            <a:tailEnd/>
                          </a:ln>
                        </pic:spPr>
                      </pic:pic>
                    </a:graphicData>
                  </a:graphic>
                </wp:inline>
              </w:drawing>
            </w:r>
          </w:p>
          <w:p w:rsidR="00F2795A" w:rsidRPr="00082754" w:rsidRDefault="00F2795A" w:rsidP="00082754">
            <w:pPr>
              <w:spacing w:line="276" w:lineRule="auto"/>
              <w:jc w:val="both"/>
              <w:rPr>
                <w:sz w:val="24"/>
                <w:szCs w:val="24"/>
              </w:rPr>
            </w:pPr>
          </w:p>
        </w:tc>
      </w:tr>
    </w:tbl>
    <w:p w:rsidR="009D65BA" w:rsidRPr="00082754" w:rsidRDefault="009D65BA" w:rsidP="00082754">
      <w:pPr>
        <w:jc w:val="both"/>
        <w:rPr>
          <w:sz w:val="24"/>
          <w:szCs w:val="24"/>
        </w:rPr>
      </w:pPr>
    </w:p>
    <w:tbl>
      <w:tblPr>
        <w:tblStyle w:val="Tablaconcuadrcula"/>
        <w:tblW w:w="0" w:type="auto"/>
        <w:tblLook w:val="04A0"/>
      </w:tblPr>
      <w:tblGrid>
        <w:gridCol w:w="8644"/>
      </w:tblGrid>
      <w:tr w:rsidR="00F2795A" w:rsidRPr="00082754" w:rsidTr="00F2795A">
        <w:tc>
          <w:tcPr>
            <w:tcW w:w="8644" w:type="dxa"/>
          </w:tcPr>
          <w:p w:rsidR="00F2795A" w:rsidRPr="00082754" w:rsidRDefault="00F2795A" w:rsidP="00082754">
            <w:pPr>
              <w:spacing w:line="276" w:lineRule="auto"/>
              <w:jc w:val="both"/>
              <w:rPr>
                <w:noProof/>
                <w:sz w:val="24"/>
                <w:szCs w:val="24"/>
                <w:lang w:eastAsia="es-ES_tradnl"/>
              </w:rPr>
            </w:pPr>
          </w:p>
          <w:p w:rsidR="00F2795A" w:rsidRPr="00082754" w:rsidRDefault="00F2795A" w:rsidP="00082754">
            <w:pPr>
              <w:spacing w:line="276" w:lineRule="auto"/>
              <w:jc w:val="both"/>
              <w:rPr>
                <w:sz w:val="24"/>
                <w:szCs w:val="24"/>
              </w:rPr>
            </w:pPr>
            <w:r w:rsidRPr="00082754">
              <w:rPr>
                <w:noProof/>
                <w:sz w:val="24"/>
                <w:szCs w:val="24"/>
                <w:lang w:val="es-ES" w:eastAsia="es-ES"/>
              </w:rPr>
              <w:drawing>
                <wp:inline distT="0" distB="0" distL="0" distR="0">
                  <wp:extent cx="5226719" cy="3470602"/>
                  <wp:effectExtent l="19050" t="0" r="0" b="0"/>
                  <wp:docPr id="13" name="Imagen 5" descr="C:\Users\CHEMA\Desktop\CHEMA\BIOGOLF\A CNG\CNG 17.18-03-2011\DSC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EMA\Desktop\CHEMA\BIOGOLF\A CNG\CNG 17.18-03-2011\DSC_0032.JPG"/>
                          <pic:cNvPicPr>
                            <a:picLocks noChangeAspect="1" noChangeArrowheads="1"/>
                          </pic:cNvPicPr>
                        </pic:nvPicPr>
                        <pic:blipFill>
                          <a:blip r:embed="rId16" cstate="email"/>
                          <a:srcRect/>
                          <a:stretch>
                            <a:fillRect/>
                          </a:stretch>
                        </pic:blipFill>
                        <pic:spPr bwMode="auto">
                          <a:xfrm>
                            <a:off x="0" y="0"/>
                            <a:ext cx="5215544" cy="3463181"/>
                          </a:xfrm>
                          <a:prstGeom prst="rect">
                            <a:avLst/>
                          </a:prstGeom>
                          <a:noFill/>
                          <a:ln w="9525">
                            <a:noFill/>
                            <a:miter lim="800000"/>
                            <a:headEnd/>
                            <a:tailEnd/>
                          </a:ln>
                        </pic:spPr>
                      </pic:pic>
                    </a:graphicData>
                  </a:graphic>
                </wp:inline>
              </w:drawing>
            </w:r>
          </w:p>
          <w:p w:rsidR="00F2795A" w:rsidRPr="00082754" w:rsidRDefault="00F2795A" w:rsidP="00082754">
            <w:pPr>
              <w:spacing w:line="276" w:lineRule="auto"/>
              <w:jc w:val="both"/>
              <w:rPr>
                <w:sz w:val="24"/>
                <w:szCs w:val="24"/>
              </w:rPr>
            </w:pPr>
          </w:p>
        </w:tc>
      </w:tr>
    </w:tbl>
    <w:p w:rsidR="009D65BA" w:rsidRPr="00082754" w:rsidRDefault="009D65BA" w:rsidP="00082754">
      <w:pPr>
        <w:jc w:val="both"/>
        <w:rPr>
          <w:sz w:val="24"/>
          <w:szCs w:val="24"/>
        </w:rPr>
      </w:pPr>
    </w:p>
    <w:tbl>
      <w:tblPr>
        <w:tblStyle w:val="Tablaconcuadrcula"/>
        <w:tblW w:w="0" w:type="auto"/>
        <w:tblLook w:val="04A0"/>
      </w:tblPr>
      <w:tblGrid>
        <w:gridCol w:w="8644"/>
      </w:tblGrid>
      <w:tr w:rsidR="00F2795A" w:rsidRPr="00082754" w:rsidTr="00F2795A">
        <w:tc>
          <w:tcPr>
            <w:tcW w:w="8644" w:type="dxa"/>
          </w:tcPr>
          <w:p w:rsidR="00F2795A" w:rsidRPr="00082754" w:rsidRDefault="00F2795A" w:rsidP="00082754">
            <w:pPr>
              <w:spacing w:line="276" w:lineRule="auto"/>
              <w:jc w:val="both"/>
              <w:rPr>
                <w:color w:val="FF0000"/>
                <w:sz w:val="24"/>
                <w:szCs w:val="24"/>
              </w:rPr>
            </w:pPr>
          </w:p>
          <w:p w:rsidR="00F2795A" w:rsidRPr="00082754" w:rsidRDefault="00F2795A" w:rsidP="00082754">
            <w:pPr>
              <w:spacing w:line="276" w:lineRule="auto"/>
              <w:jc w:val="both"/>
              <w:rPr>
                <w:color w:val="FF0000"/>
                <w:sz w:val="24"/>
                <w:szCs w:val="24"/>
              </w:rPr>
            </w:pPr>
            <w:r w:rsidRPr="00082754">
              <w:rPr>
                <w:noProof/>
                <w:color w:val="FF0000"/>
                <w:sz w:val="24"/>
                <w:szCs w:val="24"/>
                <w:lang w:val="es-ES" w:eastAsia="es-ES"/>
              </w:rPr>
              <w:drawing>
                <wp:inline distT="0" distB="0" distL="0" distR="0">
                  <wp:extent cx="5218424" cy="3465094"/>
                  <wp:effectExtent l="19050" t="0" r="1276" b="0"/>
                  <wp:docPr id="14" name="Imagen 6" descr="C:\Users\CHEMA\Desktop\CHEMA\BIOGOLF\A CNG\CNG 17.18-03-2011\DSC_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EMA\Desktop\CHEMA\BIOGOLF\A CNG\CNG 17.18-03-2011\DSC_0044.JPG"/>
                          <pic:cNvPicPr>
                            <a:picLocks noChangeAspect="1" noChangeArrowheads="1"/>
                          </pic:cNvPicPr>
                        </pic:nvPicPr>
                        <pic:blipFill>
                          <a:blip r:embed="rId17" cstate="email"/>
                          <a:srcRect/>
                          <a:stretch>
                            <a:fillRect/>
                          </a:stretch>
                        </pic:blipFill>
                        <pic:spPr bwMode="auto">
                          <a:xfrm>
                            <a:off x="0" y="0"/>
                            <a:ext cx="5224219" cy="3468942"/>
                          </a:xfrm>
                          <a:prstGeom prst="rect">
                            <a:avLst/>
                          </a:prstGeom>
                          <a:noFill/>
                          <a:ln w="9525">
                            <a:noFill/>
                            <a:miter lim="800000"/>
                            <a:headEnd/>
                            <a:tailEnd/>
                          </a:ln>
                        </pic:spPr>
                      </pic:pic>
                    </a:graphicData>
                  </a:graphic>
                </wp:inline>
              </w:drawing>
            </w:r>
          </w:p>
          <w:p w:rsidR="00F2795A" w:rsidRPr="00082754" w:rsidRDefault="00F2795A" w:rsidP="00082754">
            <w:pPr>
              <w:spacing w:line="276" w:lineRule="auto"/>
              <w:jc w:val="both"/>
              <w:rPr>
                <w:color w:val="FF0000"/>
                <w:sz w:val="24"/>
                <w:szCs w:val="24"/>
              </w:rPr>
            </w:pPr>
          </w:p>
        </w:tc>
      </w:tr>
    </w:tbl>
    <w:p w:rsidR="00F2795A" w:rsidRPr="00082754" w:rsidRDefault="00F2795A" w:rsidP="00082754">
      <w:pPr>
        <w:jc w:val="both"/>
        <w:rPr>
          <w:color w:val="FF0000"/>
          <w:sz w:val="24"/>
          <w:szCs w:val="24"/>
        </w:rPr>
      </w:pPr>
    </w:p>
    <w:tbl>
      <w:tblPr>
        <w:tblStyle w:val="Tablaconcuadrcula"/>
        <w:tblW w:w="0" w:type="auto"/>
        <w:tblLook w:val="04A0"/>
      </w:tblPr>
      <w:tblGrid>
        <w:gridCol w:w="8644"/>
      </w:tblGrid>
      <w:tr w:rsidR="00F2795A" w:rsidRPr="00082754" w:rsidTr="00F2795A">
        <w:tc>
          <w:tcPr>
            <w:tcW w:w="8644" w:type="dxa"/>
          </w:tcPr>
          <w:p w:rsidR="00F2795A" w:rsidRPr="00082754" w:rsidRDefault="00F2795A" w:rsidP="00082754">
            <w:pPr>
              <w:spacing w:line="276" w:lineRule="auto"/>
              <w:jc w:val="both"/>
              <w:rPr>
                <w:color w:val="FF0000"/>
                <w:sz w:val="24"/>
                <w:szCs w:val="24"/>
              </w:rPr>
            </w:pPr>
          </w:p>
          <w:p w:rsidR="00F2795A" w:rsidRPr="00082754" w:rsidRDefault="00F2795A" w:rsidP="00082754">
            <w:pPr>
              <w:spacing w:line="276" w:lineRule="auto"/>
              <w:jc w:val="both"/>
              <w:rPr>
                <w:color w:val="FF0000"/>
                <w:sz w:val="24"/>
                <w:szCs w:val="24"/>
              </w:rPr>
            </w:pPr>
            <w:r w:rsidRPr="00082754">
              <w:rPr>
                <w:noProof/>
                <w:color w:val="FF0000"/>
                <w:sz w:val="24"/>
                <w:szCs w:val="24"/>
                <w:lang w:val="es-ES" w:eastAsia="es-ES"/>
              </w:rPr>
              <w:drawing>
                <wp:inline distT="0" distB="0" distL="0" distR="0">
                  <wp:extent cx="5190791" cy="3446746"/>
                  <wp:effectExtent l="19050" t="0" r="0" b="0"/>
                  <wp:docPr id="15" name="Imagen 7" descr="C:\Users\CHEMA\Desktop\CHEMA\BIOGOLF\A CNG\CNG 17.18-03-2011\DSC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EMA\Desktop\CHEMA\BIOGOLF\A CNG\CNG 17.18-03-2011\DSC_0046.JPG"/>
                          <pic:cNvPicPr>
                            <a:picLocks noChangeAspect="1" noChangeArrowheads="1"/>
                          </pic:cNvPicPr>
                        </pic:nvPicPr>
                        <pic:blipFill>
                          <a:blip r:embed="rId18" cstate="email"/>
                          <a:srcRect/>
                          <a:stretch>
                            <a:fillRect/>
                          </a:stretch>
                        </pic:blipFill>
                        <pic:spPr bwMode="auto">
                          <a:xfrm>
                            <a:off x="0" y="0"/>
                            <a:ext cx="5188027" cy="3444911"/>
                          </a:xfrm>
                          <a:prstGeom prst="rect">
                            <a:avLst/>
                          </a:prstGeom>
                          <a:noFill/>
                          <a:ln w="9525">
                            <a:noFill/>
                            <a:miter lim="800000"/>
                            <a:headEnd/>
                            <a:tailEnd/>
                          </a:ln>
                        </pic:spPr>
                      </pic:pic>
                    </a:graphicData>
                  </a:graphic>
                </wp:inline>
              </w:drawing>
            </w:r>
          </w:p>
          <w:p w:rsidR="00F2795A" w:rsidRPr="00082754" w:rsidRDefault="00F2795A" w:rsidP="00082754">
            <w:pPr>
              <w:spacing w:line="276" w:lineRule="auto"/>
              <w:jc w:val="both"/>
              <w:rPr>
                <w:color w:val="FF0000"/>
                <w:sz w:val="24"/>
                <w:szCs w:val="24"/>
              </w:rPr>
            </w:pPr>
          </w:p>
        </w:tc>
      </w:tr>
    </w:tbl>
    <w:p w:rsidR="003B2B00" w:rsidRPr="00082754" w:rsidRDefault="003B2B00" w:rsidP="00082754">
      <w:pPr>
        <w:jc w:val="both"/>
        <w:rPr>
          <w:color w:val="FF0000"/>
          <w:sz w:val="24"/>
          <w:szCs w:val="24"/>
        </w:rPr>
      </w:pPr>
    </w:p>
    <w:tbl>
      <w:tblPr>
        <w:tblStyle w:val="Tablaconcuadrcula"/>
        <w:tblW w:w="0" w:type="auto"/>
        <w:tblLook w:val="04A0"/>
      </w:tblPr>
      <w:tblGrid>
        <w:gridCol w:w="8644"/>
      </w:tblGrid>
      <w:tr w:rsidR="006F3B75" w:rsidRPr="00082754" w:rsidTr="006F3B75">
        <w:tc>
          <w:tcPr>
            <w:tcW w:w="8644" w:type="dxa"/>
          </w:tcPr>
          <w:p w:rsidR="006F3B75" w:rsidRPr="00082754" w:rsidRDefault="006F3B75" w:rsidP="00082754">
            <w:pPr>
              <w:spacing w:line="276" w:lineRule="auto"/>
              <w:jc w:val="both"/>
              <w:rPr>
                <w:color w:val="FF0000"/>
                <w:sz w:val="24"/>
                <w:szCs w:val="24"/>
              </w:rPr>
            </w:pPr>
          </w:p>
          <w:p w:rsidR="006F3B75" w:rsidRPr="00082754" w:rsidRDefault="006F3B75" w:rsidP="00082754">
            <w:pPr>
              <w:spacing w:line="276" w:lineRule="auto"/>
              <w:jc w:val="both"/>
              <w:rPr>
                <w:color w:val="FF0000"/>
                <w:sz w:val="24"/>
                <w:szCs w:val="24"/>
              </w:rPr>
            </w:pPr>
            <w:r w:rsidRPr="00082754">
              <w:rPr>
                <w:noProof/>
                <w:color w:val="FF0000"/>
                <w:sz w:val="24"/>
                <w:szCs w:val="24"/>
                <w:lang w:val="es-ES" w:eastAsia="es-ES"/>
              </w:rPr>
              <w:drawing>
                <wp:inline distT="0" distB="0" distL="0" distR="0">
                  <wp:extent cx="5073468" cy="3368842"/>
                  <wp:effectExtent l="19050" t="0" r="0" b="0"/>
                  <wp:docPr id="21" name="Imagen 12" descr="C:\Users\CHEMA\Desktop\CHEMA\BIOGOLF\A CNG\CNG 17.18-03-2011\DSC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HEMA\Desktop\CHEMA\BIOGOLF\A CNG\CNG 17.18-03-2011\DSC_0043.JPG"/>
                          <pic:cNvPicPr>
                            <a:picLocks noChangeAspect="1" noChangeArrowheads="1"/>
                          </pic:cNvPicPr>
                        </pic:nvPicPr>
                        <pic:blipFill>
                          <a:blip r:embed="rId19" cstate="email"/>
                          <a:srcRect/>
                          <a:stretch>
                            <a:fillRect/>
                          </a:stretch>
                        </pic:blipFill>
                        <pic:spPr bwMode="auto">
                          <a:xfrm>
                            <a:off x="0" y="0"/>
                            <a:ext cx="5073273" cy="3368713"/>
                          </a:xfrm>
                          <a:prstGeom prst="rect">
                            <a:avLst/>
                          </a:prstGeom>
                          <a:noFill/>
                          <a:ln w="9525">
                            <a:noFill/>
                            <a:miter lim="800000"/>
                            <a:headEnd/>
                            <a:tailEnd/>
                          </a:ln>
                        </pic:spPr>
                      </pic:pic>
                    </a:graphicData>
                  </a:graphic>
                </wp:inline>
              </w:drawing>
            </w:r>
          </w:p>
          <w:p w:rsidR="006F3B75" w:rsidRPr="00082754" w:rsidRDefault="006F3B75" w:rsidP="00082754">
            <w:pPr>
              <w:spacing w:line="276" w:lineRule="auto"/>
              <w:jc w:val="both"/>
              <w:rPr>
                <w:color w:val="FF0000"/>
                <w:sz w:val="24"/>
                <w:szCs w:val="24"/>
              </w:rPr>
            </w:pPr>
          </w:p>
        </w:tc>
      </w:tr>
    </w:tbl>
    <w:p w:rsidR="00BB62E2" w:rsidRPr="009D5046" w:rsidRDefault="009D5046" w:rsidP="00082754">
      <w:pPr>
        <w:jc w:val="both"/>
        <w:rPr>
          <w:b/>
          <w:sz w:val="28"/>
          <w:szCs w:val="28"/>
        </w:rPr>
      </w:pPr>
      <w:r>
        <w:rPr>
          <w:b/>
          <w:sz w:val="28"/>
          <w:szCs w:val="28"/>
        </w:rPr>
        <w:lastRenderedPageBreak/>
        <w:t xml:space="preserve">CREACIÓN DE </w:t>
      </w:r>
      <w:r w:rsidR="0051315A" w:rsidRPr="009D5046">
        <w:rPr>
          <w:b/>
          <w:sz w:val="28"/>
          <w:szCs w:val="28"/>
        </w:rPr>
        <w:t>REFUGIO</w:t>
      </w:r>
      <w:r w:rsidR="00877CB7" w:rsidRPr="009D5046">
        <w:rPr>
          <w:b/>
          <w:sz w:val="28"/>
          <w:szCs w:val="28"/>
        </w:rPr>
        <w:t>S</w:t>
      </w:r>
      <w:r w:rsidR="0051315A" w:rsidRPr="009D5046">
        <w:rPr>
          <w:b/>
          <w:sz w:val="28"/>
          <w:szCs w:val="28"/>
        </w:rPr>
        <w:t xml:space="preserve"> PARA </w:t>
      </w:r>
      <w:r w:rsidR="00B04AA7" w:rsidRPr="009D5046">
        <w:rPr>
          <w:b/>
          <w:sz w:val="28"/>
          <w:szCs w:val="28"/>
        </w:rPr>
        <w:t>HERPETO</w:t>
      </w:r>
      <w:r>
        <w:rPr>
          <w:b/>
          <w:sz w:val="28"/>
          <w:szCs w:val="28"/>
        </w:rPr>
        <w:t>FAUNA</w:t>
      </w:r>
    </w:p>
    <w:p w:rsidR="0084237C" w:rsidRPr="009D5046" w:rsidRDefault="0084237C" w:rsidP="00BE6A59">
      <w:pPr>
        <w:autoSpaceDE w:val="0"/>
        <w:autoSpaceDN w:val="0"/>
        <w:adjustRightInd w:val="0"/>
        <w:spacing w:after="0" w:line="360" w:lineRule="auto"/>
        <w:jc w:val="both"/>
        <w:rPr>
          <w:rFonts w:cs="TimesNewRomanPSMT"/>
          <w:sz w:val="24"/>
          <w:szCs w:val="24"/>
          <w:lang w:val="es-ES"/>
        </w:rPr>
      </w:pPr>
      <w:r w:rsidRPr="009D5046">
        <w:rPr>
          <w:rFonts w:cs="TimesNewRomanPSMT"/>
          <w:sz w:val="24"/>
          <w:szCs w:val="24"/>
          <w:lang w:val="es-ES"/>
        </w:rPr>
        <w:t>Los anfibios y reptiles suelen ser los grandes olvidados de las actuaciones sobre la</w:t>
      </w:r>
      <w:r w:rsidR="00B04AA7" w:rsidRPr="009D5046">
        <w:rPr>
          <w:rFonts w:cs="TimesNewRomanPSMT"/>
          <w:sz w:val="24"/>
          <w:szCs w:val="24"/>
          <w:lang w:val="es-ES"/>
        </w:rPr>
        <w:t xml:space="preserve"> </w:t>
      </w:r>
      <w:r w:rsidRPr="009D5046">
        <w:rPr>
          <w:rFonts w:cs="TimesNewRomanPSMT"/>
          <w:sz w:val="24"/>
          <w:szCs w:val="24"/>
          <w:lang w:val="es-ES"/>
        </w:rPr>
        <w:t xml:space="preserve">biodiversidad. La </w:t>
      </w:r>
      <w:proofErr w:type="spellStart"/>
      <w:r w:rsidRPr="009D5046">
        <w:rPr>
          <w:rFonts w:cs="TimesNewRomanPSMT"/>
          <w:sz w:val="24"/>
          <w:szCs w:val="24"/>
          <w:lang w:val="es-ES"/>
        </w:rPr>
        <w:t>herpetofauna</w:t>
      </w:r>
      <w:proofErr w:type="spellEnd"/>
      <w:r w:rsidRPr="009D5046">
        <w:rPr>
          <w:rFonts w:cs="TimesNewRomanPSMT"/>
          <w:sz w:val="24"/>
          <w:szCs w:val="24"/>
          <w:lang w:val="es-ES"/>
        </w:rPr>
        <w:t xml:space="preserve"> será potenciada mediante la creación de refugios.</w:t>
      </w:r>
    </w:p>
    <w:p w:rsidR="0084237C" w:rsidRPr="009D5046" w:rsidRDefault="0084237C" w:rsidP="00BE6A59">
      <w:pPr>
        <w:autoSpaceDE w:val="0"/>
        <w:autoSpaceDN w:val="0"/>
        <w:adjustRightInd w:val="0"/>
        <w:spacing w:after="0" w:line="360" w:lineRule="auto"/>
        <w:jc w:val="both"/>
        <w:rPr>
          <w:rFonts w:cs="TimesNewRomanPSMT"/>
          <w:sz w:val="24"/>
          <w:szCs w:val="24"/>
          <w:lang w:val="es-ES"/>
        </w:rPr>
      </w:pPr>
      <w:r w:rsidRPr="009D5046">
        <w:rPr>
          <w:rFonts w:cs="TimesNewRomanPSMT"/>
          <w:sz w:val="24"/>
          <w:szCs w:val="24"/>
          <w:lang w:val="es-ES"/>
        </w:rPr>
        <w:t>Éstos son agrupaciones de piedras y troncos o ramas gruesas caídas, que se amontonarán</w:t>
      </w:r>
      <w:r w:rsidR="00B04AA7" w:rsidRPr="009D5046">
        <w:rPr>
          <w:rFonts w:cs="TimesNewRomanPSMT"/>
          <w:sz w:val="24"/>
          <w:szCs w:val="24"/>
          <w:lang w:val="es-ES"/>
        </w:rPr>
        <w:t xml:space="preserve"> </w:t>
      </w:r>
      <w:r w:rsidRPr="009D5046">
        <w:rPr>
          <w:rFonts w:cs="TimesNewRomanPSMT"/>
          <w:sz w:val="24"/>
          <w:szCs w:val="24"/>
          <w:lang w:val="es-ES"/>
        </w:rPr>
        <w:t xml:space="preserve">produciendo oquedades internas. Se </w:t>
      </w:r>
      <w:r w:rsidR="00B04AA7" w:rsidRPr="009D5046">
        <w:rPr>
          <w:rFonts w:cs="TimesNewRomanPSMT"/>
          <w:sz w:val="24"/>
          <w:szCs w:val="24"/>
          <w:lang w:val="es-ES"/>
        </w:rPr>
        <w:t xml:space="preserve">plantea la construcción de </w:t>
      </w:r>
      <w:r w:rsidRPr="009D5046">
        <w:rPr>
          <w:rFonts w:cs="TimesNewRomanPSMT"/>
          <w:sz w:val="24"/>
          <w:szCs w:val="24"/>
          <w:lang w:val="es-ES"/>
        </w:rPr>
        <w:t>entre 4 -5 refugios según la</w:t>
      </w:r>
      <w:r w:rsidR="00B04AA7" w:rsidRPr="009D5046">
        <w:rPr>
          <w:rFonts w:cs="TimesNewRomanPSMT"/>
          <w:sz w:val="24"/>
          <w:szCs w:val="24"/>
          <w:lang w:val="es-ES"/>
        </w:rPr>
        <w:t xml:space="preserve"> </w:t>
      </w:r>
      <w:r w:rsidRPr="009D5046">
        <w:rPr>
          <w:rFonts w:cs="TimesNewRomanPSMT"/>
          <w:sz w:val="24"/>
          <w:szCs w:val="24"/>
          <w:lang w:val="es-ES"/>
        </w:rPr>
        <w:t>disponibilidad de material. Éstos serán utilizados por diversas especies de anfibios</w:t>
      </w:r>
      <w:r w:rsidR="00B04AA7" w:rsidRPr="009D5046">
        <w:rPr>
          <w:rFonts w:cs="TimesNewRomanPSMT"/>
          <w:sz w:val="24"/>
          <w:szCs w:val="24"/>
          <w:lang w:val="es-ES"/>
        </w:rPr>
        <w:t xml:space="preserve"> </w:t>
      </w:r>
      <w:r w:rsidRPr="009D5046">
        <w:rPr>
          <w:rFonts w:cs="TimesNewRomanPSMT"/>
          <w:sz w:val="24"/>
          <w:szCs w:val="24"/>
          <w:lang w:val="es-ES"/>
        </w:rPr>
        <w:t xml:space="preserve">y reptiles, pero también insectos y </w:t>
      </w:r>
      <w:proofErr w:type="spellStart"/>
      <w:r w:rsidRPr="009D5046">
        <w:rPr>
          <w:rFonts w:cs="TimesNewRomanPSMT"/>
          <w:sz w:val="24"/>
          <w:szCs w:val="24"/>
          <w:lang w:val="es-ES"/>
        </w:rPr>
        <w:t>micromamíferos</w:t>
      </w:r>
      <w:proofErr w:type="spellEnd"/>
      <w:r w:rsidRPr="009D5046">
        <w:rPr>
          <w:rFonts w:cs="TimesNewRomanPSMT"/>
          <w:sz w:val="24"/>
          <w:szCs w:val="24"/>
          <w:lang w:val="es-ES"/>
        </w:rPr>
        <w:t>, como refugio para protegerse</w:t>
      </w:r>
      <w:r w:rsidR="00B04AA7" w:rsidRPr="009D5046">
        <w:rPr>
          <w:rFonts w:cs="TimesNewRomanPSMT"/>
          <w:sz w:val="24"/>
          <w:szCs w:val="24"/>
          <w:lang w:val="es-ES"/>
        </w:rPr>
        <w:t xml:space="preserve"> </w:t>
      </w:r>
      <w:r w:rsidRPr="009D5046">
        <w:rPr>
          <w:rFonts w:cs="TimesNewRomanPSMT"/>
          <w:sz w:val="24"/>
          <w:szCs w:val="24"/>
          <w:lang w:val="es-ES"/>
        </w:rPr>
        <w:t>y criar.</w:t>
      </w:r>
    </w:p>
    <w:p w:rsidR="0084237C" w:rsidRPr="009D5046" w:rsidRDefault="0084237C" w:rsidP="00BE6A59">
      <w:pPr>
        <w:spacing w:after="0" w:line="360" w:lineRule="auto"/>
        <w:jc w:val="both"/>
        <w:rPr>
          <w:sz w:val="24"/>
          <w:szCs w:val="24"/>
        </w:rPr>
      </w:pPr>
    </w:p>
    <w:p w:rsidR="00B3263E" w:rsidRDefault="00B04AA7" w:rsidP="00BE6A59">
      <w:pPr>
        <w:spacing w:after="0" w:line="360" w:lineRule="auto"/>
        <w:jc w:val="both"/>
        <w:rPr>
          <w:sz w:val="24"/>
          <w:szCs w:val="24"/>
        </w:rPr>
      </w:pPr>
      <w:r w:rsidRPr="009D5046">
        <w:rPr>
          <w:sz w:val="24"/>
          <w:szCs w:val="24"/>
        </w:rPr>
        <w:t xml:space="preserve">Una vez comenzados los trabajos de campo en este campo de golf, se detecta que no existe ningún material que pueda recopilarse para poder construirlos, por lo que para </w:t>
      </w:r>
      <w:r w:rsidR="00B3263E" w:rsidRPr="009D5046">
        <w:rPr>
          <w:sz w:val="24"/>
          <w:szCs w:val="24"/>
        </w:rPr>
        <w:t xml:space="preserve">poder realizar los refugios de fauna, </w:t>
      </w:r>
      <w:r w:rsidR="00BE4DB3" w:rsidRPr="009D5046">
        <w:rPr>
          <w:sz w:val="24"/>
          <w:szCs w:val="24"/>
        </w:rPr>
        <w:t>sería</w:t>
      </w:r>
      <w:r w:rsidR="00B3263E" w:rsidRPr="009D5046">
        <w:rPr>
          <w:sz w:val="24"/>
          <w:szCs w:val="24"/>
        </w:rPr>
        <w:t xml:space="preserve"> </w:t>
      </w:r>
      <w:r w:rsidRPr="009D5046">
        <w:rPr>
          <w:sz w:val="24"/>
          <w:szCs w:val="24"/>
        </w:rPr>
        <w:t>necesaria</w:t>
      </w:r>
      <w:r w:rsidR="00B3263E" w:rsidRPr="009D5046">
        <w:rPr>
          <w:sz w:val="24"/>
          <w:szCs w:val="24"/>
        </w:rPr>
        <w:t xml:space="preserve"> la compra</w:t>
      </w:r>
      <w:r w:rsidRPr="009D5046">
        <w:rPr>
          <w:sz w:val="24"/>
          <w:szCs w:val="24"/>
        </w:rPr>
        <w:t xml:space="preserve"> de material  (piedra de tobar)</w:t>
      </w:r>
      <w:r w:rsidR="00126957" w:rsidRPr="009D5046">
        <w:rPr>
          <w:sz w:val="24"/>
          <w:szCs w:val="24"/>
        </w:rPr>
        <w:t>.</w:t>
      </w:r>
    </w:p>
    <w:p w:rsidR="004C5DAF" w:rsidRPr="009D5046" w:rsidRDefault="004C5DAF" w:rsidP="009D5046">
      <w:pPr>
        <w:spacing w:after="0" w:line="360" w:lineRule="auto"/>
        <w:jc w:val="both"/>
        <w:rPr>
          <w:sz w:val="24"/>
          <w:szCs w:val="24"/>
        </w:rPr>
      </w:pPr>
    </w:p>
    <w:p w:rsidR="00877CB7" w:rsidRPr="00082754" w:rsidRDefault="00877CB7" w:rsidP="00082754">
      <w:pPr>
        <w:jc w:val="both"/>
        <w:rPr>
          <w:b/>
          <w:sz w:val="24"/>
          <w:szCs w:val="24"/>
        </w:rPr>
      </w:pPr>
    </w:p>
    <w:p w:rsidR="00BB62E2" w:rsidRPr="009D5046" w:rsidRDefault="009D5046" w:rsidP="00082754">
      <w:pPr>
        <w:jc w:val="both"/>
        <w:rPr>
          <w:b/>
          <w:sz w:val="28"/>
          <w:szCs w:val="28"/>
        </w:rPr>
      </w:pPr>
      <w:r w:rsidRPr="009D5046">
        <w:rPr>
          <w:b/>
          <w:sz w:val="28"/>
          <w:szCs w:val="28"/>
        </w:rPr>
        <w:t xml:space="preserve">INSTALACIÓN DE </w:t>
      </w:r>
      <w:r w:rsidR="00BB62E2" w:rsidRPr="009D5046">
        <w:rPr>
          <w:b/>
          <w:sz w:val="28"/>
          <w:szCs w:val="28"/>
        </w:rPr>
        <w:t>COMEDEROS PARA A</w:t>
      </w:r>
      <w:r>
        <w:rPr>
          <w:b/>
          <w:sz w:val="28"/>
          <w:szCs w:val="28"/>
        </w:rPr>
        <w:t>VES</w:t>
      </w:r>
    </w:p>
    <w:p w:rsidR="00B04AA7" w:rsidRDefault="00B04AA7" w:rsidP="009D5046">
      <w:pPr>
        <w:autoSpaceDE w:val="0"/>
        <w:autoSpaceDN w:val="0"/>
        <w:adjustRightInd w:val="0"/>
        <w:spacing w:after="0" w:line="360" w:lineRule="auto"/>
        <w:jc w:val="both"/>
        <w:rPr>
          <w:rFonts w:cs="TimesNewRomanPSMT"/>
          <w:sz w:val="24"/>
          <w:szCs w:val="24"/>
          <w:lang w:val="es-ES"/>
        </w:rPr>
      </w:pPr>
      <w:r w:rsidRPr="00B04AA7">
        <w:rPr>
          <w:rFonts w:cs="TimesNewRomanPSMT"/>
          <w:sz w:val="24"/>
          <w:szCs w:val="24"/>
          <w:lang w:val="es-ES"/>
        </w:rPr>
        <w:t xml:space="preserve">Dada la escasa vegetación arbórea del Centro Nacional de Golf, </w:t>
      </w:r>
      <w:r>
        <w:rPr>
          <w:rFonts w:cs="TimesNewRomanPSMT"/>
          <w:sz w:val="24"/>
          <w:szCs w:val="24"/>
          <w:lang w:val="es-ES"/>
        </w:rPr>
        <w:t>existe cierta dificultad p</w:t>
      </w:r>
      <w:r w:rsidRPr="00B04AA7">
        <w:rPr>
          <w:rFonts w:cs="TimesNewRomanPSMT"/>
          <w:sz w:val="24"/>
          <w:szCs w:val="24"/>
          <w:lang w:val="es-ES"/>
        </w:rPr>
        <w:t>ara la colocación de cajas nido para páridos y comederos colgados, y escasas posibilidades para la colocación de cajas nido para rapaces nocturnas</w:t>
      </w:r>
      <w:r>
        <w:rPr>
          <w:rFonts w:cs="TimesNewRomanPSMT"/>
          <w:sz w:val="24"/>
          <w:szCs w:val="24"/>
          <w:lang w:val="es-ES"/>
        </w:rPr>
        <w:t>, como se ha comentado anteriormente</w:t>
      </w:r>
      <w:r w:rsidRPr="00B04AA7">
        <w:rPr>
          <w:rFonts w:cs="TimesNewRomanPSMT"/>
          <w:sz w:val="24"/>
          <w:szCs w:val="24"/>
          <w:lang w:val="es-ES"/>
        </w:rPr>
        <w:t>.</w:t>
      </w:r>
    </w:p>
    <w:p w:rsidR="00B04AA7" w:rsidRDefault="00B04AA7" w:rsidP="009D5046">
      <w:pPr>
        <w:autoSpaceDE w:val="0"/>
        <w:autoSpaceDN w:val="0"/>
        <w:adjustRightInd w:val="0"/>
        <w:spacing w:after="0" w:line="360" w:lineRule="auto"/>
        <w:jc w:val="both"/>
        <w:rPr>
          <w:rFonts w:cs="TimesNewRomanPSMT"/>
          <w:sz w:val="24"/>
          <w:szCs w:val="24"/>
          <w:lang w:val="es-ES"/>
        </w:rPr>
      </w:pPr>
    </w:p>
    <w:p w:rsidR="00B04AA7" w:rsidRDefault="00B04AA7" w:rsidP="009D5046">
      <w:pPr>
        <w:autoSpaceDE w:val="0"/>
        <w:autoSpaceDN w:val="0"/>
        <w:adjustRightInd w:val="0"/>
        <w:spacing w:after="0" w:line="360" w:lineRule="auto"/>
        <w:jc w:val="both"/>
        <w:rPr>
          <w:rFonts w:cs="TimesNewRomanPSMT"/>
          <w:sz w:val="24"/>
          <w:szCs w:val="24"/>
          <w:lang w:val="es-ES"/>
        </w:rPr>
      </w:pPr>
      <w:r w:rsidRPr="00B04AA7">
        <w:rPr>
          <w:rFonts w:cs="TimesNewRomanPSMT"/>
          <w:sz w:val="24"/>
          <w:szCs w:val="24"/>
          <w:lang w:val="es-ES"/>
        </w:rPr>
        <w:t>Jun</w:t>
      </w:r>
      <w:r>
        <w:rPr>
          <w:rFonts w:cs="TimesNewRomanPSMT"/>
          <w:sz w:val="24"/>
          <w:szCs w:val="24"/>
          <w:lang w:val="es-ES"/>
        </w:rPr>
        <w:t>to a las zonas donde se colocan las</w:t>
      </w:r>
      <w:r w:rsidRPr="00B04AA7">
        <w:rPr>
          <w:rFonts w:cs="TimesNewRomanPSMT"/>
          <w:sz w:val="24"/>
          <w:szCs w:val="24"/>
          <w:lang w:val="es-ES"/>
        </w:rPr>
        <w:t xml:space="preserve"> cajas nido</w:t>
      </w:r>
      <w:r>
        <w:rPr>
          <w:rFonts w:cs="TimesNewRomanPSMT"/>
          <w:sz w:val="24"/>
          <w:szCs w:val="24"/>
          <w:lang w:val="es-ES"/>
        </w:rPr>
        <w:t xml:space="preserve"> </w:t>
      </w:r>
      <w:r w:rsidRPr="00B04AA7">
        <w:rPr>
          <w:rFonts w:cs="TimesNewRomanPSMT"/>
          <w:sz w:val="24"/>
          <w:szCs w:val="24"/>
          <w:lang w:val="es-ES"/>
        </w:rPr>
        <w:t>para páridos se proced</w:t>
      </w:r>
      <w:r>
        <w:rPr>
          <w:rFonts w:cs="TimesNewRomanPSMT"/>
          <w:sz w:val="24"/>
          <w:szCs w:val="24"/>
          <w:lang w:val="es-ES"/>
        </w:rPr>
        <w:t>e</w:t>
      </w:r>
      <w:r w:rsidRPr="00B04AA7">
        <w:rPr>
          <w:rFonts w:cs="TimesNewRomanPSMT"/>
          <w:sz w:val="24"/>
          <w:szCs w:val="24"/>
          <w:lang w:val="es-ES"/>
        </w:rPr>
        <w:t xml:space="preserve"> a colocar los comederos</w:t>
      </w:r>
      <w:r>
        <w:rPr>
          <w:rFonts w:cs="TimesNewRomanPSMT"/>
          <w:sz w:val="24"/>
          <w:szCs w:val="24"/>
          <w:lang w:val="es-ES"/>
        </w:rPr>
        <w:t xml:space="preserve"> </w:t>
      </w:r>
      <w:r w:rsidRPr="00B04AA7">
        <w:rPr>
          <w:rFonts w:cs="TimesNewRomanPSMT"/>
          <w:sz w:val="24"/>
          <w:szCs w:val="24"/>
          <w:lang w:val="es-ES"/>
        </w:rPr>
        <w:t>pequeños colgados.</w:t>
      </w:r>
      <w:r>
        <w:rPr>
          <w:rFonts w:cs="TimesNewRomanPSMT"/>
          <w:sz w:val="24"/>
          <w:szCs w:val="24"/>
          <w:lang w:val="es-ES"/>
        </w:rPr>
        <w:t xml:space="preserve"> </w:t>
      </w:r>
      <w:r w:rsidRPr="00B04AA7">
        <w:rPr>
          <w:rFonts w:cs="TimesNewRomanPSMT"/>
          <w:sz w:val="24"/>
          <w:szCs w:val="24"/>
          <w:lang w:val="es-ES"/>
        </w:rPr>
        <w:t>El resto de comed</w:t>
      </w:r>
      <w:r>
        <w:rPr>
          <w:rFonts w:cs="TimesNewRomanPSMT"/>
          <w:sz w:val="24"/>
          <w:szCs w:val="24"/>
          <w:lang w:val="es-ES"/>
        </w:rPr>
        <w:t>eros grandes de poste se ubica</w:t>
      </w:r>
      <w:r w:rsidRPr="00B04AA7">
        <w:rPr>
          <w:rFonts w:cs="TimesNewRomanPSMT"/>
          <w:sz w:val="24"/>
          <w:szCs w:val="24"/>
          <w:lang w:val="es-ES"/>
        </w:rPr>
        <w:t>n</w:t>
      </w:r>
      <w:r>
        <w:rPr>
          <w:rFonts w:cs="TimesNewRomanPSMT"/>
          <w:sz w:val="24"/>
          <w:szCs w:val="24"/>
          <w:lang w:val="es-ES"/>
        </w:rPr>
        <w:t xml:space="preserve"> </w:t>
      </w:r>
      <w:r w:rsidRPr="00B04AA7">
        <w:rPr>
          <w:rFonts w:cs="TimesNewRomanPSMT"/>
          <w:sz w:val="24"/>
          <w:szCs w:val="24"/>
          <w:lang w:val="es-ES"/>
        </w:rPr>
        <w:t>en las zonas de densa vegetación herbácea entre</w:t>
      </w:r>
      <w:r>
        <w:rPr>
          <w:rFonts w:cs="TimesNewRomanPSMT"/>
          <w:sz w:val="24"/>
          <w:szCs w:val="24"/>
          <w:lang w:val="es-ES"/>
        </w:rPr>
        <w:t xml:space="preserve"> </w:t>
      </w:r>
      <w:r w:rsidRPr="00B04AA7">
        <w:rPr>
          <w:rFonts w:cs="TimesNewRomanPSMT"/>
          <w:sz w:val="24"/>
          <w:szCs w:val="24"/>
          <w:lang w:val="es-ES"/>
        </w:rPr>
        <w:t>las calles de diversos hoyos.</w:t>
      </w:r>
    </w:p>
    <w:p w:rsidR="00B04AA7" w:rsidRPr="00B04AA7" w:rsidRDefault="00B04AA7" w:rsidP="00B04AA7">
      <w:pPr>
        <w:autoSpaceDE w:val="0"/>
        <w:autoSpaceDN w:val="0"/>
        <w:adjustRightInd w:val="0"/>
        <w:spacing w:after="0" w:line="360" w:lineRule="auto"/>
        <w:jc w:val="both"/>
        <w:rPr>
          <w:rFonts w:cs="TimesNewRomanPSMT"/>
          <w:sz w:val="24"/>
          <w:szCs w:val="24"/>
          <w:lang w:val="es-ES"/>
        </w:rPr>
      </w:pPr>
    </w:p>
    <w:p w:rsidR="00247811" w:rsidRDefault="00E50F9C" w:rsidP="009D5046">
      <w:pPr>
        <w:spacing w:after="0" w:line="360" w:lineRule="auto"/>
        <w:jc w:val="both"/>
        <w:rPr>
          <w:sz w:val="24"/>
          <w:szCs w:val="24"/>
        </w:rPr>
      </w:pPr>
      <w:r w:rsidRPr="00082754">
        <w:rPr>
          <w:sz w:val="24"/>
          <w:szCs w:val="24"/>
        </w:rPr>
        <w:t>Se colocaron tres comederos grandes anclados al suelo, mediante un poste de madera tratada, estos comederos están</w:t>
      </w:r>
      <w:r w:rsidR="009A58D3" w:rsidRPr="00082754">
        <w:rPr>
          <w:sz w:val="24"/>
          <w:szCs w:val="24"/>
        </w:rPr>
        <w:t xml:space="preserve"> </w:t>
      </w:r>
      <w:r w:rsidRPr="00082754">
        <w:rPr>
          <w:sz w:val="24"/>
          <w:szCs w:val="24"/>
        </w:rPr>
        <w:t>colocados en sitios</w:t>
      </w:r>
      <w:r w:rsidR="001113A6" w:rsidRPr="00082754">
        <w:rPr>
          <w:sz w:val="24"/>
          <w:szCs w:val="24"/>
        </w:rPr>
        <w:t xml:space="preserve"> abiertos, para que puedan alimentarse</w:t>
      </w:r>
      <w:r w:rsidRPr="00082754">
        <w:rPr>
          <w:sz w:val="24"/>
          <w:szCs w:val="24"/>
        </w:rPr>
        <w:t xml:space="preserve"> una diversidad </w:t>
      </w:r>
      <w:r w:rsidR="001113A6" w:rsidRPr="00082754">
        <w:rPr>
          <w:sz w:val="24"/>
          <w:szCs w:val="24"/>
        </w:rPr>
        <w:t>de especies de aves muy grande</w:t>
      </w:r>
      <w:r w:rsidRPr="00082754">
        <w:rPr>
          <w:sz w:val="24"/>
          <w:szCs w:val="24"/>
        </w:rPr>
        <w:t>.</w:t>
      </w:r>
    </w:p>
    <w:p w:rsidR="00B04AA7" w:rsidRPr="00082754" w:rsidRDefault="00B04AA7" w:rsidP="009D5046">
      <w:pPr>
        <w:spacing w:after="0" w:line="360" w:lineRule="auto"/>
        <w:jc w:val="both"/>
        <w:rPr>
          <w:sz w:val="24"/>
          <w:szCs w:val="24"/>
        </w:rPr>
      </w:pPr>
    </w:p>
    <w:p w:rsidR="00773723" w:rsidRPr="00082754" w:rsidRDefault="00E50F9C" w:rsidP="009D5046">
      <w:pPr>
        <w:spacing w:after="0" w:line="360" w:lineRule="auto"/>
        <w:jc w:val="both"/>
        <w:rPr>
          <w:sz w:val="24"/>
          <w:szCs w:val="24"/>
        </w:rPr>
      </w:pPr>
      <w:r w:rsidRPr="00082754">
        <w:rPr>
          <w:sz w:val="24"/>
          <w:szCs w:val="24"/>
        </w:rPr>
        <w:lastRenderedPageBreak/>
        <w:t xml:space="preserve"> </w:t>
      </w:r>
      <w:r w:rsidR="00BE4DB3" w:rsidRPr="00082754">
        <w:rPr>
          <w:sz w:val="24"/>
          <w:szCs w:val="24"/>
        </w:rPr>
        <w:t>También</w:t>
      </w:r>
      <w:r w:rsidRPr="00082754">
        <w:rPr>
          <w:sz w:val="24"/>
          <w:szCs w:val="24"/>
        </w:rPr>
        <w:t xml:space="preserve"> se colocan 10</w:t>
      </w:r>
      <w:r w:rsidR="00BB62E2" w:rsidRPr="00082754">
        <w:rPr>
          <w:sz w:val="24"/>
          <w:szCs w:val="24"/>
        </w:rPr>
        <w:t xml:space="preserve"> comederos</w:t>
      </w:r>
      <w:r w:rsidRPr="00082754">
        <w:rPr>
          <w:sz w:val="24"/>
          <w:szCs w:val="24"/>
        </w:rPr>
        <w:t xml:space="preserve"> colgados</w:t>
      </w:r>
      <w:r w:rsidR="00BB62E2" w:rsidRPr="00082754">
        <w:rPr>
          <w:sz w:val="24"/>
          <w:szCs w:val="24"/>
        </w:rPr>
        <w:t xml:space="preserve"> </w:t>
      </w:r>
      <w:r w:rsidRPr="00082754">
        <w:rPr>
          <w:sz w:val="24"/>
          <w:szCs w:val="24"/>
        </w:rPr>
        <w:t xml:space="preserve">para </w:t>
      </w:r>
      <w:r w:rsidR="00BE4DB3" w:rsidRPr="00082754">
        <w:rPr>
          <w:sz w:val="24"/>
          <w:szCs w:val="24"/>
        </w:rPr>
        <w:t>otros tipos</w:t>
      </w:r>
      <w:r w:rsidR="00B04AA7">
        <w:rPr>
          <w:sz w:val="24"/>
          <w:szCs w:val="24"/>
        </w:rPr>
        <w:t xml:space="preserve"> de aves como son los Pá</w:t>
      </w:r>
      <w:r w:rsidRPr="00082754">
        <w:rPr>
          <w:sz w:val="24"/>
          <w:szCs w:val="24"/>
        </w:rPr>
        <w:t>ridos y Agateadores</w:t>
      </w:r>
      <w:r w:rsidR="001113A6" w:rsidRPr="00082754">
        <w:rPr>
          <w:sz w:val="24"/>
          <w:szCs w:val="24"/>
        </w:rPr>
        <w:t>.</w:t>
      </w:r>
    </w:p>
    <w:p w:rsidR="009A58D3" w:rsidRDefault="009A58D3" w:rsidP="00082754">
      <w:pPr>
        <w:jc w:val="both"/>
        <w:rPr>
          <w:sz w:val="24"/>
          <w:szCs w:val="24"/>
        </w:rPr>
      </w:pPr>
    </w:p>
    <w:tbl>
      <w:tblPr>
        <w:tblStyle w:val="Tablaconcuadrcula"/>
        <w:tblW w:w="0" w:type="auto"/>
        <w:tblLayout w:type="fixed"/>
        <w:tblLook w:val="04A0"/>
      </w:tblPr>
      <w:tblGrid>
        <w:gridCol w:w="4644"/>
        <w:gridCol w:w="4076"/>
      </w:tblGrid>
      <w:tr w:rsidR="006F3B75" w:rsidRPr="00082754" w:rsidTr="00247811">
        <w:tc>
          <w:tcPr>
            <w:tcW w:w="4644" w:type="dxa"/>
          </w:tcPr>
          <w:p w:rsidR="006F3B75" w:rsidRPr="00082754" w:rsidRDefault="006F3B75" w:rsidP="00082754">
            <w:pPr>
              <w:spacing w:line="276" w:lineRule="auto"/>
              <w:jc w:val="both"/>
              <w:rPr>
                <w:sz w:val="24"/>
                <w:szCs w:val="24"/>
              </w:rPr>
            </w:pPr>
          </w:p>
          <w:p w:rsidR="006F3B75" w:rsidRPr="00082754" w:rsidRDefault="00C83C74" w:rsidP="00082754">
            <w:pPr>
              <w:spacing w:line="276" w:lineRule="auto"/>
              <w:jc w:val="both"/>
              <w:rPr>
                <w:sz w:val="24"/>
                <w:szCs w:val="24"/>
              </w:rPr>
            </w:pPr>
            <w:r w:rsidRPr="00082754">
              <w:rPr>
                <w:noProof/>
                <w:sz w:val="24"/>
                <w:szCs w:val="24"/>
                <w:lang w:val="es-ES" w:eastAsia="es-ES"/>
              </w:rPr>
              <w:drawing>
                <wp:inline distT="0" distB="0" distL="0" distR="0">
                  <wp:extent cx="3116685" cy="2069513"/>
                  <wp:effectExtent l="0" t="514350" r="0" b="502237"/>
                  <wp:docPr id="97" name="Imagen 22" descr="C:\Users\CHEMA\Desktop\CHEMA\BIOGOLF\A CNG\CNG 17.18-03-2011\DSC_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HEMA\Desktop\CHEMA\BIOGOLF\A CNG\CNG 17.18-03-2011\DSC_0209.JPG"/>
                          <pic:cNvPicPr>
                            <a:picLocks noChangeAspect="1" noChangeArrowheads="1"/>
                          </pic:cNvPicPr>
                        </pic:nvPicPr>
                        <pic:blipFill>
                          <a:blip r:embed="rId20" cstate="email"/>
                          <a:srcRect/>
                          <a:stretch>
                            <a:fillRect/>
                          </a:stretch>
                        </pic:blipFill>
                        <pic:spPr bwMode="auto">
                          <a:xfrm rot="16200000">
                            <a:off x="0" y="0"/>
                            <a:ext cx="3116685" cy="2069513"/>
                          </a:xfrm>
                          <a:prstGeom prst="rect">
                            <a:avLst/>
                          </a:prstGeom>
                          <a:noFill/>
                          <a:ln w="9525">
                            <a:noFill/>
                            <a:miter lim="800000"/>
                            <a:headEnd/>
                            <a:tailEnd/>
                          </a:ln>
                        </pic:spPr>
                      </pic:pic>
                    </a:graphicData>
                  </a:graphic>
                </wp:inline>
              </w:drawing>
            </w:r>
          </w:p>
          <w:p w:rsidR="006F3B75" w:rsidRPr="00082754" w:rsidRDefault="006F3B75" w:rsidP="00082754">
            <w:pPr>
              <w:spacing w:line="276" w:lineRule="auto"/>
              <w:jc w:val="both"/>
              <w:rPr>
                <w:sz w:val="24"/>
                <w:szCs w:val="24"/>
              </w:rPr>
            </w:pPr>
          </w:p>
          <w:p w:rsidR="00C83C74" w:rsidRPr="00082754" w:rsidRDefault="00C83C74" w:rsidP="00082754">
            <w:pPr>
              <w:spacing w:line="276" w:lineRule="auto"/>
              <w:jc w:val="both"/>
              <w:rPr>
                <w:sz w:val="24"/>
                <w:szCs w:val="24"/>
              </w:rPr>
            </w:pPr>
          </w:p>
        </w:tc>
        <w:tc>
          <w:tcPr>
            <w:tcW w:w="4076" w:type="dxa"/>
          </w:tcPr>
          <w:p w:rsidR="006F3B75" w:rsidRPr="00082754" w:rsidRDefault="006F3B75" w:rsidP="00082754">
            <w:pPr>
              <w:spacing w:line="276" w:lineRule="auto"/>
              <w:jc w:val="both"/>
              <w:rPr>
                <w:sz w:val="24"/>
                <w:szCs w:val="24"/>
              </w:rPr>
            </w:pPr>
          </w:p>
          <w:p w:rsidR="006F3B75" w:rsidRPr="00082754" w:rsidRDefault="00C83C74" w:rsidP="00082754">
            <w:pPr>
              <w:spacing w:line="276" w:lineRule="auto"/>
              <w:jc w:val="both"/>
              <w:rPr>
                <w:sz w:val="24"/>
                <w:szCs w:val="24"/>
              </w:rPr>
            </w:pPr>
            <w:r w:rsidRPr="00082754">
              <w:rPr>
                <w:noProof/>
                <w:sz w:val="24"/>
                <w:szCs w:val="24"/>
                <w:lang w:val="es-ES" w:eastAsia="es-ES"/>
              </w:rPr>
              <w:drawing>
                <wp:inline distT="0" distB="0" distL="0" distR="0">
                  <wp:extent cx="2062292" cy="3105807"/>
                  <wp:effectExtent l="19050" t="0" r="0" b="0"/>
                  <wp:docPr id="98" name="Imagen 23" descr="C:\Users\CHEMA\Desktop\CHEMA\BIOGOLF\A CNG\CNG 17.18-03-2011\DSC_0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HEMA\Desktop\CHEMA\BIOGOLF\A CNG\CNG 17.18-03-2011\DSC_0129.JPG"/>
                          <pic:cNvPicPr>
                            <a:picLocks noChangeAspect="1" noChangeArrowheads="1"/>
                          </pic:cNvPicPr>
                        </pic:nvPicPr>
                        <pic:blipFill>
                          <a:blip r:embed="rId21" cstate="email"/>
                          <a:srcRect/>
                          <a:stretch>
                            <a:fillRect/>
                          </a:stretch>
                        </pic:blipFill>
                        <pic:spPr bwMode="auto">
                          <a:xfrm>
                            <a:off x="0" y="0"/>
                            <a:ext cx="2062292" cy="3105807"/>
                          </a:xfrm>
                          <a:prstGeom prst="rect">
                            <a:avLst/>
                          </a:prstGeom>
                          <a:noFill/>
                          <a:ln w="9525">
                            <a:noFill/>
                            <a:miter lim="800000"/>
                            <a:headEnd/>
                            <a:tailEnd/>
                          </a:ln>
                        </pic:spPr>
                      </pic:pic>
                    </a:graphicData>
                  </a:graphic>
                </wp:inline>
              </w:drawing>
            </w:r>
          </w:p>
        </w:tc>
      </w:tr>
    </w:tbl>
    <w:p w:rsidR="008A175D" w:rsidRPr="00082754" w:rsidRDefault="008A175D" w:rsidP="00082754">
      <w:pPr>
        <w:jc w:val="both"/>
        <w:rPr>
          <w:sz w:val="24"/>
          <w:szCs w:val="24"/>
        </w:rPr>
      </w:pPr>
    </w:p>
    <w:p w:rsidR="00877CB7" w:rsidRPr="00082754" w:rsidRDefault="00877CB7" w:rsidP="00082754">
      <w:pPr>
        <w:jc w:val="both"/>
        <w:rPr>
          <w:b/>
          <w:sz w:val="24"/>
          <w:szCs w:val="24"/>
        </w:rPr>
      </w:pPr>
    </w:p>
    <w:p w:rsidR="00553FE9" w:rsidRPr="00082754" w:rsidRDefault="00553FE9" w:rsidP="00082754">
      <w:pPr>
        <w:jc w:val="both"/>
        <w:rPr>
          <w:b/>
          <w:sz w:val="24"/>
          <w:szCs w:val="24"/>
        </w:rPr>
      </w:pPr>
      <w:r w:rsidRPr="00082754">
        <w:rPr>
          <w:b/>
          <w:sz w:val="24"/>
          <w:szCs w:val="24"/>
        </w:rPr>
        <w:t>Comederos grandes anclados al suelo:</w:t>
      </w:r>
    </w:p>
    <w:p w:rsidR="00877CB7" w:rsidRPr="00082754" w:rsidRDefault="00877CB7" w:rsidP="00082754">
      <w:pPr>
        <w:jc w:val="both"/>
        <w:rPr>
          <w:b/>
          <w:sz w:val="24"/>
          <w:szCs w:val="24"/>
        </w:rPr>
      </w:pPr>
    </w:p>
    <w:tbl>
      <w:tblPr>
        <w:tblStyle w:val="Tablaconcuadrcula"/>
        <w:tblW w:w="0" w:type="auto"/>
        <w:tblLook w:val="04A0"/>
      </w:tblPr>
      <w:tblGrid>
        <w:gridCol w:w="2376"/>
        <w:gridCol w:w="1276"/>
        <w:gridCol w:w="2693"/>
        <w:gridCol w:w="2375"/>
      </w:tblGrid>
      <w:tr w:rsidR="00553FE9" w:rsidRPr="00082754" w:rsidTr="00182CB2">
        <w:tc>
          <w:tcPr>
            <w:tcW w:w="8720" w:type="dxa"/>
            <w:gridSpan w:val="4"/>
          </w:tcPr>
          <w:p w:rsidR="00553FE9" w:rsidRPr="00082754" w:rsidRDefault="00553FE9" w:rsidP="00082754">
            <w:pPr>
              <w:spacing w:line="276" w:lineRule="auto"/>
              <w:jc w:val="both"/>
              <w:rPr>
                <w:b/>
                <w:sz w:val="24"/>
                <w:szCs w:val="24"/>
              </w:rPr>
            </w:pPr>
            <w:r w:rsidRPr="00082754">
              <w:rPr>
                <w:b/>
                <w:sz w:val="24"/>
                <w:szCs w:val="24"/>
              </w:rPr>
              <w:t>LOCALIZACION DE LOS COMEDEROS GRANDES</w:t>
            </w:r>
          </w:p>
        </w:tc>
      </w:tr>
      <w:tr w:rsidR="00553FE9" w:rsidRPr="00082754" w:rsidTr="00182CB2">
        <w:tc>
          <w:tcPr>
            <w:tcW w:w="2376" w:type="dxa"/>
          </w:tcPr>
          <w:p w:rsidR="00553FE9" w:rsidRPr="00082754" w:rsidRDefault="00553FE9" w:rsidP="00082754">
            <w:pPr>
              <w:spacing w:line="276" w:lineRule="auto"/>
              <w:jc w:val="both"/>
              <w:rPr>
                <w:sz w:val="24"/>
                <w:szCs w:val="24"/>
              </w:rPr>
            </w:pPr>
            <w:r w:rsidRPr="00082754">
              <w:rPr>
                <w:sz w:val="24"/>
                <w:szCs w:val="24"/>
              </w:rPr>
              <w:t>COMEDERO Nº</w:t>
            </w:r>
          </w:p>
        </w:tc>
        <w:tc>
          <w:tcPr>
            <w:tcW w:w="1276" w:type="dxa"/>
          </w:tcPr>
          <w:p w:rsidR="00553FE9" w:rsidRPr="00082754" w:rsidRDefault="00553FE9" w:rsidP="00082754">
            <w:pPr>
              <w:spacing w:line="276" w:lineRule="auto"/>
              <w:jc w:val="both"/>
              <w:rPr>
                <w:sz w:val="24"/>
                <w:szCs w:val="24"/>
              </w:rPr>
            </w:pPr>
            <w:r w:rsidRPr="00082754">
              <w:rPr>
                <w:sz w:val="24"/>
                <w:szCs w:val="24"/>
              </w:rPr>
              <w:t>USO</w:t>
            </w:r>
          </w:p>
        </w:tc>
        <w:tc>
          <w:tcPr>
            <w:tcW w:w="2693" w:type="dxa"/>
          </w:tcPr>
          <w:p w:rsidR="00553FE9" w:rsidRPr="00082754" w:rsidRDefault="00553FE9" w:rsidP="00082754">
            <w:pPr>
              <w:spacing w:line="276" w:lineRule="auto"/>
              <w:jc w:val="both"/>
              <w:rPr>
                <w:sz w:val="24"/>
                <w:szCs w:val="24"/>
              </w:rPr>
            </w:pPr>
            <w:r w:rsidRPr="00082754">
              <w:rPr>
                <w:sz w:val="24"/>
                <w:szCs w:val="24"/>
              </w:rPr>
              <w:t>COORDENADA X</w:t>
            </w:r>
          </w:p>
        </w:tc>
        <w:tc>
          <w:tcPr>
            <w:tcW w:w="2375" w:type="dxa"/>
          </w:tcPr>
          <w:p w:rsidR="00553FE9" w:rsidRPr="00082754" w:rsidRDefault="00553FE9" w:rsidP="00082754">
            <w:pPr>
              <w:spacing w:line="276" w:lineRule="auto"/>
              <w:jc w:val="both"/>
              <w:rPr>
                <w:sz w:val="24"/>
                <w:szCs w:val="24"/>
              </w:rPr>
            </w:pPr>
            <w:r w:rsidRPr="00082754">
              <w:rPr>
                <w:sz w:val="24"/>
                <w:szCs w:val="24"/>
              </w:rPr>
              <w:t>COORDENADA Y</w:t>
            </w:r>
          </w:p>
        </w:tc>
      </w:tr>
      <w:tr w:rsidR="008A175D" w:rsidRPr="00082754" w:rsidTr="00182CB2">
        <w:tc>
          <w:tcPr>
            <w:tcW w:w="2376" w:type="dxa"/>
          </w:tcPr>
          <w:p w:rsidR="008A175D" w:rsidRPr="00082754" w:rsidRDefault="008A175D" w:rsidP="00082754">
            <w:pPr>
              <w:spacing w:line="276" w:lineRule="auto"/>
              <w:jc w:val="both"/>
              <w:rPr>
                <w:sz w:val="24"/>
                <w:szCs w:val="24"/>
              </w:rPr>
            </w:pPr>
            <w:r w:rsidRPr="00082754">
              <w:rPr>
                <w:sz w:val="24"/>
                <w:szCs w:val="24"/>
              </w:rPr>
              <w:t>1</w:t>
            </w:r>
          </w:p>
        </w:tc>
        <w:tc>
          <w:tcPr>
            <w:tcW w:w="1276"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30S</w:t>
            </w:r>
          </w:p>
        </w:tc>
        <w:tc>
          <w:tcPr>
            <w:tcW w:w="2693"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437867</w:t>
            </w:r>
          </w:p>
        </w:tc>
        <w:tc>
          <w:tcPr>
            <w:tcW w:w="2375"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4482639</w:t>
            </w:r>
          </w:p>
        </w:tc>
      </w:tr>
      <w:tr w:rsidR="008A175D" w:rsidRPr="00082754" w:rsidTr="00182CB2">
        <w:tc>
          <w:tcPr>
            <w:tcW w:w="2376" w:type="dxa"/>
          </w:tcPr>
          <w:p w:rsidR="008A175D" w:rsidRPr="00082754" w:rsidRDefault="008A175D" w:rsidP="00082754">
            <w:pPr>
              <w:spacing w:line="276" w:lineRule="auto"/>
              <w:jc w:val="both"/>
              <w:rPr>
                <w:sz w:val="24"/>
                <w:szCs w:val="24"/>
              </w:rPr>
            </w:pPr>
            <w:r w:rsidRPr="00082754">
              <w:rPr>
                <w:sz w:val="24"/>
                <w:szCs w:val="24"/>
              </w:rPr>
              <w:t>2</w:t>
            </w:r>
          </w:p>
        </w:tc>
        <w:tc>
          <w:tcPr>
            <w:tcW w:w="1276"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30S</w:t>
            </w:r>
          </w:p>
        </w:tc>
        <w:tc>
          <w:tcPr>
            <w:tcW w:w="2693"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437489</w:t>
            </w:r>
          </w:p>
        </w:tc>
        <w:tc>
          <w:tcPr>
            <w:tcW w:w="2375"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4482103</w:t>
            </w:r>
          </w:p>
        </w:tc>
      </w:tr>
      <w:tr w:rsidR="008A175D" w:rsidRPr="00082754" w:rsidTr="00182CB2">
        <w:tc>
          <w:tcPr>
            <w:tcW w:w="2376" w:type="dxa"/>
          </w:tcPr>
          <w:p w:rsidR="008A175D" w:rsidRPr="00082754" w:rsidRDefault="008A175D" w:rsidP="00082754">
            <w:pPr>
              <w:spacing w:line="276" w:lineRule="auto"/>
              <w:jc w:val="both"/>
              <w:rPr>
                <w:sz w:val="24"/>
                <w:szCs w:val="24"/>
              </w:rPr>
            </w:pPr>
            <w:r w:rsidRPr="00082754">
              <w:rPr>
                <w:sz w:val="24"/>
                <w:szCs w:val="24"/>
              </w:rPr>
              <w:t>3</w:t>
            </w:r>
          </w:p>
        </w:tc>
        <w:tc>
          <w:tcPr>
            <w:tcW w:w="1276"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30S</w:t>
            </w:r>
          </w:p>
        </w:tc>
        <w:tc>
          <w:tcPr>
            <w:tcW w:w="2693"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437069</w:t>
            </w:r>
          </w:p>
        </w:tc>
        <w:tc>
          <w:tcPr>
            <w:tcW w:w="2375"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4482049</w:t>
            </w:r>
          </w:p>
        </w:tc>
      </w:tr>
    </w:tbl>
    <w:p w:rsidR="00553FE9" w:rsidRPr="00082754" w:rsidRDefault="00553FE9" w:rsidP="00082754">
      <w:pPr>
        <w:jc w:val="both"/>
        <w:rPr>
          <w:sz w:val="24"/>
          <w:szCs w:val="24"/>
        </w:rPr>
      </w:pPr>
    </w:p>
    <w:p w:rsidR="00126957" w:rsidRDefault="00126957" w:rsidP="00082754">
      <w:pPr>
        <w:jc w:val="both"/>
        <w:rPr>
          <w:sz w:val="24"/>
          <w:szCs w:val="24"/>
        </w:rPr>
      </w:pPr>
    </w:p>
    <w:p w:rsidR="00B04AA7" w:rsidRDefault="00B04AA7" w:rsidP="00082754">
      <w:pPr>
        <w:jc w:val="both"/>
        <w:rPr>
          <w:sz w:val="24"/>
          <w:szCs w:val="24"/>
        </w:rPr>
      </w:pPr>
    </w:p>
    <w:p w:rsidR="00B04AA7" w:rsidRDefault="00B04AA7" w:rsidP="00082754">
      <w:pPr>
        <w:jc w:val="both"/>
        <w:rPr>
          <w:sz w:val="24"/>
          <w:szCs w:val="24"/>
        </w:rPr>
      </w:pPr>
    </w:p>
    <w:p w:rsidR="00B04AA7" w:rsidRDefault="00B04AA7" w:rsidP="00082754">
      <w:pPr>
        <w:jc w:val="both"/>
        <w:rPr>
          <w:sz w:val="24"/>
          <w:szCs w:val="24"/>
        </w:rPr>
      </w:pPr>
    </w:p>
    <w:p w:rsidR="008A175D" w:rsidRPr="00082754" w:rsidRDefault="00BE4DB3" w:rsidP="00082754">
      <w:pPr>
        <w:jc w:val="both"/>
        <w:rPr>
          <w:b/>
          <w:sz w:val="24"/>
          <w:szCs w:val="24"/>
        </w:rPr>
      </w:pPr>
      <w:r w:rsidRPr="00082754">
        <w:rPr>
          <w:b/>
          <w:sz w:val="24"/>
          <w:szCs w:val="24"/>
        </w:rPr>
        <w:lastRenderedPageBreak/>
        <w:t>Instalación</w:t>
      </w:r>
      <w:r w:rsidR="008A175D" w:rsidRPr="00082754">
        <w:rPr>
          <w:b/>
          <w:sz w:val="24"/>
          <w:szCs w:val="24"/>
        </w:rPr>
        <w:t xml:space="preserve"> de un comedero grande:</w:t>
      </w:r>
    </w:p>
    <w:p w:rsidR="008A175D" w:rsidRPr="00082754" w:rsidRDefault="008A175D" w:rsidP="00082754">
      <w:pPr>
        <w:jc w:val="both"/>
        <w:rPr>
          <w:b/>
          <w:sz w:val="24"/>
          <w:szCs w:val="24"/>
        </w:rPr>
      </w:pPr>
    </w:p>
    <w:tbl>
      <w:tblPr>
        <w:tblStyle w:val="Tablaconcuadrcula"/>
        <w:tblW w:w="10207" w:type="dxa"/>
        <w:tblInd w:w="-601" w:type="dxa"/>
        <w:tblLook w:val="04A0"/>
      </w:tblPr>
      <w:tblGrid>
        <w:gridCol w:w="5245"/>
        <w:gridCol w:w="4962"/>
      </w:tblGrid>
      <w:tr w:rsidR="0019580E" w:rsidRPr="00082754" w:rsidTr="008A175D">
        <w:trPr>
          <w:trHeight w:val="3617"/>
        </w:trPr>
        <w:tc>
          <w:tcPr>
            <w:tcW w:w="5245" w:type="dxa"/>
          </w:tcPr>
          <w:p w:rsidR="0019580E" w:rsidRPr="00082754" w:rsidRDefault="0019580E" w:rsidP="00082754">
            <w:pPr>
              <w:spacing w:line="276" w:lineRule="auto"/>
              <w:jc w:val="both"/>
              <w:rPr>
                <w:sz w:val="24"/>
                <w:szCs w:val="24"/>
              </w:rPr>
            </w:pPr>
          </w:p>
          <w:p w:rsidR="0019580E" w:rsidRPr="00082754" w:rsidRDefault="0019580E" w:rsidP="00082754">
            <w:pPr>
              <w:spacing w:line="276" w:lineRule="auto"/>
              <w:jc w:val="both"/>
              <w:rPr>
                <w:sz w:val="24"/>
                <w:szCs w:val="24"/>
              </w:rPr>
            </w:pPr>
            <w:r w:rsidRPr="00082754">
              <w:rPr>
                <w:noProof/>
                <w:sz w:val="24"/>
                <w:szCs w:val="24"/>
                <w:lang w:val="es-ES" w:eastAsia="es-ES"/>
              </w:rPr>
              <w:drawing>
                <wp:inline distT="0" distB="0" distL="0" distR="0">
                  <wp:extent cx="2906539" cy="1847850"/>
                  <wp:effectExtent l="19050" t="0" r="8111" b="0"/>
                  <wp:docPr id="24" name="Imagen 15" descr="C:\Users\CHEMA\Desktop\CHEMA\BIOGOLF\A CNG\CNG 17.18-03-2011\DSC_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HEMA\Desktop\CHEMA\BIOGOLF\A CNG\CNG 17.18-03-2011\DSC_0109.JPG"/>
                          <pic:cNvPicPr>
                            <a:picLocks noChangeAspect="1" noChangeArrowheads="1"/>
                          </pic:cNvPicPr>
                        </pic:nvPicPr>
                        <pic:blipFill>
                          <a:blip r:embed="rId22" cstate="email"/>
                          <a:srcRect/>
                          <a:stretch>
                            <a:fillRect/>
                          </a:stretch>
                        </pic:blipFill>
                        <pic:spPr bwMode="auto">
                          <a:xfrm>
                            <a:off x="0" y="0"/>
                            <a:ext cx="2943209" cy="1871163"/>
                          </a:xfrm>
                          <a:prstGeom prst="rect">
                            <a:avLst/>
                          </a:prstGeom>
                          <a:noFill/>
                          <a:ln w="9525">
                            <a:noFill/>
                            <a:miter lim="800000"/>
                            <a:headEnd/>
                            <a:tailEnd/>
                          </a:ln>
                        </pic:spPr>
                      </pic:pic>
                    </a:graphicData>
                  </a:graphic>
                </wp:inline>
              </w:drawing>
            </w:r>
          </w:p>
          <w:p w:rsidR="0019580E" w:rsidRPr="00082754" w:rsidRDefault="0019580E" w:rsidP="00082754">
            <w:pPr>
              <w:spacing w:line="276" w:lineRule="auto"/>
              <w:jc w:val="both"/>
              <w:rPr>
                <w:sz w:val="24"/>
                <w:szCs w:val="24"/>
              </w:rPr>
            </w:pPr>
          </w:p>
        </w:tc>
        <w:tc>
          <w:tcPr>
            <w:tcW w:w="4962" w:type="dxa"/>
          </w:tcPr>
          <w:p w:rsidR="0019580E" w:rsidRPr="00082754" w:rsidRDefault="0019580E" w:rsidP="00082754">
            <w:pPr>
              <w:spacing w:line="276" w:lineRule="auto"/>
              <w:jc w:val="both"/>
              <w:rPr>
                <w:sz w:val="24"/>
                <w:szCs w:val="24"/>
              </w:rPr>
            </w:pPr>
          </w:p>
          <w:p w:rsidR="0019580E" w:rsidRPr="00082754" w:rsidRDefault="0019580E" w:rsidP="00082754">
            <w:pPr>
              <w:spacing w:line="276" w:lineRule="auto"/>
              <w:jc w:val="both"/>
              <w:rPr>
                <w:sz w:val="24"/>
                <w:szCs w:val="24"/>
              </w:rPr>
            </w:pPr>
            <w:r w:rsidRPr="00082754">
              <w:rPr>
                <w:noProof/>
                <w:sz w:val="24"/>
                <w:szCs w:val="24"/>
                <w:lang w:val="es-ES" w:eastAsia="es-ES"/>
              </w:rPr>
              <w:drawing>
                <wp:inline distT="0" distB="0" distL="0" distR="0">
                  <wp:extent cx="2782858" cy="1847850"/>
                  <wp:effectExtent l="19050" t="0" r="0" b="0"/>
                  <wp:docPr id="25" name="Imagen 16" descr="C:\Users\CHEMA\Desktop\CHEMA\BIOGOLF\A CNG\CNG 17.18-03-2011\DSC_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HEMA\Desktop\CHEMA\BIOGOLF\A CNG\CNG 17.18-03-2011\DSC_0112.JPG"/>
                          <pic:cNvPicPr>
                            <a:picLocks noChangeAspect="1" noChangeArrowheads="1"/>
                          </pic:cNvPicPr>
                        </pic:nvPicPr>
                        <pic:blipFill>
                          <a:blip r:embed="rId23" cstate="email"/>
                          <a:srcRect/>
                          <a:stretch>
                            <a:fillRect/>
                          </a:stretch>
                        </pic:blipFill>
                        <pic:spPr bwMode="auto">
                          <a:xfrm>
                            <a:off x="0" y="0"/>
                            <a:ext cx="2795908" cy="1856515"/>
                          </a:xfrm>
                          <a:prstGeom prst="rect">
                            <a:avLst/>
                          </a:prstGeom>
                          <a:noFill/>
                          <a:ln w="9525">
                            <a:noFill/>
                            <a:miter lim="800000"/>
                            <a:headEnd/>
                            <a:tailEnd/>
                          </a:ln>
                        </pic:spPr>
                      </pic:pic>
                    </a:graphicData>
                  </a:graphic>
                </wp:inline>
              </w:drawing>
            </w:r>
          </w:p>
        </w:tc>
      </w:tr>
      <w:tr w:rsidR="0019580E" w:rsidRPr="00082754" w:rsidTr="008A175D">
        <w:trPr>
          <w:trHeight w:val="3629"/>
        </w:trPr>
        <w:tc>
          <w:tcPr>
            <w:tcW w:w="5245" w:type="dxa"/>
          </w:tcPr>
          <w:p w:rsidR="0019580E" w:rsidRPr="00082754" w:rsidRDefault="0019580E" w:rsidP="00082754">
            <w:pPr>
              <w:spacing w:line="276" w:lineRule="auto"/>
              <w:jc w:val="both"/>
              <w:rPr>
                <w:sz w:val="24"/>
                <w:szCs w:val="24"/>
              </w:rPr>
            </w:pPr>
          </w:p>
          <w:p w:rsidR="00553FE9" w:rsidRPr="00082754" w:rsidRDefault="00553FE9" w:rsidP="00082754">
            <w:pPr>
              <w:spacing w:line="276" w:lineRule="auto"/>
              <w:jc w:val="both"/>
              <w:rPr>
                <w:sz w:val="24"/>
                <w:szCs w:val="24"/>
              </w:rPr>
            </w:pPr>
            <w:r w:rsidRPr="00082754">
              <w:rPr>
                <w:noProof/>
                <w:sz w:val="24"/>
                <w:szCs w:val="24"/>
                <w:lang w:val="es-ES" w:eastAsia="es-ES"/>
              </w:rPr>
              <w:drawing>
                <wp:inline distT="0" distB="0" distL="0" distR="0">
                  <wp:extent cx="2744605" cy="1822450"/>
                  <wp:effectExtent l="19050" t="0" r="0" b="0"/>
                  <wp:docPr id="26" name="Imagen 17" descr="C:\Users\CHEMA\Desktop\CHEMA\BIOGOLF\A CNG\CNG 17.18-03-2011\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HEMA\Desktop\CHEMA\BIOGOLF\A CNG\CNG 17.18-03-2011\DSC_0119.JPG"/>
                          <pic:cNvPicPr>
                            <a:picLocks noChangeAspect="1" noChangeArrowheads="1"/>
                          </pic:cNvPicPr>
                        </pic:nvPicPr>
                        <pic:blipFill>
                          <a:blip r:embed="rId24" cstate="email"/>
                          <a:srcRect/>
                          <a:stretch>
                            <a:fillRect/>
                          </a:stretch>
                        </pic:blipFill>
                        <pic:spPr bwMode="auto">
                          <a:xfrm>
                            <a:off x="0" y="0"/>
                            <a:ext cx="2747134" cy="1824129"/>
                          </a:xfrm>
                          <a:prstGeom prst="rect">
                            <a:avLst/>
                          </a:prstGeom>
                          <a:noFill/>
                          <a:ln w="9525">
                            <a:noFill/>
                            <a:miter lim="800000"/>
                            <a:headEnd/>
                            <a:tailEnd/>
                          </a:ln>
                        </pic:spPr>
                      </pic:pic>
                    </a:graphicData>
                  </a:graphic>
                </wp:inline>
              </w:drawing>
            </w:r>
          </w:p>
          <w:p w:rsidR="0019580E" w:rsidRPr="00082754" w:rsidRDefault="0019580E" w:rsidP="00082754">
            <w:pPr>
              <w:spacing w:line="276" w:lineRule="auto"/>
              <w:jc w:val="both"/>
              <w:rPr>
                <w:sz w:val="24"/>
                <w:szCs w:val="24"/>
              </w:rPr>
            </w:pPr>
          </w:p>
        </w:tc>
        <w:tc>
          <w:tcPr>
            <w:tcW w:w="4962" w:type="dxa"/>
          </w:tcPr>
          <w:p w:rsidR="0019580E" w:rsidRPr="00082754" w:rsidRDefault="0019580E" w:rsidP="00082754">
            <w:pPr>
              <w:spacing w:line="276" w:lineRule="auto"/>
              <w:jc w:val="both"/>
              <w:rPr>
                <w:sz w:val="24"/>
                <w:szCs w:val="24"/>
              </w:rPr>
            </w:pPr>
          </w:p>
          <w:p w:rsidR="00553FE9" w:rsidRPr="00082754" w:rsidRDefault="00553FE9" w:rsidP="00082754">
            <w:pPr>
              <w:spacing w:line="276" w:lineRule="auto"/>
              <w:jc w:val="both"/>
              <w:rPr>
                <w:sz w:val="24"/>
                <w:szCs w:val="24"/>
              </w:rPr>
            </w:pPr>
            <w:r w:rsidRPr="00082754">
              <w:rPr>
                <w:noProof/>
                <w:sz w:val="24"/>
                <w:szCs w:val="24"/>
                <w:lang w:val="es-ES" w:eastAsia="es-ES"/>
              </w:rPr>
              <w:drawing>
                <wp:inline distT="0" distB="0" distL="0" distR="0">
                  <wp:extent cx="2754167" cy="1828800"/>
                  <wp:effectExtent l="19050" t="0" r="8083" b="0"/>
                  <wp:docPr id="27" name="Imagen 18" descr="C:\Users\CHEMA\Desktop\CHEMA\BIOGOLF\A CNG\CNG 17.18-03-2011\DSC_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HEMA\Desktop\CHEMA\BIOGOLF\A CNG\CNG 17.18-03-2011\DSC_0121.JPG"/>
                          <pic:cNvPicPr>
                            <a:picLocks noChangeAspect="1" noChangeArrowheads="1"/>
                          </pic:cNvPicPr>
                        </pic:nvPicPr>
                        <pic:blipFill>
                          <a:blip r:embed="rId25" cstate="email"/>
                          <a:srcRect/>
                          <a:stretch>
                            <a:fillRect/>
                          </a:stretch>
                        </pic:blipFill>
                        <pic:spPr bwMode="auto">
                          <a:xfrm>
                            <a:off x="0" y="0"/>
                            <a:ext cx="2748371" cy="1824951"/>
                          </a:xfrm>
                          <a:prstGeom prst="rect">
                            <a:avLst/>
                          </a:prstGeom>
                          <a:noFill/>
                          <a:ln w="9525">
                            <a:noFill/>
                            <a:miter lim="800000"/>
                            <a:headEnd/>
                            <a:tailEnd/>
                          </a:ln>
                        </pic:spPr>
                      </pic:pic>
                    </a:graphicData>
                  </a:graphic>
                </wp:inline>
              </w:drawing>
            </w:r>
          </w:p>
        </w:tc>
      </w:tr>
      <w:tr w:rsidR="0019580E" w:rsidRPr="00082754" w:rsidTr="008A175D">
        <w:trPr>
          <w:trHeight w:val="3629"/>
        </w:trPr>
        <w:tc>
          <w:tcPr>
            <w:tcW w:w="5245" w:type="dxa"/>
          </w:tcPr>
          <w:p w:rsidR="0019580E" w:rsidRPr="00082754" w:rsidRDefault="0019580E" w:rsidP="00082754">
            <w:pPr>
              <w:spacing w:line="276" w:lineRule="auto"/>
              <w:jc w:val="both"/>
              <w:rPr>
                <w:sz w:val="24"/>
                <w:szCs w:val="24"/>
              </w:rPr>
            </w:pPr>
          </w:p>
          <w:p w:rsidR="0019580E" w:rsidRPr="00082754" w:rsidRDefault="00553FE9" w:rsidP="00082754">
            <w:pPr>
              <w:spacing w:line="276" w:lineRule="auto"/>
              <w:jc w:val="both"/>
              <w:rPr>
                <w:sz w:val="24"/>
                <w:szCs w:val="24"/>
              </w:rPr>
            </w:pPr>
            <w:r w:rsidRPr="00082754">
              <w:rPr>
                <w:noProof/>
                <w:sz w:val="24"/>
                <w:szCs w:val="24"/>
                <w:lang w:val="es-ES" w:eastAsia="es-ES"/>
              </w:rPr>
              <w:drawing>
                <wp:inline distT="0" distB="0" distL="0" distR="0">
                  <wp:extent cx="2811547" cy="1866900"/>
                  <wp:effectExtent l="19050" t="0" r="7853" b="0"/>
                  <wp:docPr id="28" name="Imagen 19" descr="C:\Users\CHEMA\Desktop\CHEMA\BIOGOLF\A CNG\CNG 17.18-03-2011\DSC_0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HEMA\Desktop\CHEMA\BIOGOLF\A CNG\CNG 17.18-03-2011\DSC_0128.JPG"/>
                          <pic:cNvPicPr>
                            <a:picLocks noChangeAspect="1" noChangeArrowheads="1"/>
                          </pic:cNvPicPr>
                        </pic:nvPicPr>
                        <pic:blipFill>
                          <a:blip r:embed="rId26" cstate="email"/>
                          <a:srcRect/>
                          <a:stretch>
                            <a:fillRect/>
                          </a:stretch>
                        </pic:blipFill>
                        <pic:spPr bwMode="auto">
                          <a:xfrm>
                            <a:off x="0" y="0"/>
                            <a:ext cx="2820207" cy="1872650"/>
                          </a:xfrm>
                          <a:prstGeom prst="rect">
                            <a:avLst/>
                          </a:prstGeom>
                          <a:noFill/>
                          <a:ln w="9525">
                            <a:noFill/>
                            <a:miter lim="800000"/>
                            <a:headEnd/>
                            <a:tailEnd/>
                          </a:ln>
                        </pic:spPr>
                      </pic:pic>
                    </a:graphicData>
                  </a:graphic>
                </wp:inline>
              </w:drawing>
            </w:r>
          </w:p>
          <w:p w:rsidR="0019580E" w:rsidRPr="00082754" w:rsidRDefault="0019580E" w:rsidP="00082754">
            <w:pPr>
              <w:spacing w:line="276" w:lineRule="auto"/>
              <w:jc w:val="both"/>
              <w:rPr>
                <w:sz w:val="24"/>
                <w:szCs w:val="24"/>
              </w:rPr>
            </w:pPr>
          </w:p>
        </w:tc>
        <w:tc>
          <w:tcPr>
            <w:tcW w:w="4962" w:type="dxa"/>
          </w:tcPr>
          <w:p w:rsidR="0019580E" w:rsidRPr="00082754" w:rsidRDefault="0019580E" w:rsidP="00082754">
            <w:pPr>
              <w:spacing w:line="276" w:lineRule="auto"/>
              <w:jc w:val="both"/>
              <w:rPr>
                <w:sz w:val="24"/>
                <w:szCs w:val="24"/>
              </w:rPr>
            </w:pPr>
          </w:p>
          <w:p w:rsidR="00553FE9" w:rsidRPr="00082754" w:rsidRDefault="00553FE9" w:rsidP="00082754">
            <w:pPr>
              <w:spacing w:line="276" w:lineRule="auto"/>
              <w:jc w:val="both"/>
              <w:rPr>
                <w:sz w:val="24"/>
                <w:szCs w:val="24"/>
              </w:rPr>
            </w:pPr>
            <w:r w:rsidRPr="00082754">
              <w:rPr>
                <w:noProof/>
                <w:sz w:val="24"/>
                <w:szCs w:val="24"/>
                <w:lang w:val="es-ES" w:eastAsia="es-ES"/>
              </w:rPr>
              <w:drawing>
                <wp:inline distT="0" distB="0" distL="0" distR="0">
                  <wp:extent cx="2811545" cy="1866900"/>
                  <wp:effectExtent l="19050" t="0" r="7855" b="0"/>
                  <wp:docPr id="29" name="Imagen 20" descr="C:\Users\CHEMA\Desktop\CHEMA\BIOGOLF\A CNG\CNG 17.18-03-2011\DSC_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HEMA\Desktop\CHEMA\BIOGOLF\A CNG\CNG 17.18-03-2011\DSC_0130.JPG"/>
                          <pic:cNvPicPr>
                            <a:picLocks noChangeAspect="1" noChangeArrowheads="1"/>
                          </pic:cNvPicPr>
                        </pic:nvPicPr>
                        <pic:blipFill>
                          <a:blip r:embed="rId27" cstate="email"/>
                          <a:srcRect/>
                          <a:stretch>
                            <a:fillRect/>
                          </a:stretch>
                        </pic:blipFill>
                        <pic:spPr bwMode="auto">
                          <a:xfrm>
                            <a:off x="0" y="0"/>
                            <a:ext cx="2823638" cy="1874930"/>
                          </a:xfrm>
                          <a:prstGeom prst="rect">
                            <a:avLst/>
                          </a:prstGeom>
                          <a:noFill/>
                          <a:ln w="9525">
                            <a:noFill/>
                            <a:miter lim="800000"/>
                            <a:headEnd/>
                            <a:tailEnd/>
                          </a:ln>
                        </pic:spPr>
                      </pic:pic>
                    </a:graphicData>
                  </a:graphic>
                </wp:inline>
              </w:drawing>
            </w:r>
          </w:p>
        </w:tc>
      </w:tr>
    </w:tbl>
    <w:p w:rsidR="005D334F" w:rsidRPr="00082754" w:rsidRDefault="005D334F" w:rsidP="00082754">
      <w:pPr>
        <w:jc w:val="both"/>
        <w:rPr>
          <w:sz w:val="24"/>
          <w:szCs w:val="24"/>
        </w:rPr>
      </w:pPr>
    </w:p>
    <w:p w:rsidR="008A175D" w:rsidRDefault="008A175D" w:rsidP="00082754">
      <w:pPr>
        <w:jc w:val="both"/>
        <w:rPr>
          <w:b/>
          <w:sz w:val="24"/>
          <w:szCs w:val="24"/>
        </w:rPr>
      </w:pPr>
    </w:p>
    <w:p w:rsidR="00B04AA7" w:rsidRDefault="00B04AA7" w:rsidP="00082754">
      <w:pPr>
        <w:jc w:val="both"/>
        <w:rPr>
          <w:b/>
          <w:sz w:val="24"/>
          <w:szCs w:val="24"/>
        </w:rPr>
      </w:pPr>
    </w:p>
    <w:p w:rsidR="00BE6AF7" w:rsidRPr="00082754" w:rsidRDefault="00854303" w:rsidP="00082754">
      <w:pPr>
        <w:jc w:val="both"/>
        <w:rPr>
          <w:b/>
          <w:sz w:val="24"/>
          <w:szCs w:val="24"/>
        </w:rPr>
      </w:pPr>
      <w:r>
        <w:rPr>
          <w:b/>
          <w:sz w:val="24"/>
          <w:szCs w:val="24"/>
        </w:rPr>
        <w:lastRenderedPageBreak/>
        <w:t>Instalación de c</w:t>
      </w:r>
      <w:r w:rsidR="00311975" w:rsidRPr="00082754">
        <w:rPr>
          <w:b/>
          <w:sz w:val="24"/>
          <w:szCs w:val="24"/>
        </w:rPr>
        <w:t>omederos pequeños colgados:</w:t>
      </w:r>
    </w:p>
    <w:tbl>
      <w:tblPr>
        <w:tblStyle w:val="Tablaconcuadrcula"/>
        <w:tblW w:w="0" w:type="auto"/>
        <w:tblLook w:val="04A0"/>
      </w:tblPr>
      <w:tblGrid>
        <w:gridCol w:w="4322"/>
        <w:gridCol w:w="4322"/>
      </w:tblGrid>
      <w:tr w:rsidR="005E7512" w:rsidRPr="00082754" w:rsidTr="00182CB2">
        <w:tc>
          <w:tcPr>
            <w:tcW w:w="4322" w:type="dxa"/>
          </w:tcPr>
          <w:p w:rsidR="005E7512" w:rsidRPr="00082754" w:rsidRDefault="005E7512" w:rsidP="00082754">
            <w:pPr>
              <w:spacing w:line="276" w:lineRule="auto"/>
              <w:jc w:val="both"/>
              <w:rPr>
                <w:sz w:val="24"/>
                <w:szCs w:val="24"/>
              </w:rPr>
            </w:pPr>
          </w:p>
          <w:p w:rsidR="005E7512" w:rsidRPr="00082754" w:rsidRDefault="005E7512" w:rsidP="00082754">
            <w:pPr>
              <w:spacing w:line="276" w:lineRule="auto"/>
              <w:jc w:val="both"/>
              <w:rPr>
                <w:sz w:val="24"/>
                <w:szCs w:val="24"/>
              </w:rPr>
            </w:pPr>
            <w:r w:rsidRPr="00082754">
              <w:rPr>
                <w:noProof/>
                <w:sz w:val="24"/>
                <w:szCs w:val="24"/>
                <w:lang w:val="es-ES" w:eastAsia="es-ES"/>
              </w:rPr>
              <w:drawing>
                <wp:inline distT="0" distB="0" distL="0" distR="0">
                  <wp:extent cx="2435392" cy="3667694"/>
                  <wp:effectExtent l="19050" t="0" r="3008" b="0"/>
                  <wp:docPr id="99" name="Imagen 24" descr="C:\Users\CHEMA\Desktop\CHEMA\BIOGOLF\A CNG\CNG 17.18-03-2011\DSC_0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HEMA\Desktop\CHEMA\BIOGOLF\A CNG\CNG 17.18-03-2011\DSC_0207.JPG"/>
                          <pic:cNvPicPr>
                            <a:picLocks noChangeAspect="1" noChangeArrowheads="1"/>
                          </pic:cNvPicPr>
                        </pic:nvPicPr>
                        <pic:blipFill>
                          <a:blip r:embed="rId28" cstate="email"/>
                          <a:srcRect/>
                          <a:stretch>
                            <a:fillRect/>
                          </a:stretch>
                        </pic:blipFill>
                        <pic:spPr bwMode="auto">
                          <a:xfrm>
                            <a:off x="0" y="0"/>
                            <a:ext cx="2443606" cy="3680064"/>
                          </a:xfrm>
                          <a:prstGeom prst="rect">
                            <a:avLst/>
                          </a:prstGeom>
                          <a:noFill/>
                          <a:ln w="9525">
                            <a:noFill/>
                            <a:miter lim="800000"/>
                            <a:headEnd/>
                            <a:tailEnd/>
                          </a:ln>
                        </pic:spPr>
                      </pic:pic>
                    </a:graphicData>
                  </a:graphic>
                </wp:inline>
              </w:drawing>
            </w:r>
          </w:p>
          <w:p w:rsidR="005E7512" w:rsidRPr="00082754" w:rsidRDefault="00BE4DB3" w:rsidP="00082754">
            <w:pPr>
              <w:spacing w:line="276" w:lineRule="auto"/>
              <w:jc w:val="both"/>
              <w:rPr>
                <w:sz w:val="24"/>
                <w:szCs w:val="24"/>
              </w:rPr>
            </w:pPr>
            <w:r w:rsidRPr="00082754">
              <w:rPr>
                <w:sz w:val="24"/>
                <w:szCs w:val="24"/>
              </w:rPr>
              <w:t>Instalación</w:t>
            </w:r>
            <w:r w:rsidR="00657713" w:rsidRPr="00082754">
              <w:rPr>
                <w:sz w:val="24"/>
                <w:szCs w:val="24"/>
              </w:rPr>
              <w:t xml:space="preserve"> comedero</w:t>
            </w:r>
          </w:p>
        </w:tc>
        <w:tc>
          <w:tcPr>
            <w:tcW w:w="4322" w:type="dxa"/>
          </w:tcPr>
          <w:p w:rsidR="005E7512" w:rsidRPr="00082754" w:rsidRDefault="005E7512" w:rsidP="00082754">
            <w:pPr>
              <w:spacing w:line="276" w:lineRule="auto"/>
              <w:jc w:val="both"/>
              <w:rPr>
                <w:sz w:val="24"/>
                <w:szCs w:val="24"/>
              </w:rPr>
            </w:pPr>
          </w:p>
          <w:p w:rsidR="005E7512" w:rsidRPr="00082754" w:rsidRDefault="005E7512" w:rsidP="00082754">
            <w:pPr>
              <w:spacing w:line="276" w:lineRule="auto"/>
              <w:jc w:val="both"/>
              <w:rPr>
                <w:sz w:val="24"/>
                <w:szCs w:val="24"/>
              </w:rPr>
            </w:pPr>
            <w:r w:rsidRPr="00082754">
              <w:rPr>
                <w:noProof/>
                <w:sz w:val="24"/>
                <w:szCs w:val="24"/>
                <w:lang w:val="es-ES" w:eastAsia="es-ES"/>
              </w:rPr>
              <w:drawing>
                <wp:inline distT="0" distB="0" distL="0" distR="0">
                  <wp:extent cx="2459455" cy="3700711"/>
                  <wp:effectExtent l="19050" t="0" r="0" b="0"/>
                  <wp:docPr id="102" name="Imagen 26" descr="C:\Users\CHEMA\Desktop\CHEMA\BIOGOLF\A CNG\CNG 17.18-03-2011\DSC_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CHEMA\Desktop\CHEMA\BIOGOLF\A CNG\CNG 17.18-03-2011\DSC_0209.JPG"/>
                          <pic:cNvPicPr>
                            <a:picLocks noChangeAspect="1" noChangeArrowheads="1"/>
                          </pic:cNvPicPr>
                        </pic:nvPicPr>
                        <pic:blipFill>
                          <a:blip r:embed="rId29" cstate="email"/>
                          <a:srcRect/>
                          <a:stretch>
                            <a:fillRect/>
                          </a:stretch>
                        </pic:blipFill>
                        <pic:spPr bwMode="auto">
                          <a:xfrm>
                            <a:off x="0" y="0"/>
                            <a:ext cx="2464577" cy="3708417"/>
                          </a:xfrm>
                          <a:prstGeom prst="rect">
                            <a:avLst/>
                          </a:prstGeom>
                          <a:noFill/>
                          <a:ln w="9525">
                            <a:noFill/>
                            <a:miter lim="800000"/>
                            <a:headEnd/>
                            <a:tailEnd/>
                          </a:ln>
                        </pic:spPr>
                      </pic:pic>
                    </a:graphicData>
                  </a:graphic>
                </wp:inline>
              </w:drawing>
            </w:r>
          </w:p>
          <w:p w:rsidR="00657713" w:rsidRPr="00082754" w:rsidRDefault="00657713" w:rsidP="00082754">
            <w:pPr>
              <w:spacing w:line="276" w:lineRule="auto"/>
              <w:jc w:val="both"/>
              <w:rPr>
                <w:sz w:val="24"/>
                <w:szCs w:val="24"/>
              </w:rPr>
            </w:pPr>
            <w:r w:rsidRPr="00082754">
              <w:rPr>
                <w:sz w:val="24"/>
                <w:szCs w:val="24"/>
              </w:rPr>
              <w:t>Comedero instalado</w:t>
            </w:r>
          </w:p>
        </w:tc>
      </w:tr>
    </w:tbl>
    <w:p w:rsidR="00311975" w:rsidRPr="00082754" w:rsidRDefault="00311975" w:rsidP="00082754">
      <w:pPr>
        <w:jc w:val="both"/>
        <w:rPr>
          <w:sz w:val="24"/>
          <w:szCs w:val="24"/>
        </w:rPr>
      </w:pPr>
    </w:p>
    <w:p w:rsidR="00877CB7" w:rsidRPr="00082754" w:rsidRDefault="00877CB7" w:rsidP="00082754">
      <w:pPr>
        <w:jc w:val="both"/>
        <w:rPr>
          <w:sz w:val="24"/>
          <w:szCs w:val="24"/>
        </w:rPr>
      </w:pPr>
    </w:p>
    <w:tbl>
      <w:tblPr>
        <w:tblStyle w:val="Tablaconcuadrcula"/>
        <w:tblW w:w="0" w:type="auto"/>
        <w:tblLook w:val="04A0"/>
      </w:tblPr>
      <w:tblGrid>
        <w:gridCol w:w="2376"/>
        <w:gridCol w:w="1276"/>
        <w:gridCol w:w="2693"/>
        <w:gridCol w:w="2375"/>
      </w:tblGrid>
      <w:tr w:rsidR="00773723" w:rsidRPr="00082754" w:rsidTr="00773723">
        <w:tc>
          <w:tcPr>
            <w:tcW w:w="8720" w:type="dxa"/>
            <w:gridSpan w:val="4"/>
          </w:tcPr>
          <w:p w:rsidR="00773723" w:rsidRPr="00082754" w:rsidRDefault="00773723" w:rsidP="00082754">
            <w:pPr>
              <w:spacing w:line="276" w:lineRule="auto"/>
              <w:jc w:val="both"/>
              <w:rPr>
                <w:b/>
                <w:sz w:val="24"/>
                <w:szCs w:val="24"/>
              </w:rPr>
            </w:pPr>
            <w:r w:rsidRPr="00082754">
              <w:rPr>
                <w:b/>
                <w:sz w:val="24"/>
                <w:szCs w:val="24"/>
              </w:rPr>
              <w:t>LOCALIZACION DE LOS COMEDEROS COLGADOS</w:t>
            </w:r>
          </w:p>
        </w:tc>
      </w:tr>
      <w:tr w:rsidR="00773723" w:rsidRPr="00082754" w:rsidTr="00773723">
        <w:tc>
          <w:tcPr>
            <w:tcW w:w="2376" w:type="dxa"/>
          </w:tcPr>
          <w:p w:rsidR="00773723" w:rsidRPr="00082754" w:rsidRDefault="00773723" w:rsidP="00082754">
            <w:pPr>
              <w:spacing w:line="276" w:lineRule="auto"/>
              <w:jc w:val="both"/>
              <w:rPr>
                <w:sz w:val="24"/>
                <w:szCs w:val="24"/>
              </w:rPr>
            </w:pPr>
            <w:r w:rsidRPr="00082754">
              <w:rPr>
                <w:sz w:val="24"/>
                <w:szCs w:val="24"/>
              </w:rPr>
              <w:t>COMEDERO Nº</w:t>
            </w:r>
          </w:p>
        </w:tc>
        <w:tc>
          <w:tcPr>
            <w:tcW w:w="1276" w:type="dxa"/>
          </w:tcPr>
          <w:p w:rsidR="00773723" w:rsidRPr="00082754" w:rsidRDefault="00773723" w:rsidP="00082754">
            <w:pPr>
              <w:spacing w:line="276" w:lineRule="auto"/>
              <w:jc w:val="both"/>
              <w:rPr>
                <w:sz w:val="24"/>
                <w:szCs w:val="24"/>
              </w:rPr>
            </w:pPr>
            <w:r w:rsidRPr="00082754">
              <w:rPr>
                <w:sz w:val="24"/>
                <w:szCs w:val="24"/>
              </w:rPr>
              <w:t>USO</w:t>
            </w:r>
          </w:p>
        </w:tc>
        <w:tc>
          <w:tcPr>
            <w:tcW w:w="2693" w:type="dxa"/>
          </w:tcPr>
          <w:p w:rsidR="00773723" w:rsidRPr="00082754" w:rsidRDefault="00773723" w:rsidP="00082754">
            <w:pPr>
              <w:spacing w:line="276" w:lineRule="auto"/>
              <w:jc w:val="both"/>
              <w:rPr>
                <w:sz w:val="24"/>
                <w:szCs w:val="24"/>
              </w:rPr>
            </w:pPr>
            <w:r w:rsidRPr="00082754">
              <w:rPr>
                <w:sz w:val="24"/>
                <w:szCs w:val="24"/>
              </w:rPr>
              <w:t>COORDENADA X</w:t>
            </w:r>
          </w:p>
        </w:tc>
        <w:tc>
          <w:tcPr>
            <w:tcW w:w="2375" w:type="dxa"/>
          </w:tcPr>
          <w:p w:rsidR="00773723" w:rsidRPr="00082754" w:rsidRDefault="00773723" w:rsidP="00082754">
            <w:pPr>
              <w:spacing w:line="276" w:lineRule="auto"/>
              <w:jc w:val="both"/>
              <w:rPr>
                <w:sz w:val="24"/>
                <w:szCs w:val="24"/>
              </w:rPr>
            </w:pPr>
            <w:r w:rsidRPr="00082754">
              <w:rPr>
                <w:sz w:val="24"/>
                <w:szCs w:val="24"/>
              </w:rPr>
              <w:t>COORDENADA Y</w:t>
            </w:r>
          </w:p>
        </w:tc>
      </w:tr>
      <w:tr w:rsidR="008A175D" w:rsidRPr="00082754" w:rsidTr="00182CB2">
        <w:tc>
          <w:tcPr>
            <w:tcW w:w="2376" w:type="dxa"/>
          </w:tcPr>
          <w:p w:rsidR="008A175D" w:rsidRPr="00082754" w:rsidRDefault="008A175D" w:rsidP="00082754">
            <w:pPr>
              <w:spacing w:line="276" w:lineRule="auto"/>
              <w:jc w:val="both"/>
              <w:rPr>
                <w:sz w:val="24"/>
                <w:szCs w:val="24"/>
              </w:rPr>
            </w:pPr>
            <w:r w:rsidRPr="00082754">
              <w:rPr>
                <w:sz w:val="24"/>
                <w:szCs w:val="24"/>
              </w:rPr>
              <w:t>1</w:t>
            </w:r>
          </w:p>
        </w:tc>
        <w:tc>
          <w:tcPr>
            <w:tcW w:w="1276"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30S</w:t>
            </w:r>
          </w:p>
        </w:tc>
        <w:tc>
          <w:tcPr>
            <w:tcW w:w="2693"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438106</w:t>
            </w:r>
          </w:p>
        </w:tc>
        <w:tc>
          <w:tcPr>
            <w:tcW w:w="2375"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4482891</w:t>
            </w:r>
          </w:p>
        </w:tc>
      </w:tr>
      <w:tr w:rsidR="008A175D" w:rsidRPr="00082754" w:rsidTr="00182CB2">
        <w:tc>
          <w:tcPr>
            <w:tcW w:w="2376" w:type="dxa"/>
          </w:tcPr>
          <w:p w:rsidR="008A175D" w:rsidRPr="00082754" w:rsidRDefault="008A175D" w:rsidP="00082754">
            <w:pPr>
              <w:spacing w:line="276" w:lineRule="auto"/>
              <w:jc w:val="both"/>
              <w:rPr>
                <w:sz w:val="24"/>
                <w:szCs w:val="24"/>
              </w:rPr>
            </w:pPr>
            <w:r w:rsidRPr="00082754">
              <w:rPr>
                <w:sz w:val="24"/>
                <w:szCs w:val="24"/>
              </w:rPr>
              <w:t>2</w:t>
            </w:r>
          </w:p>
        </w:tc>
        <w:tc>
          <w:tcPr>
            <w:tcW w:w="1276"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30S</w:t>
            </w:r>
          </w:p>
        </w:tc>
        <w:tc>
          <w:tcPr>
            <w:tcW w:w="2693"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437896</w:t>
            </w:r>
          </w:p>
        </w:tc>
        <w:tc>
          <w:tcPr>
            <w:tcW w:w="2375"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4482877</w:t>
            </w:r>
          </w:p>
        </w:tc>
      </w:tr>
      <w:tr w:rsidR="008A175D" w:rsidRPr="00082754" w:rsidTr="00182CB2">
        <w:tc>
          <w:tcPr>
            <w:tcW w:w="2376" w:type="dxa"/>
          </w:tcPr>
          <w:p w:rsidR="008A175D" w:rsidRPr="00082754" w:rsidRDefault="008A175D" w:rsidP="00082754">
            <w:pPr>
              <w:spacing w:line="276" w:lineRule="auto"/>
              <w:jc w:val="both"/>
              <w:rPr>
                <w:sz w:val="24"/>
                <w:szCs w:val="24"/>
              </w:rPr>
            </w:pPr>
            <w:r w:rsidRPr="00082754">
              <w:rPr>
                <w:sz w:val="24"/>
                <w:szCs w:val="24"/>
              </w:rPr>
              <w:t>3</w:t>
            </w:r>
          </w:p>
        </w:tc>
        <w:tc>
          <w:tcPr>
            <w:tcW w:w="1276"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30S</w:t>
            </w:r>
          </w:p>
        </w:tc>
        <w:tc>
          <w:tcPr>
            <w:tcW w:w="2693"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437496</w:t>
            </w:r>
          </w:p>
        </w:tc>
        <w:tc>
          <w:tcPr>
            <w:tcW w:w="2375"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4482109</w:t>
            </w:r>
          </w:p>
        </w:tc>
      </w:tr>
      <w:tr w:rsidR="008A175D" w:rsidRPr="00082754" w:rsidTr="00182CB2">
        <w:tc>
          <w:tcPr>
            <w:tcW w:w="2376" w:type="dxa"/>
          </w:tcPr>
          <w:p w:rsidR="008A175D" w:rsidRPr="00082754" w:rsidRDefault="008A175D" w:rsidP="00082754">
            <w:pPr>
              <w:spacing w:line="276" w:lineRule="auto"/>
              <w:jc w:val="both"/>
              <w:rPr>
                <w:sz w:val="24"/>
                <w:szCs w:val="24"/>
              </w:rPr>
            </w:pPr>
            <w:r w:rsidRPr="00082754">
              <w:rPr>
                <w:sz w:val="24"/>
                <w:szCs w:val="24"/>
              </w:rPr>
              <w:t>4</w:t>
            </w:r>
          </w:p>
        </w:tc>
        <w:tc>
          <w:tcPr>
            <w:tcW w:w="1276"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30S</w:t>
            </w:r>
          </w:p>
        </w:tc>
        <w:tc>
          <w:tcPr>
            <w:tcW w:w="2693"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437406</w:t>
            </w:r>
          </w:p>
        </w:tc>
        <w:tc>
          <w:tcPr>
            <w:tcW w:w="2375"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4482077</w:t>
            </w:r>
          </w:p>
        </w:tc>
      </w:tr>
      <w:tr w:rsidR="008A175D" w:rsidRPr="00082754" w:rsidTr="00182CB2">
        <w:tc>
          <w:tcPr>
            <w:tcW w:w="2376" w:type="dxa"/>
          </w:tcPr>
          <w:p w:rsidR="008A175D" w:rsidRPr="00082754" w:rsidRDefault="008A175D" w:rsidP="00082754">
            <w:pPr>
              <w:spacing w:line="276" w:lineRule="auto"/>
              <w:jc w:val="both"/>
              <w:rPr>
                <w:sz w:val="24"/>
                <w:szCs w:val="24"/>
              </w:rPr>
            </w:pPr>
            <w:r w:rsidRPr="00082754">
              <w:rPr>
                <w:sz w:val="24"/>
                <w:szCs w:val="24"/>
              </w:rPr>
              <w:t>5</w:t>
            </w:r>
          </w:p>
        </w:tc>
        <w:tc>
          <w:tcPr>
            <w:tcW w:w="1276"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30S</w:t>
            </w:r>
          </w:p>
        </w:tc>
        <w:tc>
          <w:tcPr>
            <w:tcW w:w="2693"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437764</w:t>
            </w:r>
          </w:p>
        </w:tc>
        <w:tc>
          <w:tcPr>
            <w:tcW w:w="2375" w:type="dxa"/>
            <w:vAlign w:val="bottom"/>
          </w:tcPr>
          <w:p w:rsidR="008A175D" w:rsidRPr="00082754" w:rsidRDefault="008A175D" w:rsidP="00082754">
            <w:pPr>
              <w:spacing w:line="276" w:lineRule="auto"/>
              <w:jc w:val="both"/>
              <w:rPr>
                <w:rFonts w:cs="Arial"/>
                <w:sz w:val="24"/>
                <w:szCs w:val="24"/>
              </w:rPr>
            </w:pPr>
            <w:r w:rsidRPr="00082754">
              <w:rPr>
                <w:rFonts w:cs="Arial"/>
                <w:sz w:val="24"/>
                <w:szCs w:val="24"/>
              </w:rPr>
              <w:t>4482205</w:t>
            </w:r>
          </w:p>
        </w:tc>
      </w:tr>
    </w:tbl>
    <w:p w:rsidR="00773723" w:rsidRPr="00082754" w:rsidRDefault="00773723" w:rsidP="00082754">
      <w:pPr>
        <w:jc w:val="both"/>
        <w:rPr>
          <w:sz w:val="24"/>
          <w:szCs w:val="24"/>
        </w:rPr>
      </w:pPr>
    </w:p>
    <w:p w:rsidR="00773723" w:rsidRDefault="00773723" w:rsidP="00082754">
      <w:pPr>
        <w:jc w:val="both"/>
        <w:rPr>
          <w:sz w:val="24"/>
          <w:szCs w:val="24"/>
        </w:rPr>
      </w:pPr>
    </w:p>
    <w:p w:rsidR="00B04AA7" w:rsidRDefault="00B04AA7" w:rsidP="00082754">
      <w:pPr>
        <w:jc w:val="both"/>
        <w:rPr>
          <w:sz w:val="24"/>
          <w:szCs w:val="24"/>
        </w:rPr>
      </w:pPr>
    </w:p>
    <w:p w:rsidR="00B04AA7" w:rsidRDefault="00B04AA7" w:rsidP="00082754">
      <w:pPr>
        <w:jc w:val="both"/>
        <w:rPr>
          <w:sz w:val="24"/>
          <w:szCs w:val="24"/>
        </w:rPr>
      </w:pPr>
    </w:p>
    <w:p w:rsidR="00AE5DC4" w:rsidRDefault="00AE5DC4">
      <w:pPr>
        <w:rPr>
          <w:sz w:val="24"/>
          <w:szCs w:val="24"/>
        </w:rPr>
      </w:pPr>
      <w:r>
        <w:rPr>
          <w:sz w:val="24"/>
          <w:szCs w:val="24"/>
        </w:rPr>
        <w:br w:type="page"/>
      </w:r>
    </w:p>
    <w:p w:rsidR="00B04AA7" w:rsidRDefault="00B04AA7" w:rsidP="00082754">
      <w:pPr>
        <w:jc w:val="both"/>
        <w:rPr>
          <w:sz w:val="24"/>
          <w:szCs w:val="24"/>
        </w:rPr>
      </w:pPr>
    </w:p>
    <w:p w:rsidR="00BB62E2" w:rsidRPr="004C5DAF" w:rsidRDefault="004C5DAF" w:rsidP="00082754">
      <w:pPr>
        <w:jc w:val="both"/>
        <w:rPr>
          <w:b/>
          <w:sz w:val="28"/>
          <w:szCs w:val="28"/>
        </w:rPr>
      </w:pPr>
      <w:r>
        <w:rPr>
          <w:b/>
          <w:sz w:val="28"/>
          <w:szCs w:val="28"/>
        </w:rPr>
        <w:t>INVENTARIO DE MAMÍFEROS</w:t>
      </w:r>
    </w:p>
    <w:p w:rsidR="00BB62E2" w:rsidRPr="00082754" w:rsidRDefault="00773723" w:rsidP="00AE5DC4">
      <w:pPr>
        <w:spacing w:after="0" w:line="360" w:lineRule="auto"/>
        <w:jc w:val="both"/>
        <w:rPr>
          <w:sz w:val="24"/>
          <w:szCs w:val="24"/>
        </w:rPr>
      </w:pPr>
      <w:r w:rsidRPr="00082754">
        <w:rPr>
          <w:sz w:val="24"/>
          <w:szCs w:val="24"/>
        </w:rPr>
        <w:t>Se realizaro</w:t>
      </w:r>
      <w:r w:rsidR="00BB62E2" w:rsidRPr="00082754">
        <w:rPr>
          <w:sz w:val="24"/>
          <w:szCs w:val="24"/>
        </w:rPr>
        <w:t>n transeptos para localizar rastros de los mamíferos existentes en la zona de es</w:t>
      </w:r>
      <w:r w:rsidRPr="00082754">
        <w:rPr>
          <w:sz w:val="24"/>
          <w:szCs w:val="24"/>
        </w:rPr>
        <w:t xml:space="preserve">tudio, a la vez que se colocaron </w:t>
      </w:r>
      <w:r w:rsidR="00BB62E2" w:rsidRPr="00082754">
        <w:rPr>
          <w:sz w:val="24"/>
          <w:szCs w:val="24"/>
        </w:rPr>
        <w:t xml:space="preserve">varias </w:t>
      </w:r>
      <w:proofErr w:type="gramStart"/>
      <w:r w:rsidR="00BB62E2" w:rsidRPr="00082754">
        <w:rPr>
          <w:sz w:val="24"/>
          <w:szCs w:val="24"/>
        </w:rPr>
        <w:t>cámara-trampeo</w:t>
      </w:r>
      <w:proofErr w:type="gramEnd"/>
      <w:r w:rsidR="00BB62E2" w:rsidRPr="00082754">
        <w:rPr>
          <w:sz w:val="24"/>
          <w:szCs w:val="24"/>
        </w:rPr>
        <w:t>, en algunos puntos de la zona de estudio.</w:t>
      </w:r>
    </w:p>
    <w:p w:rsidR="00FA22D0" w:rsidRPr="00082754" w:rsidRDefault="00FA22D0" w:rsidP="00082754">
      <w:pPr>
        <w:jc w:val="both"/>
        <w:rPr>
          <w:sz w:val="24"/>
          <w:szCs w:val="24"/>
        </w:rPr>
      </w:pPr>
    </w:p>
    <w:tbl>
      <w:tblPr>
        <w:tblStyle w:val="Tablaconcuadrcula"/>
        <w:tblW w:w="0" w:type="auto"/>
        <w:tblLook w:val="04A0"/>
      </w:tblPr>
      <w:tblGrid>
        <w:gridCol w:w="2881"/>
        <w:gridCol w:w="2881"/>
        <w:gridCol w:w="2882"/>
      </w:tblGrid>
      <w:tr w:rsidR="00FA22D0" w:rsidRPr="00082754" w:rsidTr="00182CB2">
        <w:tc>
          <w:tcPr>
            <w:tcW w:w="8644" w:type="dxa"/>
            <w:gridSpan w:val="3"/>
          </w:tcPr>
          <w:p w:rsidR="00FA22D0" w:rsidRPr="00082754" w:rsidRDefault="00FA22D0" w:rsidP="00082754">
            <w:pPr>
              <w:spacing w:line="276" w:lineRule="auto"/>
              <w:jc w:val="both"/>
              <w:rPr>
                <w:b/>
                <w:sz w:val="24"/>
                <w:szCs w:val="24"/>
              </w:rPr>
            </w:pPr>
            <w:r w:rsidRPr="00082754">
              <w:rPr>
                <w:b/>
                <w:sz w:val="24"/>
                <w:szCs w:val="24"/>
              </w:rPr>
              <w:t>INVENTARIO DE MAMIFEROS</w:t>
            </w:r>
          </w:p>
        </w:tc>
      </w:tr>
      <w:tr w:rsidR="00FA22D0" w:rsidRPr="00082754" w:rsidTr="00FA22D0">
        <w:tc>
          <w:tcPr>
            <w:tcW w:w="2881" w:type="dxa"/>
          </w:tcPr>
          <w:p w:rsidR="00FA22D0" w:rsidRPr="00082754" w:rsidRDefault="00FA22D0" w:rsidP="00082754">
            <w:pPr>
              <w:spacing w:line="276" w:lineRule="auto"/>
              <w:jc w:val="both"/>
              <w:rPr>
                <w:sz w:val="24"/>
                <w:szCs w:val="24"/>
              </w:rPr>
            </w:pPr>
            <w:r w:rsidRPr="00082754">
              <w:rPr>
                <w:sz w:val="24"/>
                <w:szCs w:val="24"/>
              </w:rPr>
              <w:t>ESPECIE</w:t>
            </w:r>
          </w:p>
        </w:tc>
        <w:tc>
          <w:tcPr>
            <w:tcW w:w="2881" w:type="dxa"/>
          </w:tcPr>
          <w:p w:rsidR="00FA22D0" w:rsidRPr="00082754" w:rsidRDefault="00FA22D0" w:rsidP="00082754">
            <w:pPr>
              <w:spacing w:line="276" w:lineRule="auto"/>
              <w:jc w:val="both"/>
              <w:rPr>
                <w:sz w:val="24"/>
                <w:szCs w:val="24"/>
              </w:rPr>
            </w:pPr>
            <w:r w:rsidRPr="00082754">
              <w:rPr>
                <w:sz w:val="24"/>
                <w:szCs w:val="24"/>
              </w:rPr>
              <w:t>RASTRO</w:t>
            </w:r>
          </w:p>
        </w:tc>
        <w:tc>
          <w:tcPr>
            <w:tcW w:w="2882" w:type="dxa"/>
          </w:tcPr>
          <w:p w:rsidR="00FA22D0" w:rsidRPr="00082754" w:rsidRDefault="00B3263E" w:rsidP="00082754">
            <w:pPr>
              <w:spacing w:line="276" w:lineRule="auto"/>
              <w:jc w:val="both"/>
              <w:rPr>
                <w:sz w:val="24"/>
                <w:szCs w:val="24"/>
              </w:rPr>
            </w:pPr>
            <w:r w:rsidRPr="00082754">
              <w:rPr>
                <w:sz w:val="24"/>
                <w:szCs w:val="24"/>
              </w:rPr>
              <w:t>EJEMPLAR</w:t>
            </w:r>
          </w:p>
        </w:tc>
      </w:tr>
      <w:tr w:rsidR="00FA22D0" w:rsidRPr="00082754" w:rsidTr="00FA22D0">
        <w:tc>
          <w:tcPr>
            <w:tcW w:w="2881" w:type="dxa"/>
          </w:tcPr>
          <w:p w:rsidR="00FA22D0" w:rsidRPr="00082754" w:rsidRDefault="00B3263E" w:rsidP="00082754">
            <w:pPr>
              <w:spacing w:line="276" w:lineRule="auto"/>
              <w:jc w:val="both"/>
              <w:rPr>
                <w:sz w:val="24"/>
                <w:szCs w:val="24"/>
              </w:rPr>
            </w:pPr>
            <w:r w:rsidRPr="00082754">
              <w:rPr>
                <w:sz w:val="24"/>
                <w:szCs w:val="24"/>
              </w:rPr>
              <w:t xml:space="preserve">Liebre </w:t>
            </w:r>
            <w:r w:rsidR="00BE4DB3" w:rsidRPr="00082754">
              <w:rPr>
                <w:sz w:val="24"/>
                <w:szCs w:val="24"/>
              </w:rPr>
              <w:t>Común</w:t>
            </w:r>
          </w:p>
        </w:tc>
        <w:tc>
          <w:tcPr>
            <w:tcW w:w="2881" w:type="dxa"/>
          </w:tcPr>
          <w:p w:rsidR="00FA22D0" w:rsidRPr="00082754" w:rsidRDefault="00FA22D0" w:rsidP="00082754">
            <w:pPr>
              <w:spacing w:line="276" w:lineRule="auto"/>
              <w:jc w:val="both"/>
              <w:rPr>
                <w:sz w:val="24"/>
                <w:szCs w:val="24"/>
              </w:rPr>
            </w:pPr>
          </w:p>
        </w:tc>
        <w:tc>
          <w:tcPr>
            <w:tcW w:w="2882" w:type="dxa"/>
          </w:tcPr>
          <w:p w:rsidR="00FA22D0" w:rsidRPr="00082754" w:rsidRDefault="00B3263E" w:rsidP="00082754">
            <w:pPr>
              <w:spacing w:line="276" w:lineRule="auto"/>
              <w:jc w:val="both"/>
              <w:rPr>
                <w:sz w:val="24"/>
                <w:szCs w:val="24"/>
              </w:rPr>
            </w:pPr>
            <w:r w:rsidRPr="00082754">
              <w:rPr>
                <w:sz w:val="24"/>
                <w:szCs w:val="24"/>
              </w:rPr>
              <w:t>*</w:t>
            </w:r>
          </w:p>
        </w:tc>
      </w:tr>
      <w:tr w:rsidR="00FA22D0" w:rsidRPr="00082754" w:rsidTr="00FA22D0">
        <w:tc>
          <w:tcPr>
            <w:tcW w:w="2881" w:type="dxa"/>
          </w:tcPr>
          <w:p w:rsidR="00FA22D0" w:rsidRPr="00082754" w:rsidRDefault="00B3263E" w:rsidP="00082754">
            <w:pPr>
              <w:spacing w:line="276" w:lineRule="auto"/>
              <w:jc w:val="both"/>
              <w:rPr>
                <w:sz w:val="24"/>
                <w:szCs w:val="24"/>
              </w:rPr>
            </w:pPr>
            <w:r w:rsidRPr="00082754">
              <w:rPr>
                <w:sz w:val="24"/>
                <w:szCs w:val="24"/>
              </w:rPr>
              <w:t>Conejo</w:t>
            </w:r>
          </w:p>
        </w:tc>
        <w:tc>
          <w:tcPr>
            <w:tcW w:w="2881" w:type="dxa"/>
          </w:tcPr>
          <w:p w:rsidR="00FA22D0" w:rsidRPr="00082754" w:rsidRDefault="00FA22D0" w:rsidP="00082754">
            <w:pPr>
              <w:spacing w:line="276" w:lineRule="auto"/>
              <w:jc w:val="both"/>
              <w:rPr>
                <w:sz w:val="24"/>
                <w:szCs w:val="24"/>
              </w:rPr>
            </w:pPr>
          </w:p>
        </w:tc>
        <w:tc>
          <w:tcPr>
            <w:tcW w:w="2882" w:type="dxa"/>
          </w:tcPr>
          <w:p w:rsidR="00FA22D0" w:rsidRPr="00082754" w:rsidRDefault="00B3263E" w:rsidP="00082754">
            <w:pPr>
              <w:spacing w:line="276" w:lineRule="auto"/>
              <w:jc w:val="both"/>
              <w:rPr>
                <w:sz w:val="24"/>
                <w:szCs w:val="24"/>
              </w:rPr>
            </w:pPr>
            <w:r w:rsidRPr="00082754">
              <w:rPr>
                <w:sz w:val="24"/>
                <w:szCs w:val="24"/>
              </w:rPr>
              <w:t>*</w:t>
            </w:r>
          </w:p>
        </w:tc>
      </w:tr>
      <w:tr w:rsidR="00FA22D0" w:rsidRPr="00082754" w:rsidTr="00FA22D0">
        <w:tc>
          <w:tcPr>
            <w:tcW w:w="2881" w:type="dxa"/>
          </w:tcPr>
          <w:p w:rsidR="00FA22D0" w:rsidRPr="00082754" w:rsidRDefault="00B3263E" w:rsidP="00082754">
            <w:pPr>
              <w:spacing w:line="276" w:lineRule="auto"/>
              <w:jc w:val="both"/>
              <w:rPr>
                <w:sz w:val="24"/>
                <w:szCs w:val="24"/>
              </w:rPr>
            </w:pPr>
            <w:r w:rsidRPr="00082754">
              <w:rPr>
                <w:sz w:val="24"/>
                <w:szCs w:val="24"/>
              </w:rPr>
              <w:t>Zorro</w:t>
            </w:r>
          </w:p>
        </w:tc>
        <w:tc>
          <w:tcPr>
            <w:tcW w:w="2881" w:type="dxa"/>
          </w:tcPr>
          <w:p w:rsidR="00FA22D0" w:rsidRPr="00082754" w:rsidRDefault="00B3263E" w:rsidP="00082754">
            <w:pPr>
              <w:spacing w:line="276" w:lineRule="auto"/>
              <w:jc w:val="both"/>
              <w:rPr>
                <w:sz w:val="24"/>
                <w:szCs w:val="24"/>
              </w:rPr>
            </w:pPr>
            <w:r w:rsidRPr="00082754">
              <w:rPr>
                <w:sz w:val="24"/>
                <w:szCs w:val="24"/>
              </w:rPr>
              <w:t>*</w:t>
            </w:r>
          </w:p>
        </w:tc>
        <w:tc>
          <w:tcPr>
            <w:tcW w:w="2882" w:type="dxa"/>
          </w:tcPr>
          <w:p w:rsidR="00FA22D0" w:rsidRPr="00082754" w:rsidRDefault="00FA22D0" w:rsidP="00082754">
            <w:pPr>
              <w:spacing w:line="276" w:lineRule="auto"/>
              <w:jc w:val="both"/>
              <w:rPr>
                <w:sz w:val="24"/>
                <w:szCs w:val="24"/>
              </w:rPr>
            </w:pPr>
          </w:p>
        </w:tc>
      </w:tr>
      <w:tr w:rsidR="00FA22D0" w:rsidRPr="00082754" w:rsidTr="00FA22D0">
        <w:tc>
          <w:tcPr>
            <w:tcW w:w="2881" w:type="dxa"/>
          </w:tcPr>
          <w:p w:rsidR="00FA22D0" w:rsidRPr="00082754" w:rsidRDefault="00B3263E" w:rsidP="00082754">
            <w:pPr>
              <w:spacing w:line="276" w:lineRule="auto"/>
              <w:jc w:val="both"/>
              <w:rPr>
                <w:sz w:val="24"/>
                <w:szCs w:val="24"/>
              </w:rPr>
            </w:pPr>
            <w:r w:rsidRPr="00082754">
              <w:rPr>
                <w:sz w:val="24"/>
                <w:szCs w:val="24"/>
              </w:rPr>
              <w:t xml:space="preserve">Gato </w:t>
            </w:r>
            <w:proofErr w:type="spellStart"/>
            <w:r w:rsidRPr="00082754">
              <w:rPr>
                <w:sz w:val="24"/>
                <w:szCs w:val="24"/>
              </w:rPr>
              <w:t>sp</w:t>
            </w:r>
            <w:proofErr w:type="spellEnd"/>
          </w:p>
        </w:tc>
        <w:tc>
          <w:tcPr>
            <w:tcW w:w="2881" w:type="dxa"/>
          </w:tcPr>
          <w:p w:rsidR="00FA22D0" w:rsidRPr="00082754" w:rsidRDefault="00B3263E" w:rsidP="00082754">
            <w:pPr>
              <w:spacing w:line="276" w:lineRule="auto"/>
              <w:jc w:val="both"/>
              <w:rPr>
                <w:sz w:val="24"/>
                <w:szCs w:val="24"/>
              </w:rPr>
            </w:pPr>
            <w:r w:rsidRPr="00082754">
              <w:rPr>
                <w:sz w:val="24"/>
                <w:szCs w:val="24"/>
              </w:rPr>
              <w:t>*</w:t>
            </w:r>
          </w:p>
        </w:tc>
        <w:tc>
          <w:tcPr>
            <w:tcW w:w="2882" w:type="dxa"/>
          </w:tcPr>
          <w:p w:rsidR="00FA22D0" w:rsidRPr="00082754" w:rsidRDefault="00FA22D0" w:rsidP="00082754">
            <w:pPr>
              <w:spacing w:line="276" w:lineRule="auto"/>
              <w:jc w:val="both"/>
              <w:rPr>
                <w:sz w:val="24"/>
                <w:szCs w:val="24"/>
              </w:rPr>
            </w:pPr>
          </w:p>
        </w:tc>
      </w:tr>
    </w:tbl>
    <w:p w:rsidR="00FA22D0" w:rsidRPr="00082754" w:rsidRDefault="00FA22D0" w:rsidP="00082754">
      <w:pPr>
        <w:jc w:val="both"/>
        <w:rPr>
          <w:sz w:val="24"/>
          <w:szCs w:val="24"/>
        </w:rPr>
      </w:pPr>
    </w:p>
    <w:tbl>
      <w:tblPr>
        <w:tblStyle w:val="Tablaconcuadrcula"/>
        <w:tblW w:w="0" w:type="auto"/>
        <w:tblLook w:val="04A0"/>
      </w:tblPr>
      <w:tblGrid>
        <w:gridCol w:w="8644"/>
      </w:tblGrid>
      <w:tr w:rsidR="005F0FC1" w:rsidRPr="00082754" w:rsidTr="005F0FC1">
        <w:tc>
          <w:tcPr>
            <w:tcW w:w="8644" w:type="dxa"/>
          </w:tcPr>
          <w:p w:rsidR="005F0FC1" w:rsidRPr="00082754" w:rsidRDefault="005F0FC1" w:rsidP="00082754">
            <w:pPr>
              <w:spacing w:line="276" w:lineRule="auto"/>
              <w:jc w:val="both"/>
              <w:rPr>
                <w:sz w:val="24"/>
                <w:szCs w:val="24"/>
              </w:rPr>
            </w:pPr>
          </w:p>
          <w:p w:rsidR="005F0FC1" w:rsidRPr="00082754" w:rsidRDefault="005F0FC1" w:rsidP="00082754">
            <w:pPr>
              <w:spacing w:line="276" w:lineRule="auto"/>
              <w:jc w:val="both"/>
              <w:rPr>
                <w:sz w:val="24"/>
                <w:szCs w:val="24"/>
              </w:rPr>
            </w:pPr>
            <w:r w:rsidRPr="00082754">
              <w:rPr>
                <w:noProof/>
                <w:sz w:val="24"/>
                <w:szCs w:val="24"/>
                <w:lang w:val="es-ES" w:eastAsia="es-ES"/>
              </w:rPr>
              <w:drawing>
                <wp:inline distT="0" distB="0" distL="0" distR="0">
                  <wp:extent cx="5162550" cy="3434544"/>
                  <wp:effectExtent l="19050" t="0" r="0" b="0"/>
                  <wp:docPr id="23" name="Imagen 5" descr="C:\Users\CHEMA\Desktop\CHEMA\BIOGOLF\A CNG\CNG 17.18-03-2011\DSC_0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EMA\Desktop\CHEMA\BIOGOLF\A CNG\CNG 17.18-03-2011\DSC_0193.JPG"/>
                          <pic:cNvPicPr>
                            <a:picLocks noChangeAspect="1" noChangeArrowheads="1"/>
                          </pic:cNvPicPr>
                        </pic:nvPicPr>
                        <pic:blipFill>
                          <a:blip r:embed="rId30" cstate="email"/>
                          <a:srcRect/>
                          <a:stretch>
                            <a:fillRect/>
                          </a:stretch>
                        </pic:blipFill>
                        <pic:spPr bwMode="auto">
                          <a:xfrm>
                            <a:off x="0" y="0"/>
                            <a:ext cx="5161978" cy="3434164"/>
                          </a:xfrm>
                          <a:prstGeom prst="rect">
                            <a:avLst/>
                          </a:prstGeom>
                          <a:noFill/>
                          <a:ln w="9525">
                            <a:noFill/>
                            <a:miter lim="800000"/>
                            <a:headEnd/>
                            <a:tailEnd/>
                          </a:ln>
                        </pic:spPr>
                      </pic:pic>
                    </a:graphicData>
                  </a:graphic>
                </wp:inline>
              </w:drawing>
            </w:r>
          </w:p>
          <w:p w:rsidR="005F0FC1" w:rsidRPr="00082754" w:rsidRDefault="00657713" w:rsidP="00082754">
            <w:pPr>
              <w:spacing w:line="276" w:lineRule="auto"/>
              <w:jc w:val="both"/>
              <w:rPr>
                <w:sz w:val="24"/>
                <w:szCs w:val="24"/>
              </w:rPr>
            </w:pPr>
            <w:r w:rsidRPr="00082754">
              <w:rPr>
                <w:sz w:val="24"/>
                <w:szCs w:val="24"/>
              </w:rPr>
              <w:t>Gato</w:t>
            </w:r>
          </w:p>
        </w:tc>
      </w:tr>
    </w:tbl>
    <w:p w:rsidR="00933B99" w:rsidRPr="00082754" w:rsidRDefault="00933B99" w:rsidP="00082754">
      <w:pPr>
        <w:jc w:val="both"/>
        <w:rPr>
          <w:sz w:val="24"/>
          <w:szCs w:val="24"/>
        </w:rPr>
      </w:pPr>
    </w:p>
    <w:p w:rsidR="008773BE" w:rsidRPr="00082754" w:rsidRDefault="008773BE" w:rsidP="00082754">
      <w:pPr>
        <w:jc w:val="both"/>
        <w:rPr>
          <w:sz w:val="24"/>
          <w:szCs w:val="24"/>
        </w:rPr>
      </w:pPr>
    </w:p>
    <w:p w:rsidR="008773BE" w:rsidRDefault="008773BE" w:rsidP="00082754">
      <w:pPr>
        <w:jc w:val="both"/>
        <w:rPr>
          <w:sz w:val="24"/>
          <w:szCs w:val="24"/>
        </w:rPr>
      </w:pPr>
    </w:p>
    <w:p w:rsidR="004C5DAF" w:rsidRDefault="004C5DAF" w:rsidP="00082754">
      <w:pPr>
        <w:jc w:val="both"/>
        <w:rPr>
          <w:sz w:val="24"/>
          <w:szCs w:val="24"/>
        </w:rPr>
      </w:pPr>
    </w:p>
    <w:p w:rsidR="004C5DAF" w:rsidRDefault="004C5DAF" w:rsidP="00082754">
      <w:pPr>
        <w:jc w:val="both"/>
        <w:rPr>
          <w:sz w:val="24"/>
          <w:szCs w:val="24"/>
        </w:rPr>
      </w:pPr>
    </w:p>
    <w:tbl>
      <w:tblPr>
        <w:tblStyle w:val="Tablaconcuadrcula"/>
        <w:tblW w:w="0" w:type="auto"/>
        <w:tblLook w:val="04A0"/>
      </w:tblPr>
      <w:tblGrid>
        <w:gridCol w:w="8644"/>
      </w:tblGrid>
      <w:tr w:rsidR="008773BE" w:rsidRPr="00082754" w:rsidTr="008773BE">
        <w:tc>
          <w:tcPr>
            <w:tcW w:w="8644" w:type="dxa"/>
          </w:tcPr>
          <w:p w:rsidR="008773BE" w:rsidRPr="00082754" w:rsidRDefault="008773BE" w:rsidP="00082754">
            <w:pPr>
              <w:spacing w:line="276" w:lineRule="auto"/>
              <w:jc w:val="both"/>
              <w:rPr>
                <w:sz w:val="24"/>
                <w:szCs w:val="24"/>
              </w:rPr>
            </w:pPr>
          </w:p>
          <w:p w:rsidR="008773BE" w:rsidRPr="00082754" w:rsidRDefault="008773BE" w:rsidP="00082754">
            <w:pPr>
              <w:spacing w:line="276" w:lineRule="auto"/>
              <w:jc w:val="both"/>
              <w:rPr>
                <w:sz w:val="24"/>
                <w:szCs w:val="24"/>
              </w:rPr>
            </w:pPr>
            <w:r w:rsidRPr="00082754">
              <w:rPr>
                <w:noProof/>
                <w:sz w:val="24"/>
                <w:szCs w:val="24"/>
                <w:lang w:val="es-ES" w:eastAsia="es-ES"/>
              </w:rPr>
              <w:drawing>
                <wp:inline distT="0" distB="0" distL="0" distR="0">
                  <wp:extent cx="5066586" cy="3370701"/>
                  <wp:effectExtent l="19050" t="0" r="714" b="0"/>
                  <wp:docPr id="30" name="Imagen 6" descr="C:\Users\CHEMA\Desktop\CHEMA\BIOGOLF\A CNG\CNG 17.18-03-2011\DSC_0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EMA\Desktop\CHEMA\BIOGOLF\A CNG\CNG 17.18-03-2011\DSC_0195.JPG"/>
                          <pic:cNvPicPr>
                            <a:picLocks noChangeAspect="1" noChangeArrowheads="1"/>
                          </pic:cNvPicPr>
                        </pic:nvPicPr>
                        <pic:blipFill>
                          <a:blip r:embed="rId31" cstate="email"/>
                          <a:srcRect/>
                          <a:stretch>
                            <a:fillRect/>
                          </a:stretch>
                        </pic:blipFill>
                        <pic:spPr bwMode="auto">
                          <a:xfrm>
                            <a:off x="0" y="0"/>
                            <a:ext cx="5066586" cy="3370701"/>
                          </a:xfrm>
                          <a:prstGeom prst="rect">
                            <a:avLst/>
                          </a:prstGeom>
                          <a:noFill/>
                          <a:ln w="9525">
                            <a:noFill/>
                            <a:miter lim="800000"/>
                            <a:headEnd/>
                            <a:tailEnd/>
                          </a:ln>
                        </pic:spPr>
                      </pic:pic>
                    </a:graphicData>
                  </a:graphic>
                </wp:inline>
              </w:drawing>
            </w:r>
          </w:p>
          <w:p w:rsidR="008773BE" w:rsidRPr="00082754" w:rsidRDefault="00657713" w:rsidP="00082754">
            <w:pPr>
              <w:spacing w:line="276" w:lineRule="auto"/>
              <w:jc w:val="both"/>
              <w:rPr>
                <w:sz w:val="24"/>
                <w:szCs w:val="24"/>
              </w:rPr>
            </w:pPr>
            <w:r w:rsidRPr="00082754">
              <w:rPr>
                <w:sz w:val="24"/>
                <w:szCs w:val="24"/>
              </w:rPr>
              <w:t>Zorro Joven</w:t>
            </w:r>
          </w:p>
        </w:tc>
      </w:tr>
    </w:tbl>
    <w:p w:rsidR="005F0FC1" w:rsidRPr="00082754" w:rsidRDefault="005F0FC1" w:rsidP="00082754">
      <w:pPr>
        <w:jc w:val="both"/>
        <w:rPr>
          <w:sz w:val="24"/>
          <w:szCs w:val="24"/>
        </w:rPr>
      </w:pPr>
    </w:p>
    <w:tbl>
      <w:tblPr>
        <w:tblStyle w:val="Tablaconcuadrcula"/>
        <w:tblW w:w="0" w:type="auto"/>
        <w:tblLook w:val="04A0"/>
      </w:tblPr>
      <w:tblGrid>
        <w:gridCol w:w="8644"/>
      </w:tblGrid>
      <w:tr w:rsidR="005F0FC1" w:rsidRPr="00082754" w:rsidTr="005F0FC1">
        <w:tc>
          <w:tcPr>
            <w:tcW w:w="8644" w:type="dxa"/>
          </w:tcPr>
          <w:p w:rsidR="005F0FC1" w:rsidRPr="00082754" w:rsidRDefault="005F0FC1" w:rsidP="00082754">
            <w:pPr>
              <w:spacing w:line="276" w:lineRule="auto"/>
              <w:jc w:val="both"/>
              <w:rPr>
                <w:noProof/>
                <w:sz w:val="24"/>
                <w:szCs w:val="24"/>
                <w:lang w:eastAsia="es-ES_tradnl"/>
              </w:rPr>
            </w:pPr>
          </w:p>
          <w:p w:rsidR="005F0FC1" w:rsidRPr="00082754" w:rsidRDefault="005F0FC1" w:rsidP="00082754">
            <w:pPr>
              <w:spacing w:line="276" w:lineRule="auto"/>
              <w:jc w:val="both"/>
              <w:rPr>
                <w:sz w:val="24"/>
                <w:szCs w:val="24"/>
              </w:rPr>
            </w:pPr>
            <w:r w:rsidRPr="00082754">
              <w:rPr>
                <w:noProof/>
                <w:sz w:val="24"/>
                <w:szCs w:val="24"/>
                <w:lang w:val="es-ES" w:eastAsia="es-ES"/>
              </w:rPr>
              <w:drawing>
                <wp:inline distT="0" distB="0" distL="0" distR="0">
                  <wp:extent cx="5182850" cy="3448050"/>
                  <wp:effectExtent l="19050" t="0" r="0" b="0"/>
                  <wp:docPr id="22" name="Imagen 4" descr="C:\Users\CHEMA\Desktop\CHEMA\BIOGOLF\A CNG\CNG 3-03-2011\DSC_0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EMA\Desktop\CHEMA\BIOGOLF\A CNG\CNG 3-03-2011\DSC_0137.JPG"/>
                          <pic:cNvPicPr>
                            <a:picLocks noChangeAspect="1" noChangeArrowheads="1"/>
                          </pic:cNvPicPr>
                        </pic:nvPicPr>
                        <pic:blipFill>
                          <a:blip r:embed="rId32" cstate="email"/>
                          <a:srcRect/>
                          <a:stretch>
                            <a:fillRect/>
                          </a:stretch>
                        </pic:blipFill>
                        <pic:spPr bwMode="auto">
                          <a:xfrm>
                            <a:off x="0" y="0"/>
                            <a:ext cx="5184503" cy="3449150"/>
                          </a:xfrm>
                          <a:prstGeom prst="rect">
                            <a:avLst/>
                          </a:prstGeom>
                          <a:noFill/>
                          <a:ln w="9525">
                            <a:noFill/>
                            <a:miter lim="800000"/>
                            <a:headEnd/>
                            <a:tailEnd/>
                          </a:ln>
                        </pic:spPr>
                      </pic:pic>
                    </a:graphicData>
                  </a:graphic>
                </wp:inline>
              </w:drawing>
            </w:r>
          </w:p>
          <w:p w:rsidR="005F0FC1" w:rsidRPr="00082754" w:rsidRDefault="00657713" w:rsidP="00082754">
            <w:pPr>
              <w:spacing w:line="276" w:lineRule="auto"/>
              <w:jc w:val="both"/>
              <w:rPr>
                <w:sz w:val="24"/>
                <w:szCs w:val="24"/>
              </w:rPr>
            </w:pPr>
            <w:r w:rsidRPr="00082754">
              <w:rPr>
                <w:sz w:val="24"/>
                <w:szCs w:val="24"/>
              </w:rPr>
              <w:t xml:space="preserve">Liebre </w:t>
            </w:r>
            <w:r w:rsidR="00BE4DB3" w:rsidRPr="00082754">
              <w:rPr>
                <w:sz w:val="24"/>
                <w:szCs w:val="24"/>
              </w:rPr>
              <w:t>Común</w:t>
            </w:r>
          </w:p>
        </w:tc>
      </w:tr>
    </w:tbl>
    <w:p w:rsidR="00877CB7" w:rsidRPr="00082754" w:rsidRDefault="00877CB7" w:rsidP="00082754">
      <w:pPr>
        <w:jc w:val="both"/>
        <w:rPr>
          <w:b/>
          <w:sz w:val="24"/>
          <w:szCs w:val="24"/>
        </w:rPr>
      </w:pPr>
    </w:p>
    <w:p w:rsidR="006D6FA6" w:rsidRPr="004C5DAF" w:rsidRDefault="004C5DAF" w:rsidP="00082754">
      <w:pPr>
        <w:jc w:val="both"/>
        <w:rPr>
          <w:b/>
          <w:sz w:val="28"/>
          <w:szCs w:val="28"/>
        </w:rPr>
      </w:pPr>
      <w:r>
        <w:rPr>
          <w:b/>
          <w:sz w:val="28"/>
          <w:szCs w:val="28"/>
        </w:rPr>
        <w:lastRenderedPageBreak/>
        <w:t>INVENTARIO DE MICROMAMÍFEROS</w:t>
      </w:r>
    </w:p>
    <w:p w:rsidR="00B43A92" w:rsidRPr="00082754" w:rsidRDefault="006D6FA6" w:rsidP="00AE5DC4">
      <w:pPr>
        <w:spacing w:after="0" w:line="360" w:lineRule="auto"/>
        <w:jc w:val="both"/>
        <w:rPr>
          <w:sz w:val="24"/>
          <w:szCs w:val="24"/>
        </w:rPr>
      </w:pPr>
      <w:r w:rsidRPr="00082754">
        <w:rPr>
          <w:sz w:val="24"/>
          <w:szCs w:val="24"/>
        </w:rPr>
        <w:t xml:space="preserve">Se realizaron transeptos para localizar rastros de los </w:t>
      </w:r>
      <w:proofErr w:type="spellStart"/>
      <w:r w:rsidRPr="00082754">
        <w:rPr>
          <w:sz w:val="24"/>
          <w:szCs w:val="24"/>
        </w:rPr>
        <w:t>micromamíferos</w:t>
      </w:r>
      <w:proofErr w:type="spellEnd"/>
      <w:r w:rsidRPr="00082754">
        <w:rPr>
          <w:sz w:val="24"/>
          <w:szCs w:val="24"/>
        </w:rPr>
        <w:t xml:space="preserve"> existentes en la zona de estudio, a la vez que se colocaron varias </w:t>
      </w:r>
      <w:proofErr w:type="gramStart"/>
      <w:r w:rsidRPr="00082754">
        <w:rPr>
          <w:sz w:val="24"/>
          <w:szCs w:val="24"/>
        </w:rPr>
        <w:t>cámara-trampeo</w:t>
      </w:r>
      <w:proofErr w:type="gramEnd"/>
      <w:r w:rsidRPr="00082754">
        <w:rPr>
          <w:sz w:val="24"/>
          <w:szCs w:val="24"/>
        </w:rPr>
        <w:t>, en algunos puntos de la zona de estudio y se colocaron trampas selecti</w:t>
      </w:r>
      <w:r w:rsidR="004C5DAF">
        <w:rPr>
          <w:sz w:val="24"/>
          <w:szCs w:val="24"/>
        </w:rPr>
        <w:t xml:space="preserve">vas para la captura de </w:t>
      </w:r>
      <w:proofErr w:type="spellStart"/>
      <w:r w:rsidR="004C5DAF">
        <w:rPr>
          <w:sz w:val="24"/>
          <w:szCs w:val="24"/>
        </w:rPr>
        <w:t>micromamí</w:t>
      </w:r>
      <w:r w:rsidRPr="00082754">
        <w:rPr>
          <w:sz w:val="24"/>
          <w:szCs w:val="24"/>
        </w:rPr>
        <w:t>feros</w:t>
      </w:r>
      <w:proofErr w:type="spellEnd"/>
      <w:r w:rsidRPr="00082754">
        <w:rPr>
          <w:sz w:val="24"/>
          <w:szCs w:val="24"/>
        </w:rPr>
        <w:t>.</w:t>
      </w:r>
    </w:p>
    <w:p w:rsidR="009B623E" w:rsidRDefault="006D6FA6" w:rsidP="00AE5DC4">
      <w:pPr>
        <w:spacing w:after="0" w:line="360" w:lineRule="auto"/>
        <w:jc w:val="both"/>
        <w:rPr>
          <w:sz w:val="24"/>
          <w:szCs w:val="24"/>
        </w:rPr>
      </w:pPr>
      <w:r w:rsidRPr="00082754">
        <w:rPr>
          <w:sz w:val="24"/>
          <w:szCs w:val="24"/>
        </w:rPr>
        <w:t>Estas trampas de tipo jaula con disparo</w:t>
      </w:r>
      <w:r w:rsidR="009B623E" w:rsidRPr="00082754">
        <w:rPr>
          <w:sz w:val="24"/>
          <w:szCs w:val="24"/>
        </w:rPr>
        <w:t xml:space="preserve"> </w:t>
      </w:r>
      <w:r w:rsidRPr="00082754">
        <w:rPr>
          <w:sz w:val="24"/>
          <w:szCs w:val="24"/>
        </w:rPr>
        <w:t xml:space="preserve"> del cierre de la puerta en el cebo</w:t>
      </w:r>
      <w:r w:rsidR="009B623E" w:rsidRPr="00082754">
        <w:rPr>
          <w:sz w:val="24"/>
          <w:szCs w:val="24"/>
        </w:rPr>
        <w:t>, fueron utilizadas para el muestreo de estas especies, soltándose en el mismo lugar de captura todos los ejemplares.</w:t>
      </w:r>
    </w:p>
    <w:p w:rsidR="00AE5DC4" w:rsidRPr="00082754" w:rsidRDefault="00AE5DC4" w:rsidP="00AE5DC4">
      <w:pPr>
        <w:spacing w:after="0" w:line="360" w:lineRule="auto"/>
        <w:jc w:val="both"/>
        <w:rPr>
          <w:sz w:val="24"/>
          <w:szCs w:val="24"/>
        </w:rPr>
      </w:pPr>
    </w:p>
    <w:tbl>
      <w:tblPr>
        <w:tblStyle w:val="Tablaconcuadrcula"/>
        <w:tblW w:w="0" w:type="auto"/>
        <w:tblLook w:val="04A0"/>
      </w:tblPr>
      <w:tblGrid>
        <w:gridCol w:w="2881"/>
        <w:gridCol w:w="2881"/>
        <w:gridCol w:w="2837"/>
      </w:tblGrid>
      <w:tr w:rsidR="009B623E" w:rsidRPr="00082754" w:rsidTr="00E76A84">
        <w:tc>
          <w:tcPr>
            <w:tcW w:w="8599" w:type="dxa"/>
            <w:gridSpan w:val="3"/>
          </w:tcPr>
          <w:p w:rsidR="009B623E" w:rsidRPr="00082754" w:rsidRDefault="009B623E" w:rsidP="00082754">
            <w:pPr>
              <w:spacing w:line="276" w:lineRule="auto"/>
              <w:jc w:val="both"/>
              <w:rPr>
                <w:b/>
                <w:sz w:val="24"/>
                <w:szCs w:val="24"/>
              </w:rPr>
            </w:pPr>
            <w:r w:rsidRPr="00082754">
              <w:rPr>
                <w:b/>
                <w:sz w:val="24"/>
                <w:szCs w:val="24"/>
              </w:rPr>
              <w:t>INVENTARIO DE MICROMAMIFEROS</w:t>
            </w:r>
          </w:p>
        </w:tc>
      </w:tr>
      <w:tr w:rsidR="009B623E" w:rsidRPr="00082754" w:rsidTr="00E76A84">
        <w:tc>
          <w:tcPr>
            <w:tcW w:w="2881" w:type="dxa"/>
          </w:tcPr>
          <w:p w:rsidR="009B623E" w:rsidRPr="00082754" w:rsidRDefault="009B623E" w:rsidP="00082754">
            <w:pPr>
              <w:spacing w:line="276" w:lineRule="auto"/>
              <w:jc w:val="both"/>
              <w:rPr>
                <w:sz w:val="24"/>
                <w:szCs w:val="24"/>
              </w:rPr>
            </w:pPr>
            <w:r w:rsidRPr="00082754">
              <w:rPr>
                <w:sz w:val="24"/>
                <w:szCs w:val="24"/>
              </w:rPr>
              <w:t>ESPECIE</w:t>
            </w:r>
          </w:p>
        </w:tc>
        <w:tc>
          <w:tcPr>
            <w:tcW w:w="2881" w:type="dxa"/>
          </w:tcPr>
          <w:p w:rsidR="009B623E" w:rsidRPr="00082754" w:rsidRDefault="009B623E" w:rsidP="00082754">
            <w:pPr>
              <w:spacing w:line="276" w:lineRule="auto"/>
              <w:jc w:val="both"/>
              <w:rPr>
                <w:sz w:val="24"/>
                <w:szCs w:val="24"/>
              </w:rPr>
            </w:pPr>
            <w:r w:rsidRPr="00082754">
              <w:rPr>
                <w:sz w:val="24"/>
                <w:szCs w:val="24"/>
              </w:rPr>
              <w:t>RASTRO</w:t>
            </w:r>
          </w:p>
        </w:tc>
        <w:tc>
          <w:tcPr>
            <w:tcW w:w="2837" w:type="dxa"/>
          </w:tcPr>
          <w:p w:rsidR="009B623E" w:rsidRPr="00082754" w:rsidRDefault="00B3263E" w:rsidP="00082754">
            <w:pPr>
              <w:spacing w:line="276" w:lineRule="auto"/>
              <w:jc w:val="both"/>
              <w:rPr>
                <w:sz w:val="24"/>
                <w:szCs w:val="24"/>
              </w:rPr>
            </w:pPr>
            <w:r w:rsidRPr="00082754">
              <w:rPr>
                <w:sz w:val="24"/>
                <w:szCs w:val="24"/>
              </w:rPr>
              <w:t>EJEMPLAR</w:t>
            </w:r>
          </w:p>
        </w:tc>
      </w:tr>
      <w:tr w:rsidR="009B623E" w:rsidRPr="00082754" w:rsidTr="00E76A84">
        <w:tc>
          <w:tcPr>
            <w:tcW w:w="2881" w:type="dxa"/>
          </w:tcPr>
          <w:p w:rsidR="009B623E" w:rsidRPr="00082754" w:rsidRDefault="00BE4DB3" w:rsidP="00082754">
            <w:pPr>
              <w:spacing w:line="276" w:lineRule="auto"/>
              <w:jc w:val="both"/>
              <w:rPr>
                <w:sz w:val="24"/>
                <w:szCs w:val="24"/>
              </w:rPr>
            </w:pPr>
            <w:r w:rsidRPr="00082754">
              <w:rPr>
                <w:sz w:val="24"/>
                <w:szCs w:val="24"/>
              </w:rPr>
              <w:t>Ratón</w:t>
            </w:r>
            <w:r w:rsidR="00B3263E" w:rsidRPr="00082754">
              <w:rPr>
                <w:sz w:val="24"/>
                <w:szCs w:val="24"/>
              </w:rPr>
              <w:t xml:space="preserve"> de Campo</w:t>
            </w:r>
          </w:p>
        </w:tc>
        <w:tc>
          <w:tcPr>
            <w:tcW w:w="2881" w:type="dxa"/>
          </w:tcPr>
          <w:p w:rsidR="009B623E" w:rsidRPr="00082754" w:rsidRDefault="009B623E" w:rsidP="00082754">
            <w:pPr>
              <w:spacing w:line="276" w:lineRule="auto"/>
              <w:jc w:val="both"/>
              <w:rPr>
                <w:sz w:val="24"/>
                <w:szCs w:val="24"/>
              </w:rPr>
            </w:pPr>
          </w:p>
        </w:tc>
        <w:tc>
          <w:tcPr>
            <w:tcW w:w="2837" w:type="dxa"/>
          </w:tcPr>
          <w:p w:rsidR="009B623E" w:rsidRPr="00082754" w:rsidRDefault="00B3263E" w:rsidP="00082754">
            <w:pPr>
              <w:spacing w:line="276" w:lineRule="auto"/>
              <w:jc w:val="both"/>
              <w:rPr>
                <w:sz w:val="24"/>
                <w:szCs w:val="24"/>
              </w:rPr>
            </w:pPr>
            <w:r w:rsidRPr="00082754">
              <w:rPr>
                <w:sz w:val="24"/>
                <w:szCs w:val="24"/>
              </w:rPr>
              <w:t>*</w:t>
            </w:r>
          </w:p>
        </w:tc>
      </w:tr>
      <w:tr w:rsidR="009B623E" w:rsidRPr="00082754" w:rsidTr="00E76A84">
        <w:tc>
          <w:tcPr>
            <w:tcW w:w="2881" w:type="dxa"/>
          </w:tcPr>
          <w:p w:rsidR="009B623E" w:rsidRPr="00082754" w:rsidRDefault="00B3263E" w:rsidP="00082754">
            <w:pPr>
              <w:spacing w:line="276" w:lineRule="auto"/>
              <w:jc w:val="both"/>
              <w:rPr>
                <w:sz w:val="24"/>
                <w:szCs w:val="24"/>
              </w:rPr>
            </w:pPr>
            <w:r w:rsidRPr="00082754">
              <w:rPr>
                <w:sz w:val="24"/>
                <w:szCs w:val="24"/>
              </w:rPr>
              <w:t>Musaraña</w:t>
            </w:r>
          </w:p>
        </w:tc>
        <w:tc>
          <w:tcPr>
            <w:tcW w:w="2881" w:type="dxa"/>
          </w:tcPr>
          <w:p w:rsidR="009B623E" w:rsidRPr="00082754" w:rsidRDefault="009B623E" w:rsidP="00082754">
            <w:pPr>
              <w:spacing w:line="276" w:lineRule="auto"/>
              <w:jc w:val="both"/>
              <w:rPr>
                <w:sz w:val="24"/>
                <w:szCs w:val="24"/>
              </w:rPr>
            </w:pPr>
          </w:p>
        </w:tc>
        <w:tc>
          <w:tcPr>
            <w:tcW w:w="2837" w:type="dxa"/>
          </w:tcPr>
          <w:p w:rsidR="009B623E" w:rsidRPr="00082754" w:rsidRDefault="00B3263E" w:rsidP="00082754">
            <w:pPr>
              <w:spacing w:line="276" w:lineRule="auto"/>
              <w:jc w:val="both"/>
              <w:rPr>
                <w:sz w:val="24"/>
                <w:szCs w:val="24"/>
              </w:rPr>
            </w:pPr>
            <w:r w:rsidRPr="00082754">
              <w:rPr>
                <w:sz w:val="24"/>
                <w:szCs w:val="24"/>
              </w:rPr>
              <w:t>*</w:t>
            </w:r>
          </w:p>
        </w:tc>
      </w:tr>
      <w:tr w:rsidR="009B623E" w:rsidRPr="00082754" w:rsidTr="00E76A84">
        <w:tc>
          <w:tcPr>
            <w:tcW w:w="2881" w:type="dxa"/>
          </w:tcPr>
          <w:p w:rsidR="009B623E" w:rsidRPr="00082754" w:rsidRDefault="00B3263E" w:rsidP="00082754">
            <w:pPr>
              <w:spacing w:line="276" w:lineRule="auto"/>
              <w:jc w:val="both"/>
              <w:rPr>
                <w:sz w:val="24"/>
                <w:szCs w:val="24"/>
              </w:rPr>
            </w:pPr>
            <w:r w:rsidRPr="00082754">
              <w:rPr>
                <w:sz w:val="24"/>
                <w:szCs w:val="24"/>
              </w:rPr>
              <w:t xml:space="preserve">Topillo </w:t>
            </w:r>
            <w:r w:rsidR="00BE4DB3" w:rsidRPr="00082754">
              <w:rPr>
                <w:sz w:val="24"/>
                <w:szCs w:val="24"/>
              </w:rPr>
              <w:t>Común</w:t>
            </w:r>
          </w:p>
        </w:tc>
        <w:tc>
          <w:tcPr>
            <w:tcW w:w="2881" w:type="dxa"/>
          </w:tcPr>
          <w:p w:rsidR="009B623E" w:rsidRPr="00082754" w:rsidRDefault="00B3263E" w:rsidP="00082754">
            <w:pPr>
              <w:spacing w:line="276" w:lineRule="auto"/>
              <w:jc w:val="both"/>
              <w:rPr>
                <w:sz w:val="24"/>
                <w:szCs w:val="24"/>
              </w:rPr>
            </w:pPr>
            <w:r w:rsidRPr="00082754">
              <w:rPr>
                <w:sz w:val="24"/>
                <w:szCs w:val="24"/>
              </w:rPr>
              <w:t>*</w:t>
            </w:r>
          </w:p>
        </w:tc>
        <w:tc>
          <w:tcPr>
            <w:tcW w:w="2837" w:type="dxa"/>
          </w:tcPr>
          <w:p w:rsidR="009B623E" w:rsidRPr="00082754" w:rsidRDefault="00B3263E" w:rsidP="00082754">
            <w:pPr>
              <w:spacing w:line="276" w:lineRule="auto"/>
              <w:jc w:val="both"/>
              <w:rPr>
                <w:sz w:val="24"/>
                <w:szCs w:val="24"/>
              </w:rPr>
            </w:pPr>
            <w:r w:rsidRPr="00082754">
              <w:rPr>
                <w:sz w:val="24"/>
                <w:szCs w:val="24"/>
              </w:rPr>
              <w:t>*</w:t>
            </w:r>
          </w:p>
        </w:tc>
      </w:tr>
      <w:tr w:rsidR="009B623E" w:rsidRPr="00082754" w:rsidTr="00E76A84">
        <w:tc>
          <w:tcPr>
            <w:tcW w:w="2881" w:type="dxa"/>
          </w:tcPr>
          <w:p w:rsidR="009B623E" w:rsidRPr="00082754" w:rsidRDefault="00B3263E" w:rsidP="00082754">
            <w:pPr>
              <w:spacing w:line="276" w:lineRule="auto"/>
              <w:jc w:val="both"/>
              <w:rPr>
                <w:sz w:val="24"/>
                <w:szCs w:val="24"/>
              </w:rPr>
            </w:pPr>
            <w:r w:rsidRPr="00082754">
              <w:rPr>
                <w:sz w:val="24"/>
                <w:szCs w:val="24"/>
              </w:rPr>
              <w:t>Topo</w:t>
            </w:r>
          </w:p>
        </w:tc>
        <w:tc>
          <w:tcPr>
            <w:tcW w:w="2881" w:type="dxa"/>
          </w:tcPr>
          <w:p w:rsidR="009B623E" w:rsidRPr="00082754" w:rsidRDefault="00B3263E" w:rsidP="00082754">
            <w:pPr>
              <w:spacing w:line="276" w:lineRule="auto"/>
              <w:jc w:val="both"/>
              <w:rPr>
                <w:sz w:val="24"/>
                <w:szCs w:val="24"/>
              </w:rPr>
            </w:pPr>
            <w:r w:rsidRPr="00082754">
              <w:rPr>
                <w:sz w:val="24"/>
                <w:szCs w:val="24"/>
              </w:rPr>
              <w:t>*</w:t>
            </w:r>
          </w:p>
        </w:tc>
        <w:tc>
          <w:tcPr>
            <w:tcW w:w="2837" w:type="dxa"/>
          </w:tcPr>
          <w:p w:rsidR="009B623E" w:rsidRPr="00082754" w:rsidRDefault="009B623E" w:rsidP="00082754">
            <w:pPr>
              <w:spacing w:line="276" w:lineRule="auto"/>
              <w:jc w:val="both"/>
              <w:rPr>
                <w:sz w:val="24"/>
                <w:szCs w:val="24"/>
              </w:rPr>
            </w:pPr>
          </w:p>
        </w:tc>
      </w:tr>
    </w:tbl>
    <w:p w:rsidR="00B43A92" w:rsidRPr="00082754" w:rsidRDefault="00B43A92" w:rsidP="00082754">
      <w:pPr>
        <w:jc w:val="both"/>
        <w:rPr>
          <w:b/>
          <w:sz w:val="24"/>
          <w:szCs w:val="24"/>
        </w:rPr>
      </w:pPr>
    </w:p>
    <w:tbl>
      <w:tblPr>
        <w:tblStyle w:val="Tablaconcuadrcula"/>
        <w:tblW w:w="0" w:type="auto"/>
        <w:tblLook w:val="04A0"/>
      </w:tblPr>
      <w:tblGrid>
        <w:gridCol w:w="8644"/>
      </w:tblGrid>
      <w:tr w:rsidR="00E76A84" w:rsidRPr="00082754" w:rsidTr="00E76A84">
        <w:tc>
          <w:tcPr>
            <w:tcW w:w="8644" w:type="dxa"/>
          </w:tcPr>
          <w:p w:rsidR="00E76A84" w:rsidRPr="00082754" w:rsidRDefault="00E76A84" w:rsidP="00082754">
            <w:pPr>
              <w:spacing w:line="276" w:lineRule="auto"/>
              <w:jc w:val="both"/>
              <w:rPr>
                <w:b/>
                <w:sz w:val="24"/>
                <w:szCs w:val="24"/>
              </w:rPr>
            </w:pPr>
          </w:p>
          <w:p w:rsidR="00E76A84" w:rsidRPr="00082754" w:rsidRDefault="00E76A84" w:rsidP="00082754">
            <w:pPr>
              <w:spacing w:line="276" w:lineRule="auto"/>
              <w:jc w:val="both"/>
              <w:rPr>
                <w:b/>
                <w:sz w:val="24"/>
                <w:szCs w:val="24"/>
              </w:rPr>
            </w:pPr>
            <w:r w:rsidRPr="00082754">
              <w:rPr>
                <w:b/>
                <w:noProof/>
                <w:sz w:val="24"/>
                <w:szCs w:val="24"/>
                <w:lang w:val="es-ES" w:eastAsia="es-ES"/>
              </w:rPr>
              <w:drawing>
                <wp:inline distT="0" distB="0" distL="0" distR="0">
                  <wp:extent cx="5182186" cy="3441031"/>
                  <wp:effectExtent l="19050" t="0" r="0" b="0"/>
                  <wp:docPr id="7" name="Imagen 2" descr="C:\Users\CHEMA\Desktop\CHEMA\BIOGOLF\A CNG\CNG 17.18-03-2011\DSC_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EMA\Desktop\CHEMA\BIOGOLF\A CNG\CNG 17.18-03-2011\DSC_0077.JPG"/>
                          <pic:cNvPicPr>
                            <a:picLocks noChangeAspect="1" noChangeArrowheads="1"/>
                          </pic:cNvPicPr>
                        </pic:nvPicPr>
                        <pic:blipFill>
                          <a:blip r:embed="rId33" cstate="email"/>
                          <a:srcRect/>
                          <a:stretch>
                            <a:fillRect/>
                          </a:stretch>
                        </pic:blipFill>
                        <pic:spPr bwMode="auto">
                          <a:xfrm>
                            <a:off x="0" y="0"/>
                            <a:ext cx="5173489" cy="3435256"/>
                          </a:xfrm>
                          <a:prstGeom prst="rect">
                            <a:avLst/>
                          </a:prstGeom>
                          <a:noFill/>
                          <a:ln w="9525">
                            <a:noFill/>
                            <a:miter lim="800000"/>
                            <a:headEnd/>
                            <a:tailEnd/>
                          </a:ln>
                        </pic:spPr>
                      </pic:pic>
                    </a:graphicData>
                  </a:graphic>
                </wp:inline>
              </w:drawing>
            </w:r>
          </w:p>
          <w:p w:rsidR="00E76A84" w:rsidRPr="00082754" w:rsidRDefault="00657713" w:rsidP="00082754">
            <w:pPr>
              <w:spacing w:line="276" w:lineRule="auto"/>
              <w:jc w:val="both"/>
              <w:rPr>
                <w:b/>
                <w:sz w:val="24"/>
                <w:szCs w:val="24"/>
              </w:rPr>
            </w:pPr>
            <w:r w:rsidRPr="00082754">
              <w:rPr>
                <w:b/>
                <w:sz w:val="24"/>
                <w:szCs w:val="24"/>
              </w:rPr>
              <w:t>Trampas selectivas</w:t>
            </w:r>
          </w:p>
        </w:tc>
      </w:tr>
    </w:tbl>
    <w:p w:rsidR="006D6FA6" w:rsidRDefault="006D6FA6" w:rsidP="00082754">
      <w:pPr>
        <w:tabs>
          <w:tab w:val="left" w:pos="5419"/>
        </w:tabs>
        <w:jc w:val="both"/>
        <w:rPr>
          <w:b/>
          <w:sz w:val="24"/>
          <w:szCs w:val="24"/>
        </w:rPr>
      </w:pPr>
    </w:p>
    <w:p w:rsidR="00B04AA7" w:rsidRDefault="00B04AA7" w:rsidP="00082754">
      <w:pPr>
        <w:tabs>
          <w:tab w:val="left" w:pos="5419"/>
        </w:tabs>
        <w:jc w:val="both"/>
        <w:rPr>
          <w:b/>
          <w:sz w:val="24"/>
          <w:szCs w:val="24"/>
        </w:rPr>
      </w:pPr>
    </w:p>
    <w:tbl>
      <w:tblPr>
        <w:tblStyle w:val="Tablaconcuadrcula"/>
        <w:tblW w:w="0" w:type="auto"/>
        <w:tblLook w:val="04A0"/>
      </w:tblPr>
      <w:tblGrid>
        <w:gridCol w:w="8644"/>
      </w:tblGrid>
      <w:tr w:rsidR="00E76A84" w:rsidRPr="00082754" w:rsidTr="00E76A84">
        <w:tc>
          <w:tcPr>
            <w:tcW w:w="8644" w:type="dxa"/>
          </w:tcPr>
          <w:p w:rsidR="00E76A84" w:rsidRPr="00082754" w:rsidRDefault="00E76A84" w:rsidP="00082754">
            <w:pPr>
              <w:spacing w:line="276" w:lineRule="auto"/>
              <w:jc w:val="both"/>
              <w:rPr>
                <w:b/>
                <w:sz w:val="24"/>
                <w:szCs w:val="24"/>
              </w:rPr>
            </w:pPr>
          </w:p>
          <w:p w:rsidR="00E76A84" w:rsidRPr="00082754" w:rsidRDefault="00E76A84" w:rsidP="00082754">
            <w:pPr>
              <w:spacing w:line="276" w:lineRule="auto"/>
              <w:jc w:val="both"/>
              <w:rPr>
                <w:b/>
                <w:sz w:val="24"/>
                <w:szCs w:val="24"/>
              </w:rPr>
            </w:pPr>
            <w:r w:rsidRPr="00082754">
              <w:rPr>
                <w:b/>
                <w:noProof/>
                <w:sz w:val="24"/>
                <w:szCs w:val="24"/>
                <w:lang w:val="es-ES" w:eastAsia="es-ES"/>
              </w:rPr>
              <w:drawing>
                <wp:inline distT="0" distB="0" distL="0" distR="0">
                  <wp:extent cx="5218424" cy="3465095"/>
                  <wp:effectExtent l="19050" t="0" r="1276" b="0"/>
                  <wp:docPr id="4" name="Imagen 1" descr="C:\Users\CHEMA\Desktop\CHEMA\BIOGOLF\A CNG\CNG 17.18-03-2011\DSC_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A\Desktop\CHEMA\BIOGOLF\A CNG\CNG 17.18-03-2011\DSC_0085.JPG"/>
                          <pic:cNvPicPr>
                            <a:picLocks noChangeAspect="1" noChangeArrowheads="1"/>
                          </pic:cNvPicPr>
                        </pic:nvPicPr>
                        <pic:blipFill>
                          <a:blip r:embed="rId34" cstate="email"/>
                          <a:srcRect/>
                          <a:stretch>
                            <a:fillRect/>
                          </a:stretch>
                        </pic:blipFill>
                        <pic:spPr bwMode="auto">
                          <a:xfrm>
                            <a:off x="0" y="0"/>
                            <a:ext cx="5224603" cy="3469198"/>
                          </a:xfrm>
                          <a:prstGeom prst="rect">
                            <a:avLst/>
                          </a:prstGeom>
                          <a:noFill/>
                          <a:ln w="9525">
                            <a:noFill/>
                            <a:miter lim="800000"/>
                            <a:headEnd/>
                            <a:tailEnd/>
                          </a:ln>
                        </pic:spPr>
                      </pic:pic>
                    </a:graphicData>
                  </a:graphic>
                </wp:inline>
              </w:drawing>
            </w:r>
          </w:p>
          <w:p w:rsidR="00B43A92" w:rsidRPr="00082754" w:rsidRDefault="00BE4DB3" w:rsidP="00082754">
            <w:pPr>
              <w:spacing w:line="276" w:lineRule="auto"/>
              <w:jc w:val="both"/>
              <w:rPr>
                <w:b/>
                <w:sz w:val="24"/>
                <w:szCs w:val="24"/>
              </w:rPr>
            </w:pPr>
            <w:r w:rsidRPr="00082754">
              <w:rPr>
                <w:b/>
                <w:sz w:val="24"/>
                <w:szCs w:val="24"/>
              </w:rPr>
              <w:t>Instalación</w:t>
            </w:r>
            <w:r w:rsidR="00657713" w:rsidRPr="00082754">
              <w:rPr>
                <w:b/>
                <w:sz w:val="24"/>
                <w:szCs w:val="24"/>
              </w:rPr>
              <w:t xml:space="preserve"> trampa selectiva</w:t>
            </w:r>
          </w:p>
        </w:tc>
      </w:tr>
    </w:tbl>
    <w:p w:rsidR="00B43A92" w:rsidRPr="00082754" w:rsidRDefault="00B43A92" w:rsidP="00082754">
      <w:pPr>
        <w:jc w:val="both"/>
        <w:rPr>
          <w:b/>
          <w:sz w:val="24"/>
          <w:szCs w:val="24"/>
        </w:rPr>
      </w:pPr>
    </w:p>
    <w:tbl>
      <w:tblPr>
        <w:tblStyle w:val="Tablaconcuadrcula"/>
        <w:tblW w:w="0" w:type="auto"/>
        <w:tblLook w:val="04A0"/>
      </w:tblPr>
      <w:tblGrid>
        <w:gridCol w:w="8644"/>
      </w:tblGrid>
      <w:tr w:rsidR="00E76A84" w:rsidRPr="00082754" w:rsidTr="00E76A84">
        <w:tc>
          <w:tcPr>
            <w:tcW w:w="8644" w:type="dxa"/>
          </w:tcPr>
          <w:p w:rsidR="00E76A84" w:rsidRPr="00082754" w:rsidRDefault="00E76A84" w:rsidP="00082754">
            <w:pPr>
              <w:spacing w:line="276" w:lineRule="auto"/>
              <w:jc w:val="both"/>
              <w:rPr>
                <w:b/>
                <w:sz w:val="24"/>
                <w:szCs w:val="24"/>
              </w:rPr>
            </w:pPr>
          </w:p>
          <w:p w:rsidR="00E76A84" w:rsidRPr="00082754" w:rsidRDefault="00E76A84" w:rsidP="00082754">
            <w:pPr>
              <w:spacing w:line="276" w:lineRule="auto"/>
              <w:jc w:val="both"/>
              <w:rPr>
                <w:b/>
                <w:sz w:val="24"/>
                <w:szCs w:val="24"/>
              </w:rPr>
            </w:pPr>
            <w:r w:rsidRPr="00082754">
              <w:rPr>
                <w:b/>
                <w:noProof/>
                <w:sz w:val="24"/>
                <w:szCs w:val="24"/>
                <w:lang w:val="es-ES" w:eastAsia="es-ES"/>
              </w:rPr>
              <w:drawing>
                <wp:inline distT="0" distB="0" distL="0" distR="0">
                  <wp:extent cx="5178592" cy="3438646"/>
                  <wp:effectExtent l="19050" t="0" r="3008" b="0"/>
                  <wp:docPr id="5" name="Imagen 3" descr="C:\Users\CHEMA\Desktop\CHEMA\BIOGOLF\A CNG\CNG 17.18-03-2011\DSC_0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EMA\Desktop\CHEMA\BIOGOLF\A CNG\CNG 17.18-03-2011\DSC_0216.JPG"/>
                          <pic:cNvPicPr>
                            <a:picLocks noChangeAspect="1" noChangeArrowheads="1"/>
                          </pic:cNvPicPr>
                        </pic:nvPicPr>
                        <pic:blipFill>
                          <a:blip r:embed="rId35" cstate="email"/>
                          <a:srcRect/>
                          <a:stretch>
                            <a:fillRect/>
                          </a:stretch>
                        </pic:blipFill>
                        <pic:spPr bwMode="auto">
                          <a:xfrm>
                            <a:off x="0" y="0"/>
                            <a:ext cx="5204175" cy="3455634"/>
                          </a:xfrm>
                          <a:prstGeom prst="rect">
                            <a:avLst/>
                          </a:prstGeom>
                          <a:noFill/>
                          <a:ln w="9525">
                            <a:noFill/>
                            <a:miter lim="800000"/>
                            <a:headEnd/>
                            <a:tailEnd/>
                          </a:ln>
                        </pic:spPr>
                      </pic:pic>
                    </a:graphicData>
                  </a:graphic>
                </wp:inline>
              </w:drawing>
            </w:r>
          </w:p>
          <w:p w:rsidR="00E76A84" w:rsidRPr="00082754" w:rsidRDefault="00BE4DB3" w:rsidP="00082754">
            <w:pPr>
              <w:spacing w:line="276" w:lineRule="auto"/>
              <w:jc w:val="both"/>
              <w:rPr>
                <w:b/>
                <w:sz w:val="24"/>
                <w:szCs w:val="24"/>
              </w:rPr>
            </w:pPr>
            <w:r w:rsidRPr="00082754">
              <w:rPr>
                <w:b/>
                <w:sz w:val="24"/>
                <w:szCs w:val="24"/>
              </w:rPr>
              <w:t>Ratón</w:t>
            </w:r>
            <w:r w:rsidR="00657713" w:rsidRPr="00082754">
              <w:rPr>
                <w:b/>
                <w:sz w:val="24"/>
                <w:szCs w:val="24"/>
              </w:rPr>
              <w:t xml:space="preserve"> de Campo</w:t>
            </w:r>
          </w:p>
        </w:tc>
      </w:tr>
    </w:tbl>
    <w:p w:rsidR="00B04AA7" w:rsidRDefault="00B04AA7" w:rsidP="00082754">
      <w:pPr>
        <w:jc w:val="both"/>
        <w:rPr>
          <w:b/>
          <w:sz w:val="24"/>
          <w:szCs w:val="24"/>
        </w:rPr>
      </w:pPr>
    </w:p>
    <w:p w:rsidR="00BB62E2" w:rsidRPr="004C5DAF" w:rsidRDefault="00BB62E2" w:rsidP="00082754">
      <w:pPr>
        <w:jc w:val="both"/>
        <w:rPr>
          <w:b/>
          <w:sz w:val="28"/>
          <w:szCs w:val="28"/>
        </w:rPr>
      </w:pPr>
      <w:r w:rsidRPr="004C5DAF">
        <w:rPr>
          <w:b/>
          <w:sz w:val="28"/>
          <w:szCs w:val="28"/>
        </w:rPr>
        <w:lastRenderedPageBreak/>
        <w:t>IN</w:t>
      </w:r>
      <w:r w:rsidR="004C5DAF">
        <w:rPr>
          <w:b/>
          <w:sz w:val="28"/>
          <w:szCs w:val="28"/>
        </w:rPr>
        <w:t>VENTARIO DE ANFIBIOS Y REPTILES</w:t>
      </w:r>
    </w:p>
    <w:p w:rsidR="00BB62E2" w:rsidRPr="00082754" w:rsidRDefault="00877CB7" w:rsidP="00AE5DC4">
      <w:pPr>
        <w:spacing w:after="0" w:line="360" w:lineRule="auto"/>
        <w:jc w:val="both"/>
        <w:rPr>
          <w:sz w:val="24"/>
          <w:szCs w:val="24"/>
        </w:rPr>
      </w:pPr>
      <w:r w:rsidRPr="00082754">
        <w:rPr>
          <w:sz w:val="24"/>
          <w:szCs w:val="24"/>
        </w:rPr>
        <w:t>Se realizará</w:t>
      </w:r>
      <w:r w:rsidR="00BB62E2" w:rsidRPr="00082754">
        <w:rPr>
          <w:sz w:val="24"/>
          <w:szCs w:val="24"/>
        </w:rPr>
        <w:t>n transeptos, en las épocas de lluvias, durante la primavera y verano, visitando todos los puntos de agua existentes, para realizar un inventario de las especies distintas que hay de anfibios.</w:t>
      </w:r>
    </w:p>
    <w:p w:rsidR="009B623E" w:rsidRDefault="00BB62E2" w:rsidP="00AE5DC4">
      <w:pPr>
        <w:spacing w:after="0" w:line="360" w:lineRule="auto"/>
        <w:jc w:val="both"/>
        <w:rPr>
          <w:sz w:val="24"/>
          <w:szCs w:val="24"/>
        </w:rPr>
      </w:pPr>
      <w:r w:rsidRPr="00082754">
        <w:rPr>
          <w:sz w:val="24"/>
          <w:szCs w:val="24"/>
        </w:rPr>
        <w:t>Para el inv</w:t>
      </w:r>
      <w:r w:rsidR="00877CB7" w:rsidRPr="00082754">
        <w:rPr>
          <w:sz w:val="24"/>
          <w:szCs w:val="24"/>
        </w:rPr>
        <w:t>entario de reptiles se realizará</w:t>
      </w:r>
      <w:r w:rsidRPr="00082754">
        <w:rPr>
          <w:sz w:val="24"/>
          <w:szCs w:val="24"/>
        </w:rPr>
        <w:t>n transeptos en época de te</w:t>
      </w:r>
      <w:r w:rsidR="00877CB7" w:rsidRPr="00082754">
        <w:rPr>
          <w:sz w:val="24"/>
          <w:szCs w:val="24"/>
        </w:rPr>
        <w:t>mperatura alta, para poder detec</w:t>
      </w:r>
      <w:r w:rsidRPr="00082754">
        <w:rPr>
          <w:sz w:val="24"/>
          <w:szCs w:val="24"/>
        </w:rPr>
        <w:t>tar las distintas especies existentes.</w:t>
      </w:r>
    </w:p>
    <w:p w:rsidR="00AE5DC4" w:rsidRDefault="00AE5DC4" w:rsidP="00AE5DC4">
      <w:pPr>
        <w:spacing w:after="0" w:line="360" w:lineRule="auto"/>
        <w:jc w:val="both"/>
        <w:rPr>
          <w:sz w:val="24"/>
          <w:szCs w:val="24"/>
        </w:rPr>
      </w:pPr>
    </w:p>
    <w:p w:rsidR="009D5046" w:rsidRDefault="009D5046" w:rsidP="00AE5DC4">
      <w:pPr>
        <w:spacing w:after="0" w:line="360" w:lineRule="auto"/>
        <w:jc w:val="both"/>
        <w:rPr>
          <w:sz w:val="24"/>
          <w:szCs w:val="24"/>
        </w:rPr>
      </w:pPr>
      <w:r>
        <w:rPr>
          <w:sz w:val="24"/>
          <w:szCs w:val="24"/>
        </w:rPr>
        <w:t>Durante los trabajos de campo realizados hasta la fecha, se han detectado puestas o ejemplares de las siguientes especies de anfibios:</w:t>
      </w:r>
    </w:p>
    <w:p w:rsidR="004C5DAF" w:rsidRPr="00082754" w:rsidRDefault="004C5DAF" w:rsidP="004C5DAF">
      <w:pPr>
        <w:spacing w:after="0" w:line="360" w:lineRule="auto"/>
        <w:jc w:val="both"/>
        <w:rPr>
          <w:sz w:val="24"/>
          <w:szCs w:val="24"/>
        </w:rPr>
      </w:pPr>
    </w:p>
    <w:tbl>
      <w:tblPr>
        <w:tblStyle w:val="Tablaconcuadrcula"/>
        <w:tblW w:w="0" w:type="auto"/>
        <w:tblLook w:val="04A0"/>
      </w:tblPr>
      <w:tblGrid>
        <w:gridCol w:w="2881"/>
        <w:gridCol w:w="2881"/>
        <w:gridCol w:w="2882"/>
      </w:tblGrid>
      <w:tr w:rsidR="009B623E" w:rsidRPr="00082754" w:rsidTr="00182CB2">
        <w:tc>
          <w:tcPr>
            <w:tcW w:w="8644" w:type="dxa"/>
            <w:gridSpan w:val="3"/>
          </w:tcPr>
          <w:p w:rsidR="009B623E" w:rsidRPr="00082754" w:rsidRDefault="009B623E" w:rsidP="00082754">
            <w:pPr>
              <w:spacing w:line="276" w:lineRule="auto"/>
              <w:jc w:val="both"/>
              <w:rPr>
                <w:b/>
                <w:sz w:val="24"/>
                <w:szCs w:val="24"/>
              </w:rPr>
            </w:pPr>
            <w:r w:rsidRPr="00082754">
              <w:rPr>
                <w:b/>
                <w:sz w:val="24"/>
                <w:szCs w:val="24"/>
              </w:rPr>
              <w:t>INVENTARIO DE ANFIBIOS</w:t>
            </w:r>
          </w:p>
        </w:tc>
      </w:tr>
      <w:tr w:rsidR="009B623E" w:rsidRPr="00082754" w:rsidTr="00182CB2">
        <w:tc>
          <w:tcPr>
            <w:tcW w:w="2881" w:type="dxa"/>
          </w:tcPr>
          <w:p w:rsidR="009B623E" w:rsidRPr="00082754" w:rsidRDefault="009B623E" w:rsidP="00082754">
            <w:pPr>
              <w:spacing w:line="276" w:lineRule="auto"/>
              <w:jc w:val="both"/>
              <w:rPr>
                <w:sz w:val="24"/>
                <w:szCs w:val="24"/>
              </w:rPr>
            </w:pPr>
            <w:r w:rsidRPr="00082754">
              <w:rPr>
                <w:sz w:val="24"/>
                <w:szCs w:val="24"/>
              </w:rPr>
              <w:t>ESPECIE</w:t>
            </w:r>
          </w:p>
        </w:tc>
        <w:tc>
          <w:tcPr>
            <w:tcW w:w="2881" w:type="dxa"/>
          </w:tcPr>
          <w:p w:rsidR="009B623E" w:rsidRPr="00082754" w:rsidRDefault="009B623E" w:rsidP="00082754">
            <w:pPr>
              <w:spacing w:line="276" w:lineRule="auto"/>
              <w:jc w:val="both"/>
              <w:rPr>
                <w:sz w:val="24"/>
                <w:szCs w:val="24"/>
              </w:rPr>
            </w:pPr>
            <w:r w:rsidRPr="00082754">
              <w:rPr>
                <w:sz w:val="24"/>
                <w:szCs w:val="24"/>
              </w:rPr>
              <w:t>PUESTA</w:t>
            </w:r>
          </w:p>
        </w:tc>
        <w:tc>
          <w:tcPr>
            <w:tcW w:w="2882" w:type="dxa"/>
          </w:tcPr>
          <w:p w:rsidR="009B623E" w:rsidRPr="00082754" w:rsidRDefault="008773BE" w:rsidP="00082754">
            <w:pPr>
              <w:spacing w:line="276" w:lineRule="auto"/>
              <w:jc w:val="both"/>
              <w:rPr>
                <w:sz w:val="24"/>
                <w:szCs w:val="24"/>
              </w:rPr>
            </w:pPr>
            <w:r w:rsidRPr="00082754">
              <w:rPr>
                <w:sz w:val="24"/>
                <w:szCs w:val="24"/>
              </w:rPr>
              <w:t>ADULTO</w:t>
            </w:r>
          </w:p>
        </w:tc>
      </w:tr>
      <w:tr w:rsidR="009B623E" w:rsidRPr="00082754" w:rsidTr="00182CB2">
        <w:tc>
          <w:tcPr>
            <w:tcW w:w="2881" w:type="dxa"/>
          </w:tcPr>
          <w:p w:rsidR="009B623E" w:rsidRPr="00082754" w:rsidRDefault="008773BE" w:rsidP="00082754">
            <w:pPr>
              <w:spacing w:line="276" w:lineRule="auto"/>
              <w:jc w:val="both"/>
              <w:rPr>
                <w:sz w:val="24"/>
                <w:szCs w:val="24"/>
              </w:rPr>
            </w:pPr>
            <w:r w:rsidRPr="00082754">
              <w:rPr>
                <w:sz w:val="24"/>
                <w:szCs w:val="24"/>
              </w:rPr>
              <w:t xml:space="preserve">Rana </w:t>
            </w:r>
            <w:r w:rsidR="00BE4DB3" w:rsidRPr="00082754">
              <w:rPr>
                <w:sz w:val="24"/>
                <w:szCs w:val="24"/>
              </w:rPr>
              <w:t>Común</w:t>
            </w:r>
          </w:p>
        </w:tc>
        <w:tc>
          <w:tcPr>
            <w:tcW w:w="2881" w:type="dxa"/>
          </w:tcPr>
          <w:p w:rsidR="009B623E" w:rsidRPr="00082754" w:rsidRDefault="009B623E" w:rsidP="00082754">
            <w:pPr>
              <w:spacing w:line="276" w:lineRule="auto"/>
              <w:jc w:val="both"/>
              <w:rPr>
                <w:sz w:val="24"/>
                <w:szCs w:val="24"/>
              </w:rPr>
            </w:pPr>
          </w:p>
        </w:tc>
        <w:tc>
          <w:tcPr>
            <w:tcW w:w="2882" w:type="dxa"/>
          </w:tcPr>
          <w:p w:rsidR="009B623E" w:rsidRPr="00082754" w:rsidRDefault="008773BE" w:rsidP="00082754">
            <w:pPr>
              <w:spacing w:line="276" w:lineRule="auto"/>
              <w:jc w:val="both"/>
              <w:rPr>
                <w:sz w:val="24"/>
                <w:szCs w:val="24"/>
              </w:rPr>
            </w:pPr>
            <w:r w:rsidRPr="00082754">
              <w:rPr>
                <w:sz w:val="24"/>
                <w:szCs w:val="24"/>
              </w:rPr>
              <w:t>*</w:t>
            </w:r>
          </w:p>
        </w:tc>
      </w:tr>
      <w:tr w:rsidR="009B623E" w:rsidRPr="00082754" w:rsidTr="00182CB2">
        <w:tc>
          <w:tcPr>
            <w:tcW w:w="2881" w:type="dxa"/>
          </w:tcPr>
          <w:p w:rsidR="009B623E" w:rsidRPr="00082754" w:rsidRDefault="008773BE" w:rsidP="00082754">
            <w:pPr>
              <w:spacing w:line="276" w:lineRule="auto"/>
              <w:jc w:val="both"/>
              <w:rPr>
                <w:sz w:val="24"/>
                <w:szCs w:val="24"/>
              </w:rPr>
            </w:pPr>
            <w:r w:rsidRPr="00082754">
              <w:rPr>
                <w:sz w:val="24"/>
                <w:szCs w:val="24"/>
              </w:rPr>
              <w:t>Sapo Corredor</w:t>
            </w:r>
          </w:p>
        </w:tc>
        <w:tc>
          <w:tcPr>
            <w:tcW w:w="2881" w:type="dxa"/>
          </w:tcPr>
          <w:p w:rsidR="009B623E" w:rsidRPr="00082754" w:rsidRDefault="008773BE" w:rsidP="00082754">
            <w:pPr>
              <w:spacing w:line="276" w:lineRule="auto"/>
              <w:jc w:val="both"/>
              <w:rPr>
                <w:sz w:val="24"/>
                <w:szCs w:val="24"/>
              </w:rPr>
            </w:pPr>
            <w:r w:rsidRPr="00082754">
              <w:rPr>
                <w:sz w:val="24"/>
                <w:szCs w:val="24"/>
              </w:rPr>
              <w:t>*</w:t>
            </w:r>
          </w:p>
        </w:tc>
        <w:tc>
          <w:tcPr>
            <w:tcW w:w="2882" w:type="dxa"/>
          </w:tcPr>
          <w:p w:rsidR="009B623E" w:rsidRPr="00082754" w:rsidRDefault="008773BE" w:rsidP="00082754">
            <w:pPr>
              <w:spacing w:line="276" w:lineRule="auto"/>
              <w:jc w:val="both"/>
              <w:rPr>
                <w:sz w:val="24"/>
                <w:szCs w:val="24"/>
              </w:rPr>
            </w:pPr>
            <w:r w:rsidRPr="00082754">
              <w:rPr>
                <w:sz w:val="24"/>
                <w:szCs w:val="24"/>
              </w:rPr>
              <w:t>*</w:t>
            </w:r>
          </w:p>
        </w:tc>
      </w:tr>
      <w:tr w:rsidR="009B623E" w:rsidRPr="00082754" w:rsidTr="00182CB2">
        <w:tc>
          <w:tcPr>
            <w:tcW w:w="2881" w:type="dxa"/>
          </w:tcPr>
          <w:p w:rsidR="009B623E" w:rsidRPr="00082754" w:rsidRDefault="008773BE" w:rsidP="00082754">
            <w:pPr>
              <w:spacing w:line="276" w:lineRule="auto"/>
              <w:jc w:val="both"/>
              <w:rPr>
                <w:sz w:val="24"/>
                <w:szCs w:val="24"/>
              </w:rPr>
            </w:pPr>
            <w:r w:rsidRPr="00082754">
              <w:rPr>
                <w:sz w:val="24"/>
                <w:szCs w:val="24"/>
              </w:rPr>
              <w:t>Sapo de Espuelas</w:t>
            </w:r>
          </w:p>
        </w:tc>
        <w:tc>
          <w:tcPr>
            <w:tcW w:w="2881" w:type="dxa"/>
          </w:tcPr>
          <w:p w:rsidR="009B623E" w:rsidRPr="00082754" w:rsidRDefault="008773BE" w:rsidP="00082754">
            <w:pPr>
              <w:spacing w:line="276" w:lineRule="auto"/>
              <w:jc w:val="both"/>
              <w:rPr>
                <w:sz w:val="24"/>
                <w:szCs w:val="24"/>
              </w:rPr>
            </w:pPr>
            <w:r w:rsidRPr="00082754">
              <w:rPr>
                <w:sz w:val="24"/>
                <w:szCs w:val="24"/>
              </w:rPr>
              <w:t>*</w:t>
            </w:r>
          </w:p>
        </w:tc>
        <w:tc>
          <w:tcPr>
            <w:tcW w:w="2882" w:type="dxa"/>
          </w:tcPr>
          <w:p w:rsidR="009B623E" w:rsidRPr="00082754" w:rsidRDefault="008773BE" w:rsidP="00082754">
            <w:pPr>
              <w:spacing w:line="276" w:lineRule="auto"/>
              <w:jc w:val="both"/>
              <w:rPr>
                <w:sz w:val="24"/>
                <w:szCs w:val="24"/>
              </w:rPr>
            </w:pPr>
            <w:r w:rsidRPr="00082754">
              <w:rPr>
                <w:sz w:val="24"/>
                <w:szCs w:val="24"/>
              </w:rPr>
              <w:t>*</w:t>
            </w:r>
          </w:p>
        </w:tc>
      </w:tr>
      <w:tr w:rsidR="009B623E" w:rsidRPr="00082754" w:rsidTr="00182CB2">
        <w:tc>
          <w:tcPr>
            <w:tcW w:w="2881" w:type="dxa"/>
          </w:tcPr>
          <w:p w:rsidR="009B623E" w:rsidRPr="00082754" w:rsidRDefault="008773BE" w:rsidP="00082754">
            <w:pPr>
              <w:spacing w:line="276" w:lineRule="auto"/>
              <w:jc w:val="both"/>
              <w:rPr>
                <w:sz w:val="24"/>
                <w:szCs w:val="24"/>
              </w:rPr>
            </w:pPr>
            <w:r w:rsidRPr="00082754">
              <w:rPr>
                <w:sz w:val="24"/>
                <w:szCs w:val="24"/>
              </w:rPr>
              <w:t>Gallipato</w:t>
            </w:r>
          </w:p>
        </w:tc>
        <w:tc>
          <w:tcPr>
            <w:tcW w:w="2881" w:type="dxa"/>
          </w:tcPr>
          <w:p w:rsidR="009B623E" w:rsidRPr="00082754" w:rsidRDefault="009B623E" w:rsidP="00082754">
            <w:pPr>
              <w:spacing w:line="276" w:lineRule="auto"/>
              <w:jc w:val="both"/>
              <w:rPr>
                <w:sz w:val="24"/>
                <w:szCs w:val="24"/>
              </w:rPr>
            </w:pPr>
          </w:p>
        </w:tc>
        <w:tc>
          <w:tcPr>
            <w:tcW w:w="2882" w:type="dxa"/>
          </w:tcPr>
          <w:p w:rsidR="009B623E" w:rsidRPr="00082754" w:rsidRDefault="008773BE" w:rsidP="00082754">
            <w:pPr>
              <w:spacing w:line="276" w:lineRule="auto"/>
              <w:jc w:val="both"/>
              <w:rPr>
                <w:sz w:val="24"/>
                <w:szCs w:val="24"/>
              </w:rPr>
            </w:pPr>
            <w:r w:rsidRPr="00082754">
              <w:rPr>
                <w:sz w:val="24"/>
                <w:szCs w:val="24"/>
              </w:rPr>
              <w:t>*</w:t>
            </w:r>
          </w:p>
        </w:tc>
      </w:tr>
    </w:tbl>
    <w:p w:rsidR="00FA22D0" w:rsidRPr="00082754" w:rsidRDefault="00FA22D0" w:rsidP="00082754">
      <w:pPr>
        <w:jc w:val="both"/>
        <w:rPr>
          <w:b/>
          <w:sz w:val="24"/>
          <w:szCs w:val="24"/>
        </w:rPr>
      </w:pPr>
    </w:p>
    <w:tbl>
      <w:tblPr>
        <w:tblStyle w:val="Tablaconcuadrcula"/>
        <w:tblW w:w="0" w:type="auto"/>
        <w:tblLook w:val="04A0"/>
      </w:tblPr>
      <w:tblGrid>
        <w:gridCol w:w="8644"/>
      </w:tblGrid>
      <w:tr w:rsidR="00A3135A" w:rsidRPr="00082754" w:rsidTr="00A3135A">
        <w:tc>
          <w:tcPr>
            <w:tcW w:w="8644" w:type="dxa"/>
          </w:tcPr>
          <w:p w:rsidR="001A50BF" w:rsidRPr="00082754" w:rsidRDefault="001A50BF" w:rsidP="00082754">
            <w:pPr>
              <w:spacing w:line="276" w:lineRule="auto"/>
              <w:jc w:val="both"/>
              <w:rPr>
                <w:b/>
                <w:noProof/>
                <w:sz w:val="24"/>
                <w:szCs w:val="24"/>
                <w:lang w:eastAsia="es-ES_tradnl"/>
              </w:rPr>
            </w:pPr>
          </w:p>
          <w:p w:rsidR="00A3135A" w:rsidRPr="00082754" w:rsidRDefault="001A50BF" w:rsidP="00082754">
            <w:pPr>
              <w:spacing w:line="276" w:lineRule="auto"/>
              <w:jc w:val="both"/>
              <w:rPr>
                <w:b/>
                <w:sz w:val="24"/>
                <w:szCs w:val="24"/>
              </w:rPr>
            </w:pPr>
            <w:r w:rsidRPr="00082754">
              <w:rPr>
                <w:b/>
                <w:noProof/>
                <w:sz w:val="24"/>
                <w:szCs w:val="24"/>
                <w:lang w:val="es-ES" w:eastAsia="es-ES"/>
              </w:rPr>
              <w:drawing>
                <wp:inline distT="0" distB="0" distL="0" distR="0">
                  <wp:extent cx="5216338" cy="3468414"/>
                  <wp:effectExtent l="19050" t="0" r="3362" b="0"/>
                  <wp:docPr id="101" name="Imagen 9" descr="C:\Users\CHEMA\Desktop\CHEMA\BIOGOLF\A CNG\CNG 3-03-2011\DSC_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EMA\Desktop\CHEMA\BIOGOLF\A CNG\CNG 3-03-2011\DSC_0123.JPG"/>
                          <pic:cNvPicPr>
                            <a:picLocks noChangeAspect="1" noChangeArrowheads="1"/>
                          </pic:cNvPicPr>
                        </pic:nvPicPr>
                        <pic:blipFill>
                          <a:blip r:embed="rId36" cstate="email"/>
                          <a:srcRect/>
                          <a:stretch>
                            <a:fillRect/>
                          </a:stretch>
                        </pic:blipFill>
                        <pic:spPr bwMode="auto">
                          <a:xfrm>
                            <a:off x="0" y="0"/>
                            <a:ext cx="5236810" cy="3482026"/>
                          </a:xfrm>
                          <a:prstGeom prst="rect">
                            <a:avLst/>
                          </a:prstGeom>
                          <a:noFill/>
                          <a:ln w="9525">
                            <a:noFill/>
                            <a:miter lim="800000"/>
                            <a:headEnd/>
                            <a:tailEnd/>
                          </a:ln>
                        </pic:spPr>
                      </pic:pic>
                    </a:graphicData>
                  </a:graphic>
                </wp:inline>
              </w:drawing>
            </w:r>
          </w:p>
          <w:p w:rsidR="001A50BF" w:rsidRPr="00082754" w:rsidRDefault="00657713" w:rsidP="00082754">
            <w:pPr>
              <w:spacing w:line="276" w:lineRule="auto"/>
              <w:jc w:val="both"/>
              <w:rPr>
                <w:b/>
                <w:sz w:val="24"/>
                <w:szCs w:val="24"/>
              </w:rPr>
            </w:pPr>
            <w:r w:rsidRPr="00082754">
              <w:rPr>
                <w:b/>
                <w:sz w:val="24"/>
                <w:szCs w:val="24"/>
              </w:rPr>
              <w:t>Puesta</w:t>
            </w:r>
          </w:p>
        </w:tc>
      </w:tr>
    </w:tbl>
    <w:p w:rsidR="00FA22D0" w:rsidRDefault="00FA22D0" w:rsidP="00082754">
      <w:pPr>
        <w:jc w:val="both"/>
        <w:rPr>
          <w:b/>
          <w:sz w:val="24"/>
          <w:szCs w:val="24"/>
        </w:rPr>
      </w:pPr>
    </w:p>
    <w:p w:rsidR="009D5046" w:rsidRDefault="009D5046" w:rsidP="00082754">
      <w:pPr>
        <w:jc w:val="both"/>
        <w:rPr>
          <w:sz w:val="24"/>
          <w:szCs w:val="24"/>
        </w:rPr>
      </w:pPr>
    </w:p>
    <w:p w:rsidR="009D5046" w:rsidRPr="009D5046" w:rsidRDefault="009D5046" w:rsidP="00082754">
      <w:pPr>
        <w:jc w:val="both"/>
        <w:rPr>
          <w:sz w:val="24"/>
          <w:szCs w:val="24"/>
        </w:rPr>
      </w:pPr>
      <w:r w:rsidRPr="009D5046">
        <w:rPr>
          <w:sz w:val="24"/>
          <w:szCs w:val="24"/>
        </w:rPr>
        <w:t>Asimismo, han sido detectados ejemplares de las siguientes especies de reptiles:</w:t>
      </w:r>
    </w:p>
    <w:tbl>
      <w:tblPr>
        <w:tblStyle w:val="Tablaconcuadrcula"/>
        <w:tblW w:w="0" w:type="auto"/>
        <w:tblLook w:val="04A0"/>
      </w:tblPr>
      <w:tblGrid>
        <w:gridCol w:w="2881"/>
        <w:gridCol w:w="2881"/>
        <w:gridCol w:w="2882"/>
      </w:tblGrid>
      <w:tr w:rsidR="008773BE" w:rsidRPr="00082754" w:rsidTr="00182CB2">
        <w:tc>
          <w:tcPr>
            <w:tcW w:w="8644" w:type="dxa"/>
            <w:gridSpan w:val="3"/>
          </w:tcPr>
          <w:p w:rsidR="008773BE" w:rsidRPr="00082754" w:rsidRDefault="008773BE" w:rsidP="00082754">
            <w:pPr>
              <w:spacing w:line="276" w:lineRule="auto"/>
              <w:jc w:val="both"/>
              <w:rPr>
                <w:b/>
                <w:sz w:val="24"/>
                <w:szCs w:val="24"/>
              </w:rPr>
            </w:pPr>
            <w:r w:rsidRPr="00082754">
              <w:rPr>
                <w:b/>
                <w:sz w:val="24"/>
                <w:szCs w:val="24"/>
              </w:rPr>
              <w:t>INVENTARIO DE  REPTILES</w:t>
            </w:r>
          </w:p>
        </w:tc>
      </w:tr>
      <w:tr w:rsidR="008773BE" w:rsidRPr="00082754" w:rsidTr="00182CB2">
        <w:tc>
          <w:tcPr>
            <w:tcW w:w="2881" w:type="dxa"/>
          </w:tcPr>
          <w:p w:rsidR="008773BE" w:rsidRPr="00082754" w:rsidRDefault="008773BE" w:rsidP="00082754">
            <w:pPr>
              <w:spacing w:line="276" w:lineRule="auto"/>
              <w:jc w:val="both"/>
              <w:rPr>
                <w:sz w:val="24"/>
                <w:szCs w:val="24"/>
              </w:rPr>
            </w:pPr>
            <w:r w:rsidRPr="00082754">
              <w:rPr>
                <w:sz w:val="24"/>
                <w:szCs w:val="24"/>
              </w:rPr>
              <w:t>ESPECIE</w:t>
            </w:r>
          </w:p>
        </w:tc>
        <w:tc>
          <w:tcPr>
            <w:tcW w:w="2881" w:type="dxa"/>
          </w:tcPr>
          <w:p w:rsidR="008773BE" w:rsidRPr="00082754" w:rsidRDefault="008773BE" w:rsidP="00082754">
            <w:pPr>
              <w:spacing w:line="276" w:lineRule="auto"/>
              <w:jc w:val="both"/>
              <w:rPr>
                <w:sz w:val="24"/>
                <w:szCs w:val="24"/>
              </w:rPr>
            </w:pPr>
            <w:r w:rsidRPr="00082754">
              <w:rPr>
                <w:sz w:val="24"/>
                <w:szCs w:val="24"/>
              </w:rPr>
              <w:t>PUESTA</w:t>
            </w:r>
          </w:p>
        </w:tc>
        <w:tc>
          <w:tcPr>
            <w:tcW w:w="2882" w:type="dxa"/>
          </w:tcPr>
          <w:p w:rsidR="008773BE" w:rsidRPr="00082754" w:rsidRDefault="001A50BF" w:rsidP="00082754">
            <w:pPr>
              <w:spacing w:line="276" w:lineRule="auto"/>
              <w:jc w:val="both"/>
              <w:rPr>
                <w:sz w:val="24"/>
                <w:szCs w:val="24"/>
              </w:rPr>
            </w:pPr>
            <w:r w:rsidRPr="00082754">
              <w:rPr>
                <w:sz w:val="24"/>
                <w:szCs w:val="24"/>
              </w:rPr>
              <w:t>EJEMPLAR</w:t>
            </w:r>
          </w:p>
        </w:tc>
      </w:tr>
      <w:tr w:rsidR="008773BE" w:rsidRPr="00082754" w:rsidTr="00182CB2">
        <w:tc>
          <w:tcPr>
            <w:tcW w:w="2881" w:type="dxa"/>
          </w:tcPr>
          <w:p w:rsidR="008773BE" w:rsidRPr="00082754" w:rsidRDefault="008773BE" w:rsidP="00082754">
            <w:pPr>
              <w:spacing w:line="276" w:lineRule="auto"/>
              <w:jc w:val="both"/>
              <w:rPr>
                <w:sz w:val="24"/>
                <w:szCs w:val="24"/>
              </w:rPr>
            </w:pPr>
            <w:r w:rsidRPr="00082754">
              <w:rPr>
                <w:sz w:val="24"/>
                <w:szCs w:val="24"/>
              </w:rPr>
              <w:t>Lagartija Colilarga</w:t>
            </w:r>
          </w:p>
        </w:tc>
        <w:tc>
          <w:tcPr>
            <w:tcW w:w="2881" w:type="dxa"/>
          </w:tcPr>
          <w:p w:rsidR="008773BE" w:rsidRPr="00082754" w:rsidRDefault="008773BE" w:rsidP="00082754">
            <w:pPr>
              <w:spacing w:line="276" w:lineRule="auto"/>
              <w:jc w:val="both"/>
              <w:rPr>
                <w:sz w:val="24"/>
                <w:szCs w:val="24"/>
              </w:rPr>
            </w:pPr>
          </w:p>
        </w:tc>
        <w:tc>
          <w:tcPr>
            <w:tcW w:w="2882" w:type="dxa"/>
          </w:tcPr>
          <w:p w:rsidR="008773BE" w:rsidRPr="00082754" w:rsidRDefault="001A50BF" w:rsidP="00082754">
            <w:pPr>
              <w:spacing w:line="276" w:lineRule="auto"/>
              <w:jc w:val="both"/>
              <w:rPr>
                <w:sz w:val="24"/>
                <w:szCs w:val="24"/>
              </w:rPr>
            </w:pPr>
            <w:r w:rsidRPr="00082754">
              <w:rPr>
                <w:sz w:val="24"/>
                <w:szCs w:val="24"/>
              </w:rPr>
              <w:t>*</w:t>
            </w:r>
          </w:p>
        </w:tc>
      </w:tr>
      <w:tr w:rsidR="008773BE" w:rsidRPr="00082754" w:rsidTr="00182CB2">
        <w:tc>
          <w:tcPr>
            <w:tcW w:w="2881" w:type="dxa"/>
          </w:tcPr>
          <w:p w:rsidR="008773BE" w:rsidRPr="00082754" w:rsidRDefault="008773BE" w:rsidP="00082754">
            <w:pPr>
              <w:spacing w:line="276" w:lineRule="auto"/>
              <w:jc w:val="both"/>
              <w:rPr>
                <w:sz w:val="24"/>
                <w:szCs w:val="24"/>
              </w:rPr>
            </w:pPr>
            <w:r w:rsidRPr="00082754">
              <w:rPr>
                <w:sz w:val="24"/>
                <w:szCs w:val="24"/>
              </w:rPr>
              <w:t xml:space="preserve">Lagartija </w:t>
            </w:r>
            <w:r w:rsidR="00BE4DB3" w:rsidRPr="00082754">
              <w:rPr>
                <w:sz w:val="24"/>
                <w:szCs w:val="24"/>
              </w:rPr>
              <w:t>Ibérica</w:t>
            </w:r>
          </w:p>
        </w:tc>
        <w:tc>
          <w:tcPr>
            <w:tcW w:w="2881" w:type="dxa"/>
          </w:tcPr>
          <w:p w:rsidR="008773BE" w:rsidRPr="00082754" w:rsidRDefault="008773BE" w:rsidP="00082754">
            <w:pPr>
              <w:spacing w:line="276" w:lineRule="auto"/>
              <w:jc w:val="both"/>
              <w:rPr>
                <w:sz w:val="24"/>
                <w:szCs w:val="24"/>
              </w:rPr>
            </w:pPr>
          </w:p>
        </w:tc>
        <w:tc>
          <w:tcPr>
            <w:tcW w:w="2882" w:type="dxa"/>
          </w:tcPr>
          <w:p w:rsidR="008773BE" w:rsidRPr="00082754" w:rsidRDefault="001A50BF" w:rsidP="00082754">
            <w:pPr>
              <w:spacing w:line="276" w:lineRule="auto"/>
              <w:jc w:val="both"/>
              <w:rPr>
                <w:sz w:val="24"/>
                <w:szCs w:val="24"/>
              </w:rPr>
            </w:pPr>
            <w:r w:rsidRPr="00082754">
              <w:rPr>
                <w:sz w:val="24"/>
                <w:szCs w:val="24"/>
              </w:rPr>
              <w:t>*</w:t>
            </w:r>
          </w:p>
        </w:tc>
      </w:tr>
      <w:tr w:rsidR="008773BE" w:rsidRPr="00082754" w:rsidTr="00182CB2">
        <w:tc>
          <w:tcPr>
            <w:tcW w:w="2881" w:type="dxa"/>
          </w:tcPr>
          <w:p w:rsidR="008773BE" w:rsidRPr="00082754" w:rsidRDefault="008773BE" w:rsidP="00082754">
            <w:pPr>
              <w:spacing w:line="276" w:lineRule="auto"/>
              <w:jc w:val="both"/>
              <w:rPr>
                <w:sz w:val="24"/>
                <w:szCs w:val="24"/>
              </w:rPr>
            </w:pPr>
            <w:r w:rsidRPr="00082754">
              <w:rPr>
                <w:sz w:val="24"/>
                <w:szCs w:val="24"/>
              </w:rPr>
              <w:t>Culebra Bastarda</w:t>
            </w:r>
          </w:p>
        </w:tc>
        <w:tc>
          <w:tcPr>
            <w:tcW w:w="2881" w:type="dxa"/>
          </w:tcPr>
          <w:p w:rsidR="008773BE" w:rsidRPr="00082754" w:rsidRDefault="008773BE" w:rsidP="00082754">
            <w:pPr>
              <w:spacing w:line="276" w:lineRule="auto"/>
              <w:jc w:val="both"/>
              <w:rPr>
                <w:sz w:val="24"/>
                <w:szCs w:val="24"/>
              </w:rPr>
            </w:pPr>
          </w:p>
        </w:tc>
        <w:tc>
          <w:tcPr>
            <w:tcW w:w="2882" w:type="dxa"/>
          </w:tcPr>
          <w:p w:rsidR="008773BE" w:rsidRPr="00082754" w:rsidRDefault="001A50BF" w:rsidP="00082754">
            <w:pPr>
              <w:spacing w:line="276" w:lineRule="auto"/>
              <w:jc w:val="both"/>
              <w:rPr>
                <w:sz w:val="24"/>
                <w:szCs w:val="24"/>
              </w:rPr>
            </w:pPr>
            <w:r w:rsidRPr="00082754">
              <w:rPr>
                <w:sz w:val="24"/>
                <w:szCs w:val="24"/>
              </w:rPr>
              <w:t>*</w:t>
            </w:r>
          </w:p>
        </w:tc>
      </w:tr>
      <w:tr w:rsidR="008773BE" w:rsidRPr="00082754" w:rsidTr="00182CB2">
        <w:tc>
          <w:tcPr>
            <w:tcW w:w="2881" w:type="dxa"/>
          </w:tcPr>
          <w:p w:rsidR="008773BE" w:rsidRPr="00082754" w:rsidRDefault="008773BE" w:rsidP="00082754">
            <w:pPr>
              <w:spacing w:line="276" w:lineRule="auto"/>
              <w:jc w:val="both"/>
              <w:rPr>
                <w:sz w:val="24"/>
                <w:szCs w:val="24"/>
              </w:rPr>
            </w:pPr>
            <w:r w:rsidRPr="00082754">
              <w:rPr>
                <w:sz w:val="24"/>
                <w:szCs w:val="24"/>
              </w:rPr>
              <w:t>Culebra Escalera</w:t>
            </w:r>
          </w:p>
        </w:tc>
        <w:tc>
          <w:tcPr>
            <w:tcW w:w="2881" w:type="dxa"/>
          </w:tcPr>
          <w:p w:rsidR="008773BE" w:rsidRPr="00082754" w:rsidRDefault="008773BE" w:rsidP="00082754">
            <w:pPr>
              <w:spacing w:line="276" w:lineRule="auto"/>
              <w:jc w:val="both"/>
              <w:rPr>
                <w:sz w:val="24"/>
                <w:szCs w:val="24"/>
              </w:rPr>
            </w:pPr>
          </w:p>
        </w:tc>
        <w:tc>
          <w:tcPr>
            <w:tcW w:w="2882" w:type="dxa"/>
          </w:tcPr>
          <w:p w:rsidR="008773BE" w:rsidRPr="00082754" w:rsidRDefault="001A50BF" w:rsidP="00082754">
            <w:pPr>
              <w:spacing w:line="276" w:lineRule="auto"/>
              <w:jc w:val="both"/>
              <w:rPr>
                <w:sz w:val="24"/>
                <w:szCs w:val="24"/>
              </w:rPr>
            </w:pPr>
            <w:r w:rsidRPr="00082754">
              <w:rPr>
                <w:sz w:val="24"/>
                <w:szCs w:val="24"/>
              </w:rPr>
              <w:t>*</w:t>
            </w:r>
          </w:p>
        </w:tc>
      </w:tr>
      <w:tr w:rsidR="008773BE" w:rsidRPr="00082754" w:rsidTr="00182CB2">
        <w:tc>
          <w:tcPr>
            <w:tcW w:w="2881" w:type="dxa"/>
          </w:tcPr>
          <w:p w:rsidR="008773BE" w:rsidRPr="00082754" w:rsidRDefault="00BE4DB3" w:rsidP="00082754">
            <w:pPr>
              <w:spacing w:line="276" w:lineRule="auto"/>
              <w:jc w:val="both"/>
              <w:rPr>
                <w:sz w:val="24"/>
                <w:szCs w:val="24"/>
              </w:rPr>
            </w:pPr>
            <w:r w:rsidRPr="00082754">
              <w:rPr>
                <w:sz w:val="24"/>
                <w:szCs w:val="24"/>
              </w:rPr>
              <w:t>Galápago</w:t>
            </w:r>
            <w:r w:rsidR="008773BE" w:rsidRPr="00082754">
              <w:rPr>
                <w:sz w:val="24"/>
                <w:szCs w:val="24"/>
              </w:rPr>
              <w:t xml:space="preserve"> Leproso</w:t>
            </w:r>
          </w:p>
        </w:tc>
        <w:tc>
          <w:tcPr>
            <w:tcW w:w="2881" w:type="dxa"/>
          </w:tcPr>
          <w:p w:rsidR="008773BE" w:rsidRPr="00082754" w:rsidRDefault="008773BE" w:rsidP="00082754">
            <w:pPr>
              <w:spacing w:line="276" w:lineRule="auto"/>
              <w:jc w:val="both"/>
              <w:rPr>
                <w:sz w:val="24"/>
                <w:szCs w:val="24"/>
              </w:rPr>
            </w:pPr>
          </w:p>
        </w:tc>
        <w:tc>
          <w:tcPr>
            <w:tcW w:w="2882" w:type="dxa"/>
          </w:tcPr>
          <w:p w:rsidR="008773BE" w:rsidRPr="00082754" w:rsidRDefault="001A50BF" w:rsidP="00082754">
            <w:pPr>
              <w:spacing w:line="276" w:lineRule="auto"/>
              <w:jc w:val="both"/>
              <w:rPr>
                <w:sz w:val="24"/>
                <w:szCs w:val="24"/>
              </w:rPr>
            </w:pPr>
            <w:r w:rsidRPr="00082754">
              <w:rPr>
                <w:sz w:val="24"/>
                <w:szCs w:val="24"/>
              </w:rPr>
              <w:t>*</w:t>
            </w:r>
          </w:p>
        </w:tc>
      </w:tr>
      <w:tr w:rsidR="008773BE" w:rsidRPr="00082754" w:rsidTr="00182CB2">
        <w:tc>
          <w:tcPr>
            <w:tcW w:w="2881" w:type="dxa"/>
          </w:tcPr>
          <w:p w:rsidR="008773BE" w:rsidRPr="00082754" w:rsidRDefault="00BE4DB3" w:rsidP="00082754">
            <w:pPr>
              <w:spacing w:line="276" w:lineRule="auto"/>
              <w:jc w:val="both"/>
              <w:rPr>
                <w:sz w:val="24"/>
                <w:szCs w:val="24"/>
              </w:rPr>
            </w:pPr>
            <w:r w:rsidRPr="00082754">
              <w:rPr>
                <w:sz w:val="24"/>
                <w:szCs w:val="24"/>
              </w:rPr>
              <w:t>Galápago</w:t>
            </w:r>
            <w:r w:rsidR="008773BE" w:rsidRPr="00082754">
              <w:rPr>
                <w:sz w:val="24"/>
                <w:szCs w:val="24"/>
              </w:rPr>
              <w:t xml:space="preserve"> Florida</w:t>
            </w:r>
          </w:p>
        </w:tc>
        <w:tc>
          <w:tcPr>
            <w:tcW w:w="2881" w:type="dxa"/>
          </w:tcPr>
          <w:p w:rsidR="008773BE" w:rsidRPr="00082754" w:rsidRDefault="008773BE" w:rsidP="00082754">
            <w:pPr>
              <w:spacing w:line="276" w:lineRule="auto"/>
              <w:jc w:val="both"/>
              <w:rPr>
                <w:sz w:val="24"/>
                <w:szCs w:val="24"/>
              </w:rPr>
            </w:pPr>
          </w:p>
        </w:tc>
        <w:tc>
          <w:tcPr>
            <w:tcW w:w="2882" w:type="dxa"/>
          </w:tcPr>
          <w:p w:rsidR="008773BE" w:rsidRPr="00082754" w:rsidRDefault="001A50BF" w:rsidP="00082754">
            <w:pPr>
              <w:spacing w:line="276" w:lineRule="auto"/>
              <w:jc w:val="both"/>
              <w:rPr>
                <w:sz w:val="24"/>
                <w:szCs w:val="24"/>
              </w:rPr>
            </w:pPr>
            <w:r w:rsidRPr="00082754">
              <w:rPr>
                <w:sz w:val="24"/>
                <w:szCs w:val="24"/>
              </w:rPr>
              <w:t>*</w:t>
            </w:r>
          </w:p>
        </w:tc>
      </w:tr>
    </w:tbl>
    <w:p w:rsidR="00FA22D0" w:rsidRPr="00082754" w:rsidRDefault="00FA22D0" w:rsidP="00082754">
      <w:pPr>
        <w:jc w:val="both"/>
        <w:rPr>
          <w:b/>
          <w:sz w:val="24"/>
          <w:szCs w:val="24"/>
        </w:rPr>
      </w:pPr>
    </w:p>
    <w:p w:rsidR="00FA22D0" w:rsidRPr="00082754" w:rsidRDefault="00FA22D0" w:rsidP="00082754">
      <w:pPr>
        <w:jc w:val="both"/>
        <w:rPr>
          <w:b/>
          <w:sz w:val="24"/>
          <w:szCs w:val="24"/>
        </w:rPr>
      </w:pPr>
    </w:p>
    <w:tbl>
      <w:tblPr>
        <w:tblStyle w:val="Tablaconcuadrcula"/>
        <w:tblW w:w="0" w:type="auto"/>
        <w:tblLook w:val="04A0"/>
      </w:tblPr>
      <w:tblGrid>
        <w:gridCol w:w="8644"/>
      </w:tblGrid>
      <w:tr w:rsidR="001A50BF" w:rsidRPr="00082754" w:rsidTr="001A50BF">
        <w:tc>
          <w:tcPr>
            <w:tcW w:w="8644" w:type="dxa"/>
          </w:tcPr>
          <w:p w:rsidR="001A50BF" w:rsidRPr="00082754" w:rsidRDefault="001A50BF" w:rsidP="00082754">
            <w:pPr>
              <w:spacing w:line="276" w:lineRule="auto"/>
              <w:jc w:val="both"/>
              <w:rPr>
                <w:b/>
                <w:sz w:val="24"/>
                <w:szCs w:val="24"/>
              </w:rPr>
            </w:pPr>
          </w:p>
          <w:p w:rsidR="001A50BF" w:rsidRPr="00082754" w:rsidRDefault="001A50BF" w:rsidP="00082754">
            <w:pPr>
              <w:spacing w:line="276" w:lineRule="auto"/>
              <w:jc w:val="both"/>
              <w:rPr>
                <w:b/>
                <w:sz w:val="24"/>
                <w:szCs w:val="24"/>
              </w:rPr>
            </w:pPr>
            <w:r w:rsidRPr="00082754">
              <w:rPr>
                <w:b/>
                <w:noProof/>
                <w:sz w:val="24"/>
                <w:szCs w:val="24"/>
                <w:lang w:val="es-ES" w:eastAsia="es-ES"/>
              </w:rPr>
              <w:drawing>
                <wp:inline distT="0" distB="0" distL="0" distR="0">
                  <wp:extent cx="5108027" cy="3396396"/>
                  <wp:effectExtent l="19050" t="0" r="0" b="0"/>
                  <wp:docPr id="103" name="Imagen 10" descr="C:\Users\CHEMA\Desktop\CHEMA\BIOGOLF\A LA HERRERIA\HERRERIA 28.04.2011\DSC_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EMA\Desktop\CHEMA\BIOGOLF\A LA HERRERIA\HERRERIA 28.04.2011\DSC_0075.JPG"/>
                          <pic:cNvPicPr>
                            <a:picLocks noChangeAspect="1" noChangeArrowheads="1"/>
                          </pic:cNvPicPr>
                        </pic:nvPicPr>
                        <pic:blipFill>
                          <a:blip r:embed="rId37" cstate="email"/>
                          <a:srcRect/>
                          <a:stretch>
                            <a:fillRect/>
                          </a:stretch>
                        </pic:blipFill>
                        <pic:spPr bwMode="auto">
                          <a:xfrm>
                            <a:off x="0" y="0"/>
                            <a:ext cx="5114340" cy="3400593"/>
                          </a:xfrm>
                          <a:prstGeom prst="rect">
                            <a:avLst/>
                          </a:prstGeom>
                          <a:noFill/>
                          <a:ln w="9525">
                            <a:noFill/>
                            <a:miter lim="800000"/>
                            <a:headEnd/>
                            <a:tailEnd/>
                          </a:ln>
                        </pic:spPr>
                      </pic:pic>
                    </a:graphicData>
                  </a:graphic>
                </wp:inline>
              </w:drawing>
            </w:r>
          </w:p>
          <w:p w:rsidR="001A50BF" w:rsidRPr="00082754" w:rsidRDefault="00657713" w:rsidP="00082754">
            <w:pPr>
              <w:spacing w:line="276" w:lineRule="auto"/>
              <w:jc w:val="both"/>
              <w:rPr>
                <w:b/>
                <w:sz w:val="24"/>
                <w:szCs w:val="24"/>
              </w:rPr>
            </w:pPr>
            <w:r w:rsidRPr="00082754">
              <w:rPr>
                <w:b/>
                <w:sz w:val="24"/>
                <w:szCs w:val="24"/>
              </w:rPr>
              <w:t>Culebra Bastarda</w:t>
            </w:r>
          </w:p>
        </w:tc>
      </w:tr>
    </w:tbl>
    <w:p w:rsidR="00FA22D0" w:rsidRPr="00082754" w:rsidRDefault="00FA22D0" w:rsidP="00082754">
      <w:pPr>
        <w:jc w:val="both"/>
        <w:rPr>
          <w:b/>
          <w:sz w:val="24"/>
          <w:szCs w:val="24"/>
        </w:rPr>
      </w:pPr>
    </w:p>
    <w:p w:rsidR="00933B99" w:rsidRPr="00082754" w:rsidRDefault="00933B99" w:rsidP="00082754">
      <w:pPr>
        <w:jc w:val="both"/>
        <w:rPr>
          <w:b/>
          <w:sz w:val="24"/>
          <w:szCs w:val="24"/>
        </w:rPr>
      </w:pPr>
    </w:p>
    <w:p w:rsidR="001A50BF" w:rsidRPr="00082754" w:rsidRDefault="001A50BF" w:rsidP="00082754">
      <w:pPr>
        <w:jc w:val="both"/>
        <w:rPr>
          <w:b/>
          <w:sz w:val="24"/>
          <w:szCs w:val="24"/>
        </w:rPr>
      </w:pPr>
    </w:p>
    <w:p w:rsidR="001A50BF" w:rsidRPr="00082754" w:rsidRDefault="001A50BF" w:rsidP="00082754">
      <w:pPr>
        <w:jc w:val="both"/>
        <w:rPr>
          <w:b/>
          <w:sz w:val="24"/>
          <w:szCs w:val="24"/>
        </w:rPr>
      </w:pPr>
    </w:p>
    <w:p w:rsidR="00391497" w:rsidRDefault="00391497" w:rsidP="00082754">
      <w:pPr>
        <w:jc w:val="both"/>
        <w:rPr>
          <w:b/>
          <w:sz w:val="24"/>
          <w:szCs w:val="24"/>
        </w:rPr>
      </w:pPr>
    </w:p>
    <w:p w:rsidR="00391497" w:rsidRPr="00082754" w:rsidRDefault="00391497" w:rsidP="00082754">
      <w:pPr>
        <w:jc w:val="both"/>
        <w:rPr>
          <w:b/>
          <w:sz w:val="24"/>
          <w:szCs w:val="24"/>
        </w:rPr>
      </w:pPr>
    </w:p>
    <w:p w:rsidR="00BB62E2" w:rsidRPr="004C5DAF" w:rsidRDefault="009D5046" w:rsidP="00082754">
      <w:pPr>
        <w:jc w:val="both"/>
        <w:rPr>
          <w:b/>
          <w:sz w:val="28"/>
          <w:szCs w:val="28"/>
        </w:rPr>
      </w:pPr>
      <w:r w:rsidRPr="004C5DAF">
        <w:rPr>
          <w:b/>
          <w:sz w:val="28"/>
          <w:szCs w:val="28"/>
        </w:rPr>
        <w:t>INVENTARIO DE AVES</w:t>
      </w:r>
    </w:p>
    <w:p w:rsidR="00BB62E2" w:rsidRPr="00082754" w:rsidRDefault="00877CB7" w:rsidP="004C5DAF">
      <w:pPr>
        <w:spacing w:after="0" w:line="360" w:lineRule="auto"/>
        <w:jc w:val="both"/>
        <w:rPr>
          <w:sz w:val="24"/>
          <w:szCs w:val="24"/>
        </w:rPr>
      </w:pPr>
      <w:r w:rsidRPr="00082754">
        <w:rPr>
          <w:sz w:val="24"/>
          <w:szCs w:val="24"/>
        </w:rPr>
        <w:t>Se realizará</w:t>
      </w:r>
      <w:r w:rsidR="00BB62E2" w:rsidRPr="00082754">
        <w:rPr>
          <w:sz w:val="24"/>
          <w:szCs w:val="24"/>
        </w:rPr>
        <w:t xml:space="preserve">n transeptos y estaciones de escucha, para realizar el inventario de aves, presentes durante la realización de todas estas </w:t>
      </w:r>
      <w:r w:rsidR="00E8251E" w:rsidRPr="00082754">
        <w:rPr>
          <w:sz w:val="24"/>
          <w:szCs w:val="24"/>
        </w:rPr>
        <w:t>actuaciones, las cuales todavía no han acabado.</w:t>
      </w:r>
    </w:p>
    <w:p w:rsidR="00E8251E" w:rsidRPr="00082754" w:rsidRDefault="00E8251E" w:rsidP="004C5DAF">
      <w:pPr>
        <w:spacing w:after="0" w:line="360" w:lineRule="auto"/>
        <w:jc w:val="both"/>
        <w:rPr>
          <w:sz w:val="24"/>
          <w:szCs w:val="24"/>
        </w:rPr>
      </w:pPr>
      <w:r w:rsidRPr="00082754">
        <w:rPr>
          <w:sz w:val="24"/>
          <w:szCs w:val="24"/>
        </w:rPr>
        <w:t xml:space="preserve">De momento </w:t>
      </w:r>
      <w:r w:rsidR="00BE4DB3" w:rsidRPr="00082754">
        <w:rPr>
          <w:sz w:val="24"/>
          <w:szCs w:val="24"/>
        </w:rPr>
        <w:t>se</w:t>
      </w:r>
      <w:r w:rsidRPr="00082754">
        <w:rPr>
          <w:sz w:val="24"/>
          <w:szCs w:val="24"/>
        </w:rPr>
        <w:t xml:space="preserve"> han detectado</w:t>
      </w:r>
      <w:r w:rsidR="00B3263E" w:rsidRPr="00082754">
        <w:rPr>
          <w:sz w:val="24"/>
          <w:szCs w:val="24"/>
        </w:rPr>
        <w:t xml:space="preserve"> 33 especies diferentes de aves dentro del espacio que comprende las instalaciones del campo de Golf</w:t>
      </w:r>
      <w:r w:rsidR="009D5046">
        <w:rPr>
          <w:sz w:val="24"/>
          <w:szCs w:val="24"/>
        </w:rPr>
        <w:t>:</w:t>
      </w:r>
    </w:p>
    <w:p w:rsidR="00B3263E" w:rsidRPr="00082754" w:rsidRDefault="00B3263E" w:rsidP="00082754">
      <w:pPr>
        <w:jc w:val="both"/>
        <w:rPr>
          <w:sz w:val="24"/>
          <w:szCs w:val="24"/>
        </w:rPr>
      </w:pPr>
    </w:p>
    <w:tbl>
      <w:tblPr>
        <w:tblStyle w:val="Tablaconcuadrcula"/>
        <w:tblW w:w="0" w:type="auto"/>
        <w:tblLook w:val="04A0"/>
      </w:tblPr>
      <w:tblGrid>
        <w:gridCol w:w="4322"/>
        <w:gridCol w:w="4322"/>
      </w:tblGrid>
      <w:tr w:rsidR="00E8251E" w:rsidRPr="00082754" w:rsidTr="00182CB2">
        <w:tc>
          <w:tcPr>
            <w:tcW w:w="8644" w:type="dxa"/>
            <w:gridSpan w:val="2"/>
          </w:tcPr>
          <w:p w:rsidR="00E8251E" w:rsidRPr="00082754" w:rsidRDefault="00E8251E" w:rsidP="00082754">
            <w:pPr>
              <w:spacing w:line="276" w:lineRule="auto"/>
              <w:jc w:val="both"/>
              <w:rPr>
                <w:b/>
                <w:sz w:val="24"/>
                <w:szCs w:val="24"/>
              </w:rPr>
            </w:pPr>
            <w:r w:rsidRPr="00082754">
              <w:rPr>
                <w:b/>
                <w:sz w:val="24"/>
                <w:szCs w:val="24"/>
              </w:rPr>
              <w:t>ESPECIES VISTAS DURANTE LAS VISITAS REALIZADAS</w:t>
            </w:r>
          </w:p>
        </w:tc>
      </w:tr>
      <w:tr w:rsidR="00E8251E" w:rsidRPr="00082754" w:rsidTr="00182CB2">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Gorrión</w:t>
            </w:r>
            <w:r w:rsidR="00E8251E" w:rsidRPr="00082754">
              <w:rPr>
                <w:rFonts w:cs="Arial"/>
                <w:bCs/>
                <w:sz w:val="24"/>
                <w:szCs w:val="24"/>
              </w:rPr>
              <w:t xml:space="preserve"> </w:t>
            </w:r>
            <w:r w:rsidRPr="00082754">
              <w:rPr>
                <w:rFonts w:cs="Arial"/>
                <w:bCs/>
                <w:sz w:val="24"/>
                <w:szCs w:val="24"/>
              </w:rPr>
              <w:t>Común</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 xml:space="preserve">Herrerillo </w:t>
            </w:r>
            <w:r w:rsidR="00BE4DB3" w:rsidRPr="00082754">
              <w:rPr>
                <w:rFonts w:cs="Arial"/>
                <w:bCs/>
                <w:sz w:val="24"/>
                <w:szCs w:val="24"/>
              </w:rPr>
              <w:t>Común</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 xml:space="preserve">Mirlo </w:t>
            </w:r>
            <w:r w:rsidR="00BE4DB3" w:rsidRPr="00082754">
              <w:rPr>
                <w:rFonts w:cs="Arial"/>
                <w:bCs/>
                <w:sz w:val="24"/>
                <w:szCs w:val="24"/>
              </w:rPr>
              <w:t>Común</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Pardillo</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Urraca</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Jilguero</w:t>
            </w:r>
          </w:p>
        </w:tc>
      </w:tr>
      <w:tr w:rsidR="00E8251E" w:rsidRPr="00082754" w:rsidTr="00182CB2">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Colirrojo</w:t>
            </w:r>
            <w:r w:rsidR="00E8251E" w:rsidRPr="00082754">
              <w:rPr>
                <w:rFonts w:cs="Arial"/>
                <w:bCs/>
                <w:sz w:val="24"/>
                <w:szCs w:val="24"/>
              </w:rPr>
              <w:t xml:space="preserve"> </w:t>
            </w:r>
            <w:r w:rsidRPr="00082754">
              <w:rPr>
                <w:rFonts w:cs="Arial"/>
                <w:bCs/>
                <w:sz w:val="24"/>
                <w:szCs w:val="24"/>
              </w:rPr>
              <w:t>Tizón</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 xml:space="preserve">Focha </w:t>
            </w:r>
            <w:r w:rsidR="00BE4DB3" w:rsidRPr="00082754">
              <w:rPr>
                <w:rFonts w:cs="Arial"/>
                <w:bCs/>
                <w:sz w:val="24"/>
                <w:szCs w:val="24"/>
              </w:rPr>
              <w:t>común</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Pito Real</w:t>
            </w:r>
          </w:p>
        </w:tc>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Zampullín</w:t>
            </w:r>
            <w:r w:rsidR="00E8251E" w:rsidRPr="00082754">
              <w:rPr>
                <w:rFonts w:cs="Arial"/>
                <w:bCs/>
                <w:sz w:val="24"/>
                <w:szCs w:val="24"/>
              </w:rPr>
              <w:t xml:space="preserve"> chico</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Petirrojo</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 xml:space="preserve">Bisbita </w:t>
            </w:r>
            <w:r w:rsidR="00BE4DB3" w:rsidRPr="00082754">
              <w:rPr>
                <w:rFonts w:cs="Arial"/>
                <w:bCs/>
                <w:sz w:val="24"/>
                <w:szCs w:val="24"/>
              </w:rPr>
              <w:t>Común</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 xml:space="preserve">Mosquitero </w:t>
            </w:r>
            <w:r w:rsidR="00BE4DB3" w:rsidRPr="00082754">
              <w:rPr>
                <w:rFonts w:cs="Arial"/>
                <w:bCs/>
                <w:sz w:val="24"/>
                <w:szCs w:val="24"/>
              </w:rPr>
              <w:t>Común</w:t>
            </w:r>
          </w:p>
        </w:tc>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Cernícalo</w:t>
            </w:r>
            <w:r w:rsidR="00E8251E" w:rsidRPr="00082754">
              <w:rPr>
                <w:rFonts w:cs="Arial"/>
                <w:bCs/>
                <w:sz w:val="24"/>
                <w:szCs w:val="24"/>
              </w:rPr>
              <w:t xml:space="preserve"> Vulgar</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Lavandera Blanca</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 xml:space="preserve">Cogujada </w:t>
            </w:r>
            <w:r w:rsidR="00BE4DB3" w:rsidRPr="00082754">
              <w:rPr>
                <w:rFonts w:cs="Arial"/>
                <w:bCs/>
                <w:sz w:val="24"/>
                <w:szCs w:val="24"/>
              </w:rPr>
              <w:t>Común</w:t>
            </w:r>
          </w:p>
        </w:tc>
      </w:tr>
      <w:tr w:rsidR="00E8251E" w:rsidRPr="00082754" w:rsidTr="00182CB2">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Porrón</w:t>
            </w:r>
            <w:r w:rsidR="00E8251E" w:rsidRPr="00082754">
              <w:rPr>
                <w:rFonts w:cs="Arial"/>
                <w:bCs/>
                <w:sz w:val="24"/>
                <w:szCs w:val="24"/>
              </w:rPr>
              <w:t xml:space="preserve"> Moñudo</w:t>
            </w:r>
          </w:p>
        </w:tc>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Totovía</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Gallineta de agua</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Estornino Negro</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Cigüeña Blanca</w:t>
            </w:r>
          </w:p>
        </w:tc>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Abejaruco</w:t>
            </w:r>
          </w:p>
        </w:tc>
      </w:tr>
      <w:tr w:rsidR="00E8251E" w:rsidRPr="00082754" w:rsidTr="00182CB2">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Ánade</w:t>
            </w:r>
            <w:r w:rsidR="00E8251E" w:rsidRPr="00082754">
              <w:rPr>
                <w:rFonts w:cs="Arial"/>
                <w:bCs/>
                <w:sz w:val="24"/>
                <w:szCs w:val="24"/>
              </w:rPr>
              <w:t xml:space="preserve"> Real</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Collalba Gris</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Verdecillo</w:t>
            </w:r>
          </w:p>
        </w:tc>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Verderón</w:t>
            </w:r>
            <w:r w:rsidR="00E8251E" w:rsidRPr="00082754">
              <w:rPr>
                <w:rFonts w:cs="Arial"/>
                <w:bCs/>
                <w:sz w:val="24"/>
                <w:szCs w:val="24"/>
              </w:rPr>
              <w:t xml:space="preserve"> </w:t>
            </w:r>
            <w:r w:rsidRPr="00082754">
              <w:rPr>
                <w:rFonts w:cs="Arial"/>
                <w:bCs/>
                <w:sz w:val="24"/>
                <w:szCs w:val="24"/>
              </w:rPr>
              <w:t>Común</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Paloma Torcaz</w:t>
            </w:r>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 xml:space="preserve">Golondrina </w:t>
            </w:r>
            <w:r w:rsidR="00BE4DB3" w:rsidRPr="00082754">
              <w:rPr>
                <w:rFonts w:cs="Arial"/>
                <w:bCs/>
                <w:sz w:val="24"/>
                <w:szCs w:val="24"/>
              </w:rPr>
              <w:t>Común</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 xml:space="preserve">Paloma </w:t>
            </w:r>
            <w:proofErr w:type="spellStart"/>
            <w:r w:rsidRPr="00082754">
              <w:rPr>
                <w:rFonts w:cs="Arial"/>
                <w:bCs/>
                <w:sz w:val="24"/>
                <w:szCs w:val="24"/>
              </w:rPr>
              <w:t>sp</w:t>
            </w:r>
            <w:proofErr w:type="spellEnd"/>
          </w:p>
        </w:tc>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Perdiz Roja</w:t>
            </w:r>
          </w:p>
        </w:tc>
      </w:tr>
      <w:tr w:rsidR="00E8251E" w:rsidRPr="00082754" w:rsidTr="00182CB2">
        <w:tc>
          <w:tcPr>
            <w:tcW w:w="4322" w:type="dxa"/>
            <w:vAlign w:val="bottom"/>
          </w:tcPr>
          <w:p w:rsidR="00E8251E" w:rsidRPr="00082754" w:rsidRDefault="00E8251E" w:rsidP="00082754">
            <w:pPr>
              <w:spacing w:line="276" w:lineRule="auto"/>
              <w:jc w:val="both"/>
              <w:rPr>
                <w:rFonts w:cs="Arial"/>
                <w:bCs/>
                <w:sz w:val="24"/>
                <w:szCs w:val="24"/>
              </w:rPr>
            </w:pPr>
            <w:r w:rsidRPr="00082754">
              <w:rPr>
                <w:rFonts w:cs="Arial"/>
                <w:bCs/>
                <w:sz w:val="24"/>
                <w:szCs w:val="24"/>
              </w:rPr>
              <w:t>Cotorra Pecho Gris</w:t>
            </w:r>
          </w:p>
        </w:tc>
        <w:tc>
          <w:tcPr>
            <w:tcW w:w="4322" w:type="dxa"/>
            <w:vAlign w:val="bottom"/>
          </w:tcPr>
          <w:p w:rsidR="00E8251E" w:rsidRPr="00082754" w:rsidRDefault="00BE4DB3" w:rsidP="00082754">
            <w:pPr>
              <w:spacing w:line="276" w:lineRule="auto"/>
              <w:jc w:val="both"/>
              <w:rPr>
                <w:rFonts w:cs="Arial"/>
                <w:bCs/>
                <w:sz w:val="24"/>
                <w:szCs w:val="24"/>
              </w:rPr>
            </w:pPr>
            <w:r w:rsidRPr="00082754">
              <w:rPr>
                <w:rFonts w:cs="Arial"/>
                <w:bCs/>
                <w:sz w:val="24"/>
                <w:szCs w:val="24"/>
              </w:rPr>
              <w:t>Gorrión</w:t>
            </w:r>
            <w:r w:rsidR="00E8251E" w:rsidRPr="00082754">
              <w:rPr>
                <w:rFonts w:cs="Arial"/>
                <w:bCs/>
                <w:sz w:val="24"/>
                <w:szCs w:val="24"/>
              </w:rPr>
              <w:t xml:space="preserve"> Molinero</w:t>
            </w:r>
          </w:p>
        </w:tc>
      </w:tr>
      <w:tr w:rsidR="00E8251E" w:rsidRPr="00082754" w:rsidTr="00E8251E">
        <w:tc>
          <w:tcPr>
            <w:tcW w:w="4322" w:type="dxa"/>
          </w:tcPr>
          <w:p w:rsidR="00E8251E" w:rsidRPr="00082754" w:rsidRDefault="00E8251E" w:rsidP="00082754">
            <w:pPr>
              <w:spacing w:line="276" w:lineRule="auto"/>
              <w:jc w:val="both"/>
              <w:rPr>
                <w:rFonts w:cs="Arial"/>
                <w:sz w:val="24"/>
                <w:szCs w:val="24"/>
              </w:rPr>
            </w:pPr>
            <w:r w:rsidRPr="00082754">
              <w:rPr>
                <w:rFonts w:cs="Arial"/>
                <w:sz w:val="24"/>
                <w:szCs w:val="24"/>
              </w:rPr>
              <w:t>Tarro Canelo</w:t>
            </w:r>
          </w:p>
        </w:tc>
        <w:tc>
          <w:tcPr>
            <w:tcW w:w="4322" w:type="dxa"/>
          </w:tcPr>
          <w:p w:rsidR="00E8251E" w:rsidRPr="00082754" w:rsidRDefault="00E8251E" w:rsidP="00082754">
            <w:pPr>
              <w:spacing w:line="276" w:lineRule="auto"/>
              <w:jc w:val="both"/>
              <w:rPr>
                <w:sz w:val="24"/>
                <w:szCs w:val="24"/>
              </w:rPr>
            </w:pPr>
          </w:p>
        </w:tc>
      </w:tr>
    </w:tbl>
    <w:p w:rsidR="00FA22D0" w:rsidRPr="00082754" w:rsidRDefault="00FA22D0" w:rsidP="00082754">
      <w:pPr>
        <w:jc w:val="both"/>
        <w:rPr>
          <w:sz w:val="24"/>
          <w:szCs w:val="24"/>
        </w:rPr>
      </w:pPr>
    </w:p>
    <w:p w:rsidR="00A3135A" w:rsidRDefault="00A3135A" w:rsidP="00082754">
      <w:pPr>
        <w:jc w:val="both"/>
        <w:rPr>
          <w:sz w:val="24"/>
          <w:szCs w:val="24"/>
        </w:rPr>
      </w:pPr>
    </w:p>
    <w:p w:rsidR="009D5046" w:rsidRDefault="009D5046" w:rsidP="00082754">
      <w:pPr>
        <w:jc w:val="both"/>
        <w:rPr>
          <w:sz w:val="24"/>
          <w:szCs w:val="24"/>
        </w:rPr>
      </w:pPr>
    </w:p>
    <w:p w:rsidR="009D5046" w:rsidRDefault="009D5046" w:rsidP="00082754">
      <w:pPr>
        <w:jc w:val="both"/>
        <w:rPr>
          <w:sz w:val="24"/>
          <w:szCs w:val="24"/>
        </w:rPr>
      </w:pPr>
    </w:p>
    <w:p w:rsidR="009D5046" w:rsidRDefault="009D5046" w:rsidP="00082754">
      <w:pPr>
        <w:jc w:val="both"/>
        <w:rPr>
          <w:sz w:val="24"/>
          <w:szCs w:val="24"/>
        </w:rPr>
      </w:pPr>
    </w:p>
    <w:p w:rsidR="009D5046" w:rsidRDefault="009D5046" w:rsidP="00082754">
      <w:pPr>
        <w:jc w:val="both"/>
        <w:rPr>
          <w:sz w:val="24"/>
          <w:szCs w:val="24"/>
        </w:rPr>
      </w:pPr>
    </w:p>
    <w:p w:rsidR="009D5046" w:rsidRPr="00082754" w:rsidRDefault="009D5046" w:rsidP="00082754">
      <w:pPr>
        <w:jc w:val="both"/>
        <w:rPr>
          <w:sz w:val="24"/>
          <w:szCs w:val="24"/>
        </w:rPr>
      </w:pPr>
    </w:p>
    <w:p w:rsidR="00A3135A" w:rsidRPr="00082754" w:rsidRDefault="00A3135A" w:rsidP="00082754">
      <w:pPr>
        <w:jc w:val="both"/>
        <w:rPr>
          <w:sz w:val="24"/>
          <w:szCs w:val="24"/>
        </w:rPr>
      </w:pPr>
    </w:p>
    <w:tbl>
      <w:tblPr>
        <w:tblStyle w:val="Tablaconcuadrcula"/>
        <w:tblW w:w="0" w:type="auto"/>
        <w:tblLook w:val="04A0"/>
      </w:tblPr>
      <w:tblGrid>
        <w:gridCol w:w="8644"/>
      </w:tblGrid>
      <w:tr w:rsidR="00A3135A" w:rsidRPr="00082754" w:rsidTr="00A3135A">
        <w:tc>
          <w:tcPr>
            <w:tcW w:w="8644" w:type="dxa"/>
          </w:tcPr>
          <w:p w:rsidR="00A3135A" w:rsidRPr="00082754" w:rsidRDefault="00A3135A" w:rsidP="00082754">
            <w:pPr>
              <w:spacing w:line="276" w:lineRule="auto"/>
              <w:jc w:val="both"/>
              <w:rPr>
                <w:noProof/>
                <w:sz w:val="24"/>
                <w:szCs w:val="24"/>
                <w:lang w:eastAsia="es-ES_tradnl"/>
              </w:rPr>
            </w:pPr>
          </w:p>
          <w:p w:rsidR="00A3135A" w:rsidRPr="00082754" w:rsidRDefault="00A3135A" w:rsidP="00082754">
            <w:pPr>
              <w:spacing w:line="276" w:lineRule="auto"/>
              <w:jc w:val="both"/>
              <w:rPr>
                <w:sz w:val="24"/>
                <w:szCs w:val="24"/>
              </w:rPr>
            </w:pPr>
            <w:r w:rsidRPr="00082754">
              <w:rPr>
                <w:noProof/>
                <w:sz w:val="24"/>
                <w:szCs w:val="24"/>
                <w:lang w:val="es-ES" w:eastAsia="es-ES"/>
              </w:rPr>
              <w:drawing>
                <wp:inline distT="0" distB="0" distL="0" distR="0">
                  <wp:extent cx="4152900" cy="3114675"/>
                  <wp:effectExtent l="19050" t="0" r="0" b="0"/>
                  <wp:docPr id="31" name="Imagen 7" descr="C:\Users\CHEMA\Desktop\CHEMA\BIOGOLF\A CNG\Fotos porrones\DSCN9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EMA\Desktop\CHEMA\BIOGOLF\A CNG\Fotos porrones\DSCN9723.JPG"/>
                          <pic:cNvPicPr>
                            <a:picLocks noChangeAspect="1" noChangeArrowheads="1"/>
                          </pic:cNvPicPr>
                        </pic:nvPicPr>
                        <pic:blipFill>
                          <a:blip r:embed="rId38" cstate="email"/>
                          <a:srcRect/>
                          <a:stretch>
                            <a:fillRect/>
                          </a:stretch>
                        </pic:blipFill>
                        <pic:spPr bwMode="auto">
                          <a:xfrm>
                            <a:off x="0" y="0"/>
                            <a:ext cx="4152900" cy="3114675"/>
                          </a:xfrm>
                          <a:prstGeom prst="rect">
                            <a:avLst/>
                          </a:prstGeom>
                          <a:noFill/>
                          <a:ln w="9525">
                            <a:noFill/>
                            <a:miter lim="800000"/>
                            <a:headEnd/>
                            <a:tailEnd/>
                          </a:ln>
                        </pic:spPr>
                      </pic:pic>
                    </a:graphicData>
                  </a:graphic>
                </wp:inline>
              </w:drawing>
            </w:r>
          </w:p>
          <w:p w:rsidR="00A3135A" w:rsidRPr="00082754" w:rsidRDefault="00BE4DB3" w:rsidP="00082754">
            <w:pPr>
              <w:spacing w:line="276" w:lineRule="auto"/>
              <w:jc w:val="both"/>
              <w:rPr>
                <w:sz w:val="24"/>
                <w:szCs w:val="24"/>
              </w:rPr>
            </w:pPr>
            <w:r w:rsidRPr="00082754">
              <w:rPr>
                <w:sz w:val="24"/>
                <w:szCs w:val="24"/>
              </w:rPr>
              <w:t>Porrón</w:t>
            </w:r>
            <w:r w:rsidR="00657713" w:rsidRPr="00082754">
              <w:rPr>
                <w:sz w:val="24"/>
                <w:szCs w:val="24"/>
              </w:rPr>
              <w:t xml:space="preserve"> Moñudo</w:t>
            </w:r>
          </w:p>
        </w:tc>
      </w:tr>
    </w:tbl>
    <w:p w:rsidR="00A3135A" w:rsidRPr="00082754" w:rsidRDefault="00A3135A" w:rsidP="00082754">
      <w:pPr>
        <w:jc w:val="both"/>
        <w:rPr>
          <w:sz w:val="24"/>
          <w:szCs w:val="24"/>
        </w:rPr>
      </w:pPr>
    </w:p>
    <w:tbl>
      <w:tblPr>
        <w:tblStyle w:val="Tablaconcuadrcula"/>
        <w:tblW w:w="0" w:type="auto"/>
        <w:tblLook w:val="04A0"/>
      </w:tblPr>
      <w:tblGrid>
        <w:gridCol w:w="8644"/>
      </w:tblGrid>
      <w:tr w:rsidR="00A3135A" w:rsidRPr="00082754" w:rsidTr="00A3135A">
        <w:tc>
          <w:tcPr>
            <w:tcW w:w="8644" w:type="dxa"/>
          </w:tcPr>
          <w:p w:rsidR="00A3135A" w:rsidRPr="00082754" w:rsidRDefault="00A3135A" w:rsidP="00082754">
            <w:pPr>
              <w:spacing w:line="276" w:lineRule="auto"/>
              <w:jc w:val="both"/>
              <w:rPr>
                <w:noProof/>
                <w:sz w:val="24"/>
                <w:szCs w:val="24"/>
                <w:lang w:eastAsia="es-ES_tradnl"/>
              </w:rPr>
            </w:pPr>
          </w:p>
          <w:p w:rsidR="00A3135A" w:rsidRPr="00082754" w:rsidRDefault="00A3135A" w:rsidP="00082754">
            <w:pPr>
              <w:spacing w:line="276" w:lineRule="auto"/>
              <w:jc w:val="both"/>
              <w:rPr>
                <w:sz w:val="24"/>
                <w:szCs w:val="24"/>
              </w:rPr>
            </w:pPr>
            <w:r w:rsidRPr="00082754">
              <w:rPr>
                <w:noProof/>
                <w:sz w:val="24"/>
                <w:szCs w:val="24"/>
                <w:lang w:val="es-ES" w:eastAsia="es-ES"/>
              </w:rPr>
              <w:drawing>
                <wp:inline distT="0" distB="0" distL="0" distR="0">
                  <wp:extent cx="4114800" cy="3086100"/>
                  <wp:effectExtent l="19050" t="0" r="0" b="0"/>
                  <wp:docPr id="96" name="Imagen 8" descr="C:\Users\CHEMA\Desktop\CHEMA\BIOGOLF\A CNG\Fotos porrones\DSCN9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EMA\Desktop\CHEMA\BIOGOLF\A CNG\Fotos porrones\DSCN9707.JPG"/>
                          <pic:cNvPicPr>
                            <a:picLocks noChangeAspect="1" noChangeArrowheads="1"/>
                          </pic:cNvPicPr>
                        </pic:nvPicPr>
                        <pic:blipFill>
                          <a:blip r:embed="rId39" cstate="email"/>
                          <a:srcRect/>
                          <a:stretch>
                            <a:fillRect/>
                          </a:stretch>
                        </pic:blipFill>
                        <pic:spPr bwMode="auto">
                          <a:xfrm>
                            <a:off x="0" y="0"/>
                            <a:ext cx="4125337" cy="3094003"/>
                          </a:xfrm>
                          <a:prstGeom prst="rect">
                            <a:avLst/>
                          </a:prstGeom>
                          <a:noFill/>
                          <a:ln w="9525">
                            <a:noFill/>
                            <a:miter lim="800000"/>
                            <a:headEnd/>
                            <a:tailEnd/>
                          </a:ln>
                        </pic:spPr>
                      </pic:pic>
                    </a:graphicData>
                  </a:graphic>
                </wp:inline>
              </w:drawing>
            </w:r>
          </w:p>
          <w:p w:rsidR="00A3135A" w:rsidRPr="00082754" w:rsidRDefault="00657713" w:rsidP="00082754">
            <w:pPr>
              <w:spacing w:line="276" w:lineRule="auto"/>
              <w:jc w:val="both"/>
              <w:rPr>
                <w:sz w:val="24"/>
                <w:szCs w:val="24"/>
              </w:rPr>
            </w:pPr>
            <w:r w:rsidRPr="00082754">
              <w:rPr>
                <w:sz w:val="24"/>
                <w:szCs w:val="24"/>
              </w:rPr>
              <w:t xml:space="preserve">Focha </w:t>
            </w:r>
            <w:r w:rsidR="00BE4DB3" w:rsidRPr="00082754">
              <w:rPr>
                <w:sz w:val="24"/>
                <w:szCs w:val="24"/>
              </w:rPr>
              <w:t>Común</w:t>
            </w:r>
          </w:p>
        </w:tc>
      </w:tr>
    </w:tbl>
    <w:p w:rsidR="00933B99" w:rsidRPr="00082754" w:rsidRDefault="00933B99" w:rsidP="00082754">
      <w:pPr>
        <w:jc w:val="both"/>
        <w:rPr>
          <w:sz w:val="24"/>
          <w:szCs w:val="24"/>
        </w:rPr>
      </w:pPr>
    </w:p>
    <w:p w:rsidR="00BB62E2" w:rsidRPr="00082754" w:rsidRDefault="00BB62E2" w:rsidP="00082754">
      <w:pPr>
        <w:jc w:val="both"/>
        <w:rPr>
          <w:b/>
          <w:sz w:val="24"/>
          <w:szCs w:val="24"/>
        </w:rPr>
      </w:pPr>
    </w:p>
    <w:p w:rsidR="00391497" w:rsidRPr="00082754" w:rsidRDefault="00391497" w:rsidP="00082754">
      <w:pPr>
        <w:jc w:val="both"/>
        <w:rPr>
          <w:b/>
          <w:sz w:val="24"/>
          <w:szCs w:val="24"/>
        </w:rPr>
      </w:pPr>
    </w:p>
    <w:p w:rsidR="009D5046" w:rsidRPr="004C5DAF" w:rsidRDefault="009D5046" w:rsidP="00082754">
      <w:pPr>
        <w:jc w:val="both"/>
        <w:rPr>
          <w:b/>
          <w:sz w:val="28"/>
          <w:szCs w:val="28"/>
        </w:rPr>
      </w:pPr>
      <w:r w:rsidRPr="004C5DAF">
        <w:rPr>
          <w:b/>
          <w:sz w:val="28"/>
          <w:szCs w:val="28"/>
        </w:rPr>
        <w:lastRenderedPageBreak/>
        <w:t xml:space="preserve">OTRAS ACTUACIONES PREVISTAS </w:t>
      </w:r>
    </w:p>
    <w:p w:rsidR="009D5046" w:rsidRDefault="009D5046" w:rsidP="004C5DAF">
      <w:pPr>
        <w:spacing w:after="0" w:line="360" w:lineRule="auto"/>
        <w:jc w:val="both"/>
        <w:rPr>
          <w:sz w:val="24"/>
          <w:szCs w:val="24"/>
        </w:rPr>
      </w:pPr>
      <w:r w:rsidRPr="009D5046">
        <w:rPr>
          <w:sz w:val="24"/>
          <w:szCs w:val="24"/>
        </w:rPr>
        <w:t>Durante de la fase piloto del proyecto se prevé el desarrollo de otras actuaciones para el fomento de la biodiversidad en el campo del Centro Nacional de Golf.</w:t>
      </w:r>
    </w:p>
    <w:p w:rsidR="00A84AD1" w:rsidRPr="009D5046" w:rsidRDefault="00A84AD1" w:rsidP="004C5DAF">
      <w:pPr>
        <w:spacing w:after="0" w:line="360" w:lineRule="auto"/>
        <w:jc w:val="both"/>
        <w:rPr>
          <w:sz w:val="24"/>
          <w:szCs w:val="24"/>
        </w:rPr>
      </w:pPr>
    </w:p>
    <w:p w:rsidR="009D5046" w:rsidRPr="009D5046" w:rsidRDefault="009D5046" w:rsidP="004C5DAF">
      <w:pPr>
        <w:pStyle w:val="Prrafodelista"/>
        <w:numPr>
          <w:ilvl w:val="0"/>
          <w:numId w:val="5"/>
        </w:numPr>
        <w:autoSpaceDE w:val="0"/>
        <w:autoSpaceDN w:val="0"/>
        <w:adjustRightInd w:val="0"/>
        <w:spacing w:after="0" w:line="360" w:lineRule="auto"/>
        <w:jc w:val="both"/>
        <w:rPr>
          <w:rFonts w:cs="TimesNewRomanPS-ItalicMT"/>
          <w:i/>
          <w:iCs/>
          <w:color w:val="98C10E"/>
          <w:sz w:val="28"/>
          <w:szCs w:val="28"/>
        </w:rPr>
      </w:pPr>
      <w:r w:rsidRPr="009D5046">
        <w:rPr>
          <w:rFonts w:cs="TimesNewRomanPS-BoldMT"/>
          <w:b/>
          <w:bCs/>
          <w:color w:val="98C10E"/>
          <w:sz w:val="28"/>
          <w:szCs w:val="28"/>
        </w:rPr>
        <w:t xml:space="preserve">POTENCIACIÓN DE ESPECIES A TRAVÉS DE </w:t>
      </w:r>
      <w:r w:rsidRPr="009D5046">
        <w:rPr>
          <w:rFonts w:cs="TimesNewRomanPS-ItalicMT"/>
          <w:b/>
          <w:i/>
          <w:iCs/>
          <w:color w:val="98C10E"/>
          <w:sz w:val="28"/>
          <w:szCs w:val="28"/>
        </w:rPr>
        <w:t>HACKING</w:t>
      </w:r>
    </w:p>
    <w:p w:rsidR="009D5046" w:rsidRPr="00082754" w:rsidRDefault="009D5046" w:rsidP="004C5DAF">
      <w:pPr>
        <w:autoSpaceDE w:val="0"/>
        <w:autoSpaceDN w:val="0"/>
        <w:adjustRightInd w:val="0"/>
        <w:spacing w:after="0" w:line="360" w:lineRule="auto"/>
        <w:jc w:val="both"/>
        <w:rPr>
          <w:rFonts w:cs="TimesNewRomanPS-ItalicMT"/>
          <w:i/>
          <w:iCs/>
          <w:color w:val="98C10E"/>
          <w:sz w:val="24"/>
          <w:szCs w:val="24"/>
          <w:lang w:val="es-ES"/>
        </w:rPr>
      </w:pPr>
    </w:p>
    <w:p w:rsidR="009D5046" w:rsidRPr="00082754" w:rsidRDefault="009D5046" w:rsidP="004C5DAF">
      <w:pPr>
        <w:autoSpaceDE w:val="0"/>
        <w:autoSpaceDN w:val="0"/>
        <w:adjustRightInd w:val="0"/>
        <w:spacing w:after="0" w:line="360" w:lineRule="auto"/>
        <w:jc w:val="both"/>
        <w:rPr>
          <w:rFonts w:cs="TimesNewRomanPSMT"/>
          <w:color w:val="000000"/>
          <w:sz w:val="24"/>
          <w:szCs w:val="24"/>
          <w:lang w:val="es-ES"/>
        </w:rPr>
      </w:pPr>
      <w:r w:rsidRPr="00082754">
        <w:rPr>
          <w:rFonts w:cs="TimesNewRomanPSMT"/>
          <w:color w:val="000000"/>
          <w:sz w:val="24"/>
          <w:szCs w:val="24"/>
          <w:lang w:val="es-ES"/>
        </w:rPr>
        <w:t>El reforzamiento de aves silvestres constituye una práctica muy habitual para mejorar</w:t>
      </w:r>
      <w:r>
        <w:rPr>
          <w:rFonts w:cs="TimesNewRomanPSMT"/>
          <w:color w:val="000000"/>
          <w:sz w:val="24"/>
          <w:szCs w:val="24"/>
          <w:lang w:val="es-ES"/>
        </w:rPr>
        <w:t xml:space="preserve"> </w:t>
      </w:r>
      <w:r w:rsidRPr="00082754">
        <w:rPr>
          <w:rFonts w:cs="TimesNewRomanPSMT"/>
          <w:color w:val="000000"/>
          <w:sz w:val="24"/>
          <w:szCs w:val="24"/>
          <w:lang w:val="es-ES"/>
        </w:rPr>
        <w:t>las poblaciones de determinadas especies para las que la colonización de nuevos</w:t>
      </w:r>
      <w:r>
        <w:rPr>
          <w:rFonts w:cs="TimesNewRomanPSMT"/>
          <w:color w:val="000000"/>
          <w:sz w:val="24"/>
          <w:szCs w:val="24"/>
          <w:lang w:val="es-ES"/>
        </w:rPr>
        <w:t xml:space="preserve"> </w:t>
      </w:r>
      <w:r w:rsidRPr="00082754">
        <w:rPr>
          <w:rFonts w:cs="TimesNewRomanPSMT"/>
          <w:color w:val="000000"/>
          <w:sz w:val="24"/>
          <w:szCs w:val="24"/>
          <w:lang w:val="es-ES"/>
        </w:rPr>
        <w:t>territorios está condicionada por la falta de suficientes efectivos.</w:t>
      </w:r>
      <w:r>
        <w:rPr>
          <w:rFonts w:cs="TimesNewRomanPSMT"/>
          <w:color w:val="000000"/>
          <w:sz w:val="24"/>
          <w:szCs w:val="24"/>
          <w:lang w:val="es-ES"/>
        </w:rPr>
        <w:t xml:space="preserve"> </w:t>
      </w:r>
      <w:r w:rsidRPr="00082754">
        <w:rPr>
          <w:rFonts w:cs="TimesNewRomanPSMT"/>
          <w:color w:val="000000"/>
          <w:sz w:val="24"/>
          <w:szCs w:val="24"/>
          <w:lang w:val="es-ES"/>
        </w:rPr>
        <w:t xml:space="preserve">El método del </w:t>
      </w:r>
      <w:r w:rsidRPr="00082754">
        <w:rPr>
          <w:rFonts w:cs="TimesNewRomanPS-ItalicMT"/>
          <w:i/>
          <w:iCs/>
          <w:color w:val="000000"/>
          <w:sz w:val="24"/>
          <w:szCs w:val="24"/>
          <w:lang w:val="es-ES"/>
        </w:rPr>
        <w:t xml:space="preserve">hacking </w:t>
      </w:r>
      <w:r w:rsidRPr="00082754">
        <w:rPr>
          <w:rFonts w:cs="TimesNewRomanPSMT"/>
          <w:color w:val="000000"/>
          <w:sz w:val="24"/>
          <w:szCs w:val="24"/>
          <w:lang w:val="es-ES"/>
        </w:rPr>
        <w:t>es el más utilizado para provocar que los ejemplares liberados</w:t>
      </w:r>
      <w:r>
        <w:rPr>
          <w:rFonts w:cs="TimesNewRomanPSMT"/>
          <w:color w:val="000000"/>
          <w:sz w:val="24"/>
          <w:szCs w:val="24"/>
          <w:lang w:val="es-ES"/>
        </w:rPr>
        <w:t xml:space="preserve"> </w:t>
      </w:r>
      <w:r w:rsidRPr="00082754">
        <w:rPr>
          <w:rFonts w:cs="TimesNewRomanPSMT"/>
          <w:color w:val="000000"/>
          <w:sz w:val="24"/>
          <w:szCs w:val="24"/>
          <w:lang w:val="es-ES"/>
        </w:rPr>
        <w:t>se establezcan en el territorio que deseamos ocupar. Para ello se recurre a individuos</w:t>
      </w:r>
      <w:r>
        <w:rPr>
          <w:rFonts w:cs="TimesNewRomanPSMT"/>
          <w:color w:val="000000"/>
          <w:sz w:val="24"/>
          <w:szCs w:val="24"/>
          <w:lang w:val="es-ES"/>
        </w:rPr>
        <w:t xml:space="preserve"> </w:t>
      </w:r>
      <w:r w:rsidRPr="00082754">
        <w:rPr>
          <w:rFonts w:cs="TimesNewRomanPSMT"/>
          <w:color w:val="000000"/>
          <w:sz w:val="24"/>
          <w:szCs w:val="24"/>
          <w:lang w:val="es-ES"/>
        </w:rPr>
        <w:t>jóvenes que aún no han completado su desarrollo. Normalmente se procede</w:t>
      </w:r>
      <w:r>
        <w:rPr>
          <w:rFonts w:cs="TimesNewRomanPSMT"/>
          <w:color w:val="000000"/>
          <w:sz w:val="24"/>
          <w:szCs w:val="24"/>
          <w:lang w:val="es-ES"/>
        </w:rPr>
        <w:t xml:space="preserve"> </w:t>
      </w:r>
      <w:r w:rsidRPr="00082754">
        <w:rPr>
          <w:rFonts w:cs="TimesNewRomanPSMT"/>
          <w:color w:val="000000"/>
          <w:sz w:val="24"/>
          <w:szCs w:val="24"/>
          <w:lang w:val="es-ES"/>
        </w:rPr>
        <w:t>a introducir ejemplares reproducidos en cautividad.</w:t>
      </w:r>
    </w:p>
    <w:p w:rsidR="009D5046" w:rsidRPr="00082754" w:rsidRDefault="009D5046" w:rsidP="004C5DAF">
      <w:pPr>
        <w:autoSpaceDE w:val="0"/>
        <w:autoSpaceDN w:val="0"/>
        <w:adjustRightInd w:val="0"/>
        <w:spacing w:after="0" w:line="360" w:lineRule="auto"/>
        <w:jc w:val="both"/>
        <w:rPr>
          <w:rFonts w:cs="TimesNewRomanPSMT"/>
          <w:color w:val="000000"/>
          <w:sz w:val="24"/>
          <w:szCs w:val="24"/>
          <w:lang w:val="es-ES"/>
        </w:rPr>
      </w:pPr>
      <w:r w:rsidRPr="00082754">
        <w:rPr>
          <w:rFonts w:cs="TimesNewRomanPSMT"/>
          <w:color w:val="000000"/>
          <w:sz w:val="24"/>
          <w:szCs w:val="24"/>
          <w:lang w:val="es-ES"/>
        </w:rPr>
        <w:t>De manera paralela se procede a potenciar el sustrato de nidificación o refugio para</w:t>
      </w:r>
      <w:r>
        <w:rPr>
          <w:rFonts w:cs="TimesNewRomanPSMT"/>
          <w:color w:val="000000"/>
          <w:sz w:val="24"/>
          <w:szCs w:val="24"/>
          <w:lang w:val="es-ES"/>
        </w:rPr>
        <w:t xml:space="preserve"> </w:t>
      </w:r>
      <w:r w:rsidRPr="00082754">
        <w:rPr>
          <w:rFonts w:cs="TimesNewRomanPSMT"/>
          <w:color w:val="000000"/>
          <w:sz w:val="24"/>
          <w:szCs w:val="24"/>
          <w:lang w:val="es-ES"/>
        </w:rPr>
        <w:t>posibilitar la querencia al lugar de los ejemplares una vez que han abandonado el</w:t>
      </w:r>
      <w:r>
        <w:rPr>
          <w:rFonts w:cs="TimesNewRomanPSMT"/>
          <w:color w:val="000000"/>
          <w:sz w:val="24"/>
          <w:szCs w:val="24"/>
          <w:lang w:val="es-ES"/>
        </w:rPr>
        <w:t xml:space="preserve"> </w:t>
      </w:r>
      <w:r w:rsidRPr="00082754">
        <w:rPr>
          <w:rFonts w:cs="TimesNewRomanPS-ItalicMT"/>
          <w:i/>
          <w:iCs/>
          <w:color w:val="000000"/>
          <w:sz w:val="24"/>
          <w:szCs w:val="24"/>
          <w:lang w:val="es-ES"/>
        </w:rPr>
        <w:t xml:space="preserve">hacking </w:t>
      </w:r>
      <w:r w:rsidRPr="00082754">
        <w:rPr>
          <w:rFonts w:cs="TimesNewRomanPSMT"/>
          <w:color w:val="000000"/>
          <w:sz w:val="24"/>
          <w:szCs w:val="24"/>
          <w:lang w:val="es-ES"/>
        </w:rPr>
        <w:t>(</w:t>
      </w:r>
      <w:proofErr w:type="spellStart"/>
      <w:r w:rsidRPr="00082754">
        <w:rPr>
          <w:rFonts w:cs="TimesNewRomanPSMT"/>
          <w:color w:val="000000"/>
          <w:sz w:val="24"/>
          <w:szCs w:val="24"/>
          <w:lang w:val="es-ES"/>
        </w:rPr>
        <w:t>filopatría</w:t>
      </w:r>
      <w:proofErr w:type="spellEnd"/>
      <w:r w:rsidRPr="00082754">
        <w:rPr>
          <w:rFonts w:cs="TimesNewRomanPSMT"/>
          <w:color w:val="000000"/>
          <w:sz w:val="24"/>
          <w:szCs w:val="24"/>
          <w:lang w:val="es-ES"/>
        </w:rPr>
        <w:t>).</w:t>
      </w:r>
    </w:p>
    <w:p w:rsidR="009D5046" w:rsidRDefault="009D5046" w:rsidP="004C5DAF">
      <w:pPr>
        <w:autoSpaceDE w:val="0"/>
        <w:autoSpaceDN w:val="0"/>
        <w:adjustRightInd w:val="0"/>
        <w:spacing w:after="0" w:line="360" w:lineRule="auto"/>
        <w:jc w:val="both"/>
        <w:rPr>
          <w:rFonts w:cs="TimesNewRomanPSMT"/>
          <w:color w:val="000000"/>
          <w:sz w:val="24"/>
          <w:szCs w:val="24"/>
          <w:lang w:val="es-ES"/>
        </w:rPr>
      </w:pPr>
      <w:r w:rsidRPr="00082754">
        <w:rPr>
          <w:rFonts w:cs="TimesNewRomanPSMT"/>
          <w:color w:val="000000"/>
          <w:sz w:val="24"/>
          <w:szCs w:val="24"/>
          <w:lang w:val="es-ES"/>
        </w:rPr>
        <w:t>Se procederá a aplicar la técnica del hacking para introducir lechuza común (</w:t>
      </w:r>
      <w:proofErr w:type="spellStart"/>
      <w:r w:rsidRPr="00082754">
        <w:rPr>
          <w:rFonts w:cs="TimesNewRomanPS-ItalicMT"/>
          <w:i/>
          <w:iCs/>
          <w:color w:val="000000"/>
          <w:sz w:val="24"/>
          <w:szCs w:val="24"/>
          <w:lang w:val="es-ES"/>
        </w:rPr>
        <w:t>Tyto</w:t>
      </w:r>
      <w:proofErr w:type="spellEnd"/>
      <w:r>
        <w:rPr>
          <w:rFonts w:cs="TimesNewRomanPS-ItalicMT"/>
          <w:i/>
          <w:iCs/>
          <w:color w:val="000000"/>
          <w:sz w:val="24"/>
          <w:szCs w:val="24"/>
          <w:lang w:val="es-ES"/>
        </w:rPr>
        <w:t xml:space="preserve"> </w:t>
      </w:r>
      <w:r w:rsidRPr="00082754">
        <w:rPr>
          <w:rFonts w:cs="TimesNewRomanPS-ItalicMT"/>
          <w:i/>
          <w:iCs/>
          <w:color w:val="000000"/>
          <w:sz w:val="24"/>
          <w:szCs w:val="24"/>
          <w:lang w:val="es-ES"/>
        </w:rPr>
        <w:t>alba</w:t>
      </w:r>
      <w:r w:rsidRPr="00082754">
        <w:rPr>
          <w:rFonts w:cs="TimesNewRomanPSMT"/>
          <w:color w:val="000000"/>
          <w:sz w:val="24"/>
          <w:szCs w:val="24"/>
          <w:lang w:val="es-ES"/>
        </w:rPr>
        <w:t>) y cernícalo común (</w:t>
      </w:r>
      <w:r w:rsidRPr="00082754">
        <w:rPr>
          <w:rFonts w:cs="TimesNewRomanPS-ItalicMT"/>
          <w:i/>
          <w:iCs/>
          <w:color w:val="000000"/>
          <w:sz w:val="24"/>
          <w:szCs w:val="24"/>
          <w:lang w:val="es-ES"/>
        </w:rPr>
        <w:t xml:space="preserve">Falco </w:t>
      </w:r>
      <w:proofErr w:type="spellStart"/>
      <w:r w:rsidRPr="00082754">
        <w:rPr>
          <w:rFonts w:cs="TimesNewRomanPS-ItalicMT"/>
          <w:i/>
          <w:iCs/>
          <w:color w:val="000000"/>
          <w:sz w:val="24"/>
          <w:szCs w:val="24"/>
          <w:lang w:val="es-ES"/>
        </w:rPr>
        <w:t>tinnunculus</w:t>
      </w:r>
      <w:proofErr w:type="spellEnd"/>
      <w:r w:rsidRPr="00082754">
        <w:rPr>
          <w:rFonts w:cs="TimesNewRomanPSMT"/>
          <w:color w:val="000000"/>
          <w:sz w:val="24"/>
          <w:szCs w:val="24"/>
          <w:lang w:val="es-ES"/>
        </w:rPr>
        <w:t>).</w:t>
      </w:r>
    </w:p>
    <w:p w:rsidR="009D5046" w:rsidRPr="00082754" w:rsidRDefault="009D5046" w:rsidP="004C5DAF">
      <w:pPr>
        <w:autoSpaceDE w:val="0"/>
        <w:autoSpaceDN w:val="0"/>
        <w:adjustRightInd w:val="0"/>
        <w:spacing w:after="0" w:line="360" w:lineRule="auto"/>
        <w:jc w:val="both"/>
        <w:rPr>
          <w:rFonts w:cs="TimesNewRomanPSMT"/>
          <w:color w:val="000000"/>
          <w:sz w:val="24"/>
          <w:szCs w:val="24"/>
          <w:lang w:val="es-ES"/>
        </w:rPr>
      </w:pPr>
    </w:p>
    <w:p w:rsidR="009D5046" w:rsidRPr="009D5046" w:rsidRDefault="009D5046" w:rsidP="004C5DAF">
      <w:pPr>
        <w:autoSpaceDE w:val="0"/>
        <w:autoSpaceDN w:val="0"/>
        <w:adjustRightInd w:val="0"/>
        <w:spacing w:after="0" w:line="360" w:lineRule="auto"/>
        <w:jc w:val="both"/>
        <w:rPr>
          <w:rFonts w:cs="TimesNewRomanPS-BoldItalicMT"/>
          <w:b/>
          <w:bCs/>
          <w:i/>
          <w:iCs/>
          <w:color w:val="000000"/>
          <w:sz w:val="24"/>
          <w:szCs w:val="24"/>
          <w:u w:val="single"/>
          <w:lang w:val="es-ES"/>
        </w:rPr>
      </w:pPr>
      <w:r w:rsidRPr="009D5046">
        <w:rPr>
          <w:rFonts w:cs="TimesNewRomanPS-BoldMT"/>
          <w:b/>
          <w:bCs/>
          <w:color w:val="000000"/>
          <w:sz w:val="24"/>
          <w:szCs w:val="24"/>
          <w:u w:val="single"/>
          <w:lang w:val="es-ES"/>
        </w:rPr>
        <w:t xml:space="preserve">FASES DEL </w:t>
      </w:r>
      <w:r w:rsidRPr="009D5046">
        <w:rPr>
          <w:rFonts w:cs="TimesNewRomanPS-BoldItalicMT"/>
          <w:b/>
          <w:bCs/>
          <w:i/>
          <w:iCs/>
          <w:color w:val="000000"/>
          <w:sz w:val="24"/>
          <w:szCs w:val="24"/>
          <w:u w:val="single"/>
          <w:lang w:val="es-ES"/>
        </w:rPr>
        <w:t>HACKING</w:t>
      </w:r>
    </w:p>
    <w:p w:rsidR="009D5046" w:rsidRPr="00082754" w:rsidRDefault="009D5046" w:rsidP="004C5DAF">
      <w:pPr>
        <w:autoSpaceDE w:val="0"/>
        <w:autoSpaceDN w:val="0"/>
        <w:adjustRightInd w:val="0"/>
        <w:spacing w:after="0" w:line="360" w:lineRule="auto"/>
        <w:jc w:val="both"/>
        <w:rPr>
          <w:rFonts w:cs="TimesNewRomanPS-BoldItalicMT"/>
          <w:b/>
          <w:bCs/>
          <w:i/>
          <w:iCs/>
          <w:color w:val="000000"/>
          <w:sz w:val="24"/>
          <w:szCs w:val="24"/>
          <w:lang w:val="es-ES"/>
        </w:rPr>
      </w:pPr>
    </w:p>
    <w:p w:rsidR="009D5046" w:rsidRPr="00082754" w:rsidRDefault="009D5046" w:rsidP="004C5DAF">
      <w:pPr>
        <w:autoSpaceDE w:val="0"/>
        <w:autoSpaceDN w:val="0"/>
        <w:adjustRightInd w:val="0"/>
        <w:spacing w:after="0" w:line="360" w:lineRule="auto"/>
        <w:jc w:val="both"/>
        <w:rPr>
          <w:rFonts w:cs="TimesNewRomanPS-BoldMT"/>
          <w:b/>
          <w:bCs/>
          <w:color w:val="000000"/>
          <w:sz w:val="24"/>
          <w:szCs w:val="24"/>
          <w:lang w:val="es-ES"/>
        </w:rPr>
      </w:pPr>
      <w:r w:rsidRPr="00082754">
        <w:rPr>
          <w:rFonts w:cs="TimesNewRomanPS-BoldMT"/>
          <w:b/>
          <w:bCs/>
          <w:color w:val="000000"/>
          <w:sz w:val="24"/>
          <w:szCs w:val="24"/>
          <w:lang w:val="es-ES"/>
        </w:rPr>
        <w:t>1. Reproducción en cautividad</w:t>
      </w:r>
    </w:p>
    <w:p w:rsidR="009D5046" w:rsidRPr="00082754" w:rsidRDefault="009D5046" w:rsidP="004C5DAF">
      <w:pPr>
        <w:autoSpaceDE w:val="0"/>
        <w:autoSpaceDN w:val="0"/>
        <w:adjustRightInd w:val="0"/>
        <w:spacing w:after="0" w:line="360" w:lineRule="auto"/>
        <w:jc w:val="both"/>
        <w:rPr>
          <w:rFonts w:cs="TimesNewRomanPSMT"/>
          <w:color w:val="000000"/>
          <w:sz w:val="24"/>
          <w:szCs w:val="24"/>
          <w:lang w:val="es-ES"/>
        </w:rPr>
      </w:pPr>
      <w:r w:rsidRPr="00082754">
        <w:rPr>
          <w:rFonts w:cs="TimesNewRomanPSMT"/>
          <w:color w:val="000000"/>
          <w:sz w:val="24"/>
          <w:szCs w:val="24"/>
          <w:lang w:val="es-ES"/>
        </w:rPr>
        <w:t>En la actualidad, GREFA desarrolla en sus instalaciones programas de cría en cautividad</w:t>
      </w:r>
      <w:r w:rsidR="004C5DAF">
        <w:rPr>
          <w:rFonts w:cs="TimesNewRomanPSMT"/>
          <w:color w:val="000000"/>
          <w:sz w:val="24"/>
          <w:szCs w:val="24"/>
          <w:lang w:val="es-ES"/>
        </w:rPr>
        <w:t xml:space="preserve"> </w:t>
      </w:r>
      <w:r w:rsidRPr="00082754">
        <w:rPr>
          <w:rFonts w:cs="TimesNewRomanPSMT"/>
          <w:color w:val="000000"/>
          <w:sz w:val="24"/>
          <w:szCs w:val="24"/>
          <w:lang w:val="es-ES"/>
        </w:rPr>
        <w:t>de las dos especies objeto de reintroducción: el cernícalo común y la lechuza</w:t>
      </w:r>
      <w:r w:rsidR="004C5DAF">
        <w:rPr>
          <w:rFonts w:cs="TimesNewRomanPSMT"/>
          <w:color w:val="000000"/>
          <w:sz w:val="24"/>
          <w:szCs w:val="24"/>
          <w:lang w:val="es-ES"/>
        </w:rPr>
        <w:t xml:space="preserve"> </w:t>
      </w:r>
      <w:r>
        <w:rPr>
          <w:rFonts w:cs="TimesNewRomanPSMT"/>
          <w:color w:val="000000"/>
          <w:sz w:val="24"/>
          <w:szCs w:val="24"/>
          <w:lang w:val="es-ES"/>
        </w:rPr>
        <w:t>común.</w:t>
      </w:r>
    </w:p>
    <w:p w:rsidR="009D5046" w:rsidRDefault="009D5046" w:rsidP="004C5DAF">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 xml:space="preserve">Se introducirán entre 4 y 5 ejemplares de cada una de las dos especies en </w:t>
      </w:r>
      <w:r>
        <w:rPr>
          <w:rFonts w:cs="TimesNewRomanPSMT"/>
          <w:sz w:val="24"/>
          <w:szCs w:val="24"/>
          <w:lang w:val="es-ES"/>
        </w:rPr>
        <w:t>el campo de del Centro Nacional de Golf.</w:t>
      </w:r>
    </w:p>
    <w:p w:rsidR="009D5046" w:rsidRPr="00082754" w:rsidRDefault="009D5046" w:rsidP="004C5DAF">
      <w:pPr>
        <w:autoSpaceDE w:val="0"/>
        <w:autoSpaceDN w:val="0"/>
        <w:adjustRightInd w:val="0"/>
        <w:spacing w:after="0" w:line="360" w:lineRule="auto"/>
        <w:jc w:val="both"/>
        <w:rPr>
          <w:rFonts w:cs="TimesNewRomanPSMT"/>
          <w:sz w:val="24"/>
          <w:szCs w:val="24"/>
          <w:lang w:val="es-ES"/>
        </w:rPr>
      </w:pPr>
    </w:p>
    <w:p w:rsidR="009D5046" w:rsidRPr="00082754" w:rsidRDefault="009D5046" w:rsidP="004C5DAF">
      <w:pPr>
        <w:autoSpaceDE w:val="0"/>
        <w:autoSpaceDN w:val="0"/>
        <w:adjustRightInd w:val="0"/>
        <w:spacing w:after="0" w:line="360" w:lineRule="auto"/>
        <w:jc w:val="both"/>
        <w:rPr>
          <w:rFonts w:cs="TimesNewRomanPS-BoldItalicMT"/>
          <w:b/>
          <w:bCs/>
          <w:i/>
          <w:iCs/>
          <w:sz w:val="24"/>
          <w:szCs w:val="24"/>
          <w:lang w:val="es-ES"/>
        </w:rPr>
      </w:pPr>
      <w:r w:rsidRPr="00082754">
        <w:rPr>
          <w:rFonts w:cs="TimesNewRomanPS-BoldMT"/>
          <w:b/>
          <w:bCs/>
          <w:sz w:val="24"/>
          <w:szCs w:val="24"/>
          <w:lang w:val="es-ES"/>
        </w:rPr>
        <w:t xml:space="preserve">2. Creación y montaje de los </w:t>
      </w:r>
      <w:r w:rsidRPr="00082754">
        <w:rPr>
          <w:rFonts w:cs="TimesNewRomanPS-BoldItalicMT"/>
          <w:b/>
          <w:bCs/>
          <w:i/>
          <w:iCs/>
          <w:sz w:val="24"/>
          <w:szCs w:val="24"/>
          <w:lang w:val="es-ES"/>
        </w:rPr>
        <w:t>hacking</w:t>
      </w:r>
    </w:p>
    <w:p w:rsidR="009D5046" w:rsidRDefault="009D5046" w:rsidP="004C5DAF">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Se diseñan lo</w:t>
      </w:r>
      <w:r>
        <w:rPr>
          <w:rFonts w:cs="TimesNewRomanPSMT"/>
          <w:sz w:val="24"/>
          <w:szCs w:val="24"/>
          <w:lang w:val="es-ES"/>
        </w:rPr>
        <w:t xml:space="preserve">s hacking en función del lugar. </w:t>
      </w:r>
      <w:r w:rsidRPr="00082754">
        <w:rPr>
          <w:rFonts w:cs="TimesNewRomanPSMT"/>
          <w:sz w:val="24"/>
          <w:szCs w:val="24"/>
          <w:lang w:val="es-ES"/>
        </w:rPr>
        <w:t>Para ello se realizarán visitas</w:t>
      </w:r>
      <w:r>
        <w:rPr>
          <w:rFonts w:cs="TimesNewRomanPSMT"/>
          <w:sz w:val="24"/>
          <w:szCs w:val="24"/>
          <w:lang w:val="es-ES"/>
        </w:rPr>
        <w:t xml:space="preserve"> </w:t>
      </w:r>
      <w:r w:rsidRPr="00082754">
        <w:rPr>
          <w:rFonts w:cs="TimesNewRomanPSMT"/>
          <w:sz w:val="24"/>
          <w:szCs w:val="24"/>
          <w:lang w:val="es-ES"/>
        </w:rPr>
        <w:t>previas para definir las características y la ubicación. Para la lechuza, se elegirán</w:t>
      </w:r>
      <w:r>
        <w:rPr>
          <w:rFonts w:cs="TimesNewRomanPSMT"/>
          <w:sz w:val="24"/>
          <w:szCs w:val="24"/>
          <w:lang w:val="es-ES"/>
        </w:rPr>
        <w:t xml:space="preserve"> </w:t>
      </w:r>
      <w:r w:rsidRPr="00082754">
        <w:rPr>
          <w:rFonts w:cs="TimesNewRomanPSMT"/>
          <w:sz w:val="24"/>
          <w:szCs w:val="24"/>
          <w:lang w:val="es-ES"/>
        </w:rPr>
        <w:t xml:space="preserve">zonas con conectividad con zonas </w:t>
      </w:r>
      <w:proofErr w:type="spellStart"/>
      <w:r w:rsidRPr="00082754">
        <w:rPr>
          <w:rFonts w:cs="TimesNewRomanPSMT"/>
          <w:sz w:val="24"/>
          <w:szCs w:val="24"/>
          <w:lang w:val="es-ES"/>
        </w:rPr>
        <w:t>antropizadas</w:t>
      </w:r>
      <w:proofErr w:type="spellEnd"/>
      <w:r w:rsidRPr="00082754">
        <w:rPr>
          <w:rFonts w:cs="TimesNewRomanPSMT"/>
          <w:sz w:val="24"/>
          <w:szCs w:val="24"/>
          <w:lang w:val="es-ES"/>
        </w:rPr>
        <w:t>, donde pueda haber alimento potencial</w:t>
      </w:r>
      <w:r>
        <w:rPr>
          <w:rFonts w:cs="TimesNewRomanPSMT"/>
          <w:sz w:val="24"/>
          <w:szCs w:val="24"/>
          <w:lang w:val="es-ES"/>
        </w:rPr>
        <w:t xml:space="preserve"> </w:t>
      </w:r>
      <w:r w:rsidRPr="00082754">
        <w:rPr>
          <w:rFonts w:cs="TimesNewRomanPSMT"/>
          <w:sz w:val="24"/>
          <w:szCs w:val="24"/>
          <w:lang w:val="es-ES"/>
        </w:rPr>
        <w:t xml:space="preserve">(como </w:t>
      </w:r>
      <w:proofErr w:type="spellStart"/>
      <w:r w:rsidRPr="00082754">
        <w:rPr>
          <w:rFonts w:cs="TimesNewRomanPSMT"/>
          <w:sz w:val="24"/>
          <w:szCs w:val="24"/>
          <w:lang w:val="es-ES"/>
        </w:rPr>
        <w:lastRenderedPageBreak/>
        <w:t>micromamíferos</w:t>
      </w:r>
      <w:proofErr w:type="spellEnd"/>
      <w:r w:rsidRPr="00082754">
        <w:rPr>
          <w:rFonts w:cs="TimesNewRomanPSMT"/>
          <w:sz w:val="24"/>
          <w:szCs w:val="24"/>
          <w:lang w:val="es-ES"/>
        </w:rPr>
        <w:t>) y zonas de refugio. Asimismo, se seleccionarán zonas</w:t>
      </w:r>
      <w:r>
        <w:rPr>
          <w:rFonts w:cs="TimesNewRomanPSMT"/>
          <w:sz w:val="24"/>
          <w:szCs w:val="24"/>
          <w:lang w:val="es-ES"/>
        </w:rPr>
        <w:t xml:space="preserve"> </w:t>
      </w:r>
      <w:r w:rsidRPr="00082754">
        <w:rPr>
          <w:rFonts w:cs="TimesNewRomanPSMT"/>
          <w:sz w:val="24"/>
          <w:szCs w:val="24"/>
          <w:lang w:val="es-ES"/>
        </w:rPr>
        <w:t>alejadas de las carreteras, ya que los pollos de rapaces nocturnas son muy sensibles</w:t>
      </w:r>
      <w:r>
        <w:rPr>
          <w:rFonts w:cs="TimesNewRomanPSMT"/>
          <w:sz w:val="24"/>
          <w:szCs w:val="24"/>
          <w:lang w:val="es-ES"/>
        </w:rPr>
        <w:t xml:space="preserve"> </w:t>
      </w:r>
      <w:r w:rsidRPr="00082754">
        <w:rPr>
          <w:rFonts w:cs="TimesNewRomanPSMT"/>
          <w:sz w:val="24"/>
          <w:szCs w:val="24"/>
          <w:lang w:val="es-ES"/>
        </w:rPr>
        <w:t>a luz de los vehículos y sufren gran mortandad debido a atropellos. En el caso del</w:t>
      </w:r>
      <w:r>
        <w:rPr>
          <w:rFonts w:cs="TimesNewRomanPSMT"/>
          <w:sz w:val="24"/>
          <w:szCs w:val="24"/>
          <w:lang w:val="es-ES"/>
        </w:rPr>
        <w:t xml:space="preserve"> </w:t>
      </w:r>
      <w:r w:rsidRPr="00082754">
        <w:rPr>
          <w:rFonts w:cs="TimesNewRomanPSMT"/>
          <w:sz w:val="24"/>
          <w:szCs w:val="24"/>
          <w:lang w:val="es-ES"/>
        </w:rPr>
        <w:t>cernícalo es importante que sean áreas bastante abiertas. Ambas zonas deberán tener</w:t>
      </w:r>
      <w:r>
        <w:rPr>
          <w:rFonts w:cs="TimesNewRomanPSMT"/>
          <w:sz w:val="24"/>
          <w:szCs w:val="24"/>
          <w:lang w:val="es-ES"/>
        </w:rPr>
        <w:t xml:space="preserve"> </w:t>
      </w:r>
      <w:r w:rsidRPr="00082754">
        <w:rPr>
          <w:rFonts w:cs="TimesNewRomanPSMT"/>
          <w:sz w:val="24"/>
          <w:szCs w:val="24"/>
          <w:lang w:val="es-ES"/>
        </w:rPr>
        <w:t>gran accesibilidad para favorecer las visitas de alimentación de los pollos.</w:t>
      </w:r>
    </w:p>
    <w:p w:rsidR="009D5046" w:rsidRDefault="009D5046" w:rsidP="004C5DAF">
      <w:pPr>
        <w:autoSpaceDE w:val="0"/>
        <w:autoSpaceDN w:val="0"/>
        <w:adjustRightInd w:val="0"/>
        <w:spacing w:after="0" w:line="360" w:lineRule="auto"/>
        <w:jc w:val="both"/>
        <w:rPr>
          <w:rFonts w:cs="TimesNewRomanPSMT"/>
          <w:sz w:val="24"/>
          <w:szCs w:val="24"/>
          <w:lang w:val="es-ES"/>
        </w:rPr>
      </w:pPr>
    </w:p>
    <w:p w:rsidR="009D5046" w:rsidRPr="00082754" w:rsidRDefault="009D5046" w:rsidP="004C5DAF">
      <w:pPr>
        <w:autoSpaceDE w:val="0"/>
        <w:autoSpaceDN w:val="0"/>
        <w:adjustRightInd w:val="0"/>
        <w:spacing w:after="0" w:line="360" w:lineRule="auto"/>
        <w:jc w:val="both"/>
        <w:rPr>
          <w:rFonts w:cs="TimesNewRomanPS-BoldItalicMT"/>
          <w:b/>
          <w:bCs/>
          <w:i/>
          <w:iCs/>
          <w:sz w:val="24"/>
          <w:szCs w:val="24"/>
          <w:lang w:val="es-ES"/>
        </w:rPr>
      </w:pPr>
      <w:r w:rsidRPr="00082754">
        <w:rPr>
          <w:rFonts w:cs="TimesNewRomanPS-BoldMT"/>
          <w:b/>
          <w:bCs/>
          <w:sz w:val="24"/>
          <w:szCs w:val="24"/>
          <w:lang w:val="es-ES"/>
        </w:rPr>
        <w:t xml:space="preserve">3. Introducción de los pollos en </w:t>
      </w:r>
      <w:r w:rsidRPr="00082754">
        <w:rPr>
          <w:rFonts w:cs="TimesNewRomanPS-BoldItalicMT"/>
          <w:b/>
          <w:bCs/>
          <w:i/>
          <w:iCs/>
          <w:sz w:val="24"/>
          <w:szCs w:val="24"/>
          <w:lang w:val="es-ES"/>
        </w:rPr>
        <w:t>hacking</w:t>
      </w:r>
    </w:p>
    <w:p w:rsidR="009D5046" w:rsidRDefault="009D5046" w:rsidP="004C5DAF">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Los pollos de ambas especies se introducen en el hacking entre los 22 y 24 días de</w:t>
      </w:r>
      <w:r w:rsidR="004C5DAF">
        <w:rPr>
          <w:rFonts w:cs="TimesNewRomanPSMT"/>
          <w:sz w:val="24"/>
          <w:szCs w:val="24"/>
          <w:lang w:val="es-ES"/>
        </w:rPr>
        <w:t xml:space="preserve"> </w:t>
      </w:r>
      <w:r w:rsidRPr="00082754">
        <w:rPr>
          <w:rFonts w:cs="TimesNewRomanPSMT"/>
          <w:sz w:val="24"/>
          <w:szCs w:val="24"/>
          <w:lang w:val="es-ES"/>
        </w:rPr>
        <w:t>edad. En esa edad los pollos ya comen por sí solos la comida que diariamente se les</w:t>
      </w:r>
      <w:r w:rsidR="004C5DAF">
        <w:rPr>
          <w:rFonts w:cs="TimesNewRomanPSMT"/>
          <w:sz w:val="24"/>
          <w:szCs w:val="24"/>
          <w:lang w:val="es-ES"/>
        </w:rPr>
        <w:t xml:space="preserve"> </w:t>
      </w:r>
      <w:r w:rsidRPr="00082754">
        <w:rPr>
          <w:rFonts w:cs="TimesNewRomanPSMT"/>
          <w:sz w:val="24"/>
          <w:szCs w:val="24"/>
          <w:lang w:val="es-ES"/>
        </w:rPr>
        <w:t>a</w:t>
      </w:r>
      <w:r w:rsidR="004C5DAF">
        <w:rPr>
          <w:rFonts w:cs="TimesNewRomanPSMT"/>
          <w:sz w:val="24"/>
          <w:szCs w:val="24"/>
          <w:lang w:val="es-ES"/>
        </w:rPr>
        <w:t>porta sin que vean al cuidador.</w:t>
      </w:r>
    </w:p>
    <w:p w:rsidR="004C5DAF" w:rsidRPr="00082754" w:rsidRDefault="004C5DAF" w:rsidP="004C5DAF">
      <w:pPr>
        <w:autoSpaceDE w:val="0"/>
        <w:autoSpaceDN w:val="0"/>
        <w:adjustRightInd w:val="0"/>
        <w:spacing w:after="0" w:line="360" w:lineRule="auto"/>
        <w:jc w:val="both"/>
        <w:rPr>
          <w:rFonts w:cs="TimesNewRomanPSMT"/>
          <w:sz w:val="24"/>
          <w:szCs w:val="24"/>
          <w:lang w:val="es-ES"/>
        </w:rPr>
      </w:pPr>
    </w:p>
    <w:p w:rsidR="009D5046" w:rsidRPr="00082754" w:rsidRDefault="009D5046" w:rsidP="004C5DAF">
      <w:pPr>
        <w:autoSpaceDE w:val="0"/>
        <w:autoSpaceDN w:val="0"/>
        <w:adjustRightInd w:val="0"/>
        <w:spacing w:after="0" w:line="360" w:lineRule="auto"/>
        <w:jc w:val="both"/>
        <w:rPr>
          <w:rFonts w:cs="TimesNewRomanPS-BoldMT"/>
          <w:b/>
          <w:bCs/>
          <w:sz w:val="24"/>
          <w:szCs w:val="24"/>
          <w:lang w:val="es-ES"/>
        </w:rPr>
      </w:pPr>
      <w:r w:rsidRPr="00082754">
        <w:rPr>
          <w:rFonts w:cs="TimesNewRomanPS-BoldMT"/>
          <w:b/>
          <w:bCs/>
          <w:sz w:val="24"/>
          <w:szCs w:val="24"/>
          <w:lang w:val="es-ES"/>
        </w:rPr>
        <w:t>4. Alimentación de pollos</w:t>
      </w:r>
    </w:p>
    <w:p w:rsidR="009D5046" w:rsidRDefault="009D5046" w:rsidP="004C5DAF">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Los pollos son alimentados diariamente durante el tiempo de permanencia de éstos</w:t>
      </w:r>
      <w:r w:rsidR="004C5DAF">
        <w:rPr>
          <w:rFonts w:cs="TimesNewRomanPSMT"/>
          <w:sz w:val="24"/>
          <w:szCs w:val="24"/>
          <w:lang w:val="es-ES"/>
        </w:rPr>
        <w:t xml:space="preserve"> </w:t>
      </w:r>
      <w:r w:rsidRPr="00082754">
        <w:rPr>
          <w:rFonts w:cs="TimesNewRomanPSMT"/>
          <w:sz w:val="24"/>
          <w:szCs w:val="24"/>
          <w:lang w:val="es-ES"/>
        </w:rPr>
        <w:t>en el hacking. La cantidad se irá reduciendo progresivamente hasta dejar de realizar</w:t>
      </w:r>
      <w:r w:rsidR="004C5DAF">
        <w:rPr>
          <w:rFonts w:cs="TimesNewRomanPSMT"/>
          <w:sz w:val="24"/>
          <w:szCs w:val="24"/>
          <w:lang w:val="es-ES"/>
        </w:rPr>
        <w:t xml:space="preserve"> </w:t>
      </w:r>
      <w:r w:rsidRPr="00082754">
        <w:rPr>
          <w:rFonts w:cs="TimesNewRomanPSMT"/>
          <w:sz w:val="24"/>
          <w:szCs w:val="24"/>
          <w:lang w:val="es-ES"/>
        </w:rPr>
        <w:t xml:space="preserve">aportes cuando los pollos ya volanderos dejen de acudir al </w:t>
      </w:r>
      <w:r w:rsidRPr="00082754">
        <w:rPr>
          <w:rFonts w:cs="TimesNewRomanPS-ItalicMT"/>
          <w:i/>
          <w:iCs/>
          <w:sz w:val="24"/>
          <w:szCs w:val="24"/>
          <w:lang w:val="es-ES"/>
        </w:rPr>
        <w:t xml:space="preserve">hacking </w:t>
      </w:r>
      <w:r w:rsidRPr="00082754">
        <w:rPr>
          <w:rFonts w:cs="TimesNewRomanPSMT"/>
          <w:sz w:val="24"/>
          <w:szCs w:val="24"/>
          <w:lang w:val="es-ES"/>
        </w:rPr>
        <w:t>a alimentarse.</w:t>
      </w:r>
    </w:p>
    <w:p w:rsidR="004C5DAF" w:rsidRPr="00082754" w:rsidRDefault="004C5DAF" w:rsidP="004C5DAF">
      <w:pPr>
        <w:autoSpaceDE w:val="0"/>
        <w:autoSpaceDN w:val="0"/>
        <w:adjustRightInd w:val="0"/>
        <w:spacing w:after="0" w:line="360" w:lineRule="auto"/>
        <w:jc w:val="both"/>
        <w:rPr>
          <w:rFonts w:cs="TimesNewRomanPSMT"/>
          <w:sz w:val="24"/>
          <w:szCs w:val="24"/>
          <w:lang w:val="es-ES"/>
        </w:rPr>
      </w:pPr>
    </w:p>
    <w:p w:rsidR="009D5046" w:rsidRPr="00082754" w:rsidRDefault="009D5046" w:rsidP="004C5DAF">
      <w:pPr>
        <w:autoSpaceDE w:val="0"/>
        <w:autoSpaceDN w:val="0"/>
        <w:adjustRightInd w:val="0"/>
        <w:spacing w:after="0" w:line="360" w:lineRule="auto"/>
        <w:jc w:val="both"/>
        <w:rPr>
          <w:rFonts w:cs="TimesNewRomanPS-BoldMT"/>
          <w:b/>
          <w:bCs/>
          <w:sz w:val="24"/>
          <w:szCs w:val="24"/>
          <w:lang w:val="es-ES"/>
        </w:rPr>
      </w:pPr>
      <w:r w:rsidRPr="00082754">
        <w:rPr>
          <w:rFonts w:cs="TimesNewRomanPS-BoldMT"/>
          <w:b/>
          <w:bCs/>
          <w:sz w:val="24"/>
          <w:szCs w:val="24"/>
          <w:lang w:val="es-ES"/>
        </w:rPr>
        <w:t>5. Seguimiento de los pollos liberados</w:t>
      </w:r>
    </w:p>
    <w:p w:rsidR="009D5046" w:rsidRDefault="009D5046" w:rsidP="004C5DAF">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Los ejemplares liberados irán identificados con anillas oficiales y anillas de PVC</w:t>
      </w:r>
      <w:r w:rsidR="004C5DAF">
        <w:rPr>
          <w:rFonts w:cs="TimesNewRomanPSMT"/>
          <w:sz w:val="24"/>
          <w:szCs w:val="24"/>
          <w:lang w:val="es-ES"/>
        </w:rPr>
        <w:t xml:space="preserve"> </w:t>
      </w:r>
      <w:r w:rsidRPr="00082754">
        <w:rPr>
          <w:rFonts w:cs="TimesNewRomanPSMT"/>
          <w:sz w:val="24"/>
          <w:szCs w:val="24"/>
          <w:lang w:val="es-ES"/>
        </w:rPr>
        <w:t>con códigos alfanuméricos para su identificación a distancia.</w:t>
      </w:r>
    </w:p>
    <w:p w:rsidR="004C5DAF" w:rsidRPr="00082754" w:rsidRDefault="004C5DAF" w:rsidP="004C5DAF">
      <w:pPr>
        <w:autoSpaceDE w:val="0"/>
        <w:autoSpaceDN w:val="0"/>
        <w:adjustRightInd w:val="0"/>
        <w:spacing w:after="0" w:line="360" w:lineRule="auto"/>
        <w:jc w:val="both"/>
        <w:rPr>
          <w:rFonts w:cs="TimesNewRomanPSMT"/>
          <w:sz w:val="24"/>
          <w:szCs w:val="24"/>
          <w:lang w:val="es-ES"/>
        </w:rPr>
      </w:pPr>
    </w:p>
    <w:p w:rsidR="009D5046" w:rsidRDefault="009D5046" w:rsidP="004C5DAF">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 xml:space="preserve">Se utilizarán cámaras de </w:t>
      </w:r>
      <w:proofErr w:type="spellStart"/>
      <w:r w:rsidRPr="00082754">
        <w:rPr>
          <w:rFonts w:cs="TimesNewRomanPSMT"/>
          <w:sz w:val="24"/>
          <w:szCs w:val="24"/>
          <w:lang w:val="es-ES"/>
        </w:rPr>
        <w:t>fototrampeo</w:t>
      </w:r>
      <w:proofErr w:type="spellEnd"/>
      <w:r w:rsidRPr="00082754">
        <w:rPr>
          <w:rFonts w:cs="TimesNewRomanPSMT"/>
          <w:sz w:val="24"/>
          <w:szCs w:val="24"/>
          <w:lang w:val="es-ES"/>
        </w:rPr>
        <w:t xml:space="preserve"> para determinar el uso que hacen del </w:t>
      </w:r>
      <w:r w:rsidRPr="00082754">
        <w:rPr>
          <w:rFonts w:cs="TimesNewRomanPS-ItalicMT"/>
          <w:i/>
          <w:iCs/>
          <w:sz w:val="24"/>
          <w:szCs w:val="24"/>
          <w:lang w:val="es-ES"/>
        </w:rPr>
        <w:t>hacking</w:t>
      </w:r>
      <w:r w:rsidR="004C5DAF">
        <w:rPr>
          <w:rFonts w:cs="TimesNewRomanPS-ItalicMT"/>
          <w:i/>
          <w:iCs/>
          <w:sz w:val="24"/>
          <w:szCs w:val="24"/>
          <w:lang w:val="es-ES"/>
        </w:rPr>
        <w:t xml:space="preserve"> </w:t>
      </w:r>
      <w:r w:rsidRPr="00082754">
        <w:rPr>
          <w:rFonts w:cs="TimesNewRomanPSMT"/>
          <w:sz w:val="24"/>
          <w:szCs w:val="24"/>
          <w:lang w:val="es-ES"/>
        </w:rPr>
        <w:t>y de nidales y refugios alternativos.</w:t>
      </w:r>
    </w:p>
    <w:p w:rsidR="004C5DAF" w:rsidRPr="00082754" w:rsidRDefault="004C5DAF" w:rsidP="004C5DAF">
      <w:pPr>
        <w:autoSpaceDE w:val="0"/>
        <w:autoSpaceDN w:val="0"/>
        <w:adjustRightInd w:val="0"/>
        <w:spacing w:after="0" w:line="360" w:lineRule="auto"/>
        <w:jc w:val="both"/>
        <w:rPr>
          <w:rFonts w:cs="TimesNewRomanPSMT"/>
          <w:sz w:val="24"/>
          <w:szCs w:val="24"/>
          <w:lang w:val="es-ES"/>
        </w:rPr>
      </w:pPr>
    </w:p>
    <w:p w:rsidR="009D5046" w:rsidRPr="00082754" w:rsidRDefault="009D5046" w:rsidP="004C5DAF">
      <w:pPr>
        <w:autoSpaceDE w:val="0"/>
        <w:autoSpaceDN w:val="0"/>
        <w:adjustRightInd w:val="0"/>
        <w:spacing w:after="0" w:line="360" w:lineRule="auto"/>
        <w:jc w:val="both"/>
        <w:rPr>
          <w:rFonts w:cs="TimesNewRomanPS-BoldMT"/>
          <w:b/>
          <w:bCs/>
          <w:sz w:val="24"/>
          <w:szCs w:val="24"/>
          <w:lang w:val="es-ES"/>
        </w:rPr>
      </w:pPr>
      <w:r w:rsidRPr="00082754">
        <w:rPr>
          <w:rFonts w:cs="TimesNewRomanPS-BoldMT"/>
          <w:b/>
          <w:bCs/>
          <w:sz w:val="24"/>
          <w:szCs w:val="24"/>
          <w:lang w:val="es-ES"/>
        </w:rPr>
        <w:t>6. Colocación de nidales y refugios alternativos</w:t>
      </w:r>
    </w:p>
    <w:p w:rsidR="009D5046" w:rsidRPr="00082754" w:rsidRDefault="009D5046" w:rsidP="004C5DAF">
      <w:pPr>
        <w:autoSpaceDE w:val="0"/>
        <w:autoSpaceDN w:val="0"/>
        <w:adjustRightInd w:val="0"/>
        <w:spacing w:after="0" w:line="360" w:lineRule="auto"/>
        <w:jc w:val="both"/>
        <w:rPr>
          <w:color w:val="FF0000"/>
          <w:sz w:val="24"/>
          <w:szCs w:val="24"/>
        </w:rPr>
      </w:pPr>
      <w:r w:rsidRPr="00082754">
        <w:rPr>
          <w:rFonts w:cs="TimesNewRomanPSMT"/>
          <w:sz w:val="24"/>
          <w:szCs w:val="24"/>
          <w:lang w:val="es-ES"/>
        </w:rPr>
        <w:t>La colocación de nidales o refugios alternativos distribuidos por distintas zonas del</w:t>
      </w:r>
      <w:r w:rsidR="004C5DAF">
        <w:rPr>
          <w:rFonts w:cs="TimesNewRomanPSMT"/>
          <w:sz w:val="24"/>
          <w:szCs w:val="24"/>
          <w:lang w:val="es-ES"/>
        </w:rPr>
        <w:t xml:space="preserve"> </w:t>
      </w:r>
      <w:r w:rsidRPr="00082754">
        <w:rPr>
          <w:rFonts w:cs="TimesNewRomanPSMT"/>
          <w:sz w:val="24"/>
          <w:szCs w:val="24"/>
          <w:lang w:val="es-ES"/>
        </w:rPr>
        <w:t>campo garantiza la permanencia de los ejemplares. Se colocarán cuatro nidales o</w:t>
      </w:r>
      <w:r w:rsidR="004C5DAF">
        <w:rPr>
          <w:rFonts w:cs="TimesNewRomanPSMT"/>
          <w:sz w:val="24"/>
          <w:szCs w:val="24"/>
          <w:lang w:val="es-ES"/>
        </w:rPr>
        <w:t xml:space="preserve"> </w:t>
      </w:r>
      <w:r w:rsidRPr="00082754">
        <w:rPr>
          <w:rFonts w:cs="TimesNewRomanPSMT"/>
          <w:sz w:val="24"/>
          <w:szCs w:val="24"/>
          <w:lang w:val="es-ES"/>
        </w:rPr>
        <w:t>refugios para cada una de las especies</w:t>
      </w:r>
      <w:r w:rsidR="004C5DAF">
        <w:rPr>
          <w:rFonts w:cs="TimesNewRomanPSMT"/>
          <w:sz w:val="24"/>
          <w:szCs w:val="24"/>
          <w:lang w:val="es-ES"/>
        </w:rPr>
        <w:t>.</w:t>
      </w:r>
    </w:p>
    <w:p w:rsidR="009D5046" w:rsidRDefault="009D5046" w:rsidP="004C5DAF">
      <w:pPr>
        <w:spacing w:after="0" w:line="360" w:lineRule="auto"/>
        <w:jc w:val="both"/>
        <w:rPr>
          <w:color w:val="FF0000"/>
          <w:sz w:val="24"/>
          <w:szCs w:val="24"/>
        </w:rPr>
      </w:pPr>
    </w:p>
    <w:p w:rsidR="004C5DAF" w:rsidRDefault="004C5DAF">
      <w:pPr>
        <w:rPr>
          <w:color w:val="FF0000"/>
          <w:sz w:val="24"/>
          <w:szCs w:val="24"/>
        </w:rPr>
      </w:pPr>
      <w:r>
        <w:rPr>
          <w:color w:val="FF0000"/>
          <w:sz w:val="24"/>
          <w:szCs w:val="24"/>
        </w:rPr>
        <w:br w:type="page"/>
      </w:r>
    </w:p>
    <w:p w:rsidR="009D5046" w:rsidRPr="004C5DAF" w:rsidRDefault="009D5046" w:rsidP="004C5DAF">
      <w:pPr>
        <w:pStyle w:val="Prrafodelista"/>
        <w:numPr>
          <w:ilvl w:val="0"/>
          <w:numId w:val="5"/>
        </w:numPr>
        <w:autoSpaceDE w:val="0"/>
        <w:autoSpaceDN w:val="0"/>
        <w:adjustRightInd w:val="0"/>
        <w:spacing w:after="0" w:line="360" w:lineRule="auto"/>
        <w:jc w:val="both"/>
        <w:rPr>
          <w:rFonts w:cs="TimesNewRomanPS-BoldMT"/>
          <w:b/>
          <w:bCs/>
          <w:color w:val="98C10E"/>
          <w:sz w:val="28"/>
          <w:szCs w:val="28"/>
        </w:rPr>
      </w:pPr>
      <w:r w:rsidRPr="004C5DAF">
        <w:rPr>
          <w:rFonts w:cs="TimesNewRomanPS-BoldMT"/>
          <w:b/>
          <w:bCs/>
          <w:color w:val="98C10E"/>
          <w:sz w:val="28"/>
          <w:szCs w:val="28"/>
        </w:rPr>
        <w:lastRenderedPageBreak/>
        <w:t>CONTROL DE ESPECIES INVASORAS</w:t>
      </w:r>
    </w:p>
    <w:p w:rsidR="004C5DAF" w:rsidRPr="00082754" w:rsidRDefault="004C5DAF" w:rsidP="004C5DAF">
      <w:pPr>
        <w:autoSpaceDE w:val="0"/>
        <w:autoSpaceDN w:val="0"/>
        <w:adjustRightInd w:val="0"/>
        <w:spacing w:after="0" w:line="360" w:lineRule="auto"/>
        <w:jc w:val="both"/>
        <w:rPr>
          <w:rFonts w:cs="TimesNewRomanPS-BoldMT"/>
          <w:b/>
          <w:bCs/>
          <w:color w:val="98C10E"/>
          <w:sz w:val="24"/>
          <w:szCs w:val="24"/>
          <w:lang w:val="es-ES"/>
        </w:rPr>
      </w:pPr>
    </w:p>
    <w:p w:rsidR="009D5046" w:rsidRDefault="009D5046" w:rsidP="004C5DAF">
      <w:pPr>
        <w:autoSpaceDE w:val="0"/>
        <w:autoSpaceDN w:val="0"/>
        <w:adjustRightInd w:val="0"/>
        <w:spacing w:after="0" w:line="360" w:lineRule="auto"/>
        <w:jc w:val="both"/>
        <w:rPr>
          <w:rFonts w:cs="TimesNewRomanPSMT"/>
          <w:color w:val="000000"/>
          <w:sz w:val="24"/>
          <w:szCs w:val="24"/>
          <w:lang w:val="es-ES"/>
        </w:rPr>
      </w:pPr>
      <w:r w:rsidRPr="00082754">
        <w:rPr>
          <w:rFonts w:cs="TimesNewRomanPSMT"/>
          <w:color w:val="000000"/>
          <w:sz w:val="24"/>
          <w:szCs w:val="24"/>
          <w:lang w:val="es-ES"/>
        </w:rPr>
        <w:t xml:space="preserve">Existen una serie de especies </w:t>
      </w:r>
      <w:proofErr w:type="spellStart"/>
      <w:r w:rsidRPr="00082754">
        <w:rPr>
          <w:rFonts w:cs="TimesNewRomanPSMT"/>
          <w:color w:val="000000"/>
          <w:sz w:val="24"/>
          <w:szCs w:val="24"/>
          <w:lang w:val="es-ES"/>
        </w:rPr>
        <w:t>alóctonas</w:t>
      </w:r>
      <w:proofErr w:type="spellEnd"/>
      <w:r w:rsidRPr="00082754">
        <w:rPr>
          <w:rFonts w:cs="TimesNewRomanPSMT"/>
          <w:color w:val="000000"/>
          <w:sz w:val="24"/>
          <w:szCs w:val="24"/>
          <w:lang w:val="es-ES"/>
        </w:rPr>
        <w:t xml:space="preserve"> que han sido introducidas en nuestro país y</w:t>
      </w:r>
      <w:r w:rsidR="004C5DAF">
        <w:rPr>
          <w:rFonts w:cs="TimesNewRomanPSMT"/>
          <w:color w:val="000000"/>
          <w:sz w:val="24"/>
          <w:szCs w:val="24"/>
          <w:lang w:val="es-ES"/>
        </w:rPr>
        <w:t xml:space="preserve"> </w:t>
      </w:r>
      <w:r w:rsidRPr="00082754">
        <w:rPr>
          <w:rFonts w:cs="TimesNewRomanPSMT"/>
          <w:color w:val="000000"/>
          <w:sz w:val="24"/>
          <w:szCs w:val="24"/>
          <w:lang w:val="es-ES"/>
        </w:rPr>
        <w:t>que están causando estragos entre la biodiversidad natural de nuestros ecosistemas.</w:t>
      </w:r>
      <w:r w:rsidR="004C5DAF">
        <w:rPr>
          <w:rFonts w:cs="TimesNewRomanPSMT"/>
          <w:color w:val="000000"/>
          <w:sz w:val="24"/>
          <w:szCs w:val="24"/>
          <w:lang w:val="es-ES"/>
        </w:rPr>
        <w:t xml:space="preserve"> </w:t>
      </w:r>
      <w:r w:rsidRPr="00082754">
        <w:rPr>
          <w:rFonts w:cs="TimesNewRomanPSMT"/>
          <w:color w:val="000000"/>
          <w:sz w:val="24"/>
          <w:szCs w:val="24"/>
          <w:lang w:val="es-ES"/>
        </w:rPr>
        <w:t>Tal es el caso de la tortuga de Florida, introducida como mascota y que por su voracidad</w:t>
      </w:r>
      <w:r w:rsidR="004C5DAF">
        <w:rPr>
          <w:rFonts w:cs="TimesNewRomanPSMT"/>
          <w:color w:val="000000"/>
          <w:sz w:val="24"/>
          <w:szCs w:val="24"/>
          <w:lang w:val="es-ES"/>
        </w:rPr>
        <w:t xml:space="preserve"> </w:t>
      </w:r>
      <w:r w:rsidRPr="00082754">
        <w:rPr>
          <w:rFonts w:cs="TimesNewRomanPSMT"/>
          <w:color w:val="000000"/>
          <w:sz w:val="24"/>
          <w:szCs w:val="24"/>
          <w:lang w:val="es-ES"/>
        </w:rPr>
        <w:t>y agresividad ha desplazado por completo a los galápagos autóctonos. En este</w:t>
      </w:r>
      <w:r w:rsidR="004C5DAF">
        <w:rPr>
          <w:rFonts w:cs="TimesNewRomanPSMT"/>
          <w:color w:val="000000"/>
          <w:sz w:val="24"/>
          <w:szCs w:val="24"/>
          <w:lang w:val="es-ES"/>
        </w:rPr>
        <w:t xml:space="preserve"> </w:t>
      </w:r>
      <w:r w:rsidRPr="00082754">
        <w:rPr>
          <w:rFonts w:cs="TimesNewRomanPSMT"/>
          <w:color w:val="000000"/>
          <w:sz w:val="24"/>
          <w:szCs w:val="24"/>
          <w:lang w:val="es-ES"/>
        </w:rPr>
        <w:t>caso se utilizarán nasas para su captura.</w:t>
      </w:r>
    </w:p>
    <w:p w:rsidR="004C5DAF" w:rsidRDefault="004C5DAF" w:rsidP="004C5DAF">
      <w:pPr>
        <w:autoSpaceDE w:val="0"/>
        <w:autoSpaceDN w:val="0"/>
        <w:adjustRightInd w:val="0"/>
        <w:spacing w:after="0" w:line="360" w:lineRule="auto"/>
        <w:jc w:val="both"/>
        <w:rPr>
          <w:rFonts w:cs="TimesNewRomanPSMT"/>
          <w:color w:val="000000"/>
          <w:sz w:val="24"/>
          <w:szCs w:val="24"/>
          <w:lang w:val="es-ES"/>
        </w:rPr>
      </w:pPr>
    </w:p>
    <w:p w:rsidR="004C5DAF" w:rsidRDefault="004C5DAF" w:rsidP="004C5DAF">
      <w:pPr>
        <w:autoSpaceDE w:val="0"/>
        <w:autoSpaceDN w:val="0"/>
        <w:adjustRightInd w:val="0"/>
        <w:spacing w:after="0" w:line="360" w:lineRule="auto"/>
        <w:jc w:val="both"/>
        <w:rPr>
          <w:rFonts w:cs="TimesNewRomanPSMT"/>
          <w:color w:val="000000"/>
          <w:sz w:val="24"/>
          <w:szCs w:val="24"/>
          <w:lang w:val="es-ES"/>
        </w:rPr>
      </w:pPr>
      <w:r>
        <w:rPr>
          <w:rFonts w:cs="TimesNewRomanPSMT"/>
          <w:color w:val="000000"/>
          <w:sz w:val="24"/>
          <w:szCs w:val="24"/>
          <w:lang w:val="es-ES"/>
        </w:rPr>
        <w:t>Asimismo, en el inventario de aves se ha detectado la presencia de cotorras de pecho gris, cuyo futuro control también cabría contemplar en caso de asentarse una población en el campo de golf.</w:t>
      </w:r>
    </w:p>
    <w:p w:rsidR="004C5DAF" w:rsidRDefault="004C5DAF" w:rsidP="004C5DAF">
      <w:pPr>
        <w:autoSpaceDE w:val="0"/>
        <w:autoSpaceDN w:val="0"/>
        <w:adjustRightInd w:val="0"/>
        <w:spacing w:after="0" w:line="360" w:lineRule="auto"/>
        <w:jc w:val="both"/>
        <w:rPr>
          <w:rFonts w:cs="TimesNewRomanPSMT"/>
          <w:color w:val="000000"/>
          <w:sz w:val="24"/>
          <w:szCs w:val="24"/>
          <w:lang w:val="es-ES"/>
        </w:rPr>
      </w:pPr>
    </w:p>
    <w:p w:rsidR="004C5DAF" w:rsidRPr="00082754" w:rsidRDefault="004C5DAF" w:rsidP="004C5DAF">
      <w:pPr>
        <w:autoSpaceDE w:val="0"/>
        <w:autoSpaceDN w:val="0"/>
        <w:adjustRightInd w:val="0"/>
        <w:spacing w:after="0" w:line="360" w:lineRule="auto"/>
        <w:jc w:val="both"/>
        <w:rPr>
          <w:rFonts w:cs="TimesNewRomanPSMT"/>
          <w:color w:val="000000"/>
          <w:sz w:val="24"/>
          <w:szCs w:val="24"/>
          <w:lang w:val="es-ES"/>
        </w:rPr>
      </w:pPr>
    </w:p>
    <w:p w:rsidR="009D5046" w:rsidRPr="004C5DAF" w:rsidRDefault="009D5046" w:rsidP="004C5DAF">
      <w:pPr>
        <w:pStyle w:val="Prrafodelista"/>
        <w:numPr>
          <w:ilvl w:val="0"/>
          <w:numId w:val="5"/>
        </w:numPr>
        <w:autoSpaceDE w:val="0"/>
        <w:autoSpaceDN w:val="0"/>
        <w:adjustRightInd w:val="0"/>
        <w:spacing w:after="0" w:line="360" w:lineRule="auto"/>
        <w:jc w:val="both"/>
        <w:rPr>
          <w:rFonts w:cs="TimesNewRomanPS-BoldMT"/>
          <w:b/>
          <w:bCs/>
          <w:color w:val="98C10E"/>
          <w:sz w:val="28"/>
          <w:szCs w:val="28"/>
        </w:rPr>
      </w:pPr>
      <w:r w:rsidRPr="004C5DAF">
        <w:rPr>
          <w:rFonts w:cs="TimesNewRomanPS-BoldMT"/>
          <w:b/>
          <w:bCs/>
          <w:color w:val="98C10E"/>
          <w:sz w:val="28"/>
          <w:szCs w:val="28"/>
        </w:rPr>
        <w:t>OTRAS ACTUACIONES</w:t>
      </w:r>
      <w:r w:rsidR="004C5DAF" w:rsidRPr="004C5DAF">
        <w:rPr>
          <w:rFonts w:cs="TimesNewRomanPS-BoldMT"/>
          <w:b/>
          <w:bCs/>
          <w:color w:val="98C10E"/>
          <w:sz w:val="28"/>
          <w:szCs w:val="28"/>
        </w:rPr>
        <w:t xml:space="preserve"> CONTEMPLADAS</w:t>
      </w:r>
    </w:p>
    <w:p w:rsidR="004C5DAF" w:rsidRPr="00082754" w:rsidRDefault="004C5DAF" w:rsidP="004C5DAF">
      <w:pPr>
        <w:autoSpaceDE w:val="0"/>
        <w:autoSpaceDN w:val="0"/>
        <w:adjustRightInd w:val="0"/>
        <w:spacing w:after="0" w:line="360" w:lineRule="auto"/>
        <w:jc w:val="both"/>
        <w:rPr>
          <w:rFonts w:cs="TimesNewRomanPS-BoldMT"/>
          <w:b/>
          <w:bCs/>
          <w:color w:val="98C10E"/>
          <w:sz w:val="24"/>
          <w:szCs w:val="24"/>
          <w:lang w:val="es-ES"/>
        </w:rPr>
      </w:pPr>
    </w:p>
    <w:p w:rsidR="009D5046" w:rsidRPr="00082754" w:rsidRDefault="009D5046" w:rsidP="004C5DAF">
      <w:pPr>
        <w:autoSpaceDE w:val="0"/>
        <w:autoSpaceDN w:val="0"/>
        <w:adjustRightInd w:val="0"/>
        <w:spacing w:after="0" w:line="360" w:lineRule="auto"/>
        <w:jc w:val="both"/>
        <w:rPr>
          <w:rFonts w:cs="TimesNewRomanPSMT"/>
          <w:color w:val="000000"/>
          <w:sz w:val="24"/>
          <w:szCs w:val="24"/>
          <w:lang w:val="es-ES"/>
        </w:rPr>
      </w:pPr>
      <w:r w:rsidRPr="00082754">
        <w:rPr>
          <w:rFonts w:cs="TimesNewRomanPSMT"/>
          <w:color w:val="000000"/>
          <w:sz w:val="24"/>
          <w:szCs w:val="24"/>
          <w:lang w:val="es-ES"/>
        </w:rPr>
        <w:t>Se procederá a realizar actuaciones encaminadas a la mejora del hábitat, potenciando</w:t>
      </w:r>
      <w:r w:rsidR="004C5DAF">
        <w:rPr>
          <w:rFonts w:cs="TimesNewRomanPSMT"/>
          <w:color w:val="000000"/>
          <w:sz w:val="24"/>
          <w:szCs w:val="24"/>
          <w:lang w:val="es-ES"/>
        </w:rPr>
        <w:t xml:space="preserve"> </w:t>
      </w:r>
      <w:r w:rsidRPr="00082754">
        <w:rPr>
          <w:rFonts w:cs="TimesNewRomanPSMT"/>
          <w:color w:val="000000"/>
          <w:sz w:val="24"/>
          <w:szCs w:val="24"/>
          <w:lang w:val="es-ES"/>
        </w:rPr>
        <w:t>la vegetación de ribera y la creación de corredores de vegetación, así como</w:t>
      </w:r>
      <w:r w:rsidR="004C5DAF">
        <w:rPr>
          <w:rFonts w:cs="TimesNewRomanPSMT"/>
          <w:color w:val="000000"/>
          <w:sz w:val="24"/>
          <w:szCs w:val="24"/>
          <w:lang w:val="es-ES"/>
        </w:rPr>
        <w:t xml:space="preserve"> </w:t>
      </w:r>
      <w:r w:rsidRPr="00082754">
        <w:rPr>
          <w:rFonts w:cs="TimesNewRomanPSMT"/>
          <w:color w:val="000000"/>
          <w:sz w:val="24"/>
          <w:szCs w:val="24"/>
          <w:lang w:val="es-ES"/>
        </w:rPr>
        <w:t xml:space="preserve">pequeñas </w:t>
      </w:r>
      <w:r w:rsidR="004C5DAF">
        <w:rPr>
          <w:rFonts w:cs="TimesNewRomanPSMT"/>
          <w:color w:val="000000"/>
          <w:sz w:val="24"/>
          <w:szCs w:val="24"/>
          <w:lang w:val="es-ES"/>
        </w:rPr>
        <w:t>b</w:t>
      </w:r>
      <w:r w:rsidRPr="00082754">
        <w:rPr>
          <w:rFonts w:cs="TimesNewRomanPSMT"/>
          <w:color w:val="000000"/>
          <w:sz w:val="24"/>
          <w:szCs w:val="24"/>
          <w:lang w:val="es-ES"/>
        </w:rPr>
        <w:t>alsas de agua para fomentar la presencia de anfibios y reptiles. Adicionalmente podrán desarrollarse labores de limpieza en zonas levemente degradadas.</w:t>
      </w:r>
    </w:p>
    <w:p w:rsidR="009D5046" w:rsidRPr="00082754" w:rsidRDefault="009D5046" w:rsidP="004C5DAF">
      <w:pPr>
        <w:autoSpaceDE w:val="0"/>
        <w:autoSpaceDN w:val="0"/>
        <w:adjustRightInd w:val="0"/>
        <w:spacing w:after="0" w:line="360" w:lineRule="auto"/>
        <w:jc w:val="both"/>
        <w:rPr>
          <w:rFonts w:cs="TimesNewRomanPSMT"/>
          <w:color w:val="000000"/>
          <w:sz w:val="24"/>
          <w:szCs w:val="24"/>
          <w:lang w:val="es-ES"/>
        </w:rPr>
      </w:pPr>
    </w:p>
    <w:p w:rsidR="009D5046" w:rsidRPr="00082754" w:rsidRDefault="002115F9" w:rsidP="004C5DAF">
      <w:pPr>
        <w:autoSpaceDE w:val="0"/>
        <w:autoSpaceDN w:val="0"/>
        <w:adjustRightInd w:val="0"/>
        <w:spacing w:after="0" w:line="360" w:lineRule="auto"/>
        <w:jc w:val="both"/>
        <w:rPr>
          <w:color w:val="FF0000"/>
          <w:sz w:val="24"/>
          <w:szCs w:val="24"/>
        </w:rPr>
      </w:pPr>
      <w:r>
        <w:rPr>
          <w:rFonts w:cs="TimesNewRomanPSMT"/>
          <w:color w:val="000000"/>
          <w:sz w:val="24"/>
          <w:szCs w:val="24"/>
          <w:lang w:val="es-ES"/>
        </w:rPr>
        <w:t>Asimismo continuarán las</w:t>
      </w:r>
      <w:r w:rsidR="009D5046" w:rsidRPr="00082754">
        <w:rPr>
          <w:rFonts w:cs="TimesNewRomanPSMT"/>
          <w:color w:val="000000"/>
          <w:sz w:val="24"/>
          <w:szCs w:val="24"/>
          <w:lang w:val="es-ES"/>
        </w:rPr>
        <w:t xml:space="preserve"> labores de inventario y seguimiento de fauna (mamíferos,</w:t>
      </w:r>
      <w:r w:rsidR="004C5DAF">
        <w:rPr>
          <w:rFonts w:cs="TimesNewRomanPSMT"/>
          <w:color w:val="000000"/>
          <w:sz w:val="24"/>
          <w:szCs w:val="24"/>
          <w:lang w:val="es-ES"/>
        </w:rPr>
        <w:t xml:space="preserve"> </w:t>
      </w:r>
      <w:r w:rsidR="009D5046" w:rsidRPr="00082754">
        <w:rPr>
          <w:rFonts w:cs="TimesNewRomanPSMT"/>
          <w:color w:val="000000"/>
          <w:sz w:val="24"/>
          <w:szCs w:val="24"/>
          <w:lang w:val="es-ES"/>
        </w:rPr>
        <w:t>reptiles, anfibios y aves) a través de foto-trampeo, trampeo selectivo y anillamiento científico. También se podrán realizar reintroducciones de especies autóctonas como el galápago leproso.</w:t>
      </w:r>
    </w:p>
    <w:p w:rsidR="009D5046" w:rsidRPr="00082754" w:rsidRDefault="009D5046" w:rsidP="004C5DAF">
      <w:pPr>
        <w:spacing w:after="0" w:line="360" w:lineRule="auto"/>
        <w:jc w:val="both"/>
        <w:rPr>
          <w:sz w:val="24"/>
          <w:szCs w:val="24"/>
        </w:rPr>
      </w:pPr>
    </w:p>
    <w:p w:rsidR="009D5046" w:rsidRPr="00082754" w:rsidRDefault="009D5046" w:rsidP="004C5DAF">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Las actuaciones en materia de biodiversidad sobre el Centro Nacional de Golf se centrarán sobre el recorrido de 18 hoyos. Sin embargo, algunas actuaciones podrán desarrollarse sobre la propia casa club</w:t>
      </w:r>
      <w:r w:rsidR="004C5DAF">
        <w:rPr>
          <w:rFonts w:cs="TimesNewRomanPSMT"/>
          <w:sz w:val="24"/>
          <w:szCs w:val="24"/>
          <w:lang w:val="es-ES"/>
        </w:rPr>
        <w:t xml:space="preserve"> (en azul) o zonas de prácticas, tal y como se desarrolló en el Plan de Actuación. </w:t>
      </w:r>
    </w:p>
    <w:p w:rsidR="009D5046" w:rsidRDefault="009D5046" w:rsidP="004C5DAF">
      <w:pPr>
        <w:spacing w:after="0" w:line="360" w:lineRule="auto"/>
        <w:jc w:val="both"/>
        <w:rPr>
          <w:b/>
          <w:sz w:val="24"/>
          <w:szCs w:val="24"/>
        </w:rPr>
      </w:pPr>
    </w:p>
    <w:p w:rsidR="002115F9" w:rsidRDefault="002115F9" w:rsidP="004C5DAF">
      <w:pPr>
        <w:spacing w:after="0" w:line="360" w:lineRule="auto"/>
        <w:jc w:val="both"/>
        <w:rPr>
          <w:b/>
          <w:sz w:val="24"/>
          <w:szCs w:val="24"/>
        </w:rPr>
      </w:pPr>
    </w:p>
    <w:p w:rsidR="004C5DAF" w:rsidRPr="002115F9" w:rsidRDefault="004C5DAF" w:rsidP="002115F9">
      <w:pPr>
        <w:pStyle w:val="Prrafodelista"/>
        <w:numPr>
          <w:ilvl w:val="0"/>
          <w:numId w:val="6"/>
        </w:numPr>
        <w:rPr>
          <w:rFonts w:cs="TimesNewRomanPS-BoldMT"/>
          <w:b/>
          <w:bCs/>
          <w:i/>
          <w:sz w:val="24"/>
          <w:szCs w:val="24"/>
        </w:rPr>
      </w:pPr>
      <w:r w:rsidRPr="002115F9">
        <w:rPr>
          <w:rFonts w:cs="TimesNewRomanPS-BoldMT"/>
          <w:b/>
          <w:bCs/>
          <w:i/>
          <w:sz w:val="24"/>
          <w:szCs w:val="24"/>
        </w:rPr>
        <w:lastRenderedPageBreak/>
        <w:t>CONSTRUCCIÓN DE UNA CHARCA</w:t>
      </w:r>
    </w:p>
    <w:p w:rsidR="004C5DAF" w:rsidRDefault="002115F9" w:rsidP="002115F9">
      <w:pPr>
        <w:autoSpaceDE w:val="0"/>
        <w:autoSpaceDN w:val="0"/>
        <w:adjustRightInd w:val="0"/>
        <w:spacing w:after="0" w:line="360" w:lineRule="auto"/>
        <w:jc w:val="both"/>
        <w:rPr>
          <w:rFonts w:cs="TimesNewRomanPSMT"/>
          <w:sz w:val="24"/>
          <w:szCs w:val="24"/>
          <w:lang w:val="es-ES"/>
        </w:rPr>
      </w:pPr>
      <w:r>
        <w:rPr>
          <w:rFonts w:cs="TimesNewRomanPSMT"/>
          <w:sz w:val="24"/>
          <w:szCs w:val="24"/>
          <w:lang w:val="es-ES"/>
        </w:rPr>
        <w:t>La zona situada entre el hoyo 3 y la M-40 se podría</w:t>
      </w:r>
      <w:r w:rsidR="004C5DAF" w:rsidRPr="00082754">
        <w:rPr>
          <w:rFonts w:cs="TimesNewRomanPSMT"/>
          <w:sz w:val="24"/>
          <w:szCs w:val="24"/>
          <w:lang w:val="es-ES"/>
        </w:rPr>
        <w:t xml:space="preserve"> construir una pequeña</w:t>
      </w:r>
      <w:r w:rsidR="004C5DAF">
        <w:rPr>
          <w:rFonts w:cs="TimesNewRomanPSMT"/>
          <w:sz w:val="24"/>
          <w:szCs w:val="24"/>
          <w:lang w:val="es-ES"/>
        </w:rPr>
        <w:t xml:space="preserve"> </w:t>
      </w:r>
      <w:r w:rsidR="004C5DAF" w:rsidRPr="00082754">
        <w:rPr>
          <w:rFonts w:cs="TimesNewRomanPSMT"/>
          <w:sz w:val="24"/>
          <w:szCs w:val="24"/>
          <w:lang w:val="es-ES"/>
        </w:rPr>
        <w:t>charca de aproximadamente 10 x 10 m y escasa profundidad</w:t>
      </w:r>
      <w:r w:rsidR="004C5DAF">
        <w:rPr>
          <w:rFonts w:cs="TimesNewRomanPSMT"/>
          <w:sz w:val="24"/>
          <w:szCs w:val="24"/>
          <w:lang w:val="es-ES"/>
        </w:rPr>
        <w:t xml:space="preserve"> </w:t>
      </w:r>
      <w:r w:rsidR="004C5DAF" w:rsidRPr="00082754">
        <w:rPr>
          <w:rFonts w:cs="TimesNewRomanPSMT"/>
          <w:sz w:val="24"/>
          <w:szCs w:val="24"/>
          <w:lang w:val="es-ES"/>
        </w:rPr>
        <w:t xml:space="preserve">para fomentar la diversidad de </w:t>
      </w:r>
      <w:proofErr w:type="spellStart"/>
      <w:r w:rsidR="004C5DAF" w:rsidRPr="00082754">
        <w:rPr>
          <w:rFonts w:cs="TimesNewRomanPSMT"/>
          <w:sz w:val="24"/>
          <w:szCs w:val="24"/>
          <w:lang w:val="es-ES"/>
        </w:rPr>
        <w:t>herpetofauna</w:t>
      </w:r>
      <w:proofErr w:type="spellEnd"/>
      <w:r w:rsidR="004C5DAF" w:rsidRPr="00082754">
        <w:rPr>
          <w:rFonts w:cs="TimesNewRomanPSMT"/>
          <w:sz w:val="24"/>
          <w:szCs w:val="24"/>
          <w:lang w:val="es-ES"/>
        </w:rPr>
        <w:t>.</w:t>
      </w:r>
    </w:p>
    <w:p w:rsidR="002115F9" w:rsidRPr="00082754" w:rsidRDefault="002115F9" w:rsidP="002115F9">
      <w:pPr>
        <w:autoSpaceDE w:val="0"/>
        <w:autoSpaceDN w:val="0"/>
        <w:adjustRightInd w:val="0"/>
        <w:spacing w:after="0" w:line="360" w:lineRule="auto"/>
        <w:jc w:val="both"/>
        <w:rPr>
          <w:rFonts w:cs="TimesNewRomanPSMT"/>
          <w:sz w:val="24"/>
          <w:szCs w:val="24"/>
          <w:lang w:val="es-ES"/>
        </w:rPr>
      </w:pPr>
    </w:p>
    <w:p w:rsidR="004C5DAF" w:rsidRPr="00082754" w:rsidRDefault="004C5DAF" w:rsidP="002115F9">
      <w:pPr>
        <w:autoSpaceDE w:val="0"/>
        <w:autoSpaceDN w:val="0"/>
        <w:adjustRightInd w:val="0"/>
        <w:spacing w:after="0" w:line="360" w:lineRule="auto"/>
        <w:jc w:val="both"/>
        <w:rPr>
          <w:rFonts w:cs="TimesNewRomanPSMT"/>
          <w:sz w:val="24"/>
          <w:szCs w:val="24"/>
          <w:lang w:val="es-ES"/>
        </w:rPr>
      </w:pPr>
      <w:r w:rsidRPr="00082754">
        <w:rPr>
          <w:rFonts w:cs="TimesNewRomanPSMT"/>
          <w:sz w:val="24"/>
          <w:szCs w:val="24"/>
          <w:lang w:val="es-ES"/>
        </w:rPr>
        <w:t>La charca estar</w:t>
      </w:r>
      <w:r w:rsidR="002115F9">
        <w:rPr>
          <w:rFonts w:cs="TimesNewRomanPSMT"/>
          <w:sz w:val="24"/>
          <w:szCs w:val="24"/>
          <w:lang w:val="es-ES"/>
        </w:rPr>
        <w:t>ía</w:t>
      </w:r>
      <w:r w:rsidRPr="00082754">
        <w:rPr>
          <w:rFonts w:cs="TimesNewRomanPSMT"/>
          <w:sz w:val="24"/>
          <w:szCs w:val="24"/>
          <w:lang w:val="es-ES"/>
        </w:rPr>
        <w:t xml:space="preserve"> impermeabilizada y se llenar</w:t>
      </w:r>
      <w:r w:rsidR="002115F9">
        <w:rPr>
          <w:rFonts w:cs="TimesNewRomanPSMT"/>
          <w:sz w:val="24"/>
          <w:szCs w:val="24"/>
          <w:lang w:val="es-ES"/>
        </w:rPr>
        <w:t xml:space="preserve">ía </w:t>
      </w:r>
      <w:r w:rsidRPr="00082754">
        <w:rPr>
          <w:rFonts w:cs="TimesNewRomanPSMT"/>
          <w:sz w:val="24"/>
          <w:szCs w:val="24"/>
          <w:lang w:val="es-ES"/>
        </w:rPr>
        <w:t xml:space="preserve">con </w:t>
      </w:r>
      <w:r w:rsidR="002115F9" w:rsidRPr="00082754">
        <w:rPr>
          <w:rFonts w:cs="TimesNewRomanPSMT"/>
          <w:sz w:val="24"/>
          <w:szCs w:val="24"/>
          <w:lang w:val="es-ES"/>
        </w:rPr>
        <w:t>la propia</w:t>
      </w:r>
      <w:r w:rsidRPr="00082754">
        <w:rPr>
          <w:rFonts w:cs="TimesNewRomanPSMT"/>
          <w:sz w:val="24"/>
          <w:szCs w:val="24"/>
          <w:lang w:val="es-ES"/>
        </w:rPr>
        <w:t xml:space="preserve"> agua de las precipitaciones.</w:t>
      </w:r>
    </w:p>
    <w:p w:rsidR="009D5046" w:rsidRDefault="009D5046" w:rsidP="002115F9">
      <w:pPr>
        <w:spacing w:after="0" w:line="360" w:lineRule="auto"/>
        <w:jc w:val="both"/>
        <w:rPr>
          <w:b/>
          <w:sz w:val="24"/>
          <w:szCs w:val="24"/>
          <w:lang w:val="es-ES"/>
        </w:rPr>
      </w:pPr>
    </w:p>
    <w:p w:rsidR="004C5DAF" w:rsidRPr="002115F9" w:rsidRDefault="004C5DAF" w:rsidP="002115F9">
      <w:pPr>
        <w:pStyle w:val="Prrafodelista"/>
        <w:numPr>
          <w:ilvl w:val="0"/>
          <w:numId w:val="6"/>
        </w:numPr>
        <w:spacing w:after="0" w:line="360" w:lineRule="auto"/>
        <w:rPr>
          <w:rFonts w:cs="TimesNewRomanPS-BoldMT"/>
          <w:b/>
          <w:bCs/>
          <w:i/>
          <w:sz w:val="24"/>
          <w:szCs w:val="24"/>
        </w:rPr>
      </w:pPr>
      <w:r w:rsidRPr="002115F9">
        <w:rPr>
          <w:rFonts w:cs="TimesNewRomanPS-BoldMT"/>
          <w:b/>
          <w:bCs/>
          <w:i/>
          <w:sz w:val="24"/>
          <w:szCs w:val="24"/>
        </w:rPr>
        <w:t>ACONDICIONAMIENTO DE LA ZONA</w:t>
      </w:r>
    </w:p>
    <w:p w:rsidR="004C5DAF" w:rsidRDefault="002115F9" w:rsidP="002115F9">
      <w:pPr>
        <w:autoSpaceDE w:val="0"/>
        <w:autoSpaceDN w:val="0"/>
        <w:adjustRightInd w:val="0"/>
        <w:spacing w:after="0" w:line="360" w:lineRule="auto"/>
        <w:jc w:val="both"/>
        <w:rPr>
          <w:rFonts w:cs="TimesNewRomanPSMT"/>
          <w:sz w:val="24"/>
          <w:szCs w:val="24"/>
          <w:lang w:val="es-ES"/>
        </w:rPr>
      </w:pPr>
      <w:r>
        <w:rPr>
          <w:rFonts w:cs="TimesNewRomanPSMT"/>
          <w:sz w:val="24"/>
          <w:szCs w:val="24"/>
          <w:lang w:val="es-ES"/>
        </w:rPr>
        <w:t>Además se sugiere</w:t>
      </w:r>
      <w:r w:rsidR="004C5DAF" w:rsidRPr="002115F9">
        <w:rPr>
          <w:rFonts w:cs="TimesNewRomanPSMT"/>
          <w:sz w:val="24"/>
          <w:szCs w:val="24"/>
          <w:lang w:val="es-ES"/>
        </w:rPr>
        <w:t xml:space="preserve"> realizar una limpieza de una pequeña</w:t>
      </w:r>
      <w:r>
        <w:rPr>
          <w:rFonts w:cs="TimesNewRomanPSMT"/>
          <w:sz w:val="24"/>
          <w:szCs w:val="24"/>
          <w:lang w:val="es-ES"/>
        </w:rPr>
        <w:t xml:space="preserve"> </w:t>
      </w:r>
      <w:r w:rsidR="004C5DAF" w:rsidRPr="002115F9">
        <w:rPr>
          <w:rFonts w:cs="TimesNewRomanPSMT"/>
          <w:sz w:val="24"/>
          <w:szCs w:val="24"/>
          <w:lang w:val="es-ES"/>
        </w:rPr>
        <w:t>acumulación de residuos que se da en esta parcela</w:t>
      </w:r>
      <w:r>
        <w:rPr>
          <w:rFonts w:cs="TimesNewRomanPSMT"/>
          <w:sz w:val="24"/>
          <w:szCs w:val="24"/>
          <w:lang w:val="es-ES"/>
        </w:rPr>
        <w:t xml:space="preserve"> </w:t>
      </w:r>
      <w:r w:rsidR="004C5DAF" w:rsidRPr="002115F9">
        <w:rPr>
          <w:rFonts w:cs="TimesNewRomanPSMT"/>
          <w:sz w:val="24"/>
          <w:szCs w:val="24"/>
          <w:lang w:val="es-ES"/>
        </w:rPr>
        <w:t>(zona blanca), donde habitualmente se acopia el</w:t>
      </w:r>
      <w:r>
        <w:rPr>
          <w:rFonts w:cs="TimesNewRomanPSMT"/>
          <w:sz w:val="24"/>
          <w:szCs w:val="24"/>
          <w:lang w:val="es-ES"/>
        </w:rPr>
        <w:t xml:space="preserve"> </w:t>
      </w:r>
      <w:r w:rsidR="004C5DAF" w:rsidRPr="002115F9">
        <w:rPr>
          <w:rFonts w:cs="TimesNewRomanPSMT"/>
          <w:sz w:val="24"/>
          <w:szCs w:val="24"/>
          <w:lang w:val="es-ES"/>
        </w:rPr>
        <w:t>material procedente de siegas y aireación de la superficie</w:t>
      </w:r>
      <w:r>
        <w:rPr>
          <w:rFonts w:cs="TimesNewRomanPSMT"/>
          <w:sz w:val="24"/>
          <w:szCs w:val="24"/>
          <w:lang w:val="es-ES"/>
        </w:rPr>
        <w:t xml:space="preserve"> </w:t>
      </w:r>
      <w:r w:rsidR="004C5DAF" w:rsidRPr="002115F9">
        <w:rPr>
          <w:rFonts w:cs="TimesNewRomanPSMT"/>
          <w:sz w:val="24"/>
          <w:szCs w:val="24"/>
          <w:lang w:val="es-ES"/>
        </w:rPr>
        <w:t>de juego</w:t>
      </w:r>
      <w:r>
        <w:rPr>
          <w:rFonts w:cs="TimesNewRomanPSMT"/>
          <w:sz w:val="24"/>
          <w:szCs w:val="24"/>
          <w:lang w:val="es-ES"/>
        </w:rPr>
        <w:t xml:space="preserve">, y proceder </w:t>
      </w:r>
      <w:r w:rsidR="004C5DAF" w:rsidRPr="002115F9">
        <w:rPr>
          <w:rFonts w:cs="TimesNewRomanPSMT"/>
          <w:sz w:val="24"/>
          <w:szCs w:val="24"/>
          <w:lang w:val="es-ES"/>
        </w:rPr>
        <w:t>a la limpieza de las bocas</w:t>
      </w:r>
      <w:r>
        <w:rPr>
          <w:rFonts w:cs="TimesNewRomanPSMT"/>
          <w:sz w:val="24"/>
          <w:szCs w:val="24"/>
          <w:lang w:val="es-ES"/>
        </w:rPr>
        <w:t xml:space="preserve"> </w:t>
      </w:r>
      <w:r w:rsidR="004C5DAF" w:rsidRPr="002115F9">
        <w:rPr>
          <w:rFonts w:cs="TimesNewRomanPSMT"/>
          <w:sz w:val="24"/>
          <w:szCs w:val="24"/>
          <w:lang w:val="es-ES"/>
        </w:rPr>
        <w:t>de desagüe del túnel y algunas zonas que necesitan</w:t>
      </w:r>
      <w:r>
        <w:rPr>
          <w:rFonts w:cs="TimesNewRomanPSMT"/>
          <w:sz w:val="24"/>
          <w:szCs w:val="24"/>
          <w:lang w:val="es-ES"/>
        </w:rPr>
        <w:t xml:space="preserve"> </w:t>
      </w:r>
      <w:r w:rsidR="004C5DAF" w:rsidRPr="002115F9">
        <w:rPr>
          <w:rFonts w:cs="TimesNewRomanPSMT"/>
          <w:sz w:val="24"/>
          <w:szCs w:val="24"/>
          <w:lang w:val="es-ES"/>
        </w:rPr>
        <w:t>poda.</w:t>
      </w:r>
    </w:p>
    <w:p w:rsidR="002115F9" w:rsidRPr="002115F9" w:rsidRDefault="002115F9" w:rsidP="002115F9">
      <w:pPr>
        <w:autoSpaceDE w:val="0"/>
        <w:autoSpaceDN w:val="0"/>
        <w:adjustRightInd w:val="0"/>
        <w:spacing w:after="0" w:line="360" w:lineRule="auto"/>
        <w:jc w:val="both"/>
        <w:rPr>
          <w:rFonts w:cs="TimesNewRomanPSMT"/>
          <w:sz w:val="24"/>
          <w:szCs w:val="24"/>
          <w:lang w:val="es-ES"/>
        </w:rPr>
      </w:pPr>
    </w:p>
    <w:p w:rsidR="004C5DAF" w:rsidRPr="002115F9" w:rsidRDefault="004C5DAF" w:rsidP="002115F9">
      <w:pPr>
        <w:pStyle w:val="Prrafodelista"/>
        <w:numPr>
          <w:ilvl w:val="0"/>
          <w:numId w:val="6"/>
        </w:numPr>
        <w:spacing w:after="0" w:line="360" w:lineRule="auto"/>
        <w:rPr>
          <w:rFonts w:cs="TimesNewRomanPS-BoldMT"/>
          <w:b/>
          <w:bCs/>
          <w:i/>
          <w:sz w:val="24"/>
          <w:szCs w:val="24"/>
        </w:rPr>
      </w:pPr>
      <w:r w:rsidRPr="002115F9">
        <w:rPr>
          <w:rFonts w:cs="TimesNewRomanPS-BoldMT"/>
          <w:b/>
          <w:bCs/>
          <w:i/>
          <w:sz w:val="24"/>
          <w:szCs w:val="24"/>
        </w:rPr>
        <w:t>POTENCIACIÓN DE LA VEGETACIÓN</w:t>
      </w:r>
      <w:r w:rsidR="002115F9" w:rsidRPr="002115F9">
        <w:rPr>
          <w:rFonts w:cs="TimesNewRomanPS-BoldMT"/>
          <w:b/>
          <w:bCs/>
          <w:i/>
          <w:sz w:val="24"/>
          <w:szCs w:val="24"/>
        </w:rPr>
        <w:t xml:space="preserve"> </w:t>
      </w:r>
      <w:r w:rsidRPr="002115F9">
        <w:rPr>
          <w:rFonts w:cs="TimesNewRomanPS-BoldMT"/>
          <w:b/>
          <w:bCs/>
          <w:i/>
          <w:sz w:val="24"/>
          <w:szCs w:val="24"/>
        </w:rPr>
        <w:t>AUTÓCTONA</w:t>
      </w:r>
    </w:p>
    <w:p w:rsidR="004C5DAF" w:rsidRPr="002115F9" w:rsidRDefault="004C5DAF" w:rsidP="002115F9">
      <w:pPr>
        <w:autoSpaceDE w:val="0"/>
        <w:autoSpaceDN w:val="0"/>
        <w:adjustRightInd w:val="0"/>
        <w:spacing w:after="0" w:line="360" w:lineRule="auto"/>
        <w:jc w:val="both"/>
        <w:rPr>
          <w:rFonts w:cs="TimesNewRomanPSMT"/>
          <w:sz w:val="24"/>
          <w:szCs w:val="24"/>
          <w:lang w:val="es-ES"/>
        </w:rPr>
      </w:pPr>
      <w:r w:rsidRPr="002115F9">
        <w:rPr>
          <w:rFonts w:cs="TimesNewRomanPSMT"/>
          <w:sz w:val="24"/>
          <w:szCs w:val="24"/>
          <w:lang w:val="es-ES"/>
        </w:rPr>
        <w:t>Por último se propon</w:t>
      </w:r>
      <w:r w:rsidR="002115F9">
        <w:rPr>
          <w:rFonts w:cs="TimesNewRomanPSMT"/>
          <w:sz w:val="24"/>
          <w:szCs w:val="24"/>
          <w:lang w:val="es-ES"/>
        </w:rPr>
        <w:t>e</w:t>
      </w:r>
      <w:r w:rsidRPr="002115F9">
        <w:rPr>
          <w:rFonts w:cs="TimesNewRomanPSMT"/>
          <w:sz w:val="24"/>
          <w:szCs w:val="24"/>
          <w:lang w:val="es-ES"/>
        </w:rPr>
        <w:t xml:space="preserve"> la plantación de especies</w:t>
      </w:r>
      <w:r w:rsidR="002115F9">
        <w:rPr>
          <w:rFonts w:cs="TimesNewRomanPSMT"/>
          <w:sz w:val="24"/>
          <w:szCs w:val="24"/>
          <w:lang w:val="es-ES"/>
        </w:rPr>
        <w:t xml:space="preserve"> </w:t>
      </w:r>
      <w:r w:rsidRPr="002115F9">
        <w:rPr>
          <w:rFonts w:cs="TimesNewRomanPSMT"/>
          <w:sz w:val="24"/>
          <w:szCs w:val="24"/>
          <w:lang w:val="es-ES"/>
        </w:rPr>
        <w:t>autóctonas de árboles y arbustos en las zonas de</w:t>
      </w:r>
      <w:r w:rsidR="002115F9">
        <w:rPr>
          <w:rFonts w:cs="TimesNewRomanPSMT"/>
          <w:sz w:val="24"/>
          <w:szCs w:val="24"/>
          <w:lang w:val="es-ES"/>
        </w:rPr>
        <w:t xml:space="preserve"> </w:t>
      </w:r>
      <w:r w:rsidRPr="002115F9">
        <w:rPr>
          <w:rFonts w:cs="TimesNewRomanPSMT"/>
          <w:sz w:val="24"/>
          <w:szCs w:val="24"/>
          <w:lang w:val="es-ES"/>
        </w:rPr>
        <w:t>separación entre hoyos, para mejorar la seguridad</w:t>
      </w:r>
      <w:r w:rsidR="002115F9">
        <w:rPr>
          <w:rFonts w:cs="TimesNewRomanPSMT"/>
          <w:sz w:val="24"/>
          <w:szCs w:val="24"/>
          <w:lang w:val="es-ES"/>
        </w:rPr>
        <w:t xml:space="preserve"> </w:t>
      </w:r>
      <w:r w:rsidRPr="002115F9">
        <w:rPr>
          <w:rFonts w:cs="TimesNewRomanPSMT"/>
          <w:sz w:val="24"/>
          <w:szCs w:val="24"/>
          <w:lang w:val="es-ES"/>
        </w:rPr>
        <w:t>en el juego, la estética del campo y crear zonas de</w:t>
      </w:r>
      <w:r w:rsidR="002115F9">
        <w:rPr>
          <w:rFonts w:cs="TimesNewRomanPSMT"/>
          <w:sz w:val="24"/>
          <w:szCs w:val="24"/>
          <w:lang w:val="es-ES"/>
        </w:rPr>
        <w:t xml:space="preserve"> </w:t>
      </w:r>
      <w:r w:rsidRPr="002115F9">
        <w:rPr>
          <w:rFonts w:cs="TimesNewRomanPSMT"/>
          <w:sz w:val="24"/>
          <w:szCs w:val="24"/>
          <w:lang w:val="es-ES"/>
        </w:rPr>
        <w:t>alimentación y refugio para fauna. Si resulta pertinente</w:t>
      </w:r>
      <w:r w:rsidR="002115F9">
        <w:rPr>
          <w:rFonts w:cs="TimesNewRomanPSMT"/>
          <w:sz w:val="24"/>
          <w:szCs w:val="24"/>
          <w:lang w:val="es-ES"/>
        </w:rPr>
        <w:t xml:space="preserve"> </w:t>
      </w:r>
      <w:r w:rsidRPr="002115F9">
        <w:rPr>
          <w:rFonts w:cs="TimesNewRomanPSMT"/>
          <w:sz w:val="24"/>
          <w:szCs w:val="24"/>
          <w:lang w:val="es-ES"/>
        </w:rPr>
        <w:t>se propondrá también la plantación de especies</w:t>
      </w:r>
      <w:r w:rsidR="002115F9">
        <w:rPr>
          <w:rFonts w:cs="TimesNewRomanPSMT"/>
          <w:sz w:val="24"/>
          <w:szCs w:val="24"/>
          <w:lang w:val="es-ES"/>
        </w:rPr>
        <w:t xml:space="preserve"> </w:t>
      </w:r>
      <w:r w:rsidRPr="002115F9">
        <w:rPr>
          <w:rFonts w:cs="TimesNewRomanPSMT"/>
          <w:sz w:val="24"/>
          <w:szCs w:val="24"/>
          <w:lang w:val="es-ES"/>
        </w:rPr>
        <w:t>arbóreas de rápido creci</w:t>
      </w:r>
      <w:r w:rsidR="002115F9">
        <w:rPr>
          <w:rFonts w:cs="TimesNewRomanPSMT"/>
          <w:sz w:val="24"/>
          <w:szCs w:val="24"/>
          <w:lang w:val="es-ES"/>
        </w:rPr>
        <w:t xml:space="preserve">miento, como el </w:t>
      </w:r>
      <w:proofErr w:type="spellStart"/>
      <w:r w:rsidRPr="002115F9">
        <w:rPr>
          <w:rFonts w:cs="TimesNewRomanPSMT"/>
          <w:sz w:val="24"/>
          <w:szCs w:val="24"/>
          <w:lang w:val="es-ES"/>
        </w:rPr>
        <w:t>el</w:t>
      </w:r>
      <w:proofErr w:type="spellEnd"/>
      <w:r w:rsidRPr="002115F9">
        <w:rPr>
          <w:rFonts w:cs="TimesNewRomanPSMT"/>
          <w:sz w:val="24"/>
          <w:szCs w:val="24"/>
          <w:lang w:val="es-ES"/>
        </w:rPr>
        <w:t xml:space="preserve"> pino piñonero (</w:t>
      </w:r>
      <w:proofErr w:type="spellStart"/>
      <w:r w:rsidRPr="002115F9">
        <w:rPr>
          <w:rFonts w:cs="TimesNewRomanPS-ItalicMT"/>
          <w:i/>
          <w:iCs/>
          <w:sz w:val="24"/>
          <w:szCs w:val="24"/>
          <w:lang w:val="es-ES"/>
        </w:rPr>
        <w:t>Pinus</w:t>
      </w:r>
      <w:proofErr w:type="spellEnd"/>
      <w:r w:rsidRPr="002115F9">
        <w:rPr>
          <w:rFonts w:cs="TimesNewRomanPS-ItalicMT"/>
          <w:i/>
          <w:iCs/>
          <w:sz w:val="24"/>
          <w:szCs w:val="24"/>
          <w:lang w:val="es-ES"/>
        </w:rPr>
        <w:t xml:space="preserve"> </w:t>
      </w:r>
      <w:proofErr w:type="spellStart"/>
      <w:r w:rsidRPr="002115F9">
        <w:rPr>
          <w:rFonts w:cs="TimesNewRomanPS-ItalicMT"/>
          <w:i/>
          <w:iCs/>
          <w:sz w:val="24"/>
          <w:szCs w:val="24"/>
          <w:lang w:val="es-ES"/>
        </w:rPr>
        <w:t>pinea</w:t>
      </w:r>
      <w:proofErr w:type="spellEnd"/>
      <w:r w:rsidRPr="002115F9">
        <w:rPr>
          <w:rFonts w:cs="TimesNewRomanPSMT"/>
          <w:sz w:val="24"/>
          <w:szCs w:val="24"/>
          <w:lang w:val="es-ES"/>
        </w:rPr>
        <w:t>).</w:t>
      </w:r>
    </w:p>
    <w:p w:rsidR="004C5DAF" w:rsidRDefault="004C5DAF" w:rsidP="002115F9">
      <w:pPr>
        <w:spacing w:after="0" w:line="360" w:lineRule="auto"/>
        <w:jc w:val="both"/>
        <w:rPr>
          <w:rFonts w:ascii="TimesNewRomanPSMT" w:hAnsi="TimesNewRomanPSMT" w:cs="TimesNewRomanPSMT"/>
          <w:sz w:val="24"/>
          <w:szCs w:val="24"/>
          <w:lang w:val="es-ES"/>
        </w:rPr>
      </w:pPr>
    </w:p>
    <w:p w:rsidR="004C5DAF" w:rsidRDefault="004C5DAF" w:rsidP="004C5DAF">
      <w:pPr>
        <w:spacing w:after="0" w:line="360" w:lineRule="auto"/>
        <w:jc w:val="both"/>
        <w:rPr>
          <w:b/>
          <w:sz w:val="24"/>
          <w:szCs w:val="24"/>
          <w:lang w:val="es-ES"/>
        </w:rPr>
      </w:pPr>
    </w:p>
    <w:p w:rsidR="00A84AD1" w:rsidRDefault="00A84AD1" w:rsidP="004C5DAF">
      <w:pPr>
        <w:spacing w:after="0" w:line="360" w:lineRule="auto"/>
        <w:jc w:val="both"/>
        <w:rPr>
          <w:b/>
          <w:sz w:val="24"/>
          <w:szCs w:val="24"/>
          <w:lang w:val="es-ES"/>
        </w:rPr>
      </w:pPr>
    </w:p>
    <w:p w:rsidR="00A84AD1" w:rsidRDefault="00A84AD1" w:rsidP="004C5DAF">
      <w:pPr>
        <w:spacing w:after="0" w:line="360" w:lineRule="auto"/>
        <w:jc w:val="both"/>
        <w:rPr>
          <w:b/>
          <w:sz w:val="24"/>
          <w:szCs w:val="24"/>
          <w:lang w:val="es-ES"/>
        </w:rPr>
      </w:pPr>
    </w:p>
    <w:p w:rsidR="00A84AD1" w:rsidRDefault="00A84AD1" w:rsidP="004C5DAF">
      <w:pPr>
        <w:spacing w:after="0" w:line="360" w:lineRule="auto"/>
        <w:jc w:val="both"/>
        <w:rPr>
          <w:b/>
          <w:sz w:val="24"/>
          <w:szCs w:val="24"/>
          <w:lang w:val="es-ES"/>
        </w:rPr>
      </w:pPr>
    </w:p>
    <w:p w:rsidR="00A84AD1" w:rsidRDefault="00A84AD1" w:rsidP="00A84AD1">
      <w:pPr>
        <w:rPr>
          <w:lang w:val="es-ES"/>
        </w:rPr>
      </w:pPr>
    </w:p>
    <w:p w:rsidR="00A84AD1" w:rsidRDefault="00A84AD1" w:rsidP="004C5DAF">
      <w:pPr>
        <w:spacing w:after="0" w:line="360" w:lineRule="auto"/>
        <w:jc w:val="both"/>
        <w:rPr>
          <w:b/>
          <w:sz w:val="24"/>
          <w:szCs w:val="24"/>
          <w:lang w:val="es-ES"/>
        </w:rPr>
      </w:pPr>
    </w:p>
    <w:p w:rsidR="00A84AD1" w:rsidRDefault="00A84AD1" w:rsidP="004C5DAF">
      <w:pPr>
        <w:spacing w:after="0" w:line="360" w:lineRule="auto"/>
        <w:jc w:val="both"/>
        <w:rPr>
          <w:b/>
          <w:sz w:val="24"/>
          <w:szCs w:val="24"/>
          <w:lang w:val="es-ES"/>
        </w:rPr>
      </w:pPr>
    </w:p>
    <w:p w:rsidR="00A84AD1" w:rsidRDefault="00A84AD1" w:rsidP="004C5DAF">
      <w:pPr>
        <w:spacing w:after="0" w:line="360" w:lineRule="auto"/>
        <w:jc w:val="both"/>
        <w:rPr>
          <w:b/>
          <w:sz w:val="24"/>
          <w:szCs w:val="24"/>
          <w:lang w:val="es-ES"/>
        </w:rPr>
      </w:pPr>
    </w:p>
    <w:p w:rsidR="00A84AD1" w:rsidRDefault="00A84AD1" w:rsidP="004C5DAF">
      <w:pPr>
        <w:spacing w:after="0" w:line="360" w:lineRule="auto"/>
        <w:jc w:val="both"/>
        <w:rPr>
          <w:b/>
          <w:sz w:val="24"/>
          <w:szCs w:val="24"/>
          <w:lang w:val="es-ES"/>
        </w:rPr>
      </w:pPr>
    </w:p>
    <w:p w:rsidR="00A84AD1" w:rsidRDefault="00A84AD1">
      <w:pPr>
        <w:rPr>
          <w:b/>
          <w:sz w:val="24"/>
          <w:szCs w:val="24"/>
          <w:lang w:val="es-ES"/>
        </w:rPr>
      </w:pPr>
      <w:r>
        <w:rPr>
          <w:b/>
          <w:sz w:val="24"/>
          <w:szCs w:val="24"/>
          <w:lang w:val="es-ES"/>
        </w:rPr>
        <w:br w:type="page"/>
      </w:r>
    </w:p>
    <w:p w:rsidR="00A84AD1" w:rsidRDefault="00A84AD1" w:rsidP="004C5DAF">
      <w:pPr>
        <w:spacing w:after="0" w:line="360" w:lineRule="auto"/>
        <w:jc w:val="both"/>
        <w:rPr>
          <w:b/>
          <w:sz w:val="28"/>
          <w:szCs w:val="28"/>
          <w:lang w:val="es-ES"/>
        </w:rPr>
      </w:pPr>
    </w:p>
    <w:p w:rsidR="00BB62E2" w:rsidRPr="004C5DAF" w:rsidRDefault="009D5046" w:rsidP="004C5DAF">
      <w:pPr>
        <w:spacing w:after="0" w:line="360" w:lineRule="auto"/>
        <w:jc w:val="both"/>
        <w:rPr>
          <w:b/>
          <w:sz w:val="28"/>
          <w:szCs w:val="28"/>
        </w:rPr>
      </w:pPr>
      <w:r w:rsidRPr="004C5DAF">
        <w:rPr>
          <w:b/>
          <w:sz w:val="28"/>
          <w:szCs w:val="28"/>
        </w:rPr>
        <w:t>RECOMENDACIONES</w:t>
      </w:r>
    </w:p>
    <w:p w:rsidR="00A84AD1" w:rsidRDefault="00A84AD1" w:rsidP="004C5DAF">
      <w:pPr>
        <w:spacing w:after="0" w:line="360" w:lineRule="auto"/>
        <w:jc w:val="both"/>
        <w:rPr>
          <w:b/>
          <w:sz w:val="24"/>
          <w:szCs w:val="24"/>
          <w:u w:val="single"/>
        </w:rPr>
      </w:pPr>
    </w:p>
    <w:p w:rsidR="004C5DAF" w:rsidRPr="008339D2" w:rsidRDefault="004C5DAF" w:rsidP="004C5DAF">
      <w:pPr>
        <w:spacing w:after="0" w:line="360" w:lineRule="auto"/>
        <w:jc w:val="both"/>
        <w:rPr>
          <w:b/>
          <w:sz w:val="24"/>
          <w:szCs w:val="24"/>
          <w:u w:val="single"/>
        </w:rPr>
      </w:pPr>
      <w:r w:rsidRPr="008339D2">
        <w:rPr>
          <w:b/>
          <w:sz w:val="24"/>
          <w:szCs w:val="24"/>
          <w:u w:val="single"/>
        </w:rPr>
        <w:t>Impermeabilización de una charca pequeña</w:t>
      </w:r>
      <w:r>
        <w:rPr>
          <w:b/>
          <w:sz w:val="24"/>
          <w:szCs w:val="24"/>
          <w:u w:val="single"/>
        </w:rPr>
        <w:t>:</w:t>
      </w:r>
    </w:p>
    <w:p w:rsidR="004C5DAF" w:rsidRPr="00082754" w:rsidRDefault="004C5DAF" w:rsidP="004C5DAF">
      <w:pPr>
        <w:spacing w:after="0" w:line="360" w:lineRule="auto"/>
        <w:jc w:val="both"/>
        <w:rPr>
          <w:sz w:val="24"/>
          <w:szCs w:val="24"/>
        </w:rPr>
      </w:pPr>
      <w:r w:rsidRPr="00082754">
        <w:rPr>
          <w:sz w:val="24"/>
          <w:szCs w:val="24"/>
        </w:rPr>
        <w:t>Se localiza una especie de dique de contención de avenidas de aguas, donde se ha encontrado ejemplares de la especie Sapo Corredor y Sapo de espuelas, junto con puestas de estas dos especies.</w:t>
      </w:r>
    </w:p>
    <w:p w:rsidR="004C5DAF" w:rsidRPr="00082754" w:rsidRDefault="004C5DAF" w:rsidP="004C5DAF">
      <w:pPr>
        <w:spacing w:after="0" w:line="360" w:lineRule="auto"/>
        <w:jc w:val="both"/>
        <w:rPr>
          <w:sz w:val="24"/>
          <w:szCs w:val="24"/>
        </w:rPr>
      </w:pPr>
      <w:r w:rsidRPr="00082754">
        <w:rPr>
          <w:sz w:val="24"/>
          <w:szCs w:val="24"/>
        </w:rPr>
        <w:t>Debido al que el fondo de dicho dique está lleno de arena de la sedimentación arrastrada por las avenidas de agua, la evaporación y filtraje del agua, hace que las puestas de estos anfibios corran mucho peligro.</w:t>
      </w:r>
    </w:p>
    <w:p w:rsidR="004C5DAF" w:rsidRPr="00082754" w:rsidRDefault="004C5DAF" w:rsidP="004C5DAF">
      <w:pPr>
        <w:spacing w:after="0" w:line="360" w:lineRule="auto"/>
        <w:jc w:val="both"/>
        <w:rPr>
          <w:sz w:val="24"/>
          <w:szCs w:val="24"/>
        </w:rPr>
      </w:pPr>
      <w:r w:rsidRPr="00082754">
        <w:rPr>
          <w:sz w:val="24"/>
          <w:szCs w:val="24"/>
        </w:rPr>
        <w:t>Es por lo que se recomienda la impermeabilización de este dique de contención, para poder asegurar la duración de la lámina de agua más tiempo.</w:t>
      </w:r>
    </w:p>
    <w:p w:rsidR="004C5DAF" w:rsidRPr="00082754" w:rsidRDefault="004C5DAF" w:rsidP="004C5DAF">
      <w:pPr>
        <w:spacing w:after="0" w:line="360" w:lineRule="auto"/>
        <w:jc w:val="both"/>
        <w:rPr>
          <w:sz w:val="24"/>
          <w:szCs w:val="24"/>
        </w:rPr>
      </w:pPr>
    </w:p>
    <w:tbl>
      <w:tblPr>
        <w:tblStyle w:val="Tablaconcuadrcula"/>
        <w:tblW w:w="0" w:type="auto"/>
        <w:tblLook w:val="04A0"/>
      </w:tblPr>
      <w:tblGrid>
        <w:gridCol w:w="8434"/>
        <w:gridCol w:w="30"/>
      </w:tblGrid>
      <w:tr w:rsidR="004C5DAF" w:rsidRPr="00082754" w:rsidTr="004C5DAF">
        <w:trPr>
          <w:gridAfter w:val="1"/>
          <w:wAfter w:w="30" w:type="dxa"/>
          <w:trHeight w:val="5940"/>
        </w:trPr>
        <w:tc>
          <w:tcPr>
            <w:tcW w:w="8434" w:type="dxa"/>
          </w:tcPr>
          <w:p w:rsidR="004C5DAF" w:rsidRPr="00082754" w:rsidRDefault="004C5DAF" w:rsidP="004C5DAF">
            <w:pPr>
              <w:spacing w:line="276" w:lineRule="auto"/>
              <w:jc w:val="both"/>
              <w:rPr>
                <w:b/>
                <w:sz w:val="24"/>
                <w:szCs w:val="24"/>
              </w:rPr>
            </w:pPr>
          </w:p>
          <w:p w:rsidR="004C5DAF" w:rsidRPr="00082754" w:rsidRDefault="004C5DAF" w:rsidP="004C5DAF">
            <w:pPr>
              <w:spacing w:line="276" w:lineRule="auto"/>
              <w:jc w:val="both"/>
              <w:rPr>
                <w:b/>
                <w:sz w:val="24"/>
                <w:szCs w:val="24"/>
              </w:rPr>
            </w:pPr>
            <w:r w:rsidRPr="00082754">
              <w:rPr>
                <w:b/>
                <w:noProof/>
                <w:sz w:val="24"/>
                <w:szCs w:val="24"/>
                <w:lang w:val="es-ES" w:eastAsia="es-ES"/>
              </w:rPr>
              <w:drawing>
                <wp:inline distT="0" distB="0" distL="0" distR="0">
                  <wp:extent cx="5010150" cy="3333156"/>
                  <wp:effectExtent l="19050" t="0" r="0" b="0"/>
                  <wp:docPr id="9" name="Imagen 2" descr="C:\Users\CHEMA\Desktop\CHEMA\BIOGOLF\A CNG\CNG 3-03-2011\DSC_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EMA\Desktop\CHEMA\BIOGOLF\A CNG\CNG 3-03-2011\DSC_0120.JPG"/>
                          <pic:cNvPicPr>
                            <a:picLocks noChangeAspect="1" noChangeArrowheads="1"/>
                          </pic:cNvPicPr>
                        </pic:nvPicPr>
                        <pic:blipFill>
                          <a:blip r:embed="rId40" cstate="email"/>
                          <a:srcRect/>
                          <a:stretch>
                            <a:fillRect/>
                          </a:stretch>
                        </pic:blipFill>
                        <pic:spPr bwMode="auto">
                          <a:xfrm>
                            <a:off x="0" y="0"/>
                            <a:ext cx="5010150" cy="3333156"/>
                          </a:xfrm>
                          <a:prstGeom prst="rect">
                            <a:avLst/>
                          </a:prstGeom>
                          <a:noFill/>
                          <a:ln w="9525">
                            <a:noFill/>
                            <a:miter lim="800000"/>
                            <a:headEnd/>
                            <a:tailEnd/>
                          </a:ln>
                        </pic:spPr>
                      </pic:pic>
                    </a:graphicData>
                  </a:graphic>
                </wp:inline>
              </w:drawing>
            </w:r>
          </w:p>
          <w:p w:rsidR="004C5DAF" w:rsidRPr="00082754" w:rsidRDefault="004C5DAF" w:rsidP="004C5DAF">
            <w:pPr>
              <w:spacing w:line="276" w:lineRule="auto"/>
              <w:jc w:val="both"/>
              <w:rPr>
                <w:b/>
                <w:sz w:val="24"/>
                <w:szCs w:val="24"/>
              </w:rPr>
            </w:pPr>
            <w:r w:rsidRPr="00082754">
              <w:rPr>
                <w:b/>
                <w:sz w:val="24"/>
                <w:szCs w:val="24"/>
              </w:rPr>
              <w:t>Dique de retención</w:t>
            </w:r>
          </w:p>
        </w:tc>
      </w:tr>
      <w:tr w:rsidR="004C5DAF" w:rsidRPr="00082754" w:rsidTr="004C5DAF">
        <w:trPr>
          <w:trHeight w:val="6180"/>
        </w:trPr>
        <w:tc>
          <w:tcPr>
            <w:tcW w:w="8464" w:type="dxa"/>
            <w:gridSpan w:val="2"/>
          </w:tcPr>
          <w:p w:rsidR="004C5DAF" w:rsidRPr="00082754" w:rsidRDefault="004C5DAF" w:rsidP="004C5DAF">
            <w:pPr>
              <w:spacing w:line="276" w:lineRule="auto"/>
              <w:jc w:val="both"/>
              <w:rPr>
                <w:b/>
                <w:sz w:val="24"/>
                <w:szCs w:val="24"/>
              </w:rPr>
            </w:pPr>
          </w:p>
          <w:p w:rsidR="004C5DAF" w:rsidRPr="00082754" w:rsidRDefault="004C5DAF" w:rsidP="004C5DAF">
            <w:pPr>
              <w:spacing w:line="276" w:lineRule="auto"/>
              <w:jc w:val="both"/>
              <w:rPr>
                <w:b/>
                <w:sz w:val="24"/>
                <w:szCs w:val="24"/>
              </w:rPr>
            </w:pPr>
            <w:r w:rsidRPr="00082754">
              <w:rPr>
                <w:b/>
                <w:noProof/>
                <w:sz w:val="24"/>
                <w:szCs w:val="24"/>
                <w:lang w:val="es-ES" w:eastAsia="es-ES"/>
              </w:rPr>
              <w:drawing>
                <wp:inline distT="0" distB="0" distL="0" distR="0">
                  <wp:extent cx="5181600" cy="3447218"/>
                  <wp:effectExtent l="19050" t="0" r="0" b="0"/>
                  <wp:docPr id="10" name="Imagen 3" descr="C:\Users\CHEMA\Desktop\CHEMA\BIOGOLF\A CNG\CNG 3-03-2011\DSC_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EMA\Desktop\CHEMA\BIOGOLF\A CNG\CNG 3-03-2011\DSC_0124.JPG"/>
                          <pic:cNvPicPr>
                            <a:picLocks noChangeAspect="1" noChangeArrowheads="1"/>
                          </pic:cNvPicPr>
                        </pic:nvPicPr>
                        <pic:blipFill>
                          <a:blip r:embed="rId41" cstate="email"/>
                          <a:srcRect/>
                          <a:stretch>
                            <a:fillRect/>
                          </a:stretch>
                        </pic:blipFill>
                        <pic:spPr bwMode="auto">
                          <a:xfrm>
                            <a:off x="0" y="0"/>
                            <a:ext cx="5181600" cy="3447218"/>
                          </a:xfrm>
                          <a:prstGeom prst="rect">
                            <a:avLst/>
                          </a:prstGeom>
                          <a:noFill/>
                          <a:ln w="9525">
                            <a:noFill/>
                            <a:miter lim="800000"/>
                            <a:headEnd/>
                            <a:tailEnd/>
                          </a:ln>
                        </pic:spPr>
                      </pic:pic>
                    </a:graphicData>
                  </a:graphic>
                </wp:inline>
              </w:drawing>
            </w:r>
          </w:p>
          <w:p w:rsidR="004C5DAF" w:rsidRPr="00082754" w:rsidRDefault="004C5DAF" w:rsidP="004C5DAF">
            <w:pPr>
              <w:spacing w:line="276" w:lineRule="auto"/>
              <w:jc w:val="both"/>
              <w:rPr>
                <w:b/>
                <w:sz w:val="24"/>
                <w:szCs w:val="24"/>
              </w:rPr>
            </w:pPr>
            <w:r w:rsidRPr="00082754">
              <w:rPr>
                <w:b/>
                <w:sz w:val="24"/>
                <w:szCs w:val="24"/>
              </w:rPr>
              <w:t>Renacuajos de Sapo Corredor</w:t>
            </w:r>
          </w:p>
        </w:tc>
      </w:tr>
    </w:tbl>
    <w:p w:rsidR="00AE5DC4" w:rsidRDefault="00AE5DC4" w:rsidP="004C5DAF">
      <w:pPr>
        <w:spacing w:after="0" w:line="360" w:lineRule="auto"/>
        <w:jc w:val="both"/>
        <w:rPr>
          <w:b/>
          <w:sz w:val="24"/>
          <w:szCs w:val="24"/>
          <w:u w:val="single"/>
        </w:rPr>
      </w:pPr>
    </w:p>
    <w:p w:rsidR="00A84AD1" w:rsidRDefault="00A84AD1" w:rsidP="004C5DAF">
      <w:pPr>
        <w:spacing w:after="0" w:line="360" w:lineRule="auto"/>
        <w:jc w:val="both"/>
        <w:rPr>
          <w:b/>
          <w:sz w:val="24"/>
          <w:szCs w:val="24"/>
          <w:u w:val="single"/>
        </w:rPr>
      </w:pPr>
    </w:p>
    <w:p w:rsidR="009D5046" w:rsidRPr="008339D2" w:rsidRDefault="009D5046" w:rsidP="004C5DAF">
      <w:pPr>
        <w:spacing w:after="0" w:line="360" w:lineRule="auto"/>
        <w:jc w:val="both"/>
        <w:rPr>
          <w:b/>
          <w:sz w:val="24"/>
          <w:szCs w:val="24"/>
          <w:u w:val="single"/>
        </w:rPr>
      </w:pPr>
      <w:r w:rsidRPr="008339D2">
        <w:rPr>
          <w:b/>
          <w:sz w:val="24"/>
          <w:szCs w:val="24"/>
          <w:u w:val="single"/>
        </w:rPr>
        <w:t>Limpieza de residuos:</w:t>
      </w:r>
    </w:p>
    <w:p w:rsidR="009D5046" w:rsidRDefault="009D5046" w:rsidP="004C5DAF">
      <w:pPr>
        <w:spacing w:after="0" w:line="360" w:lineRule="auto"/>
        <w:jc w:val="both"/>
        <w:rPr>
          <w:sz w:val="24"/>
          <w:szCs w:val="24"/>
        </w:rPr>
      </w:pPr>
    </w:p>
    <w:p w:rsidR="00391497" w:rsidRPr="00082754" w:rsidRDefault="00391497" w:rsidP="004C5DAF">
      <w:pPr>
        <w:spacing w:after="0" w:line="360" w:lineRule="auto"/>
        <w:jc w:val="both"/>
        <w:rPr>
          <w:sz w:val="24"/>
          <w:szCs w:val="24"/>
        </w:rPr>
      </w:pPr>
      <w:r w:rsidRPr="00082754">
        <w:rPr>
          <w:sz w:val="24"/>
          <w:szCs w:val="24"/>
        </w:rPr>
        <w:t xml:space="preserve">Se sugiere </w:t>
      </w:r>
      <w:r w:rsidR="009D5046">
        <w:rPr>
          <w:sz w:val="24"/>
          <w:szCs w:val="24"/>
        </w:rPr>
        <w:t>la realización de</w:t>
      </w:r>
      <w:r w:rsidRPr="00082754">
        <w:rPr>
          <w:sz w:val="24"/>
          <w:szCs w:val="24"/>
        </w:rPr>
        <w:t xml:space="preserve"> una limpieza de la zona de vertidos, situados en el esquinazo que forman la M-40 y la </w:t>
      </w:r>
      <w:r w:rsidR="00BE4DB3" w:rsidRPr="00082754">
        <w:rPr>
          <w:sz w:val="24"/>
          <w:szCs w:val="24"/>
        </w:rPr>
        <w:t>vía</w:t>
      </w:r>
      <w:r w:rsidRPr="00082754">
        <w:rPr>
          <w:sz w:val="24"/>
          <w:szCs w:val="24"/>
        </w:rPr>
        <w:t xml:space="preserve"> del tren</w:t>
      </w:r>
      <w:r w:rsidR="008C0260" w:rsidRPr="00082754">
        <w:rPr>
          <w:sz w:val="24"/>
          <w:szCs w:val="24"/>
        </w:rPr>
        <w:t xml:space="preserve">, ya </w:t>
      </w:r>
      <w:r w:rsidR="00BE4DB3" w:rsidRPr="00082754">
        <w:rPr>
          <w:sz w:val="24"/>
          <w:szCs w:val="24"/>
        </w:rPr>
        <w:t>que</w:t>
      </w:r>
      <w:r w:rsidR="008C0260" w:rsidRPr="00082754">
        <w:rPr>
          <w:sz w:val="24"/>
          <w:szCs w:val="24"/>
        </w:rPr>
        <w:t xml:space="preserve"> se podría realizar una zona de vida silvestre, que no </w:t>
      </w:r>
      <w:r w:rsidR="00BE4DB3" w:rsidRPr="00082754">
        <w:rPr>
          <w:sz w:val="24"/>
          <w:szCs w:val="24"/>
        </w:rPr>
        <w:t>interferiría</w:t>
      </w:r>
      <w:r w:rsidR="008C0260" w:rsidRPr="00082754">
        <w:rPr>
          <w:sz w:val="24"/>
          <w:szCs w:val="24"/>
        </w:rPr>
        <w:t xml:space="preserve"> con el juego.</w:t>
      </w:r>
    </w:p>
    <w:p w:rsidR="00877CB7" w:rsidRPr="00082754" w:rsidRDefault="00877CB7" w:rsidP="004C5DAF">
      <w:pPr>
        <w:spacing w:after="0" w:line="360" w:lineRule="auto"/>
        <w:jc w:val="both"/>
        <w:rPr>
          <w:sz w:val="24"/>
          <w:szCs w:val="24"/>
        </w:rPr>
      </w:pPr>
    </w:p>
    <w:tbl>
      <w:tblPr>
        <w:tblStyle w:val="Tablaconcuadrcula"/>
        <w:tblW w:w="0" w:type="auto"/>
        <w:tblLook w:val="04A0"/>
      </w:tblPr>
      <w:tblGrid>
        <w:gridCol w:w="4430"/>
        <w:gridCol w:w="4290"/>
      </w:tblGrid>
      <w:tr w:rsidR="008C0260" w:rsidRPr="00082754" w:rsidTr="008C0260">
        <w:tc>
          <w:tcPr>
            <w:tcW w:w="4322" w:type="dxa"/>
          </w:tcPr>
          <w:p w:rsidR="008C0260" w:rsidRPr="00082754" w:rsidRDefault="008C0260" w:rsidP="004C5DAF">
            <w:pPr>
              <w:spacing w:line="360" w:lineRule="auto"/>
              <w:jc w:val="both"/>
              <w:rPr>
                <w:sz w:val="24"/>
                <w:szCs w:val="24"/>
              </w:rPr>
            </w:pPr>
          </w:p>
          <w:p w:rsidR="008C0260" w:rsidRPr="00082754" w:rsidRDefault="008C0260" w:rsidP="004C5DAF">
            <w:pPr>
              <w:spacing w:line="360" w:lineRule="auto"/>
              <w:jc w:val="both"/>
              <w:rPr>
                <w:sz w:val="24"/>
                <w:szCs w:val="24"/>
              </w:rPr>
            </w:pPr>
            <w:r w:rsidRPr="00082754">
              <w:rPr>
                <w:noProof/>
                <w:sz w:val="24"/>
                <w:szCs w:val="24"/>
                <w:lang w:val="es-ES" w:eastAsia="es-ES"/>
              </w:rPr>
              <w:drawing>
                <wp:inline distT="0" distB="0" distL="0" distR="0">
                  <wp:extent cx="2667000" cy="1774304"/>
                  <wp:effectExtent l="19050" t="0" r="0" b="0"/>
                  <wp:docPr id="106" name="Imagen 12" descr="C:\Users\CHEMA\Desktop\CHEMA\BIOGOLF\A CNG\CNG 17.18-03-2011\DSC_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HEMA\Desktop\CHEMA\BIOGOLF\A CNG\CNG 17.18-03-2011\DSC_0203.JPG"/>
                          <pic:cNvPicPr>
                            <a:picLocks noChangeAspect="1" noChangeArrowheads="1"/>
                          </pic:cNvPicPr>
                        </pic:nvPicPr>
                        <pic:blipFill>
                          <a:blip r:embed="rId42" cstate="email"/>
                          <a:srcRect/>
                          <a:stretch>
                            <a:fillRect/>
                          </a:stretch>
                        </pic:blipFill>
                        <pic:spPr bwMode="auto">
                          <a:xfrm>
                            <a:off x="0" y="0"/>
                            <a:ext cx="2667000" cy="1774304"/>
                          </a:xfrm>
                          <a:prstGeom prst="rect">
                            <a:avLst/>
                          </a:prstGeom>
                          <a:noFill/>
                          <a:ln w="9525">
                            <a:noFill/>
                            <a:miter lim="800000"/>
                            <a:headEnd/>
                            <a:tailEnd/>
                          </a:ln>
                        </pic:spPr>
                      </pic:pic>
                    </a:graphicData>
                  </a:graphic>
                </wp:inline>
              </w:drawing>
            </w:r>
          </w:p>
          <w:p w:rsidR="008C0260" w:rsidRPr="00082754" w:rsidRDefault="008C0260" w:rsidP="004C5DAF">
            <w:pPr>
              <w:spacing w:line="360" w:lineRule="auto"/>
              <w:jc w:val="both"/>
              <w:rPr>
                <w:sz w:val="24"/>
                <w:szCs w:val="24"/>
              </w:rPr>
            </w:pPr>
          </w:p>
        </w:tc>
        <w:tc>
          <w:tcPr>
            <w:tcW w:w="4322" w:type="dxa"/>
          </w:tcPr>
          <w:p w:rsidR="008C0260" w:rsidRPr="00082754" w:rsidRDefault="008C0260" w:rsidP="004C5DAF">
            <w:pPr>
              <w:spacing w:line="360" w:lineRule="auto"/>
              <w:jc w:val="both"/>
              <w:rPr>
                <w:sz w:val="24"/>
                <w:szCs w:val="24"/>
              </w:rPr>
            </w:pPr>
          </w:p>
          <w:p w:rsidR="00372EF1" w:rsidRPr="00082754" w:rsidRDefault="00372EF1" w:rsidP="004C5DAF">
            <w:pPr>
              <w:spacing w:line="360" w:lineRule="auto"/>
              <w:jc w:val="both"/>
              <w:rPr>
                <w:sz w:val="24"/>
                <w:szCs w:val="24"/>
              </w:rPr>
            </w:pPr>
            <w:r w:rsidRPr="00082754">
              <w:rPr>
                <w:noProof/>
                <w:sz w:val="24"/>
                <w:szCs w:val="24"/>
                <w:lang w:val="es-ES" w:eastAsia="es-ES"/>
              </w:rPr>
              <w:drawing>
                <wp:inline distT="0" distB="0" distL="0" distR="0">
                  <wp:extent cx="2577108" cy="1714500"/>
                  <wp:effectExtent l="19050" t="0" r="0" b="0"/>
                  <wp:docPr id="107" name="Imagen 13" descr="C:\Users\CHEMA\Desktop\CHEMA\BIOGOLF\A CNG\CNG 17.18-03-2011\DSC_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HEMA\Desktop\CHEMA\BIOGOLF\A CNG\CNG 17.18-03-2011\DSC_0204.JPG"/>
                          <pic:cNvPicPr>
                            <a:picLocks noChangeAspect="1" noChangeArrowheads="1"/>
                          </pic:cNvPicPr>
                        </pic:nvPicPr>
                        <pic:blipFill>
                          <a:blip r:embed="rId43" cstate="email"/>
                          <a:srcRect/>
                          <a:stretch>
                            <a:fillRect/>
                          </a:stretch>
                        </pic:blipFill>
                        <pic:spPr bwMode="auto">
                          <a:xfrm>
                            <a:off x="0" y="0"/>
                            <a:ext cx="2578954" cy="1715728"/>
                          </a:xfrm>
                          <a:prstGeom prst="rect">
                            <a:avLst/>
                          </a:prstGeom>
                          <a:noFill/>
                          <a:ln w="9525">
                            <a:noFill/>
                            <a:miter lim="800000"/>
                            <a:headEnd/>
                            <a:tailEnd/>
                          </a:ln>
                        </pic:spPr>
                      </pic:pic>
                    </a:graphicData>
                  </a:graphic>
                </wp:inline>
              </w:drawing>
            </w:r>
          </w:p>
        </w:tc>
      </w:tr>
      <w:tr w:rsidR="008C0260" w:rsidRPr="00082754" w:rsidTr="008C0260">
        <w:tc>
          <w:tcPr>
            <w:tcW w:w="4322" w:type="dxa"/>
          </w:tcPr>
          <w:p w:rsidR="008C0260" w:rsidRPr="00082754" w:rsidRDefault="008C0260" w:rsidP="004C5DAF">
            <w:pPr>
              <w:spacing w:line="360" w:lineRule="auto"/>
              <w:jc w:val="both"/>
              <w:rPr>
                <w:sz w:val="24"/>
                <w:szCs w:val="24"/>
              </w:rPr>
            </w:pPr>
          </w:p>
          <w:p w:rsidR="008C0260" w:rsidRPr="00082754" w:rsidRDefault="00372EF1" w:rsidP="004C5DAF">
            <w:pPr>
              <w:spacing w:line="360" w:lineRule="auto"/>
              <w:jc w:val="both"/>
              <w:rPr>
                <w:sz w:val="24"/>
                <w:szCs w:val="24"/>
              </w:rPr>
            </w:pPr>
            <w:r w:rsidRPr="00082754">
              <w:rPr>
                <w:noProof/>
                <w:sz w:val="24"/>
                <w:szCs w:val="24"/>
                <w:lang w:val="es-ES" w:eastAsia="es-ES"/>
              </w:rPr>
              <w:drawing>
                <wp:inline distT="0" distB="0" distL="0" distR="0">
                  <wp:extent cx="2514600" cy="1672915"/>
                  <wp:effectExtent l="19050" t="0" r="0" b="0"/>
                  <wp:docPr id="108" name="Imagen 14" descr="C:\Users\CHEMA\Desktop\CHEMA\BIOGOLF\A CNG\CNG 17.18-03-2011\DSC_0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HEMA\Desktop\CHEMA\BIOGOLF\A CNG\CNG 17.18-03-2011\DSC_0205.JPG"/>
                          <pic:cNvPicPr>
                            <a:picLocks noChangeAspect="1" noChangeArrowheads="1"/>
                          </pic:cNvPicPr>
                        </pic:nvPicPr>
                        <pic:blipFill>
                          <a:blip r:embed="rId44" cstate="email"/>
                          <a:srcRect/>
                          <a:stretch>
                            <a:fillRect/>
                          </a:stretch>
                        </pic:blipFill>
                        <pic:spPr bwMode="auto">
                          <a:xfrm>
                            <a:off x="0" y="0"/>
                            <a:ext cx="2514600" cy="1672915"/>
                          </a:xfrm>
                          <a:prstGeom prst="rect">
                            <a:avLst/>
                          </a:prstGeom>
                          <a:noFill/>
                          <a:ln w="9525">
                            <a:noFill/>
                            <a:miter lim="800000"/>
                            <a:headEnd/>
                            <a:tailEnd/>
                          </a:ln>
                        </pic:spPr>
                      </pic:pic>
                    </a:graphicData>
                  </a:graphic>
                </wp:inline>
              </w:drawing>
            </w:r>
          </w:p>
          <w:p w:rsidR="008C0260" w:rsidRPr="00082754" w:rsidRDefault="008C0260" w:rsidP="004C5DAF">
            <w:pPr>
              <w:spacing w:line="360" w:lineRule="auto"/>
              <w:jc w:val="both"/>
              <w:rPr>
                <w:sz w:val="24"/>
                <w:szCs w:val="24"/>
              </w:rPr>
            </w:pPr>
          </w:p>
        </w:tc>
        <w:tc>
          <w:tcPr>
            <w:tcW w:w="4322" w:type="dxa"/>
          </w:tcPr>
          <w:p w:rsidR="008C0260" w:rsidRPr="00082754" w:rsidRDefault="008C0260" w:rsidP="004C5DAF">
            <w:pPr>
              <w:spacing w:line="360" w:lineRule="auto"/>
              <w:jc w:val="both"/>
              <w:rPr>
                <w:sz w:val="24"/>
                <w:szCs w:val="24"/>
              </w:rPr>
            </w:pPr>
          </w:p>
          <w:p w:rsidR="00372EF1" w:rsidRPr="00082754" w:rsidRDefault="00372EF1" w:rsidP="004C5DAF">
            <w:pPr>
              <w:spacing w:line="360" w:lineRule="auto"/>
              <w:jc w:val="both"/>
              <w:rPr>
                <w:sz w:val="24"/>
                <w:szCs w:val="24"/>
              </w:rPr>
            </w:pPr>
            <w:r w:rsidRPr="00082754">
              <w:rPr>
                <w:noProof/>
                <w:sz w:val="24"/>
                <w:szCs w:val="24"/>
                <w:lang w:val="es-ES" w:eastAsia="es-ES"/>
              </w:rPr>
              <w:drawing>
                <wp:inline distT="0" distB="0" distL="0" distR="0">
                  <wp:extent cx="2571750" cy="1710935"/>
                  <wp:effectExtent l="19050" t="0" r="0" b="0"/>
                  <wp:docPr id="109" name="Imagen 15" descr="C:\Users\CHEMA\Desktop\CHEMA\BIOGOLF\A CNG\CNG 17.18-03-2011\DSC_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HEMA\Desktop\CHEMA\BIOGOLF\A CNG\CNG 17.18-03-2011\DSC_0206.JPG"/>
                          <pic:cNvPicPr>
                            <a:picLocks noChangeAspect="1" noChangeArrowheads="1"/>
                          </pic:cNvPicPr>
                        </pic:nvPicPr>
                        <pic:blipFill>
                          <a:blip r:embed="rId45" cstate="email"/>
                          <a:srcRect/>
                          <a:stretch>
                            <a:fillRect/>
                          </a:stretch>
                        </pic:blipFill>
                        <pic:spPr bwMode="auto">
                          <a:xfrm>
                            <a:off x="0" y="0"/>
                            <a:ext cx="2576467" cy="1714073"/>
                          </a:xfrm>
                          <a:prstGeom prst="rect">
                            <a:avLst/>
                          </a:prstGeom>
                          <a:noFill/>
                          <a:ln w="9525">
                            <a:noFill/>
                            <a:miter lim="800000"/>
                            <a:headEnd/>
                            <a:tailEnd/>
                          </a:ln>
                        </pic:spPr>
                      </pic:pic>
                    </a:graphicData>
                  </a:graphic>
                </wp:inline>
              </w:drawing>
            </w:r>
          </w:p>
        </w:tc>
      </w:tr>
    </w:tbl>
    <w:p w:rsidR="00BB62E2" w:rsidRDefault="00BB62E2" w:rsidP="004C5DAF">
      <w:pPr>
        <w:spacing w:after="0" w:line="360" w:lineRule="auto"/>
        <w:jc w:val="both"/>
        <w:rPr>
          <w:sz w:val="24"/>
          <w:szCs w:val="24"/>
        </w:rPr>
      </w:pPr>
    </w:p>
    <w:p w:rsidR="009D5046" w:rsidRDefault="009D5046" w:rsidP="004C5DAF">
      <w:pPr>
        <w:spacing w:after="0" w:line="360" w:lineRule="auto"/>
        <w:jc w:val="both"/>
        <w:rPr>
          <w:b/>
          <w:sz w:val="24"/>
          <w:szCs w:val="24"/>
        </w:rPr>
      </w:pPr>
    </w:p>
    <w:p w:rsidR="009D5046" w:rsidRDefault="009D5046" w:rsidP="004C5DAF">
      <w:pPr>
        <w:spacing w:after="0" w:line="360" w:lineRule="auto"/>
        <w:jc w:val="both"/>
        <w:rPr>
          <w:b/>
          <w:sz w:val="24"/>
          <w:szCs w:val="24"/>
        </w:rPr>
      </w:pPr>
    </w:p>
    <w:p w:rsidR="0084237C" w:rsidRDefault="0084237C" w:rsidP="00AE5DC4"/>
    <w:sectPr w:rsidR="0084237C" w:rsidSect="009D7F92">
      <w:headerReference w:type="default" r:id="rId46"/>
      <w:footerReference w:type="default" r:id="rId47"/>
      <w:pgSz w:w="11906" w:h="16838"/>
      <w:pgMar w:top="1701"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303" w:rsidRDefault="00854303" w:rsidP="008A175D">
      <w:pPr>
        <w:spacing w:after="0" w:line="240" w:lineRule="auto"/>
      </w:pPr>
      <w:r>
        <w:separator/>
      </w:r>
    </w:p>
  </w:endnote>
  <w:endnote w:type="continuationSeparator" w:id="1">
    <w:p w:rsidR="00854303" w:rsidRDefault="00854303" w:rsidP="008A17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TimesNewRomanPS-Bold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498645"/>
      <w:docPartObj>
        <w:docPartGallery w:val="Page Numbers (Bottom of Page)"/>
        <w:docPartUnique/>
      </w:docPartObj>
    </w:sdtPr>
    <w:sdtContent>
      <w:p w:rsidR="00854303" w:rsidRDefault="00854303">
        <w:pPr>
          <w:pStyle w:val="Piedepgina"/>
          <w:jc w:val="right"/>
        </w:pPr>
        <w:fldSimple w:instr=" PAGE   \* MERGEFORMAT ">
          <w:r w:rsidR="00A84AD1">
            <w:rPr>
              <w:noProof/>
            </w:rPr>
            <w:t>31</w:t>
          </w:r>
        </w:fldSimple>
      </w:p>
    </w:sdtContent>
  </w:sdt>
  <w:p w:rsidR="00854303" w:rsidRDefault="0085430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303" w:rsidRDefault="00854303" w:rsidP="008A175D">
      <w:pPr>
        <w:spacing w:after="0" w:line="240" w:lineRule="auto"/>
      </w:pPr>
      <w:r>
        <w:separator/>
      </w:r>
    </w:p>
  </w:footnote>
  <w:footnote w:type="continuationSeparator" w:id="1">
    <w:p w:rsidR="00854303" w:rsidRDefault="00854303" w:rsidP="008A17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303" w:rsidRDefault="00854303">
    <w:pPr>
      <w:pStyle w:val="Encabezado"/>
    </w:pPr>
    <w:r>
      <w:rPr>
        <w:noProof/>
        <w:lang w:val="es-ES" w:eastAsia="es-ES"/>
      </w:rPr>
      <w:drawing>
        <wp:anchor distT="0" distB="0" distL="114300" distR="114300" simplePos="0" relativeHeight="251659264" behindDoc="0" locked="0" layoutInCell="1" allowOverlap="1">
          <wp:simplePos x="0" y="0"/>
          <wp:positionH relativeFrom="column">
            <wp:posOffset>721995</wp:posOffset>
          </wp:positionH>
          <wp:positionV relativeFrom="paragraph">
            <wp:posOffset>-111125</wp:posOffset>
          </wp:positionV>
          <wp:extent cx="534035" cy="360680"/>
          <wp:effectExtent l="19050" t="0" r="0" b="0"/>
          <wp:wrapSquare wrapText="bothSides"/>
          <wp:docPr id="105" name="Imagen 19" descr="logo_fida_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logo_fida_baja"/>
                  <pic:cNvPicPr>
                    <a:picLocks noChangeAspect="1" noChangeArrowheads="1"/>
                  </pic:cNvPicPr>
                </pic:nvPicPr>
                <pic:blipFill>
                  <a:blip r:embed="rId1"/>
                  <a:srcRect/>
                  <a:stretch>
                    <a:fillRect/>
                  </a:stretch>
                </pic:blipFill>
                <pic:spPr bwMode="auto">
                  <a:xfrm>
                    <a:off x="0" y="0"/>
                    <a:ext cx="534035" cy="360680"/>
                  </a:xfrm>
                  <a:prstGeom prst="rect">
                    <a:avLst/>
                  </a:prstGeom>
                  <a:noFill/>
                  <a:ln w="9525">
                    <a:noFill/>
                    <a:miter lim="800000"/>
                    <a:headEnd/>
                    <a:tailEnd/>
                  </a:ln>
                </pic:spPr>
              </pic:pic>
            </a:graphicData>
          </a:graphic>
        </wp:anchor>
      </w:drawing>
    </w:r>
    <w:r>
      <w:rPr>
        <w:noProof/>
        <w:lang w:val="es-ES" w:eastAsia="es-ES"/>
      </w:rPr>
      <w:drawing>
        <wp:anchor distT="0" distB="0" distL="114300" distR="114300" simplePos="0" relativeHeight="251660288" behindDoc="1" locked="0" layoutInCell="1" allowOverlap="1">
          <wp:simplePos x="0" y="0"/>
          <wp:positionH relativeFrom="column">
            <wp:posOffset>4958715</wp:posOffset>
          </wp:positionH>
          <wp:positionV relativeFrom="paragraph">
            <wp:posOffset>-144780</wp:posOffset>
          </wp:positionV>
          <wp:extent cx="400050" cy="438150"/>
          <wp:effectExtent l="19050" t="0" r="0" b="0"/>
          <wp:wrapTight wrapText="bothSides">
            <wp:wrapPolygon edited="0">
              <wp:start x="-1029" y="0"/>
              <wp:lineTo x="-1029" y="20661"/>
              <wp:lineTo x="21600" y="20661"/>
              <wp:lineTo x="21600" y="0"/>
              <wp:lineTo x="-1029" y="0"/>
            </wp:wrapPolygon>
          </wp:wrapTight>
          <wp:docPr id="100" name="Imagen 1" descr="\\Hiedra\proyectos\2010_25_BIOGOLF\1_Planificación\Otros logos\Campo Centro Nacional\CENTRO_CMYK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iedra\proyectos\2010_25_BIOGOLF\1_Planificación\Otros logos\Campo Centro Nacional\CENTRO_CMYK_BAJA.jpg"/>
                  <pic:cNvPicPr>
                    <a:picLocks noChangeAspect="1" noChangeArrowheads="1"/>
                  </pic:cNvPicPr>
                </pic:nvPicPr>
                <pic:blipFill>
                  <a:blip r:embed="rId2"/>
                  <a:srcRect/>
                  <a:stretch>
                    <a:fillRect/>
                  </a:stretch>
                </pic:blipFill>
                <pic:spPr bwMode="auto">
                  <a:xfrm>
                    <a:off x="0" y="0"/>
                    <a:ext cx="400050" cy="438150"/>
                  </a:xfrm>
                  <a:prstGeom prst="rect">
                    <a:avLst/>
                  </a:prstGeom>
                  <a:noFill/>
                  <a:ln w="9525">
                    <a:noFill/>
                    <a:miter lim="800000"/>
                    <a:headEnd/>
                    <a:tailEnd/>
                  </a:ln>
                </pic:spPr>
              </pic:pic>
            </a:graphicData>
          </a:graphic>
        </wp:anchor>
      </w:drawing>
    </w:r>
    <w:r>
      <w:rPr>
        <w:noProof/>
        <w:lang w:val="es-ES" w:eastAsia="es-ES"/>
      </w:rPr>
      <w:drawing>
        <wp:anchor distT="0" distB="0" distL="114300" distR="114300" simplePos="0" relativeHeight="251661312" behindDoc="0" locked="0" layoutInCell="1" allowOverlap="1">
          <wp:simplePos x="0" y="0"/>
          <wp:positionH relativeFrom="column">
            <wp:posOffset>-108585</wp:posOffset>
          </wp:positionH>
          <wp:positionV relativeFrom="paragraph">
            <wp:posOffset>-106045</wp:posOffset>
          </wp:positionV>
          <wp:extent cx="571500" cy="514350"/>
          <wp:effectExtent l="19050" t="0" r="0" b="0"/>
          <wp:wrapSquare wrapText="bothSides"/>
          <wp:docPr id="110" name="Imagen 18" descr="su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suma"/>
                  <pic:cNvPicPr>
                    <a:picLocks noChangeAspect="1" noChangeArrowheads="1"/>
                  </pic:cNvPicPr>
                </pic:nvPicPr>
                <pic:blipFill>
                  <a:blip r:embed="rId3"/>
                  <a:srcRect/>
                  <a:stretch>
                    <a:fillRect/>
                  </a:stretch>
                </pic:blipFill>
                <pic:spPr bwMode="auto">
                  <a:xfrm>
                    <a:off x="0" y="0"/>
                    <a:ext cx="571500" cy="514350"/>
                  </a:xfrm>
                  <a:prstGeom prst="rect">
                    <a:avLst/>
                  </a:prstGeom>
                  <a:noFill/>
                  <a:ln w="9525">
                    <a:noFill/>
                    <a:miter lim="800000"/>
                    <a:headEnd/>
                    <a:tailEnd/>
                  </a:ln>
                </pic:spPr>
              </pic:pic>
            </a:graphicData>
          </a:graphic>
        </wp:anchor>
      </w:drawing>
    </w:r>
  </w:p>
  <w:p w:rsidR="00854303" w:rsidRDefault="008543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14.95pt;height:13.6pt" o:bullet="t">
        <v:imagedata r:id="rId1" o:title="art17"/>
      </v:shape>
    </w:pict>
  </w:numPicBullet>
  <w:abstractNum w:abstractNumId="0">
    <w:nsid w:val="20E52E3C"/>
    <w:multiLevelType w:val="hybridMultilevel"/>
    <w:tmpl w:val="B99C2B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C4953C9"/>
    <w:multiLevelType w:val="hybridMultilevel"/>
    <w:tmpl w:val="2B22FD8E"/>
    <w:lvl w:ilvl="0" w:tplc="EAFA2A7A">
      <w:start w:val="1"/>
      <w:numFmt w:val="bullet"/>
      <w:lvlText w:val=""/>
      <w:lvlPicBulletId w:val="0"/>
      <w:lvlJc w:val="left"/>
      <w:pPr>
        <w:tabs>
          <w:tab w:val="num" w:pos="720"/>
        </w:tabs>
        <w:ind w:left="720" w:hanging="360"/>
      </w:pPr>
      <w:rPr>
        <w:rFonts w:ascii="Symbol" w:hAnsi="Symbol" w:hint="default"/>
      </w:rPr>
    </w:lvl>
    <w:lvl w:ilvl="1" w:tplc="E1620308" w:tentative="1">
      <w:start w:val="1"/>
      <w:numFmt w:val="bullet"/>
      <w:lvlText w:val=""/>
      <w:lvlPicBulletId w:val="0"/>
      <w:lvlJc w:val="left"/>
      <w:pPr>
        <w:tabs>
          <w:tab w:val="num" w:pos="1440"/>
        </w:tabs>
        <w:ind w:left="1440" w:hanging="360"/>
      </w:pPr>
      <w:rPr>
        <w:rFonts w:ascii="Symbol" w:hAnsi="Symbol" w:hint="default"/>
      </w:rPr>
    </w:lvl>
    <w:lvl w:ilvl="2" w:tplc="CA8ABC56" w:tentative="1">
      <w:start w:val="1"/>
      <w:numFmt w:val="bullet"/>
      <w:lvlText w:val=""/>
      <w:lvlPicBulletId w:val="0"/>
      <w:lvlJc w:val="left"/>
      <w:pPr>
        <w:tabs>
          <w:tab w:val="num" w:pos="2160"/>
        </w:tabs>
        <w:ind w:left="2160" w:hanging="360"/>
      </w:pPr>
      <w:rPr>
        <w:rFonts w:ascii="Symbol" w:hAnsi="Symbol" w:hint="default"/>
      </w:rPr>
    </w:lvl>
    <w:lvl w:ilvl="3" w:tplc="AF0CCF42" w:tentative="1">
      <w:start w:val="1"/>
      <w:numFmt w:val="bullet"/>
      <w:lvlText w:val=""/>
      <w:lvlPicBulletId w:val="0"/>
      <w:lvlJc w:val="left"/>
      <w:pPr>
        <w:tabs>
          <w:tab w:val="num" w:pos="2880"/>
        </w:tabs>
        <w:ind w:left="2880" w:hanging="360"/>
      </w:pPr>
      <w:rPr>
        <w:rFonts w:ascii="Symbol" w:hAnsi="Symbol" w:hint="default"/>
      </w:rPr>
    </w:lvl>
    <w:lvl w:ilvl="4" w:tplc="91F4B8CA" w:tentative="1">
      <w:start w:val="1"/>
      <w:numFmt w:val="bullet"/>
      <w:lvlText w:val=""/>
      <w:lvlPicBulletId w:val="0"/>
      <w:lvlJc w:val="left"/>
      <w:pPr>
        <w:tabs>
          <w:tab w:val="num" w:pos="3600"/>
        </w:tabs>
        <w:ind w:left="3600" w:hanging="360"/>
      </w:pPr>
      <w:rPr>
        <w:rFonts w:ascii="Symbol" w:hAnsi="Symbol" w:hint="default"/>
      </w:rPr>
    </w:lvl>
    <w:lvl w:ilvl="5" w:tplc="A4CA5762" w:tentative="1">
      <w:start w:val="1"/>
      <w:numFmt w:val="bullet"/>
      <w:lvlText w:val=""/>
      <w:lvlPicBulletId w:val="0"/>
      <w:lvlJc w:val="left"/>
      <w:pPr>
        <w:tabs>
          <w:tab w:val="num" w:pos="4320"/>
        </w:tabs>
        <w:ind w:left="4320" w:hanging="360"/>
      </w:pPr>
      <w:rPr>
        <w:rFonts w:ascii="Symbol" w:hAnsi="Symbol" w:hint="default"/>
      </w:rPr>
    </w:lvl>
    <w:lvl w:ilvl="6" w:tplc="B56A4092" w:tentative="1">
      <w:start w:val="1"/>
      <w:numFmt w:val="bullet"/>
      <w:lvlText w:val=""/>
      <w:lvlPicBulletId w:val="0"/>
      <w:lvlJc w:val="left"/>
      <w:pPr>
        <w:tabs>
          <w:tab w:val="num" w:pos="5040"/>
        </w:tabs>
        <w:ind w:left="5040" w:hanging="360"/>
      </w:pPr>
      <w:rPr>
        <w:rFonts w:ascii="Symbol" w:hAnsi="Symbol" w:hint="default"/>
      </w:rPr>
    </w:lvl>
    <w:lvl w:ilvl="7" w:tplc="9ABEFD2A" w:tentative="1">
      <w:start w:val="1"/>
      <w:numFmt w:val="bullet"/>
      <w:lvlText w:val=""/>
      <w:lvlPicBulletId w:val="0"/>
      <w:lvlJc w:val="left"/>
      <w:pPr>
        <w:tabs>
          <w:tab w:val="num" w:pos="5760"/>
        </w:tabs>
        <w:ind w:left="5760" w:hanging="360"/>
      </w:pPr>
      <w:rPr>
        <w:rFonts w:ascii="Symbol" w:hAnsi="Symbol" w:hint="default"/>
      </w:rPr>
    </w:lvl>
    <w:lvl w:ilvl="8" w:tplc="C108F62E"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5B0638D7"/>
    <w:multiLevelType w:val="hybridMultilevel"/>
    <w:tmpl w:val="B058AD8A"/>
    <w:lvl w:ilvl="0" w:tplc="024A3264">
      <w:start w:val="1"/>
      <w:numFmt w:val="bullet"/>
      <w:lvlText w:val=""/>
      <w:lvlPicBulletId w:val="0"/>
      <w:lvlJc w:val="left"/>
      <w:pPr>
        <w:tabs>
          <w:tab w:val="num" w:pos="720"/>
        </w:tabs>
        <w:ind w:left="720" w:hanging="360"/>
      </w:pPr>
      <w:rPr>
        <w:rFonts w:ascii="Symbol" w:hAnsi="Symbol" w:hint="default"/>
      </w:rPr>
    </w:lvl>
    <w:lvl w:ilvl="1" w:tplc="A47221B4" w:tentative="1">
      <w:start w:val="1"/>
      <w:numFmt w:val="bullet"/>
      <w:lvlText w:val=""/>
      <w:lvlPicBulletId w:val="0"/>
      <w:lvlJc w:val="left"/>
      <w:pPr>
        <w:tabs>
          <w:tab w:val="num" w:pos="1440"/>
        </w:tabs>
        <w:ind w:left="1440" w:hanging="360"/>
      </w:pPr>
      <w:rPr>
        <w:rFonts w:ascii="Symbol" w:hAnsi="Symbol" w:hint="default"/>
      </w:rPr>
    </w:lvl>
    <w:lvl w:ilvl="2" w:tplc="7E80602C" w:tentative="1">
      <w:start w:val="1"/>
      <w:numFmt w:val="bullet"/>
      <w:lvlText w:val=""/>
      <w:lvlPicBulletId w:val="0"/>
      <w:lvlJc w:val="left"/>
      <w:pPr>
        <w:tabs>
          <w:tab w:val="num" w:pos="2160"/>
        </w:tabs>
        <w:ind w:left="2160" w:hanging="360"/>
      </w:pPr>
      <w:rPr>
        <w:rFonts w:ascii="Symbol" w:hAnsi="Symbol" w:hint="default"/>
      </w:rPr>
    </w:lvl>
    <w:lvl w:ilvl="3" w:tplc="FB8E0A4C" w:tentative="1">
      <w:start w:val="1"/>
      <w:numFmt w:val="bullet"/>
      <w:lvlText w:val=""/>
      <w:lvlPicBulletId w:val="0"/>
      <w:lvlJc w:val="left"/>
      <w:pPr>
        <w:tabs>
          <w:tab w:val="num" w:pos="2880"/>
        </w:tabs>
        <w:ind w:left="2880" w:hanging="360"/>
      </w:pPr>
      <w:rPr>
        <w:rFonts w:ascii="Symbol" w:hAnsi="Symbol" w:hint="default"/>
      </w:rPr>
    </w:lvl>
    <w:lvl w:ilvl="4" w:tplc="6E88CE40" w:tentative="1">
      <w:start w:val="1"/>
      <w:numFmt w:val="bullet"/>
      <w:lvlText w:val=""/>
      <w:lvlPicBulletId w:val="0"/>
      <w:lvlJc w:val="left"/>
      <w:pPr>
        <w:tabs>
          <w:tab w:val="num" w:pos="3600"/>
        </w:tabs>
        <w:ind w:left="3600" w:hanging="360"/>
      </w:pPr>
      <w:rPr>
        <w:rFonts w:ascii="Symbol" w:hAnsi="Symbol" w:hint="default"/>
      </w:rPr>
    </w:lvl>
    <w:lvl w:ilvl="5" w:tplc="079C412C" w:tentative="1">
      <w:start w:val="1"/>
      <w:numFmt w:val="bullet"/>
      <w:lvlText w:val=""/>
      <w:lvlPicBulletId w:val="0"/>
      <w:lvlJc w:val="left"/>
      <w:pPr>
        <w:tabs>
          <w:tab w:val="num" w:pos="4320"/>
        </w:tabs>
        <w:ind w:left="4320" w:hanging="360"/>
      </w:pPr>
      <w:rPr>
        <w:rFonts w:ascii="Symbol" w:hAnsi="Symbol" w:hint="default"/>
      </w:rPr>
    </w:lvl>
    <w:lvl w:ilvl="6" w:tplc="A1720146" w:tentative="1">
      <w:start w:val="1"/>
      <w:numFmt w:val="bullet"/>
      <w:lvlText w:val=""/>
      <w:lvlPicBulletId w:val="0"/>
      <w:lvlJc w:val="left"/>
      <w:pPr>
        <w:tabs>
          <w:tab w:val="num" w:pos="5040"/>
        </w:tabs>
        <w:ind w:left="5040" w:hanging="360"/>
      </w:pPr>
      <w:rPr>
        <w:rFonts w:ascii="Symbol" w:hAnsi="Symbol" w:hint="default"/>
      </w:rPr>
    </w:lvl>
    <w:lvl w:ilvl="7" w:tplc="19042CBE" w:tentative="1">
      <w:start w:val="1"/>
      <w:numFmt w:val="bullet"/>
      <w:lvlText w:val=""/>
      <w:lvlPicBulletId w:val="0"/>
      <w:lvlJc w:val="left"/>
      <w:pPr>
        <w:tabs>
          <w:tab w:val="num" w:pos="5760"/>
        </w:tabs>
        <w:ind w:left="5760" w:hanging="360"/>
      </w:pPr>
      <w:rPr>
        <w:rFonts w:ascii="Symbol" w:hAnsi="Symbol" w:hint="default"/>
      </w:rPr>
    </w:lvl>
    <w:lvl w:ilvl="8" w:tplc="D5EE97B8"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6E586AFA"/>
    <w:multiLevelType w:val="hybridMultilevel"/>
    <w:tmpl w:val="076ADE7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2B27108"/>
    <w:multiLevelType w:val="hybridMultilevel"/>
    <w:tmpl w:val="FA58A4AC"/>
    <w:lvl w:ilvl="0" w:tplc="C486E8F0">
      <w:start w:val="1"/>
      <w:numFmt w:val="bullet"/>
      <w:lvlText w:val=""/>
      <w:lvlPicBulletId w:val="0"/>
      <w:lvlJc w:val="left"/>
      <w:pPr>
        <w:tabs>
          <w:tab w:val="num" w:pos="720"/>
        </w:tabs>
        <w:ind w:left="720" w:hanging="360"/>
      </w:pPr>
      <w:rPr>
        <w:rFonts w:ascii="Symbol" w:hAnsi="Symbol" w:hint="default"/>
      </w:rPr>
    </w:lvl>
    <w:lvl w:ilvl="1" w:tplc="D99E3794" w:tentative="1">
      <w:start w:val="1"/>
      <w:numFmt w:val="bullet"/>
      <w:lvlText w:val=""/>
      <w:lvlPicBulletId w:val="0"/>
      <w:lvlJc w:val="left"/>
      <w:pPr>
        <w:tabs>
          <w:tab w:val="num" w:pos="1440"/>
        </w:tabs>
        <w:ind w:left="1440" w:hanging="360"/>
      </w:pPr>
      <w:rPr>
        <w:rFonts w:ascii="Symbol" w:hAnsi="Symbol" w:hint="default"/>
      </w:rPr>
    </w:lvl>
    <w:lvl w:ilvl="2" w:tplc="9A228C68" w:tentative="1">
      <w:start w:val="1"/>
      <w:numFmt w:val="bullet"/>
      <w:lvlText w:val=""/>
      <w:lvlPicBulletId w:val="0"/>
      <w:lvlJc w:val="left"/>
      <w:pPr>
        <w:tabs>
          <w:tab w:val="num" w:pos="2160"/>
        </w:tabs>
        <w:ind w:left="2160" w:hanging="360"/>
      </w:pPr>
      <w:rPr>
        <w:rFonts w:ascii="Symbol" w:hAnsi="Symbol" w:hint="default"/>
      </w:rPr>
    </w:lvl>
    <w:lvl w:ilvl="3" w:tplc="E1B43DDC" w:tentative="1">
      <w:start w:val="1"/>
      <w:numFmt w:val="bullet"/>
      <w:lvlText w:val=""/>
      <w:lvlPicBulletId w:val="0"/>
      <w:lvlJc w:val="left"/>
      <w:pPr>
        <w:tabs>
          <w:tab w:val="num" w:pos="2880"/>
        </w:tabs>
        <w:ind w:left="2880" w:hanging="360"/>
      </w:pPr>
      <w:rPr>
        <w:rFonts w:ascii="Symbol" w:hAnsi="Symbol" w:hint="default"/>
      </w:rPr>
    </w:lvl>
    <w:lvl w:ilvl="4" w:tplc="8C0ACF74" w:tentative="1">
      <w:start w:val="1"/>
      <w:numFmt w:val="bullet"/>
      <w:lvlText w:val=""/>
      <w:lvlPicBulletId w:val="0"/>
      <w:lvlJc w:val="left"/>
      <w:pPr>
        <w:tabs>
          <w:tab w:val="num" w:pos="3600"/>
        </w:tabs>
        <w:ind w:left="3600" w:hanging="360"/>
      </w:pPr>
      <w:rPr>
        <w:rFonts w:ascii="Symbol" w:hAnsi="Symbol" w:hint="default"/>
      </w:rPr>
    </w:lvl>
    <w:lvl w:ilvl="5" w:tplc="212E39B0" w:tentative="1">
      <w:start w:val="1"/>
      <w:numFmt w:val="bullet"/>
      <w:lvlText w:val=""/>
      <w:lvlPicBulletId w:val="0"/>
      <w:lvlJc w:val="left"/>
      <w:pPr>
        <w:tabs>
          <w:tab w:val="num" w:pos="4320"/>
        </w:tabs>
        <w:ind w:left="4320" w:hanging="360"/>
      </w:pPr>
      <w:rPr>
        <w:rFonts w:ascii="Symbol" w:hAnsi="Symbol" w:hint="default"/>
      </w:rPr>
    </w:lvl>
    <w:lvl w:ilvl="6" w:tplc="A36E628E" w:tentative="1">
      <w:start w:val="1"/>
      <w:numFmt w:val="bullet"/>
      <w:lvlText w:val=""/>
      <w:lvlPicBulletId w:val="0"/>
      <w:lvlJc w:val="left"/>
      <w:pPr>
        <w:tabs>
          <w:tab w:val="num" w:pos="5040"/>
        </w:tabs>
        <w:ind w:left="5040" w:hanging="360"/>
      </w:pPr>
      <w:rPr>
        <w:rFonts w:ascii="Symbol" w:hAnsi="Symbol" w:hint="default"/>
      </w:rPr>
    </w:lvl>
    <w:lvl w:ilvl="7" w:tplc="62024BD6" w:tentative="1">
      <w:start w:val="1"/>
      <w:numFmt w:val="bullet"/>
      <w:lvlText w:val=""/>
      <w:lvlPicBulletId w:val="0"/>
      <w:lvlJc w:val="left"/>
      <w:pPr>
        <w:tabs>
          <w:tab w:val="num" w:pos="5760"/>
        </w:tabs>
        <w:ind w:left="5760" w:hanging="360"/>
      </w:pPr>
      <w:rPr>
        <w:rFonts w:ascii="Symbol" w:hAnsi="Symbol" w:hint="default"/>
      </w:rPr>
    </w:lvl>
    <w:lvl w:ilvl="8" w:tplc="CCCC38A0"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75D703CE"/>
    <w:multiLevelType w:val="hybridMultilevel"/>
    <w:tmpl w:val="9E360D7E"/>
    <w:lvl w:ilvl="0" w:tplc="C2B8AFD8">
      <w:start w:val="1"/>
      <w:numFmt w:val="lowerLetter"/>
      <w:lvlText w:val="%1."/>
      <w:lvlJc w:val="left"/>
      <w:pPr>
        <w:ind w:left="720" w:hanging="360"/>
      </w:pPr>
      <w:rPr>
        <w:rFonts w:cs="TimesNewRomanPS-BoldMT"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hyphenationZone w:val="425"/>
  <w:drawingGridHorizontalSpacing w:val="110"/>
  <w:displayHorizontalDrawingGridEvery w:val="2"/>
  <w:characterSpacingControl w:val="doNotCompress"/>
  <w:hdrShapeDefaults>
    <o:shapedefaults v:ext="edit" spidmax="13313"/>
  </w:hdrShapeDefaults>
  <w:footnotePr>
    <w:footnote w:id="0"/>
    <w:footnote w:id="1"/>
  </w:footnotePr>
  <w:endnotePr>
    <w:endnote w:id="0"/>
    <w:endnote w:id="1"/>
  </w:endnotePr>
  <w:compat/>
  <w:rsids>
    <w:rsidRoot w:val="00BB62E2"/>
    <w:rsid w:val="00082754"/>
    <w:rsid w:val="000B2C54"/>
    <w:rsid w:val="000D1BD8"/>
    <w:rsid w:val="000D6E65"/>
    <w:rsid w:val="001113A6"/>
    <w:rsid w:val="00126957"/>
    <w:rsid w:val="001501C5"/>
    <w:rsid w:val="00182CB2"/>
    <w:rsid w:val="00184E96"/>
    <w:rsid w:val="0019580E"/>
    <w:rsid w:val="001A436D"/>
    <w:rsid w:val="001A50BF"/>
    <w:rsid w:val="001E3AE1"/>
    <w:rsid w:val="002115F9"/>
    <w:rsid w:val="00214C76"/>
    <w:rsid w:val="0022483A"/>
    <w:rsid w:val="00247811"/>
    <w:rsid w:val="002552E4"/>
    <w:rsid w:val="002E20A1"/>
    <w:rsid w:val="00311975"/>
    <w:rsid w:val="00372EF1"/>
    <w:rsid w:val="00391497"/>
    <w:rsid w:val="003B2B00"/>
    <w:rsid w:val="003D1466"/>
    <w:rsid w:val="003F7F74"/>
    <w:rsid w:val="00450965"/>
    <w:rsid w:val="004C5DAF"/>
    <w:rsid w:val="004F6902"/>
    <w:rsid w:val="0051315A"/>
    <w:rsid w:val="00532218"/>
    <w:rsid w:val="00553FE9"/>
    <w:rsid w:val="00574314"/>
    <w:rsid w:val="00583921"/>
    <w:rsid w:val="005D334F"/>
    <w:rsid w:val="005E7512"/>
    <w:rsid w:val="005F0FC1"/>
    <w:rsid w:val="0061322B"/>
    <w:rsid w:val="00613675"/>
    <w:rsid w:val="00625B5D"/>
    <w:rsid w:val="00652D10"/>
    <w:rsid w:val="00657713"/>
    <w:rsid w:val="006D6FA6"/>
    <w:rsid w:val="006F3B75"/>
    <w:rsid w:val="0073143E"/>
    <w:rsid w:val="00750F1F"/>
    <w:rsid w:val="00773723"/>
    <w:rsid w:val="00780484"/>
    <w:rsid w:val="007C0E55"/>
    <w:rsid w:val="007C2005"/>
    <w:rsid w:val="007E7614"/>
    <w:rsid w:val="007F18ED"/>
    <w:rsid w:val="0081617A"/>
    <w:rsid w:val="008339D2"/>
    <w:rsid w:val="0084237C"/>
    <w:rsid w:val="00854303"/>
    <w:rsid w:val="008773BE"/>
    <w:rsid w:val="00877481"/>
    <w:rsid w:val="00877CB7"/>
    <w:rsid w:val="008A175D"/>
    <w:rsid w:val="008C0260"/>
    <w:rsid w:val="00933B99"/>
    <w:rsid w:val="00971747"/>
    <w:rsid w:val="009A58D3"/>
    <w:rsid w:val="009B623E"/>
    <w:rsid w:val="009B642B"/>
    <w:rsid w:val="009C5DE7"/>
    <w:rsid w:val="009D5046"/>
    <w:rsid w:val="009D65BA"/>
    <w:rsid w:val="009D7F92"/>
    <w:rsid w:val="009F206D"/>
    <w:rsid w:val="00A3135A"/>
    <w:rsid w:val="00A84AD1"/>
    <w:rsid w:val="00AE5DC4"/>
    <w:rsid w:val="00AF65BF"/>
    <w:rsid w:val="00B04AA7"/>
    <w:rsid w:val="00B228B6"/>
    <w:rsid w:val="00B3263E"/>
    <w:rsid w:val="00B42C9B"/>
    <w:rsid w:val="00B43A92"/>
    <w:rsid w:val="00BB62E2"/>
    <w:rsid w:val="00BD6B67"/>
    <w:rsid w:val="00BE4DB3"/>
    <w:rsid w:val="00BE6A59"/>
    <w:rsid w:val="00BE6AF7"/>
    <w:rsid w:val="00C674FE"/>
    <w:rsid w:val="00C71E16"/>
    <w:rsid w:val="00C83C74"/>
    <w:rsid w:val="00D0495E"/>
    <w:rsid w:val="00D4273C"/>
    <w:rsid w:val="00D670FF"/>
    <w:rsid w:val="00DD54C4"/>
    <w:rsid w:val="00DE75B7"/>
    <w:rsid w:val="00DF4456"/>
    <w:rsid w:val="00E10545"/>
    <w:rsid w:val="00E50F9C"/>
    <w:rsid w:val="00E76A84"/>
    <w:rsid w:val="00E8251E"/>
    <w:rsid w:val="00F2795A"/>
    <w:rsid w:val="00F53699"/>
    <w:rsid w:val="00F7698A"/>
    <w:rsid w:val="00FA22D0"/>
    <w:rsid w:val="00FC0B68"/>
    <w:rsid w:val="00FC649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2E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113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E3AE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3AE1"/>
    <w:rPr>
      <w:rFonts w:ascii="Tahoma" w:hAnsi="Tahoma" w:cs="Tahoma"/>
      <w:sz w:val="16"/>
      <w:szCs w:val="16"/>
    </w:rPr>
  </w:style>
  <w:style w:type="paragraph" w:styleId="Encabezado">
    <w:name w:val="header"/>
    <w:basedOn w:val="Normal"/>
    <w:link w:val="EncabezadoCar"/>
    <w:uiPriority w:val="99"/>
    <w:unhideWhenUsed/>
    <w:rsid w:val="008A175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A175D"/>
  </w:style>
  <w:style w:type="paragraph" w:styleId="Piedepgina">
    <w:name w:val="footer"/>
    <w:basedOn w:val="Normal"/>
    <w:link w:val="PiedepginaCar"/>
    <w:uiPriority w:val="99"/>
    <w:unhideWhenUsed/>
    <w:rsid w:val="008A175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A175D"/>
  </w:style>
  <w:style w:type="paragraph" w:styleId="Prrafodelista">
    <w:name w:val="List Paragraph"/>
    <w:basedOn w:val="Normal"/>
    <w:uiPriority w:val="34"/>
    <w:qFormat/>
    <w:rsid w:val="001A436D"/>
    <w:pPr>
      <w:spacing w:line="240" w:lineRule="auto"/>
      <w:ind w:left="720"/>
      <w:contextualSpacing/>
    </w:pPr>
    <w:rPr>
      <w:lang w:val="es-ES"/>
    </w:rPr>
  </w:style>
</w:styles>
</file>

<file path=word/webSettings.xml><?xml version="1.0" encoding="utf-8"?>
<w:webSettings xmlns:r="http://schemas.openxmlformats.org/officeDocument/2006/relationships" xmlns:w="http://schemas.openxmlformats.org/wordprocessingml/2006/main">
  <w:divs>
    <w:div w:id="54549543">
      <w:bodyDiv w:val="1"/>
      <w:marLeft w:val="0"/>
      <w:marRight w:val="0"/>
      <w:marTop w:val="0"/>
      <w:marBottom w:val="0"/>
      <w:divBdr>
        <w:top w:val="none" w:sz="0" w:space="0" w:color="auto"/>
        <w:left w:val="none" w:sz="0" w:space="0" w:color="auto"/>
        <w:bottom w:val="none" w:sz="0" w:space="0" w:color="auto"/>
        <w:right w:val="none" w:sz="0" w:space="0" w:color="auto"/>
      </w:divBdr>
    </w:div>
    <w:div w:id="180692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customXml" Target="../customXml/item1.xm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header" Target="header1.xml"/><Relationship Id="rId20" Type="http://schemas.openxmlformats.org/officeDocument/2006/relationships/image" Target="media/image15.jpeg"/><Relationship Id="rId41" Type="http://schemas.openxmlformats.org/officeDocument/2006/relationships/image" Target="media/image36.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2.png"/><Relationship Id="rId2" Type="http://schemas.openxmlformats.org/officeDocument/2006/relationships/image" Target="media/image3.jpeg"/><Relationship Id="rId1" Type="http://schemas.openxmlformats.org/officeDocument/2006/relationships/image" Target="media/image41.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TimesNewRomanPS-Bold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6E1B74"/>
    <w:rsid w:val="006E1B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DD3F4A68566407BB015947C957F5DA6">
    <w:name w:val="ADD3F4A68566407BB015947C957F5DA6"/>
    <w:rsid w:val="006E1B74"/>
  </w:style>
  <w:style w:type="paragraph" w:customStyle="1" w:styleId="58F9EC27706B4FE898A4140ED1629CCF">
    <w:name w:val="58F9EC27706B4FE898A4140ED1629CCF"/>
    <w:rsid w:val="006E1B7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621FCD2-CB3D-49D7-9140-8DB06C06D79E}"/>
</file>

<file path=customXml/itemProps2.xml><?xml version="1.0" encoding="utf-8"?>
<ds:datastoreItem xmlns:ds="http://schemas.openxmlformats.org/officeDocument/2006/customXml" ds:itemID="{15B5C9C2-431B-4C18-8E45-F0FCAC756FB4}"/>
</file>

<file path=customXml/itemProps3.xml><?xml version="1.0" encoding="utf-8"?>
<ds:datastoreItem xmlns:ds="http://schemas.openxmlformats.org/officeDocument/2006/customXml" ds:itemID="{FC4ACF2E-78E9-4E08-B48C-42817CAFE0E5}"/>
</file>

<file path=docProps/app.xml><?xml version="1.0" encoding="utf-8"?>
<Properties xmlns="http://schemas.openxmlformats.org/officeDocument/2006/extended-properties" xmlns:vt="http://schemas.openxmlformats.org/officeDocument/2006/docPropsVTypes">
  <Template>Normal</Template>
  <TotalTime>802</TotalTime>
  <Pages>31</Pages>
  <Words>3135</Words>
  <Characters>17244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CHEMA</dc:creator>
  <cp:lastModifiedBy>marina.carretero</cp:lastModifiedBy>
  <cp:revision>35</cp:revision>
  <dcterms:created xsi:type="dcterms:W3CDTF">2011-02-15T09:38:00Z</dcterms:created>
  <dcterms:modified xsi:type="dcterms:W3CDTF">2011-05-10T16:23:00Z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