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EA7" w:rsidRDefault="00DE2EA7">
      <w:pPr>
        <w:rPr>
          <w:lang w:val="en-GB"/>
        </w:rPr>
      </w:pPr>
      <w:r>
        <w:rPr>
          <w:lang w:val="en-GB"/>
        </w:rPr>
        <w:t xml:space="preserve">Centro </w:t>
      </w:r>
      <w:proofErr w:type="spellStart"/>
      <w:r>
        <w:rPr>
          <w:lang w:val="en-GB"/>
        </w:rPr>
        <w:t>Nacional</w:t>
      </w:r>
      <w:proofErr w:type="spellEnd"/>
      <w:r>
        <w:rPr>
          <w:lang w:val="en-GB"/>
        </w:rPr>
        <w:t xml:space="preserve"> de </w:t>
      </w:r>
      <w:proofErr w:type="spellStart"/>
      <w:r>
        <w:rPr>
          <w:lang w:val="en-GB"/>
        </w:rPr>
        <w:t>Golfe</w:t>
      </w:r>
      <w:proofErr w:type="spellEnd"/>
      <w:r>
        <w:rPr>
          <w:lang w:val="en-GB"/>
        </w:rPr>
        <w:t xml:space="preserve">:  </w:t>
      </w:r>
      <w:r w:rsidR="00614028">
        <w:rPr>
          <w:lang w:val="en-GB"/>
        </w:rPr>
        <w:t xml:space="preserve">First </w:t>
      </w:r>
      <w:r>
        <w:rPr>
          <w:lang w:val="en-GB"/>
        </w:rPr>
        <w:t>GEO Certified™</w:t>
      </w:r>
      <w:r w:rsidR="00614028">
        <w:rPr>
          <w:lang w:val="en-GB"/>
        </w:rPr>
        <w:t xml:space="preserve"> award in Spain</w:t>
      </w:r>
    </w:p>
    <w:p w:rsidR="00CA77A4" w:rsidRDefault="00D1385E">
      <w:pPr>
        <w:rPr>
          <w:lang w:val="en-GB"/>
        </w:rPr>
      </w:pPr>
      <w:r>
        <w:rPr>
          <w:lang w:val="en-GB"/>
        </w:rPr>
        <w:t xml:space="preserve">The Centro </w:t>
      </w:r>
      <w:proofErr w:type="spellStart"/>
      <w:r>
        <w:rPr>
          <w:lang w:val="en-GB"/>
        </w:rPr>
        <w:t>Nacional</w:t>
      </w:r>
      <w:proofErr w:type="spellEnd"/>
      <w:r>
        <w:rPr>
          <w:lang w:val="en-GB"/>
        </w:rPr>
        <w:t xml:space="preserve"> de Golf</w:t>
      </w:r>
      <w:r w:rsidR="00CA77A4">
        <w:rPr>
          <w:lang w:val="en-GB"/>
        </w:rPr>
        <w:t xml:space="preserve"> has become the first GEO Certified™ golf facility in Spain.  </w:t>
      </w:r>
      <w:r w:rsidR="00480E94">
        <w:rPr>
          <w:lang w:val="en-GB"/>
        </w:rPr>
        <w:t xml:space="preserve"> The award recognises the </w:t>
      </w:r>
      <w:r w:rsidR="00356ABE">
        <w:rPr>
          <w:lang w:val="en-GB"/>
        </w:rPr>
        <w:t>continuing</w:t>
      </w:r>
      <w:r w:rsidR="00480E94">
        <w:rPr>
          <w:lang w:val="en-GB"/>
        </w:rPr>
        <w:t xml:space="preserve"> efforts that are going into transforming the former degraded landfill area into an ecologically rich space that provides healthy recreation and employment to local people.</w:t>
      </w:r>
    </w:p>
    <w:p w:rsidR="00DE2EA7" w:rsidRDefault="00DE2EA7">
      <w:pPr>
        <w:rPr>
          <w:lang w:val="en-GB"/>
        </w:rPr>
      </w:pPr>
      <w:r>
        <w:rPr>
          <w:lang w:val="en-GB"/>
        </w:rPr>
        <w:t>Following a t</w:t>
      </w:r>
      <w:r w:rsidR="00480E94">
        <w:rPr>
          <w:lang w:val="en-GB"/>
        </w:rPr>
        <w:t>horough on site evaluation by Luis Co</w:t>
      </w:r>
      <w:r w:rsidR="00D1385E">
        <w:rPr>
          <w:lang w:val="en-GB"/>
        </w:rPr>
        <w:t>r</w:t>
      </w:r>
      <w:r w:rsidR="00480E94">
        <w:rPr>
          <w:lang w:val="en-GB"/>
        </w:rPr>
        <w:t xml:space="preserve">nejo, the </w:t>
      </w:r>
      <w:r w:rsidR="00726EAD">
        <w:rPr>
          <w:lang w:val="en-GB"/>
        </w:rPr>
        <w:t xml:space="preserve">accredited GEOSA </w:t>
      </w:r>
      <w:r>
        <w:rPr>
          <w:lang w:val="en-GB"/>
        </w:rPr>
        <w:t>verifier, the facility has been reco</w:t>
      </w:r>
      <w:r w:rsidR="00480E94">
        <w:rPr>
          <w:lang w:val="en-GB"/>
        </w:rPr>
        <w:t>gnised</w:t>
      </w:r>
      <w:r>
        <w:rPr>
          <w:lang w:val="en-GB"/>
        </w:rPr>
        <w:t xml:space="preserve"> </w:t>
      </w:r>
      <w:r w:rsidR="00480E94">
        <w:rPr>
          <w:lang w:val="en-GB"/>
        </w:rPr>
        <w:t xml:space="preserve">as </w:t>
      </w:r>
      <w:r>
        <w:rPr>
          <w:lang w:val="en-GB"/>
        </w:rPr>
        <w:t>meeting high standards of environmental and social best practice, with a strong forward p</w:t>
      </w:r>
      <w:r w:rsidR="00480E94">
        <w:rPr>
          <w:lang w:val="en-GB"/>
        </w:rPr>
        <w:t xml:space="preserve">lan for continual improvement </w:t>
      </w:r>
      <w:r>
        <w:rPr>
          <w:lang w:val="en-GB"/>
        </w:rPr>
        <w:t>across all operations.</w:t>
      </w:r>
    </w:p>
    <w:p w:rsidR="0018142A" w:rsidRDefault="00480E94">
      <w:pPr>
        <w:rPr>
          <w:lang w:val="en-GB"/>
        </w:rPr>
      </w:pPr>
      <w:r>
        <w:rPr>
          <w:lang w:val="en-GB"/>
        </w:rPr>
        <w:t xml:space="preserve">In particular the facility has undertaken numerous landscape and ecosystem enhancement projects in conjunction with the Madrid </w:t>
      </w:r>
      <w:proofErr w:type="spellStart"/>
      <w:r>
        <w:rPr>
          <w:lang w:val="en-GB"/>
        </w:rPr>
        <w:t>Biogolf</w:t>
      </w:r>
      <w:proofErr w:type="spellEnd"/>
      <w:r>
        <w:rPr>
          <w:lang w:val="en-GB"/>
        </w:rPr>
        <w:t xml:space="preserve"> initiative including the creation and restoration of ecologically rich grasslands, walls and boundary features and wetlands.  Reclaimed water is starting to be used to irrigate the site and overall water use is on a downward trend thanks to best practices and technology being applied across the course and clubhouse.  </w:t>
      </w:r>
      <w:r w:rsidR="0018142A">
        <w:rPr>
          <w:lang w:val="en-GB"/>
        </w:rPr>
        <w:t xml:space="preserve"> The facilities ISO 14001 accreditation has also helped to ensure that overall environmental management and resource consumption is well planned and recorded – equipping staff at the facility to continually focus on finding new ways to be efficient with resources.</w:t>
      </w:r>
    </w:p>
    <w:p w:rsidR="00DB08B6" w:rsidRDefault="0018142A">
      <w:pPr>
        <w:rPr>
          <w:lang w:val="en-GB"/>
        </w:rPr>
      </w:pPr>
      <w:r>
        <w:rPr>
          <w:lang w:val="en-GB"/>
        </w:rPr>
        <w:t xml:space="preserve">Expressing his delight at the announcement, </w:t>
      </w:r>
      <w:r w:rsidR="00DE2EA7">
        <w:rPr>
          <w:lang w:val="en-GB"/>
        </w:rPr>
        <w:t xml:space="preserve">Gonzaga </w:t>
      </w:r>
      <w:proofErr w:type="spellStart"/>
      <w:r w:rsidR="00DE2EA7">
        <w:rPr>
          <w:lang w:val="en-GB"/>
        </w:rPr>
        <w:t>Escauriaza</w:t>
      </w:r>
      <w:proofErr w:type="spellEnd"/>
      <w:r w:rsidR="00DE2EA7">
        <w:rPr>
          <w:lang w:val="en-GB"/>
        </w:rPr>
        <w:t xml:space="preserve">, President of the Royal Spanish Golf Federation </w:t>
      </w:r>
      <w:r>
        <w:rPr>
          <w:lang w:val="en-GB"/>
        </w:rPr>
        <w:t>said</w:t>
      </w:r>
      <w:r w:rsidR="00DE2EA7">
        <w:rPr>
          <w:lang w:val="en-GB"/>
        </w:rPr>
        <w:t xml:space="preserve">:  </w:t>
      </w:r>
      <w:r w:rsidR="00B019C3">
        <w:rPr>
          <w:lang w:val="en-GB"/>
        </w:rPr>
        <w:t>“It is extremely important for golf in Spain, as in other countries, to</w:t>
      </w:r>
      <w:r w:rsidR="00DB08B6">
        <w:rPr>
          <w:lang w:val="en-GB"/>
        </w:rPr>
        <w:t xml:space="preserve"> minimise</w:t>
      </w:r>
      <w:r w:rsidR="00B019C3">
        <w:rPr>
          <w:lang w:val="en-GB"/>
        </w:rPr>
        <w:t xml:space="preserve"> consumption of</w:t>
      </w:r>
      <w:r>
        <w:rPr>
          <w:lang w:val="en-GB"/>
        </w:rPr>
        <w:t xml:space="preserve"> non renewable resources, while</w:t>
      </w:r>
      <w:r w:rsidR="00B019C3">
        <w:rPr>
          <w:lang w:val="en-GB"/>
        </w:rPr>
        <w:t xml:space="preserve"> continuing to provide jobs, recreation, investment and ecological protection.   This is a challenge</w:t>
      </w:r>
      <w:r w:rsidR="00DB08B6">
        <w:rPr>
          <w:lang w:val="en-GB"/>
        </w:rPr>
        <w:t>,</w:t>
      </w:r>
      <w:r w:rsidR="00B019C3">
        <w:rPr>
          <w:lang w:val="en-GB"/>
        </w:rPr>
        <w:t xml:space="preserve"> and </w:t>
      </w:r>
      <w:r w:rsidR="00DB08B6">
        <w:rPr>
          <w:lang w:val="en-GB"/>
        </w:rPr>
        <w:t xml:space="preserve">an </w:t>
      </w:r>
      <w:r w:rsidR="00B019C3">
        <w:rPr>
          <w:lang w:val="en-GB"/>
        </w:rPr>
        <w:t xml:space="preserve">opportunity that we </w:t>
      </w:r>
      <w:r>
        <w:rPr>
          <w:lang w:val="en-GB"/>
        </w:rPr>
        <w:t xml:space="preserve">openly accept – </w:t>
      </w:r>
      <w:r w:rsidR="00DB08B6">
        <w:rPr>
          <w:lang w:val="en-GB"/>
        </w:rPr>
        <w:t>as a vitally important</w:t>
      </w:r>
      <w:r>
        <w:rPr>
          <w:lang w:val="en-GB"/>
        </w:rPr>
        <w:t xml:space="preserve"> part of the future health and success of the secto</w:t>
      </w:r>
      <w:r w:rsidR="00DB08B6">
        <w:rPr>
          <w:lang w:val="en-GB"/>
        </w:rPr>
        <w:t>r, and we have sought to play our part here at the national golf centre.</w:t>
      </w:r>
    </w:p>
    <w:p w:rsidR="00DB08B6" w:rsidRDefault="00DE2EA7" w:rsidP="00DB08B6">
      <w:pPr>
        <w:rPr>
          <w:lang w:val="en-GB"/>
        </w:rPr>
      </w:pPr>
      <w:r>
        <w:rPr>
          <w:lang w:val="en-GB"/>
        </w:rPr>
        <w:t xml:space="preserve">David Gomez, Director of RFEG’s Green Section added:  </w:t>
      </w:r>
      <w:r w:rsidR="00B019C3">
        <w:rPr>
          <w:lang w:val="en-GB"/>
        </w:rPr>
        <w:t>“</w:t>
      </w:r>
      <w:r>
        <w:rPr>
          <w:lang w:val="en-GB"/>
        </w:rPr>
        <w:t>For many years RFEG have strongly promoted the principles of sustainable golf facility management.   In partnership with government departments, universities, regional fed</w:t>
      </w:r>
      <w:r w:rsidR="00B019C3">
        <w:rPr>
          <w:lang w:val="en-GB"/>
        </w:rPr>
        <w:t>erations and individual courses</w:t>
      </w:r>
      <w:r>
        <w:rPr>
          <w:lang w:val="en-GB"/>
        </w:rPr>
        <w:t xml:space="preserve"> we have carried out research, ed</w:t>
      </w:r>
      <w:r w:rsidR="00B019C3">
        <w:rPr>
          <w:lang w:val="en-GB"/>
        </w:rPr>
        <w:t xml:space="preserve">ucation and awareness </w:t>
      </w:r>
      <w:proofErr w:type="gramStart"/>
      <w:r w:rsidR="00B019C3">
        <w:rPr>
          <w:lang w:val="en-GB"/>
        </w:rPr>
        <w:t>raising</w:t>
      </w:r>
      <w:proofErr w:type="gramEnd"/>
      <w:r w:rsidR="00B019C3">
        <w:rPr>
          <w:lang w:val="en-GB"/>
        </w:rPr>
        <w:t xml:space="preserve">.  </w:t>
      </w:r>
      <w:r w:rsidR="00DB08B6">
        <w:rPr>
          <w:lang w:val="en-GB"/>
        </w:rPr>
        <w:t>GEO have presented a tailor-made programme that enables all golf facilities to easily get involved, to take comprehensive</w:t>
      </w:r>
      <w:r w:rsidR="00885341">
        <w:rPr>
          <w:lang w:val="en-GB"/>
        </w:rPr>
        <w:t xml:space="preserve"> and practical</w:t>
      </w:r>
      <w:r w:rsidR="00DB08B6">
        <w:rPr>
          <w:lang w:val="en-GB"/>
        </w:rPr>
        <w:t xml:space="preserve"> action and to </w:t>
      </w:r>
      <w:r w:rsidR="00885341">
        <w:rPr>
          <w:lang w:val="en-GB"/>
        </w:rPr>
        <w:t>demonstrate</w:t>
      </w:r>
      <w:r w:rsidR="00DB08B6">
        <w:rPr>
          <w:lang w:val="en-GB"/>
        </w:rPr>
        <w:t xml:space="preserve"> that golf facilities in Spain are taking their social and environmental responsibilities seriously.”</w:t>
      </w:r>
    </w:p>
    <w:p w:rsidR="0018142A" w:rsidRDefault="00B019C3">
      <w:pPr>
        <w:rPr>
          <w:lang w:val="en-GB"/>
        </w:rPr>
      </w:pPr>
      <w:r>
        <w:rPr>
          <w:lang w:val="en-GB"/>
        </w:rPr>
        <w:t xml:space="preserve">Paul Rooney, </w:t>
      </w:r>
      <w:r w:rsidR="0018142A">
        <w:rPr>
          <w:lang w:val="en-GB"/>
        </w:rPr>
        <w:t xml:space="preserve">Advisory Council Member and </w:t>
      </w:r>
      <w:r>
        <w:rPr>
          <w:lang w:val="en-GB"/>
        </w:rPr>
        <w:t>Chair of GEO</w:t>
      </w:r>
      <w:r w:rsidR="0018142A">
        <w:rPr>
          <w:lang w:val="en-GB"/>
        </w:rPr>
        <w:t>’s</w:t>
      </w:r>
      <w:r>
        <w:rPr>
          <w:lang w:val="en-GB"/>
        </w:rPr>
        <w:t xml:space="preserve"> Technical Commission added:  “Sustainability is a continuum, but </w:t>
      </w:r>
      <w:r w:rsidR="00885341">
        <w:rPr>
          <w:lang w:val="en-GB"/>
        </w:rPr>
        <w:t>one that</w:t>
      </w:r>
      <w:r w:rsidR="0018142A">
        <w:rPr>
          <w:lang w:val="en-GB"/>
        </w:rPr>
        <w:t xml:space="preserve"> urgently requires commitment and action given the obvious pressures that exist on</w:t>
      </w:r>
      <w:r>
        <w:rPr>
          <w:lang w:val="en-GB"/>
        </w:rPr>
        <w:t xml:space="preserve"> land, water, </w:t>
      </w:r>
      <w:r w:rsidR="0018142A">
        <w:rPr>
          <w:lang w:val="en-GB"/>
        </w:rPr>
        <w:t xml:space="preserve">energy, </w:t>
      </w:r>
      <w:r>
        <w:rPr>
          <w:lang w:val="en-GB"/>
        </w:rPr>
        <w:t>biodiv</w:t>
      </w:r>
      <w:r w:rsidR="0018142A">
        <w:rPr>
          <w:lang w:val="en-GB"/>
        </w:rPr>
        <w:t xml:space="preserve">ersity and climate.  GEO </w:t>
      </w:r>
      <w:r>
        <w:rPr>
          <w:lang w:val="en-GB"/>
        </w:rPr>
        <w:t xml:space="preserve">hopes this first certification in Spain will </w:t>
      </w:r>
      <w:r w:rsidR="0058294E">
        <w:rPr>
          <w:lang w:val="en-GB"/>
        </w:rPr>
        <w:t xml:space="preserve">help to </w:t>
      </w:r>
      <w:r w:rsidR="00C61EA1">
        <w:rPr>
          <w:lang w:val="en-GB"/>
        </w:rPr>
        <w:t>stimu</w:t>
      </w:r>
      <w:r w:rsidR="00885341">
        <w:rPr>
          <w:lang w:val="en-GB"/>
        </w:rPr>
        <w:t xml:space="preserve">late wider participation in the </w:t>
      </w:r>
      <w:proofErr w:type="spellStart"/>
      <w:r w:rsidR="0058294E">
        <w:rPr>
          <w:lang w:val="en-GB"/>
        </w:rPr>
        <w:t>OnCourse</w:t>
      </w:r>
      <w:proofErr w:type="spellEnd"/>
      <w:r w:rsidR="0058294E">
        <w:rPr>
          <w:lang w:val="en-GB"/>
        </w:rPr>
        <w:t xml:space="preserve">™ programme –empowering owners, club and course managers to embrace </w:t>
      </w:r>
      <w:r w:rsidR="0018142A">
        <w:rPr>
          <w:lang w:val="en-GB"/>
        </w:rPr>
        <w:t xml:space="preserve">resource efficiency, </w:t>
      </w:r>
      <w:r w:rsidR="00C61EA1">
        <w:rPr>
          <w:lang w:val="en-GB"/>
        </w:rPr>
        <w:t xml:space="preserve">ecological enrichment </w:t>
      </w:r>
      <w:r w:rsidR="0058294E">
        <w:rPr>
          <w:lang w:val="en-GB"/>
        </w:rPr>
        <w:t xml:space="preserve">and broad community engagement that </w:t>
      </w:r>
      <w:proofErr w:type="gramStart"/>
      <w:r w:rsidR="0058294E">
        <w:rPr>
          <w:lang w:val="en-GB"/>
        </w:rPr>
        <w:t>is</w:t>
      </w:r>
      <w:proofErr w:type="gramEnd"/>
      <w:r w:rsidR="0058294E">
        <w:rPr>
          <w:lang w:val="en-GB"/>
        </w:rPr>
        <w:t xml:space="preserve"> supported by </w:t>
      </w:r>
      <w:r>
        <w:rPr>
          <w:lang w:val="en-GB"/>
        </w:rPr>
        <w:t>transparent reporting, third party eval</w:t>
      </w:r>
      <w:r w:rsidR="00C61EA1">
        <w:rPr>
          <w:lang w:val="en-GB"/>
        </w:rPr>
        <w:t xml:space="preserve">uation and </w:t>
      </w:r>
      <w:r w:rsidR="0058294E">
        <w:rPr>
          <w:lang w:val="en-GB"/>
        </w:rPr>
        <w:t xml:space="preserve">the setting of </w:t>
      </w:r>
      <w:bookmarkStart w:id="0" w:name="_GoBack"/>
      <w:bookmarkEnd w:id="0"/>
      <w:r w:rsidR="0058294E">
        <w:rPr>
          <w:lang w:val="en-GB"/>
        </w:rPr>
        <w:t>continual improvement targets”</w:t>
      </w:r>
      <w:r w:rsidR="00C61EA1">
        <w:rPr>
          <w:lang w:val="en-GB"/>
        </w:rPr>
        <w:t>.</w:t>
      </w:r>
    </w:p>
    <w:p w:rsidR="00BD4E9F" w:rsidRDefault="00BD4E9F" w:rsidP="00BD4E9F">
      <w:pPr>
        <w:rPr>
          <w:i/>
          <w:color w:val="FF0000"/>
          <w:lang w:val="es-ES"/>
        </w:rPr>
      </w:pPr>
    </w:p>
    <w:p w:rsidR="00BD4E9F" w:rsidRDefault="00BD4E9F" w:rsidP="00BD4E9F">
      <w:pPr>
        <w:rPr>
          <w:i/>
          <w:color w:val="FF0000"/>
          <w:lang w:val="es-ES"/>
        </w:rPr>
      </w:pPr>
    </w:p>
    <w:p w:rsidR="00BD4E9F" w:rsidRDefault="00BD4E9F" w:rsidP="00BD4E9F">
      <w:pPr>
        <w:rPr>
          <w:i/>
          <w:color w:val="FF0000"/>
          <w:lang w:val="es-ES"/>
        </w:rPr>
      </w:pPr>
    </w:p>
    <w:p w:rsidR="00BD4E9F" w:rsidRPr="009B6B27" w:rsidRDefault="00BD4E9F" w:rsidP="00961634">
      <w:pPr>
        <w:jc w:val="both"/>
        <w:rPr>
          <w:color w:val="FF0000"/>
          <w:lang w:val="es-ES"/>
        </w:rPr>
      </w:pPr>
      <w:r w:rsidRPr="009B6B27">
        <w:rPr>
          <w:color w:val="FF0000"/>
          <w:lang w:val="es-ES"/>
        </w:rPr>
        <w:lastRenderedPageBreak/>
        <w:t xml:space="preserve">El Centro Nacional de </w:t>
      </w:r>
      <w:proofErr w:type="gramStart"/>
      <w:r w:rsidRPr="009B6B27">
        <w:rPr>
          <w:color w:val="FF0000"/>
          <w:lang w:val="es-ES"/>
        </w:rPr>
        <w:t>Golf :</w:t>
      </w:r>
      <w:proofErr w:type="gramEnd"/>
      <w:r w:rsidRPr="009B6B27">
        <w:rPr>
          <w:color w:val="FF0000"/>
          <w:lang w:val="es-ES"/>
        </w:rPr>
        <w:t xml:space="preserve"> El primero en España en recibir la Certificación GEO</w:t>
      </w:r>
    </w:p>
    <w:p w:rsidR="00BD4E9F" w:rsidRDefault="00BD4E9F" w:rsidP="00961634">
      <w:pPr>
        <w:jc w:val="both"/>
        <w:rPr>
          <w:color w:val="FF0000"/>
          <w:lang w:val="es-ES"/>
        </w:rPr>
      </w:pPr>
      <w:r w:rsidRPr="009B6B27">
        <w:rPr>
          <w:color w:val="FF0000"/>
          <w:lang w:val="es-ES"/>
        </w:rPr>
        <w:t>El Centro Nacional de Golf se ha convertido en el prim</w:t>
      </w:r>
      <w:r>
        <w:rPr>
          <w:color w:val="FF0000"/>
          <w:lang w:val="es-ES"/>
        </w:rPr>
        <w:t>er campo de golf de España en recibir la Certificación GEO. Este premio reconoce los continuos esfuerzos que se realiza</w:t>
      </w:r>
      <w:r w:rsidR="00961634">
        <w:rPr>
          <w:color w:val="FF0000"/>
          <w:lang w:val="es-ES"/>
        </w:rPr>
        <w:t>n</w:t>
      </w:r>
      <w:r>
        <w:rPr>
          <w:color w:val="FF0000"/>
          <w:lang w:val="es-ES"/>
        </w:rPr>
        <w:t xml:space="preserve"> para transformar un antiguo vertedero en un espacio de gran riqueza ecológica, que ofrece una zona de recreo, y que proporciona empleo a los habitantes de la zona.</w:t>
      </w:r>
    </w:p>
    <w:p w:rsidR="00BD4E9F" w:rsidRPr="006E738D" w:rsidRDefault="00BD4E9F" w:rsidP="00961634">
      <w:pPr>
        <w:jc w:val="both"/>
        <w:rPr>
          <w:color w:val="00B050"/>
          <w:lang w:val="es-ES"/>
        </w:rPr>
      </w:pPr>
      <w:r w:rsidRPr="006D2F69">
        <w:rPr>
          <w:color w:val="FF0000"/>
          <w:lang w:val="es-ES"/>
        </w:rPr>
        <w:t>Tras una exhaustiv</w:t>
      </w:r>
      <w:r>
        <w:rPr>
          <w:color w:val="FF0000"/>
          <w:lang w:val="es-ES"/>
        </w:rPr>
        <w:t>a</w:t>
      </w:r>
      <w:r w:rsidRPr="006D2F69">
        <w:rPr>
          <w:color w:val="FF0000"/>
          <w:lang w:val="es-ES"/>
        </w:rPr>
        <w:t xml:space="preserve"> evaluación realizada por Luis Cornejo, valorador acreditado por GEOSA, la instalaci</w:t>
      </w:r>
      <w:r>
        <w:rPr>
          <w:color w:val="FF0000"/>
          <w:lang w:val="es-ES"/>
        </w:rPr>
        <w:t xml:space="preserve">ón ha sido reconocida por alcanzar altos estándares en prácticas ambientales y sociales, con un sólido plan a futuro de continua mejora en todas las </w:t>
      </w:r>
      <w:r w:rsidRPr="006E738D">
        <w:rPr>
          <w:color w:val="00B050"/>
          <w:lang w:val="es-ES"/>
        </w:rPr>
        <w:t>operaciones.</w:t>
      </w:r>
      <w:r w:rsidR="006E738D">
        <w:rPr>
          <w:color w:val="FF0000"/>
          <w:lang w:val="es-ES"/>
        </w:rPr>
        <w:t xml:space="preserve"> </w:t>
      </w:r>
      <w:r w:rsidR="006E738D">
        <w:rPr>
          <w:color w:val="00B050"/>
          <w:lang w:val="es-ES"/>
        </w:rPr>
        <w:t xml:space="preserve">(No me convence mucho esta palabra se podría poner “acciones/mejoras a realizar” no sé lo que consideréis. </w:t>
      </w:r>
    </w:p>
    <w:p w:rsidR="00BD4E9F" w:rsidRDefault="00BD4E9F" w:rsidP="00961634">
      <w:pPr>
        <w:jc w:val="both"/>
        <w:rPr>
          <w:color w:val="FF0000"/>
          <w:lang w:val="es-ES"/>
        </w:rPr>
      </w:pPr>
      <w:r w:rsidRPr="006D2F69">
        <w:rPr>
          <w:color w:val="FF0000"/>
          <w:lang w:val="es-ES"/>
        </w:rPr>
        <w:t>En particular, la instalación ha llevado a cabo numerosos proyectos de mejora del paisaje y del ecosistema, en conjunto con</w:t>
      </w:r>
      <w:r>
        <w:rPr>
          <w:color w:val="FF0000"/>
          <w:lang w:val="es-ES"/>
        </w:rPr>
        <w:t xml:space="preserve"> la iniciativa de</w:t>
      </w:r>
      <w:r w:rsidRPr="006D2F69">
        <w:rPr>
          <w:color w:val="FF0000"/>
          <w:lang w:val="es-ES"/>
        </w:rPr>
        <w:t xml:space="preserve"> </w:t>
      </w:r>
      <w:r>
        <w:rPr>
          <w:color w:val="FF0000"/>
          <w:lang w:val="es-ES"/>
        </w:rPr>
        <w:t xml:space="preserve">Madrid </w:t>
      </w:r>
      <w:proofErr w:type="spellStart"/>
      <w:r>
        <w:rPr>
          <w:color w:val="FF0000"/>
          <w:lang w:val="es-ES"/>
        </w:rPr>
        <w:t>Biogolf</w:t>
      </w:r>
      <w:proofErr w:type="spellEnd"/>
      <w:r>
        <w:rPr>
          <w:color w:val="FF0000"/>
          <w:lang w:val="es-ES"/>
        </w:rPr>
        <w:t xml:space="preserve">, incluyendo la creación y restauración de praderas de gran riqueza ecológica, paredes, lindes y humedales. El agua reciclada está empezando a ser utilizada para regar el lugar, y el uso global del agua tiende a la baja, gracias a las mejoras realizadas, y a la tecnología que se aplica en el campo y en la casa club. El certificado ISO 14001 concedido a las instalaciones, también ha ayudado a asegurar que la gestión ambiental en general y el consumo de recursos este bien planificado y registrado, instruyendo al personal para que continuamente busquen nuevas formas de ser eficientes con los recursos. </w:t>
      </w:r>
    </w:p>
    <w:p w:rsidR="00BD4E9F" w:rsidRPr="00D64066" w:rsidRDefault="00BD4E9F" w:rsidP="00961634">
      <w:pPr>
        <w:jc w:val="both"/>
        <w:rPr>
          <w:i/>
          <w:color w:val="FF0000"/>
          <w:lang w:val="es-ES"/>
        </w:rPr>
      </w:pPr>
      <w:r w:rsidRPr="00D64066">
        <w:rPr>
          <w:color w:val="FF0000"/>
          <w:lang w:val="es-ES"/>
        </w:rPr>
        <w:t xml:space="preserve">Muy satisfecho por el anuncio, Gonzaga </w:t>
      </w:r>
      <w:proofErr w:type="spellStart"/>
      <w:r w:rsidRPr="00D64066">
        <w:rPr>
          <w:color w:val="FF0000"/>
          <w:lang w:val="es-ES"/>
        </w:rPr>
        <w:t>Escauriaza</w:t>
      </w:r>
      <w:proofErr w:type="spellEnd"/>
      <w:r w:rsidRPr="00D64066">
        <w:rPr>
          <w:color w:val="FF0000"/>
          <w:lang w:val="es-ES"/>
        </w:rPr>
        <w:t>, Presidente de la Real Federaci</w:t>
      </w:r>
      <w:r>
        <w:rPr>
          <w:color w:val="FF0000"/>
          <w:lang w:val="es-ES"/>
        </w:rPr>
        <w:t xml:space="preserve">ón Española de Golf, dijo : </w:t>
      </w:r>
      <w:r>
        <w:rPr>
          <w:i/>
          <w:color w:val="FF0000"/>
          <w:lang w:val="es-ES"/>
        </w:rPr>
        <w:t xml:space="preserve">“Es muy importante para el golf en España, como en otros países, minimizar el consumo de recursos no renovables, mientras continuamos proporcionando puestos de trabajo, zonas de recreo, inversión y protección ecológica. Este es un reto y una oportunidad que aceptamos abiertamente, como parte vital e importante para la futura salud y éxito del sector, y hemos tratado de poner todo de nuestra parte aquí en el Centro Nacional de Golf”.  </w:t>
      </w:r>
    </w:p>
    <w:p w:rsidR="00BD4E9F" w:rsidRDefault="00BD4E9F" w:rsidP="00961634">
      <w:pPr>
        <w:jc w:val="both"/>
        <w:rPr>
          <w:lang w:val="en-GB"/>
        </w:rPr>
      </w:pPr>
      <w:r w:rsidRPr="00F81846">
        <w:rPr>
          <w:color w:val="FF0000"/>
          <w:lang w:val="es-ES"/>
        </w:rPr>
        <w:t xml:space="preserve">David Gómez, Director de la Green </w:t>
      </w:r>
      <w:proofErr w:type="spellStart"/>
      <w:r w:rsidRPr="00F81846">
        <w:rPr>
          <w:color w:val="FF0000"/>
          <w:lang w:val="es-ES"/>
        </w:rPr>
        <w:t>Section</w:t>
      </w:r>
      <w:proofErr w:type="spellEnd"/>
      <w:r w:rsidRPr="00F81846">
        <w:rPr>
          <w:color w:val="FF0000"/>
          <w:lang w:val="es-ES"/>
        </w:rPr>
        <w:t xml:space="preserve"> de la RFEG, añadi</w:t>
      </w:r>
      <w:r>
        <w:rPr>
          <w:color w:val="FF0000"/>
          <w:lang w:val="es-ES"/>
        </w:rPr>
        <w:t>ó “</w:t>
      </w:r>
      <w:r>
        <w:rPr>
          <w:i/>
          <w:color w:val="FF0000"/>
          <w:lang w:val="es-ES"/>
        </w:rPr>
        <w:t xml:space="preserve">Durante muchos años la RFEG ha promovido fuertemente los principios de gestión sostenible de las instalaciones de golf. En colaboración con los departamentos gubernamentales, universidades, federaciones territoriales y campos de golf, se ha llevado a cabo la investigación, la educación y sensibilización. GEO ha presentado un programa hecho a la medida que permite a todas las instalaciones de golf involucrarse fácilmente, para adoptar medidas globales y prácticas, y así demostrar que las instalaciones de golf en España se están tomando en serio sus responsabilidades sociales y medioambientales. </w:t>
      </w:r>
      <w:r w:rsidRPr="00BD4E9F">
        <w:rPr>
          <w:i/>
          <w:color w:val="FF0000"/>
        </w:rPr>
        <w:t xml:space="preserve">“ </w:t>
      </w:r>
    </w:p>
    <w:p w:rsidR="00BD4E9F" w:rsidRPr="002716D2" w:rsidRDefault="00BD4E9F" w:rsidP="00961634">
      <w:pPr>
        <w:jc w:val="both"/>
        <w:rPr>
          <w:lang w:val="es-ES"/>
        </w:rPr>
      </w:pPr>
      <w:r w:rsidRPr="002716D2">
        <w:rPr>
          <w:color w:val="FF0000"/>
          <w:lang w:val="es-ES"/>
        </w:rPr>
        <w:t xml:space="preserve">Paul </w:t>
      </w:r>
      <w:proofErr w:type="spellStart"/>
      <w:r w:rsidRPr="002716D2">
        <w:rPr>
          <w:color w:val="FF0000"/>
          <w:lang w:val="es-ES"/>
        </w:rPr>
        <w:t>Rooney</w:t>
      </w:r>
      <w:proofErr w:type="spellEnd"/>
      <w:r w:rsidRPr="002716D2">
        <w:rPr>
          <w:color w:val="FF0000"/>
          <w:lang w:val="es-ES"/>
        </w:rPr>
        <w:t>, miembro del Consejo Asesor y Presidente de la Comisi</w:t>
      </w:r>
      <w:r>
        <w:rPr>
          <w:color w:val="FF0000"/>
          <w:lang w:val="es-ES"/>
        </w:rPr>
        <w:t xml:space="preserve">ón Técnica de GEO, añadió: </w:t>
      </w:r>
      <w:r>
        <w:rPr>
          <w:i/>
          <w:color w:val="FF0000"/>
          <w:lang w:val="es-ES"/>
        </w:rPr>
        <w:t xml:space="preserve">“La sostenibilidad es un proceso continuo, que requiere con urgencia un compromiso y acción, dadas las presiones obvias que existen sobre la tierra, el agua, la energía, la biodiversidad y el clima. GEO confía que esta primera certificación en España contribuya a estimular una mayor participación en el programa </w:t>
      </w:r>
      <w:proofErr w:type="spellStart"/>
      <w:r>
        <w:rPr>
          <w:i/>
          <w:color w:val="FF0000"/>
          <w:lang w:val="es-ES"/>
        </w:rPr>
        <w:t>OnCourse</w:t>
      </w:r>
      <w:proofErr w:type="spellEnd"/>
      <w:r>
        <w:rPr>
          <w:i/>
          <w:color w:val="FF0000"/>
          <w:lang w:val="es-ES"/>
        </w:rPr>
        <w:t>, capacitando a los propietarios y gerentes de los clubes a a</w:t>
      </w:r>
      <w:r w:rsidR="00507CC4">
        <w:rPr>
          <w:i/>
          <w:color w:val="FF0000"/>
          <w:lang w:val="es-ES"/>
        </w:rPr>
        <w:t>provechar</w:t>
      </w:r>
      <w:r>
        <w:rPr>
          <w:i/>
          <w:color w:val="FF0000"/>
          <w:lang w:val="es-ES"/>
        </w:rPr>
        <w:t xml:space="preserve"> la eficiencia de los recursos, el enriquecimiento ecológico y la amplia participación de la comunidad que se apoya en la información transparente, la evaluación de terceros, y la implantación de objetivos de mejora continua”.</w:t>
      </w:r>
    </w:p>
    <w:sectPr w:rsidR="00BD4E9F" w:rsidRPr="002716D2" w:rsidSect="00BD4E9F">
      <w:pgSz w:w="11900" w:h="16840"/>
      <w:pgMar w:top="1440" w:right="1800" w:bottom="567"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swiss"/>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compat/>
  <w:rsids>
    <w:rsidRoot w:val="00DE2EA7"/>
    <w:rsid w:val="0018142A"/>
    <w:rsid w:val="002716D2"/>
    <w:rsid w:val="002A3977"/>
    <w:rsid w:val="002B0B15"/>
    <w:rsid w:val="00356ABE"/>
    <w:rsid w:val="0037345A"/>
    <w:rsid w:val="00480E94"/>
    <w:rsid w:val="00507CC4"/>
    <w:rsid w:val="0051658D"/>
    <w:rsid w:val="0058294E"/>
    <w:rsid w:val="00614028"/>
    <w:rsid w:val="00616866"/>
    <w:rsid w:val="006B2D88"/>
    <w:rsid w:val="006D2F69"/>
    <w:rsid w:val="006E738D"/>
    <w:rsid w:val="00726EAD"/>
    <w:rsid w:val="00885341"/>
    <w:rsid w:val="00961634"/>
    <w:rsid w:val="00977887"/>
    <w:rsid w:val="009B6B27"/>
    <w:rsid w:val="00B019C3"/>
    <w:rsid w:val="00BD4E9F"/>
    <w:rsid w:val="00C61EA1"/>
    <w:rsid w:val="00CA77A4"/>
    <w:rsid w:val="00D1385E"/>
    <w:rsid w:val="00D64066"/>
    <w:rsid w:val="00DB08B6"/>
    <w:rsid w:val="00DE2EA7"/>
    <w:rsid w:val="00F81846"/>
  </w:rsids>
  <m:mathPr>
    <m:mathFont m:val="Cambria Math"/>
    <m:brkBin m:val="before"/>
    <m:brkBinSub m:val="--"/>
    <m:smallFrac m:val="off"/>
    <m:dispDef m:val="off"/>
    <m:lMargin m:val="0"/>
    <m:rMargin m:val="0"/>
    <m:defJc m:val="centerGroup"/>
    <m:wrapRight/>
    <m:intLim m:val="subSup"/>
    <m:naryLim m:val="subSup"/>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C47"/>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hps">
    <w:name w:val="hps"/>
    <w:basedOn w:val="Fuentedeprrafopredeter"/>
    <w:rsid w:val="009B6B27"/>
  </w:style>
  <w:style w:type="character" w:customStyle="1" w:styleId="shorttext">
    <w:name w:val="short_text"/>
    <w:basedOn w:val="Fuentedeprrafopredeter"/>
    <w:rsid w:val="0051658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C4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749D0BC-EBD7-42D0-80FF-46ED7BAD2BA3}"/>
</file>

<file path=customXml/itemProps2.xml><?xml version="1.0" encoding="utf-8"?>
<ds:datastoreItem xmlns:ds="http://schemas.openxmlformats.org/officeDocument/2006/customXml" ds:itemID="{CC3EC8D0-A907-41EB-82C6-A9A7D36C5E38}"/>
</file>

<file path=customXml/itemProps3.xml><?xml version="1.0" encoding="utf-8"?>
<ds:datastoreItem xmlns:ds="http://schemas.openxmlformats.org/officeDocument/2006/customXml" ds:itemID="{EA0C5997-BD55-4492-ABCE-78F8C95BEAED}"/>
</file>

<file path=docProps/app.xml><?xml version="1.0" encoding="utf-8"?>
<Properties xmlns="http://schemas.openxmlformats.org/officeDocument/2006/extended-properties" xmlns:vt="http://schemas.openxmlformats.org/officeDocument/2006/docPropsVTypes">
  <Template>Normal</Template>
  <TotalTime>15</TotalTime>
  <Pages>2</Pages>
  <Words>1010</Words>
  <Characters>5561</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Golf Environment Europe</Company>
  <LinksUpToDate>false</LinksUpToDate>
  <CharactersWithSpaces>6558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Smith</dc:creator>
  <cp:lastModifiedBy>mdinesen</cp:lastModifiedBy>
  <cp:revision>3</cp:revision>
  <cp:lastPrinted>2011-09-30T15:09:00Z</cp:lastPrinted>
  <dcterms:created xsi:type="dcterms:W3CDTF">2011-09-30T15:11:00Z</dcterms:created>
  <dcterms:modified xsi:type="dcterms:W3CDTF">2011-09-30T15:25:00Z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