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63F5" w:rsidRPr="005463F5" w:rsidRDefault="005463F5"/>
    <w:p w:rsidR="005463F5" w:rsidRPr="005463F5" w:rsidRDefault="005463F5"/>
    <w:p w:rsidR="005463F5" w:rsidRPr="005463F5" w:rsidRDefault="005463F5"/>
    <w:p w:rsidR="005463F5" w:rsidRPr="005463F5" w:rsidRDefault="005463F5"/>
    <w:p w:rsidR="005463F5" w:rsidRPr="005463F5" w:rsidRDefault="005463F5"/>
    <w:p w:rsidR="005463F5" w:rsidRPr="005463F5" w:rsidRDefault="005463F5"/>
    <w:p w:rsidR="005463F5" w:rsidRPr="005463F5" w:rsidRDefault="005463F5"/>
    <w:p w:rsidR="005463F5" w:rsidRPr="005463F5" w:rsidRDefault="005463F5"/>
    <w:p w:rsidR="005463F5" w:rsidRPr="005463F5" w:rsidRDefault="005463F5"/>
    <w:p w:rsidR="005463F5" w:rsidRPr="005463F5" w:rsidRDefault="005463F5"/>
    <w:p w:rsidR="005463F5" w:rsidRPr="005463F5" w:rsidRDefault="005463F5"/>
    <w:p w:rsidR="005463F5" w:rsidRPr="005463F5" w:rsidRDefault="005463F5"/>
    <w:p w:rsidR="005463F5" w:rsidRPr="005463F5" w:rsidRDefault="005463F5" w:rsidP="005463F5">
      <w:pPr>
        <w:jc w:val="center"/>
        <w:rPr>
          <w:b/>
          <w:sz w:val="32"/>
          <w:szCs w:val="32"/>
        </w:rPr>
      </w:pPr>
      <w:r w:rsidRPr="005463F5">
        <w:rPr>
          <w:b/>
          <w:sz w:val="32"/>
          <w:szCs w:val="32"/>
        </w:rPr>
        <w:t>PNE 41959-3</w:t>
      </w:r>
    </w:p>
    <w:p w:rsidR="005463F5" w:rsidRPr="005463F5" w:rsidRDefault="005463F5" w:rsidP="005463F5">
      <w:pPr>
        <w:jc w:val="center"/>
        <w:rPr>
          <w:b/>
          <w:sz w:val="32"/>
          <w:szCs w:val="32"/>
        </w:rPr>
      </w:pPr>
    </w:p>
    <w:p w:rsidR="005463F5" w:rsidRPr="005463F5" w:rsidRDefault="005463F5" w:rsidP="005463F5">
      <w:pPr>
        <w:jc w:val="center"/>
        <w:rPr>
          <w:b/>
          <w:sz w:val="32"/>
          <w:szCs w:val="32"/>
        </w:rPr>
      </w:pPr>
    </w:p>
    <w:p w:rsidR="005463F5" w:rsidRPr="005463F5" w:rsidRDefault="005463F5" w:rsidP="005463F5">
      <w:pPr>
        <w:jc w:val="center"/>
        <w:rPr>
          <w:b/>
          <w:sz w:val="32"/>
          <w:szCs w:val="32"/>
        </w:rPr>
      </w:pPr>
    </w:p>
    <w:p w:rsidR="005463F5" w:rsidRPr="005463F5" w:rsidRDefault="005463F5" w:rsidP="005463F5">
      <w:pPr>
        <w:jc w:val="center"/>
        <w:rPr>
          <w:b/>
          <w:sz w:val="32"/>
          <w:szCs w:val="32"/>
        </w:rPr>
      </w:pPr>
    </w:p>
    <w:p w:rsidR="005463F5" w:rsidRDefault="005463F5" w:rsidP="005463F5">
      <w:pPr>
        <w:jc w:val="center"/>
        <w:rPr>
          <w:b/>
          <w:sz w:val="32"/>
          <w:szCs w:val="32"/>
        </w:rPr>
      </w:pPr>
      <w:r w:rsidRPr="005463F5">
        <w:rPr>
          <w:b/>
          <w:sz w:val="32"/>
          <w:szCs w:val="32"/>
        </w:rPr>
        <w:t xml:space="preserve">Superficies deportivas de hierba natural. Parte 3: Métodos </w:t>
      </w:r>
    </w:p>
    <w:p w:rsidR="005463F5" w:rsidRPr="005463F5" w:rsidRDefault="005463F5" w:rsidP="005463F5">
      <w:pPr>
        <w:jc w:val="center"/>
        <w:rPr>
          <w:b/>
          <w:sz w:val="32"/>
          <w:szCs w:val="32"/>
        </w:rPr>
      </w:pPr>
      <w:r w:rsidRPr="005463F5">
        <w:rPr>
          <w:b/>
          <w:sz w:val="32"/>
          <w:szCs w:val="32"/>
        </w:rPr>
        <w:t>de ensayo en laboratorio</w:t>
      </w:r>
    </w:p>
    <w:p w:rsidR="005463F5" w:rsidRPr="005463F5" w:rsidRDefault="005463F5"/>
    <w:p w:rsidR="005463F5" w:rsidRPr="005463F5" w:rsidRDefault="005463F5"/>
    <w:p w:rsidR="005463F5" w:rsidRPr="005463F5" w:rsidRDefault="005463F5"/>
    <w:p w:rsidR="005463F5" w:rsidRPr="005463F5" w:rsidRDefault="005463F5"/>
    <w:p w:rsidR="005463F5" w:rsidRPr="005463F5" w:rsidRDefault="005463F5"/>
    <w:p w:rsidR="005463F5" w:rsidRPr="005463F5" w:rsidRDefault="005463F5"/>
    <w:p w:rsidR="005463F5" w:rsidRPr="005463F5" w:rsidRDefault="005463F5"/>
    <w:p w:rsidR="005463F5" w:rsidRPr="005463F5" w:rsidRDefault="005463F5"/>
    <w:p w:rsidR="005463F5" w:rsidRPr="005463F5" w:rsidRDefault="005463F5"/>
    <w:p w:rsidR="005463F5" w:rsidRPr="005463F5" w:rsidRDefault="005463F5"/>
    <w:p w:rsidR="006A5043" w:rsidRDefault="006A5043">
      <w:pPr>
        <w:rPr>
          <w:color w:val="FFFFFF"/>
        </w:rPr>
        <w:sectPr w:rsidR="006A5043">
          <w:pgSz w:w="11907" w:h="16840" w:code="9"/>
          <w:pgMar w:top="2268" w:right="1134" w:bottom="1418" w:left="1134" w:header="1134" w:footer="0" w:gutter="0"/>
          <w:cols w:space="720"/>
        </w:sectPr>
      </w:pPr>
      <w:r>
        <w:rPr>
          <w:color w:val="FFFFFF"/>
        </w:rPr>
        <w:t>S</w:t>
      </w:r>
    </w:p>
    <w:p w:rsidR="007556B6" w:rsidRPr="00882EBC" w:rsidRDefault="002C7C90" w:rsidP="002C7C90">
      <w:pPr>
        <w:pStyle w:val="Titulo1susana"/>
      </w:pPr>
      <w:bookmarkStart w:id="0" w:name="_Toc229384585"/>
      <w:bookmarkStart w:id="1" w:name="_Toc220817191"/>
      <w:bookmarkStart w:id="2" w:name="_Toc220831945"/>
      <w:bookmarkStart w:id="3" w:name="_Toc220903503"/>
      <w:r>
        <w:lastRenderedPageBreak/>
        <w:t>1</w:t>
      </w:r>
      <w:r>
        <w:tab/>
      </w:r>
      <w:r w:rsidR="007556B6" w:rsidRPr="00882EBC">
        <w:t>Objeto</w:t>
      </w:r>
      <w:bookmarkEnd w:id="0"/>
      <w:r>
        <w:t xml:space="preserve"> y campo de aplicación</w:t>
      </w:r>
    </w:p>
    <w:p w:rsidR="007556B6" w:rsidRPr="00882EBC" w:rsidRDefault="007556B6" w:rsidP="007556B6">
      <w:r w:rsidRPr="00882EBC">
        <w:t xml:space="preserve">El objeto de esta norma es </w:t>
      </w:r>
      <w:r w:rsidR="006842CA">
        <w:t>describir los métodos de</w:t>
      </w:r>
      <w:r w:rsidRPr="00882EBC">
        <w:t xml:space="preserve"> ensayo de laboratorio</w:t>
      </w:r>
      <w:r w:rsidR="00551A9E">
        <w:t xml:space="preserve"> de carácter físico y físico-químico</w:t>
      </w:r>
      <w:r w:rsidRPr="00882EBC">
        <w:t xml:space="preserve"> a llevar a cabo superficies deportivas de hierba natural para golf, fútbol y hockey.</w:t>
      </w:r>
    </w:p>
    <w:bookmarkEnd w:id="1"/>
    <w:bookmarkEnd w:id="2"/>
    <w:bookmarkEnd w:id="3"/>
    <w:p w:rsidR="007556B6" w:rsidRDefault="007556B6" w:rsidP="007556B6"/>
    <w:p w:rsidR="00FB0158" w:rsidRDefault="00FB0158" w:rsidP="007556B6"/>
    <w:p w:rsidR="00FB0158" w:rsidRDefault="00FB0158" w:rsidP="00FB0158">
      <w:pPr>
        <w:pStyle w:val="Titulo1susana"/>
      </w:pPr>
      <w:r>
        <w:t>2</w:t>
      </w:r>
      <w:r>
        <w:tab/>
        <w:t>NORMAS PARA CONSULTA</w:t>
      </w:r>
    </w:p>
    <w:p w:rsidR="00FB0158" w:rsidRPr="008D2E23" w:rsidRDefault="00FB0158">
      <w:r>
        <w:t>Los documentos que se citan a continuación son indispensables para la aplicación de esta norma. Únicamente es aplicable la edición de aquellos documentos que aparecen con fecha de publicación. Por el contrario, se aplicará la última edición (incluyendo cualquier modificación que existiera) de aquellos documentos que se encuentran referenciados sin fecha.</w:t>
      </w:r>
    </w:p>
    <w:p w:rsidR="00FB0158" w:rsidRDefault="00FB0158" w:rsidP="007556B6"/>
    <w:p w:rsidR="00FB0158" w:rsidRPr="00FB0158" w:rsidRDefault="00FB0158" w:rsidP="00FB0158">
      <w:pPr>
        <w:rPr>
          <w:i/>
        </w:rPr>
      </w:pPr>
      <w:r>
        <w:t xml:space="preserve">UNE-EN 13041 </w:t>
      </w:r>
      <w:r w:rsidRPr="00FB0158">
        <w:rPr>
          <w:i/>
        </w:rPr>
        <w:t>Mejoradores de suelo y sustratos de cultivo. Determinación de las propiedades físicas. Densidad apa</w:t>
      </w:r>
      <w:r>
        <w:rPr>
          <w:i/>
        </w:rPr>
        <w:softHyphen/>
      </w:r>
      <w:r w:rsidRPr="00FB0158">
        <w:rPr>
          <w:i/>
        </w:rPr>
        <w:t>rente seca, volumen de aire, volumen de agua, valor de contracción y porosidad total.</w:t>
      </w:r>
    </w:p>
    <w:p w:rsidR="00FB0158" w:rsidRDefault="00FB0158" w:rsidP="007556B6"/>
    <w:p w:rsidR="00FB0158" w:rsidRDefault="00FB0158" w:rsidP="007556B6"/>
    <w:p w:rsidR="00FB0158" w:rsidRDefault="00FB0158" w:rsidP="00FB0158">
      <w:pPr>
        <w:pStyle w:val="Titulo1susana"/>
      </w:pPr>
      <w:r>
        <w:t>3</w:t>
      </w:r>
      <w:r>
        <w:tab/>
        <w:t>Métodos de ensayo físicos</w:t>
      </w:r>
    </w:p>
    <w:p w:rsidR="00FB0158" w:rsidRDefault="00312FB0" w:rsidP="007556B6">
      <w:r>
        <w:t>Los métodos de ensayo físicos se llevan a cabo para la evaluación de las propiedades de las superficies de hierba natural para golf, fútbol y hockey.</w:t>
      </w:r>
    </w:p>
    <w:p w:rsidR="007556B6" w:rsidRPr="00882EBC" w:rsidRDefault="00312FB0" w:rsidP="00312FB0">
      <w:pPr>
        <w:pStyle w:val="Titulo2susana"/>
        <w:spacing w:after="0"/>
      </w:pPr>
      <w:bookmarkStart w:id="4" w:name="_Toc220817192"/>
      <w:bookmarkStart w:id="5" w:name="_Toc220831946"/>
      <w:bookmarkStart w:id="6" w:name="_Toc220903504"/>
      <w:bookmarkStart w:id="7" w:name="_Toc229384586"/>
      <w:r>
        <w:t>3.1</w:t>
      </w:r>
      <w:r>
        <w:tab/>
      </w:r>
      <w:r w:rsidR="007556B6" w:rsidRPr="00882EBC">
        <w:t>Granulometría de capas de enraizamiento para fútbol, rugby y calles de campos de golf</w:t>
      </w:r>
      <w:bookmarkEnd w:id="4"/>
      <w:bookmarkEnd w:id="5"/>
      <w:bookmarkEnd w:id="6"/>
      <w:bookmarkEnd w:id="7"/>
    </w:p>
    <w:p w:rsidR="007556B6" w:rsidRPr="00882EBC" w:rsidRDefault="007556B6" w:rsidP="007556B6"/>
    <w:p w:rsidR="007556B6" w:rsidRPr="00882EBC" w:rsidRDefault="00312FB0" w:rsidP="00312FB0">
      <w:pPr>
        <w:pStyle w:val="Titulo3susana"/>
        <w:spacing w:after="0"/>
      </w:pPr>
      <w:bookmarkStart w:id="8" w:name="_Toc229384587"/>
      <w:r>
        <w:t>3.1.1</w:t>
      </w:r>
      <w:r>
        <w:tab/>
      </w:r>
      <w:r w:rsidR="007556B6" w:rsidRPr="00882EBC">
        <w:t>Equipos y reactivos</w:t>
      </w:r>
      <w:bookmarkEnd w:id="8"/>
    </w:p>
    <w:p w:rsidR="007556B6" w:rsidRPr="00882EBC" w:rsidRDefault="007556B6" w:rsidP="007556B6"/>
    <w:p w:rsidR="007556B6" w:rsidRDefault="00312FB0" w:rsidP="00312FB0">
      <w:pPr>
        <w:tabs>
          <w:tab w:val="left" w:pos="284"/>
        </w:tabs>
      </w:pPr>
      <w:r>
        <w:t>a)</w:t>
      </w:r>
      <w:r>
        <w:tab/>
        <w:t>b</w:t>
      </w:r>
      <w:r w:rsidR="007556B6" w:rsidRPr="00882EBC">
        <w:t>alanza, con una sensibilidad de 0,001 g</w:t>
      </w:r>
      <w:r>
        <w:t>;</w:t>
      </w:r>
    </w:p>
    <w:p w:rsidR="00312FB0" w:rsidRPr="00882EBC" w:rsidRDefault="00312FB0" w:rsidP="00312FB0">
      <w:pPr>
        <w:tabs>
          <w:tab w:val="left" w:pos="284"/>
        </w:tabs>
      </w:pPr>
    </w:p>
    <w:p w:rsidR="007556B6" w:rsidRDefault="00312FB0" w:rsidP="00312FB0">
      <w:pPr>
        <w:tabs>
          <w:tab w:val="left" w:pos="284"/>
        </w:tabs>
      </w:pPr>
      <w:r>
        <w:t>b)</w:t>
      </w:r>
      <w:r>
        <w:tab/>
        <w:t>a</w:t>
      </w:r>
      <w:r w:rsidR="007556B6" w:rsidRPr="00882EBC">
        <w:t>gitador: adecuado para frascos de boca ancha de 500 ml</w:t>
      </w:r>
      <w:r>
        <w:t>;</w:t>
      </w:r>
    </w:p>
    <w:p w:rsidR="00312FB0" w:rsidRPr="00882EBC" w:rsidRDefault="00312FB0" w:rsidP="00312FB0">
      <w:pPr>
        <w:tabs>
          <w:tab w:val="left" w:pos="284"/>
        </w:tabs>
      </w:pPr>
    </w:p>
    <w:p w:rsidR="007556B6" w:rsidRDefault="00312FB0" w:rsidP="00312FB0">
      <w:pPr>
        <w:tabs>
          <w:tab w:val="left" w:pos="284"/>
        </w:tabs>
      </w:pPr>
      <w:r>
        <w:t>c)</w:t>
      </w:r>
      <w:r>
        <w:tab/>
        <w:t>p</w:t>
      </w:r>
      <w:r w:rsidR="007556B6" w:rsidRPr="00882EBC">
        <w:t>robetas de 1</w:t>
      </w:r>
      <w:r w:rsidR="004026B7">
        <w:t xml:space="preserve"> </w:t>
      </w:r>
      <w:r w:rsidR="007556B6" w:rsidRPr="00882EBC">
        <w:t>000 ml</w:t>
      </w:r>
      <w:r>
        <w:t>;</w:t>
      </w:r>
    </w:p>
    <w:p w:rsidR="00312FB0" w:rsidRPr="00882EBC" w:rsidRDefault="00312FB0" w:rsidP="00312FB0">
      <w:pPr>
        <w:tabs>
          <w:tab w:val="left" w:pos="284"/>
        </w:tabs>
      </w:pPr>
    </w:p>
    <w:p w:rsidR="007556B6" w:rsidRDefault="00312FB0" w:rsidP="00312FB0">
      <w:pPr>
        <w:tabs>
          <w:tab w:val="left" w:pos="284"/>
        </w:tabs>
      </w:pPr>
      <w:r>
        <w:t>d)</w:t>
      </w:r>
      <w:r>
        <w:tab/>
        <w:t>v</w:t>
      </w:r>
      <w:r w:rsidR="007556B6" w:rsidRPr="00882EBC">
        <w:t>asos de precipitados de forma alta de 1</w:t>
      </w:r>
      <w:r>
        <w:t xml:space="preserve"> </w:t>
      </w:r>
      <w:r w:rsidR="007556B6" w:rsidRPr="00882EBC">
        <w:t>000 ml</w:t>
      </w:r>
      <w:r>
        <w:t>;</w:t>
      </w:r>
    </w:p>
    <w:p w:rsidR="00312FB0" w:rsidRPr="00882EBC" w:rsidRDefault="00312FB0" w:rsidP="00312FB0">
      <w:pPr>
        <w:tabs>
          <w:tab w:val="left" w:pos="284"/>
        </w:tabs>
      </w:pPr>
    </w:p>
    <w:p w:rsidR="007556B6" w:rsidRDefault="00312FB0" w:rsidP="00312FB0">
      <w:pPr>
        <w:tabs>
          <w:tab w:val="left" w:pos="284"/>
        </w:tabs>
      </w:pPr>
      <w:r>
        <w:t>e)</w:t>
      </w:r>
      <w:r>
        <w:tab/>
        <w:t>c</w:t>
      </w:r>
      <w:r w:rsidR="007556B6" w:rsidRPr="00882EBC">
        <w:t>ápsulas de cerámica u otros contenedores similares</w:t>
      </w:r>
      <w:r>
        <w:t>;</w:t>
      </w:r>
    </w:p>
    <w:p w:rsidR="00312FB0" w:rsidRPr="00882EBC" w:rsidRDefault="00312FB0" w:rsidP="00312FB0">
      <w:pPr>
        <w:tabs>
          <w:tab w:val="left" w:pos="284"/>
        </w:tabs>
      </w:pPr>
    </w:p>
    <w:p w:rsidR="007556B6" w:rsidRDefault="00312FB0" w:rsidP="00312FB0">
      <w:pPr>
        <w:tabs>
          <w:tab w:val="left" w:pos="284"/>
        </w:tabs>
      </w:pPr>
      <w:r>
        <w:t>f)</w:t>
      </w:r>
      <w:r>
        <w:tab/>
        <w:t>b</w:t>
      </w:r>
      <w:r w:rsidR="007556B6" w:rsidRPr="00882EBC">
        <w:t>andejas</w:t>
      </w:r>
      <w:r>
        <w:t>;</w:t>
      </w:r>
    </w:p>
    <w:p w:rsidR="00312FB0" w:rsidRPr="00882EBC" w:rsidRDefault="00312FB0" w:rsidP="00312FB0">
      <w:pPr>
        <w:tabs>
          <w:tab w:val="left" w:pos="284"/>
        </w:tabs>
      </w:pPr>
    </w:p>
    <w:p w:rsidR="007556B6" w:rsidRDefault="00312FB0" w:rsidP="00312FB0">
      <w:pPr>
        <w:tabs>
          <w:tab w:val="left" w:pos="284"/>
        </w:tabs>
      </w:pPr>
      <w:r>
        <w:t>g)</w:t>
      </w:r>
      <w:r>
        <w:tab/>
        <w:t>t</w:t>
      </w:r>
      <w:r w:rsidR="007556B6" w:rsidRPr="00882EBC">
        <w:t>ermómetro, con una precisión de 0,5</w:t>
      </w:r>
      <w:r>
        <w:t xml:space="preserve"> º</w:t>
      </w:r>
      <w:r w:rsidR="007556B6" w:rsidRPr="00882EBC">
        <w:t>C</w:t>
      </w:r>
      <w:r>
        <w:t>;</w:t>
      </w:r>
    </w:p>
    <w:p w:rsidR="00312FB0" w:rsidRPr="00882EBC" w:rsidRDefault="00312FB0" w:rsidP="00312FB0">
      <w:pPr>
        <w:tabs>
          <w:tab w:val="left" w:pos="284"/>
        </w:tabs>
      </w:pPr>
    </w:p>
    <w:p w:rsidR="007556B6" w:rsidRDefault="00312FB0" w:rsidP="00312FB0">
      <w:pPr>
        <w:tabs>
          <w:tab w:val="left" w:pos="284"/>
        </w:tabs>
      </w:pPr>
      <w:r>
        <w:t>h)</w:t>
      </w:r>
      <w:r>
        <w:tab/>
        <w:t>s</w:t>
      </w:r>
      <w:r w:rsidR="007556B6" w:rsidRPr="00882EBC">
        <w:t>oporte para pipeta: dispositivo que permita introducir la pipeta a una profundidad concreta</w:t>
      </w:r>
      <w:r>
        <w:t>;</w:t>
      </w:r>
    </w:p>
    <w:p w:rsidR="00312FB0" w:rsidRPr="00882EBC" w:rsidRDefault="00312FB0" w:rsidP="00312FB0">
      <w:pPr>
        <w:tabs>
          <w:tab w:val="left" w:pos="284"/>
        </w:tabs>
      </w:pPr>
    </w:p>
    <w:p w:rsidR="007556B6" w:rsidRDefault="00312FB0" w:rsidP="00312FB0">
      <w:pPr>
        <w:tabs>
          <w:tab w:val="left" w:pos="284"/>
        </w:tabs>
      </w:pPr>
      <w:r>
        <w:t>i)</w:t>
      </w:r>
      <w:r>
        <w:tab/>
        <w:t>p</w:t>
      </w:r>
      <w:r w:rsidR="007556B6" w:rsidRPr="00882EBC">
        <w:t xml:space="preserve">ipetas, tipo </w:t>
      </w:r>
      <w:r w:rsidR="007556B6" w:rsidRPr="00882EBC">
        <w:rPr>
          <w:i/>
        </w:rPr>
        <w:t>Lowy, Robinson</w:t>
      </w:r>
      <w:r w:rsidR="007556B6" w:rsidRPr="00882EBC">
        <w:t xml:space="preserve"> o de otro tipo, de punta ancha, de 20 ml de capacidad</w:t>
      </w:r>
      <w:r>
        <w:t>;</w:t>
      </w:r>
    </w:p>
    <w:p w:rsidR="00312FB0" w:rsidRPr="00882EBC" w:rsidRDefault="00312FB0" w:rsidP="00312FB0">
      <w:pPr>
        <w:tabs>
          <w:tab w:val="left" w:pos="284"/>
        </w:tabs>
      </w:pPr>
    </w:p>
    <w:p w:rsidR="007556B6" w:rsidRDefault="00312FB0" w:rsidP="00312FB0">
      <w:pPr>
        <w:tabs>
          <w:tab w:val="left" w:pos="284"/>
        </w:tabs>
      </w:pPr>
      <w:r>
        <w:t>j)</w:t>
      </w:r>
      <w:r>
        <w:tab/>
        <w:t>t</w:t>
      </w:r>
      <w:r w:rsidR="007556B6" w:rsidRPr="00882EBC">
        <w:t xml:space="preserve">amices de </w:t>
      </w:r>
      <w:smartTag w:uri="urn:schemas-microsoft-com:office:smarttags" w:element="metricconverter">
        <w:smartTagPr>
          <w:attr w:name="ProductID" w:val="300 mm"/>
        </w:smartTagPr>
        <w:r w:rsidR="007556B6" w:rsidRPr="00882EBC">
          <w:t>300 mm</w:t>
        </w:r>
      </w:smartTag>
      <w:r w:rsidR="007556B6" w:rsidRPr="00882EBC">
        <w:t xml:space="preserve"> de diámetro. El conjunto completo consta de los siguientes tamaños de malla:</w:t>
      </w:r>
    </w:p>
    <w:p w:rsidR="00312FB0" w:rsidRPr="00882EBC" w:rsidRDefault="00312FB0" w:rsidP="00312FB0">
      <w:pPr>
        <w:tabs>
          <w:tab w:val="left" w:pos="567"/>
        </w:tabs>
        <w:ind w:left="284"/>
      </w:pPr>
    </w:p>
    <w:p w:rsidR="00312FB0" w:rsidRPr="00882EBC" w:rsidRDefault="00312FB0" w:rsidP="00B57F0C">
      <w:pPr>
        <w:tabs>
          <w:tab w:val="left" w:pos="567"/>
        </w:tabs>
        <w:spacing w:after="160"/>
        <w:ind w:left="284"/>
      </w:pPr>
      <w:r>
        <w:sym w:font="Symbol" w:char="F02D"/>
      </w:r>
      <w:r>
        <w:tab/>
      </w:r>
      <w:r w:rsidR="007556B6" w:rsidRPr="00882EBC">
        <w:t>8 mm</w:t>
      </w:r>
      <w:r>
        <w:t>,</w:t>
      </w:r>
    </w:p>
    <w:p w:rsidR="00312FB0" w:rsidRPr="00882EBC" w:rsidRDefault="00312FB0" w:rsidP="00B57F0C">
      <w:pPr>
        <w:tabs>
          <w:tab w:val="left" w:pos="567"/>
        </w:tabs>
        <w:spacing w:after="160"/>
        <w:ind w:left="284"/>
      </w:pPr>
      <w:r>
        <w:sym w:font="Symbol" w:char="F02D"/>
      </w:r>
      <w:r>
        <w:tab/>
      </w:r>
      <w:r w:rsidR="007556B6" w:rsidRPr="00882EBC">
        <w:t>4 mm</w:t>
      </w:r>
      <w:r>
        <w:t>,</w:t>
      </w:r>
    </w:p>
    <w:p w:rsidR="007556B6" w:rsidRPr="00882EBC" w:rsidRDefault="00312FB0" w:rsidP="00312FB0">
      <w:pPr>
        <w:tabs>
          <w:tab w:val="left" w:pos="567"/>
        </w:tabs>
        <w:ind w:left="284"/>
      </w:pPr>
      <w:r>
        <w:sym w:font="Symbol" w:char="F02D"/>
      </w:r>
      <w:r>
        <w:tab/>
      </w:r>
      <w:r w:rsidR="007556B6" w:rsidRPr="00882EBC">
        <w:t>2 mm</w:t>
      </w:r>
      <w:r>
        <w:t>,</w:t>
      </w:r>
    </w:p>
    <w:p w:rsidR="007556B6" w:rsidRPr="00882EBC" w:rsidRDefault="007556B6" w:rsidP="007556B6"/>
    <w:p w:rsidR="007556B6" w:rsidRDefault="00312FB0" w:rsidP="00312FB0">
      <w:pPr>
        <w:tabs>
          <w:tab w:val="left" w:pos="284"/>
        </w:tabs>
      </w:pPr>
      <w:r>
        <w:t>k)</w:t>
      </w:r>
      <w:r>
        <w:tab/>
        <w:t>t</w:t>
      </w:r>
      <w:r w:rsidR="007556B6" w:rsidRPr="00882EBC">
        <w:t xml:space="preserve">amices de </w:t>
      </w:r>
      <w:smartTag w:uri="urn:schemas-microsoft-com:office:smarttags" w:element="metricconverter">
        <w:smartTagPr>
          <w:attr w:name="ProductID" w:val="100 mm"/>
        </w:smartTagPr>
        <w:r w:rsidR="007556B6" w:rsidRPr="00882EBC">
          <w:t>100 mm</w:t>
        </w:r>
      </w:smartTag>
      <w:r w:rsidR="007556B6" w:rsidRPr="00882EBC">
        <w:t xml:space="preserve"> de diámetro. El conjunto completo consta de los siguientes tamaños de malla:</w:t>
      </w:r>
    </w:p>
    <w:p w:rsidR="00312FB0" w:rsidRPr="00882EBC" w:rsidRDefault="00312FB0" w:rsidP="00312FB0">
      <w:pPr>
        <w:tabs>
          <w:tab w:val="left" w:pos="567"/>
        </w:tabs>
        <w:ind w:left="284"/>
      </w:pPr>
    </w:p>
    <w:p w:rsidR="007556B6" w:rsidRDefault="00312FB0" w:rsidP="00312FB0">
      <w:pPr>
        <w:tabs>
          <w:tab w:val="left" w:pos="567"/>
        </w:tabs>
        <w:ind w:left="284"/>
      </w:pPr>
      <w:r>
        <w:sym w:font="Symbol" w:char="F02D"/>
      </w:r>
      <w:r>
        <w:tab/>
      </w:r>
      <w:r w:rsidR="007556B6" w:rsidRPr="00882EBC">
        <w:t>1 mm</w:t>
      </w:r>
      <w:r>
        <w:t>,</w:t>
      </w:r>
    </w:p>
    <w:p w:rsidR="00312FB0" w:rsidRDefault="00312FB0" w:rsidP="00B57F0C">
      <w:pPr>
        <w:ind w:left="284"/>
      </w:pPr>
    </w:p>
    <w:p w:rsidR="007556B6" w:rsidRDefault="00312FB0" w:rsidP="007F2B24">
      <w:pPr>
        <w:tabs>
          <w:tab w:val="left" w:pos="567"/>
        </w:tabs>
        <w:ind w:left="284"/>
      </w:pPr>
      <w:r>
        <w:sym w:font="Symbol" w:char="F02D"/>
      </w:r>
      <w:r>
        <w:tab/>
      </w:r>
      <w:r w:rsidR="007556B6" w:rsidRPr="00882EBC">
        <w:t xml:space="preserve">500 </w:t>
      </w:r>
      <w:r w:rsidR="007F2B24">
        <w:sym w:font="Symbol" w:char="F06D"/>
      </w:r>
      <w:r w:rsidR="007556B6" w:rsidRPr="00882EBC">
        <w:t>m</w:t>
      </w:r>
      <w:r>
        <w:t>,</w:t>
      </w:r>
    </w:p>
    <w:p w:rsidR="00B57F0C" w:rsidRDefault="00B57F0C">
      <w:pPr>
        <w:widowControl/>
        <w:jc w:val="left"/>
      </w:pPr>
      <w:r>
        <w:br w:type="page"/>
      </w:r>
    </w:p>
    <w:p w:rsidR="007556B6" w:rsidRDefault="00312FB0" w:rsidP="007F2B24">
      <w:pPr>
        <w:tabs>
          <w:tab w:val="left" w:pos="567"/>
        </w:tabs>
        <w:ind w:left="284"/>
      </w:pPr>
      <w:r>
        <w:lastRenderedPageBreak/>
        <w:sym w:font="Symbol" w:char="F02D"/>
      </w:r>
      <w:r>
        <w:tab/>
      </w:r>
      <w:r w:rsidR="007556B6" w:rsidRPr="00882EBC">
        <w:t xml:space="preserve">250 </w:t>
      </w:r>
      <w:r w:rsidR="007F2B24">
        <w:sym w:font="Symbol" w:char="F06D"/>
      </w:r>
      <w:r w:rsidR="007556B6" w:rsidRPr="00882EBC">
        <w:t>m</w:t>
      </w:r>
    </w:p>
    <w:p w:rsidR="00312FB0" w:rsidRPr="00882EBC" w:rsidRDefault="00312FB0" w:rsidP="007F2B24">
      <w:pPr>
        <w:tabs>
          <w:tab w:val="left" w:pos="567"/>
        </w:tabs>
        <w:ind w:left="284"/>
      </w:pPr>
    </w:p>
    <w:p w:rsidR="007556B6" w:rsidRDefault="00312FB0" w:rsidP="007F2B24">
      <w:pPr>
        <w:tabs>
          <w:tab w:val="left" w:pos="567"/>
        </w:tabs>
        <w:ind w:left="284"/>
      </w:pPr>
      <w:r>
        <w:sym w:font="Symbol" w:char="F02D"/>
      </w:r>
      <w:r>
        <w:tab/>
      </w:r>
      <w:r w:rsidR="007556B6" w:rsidRPr="00882EBC">
        <w:t xml:space="preserve">125 </w:t>
      </w:r>
      <w:r w:rsidR="007F2B24">
        <w:sym w:font="Symbol" w:char="F06D"/>
      </w:r>
      <w:r w:rsidR="007556B6" w:rsidRPr="00882EBC">
        <w:t>m</w:t>
      </w:r>
    </w:p>
    <w:p w:rsidR="00312FB0" w:rsidRPr="00882EBC" w:rsidRDefault="00312FB0" w:rsidP="007F2B24">
      <w:pPr>
        <w:tabs>
          <w:tab w:val="left" w:pos="567"/>
        </w:tabs>
        <w:ind w:left="284"/>
      </w:pPr>
    </w:p>
    <w:p w:rsidR="007556B6" w:rsidRPr="00882EBC" w:rsidRDefault="00312FB0" w:rsidP="007F2B24">
      <w:pPr>
        <w:tabs>
          <w:tab w:val="left" w:pos="567"/>
        </w:tabs>
        <w:ind w:left="284"/>
      </w:pPr>
      <w:r>
        <w:sym w:font="Symbol" w:char="F02D"/>
      </w:r>
      <w:r>
        <w:tab/>
      </w:r>
      <w:r w:rsidR="007556B6" w:rsidRPr="00882EBC">
        <w:t xml:space="preserve">53 </w:t>
      </w:r>
      <w:r w:rsidR="007F2B24">
        <w:sym w:font="Symbol" w:char="F06D"/>
      </w:r>
      <w:r w:rsidR="007556B6" w:rsidRPr="00882EBC">
        <w:t>m</w:t>
      </w:r>
    </w:p>
    <w:p w:rsidR="007556B6" w:rsidRPr="00882EBC" w:rsidRDefault="007556B6" w:rsidP="007556B6"/>
    <w:p w:rsidR="007556B6" w:rsidRDefault="00D6607B" w:rsidP="00D6607B">
      <w:pPr>
        <w:tabs>
          <w:tab w:val="left" w:pos="284"/>
        </w:tabs>
        <w:ind w:left="284" w:hanging="284"/>
      </w:pPr>
      <w:r>
        <w:t>l)</w:t>
      </w:r>
      <w:r>
        <w:tab/>
        <w:t>a</w:t>
      </w:r>
      <w:r w:rsidR="007556B6" w:rsidRPr="00882EBC">
        <w:t>gitador para tamices</w:t>
      </w:r>
      <w:r>
        <w:t>;</w:t>
      </w:r>
    </w:p>
    <w:p w:rsidR="00312FB0" w:rsidRPr="00882EBC" w:rsidRDefault="00312FB0" w:rsidP="00D6607B">
      <w:pPr>
        <w:tabs>
          <w:tab w:val="left" w:pos="284"/>
        </w:tabs>
        <w:ind w:left="284" w:hanging="284"/>
      </w:pPr>
    </w:p>
    <w:p w:rsidR="007556B6" w:rsidRDefault="00D6607B" w:rsidP="00D6607B">
      <w:pPr>
        <w:tabs>
          <w:tab w:val="left" w:pos="284"/>
        </w:tabs>
        <w:ind w:left="284" w:hanging="284"/>
      </w:pPr>
      <w:r>
        <w:t>m)</w:t>
      </w:r>
      <w:r>
        <w:tab/>
        <w:t>d</w:t>
      </w:r>
      <w:r w:rsidR="007556B6" w:rsidRPr="00882EBC">
        <w:t>esecador</w:t>
      </w:r>
      <w:r>
        <w:t>;</w:t>
      </w:r>
    </w:p>
    <w:p w:rsidR="00312FB0" w:rsidRPr="00882EBC" w:rsidRDefault="00312FB0" w:rsidP="00D6607B">
      <w:pPr>
        <w:tabs>
          <w:tab w:val="left" w:pos="284"/>
        </w:tabs>
        <w:ind w:left="284" w:hanging="284"/>
      </w:pPr>
    </w:p>
    <w:p w:rsidR="007556B6" w:rsidRDefault="00D6607B" w:rsidP="00D6607B">
      <w:pPr>
        <w:tabs>
          <w:tab w:val="left" w:pos="284"/>
        </w:tabs>
        <w:ind w:left="284" w:hanging="284"/>
      </w:pPr>
      <w:r>
        <w:t>n)</w:t>
      </w:r>
      <w:r>
        <w:tab/>
        <w:t>e</w:t>
      </w:r>
      <w:r w:rsidR="007556B6" w:rsidRPr="00882EBC">
        <w:t>stufa, capaz de mantener una temperatura a 105</w:t>
      </w:r>
      <w:r>
        <w:t xml:space="preserve"> º</w:t>
      </w:r>
      <w:r w:rsidR="007556B6" w:rsidRPr="00882EBC">
        <w:t>C</w:t>
      </w:r>
      <w:r>
        <w:t>;</w:t>
      </w:r>
    </w:p>
    <w:p w:rsidR="00312FB0" w:rsidRPr="00882EBC" w:rsidRDefault="00312FB0" w:rsidP="00D6607B">
      <w:pPr>
        <w:tabs>
          <w:tab w:val="left" w:pos="284"/>
        </w:tabs>
        <w:ind w:left="284" w:hanging="284"/>
      </w:pPr>
    </w:p>
    <w:p w:rsidR="007556B6" w:rsidRDefault="00D6607B" w:rsidP="00D6607B">
      <w:pPr>
        <w:tabs>
          <w:tab w:val="left" w:pos="284"/>
        </w:tabs>
        <w:ind w:left="284" w:hanging="284"/>
      </w:pPr>
      <w:r>
        <w:t>o)</w:t>
      </w:r>
      <w:r>
        <w:tab/>
        <w:t>v</w:t>
      </w:r>
      <w:r w:rsidR="007556B6" w:rsidRPr="00882EBC">
        <w:t xml:space="preserve">arillas agitadoras, con longitud suficiente para alcanzar el fondo de las probetas, con un disco en </w:t>
      </w:r>
      <w:r>
        <w:t>su extremo u otra forma similar;</w:t>
      </w:r>
    </w:p>
    <w:p w:rsidR="00312FB0" w:rsidRPr="00882EBC" w:rsidRDefault="00312FB0" w:rsidP="00D6607B">
      <w:pPr>
        <w:tabs>
          <w:tab w:val="left" w:pos="284"/>
        </w:tabs>
        <w:ind w:left="284" w:hanging="284"/>
      </w:pPr>
    </w:p>
    <w:p w:rsidR="007556B6" w:rsidRDefault="00D6607B" w:rsidP="00D6607B">
      <w:pPr>
        <w:tabs>
          <w:tab w:val="left" w:pos="284"/>
        </w:tabs>
        <w:ind w:left="284" w:hanging="284"/>
      </w:pPr>
      <w:r>
        <w:t>p)</w:t>
      </w:r>
      <w:r>
        <w:tab/>
        <w:t>a</w:t>
      </w:r>
      <w:r w:rsidR="007556B6" w:rsidRPr="00882EBC">
        <w:t>gente dispersante: solución de hexametafosfato sódico al 10% en agua dest</w:t>
      </w:r>
      <w:r>
        <w:t>ilada;</w:t>
      </w:r>
    </w:p>
    <w:p w:rsidR="00312FB0" w:rsidRPr="00882EBC" w:rsidRDefault="00312FB0" w:rsidP="00D6607B">
      <w:pPr>
        <w:tabs>
          <w:tab w:val="left" w:pos="284"/>
        </w:tabs>
        <w:ind w:left="284" w:hanging="284"/>
      </w:pPr>
    </w:p>
    <w:p w:rsidR="007556B6" w:rsidRDefault="00D6607B" w:rsidP="00D6607B">
      <w:pPr>
        <w:tabs>
          <w:tab w:val="left" w:pos="284"/>
        </w:tabs>
        <w:ind w:left="284" w:hanging="284"/>
      </w:pPr>
      <w:r>
        <w:t>q)</w:t>
      </w:r>
      <w:r>
        <w:tab/>
        <w:t>peróxido de hidrógeno 25 vol;</w:t>
      </w:r>
    </w:p>
    <w:p w:rsidR="00312FB0" w:rsidRPr="00882EBC" w:rsidRDefault="00312FB0" w:rsidP="00D6607B">
      <w:pPr>
        <w:tabs>
          <w:tab w:val="left" w:pos="284"/>
        </w:tabs>
        <w:ind w:left="284" w:hanging="284"/>
      </w:pPr>
    </w:p>
    <w:p w:rsidR="007556B6" w:rsidRPr="00882EBC" w:rsidRDefault="00D6607B" w:rsidP="00D6607B">
      <w:pPr>
        <w:tabs>
          <w:tab w:val="left" w:pos="284"/>
        </w:tabs>
        <w:ind w:left="284" w:hanging="284"/>
      </w:pPr>
      <w:r>
        <w:t>r)</w:t>
      </w:r>
      <w:r>
        <w:tab/>
        <w:t>o</w:t>
      </w:r>
      <w:r w:rsidR="007556B6" w:rsidRPr="00882EBC">
        <w:t>ctanol</w:t>
      </w:r>
    </w:p>
    <w:p w:rsidR="007556B6" w:rsidRPr="00882EBC" w:rsidRDefault="007556B6" w:rsidP="007556B6"/>
    <w:p w:rsidR="007556B6" w:rsidRPr="00882EBC" w:rsidRDefault="00D6607B" w:rsidP="00D6607B">
      <w:pPr>
        <w:pStyle w:val="Titulo3susana"/>
      </w:pPr>
      <w:bookmarkStart w:id="9" w:name="_Toc220903505"/>
      <w:bookmarkStart w:id="10" w:name="_Toc229384588"/>
      <w:r>
        <w:t>3.1.2</w:t>
      </w:r>
      <w:r>
        <w:tab/>
      </w:r>
      <w:r w:rsidR="007556B6" w:rsidRPr="00882EBC">
        <w:t>Preparación de la muestra y cuantificación de piedras, grava, humedad y contenido de materia orgánica</w:t>
      </w:r>
      <w:bookmarkEnd w:id="9"/>
      <w:bookmarkEnd w:id="10"/>
    </w:p>
    <w:p w:rsidR="007556B6" w:rsidRPr="00882EBC" w:rsidRDefault="008321CC" w:rsidP="007556B6">
      <w:r>
        <w:t>Se esparce</w:t>
      </w:r>
      <w:r w:rsidR="007556B6" w:rsidRPr="00882EBC">
        <w:t xml:space="preserve"> el material en una bandeja para su secado.</w:t>
      </w:r>
      <w:r>
        <w:t xml:space="preserve"> Se</w:t>
      </w:r>
      <w:r w:rsidR="007556B6" w:rsidRPr="00882EBC">
        <w:t xml:space="preserve"> </w:t>
      </w:r>
      <w:r>
        <w:t>c</w:t>
      </w:r>
      <w:r w:rsidR="007556B6" w:rsidRPr="00882EBC">
        <w:t>oloca la bandeja en la cámara de secado, que debe mantenerse a una Tª no superior a 40</w:t>
      </w:r>
      <w:r>
        <w:t xml:space="preserve"> º</w:t>
      </w:r>
      <w:r w:rsidR="007556B6" w:rsidRPr="00882EBC">
        <w:t xml:space="preserve">C. Cuando la muestra esté lo suficientemente seca como para desmenuzarla entre los dedos sin que manche, </w:t>
      </w:r>
      <w:r>
        <w:t>se obtiene</w:t>
      </w:r>
      <w:r w:rsidR="007556B6" w:rsidRPr="00882EBC">
        <w:t xml:space="preserve"> una submuestra de 200</w:t>
      </w:r>
      <w:r w:rsidR="004026B7">
        <w:t xml:space="preserve"> g</w:t>
      </w:r>
      <w:r w:rsidR="007556B6" w:rsidRPr="00882EBC">
        <w:t>-</w:t>
      </w:r>
      <w:smartTag w:uri="urn:schemas-microsoft-com:office:smarttags" w:element="metricconverter">
        <w:smartTagPr>
          <w:attr w:name="ProductID" w:val="300 g"/>
        </w:smartTagPr>
        <w:r w:rsidR="007556B6" w:rsidRPr="00882EBC">
          <w:t>300 g</w:t>
        </w:r>
      </w:smartTag>
      <w:r w:rsidR="007556B6" w:rsidRPr="00882EBC">
        <w:t xml:space="preserve"> mediante cuarteo. </w:t>
      </w:r>
      <w:r>
        <w:t>Se muele</w:t>
      </w:r>
      <w:r w:rsidR="007556B6" w:rsidRPr="00882EBC">
        <w:t xml:space="preserve"> con rodillo o método similar y</w:t>
      </w:r>
      <w:r>
        <w:t xml:space="preserve"> se</w:t>
      </w:r>
      <w:r w:rsidR="007556B6" w:rsidRPr="00882EBC">
        <w:t xml:space="preserve"> hace pasar a través de un tamiz de 2 mm: lo que pasa es el llamado </w:t>
      </w:r>
      <w:r w:rsidR="007556B6" w:rsidRPr="00882EBC">
        <w:rPr>
          <w:i/>
        </w:rPr>
        <w:t>material fino</w:t>
      </w:r>
      <w:r w:rsidR="007556B6" w:rsidRPr="00882EBC">
        <w:t xml:space="preserve"> y lo retenido, la </w:t>
      </w:r>
      <w:r w:rsidR="007556B6" w:rsidRPr="00882EBC">
        <w:rPr>
          <w:i/>
        </w:rPr>
        <w:t>grava</w:t>
      </w:r>
      <w:r w:rsidR="007556B6" w:rsidRPr="00882EBC">
        <w:t xml:space="preserve"> o </w:t>
      </w:r>
      <w:r w:rsidR="007556B6" w:rsidRPr="00882EBC">
        <w:rPr>
          <w:i/>
        </w:rPr>
        <w:t>piedra</w:t>
      </w:r>
      <w:r w:rsidR="007556B6" w:rsidRPr="00882EBC">
        <w:t>.</w:t>
      </w:r>
    </w:p>
    <w:p w:rsidR="007556B6" w:rsidRPr="00882EBC" w:rsidRDefault="007556B6" w:rsidP="007556B6"/>
    <w:p w:rsidR="007556B6" w:rsidRPr="00882EBC" w:rsidRDefault="00467FBD" w:rsidP="007556B6">
      <w:r>
        <w:t>Se l</w:t>
      </w:r>
      <w:r w:rsidR="007556B6" w:rsidRPr="00882EBC">
        <w:t>ava la grava y la piedra, remojándolas en una bandeja para eliminar los restos de material fino adheridos a su super</w:t>
      </w:r>
      <w:r w:rsidR="00B57F0C">
        <w:softHyphen/>
      </w:r>
      <w:r w:rsidR="007556B6" w:rsidRPr="00882EBC">
        <w:t>ficie, y</w:t>
      </w:r>
      <w:r>
        <w:t xml:space="preserve"> se</w:t>
      </w:r>
      <w:r w:rsidR="007556B6" w:rsidRPr="00882EBC">
        <w:t xml:space="preserve"> seca en la estufa a 105</w:t>
      </w:r>
      <w:r>
        <w:t xml:space="preserve"> º</w:t>
      </w:r>
      <w:r w:rsidR="007556B6" w:rsidRPr="00882EBC">
        <w:t>C. Se</w:t>
      </w:r>
      <w:r>
        <w:t xml:space="preserve"> se</w:t>
      </w:r>
      <w:r w:rsidR="007556B6" w:rsidRPr="00882EBC">
        <w:t>para</w:t>
      </w:r>
      <w:r>
        <w:t>n</w:t>
      </w:r>
      <w:r w:rsidR="007556B6" w:rsidRPr="00882EBC">
        <w:t xml:space="preserve"> por tamizado las piedras, la grava gruesa (8</w:t>
      </w:r>
      <w:r w:rsidR="004026B7">
        <w:t xml:space="preserve"> mm</w:t>
      </w:r>
      <w:r w:rsidR="007556B6" w:rsidRPr="00882EBC">
        <w:t>-</w:t>
      </w:r>
      <w:smartTag w:uri="urn:schemas-microsoft-com:office:smarttags" w:element="metricconverter">
        <w:smartTagPr>
          <w:attr w:name="ProductID" w:val="4 mm"/>
        </w:smartTagPr>
        <w:r w:rsidR="007556B6" w:rsidRPr="00882EBC">
          <w:t>4 mm</w:t>
        </w:r>
      </w:smartTag>
      <w:r w:rsidR="007556B6" w:rsidRPr="00882EBC">
        <w:t>) y la fina (4</w:t>
      </w:r>
      <w:r w:rsidR="004026B7">
        <w:t> mm</w:t>
      </w:r>
      <w:r w:rsidR="007556B6" w:rsidRPr="00882EBC">
        <w:t>-</w:t>
      </w:r>
      <w:smartTag w:uri="urn:schemas-microsoft-com:office:smarttags" w:element="metricconverter">
        <w:smartTagPr>
          <w:attr w:name="ProductID" w:val="2 mm"/>
        </w:smartTagPr>
        <w:r w:rsidR="007556B6" w:rsidRPr="00882EBC">
          <w:t>2 mm</w:t>
        </w:r>
      </w:smartTag>
      <w:r w:rsidR="007556B6" w:rsidRPr="00882EBC">
        <w:t>), utilizando los tamices correspondientes y pesar cada fracción.</w:t>
      </w:r>
    </w:p>
    <w:p w:rsidR="007556B6" w:rsidRPr="00882EBC" w:rsidRDefault="007556B6" w:rsidP="007556B6"/>
    <w:p w:rsidR="007556B6" w:rsidRPr="004026B7" w:rsidRDefault="00467FBD" w:rsidP="007556B6">
      <w:pPr>
        <w:rPr>
          <w:spacing w:val="-2"/>
        </w:rPr>
      </w:pPr>
      <w:r w:rsidRPr="004026B7">
        <w:rPr>
          <w:spacing w:val="-2"/>
        </w:rPr>
        <w:t>Se c</w:t>
      </w:r>
      <w:r w:rsidR="007556B6" w:rsidRPr="004026B7">
        <w:rPr>
          <w:spacing w:val="-2"/>
        </w:rPr>
        <w:t>oloca aproximadamente 10</w:t>
      </w:r>
      <w:r w:rsidR="004026B7" w:rsidRPr="004026B7">
        <w:rPr>
          <w:spacing w:val="-2"/>
        </w:rPr>
        <w:t xml:space="preserve"> g</w:t>
      </w:r>
      <w:r w:rsidR="007556B6" w:rsidRPr="004026B7">
        <w:rPr>
          <w:spacing w:val="-2"/>
        </w:rPr>
        <w:t>-</w:t>
      </w:r>
      <w:smartTag w:uri="urn:schemas-microsoft-com:office:smarttags" w:element="metricconverter">
        <w:smartTagPr>
          <w:attr w:name="ProductID" w:val="12 g"/>
        </w:smartTagPr>
        <w:r w:rsidR="007556B6" w:rsidRPr="004026B7">
          <w:rPr>
            <w:spacing w:val="-2"/>
          </w:rPr>
          <w:t>12 g</w:t>
        </w:r>
      </w:smartTag>
      <w:r w:rsidR="007556B6" w:rsidRPr="004026B7">
        <w:rPr>
          <w:spacing w:val="-2"/>
        </w:rPr>
        <w:t xml:space="preserve"> del material fino en un contenedor (cápsula de cerámica o similar) de 50 ml, secado en la estufa y pesado, para determinar la humedad y el contenido de materia orgánica.</w:t>
      </w:r>
      <w:r w:rsidRPr="004026B7">
        <w:rPr>
          <w:spacing w:val="-2"/>
        </w:rPr>
        <w:t xml:space="preserve"> Se p</w:t>
      </w:r>
      <w:r w:rsidR="007556B6" w:rsidRPr="004026B7">
        <w:rPr>
          <w:spacing w:val="-2"/>
        </w:rPr>
        <w:t>esa el contenedor con la muestra y</w:t>
      </w:r>
      <w:r w:rsidRPr="004026B7">
        <w:rPr>
          <w:spacing w:val="-2"/>
        </w:rPr>
        <w:t xml:space="preserve"> se</w:t>
      </w:r>
      <w:r w:rsidR="007556B6" w:rsidRPr="004026B7">
        <w:rPr>
          <w:spacing w:val="-2"/>
        </w:rPr>
        <w:t xml:space="preserve"> se</w:t>
      </w:r>
      <w:r w:rsidR="004026B7" w:rsidRPr="004026B7">
        <w:rPr>
          <w:spacing w:val="-2"/>
        </w:rPr>
        <w:t>ca durante un mínimo de 12 h</w:t>
      </w:r>
      <w:r w:rsidR="007556B6" w:rsidRPr="004026B7">
        <w:rPr>
          <w:spacing w:val="-2"/>
        </w:rPr>
        <w:t xml:space="preserve"> en una estufa a 105</w:t>
      </w:r>
      <w:r w:rsidRPr="004026B7">
        <w:rPr>
          <w:spacing w:val="-2"/>
        </w:rPr>
        <w:t xml:space="preserve"> ºC</w:t>
      </w:r>
      <w:r w:rsidR="007556B6" w:rsidRPr="004026B7">
        <w:rPr>
          <w:spacing w:val="-2"/>
        </w:rPr>
        <w:t xml:space="preserve">. </w:t>
      </w:r>
      <w:r w:rsidRPr="004026B7">
        <w:rPr>
          <w:spacing w:val="-2"/>
        </w:rPr>
        <w:t>Se vuelve</w:t>
      </w:r>
      <w:r w:rsidR="007556B6" w:rsidRPr="004026B7">
        <w:rPr>
          <w:spacing w:val="-2"/>
        </w:rPr>
        <w:t xml:space="preserve"> a pesar y poner en un horno mufla a 400</w:t>
      </w:r>
      <w:r w:rsidRPr="004026B7">
        <w:rPr>
          <w:spacing w:val="-2"/>
        </w:rPr>
        <w:t xml:space="preserve"> º</w:t>
      </w:r>
      <w:r w:rsidR="004026B7" w:rsidRPr="004026B7">
        <w:rPr>
          <w:spacing w:val="-2"/>
        </w:rPr>
        <w:t>C durante 7 h-8 h</w:t>
      </w:r>
      <w:r w:rsidR="007556B6" w:rsidRPr="004026B7">
        <w:rPr>
          <w:spacing w:val="-2"/>
        </w:rPr>
        <w:t xml:space="preserve"> y pesar</w:t>
      </w:r>
      <w:r w:rsidR="007556B6" w:rsidRPr="004026B7">
        <w:rPr>
          <w:color w:val="0000FF"/>
          <w:spacing w:val="-2"/>
        </w:rPr>
        <w:t>.</w:t>
      </w:r>
    </w:p>
    <w:p w:rsidR="007556B6" w:rsidRPr="00882EBC" w:rsidRDefault="007556B6" w:rsidP="007556B6"/>
    <w:p w:rsidR="007556B6" w:rsidRPr="00882EBC" w:rsidRDefault="00467FBD" w:rsidP="002B0725">
      <w:pPr>
        <w:pStyle w:val="Titulo3susana"/>
      </w:pPr>
      <w:bookmarkStart w:id="11" w:name="_Toc220903506"/>
      <w:bookmarkStart w:id="12" w:name="_Toc229384589"/>
      <w:r>
        <w:t>3.1.3</w:t>
      </w:r>
      <w:r>
        <w:tab/>
      </w:r>
      <w:r w:rsidR="007556B6" w:rsidRPr="00882EBC">
        <w:t>Distribución del tamaño de partícula (material fino</w:t>
      </w:r>
      <w:r w:rsidR="002B0725">
        <w:t xml:space="preserve"> </w:t>
      </w:r>
      <w:r w:rsidR="002B0725">
        <w:sym w:font="Symbol" w:char="F03C"/>
      </w:r>
      <w:r w:rsidR="002B0725">
        <w:t xml:space="preserve"> </w:t>
      </w:r>
      <w:r w:rsidR="007556B6" w:rsidRPr="00882EBC">
        <w:t>2 mm)</w:t>
      </w:r>
      <w:bookmarkEnd w:id="11"/>
      <w:bookmarkEnd w:id="12"/>
    </w:p>
    <w:p w:rsidR="007556B6" w:rsidRPr="00882EBC" w:rsidRDefault="002B0725" w:rsidP="007556B6">
      <w:r>
        <w:t>Se o</w:t>
      </w:r>
      <w:r w:rsidR="007556B6" w:rsidRPr="00882EBC">
        <w:t>bt</w:t>
      </w:r>
      <w:r>
        <w:t>i</w:t>
      </w:r>
      <w:r w:rsidR="007556B6" w:rsidRPr="00882EBC">
        <w:t xml:space="preserve">ene una muestra de </w:t>
      </w:r>
      <w:smartTag w:uri="urn:schemas-microsoft-com:office:smarttags" w:element="metricconverter">
        <w:smartTagPr>
          <w:attr w:name="ProductID" w:val="20 g"/>
        </w:smartTagPr>
        <w:r w:rsidR="007556B6" w:rsidRPr="00882EBC">
          <w:t>20 g</w:t>
        </w:r>
      </w:smartTag>
      <w:r w:rsidR="007556B6" w:rsidRPr="00882EBC">
        <w:t xml:space="preserve"> de material fino.</w:t>
      </w:r>
      <w:r>
        <w:t xml:space="preserve"> Se p</w:t>
      </w:r>
      <w:r w:rsidR="007556B6" w:rsidRPr="00882EBC">
        <w:t>esa y coloca en un vaso de forma alta de 1</w:t>
      </w:r>
      <w:r>
        <w:t xml:space="preserve"> </w:t>
      </w:r>
      <w:r w:rsidR="007556B6" w:rsidRPr="00882EBC">
        <w:t>000 ml.</w:t>
      </w:r>
    </w:p>
    <w:p w:rsidR="007556B6" w:rsidRPr="00882EBC" w:rsidRDefault="007556B6" w:rsidP="007556B6"/>
    <w:p w:rsidR="007556B6" w:rsidRPr="00882EBC" w:rsidRDefault="007556B6" w:rsidP="007556B6">
      <w:r w:rsidRPr="00882EBC">
        <w:t>Añadir 100 ml de peróxido de hidrógeno de 25 vol a la muestra de material fino situada en el vaso de 1</w:t>
      </w:r>
      <w:r w:rsidR="002B0725">
        <w:t xml:space="preserve"> </w:t>
      </w:r>
      <w:r w:rsidRPr="00882EBC">
        <w:t>000 ml</w:t>
      </w:r>
      <w:r w:rsidR="00346C9A">
        <w:rPr>
          <w:rStyle w:val="Refdenotaalpie"/>
        </w:rPr>
        <w:footnoteReference w:id="1"/>
      </w:r>
      <w:r w:rsidR="00346C9A">
        <w:rPr>
          <w:vertAlign w:val="superscript"/>
        </w:rPr>
        <w:t>)</w:t>
      </w:r>
      <w:r w:rsidRPr="00882EBC">
        <w:rPr>
          <w:szCs w:val="16"/>
        </w:rPr>
        <w:t>.</w:t>
      </w:r>
      <w:r w:rsidRPr="00882EBC">
        <w:t xml:space="preserve"> </w:t>
      </w:r>
      <w:r w:rsidR="00346C9A">
        <w:t>Se o</w:t>
      </w:r>
      <w:r w:rsidRPr="00882EBC">
        <w:t>bserva durante 30 min</w:t>
      </w:r>
      <w:r w:rsidR="00346C9A">
        <w:t>,</w:t>
      </w:r>
      <w:r w:rsidRPr="00882EBC">
        <w:t xml:space="preserve"> si la reacción es vigorosa indica que tiene abundante materia orgánica, carbonatos, etc, con lo que puede necesitar más peróxido de hidrógeno.</w:t>
      </w:r>
      <w:r w:rsidR="00346C9A">
        <w:t xml:space="preserve"> Se</w:t>
      </w:r>
      <w:r w:rsidRPr="00882EBC">
        <w:t xml:space="preserve"> </w:t>
      </w:r>
      <w:r w:rsidR="00346C9A">
        <w:t>d</w:t>
      </w:r>
      <w:r w:rsidRPr="00882EBC">
        <w:t xml:space="preserve">eja reposar toda </w:t>
      </w:r>
      <w:smartTag w:uri="urn:schemas-microsoft-com:office:smarttags" w:element="PersonName">
        <w:smartTagPr>
          <w:attr w:name="ProductID" w:val="la noche. Si"/>
        </w:smartTagPr>
        <w:r w:rsidRPr="00882EBC">
          <w:t>la noche. Si</w:t>
        </w:r>
      </w:smartTag>
      <w:r w:rsidRPr="00882EBC">
        <w:t xml:space="preserve"> se quiere acelerar la reacción, se puede utilizar un baño de agua a 50</w:t>
      </w:r>
      <w:r w:rsidR="00346C9A">
        <w:t xml:space="preserve"> º</w:t>
      </w:r>
      <w:r w:rsidRPr="00882EBC">
        <w:t>C:</w:t>
      </w:r>
      <w:r w:rsidR="0003730C">
        <w:t xml:space="preserve"> se</w:t>
      </w:r>
      <w:r w:rsidRPr="00882EBC">
        <w:t xml:space="preserve"> coloca el vaso en una placa caliente con agitación frecuente, añadiendo tanto peróxido de hidrógeno como se requiera (se puede volver a dejar el vaso en el baño de agua a 50</w:t>
      </w:r>
      <w:r w:rsidR="0003730C">
        <w:t xml:space="preserve"> º</w:t>
      </w:r>
      <w:r w:rsidRPr="00882EBC">
        <w:t xml:space="preserve">C durante toda la noche). Si hay espuma, </w:t>
      </w:r>
      <w:r w:rsidR="0003730C">
        <w:t>se calienta</w:t>
      </w:r>
      <w:r w:rsidR="004026B7">
        <w:t xml:space="preserve"> durante 15 min</w:t>
      </w:r>
      <w:r w:rsidRPr="00882EBC">
        <w:t xml:space="preserve"> o hasta que se elimine.</w:t>
      </w:r>
    </w:p>
    <w:p w:rsidR="007556B6" w:rsidRPr="00882EBC" w:rsidRDefault="007556B6" w:rsidP="007556B6"/>
    <w:p w:rsidR="007556B6" w:rsidRPr="00882EBC" w:rsidRDefault="0003730C" w:rsidP="007556B6">
      <w:r>
        <w:t>Se enfrí</w:t>
      </w:r>
      <w:r w:rsidR="007556B6" w:rsidRPr="00882EBC">
        <w:t>a</w:t>
      </w:r>
      <w:r>
        <w:t xml:space="preserve"> y transfiere</w:t>
      </w:r>
      <w:r w:rsidR="007556B6" w:rsidRPr="00882EBC">
        <w:t xml:space="preserve"> a un frasco de boca ancha con 20 ml de sodio hexametafosfato al 10%.</w:t>
      </w:r>
      <w:r w:rsidR="00B57F0C">
        <w:t xml:space="preserve"> Se</w:t>
      </w:r>
      <w:r w:rsidR="007556B6" w:rsidRPr="00882EBC">
        <w:t xml:space="preserve"> </w:t>
      </w:r>
      <w:r w:rsidR="00B57F0C">
        <w:t>agita</w:t>
      </w:r>
      <w:r w:rsidR="007556B6" w:rsidRPr="00882EBC">
        <w:t xml:space="preserve"> durante 2 h. Al mismo tiempo,</w:t>
      </w:r>
      <w:r w:rsidR="00B57F0C">
        <w:t xml:space="preserve"> se</w:t>
      </w:r>
      <w:r w:rsidR="007556B6" w:rsidRPr="00882EBC">
        <w:t xml:space="preserve"> toma</w:t>
      </w:r>
      <w:r w:rsidR="00B57F0C">
        <w:t>n</w:t>
      </w:r>
      <w:r w:rsidR="007556B6" w:rsidRPr="00882EBC">
        <w:t xml:space="preserve"> 650 ml de agua en una probeta de 1</w:t>
      </w:r>
      <w:r w:rsidR="00B57F0C">
        <w:t xml:space="preserve"> </w:t>
      </w:r>
      <w:r w:rsidR="007556B6" w:rsidRPr="00882EBC">
        <w:t>000 ml.</w:t>
      </w:r>
    </w:p>
    <w:p w:rsidR="007556B6" w:rsidRPr="00882EBC" w:rsidRDefault="007556B6" w:rsidP="007556B6"/>
    <w:p w:rsidR="007556B6" w:rsidRPr="00B57F0C" w:rsidRDefault="007556B6" w:rsidP="007556B6">
      <w:pPr>
        <w:rPr>
          <w:spacing w:val="-2"/>
        </w:rPr>
      </w:pPr>
      <w:r w:rsidRPr="00B57F0C">
        <w:rPr>
          <w:spacing w:val="-2"/>
        </w:rPr>
        <w:t>Después de la agitación,</w:t>
      </w:r>
      <w:r w:rsidR="00B57F0C" w:rsidRPr="00B57F0C">
        <w:rPr>
          <w:spacing w:val="-2"/>
        </w:rPr>
        <w:t xml:space="preserve"> se</w:t>
      </w:r>
      <w:r w:rsidRPr="00B57F0C">
        <w:rPr>
          <w:spacing w:val="-2"/>
        </w:rPr>
        <w:t xml:space="preserve"> pasa el contenido del frasco a la probeta, lavando cuid</w:t>
      </w:r>
      <w:r w:rsidR="004026B7">
        <w:rPr>
          <w:spacing w:val="-2"/>
        </w:rPr>
        <w:t>adosamente y enrasando a l l</w:t>
      </w:r>
      <w:r w:rsidRPr="00B57F0C">
        <w:rPr>
          <w:spacing w:val="-2"/>
        </w:rPr>
        <w:t xml:space="preserve"> con agua. </w:t>
      </w:r>
    </w:p>
    <w:p w:rsidR="00B57F0C" w:rsidRDefault="00B57F0C">
      <w:pPr>
        <w:widowControl/>
        <w:jc w:val="left"/>
      </w:pPr>
    </w:p>
    <w:p w:rsidR="00B57F0C" w:rsidRDefault="00B57F0C">
      <w:pPr>
        <w:widowControl/>
        <w:jc w:val="left"/>
      </w:pPr>
      <w:r>
        <w:br w:type="page"/>
      </w:r>
    </w:p>
    <w:p w:rsidR="007556B6" w:rsidRPr="00882EBC" w:rsidRDefault="00B57F0C" w:rsidP="007556B6">
      <w:r>
        <w:lastRenderedPageBreak/>
        <w:t>Se mide</w:t>
      </w:r>
      <w:r w:rsidR="007556B6" w:rsidRPr="00882EBC">
        <w:t xml:space="preserve"> la temperatura de la suspensión y</w:t>
      </w:r>
      <w:r>
        <w:t xml:space="preserve"> se</w:t>
      </w:r>
      <w:r w:rsidR="007556B6" w:rsidRPr="00882EBC">
        <w:t xml:space="preserve"> selecciona el tiempo, en minutos y segundos, correspondiente de muestreo para el limo más la arcilla de la </w:t>
      </w:r>
      <w:r w:rsidR="007556B6" w:rsidRPr="00B57F0C">
        <w:rPr>
          <w:b/>
        </w:rPr>
        <w:t>tabla 1</w:t>
      </w:r>
      <w:r w:rsidR="007556B6" w:rsidRPr="00882EBC">
        <w:t>, según el valor de Tª (</w:t>
      </w:r>
      <w:r>
        <w:t>º</w:t>
      </w:r>
      <w:r w:rsidR="007556B6" w:rsidRPr="00882EBC">
        <w:t>C).</w:t>
      </w:r>
    </w:p>
    <w:p w:rsidR="007556B6" w:rsidRPr="00882EBC" w:rsidRDefault="007556B6" w:rsidP="007556B6"/>
    <w:p w:rsidR="007556B6" w:rsidRPr="00882EBC" w:rsidRDefault="00B57F0C" w:rsidP="007556B6">
      <w:r>
        <w:t>Se a</w:t>
      </w:r>
      <w:r w:rsidR="007556B6" w:rsidRPr="00882EBC">
        <w:t>gita mi</w:t>
      </w:r>
      <w:r w:rsidR="00465744">
        <w:t>nuciosamente durante 30 s</w:t>
      </w:r>
      <w:r w:rsidR="007556B6" w:rsidRPr="00882EBC">
        <w:t xml:space="preserve"> (60 golpes de varilla agitadora aproximadamente).</w:t>
      </w:r>
    </w:p>
    <w:p w:rsidR="007556B6" w:rsidRPr="00882EBC" w:rsidRDefault="007556B6" w:rsidP="007556B6"/>
    <w:p w:rsidR="007556B6" w:rsidRPr="00882EBC" w:rsidRDefault="007556B6" w:rsidP="007556B6">
      <w:r w:rsidRPr="00882EBC">
        <w:t>S</w:t>
      </w:r>
      <w:r w:rsidR="007E5696">
        <w:t>e s</w:t>
      </w:r>
      <w:r w:rsidRPr="00882EBC">
        <w:t>umerg</w:t>
      </w:r>
      <w:r w:rsidR="007E5696">
        <w:t>e</w:t>
      </w:r>
      <w:r w:rsidRPr="00882EBC">
        <w:t xml:space="preserve"> lentamente la pipeta cerrada hasta una profundidad de 200 mm</w:t>
      </w:r>
      <w:r w:rsidR="007E5696">
        <w:t>,</w:t>
      </w:r>
      <w:r w:rsidRPr="00882EBC">
        <w:t xml:space="preserve"> </w:t>
      </w:r>
      <w:r w:rsidRPr="007E5696">
        <w:rPr>
          <w:b/>
        </w:rPr>
        <w:t>10</w:t>
      </w:r>
      <w:r w:rsidRPr="00882EBC">
        <w:t xml:space="preserve"> s antes del tiempo seleccionado (t-10). </w:t>
      </w:r>
      <w:r w:rsidR="007E5696">
        <w:t>Se a</w:t>
      </w:r>
      <w:r w:rsidRPr="00882EBC">
        <w:t>br</w:t>
      </w:r>
      <w:r w:rsidR="007E5696">
        <w:t>e</w:t>
      </w:r>
      <w:r w:rsidRPr="00882EBC">
        <w:t xml:space="preserve"> la pipeta para coger la muestra</w:t>
      </w:r>
      <w:r>
        <w:t xml:space="preserve"> </w:t>
      </w:r>
      <w:r w:rsidRPr="007E5696">
        <w:rPr>
          <w:b/>
        </w:rPr>
        <w:t>5</w:t>
      </w:r>
      <w:r w:rsidR="00465744">
        <w:t xml:space="preserve"> s</w:t>
      </w:r>
      <w:r w:rsidRPr="00882EBC">
        <w:t xml:space="preserve"> antes de finalizar el tiempo (t-5), finalizando </w:t>
      </w:r>
      <w:r w:rsidRPr="007E5696">
        <w:rPr>
          <w:b/>
        </w:rPr>
        <w:t>5</w:t>
      </w:r>
      <w:r w:rsidR="00465744">
        <w:t xml:space="preserve"> s</w:t>
      </w:r>
      <w:r w:rsidRPr="00882EBC">
        <w:t xml:space="preserve"> después del tiempo (t+5).</w:t>
      </w:r>
    </w:p>
    <w:p w:rsidR="007556B6" w:rsidRPr="00882EBC" w:rsidRDefault="007556B6" w:rsidP="007556B6"/>
    <w:p w:rsidR="007556B6" w:rsidRPr="00882EBC" w:rsidRDefault="00EB1578" w:rsidP="007556B6">
      <w:r>
        <w:t>Se vierte</w:t>
      </w:r>
      <w:r w:rsidR="007556B6" w:rsidRPr="00882EBC">
        <w:t xml:space="preserve"> la muestra de la pipeta en una cápsula, previamente secada y pesada.</w:t>
      </w:r>
      <w:r w:rsidR="007556B6">
        <w:t xml:space="preserve"> </w:t>
      </w:r>
    </w:p>
    <w:p w:rsidR="007556B6" w:rsidRPr="00882EBC" w:rsidRDefault="007556B6" w:rsidP="007556B6"/>
    <w:p w:rsidR="007556B6" w:rsidRPr="00882EBC" w:rsidRDefault="00EB1578" w:rsidP="007556B6">
      <w:r>
        <w:t>Se vuelve</w:t>
      </w:r>
      <w:r w:rsidR="007556B6" w:rsidRPr="00882EBC">
        <w:t xml:space="preserve"> a llenar la pipeta con agua limpia y</w:t>
      </w:r>
      <w:r>
        <w:t xml:space="preserve"> se</w:t>
      </w:r>
      <w:r w:rsidR="007556B6" w:rsidRPr="00882EBC">
        <w:t xml:space="preserve"> añad</w:t>
      </w:r>
      <w:r>
        <w:t>e</w:t>
      </w:r>
      <w:r w:rsidR="007556B6" w:rsidRPr="00882EBC">
        <w:t xml:space="preserve"> al mismo contenedor, para lavar y arrastrar cualquier material re</w:t>
      </w:r>
      <w:r>
        <w:softHyphen/>
      </w:r>
      <w:r w:rsidR="007556B6" w:rsidRPr="00882EBC">
        <w:t>sidual.</w:t>
      </w:r>
    </w:p>
    <w:p w:rsidR="007556B6" w:rsidRPr="00882EBC" w:rsidRDefault="007556B6" w:rsidP="007556B6"/>
    <w:p w:rsidR="007556B6" w:rsidRPr="00882EBC" w:rsidRDefault="00EB1578" w:rsidP="007556B6">
      <w:r>
        <w:t>Se d</w:t>
      </w:r>
      <w:r w:rsidR="007556B6" w:rsidRPr="00882EBC">
        <w:t>eja toda la noche para permitir una sedimentación adicional y</w:t>
      </w:r>
      <w:r>
        <w:t xml:space="preserve"> se</w:t>
      </w:r>
      <w:r w:rsidR="007556B6" w:rsidRPr="00882EBC">
        <w:t xml:space="preserve"> rep</w:t>
      </w:r>
      <w:r>
        <w:t>ite</w:t>
      </w:r>
      <w:r w:rsidR="007556B6" w:rsidRPr="00882EBC">
        <w:t xml:space="preserve"> para el contenido en arcilla, utilizando la </w:t>
      </w:r>
      <w:r w:rsidR="007556B6" w:rsidRPr="00EB1578">
        <w:rPr>
          <w:b/>
        </w:rPr>
        <w:t>tabla 2</w:t>
      </w:r>
      <w:r w:rsidR="007556B6" w:rsidRPr="00882EBC">
        <w:t xml:space="preserve"> para seleccionar la profundidad de muestreo adecuada, en relación con la Tª. </w:t>
      </w:r>
    </w:p>
    <w:p w:rsidR="007556B6" w:rsidRPr="00882EBC" w:rsidRDefault="007556B6" w:rsidP="007556B6"/>
    <w:p w:rsidR="007556B6" w:rsidRPr="00882EBC" w:rsidRDefault="00EB1578" w:rsidP="007556B6">
      <w:r>
        <w:t>Se se</w:t>
      </w:r>
      <w:r w:rsidR="007556B6" w:rsidRPr="00882EBC">
        <w:t>ca en la estufa a 105</w:t>
      </w:r>
      <w:r>
        <w:t xml:space="preserve"> º</w:t>
      </w:r>
      <w:r w:rsidR="007556B6" w:rsidRPr="00882EBC">
        <w:t>C todas las fracciones y</w:t>
      </w:r>
      <w:r>
        <w:t xml:space="preserve"> se</w:t>
      </w:r>
      <w:r w:rsidR="007556B6" w:rsidRPr="00882EBC">
        <w:t xml:space="preserve"> pesa.</w:t>
      </w:r>
    </w:p>
    <w:p w:rsidR="007556B6" w:rsidRPr="00882EBC" w:rsidRDefault="007556B6" w:rsidP="007556B6"/>
    <w:p w:rsidR="007556B6" w:rsidRPr="00882EBC" w:rsidRDefault="00EB1578" w:rsidP="007556B6">
      <w:r>
        <w:t>Se p</w:t>
      </w:r>
      <w:r w:rsidR="007556B6" w:rsidRPr="00882EBC">
        <w:t xml:space="preserve">asa la muestra a través de un tamiz de 53 </w:t>
      </w:r>
      <w:r>
        <w:sym w:font="Symbol" w:char="F06D"/>
      </w:r>
      <w:r w:rsidR="007556B6" w:rsidRPr="00882EBC">
        <w:t>m,</w:t>
      </w:r>
      <w:r>
        <w:t xml:space="preserve"> se</w:t>
      </w:r>
      <w:r w:rsidR="007556B6" w:rsidRPr="00882EBC">
        <w:t xml:space="preserve"> lava y</w:t>
      </w:r>
      <w:r>
        <w:t xml:space="preserve"> se</w:t>
      </w:r>
      <w:r w:rsidR="007556B6" w:rsidRPr="00882EBC">
        <w:t xml:space="preserve"> recoge en una bandeja. Se</w:t>
      </w:r>
      <w:r>
        <w:t xml:space="preserve"> se</w:t>
      </w:r>
      <w:r w:rsidR="007556B6" w:rsidRPr="00882EBC">
        <w:t>ca la muestra en la estufa a 105</w:t>
      </w:r>
      <w:r>
        <w:t xml:space="preserve"> º</w:t>
      </w:r>
      <w:r w:rsidR="007556B6" w:rsidRPr="00882EBC">
        <w:t>C.</w:t>
      </w:r>
    </w:p>
    <w:p w:rsidR="007556B6" w:rsidRPr="00882EBC" w:rsidRDefault="007556B6" w:rsidP="007556B6"/>
    <w:p w:rsidR="007556B6" w:rsidRPr="00882EBC" w:rsidRDefault="007556B6" w:rsidP="007556B6">
      <w:r w:rsidRPr="00882EBC">
        <w:t>Se</w:t>
      </w:r>
      <w:r w:rsidR="00EB1578">
        <w:t xml:space="preserve"> se</w:t>
      </w:r>
      <w:r w:rsidRPr="00882EBC">
        <w:t>para</w:t>
      </w:r>
      <w:r w:rsidR="00EB1578">
        <w:t>n</w:t>
      </w:r>
      <w:r w:rsidRPr="00882EBC">
        <w:t xml:space="preserve"> las fracciones de arena utilizando la serie de tamices y</w:t>
      </w:r>
      <w:r w:rsidR="00EB1578">
        <w:t xml:space="preserve"> se</w:t>
      </w:r>
      <w:r w:rsidRPr="00882EBC">
        <w:t xml:space="preserve"> pesa el material retenido en cada tamiz.</w:t>
      </w:r>
    </w:p>
    <w:p w:rsidR="007556B6" w:rsidRPr="00882EBC" w:rsidRDefault="007556B6" w:rsidP="007556B6"/>
    <w:p w:rsidR="007556B6" w:rsidRPr="00882EBC" w:rsidRDefault="00EB1578" w:rsidP="00EB1578">
      <w:pPr>
        <w:pStyle w:val="Titulo3susana"/>
      </w:pPr>
      <w:bookmarkStart w:id="13" w:name="_Toc229384590"/>
      <w:r>
        <w:t>3.1.4</w:t>
      </w:r>
      <w:r>
        <w:tab/>
      </w:r>
      <w:r w:rsidR="007556B6" w:rsidRPr="00882EBC">
        <w:t>Cálculos</w:t>
      </w:r>
      <w:bookmarkEnd w:id="13"/>
    </w:p>
    <w:p w:rsidR="007556B6" w:rsidRPr="00882EBC" w:rsidRDefault="007556B6" w:rsidP="007556B6">
      <w:r w:rsidRPr="00882EBC">
        <w:t>Se calcula el % de cada fracción con las siguiente</w:t>
      </w:r>
      <w:r w:rsidR="00EB1578">
        <w:t>s</w:t>
      </w:r>
      <w:r w:rsidRPr="00882EBC">
        <w:t xml:space="preserve"> fórmulas:</w:t>
      </w:r>
    </w:p>
    <w:p w:rsidR="006A5043" w:rsidRDefault="006A5043" w:rsidP="005463F5">
      <w:pPr>
        <w:suppressAutoHyphens/>
      </w:pPr>
    </w:p>
    <w:p w:rsidR="005463F5" w:rsidRDefault="003917AC" w:rsidP="0035488F">
      <w:pPr>
        <w:tabs>
          <w:tab w:val="center" w:pos="4820"/>
        </w:tabs>
        <w:suppressAutoHyphens/>
      </w:pPr>
      <w:r>
        <w:tab/>
      </w:r>
      <w:r w:rsidRPr="0035488F">
        <w:rPr>
          <w:position w:val="-26"/>
        </w:rPr>
        <w:object w:dxaOrig="2439"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1pt;height:31.95pt" o:ole="">
            <v:imagedata r:id="rId8" o:title=""/>
          </v:shape>
          <o:OLEObject Type="Embed" ProgID="Equation.DSMT4" ShapeID="_x0000_i1025" DrawAspect="Content" ObjectID="_1377955327" r:id="rId9"/>
        </w:object>
      </w:r>
    </w:p>
    <w:p w:rsidR="005463F5" w:rsidRDefault="005463F5" w:rsidP="005463F5">
      <w:pPr>
        <w:suppressAutoHyphens/>
      </w:pPr>
    </w:p>
    <w:p w:rsidR="005463F5" w:rsidRDefault="005463F5" w:rsidP="005463F5">
      <w:pPr>
        <w:suppressAutoHyphens/>
      </w:pPr>
    </w:p>
    <w:p w:rsidR="003917AC" w:rsidRDefault="003917AC" w:rsidP="003917AC">
      <w:pPr>
        <w:tabs>
          <w:tab w:val="center" w:pos="4820"/>
        </w:tabs>
        <w:suppressAutoHyphens/>
      </w:pPr>
      <w:r>
        <w:tab/>
      </w:r>
      <w:r w:rsidRPr="003917AC">
        <w:rPr>
          <w:position w:val="-26"/>
        </w:rPr>
        <w:object w:dxaOrig="3260" w:dyaOrig="700">
          <v:shape id="_x0000_i1026" type="#_x0000_t75" style="width:162.8pt;height:35.05pt" o:ole="">
            <v:imagedata r:id="rId10" o:title=""/>
          </v:shape>
          <o:OLEObject Type="Embed" ProgID="Equation.DSMT4" ShapeID="_x0000_i1026" DrawAspect="Content" ObjectID="_1377955328" r:id="rId11"/>
        </w:object>
      </w:r>
    </w:p>
    <w:p w:rsidR="003917AC" w:rsidRDefault="003917AC" w:rsidP="005463F5">
      <w:pPr>
        <w:suppressAutoHyphens/>
      </w:pPr>
    </w:p>
    <w:p w:rsidR="003917AC" w:rsidRDefault="003917AC" w:rsidP="005463F5">
      <w:pPr>
        <w:suppressAutoHyphens/>
      </w:pPr>
    </w:p>
    <w:p w:rsidR="003917AC" w:rsidRDefault="003917AC" w:rsidP="003917AC">
      <w:pPr>
        <w:tabs>
          <w:tab w:val="center" w:pos="4820"/>
        </w:tabs>
        <w:suppressAutoHyphens/>
      </w:pPr>
      <w:r>
        <w:tab/>
      </w:r>
      <w:r w:rsidRPr="003917AC">
        <w:rPr>
          <w:position w:val="-10"/>
        </w:rPr>
        <w:object w:dxaOrig="3180" w:dyaOrig="279">
          <v:shape id="_x0000_i1027" type="#_x0000_t75" style="width:159.05pt;height:13.75pt" o:ole="">
            <v:imagedata r:id="rId12" o:title=""/>
          </v:shape>
          <o:OLEObject Type="Embed" ProgID="Equation.DSMT4" ShapeID="_x0000_i1027" DrawAspect="Content" ObjectID="_1377955329" r:id="rId13"/>
        </w:object>
      </w:r>
    </w:p>
    <w:p w:rsidR="005463F5" w:rsidRDefault="005463F5" w:rsidP="005463F5">
      <w:pPr>
        <w:suppressAutoHyphens/>
      </w:pPr>
    </w:p>
    <w:p w:rsidR="00754A83" w:rsidRDefault="00754A83" w:rsidP="00754A83">
      <w:r>
        <w:t>donde</w:t>
      </w:r>
    </w:p>
    <w:p w:rsidR="00754A83" w:rsidRPr="00882EBC" w:rsidRDefault="00754A83" w:rsidP="00754A83"/>
    <w:p w:rsidR="00754A83" w:rsidRDefault="00754A83" w:rsidP="00465744">
      <w:pPr>
        <w:tabs>
          <w:tab w:val="left" w:pos="851"/>
        </w:tabs>
      </w:pPr>
      <w:r w:rsidRPr="00341680">
        <w:rPr>
          <w:b/>
        </w:rPr>
        <w:t>Arena</w:t>
      </w:r>
      <w:r w:rsidRPr="00341680">
        <w:rPr>
          <w:b/>
          <w:vertAlign w:val="subscript"/>
        </w:rPr>
        <w:t>i</w:t>
      </w:r>
      <w:r w:rsidR="00465744">
        <w:tab/>
      </w:r>
      <w:r w:rsidR="004F1C8B">
        <w:t xml:space="preserve">es </w:t>
      </w:r>
      <w:r w:rsidRPr="00882EBC">
        <w:t>cada una de la fracciones de arena</w:t>
      </w:r>
    </w:p>
    <w:p w:rsidR="00341680" w:rsidRPr="00882EBC" w:rsidRDefault="00341680" w:rsidP="00465744">
      <w:pPr>
        <w:tabs>
          <w:tab w:val="left" w:pos="851"/>
        </w:tabs>
      </w:pPr>
    </w:p>
    <w:p w:rsidR="00754A83" w:rsidRDefault="00754A83" w:rsidP="00465744">
      <w:pPr>
        <w:tabs>
          <w:tab w:val="left" w:pos="851"/>
        </w:tabs>
      </w:pPr>
      <w:r w:rsidRPr="00341680">
        <w:rPr>
          <w:b/>
        </w:rPr>
        <w:t>m</w:t>
      </w:r>
      <w:r w:rsidRPr="00341680">
        <w:rPr>
          <w:b/>
          <w:vertAlign w:val="subscript"/>
        </w:rPr>
        <w:t>retenida,i</w:t>
      </w:r>
      <w:r w:rsidR="00465744">
        <w:tab/>
      </w:r>
      <w:r w:rsidR="004F1C8B">
        <w:t xml:space="preserve">es </w:t>
      </w:r>
      <w:r w:rsidRPr="00882EBC">
        <w:t>cada una de las masas retenidas en los tamices, g</w:t>
      </w:r>
    </w:p>
    <w:p w:rsidR="00341680" w:rsidRPr="00882EBC" w:rsidRDefault="00341680" w:rsidP="00465744">
      <w:pPr>
        <w:tabs>
          <w:tab w:val="left" w:pos="851"/>
        </w:tabs>
      </w:pPr>
    </w:p>
    <w:p w:rsidR="00754A83" w:rsidRDefault="00341680" w:rsidP="00465744">
      <w:pPr>
        <w:tabs>
          <w:tab w:val="left" w:pos="851"/>
        </w:tabs>
      </w:pPr>
      <w:r w:rsidRPr="00341680">
        <w:rPr>
          <w:b/>
        </w:rPr>
        <w:t>Σ</w:t>
      </w:r>
      <w:r w:rsidR="00754A83" w:rsidRPr="00341680">
        <w:rPr>
          <w:b/>
        </w:rPr>
        <w:t>m</w:t>
      </w:r>
      <w:r w:rsidR="00754A83" w:rsidRPr="00341680">
        <w:rPr>
          <w:b/>
          <w:vertAlign w:val="subscript"/>
        </w:rPr>
        <w:t>i</w:t>
      </w:r>
      <w:r w:rsidR="00465744">
        <w:tab/>
      </w:r>
      <w:r w:rsidR="004F1C8B">
        <w:t xml:space="preserve">es la </w:t>
      </w:r>
      <w:r w:rsidR="00754A83" w:rsidRPr="00882EBC">
        <w:t>suma de las masas, g</w:t>
      </w:r>
    </w:p>
    <w:p w:rsidR="00341680" w:rsidRPr="00882EBC" w:rsidRDefault="00341680" w:rsidP="00465744">
      <w:pPr>
        <w:tabs>
          <w:tab w:val="left" w:pos="851"/>
        </w:tabs>
      </w:pPr>
    </w:p>
    <w:p w:rsidR="00754A83" w:rsidRDefault="00754A83" w:rsidP="00465744">
      <w:pPr>
        <w:tabs>
          <w:tab w:val="left" w:pos="851"/>
        </w:tabs>
      </w:pPr>
      <w:r w:rsidRPr="00341680">
        <w:rPr>
          <w:b/>
        </w:rPr>
        <w:t>m</w:t>
      </w:r>
      <w:r w:rsidRPr="00341680">
        <w:rPr>
          <w:b/>
          <w:vertAlign w:val="subscript"/>
        </w:rPr>
        <w:t>pip</w:t>
      </w:r>
      <w:r w:rsidR="00465744">
        <w:tab/>
      </w:r>
      <w:r w:rsidR="004F1C8B">
        <w:t xml:space="preserve">es la </w:t>
      </w:r>
      <w:r w:rsidRPr="00882EBC">
        <w:t>masa de la alícuota pipeteada tras el secado, g</w:t>
      </w:r>
    </w:p>
    <w:p w:rsidR="00341680" w:rsidRPr="00882EBC" w:rsidRDefault="00341680" w:rsidP="00465744">
      <w:pPr>
        <w:tabs>
          <w:tab w:val="left" w:pos="851"/>
        </w:tabs>
      </w:pPr>
    </w:p>
    <w:p w:rsidR="00754A83" w:rsidRPr="003917AC" w:rsidRDefault="00754A83" w:rsidP="00465744">
      <w:pPr>
        <w:tabs>
          <w:tab w:val="left" w:pos="851"/>
        </w:tabs>
      </w:pPr>
      <w:r w:rsidRPr="00341680">
        <w:rPr>
          <w:b/>
        </w:rPr>
        <w:t>m</w:t>
      </w:r>
      <w:r w:rsidRPr="00341680">
        <w:rPr>
          <w:b/>
          <w:vertAlign w:val="subscript"/>
        </w:rPr>
        <w:t>disp</w:t>
      </w:r>
      <w:r w:rsidR="00465744">
        <w:tab/>
      </w:r>
      <w:r w:rsidR="004F1C8B">
        <w:t xml:space="preserve">es la </w:t>
      </w:r>
      <w:r w:rsidRPr="00882EBC">
        <w:t>masa del dispersante, g</w:t>
      </w:r>
    </w:p>
    <w:p w:rsidR="00754A83" w:rsidRPr="00882EBC" w:rsidRDefault="00754A83" w:rsidP="00754A83"/>
    <w:p w:rsidR="00754A83" w:rsidRDefault="00754A83" w:rsidP="00754A83"/>
    <w:p w:rsidR="003917AC" w:rsidRDefault="003917AC">
      <w:pPr>
        <w:widowControl/>
        <w:jc w:val="left"/>
      </w:pPr>
      <w:r>
        <w:br w:type="page"/>
      </w:r>
    </w:p>
    <w:p w:rsidR="00754A83" w:rsidRPr="00882EBC" w:rsidRDefault="003917AC" w:rsidP="003917AC">
      <w:pPr>
        <w:pStyle w:val="Tabla"/>
      </w:pPr>
      <w:r>
        <w:lastRenderedPageBreak/>
        <w:t xml:space="preserve">Tabla 1 </w:t>
      </w:r>
      <w:r>
        <w:sym w:font="Symbol" w:char="F02D"/>
      </w:r>
      <w:r>
        <w:t xml:space="preserve"> </w:t>
      </w:r>
      <w:r w:rsidR="00754A83" w:rsidRPr="00882EBC">
        <w:t>Tiempo para el muestreo en función de la temperatura de la suspensión</w:t>
      </w:r>
    </w:p>
    <w:p w:rsidR="00754A83" w:rsidRDefault="00754A83" w:rsidP="00754A83"/>
    <w:tbl>
      <w:tblPr>
        <w:tblStyle w:val="Tablaconcuadrcula"/>
        <w:tblW w:w="0" w:type="auto"/>
        <w:tblInd w:w="85" w:type="dxa"/>
        <w:tblCellMar>
          <w:left w:w="85" w:type="dxa"/>
          <w:right w:w="85" w:type="dxa"/>
        </w:tblCellMar>
        <w:tblLook w:val="04A0"/>
      </w:tblPr>
      <w:tblGrid>
        <w:gridCol w:w="851"/>
        <w:gridCol w:w="567"/>
        <w:gridCol w:w="425"/>
        <w:gridCol w:w="567"/>
        <w:gridCol w:w="425"/>
        <w:gridCol w:w="567"/>
        <w:gridCol w:w="426"/>
        <w:gridCol w:w="567"/>
        <w:gridCol w:w="425"/>
        <w:gridCol w:w="567"/>
        <w:gridCol w:w="425"/>
        <w:gridCol w:w="567"/>
        <w:gridCol w:w="425"/>
        <w:gridCol w:w="567"/>
        <w:gridCol w:w="426"/>
        <w:gridCol w:w="567"/>
        <w:gridCol w:w="425"/>
        <w:gridCol w:w="567"/>
        <w:gridCol w:w="284"/>
      </w:tblGrid>
      <w:tr w:rsidR="00820097" w:rsidRPr="00820097" w:rsidTr="00014762">
        <w:tc>
          <w:tcPr>
            <w:tcW w:w="851" w:type="dxa"/>
            <w:tcBorders>
              <w:top w:val="nil"/>
              <w:left w:val="nil"/>
              <w:bottom w:val="nil"/>
              <w:right w:val="nil"/>
            </w:tcBorders>
          </w:tcPr>
          <w:p w:rsidR="00820097" w:rsidRPr="00820097" w:rsidRDefault="00820097" w:rsidP="00014762">
            <w:pPr>
              <w:spacing w:before="60" w:after="60"/>
              <w:jc w:val="center"/>
              <w:rPr>
                <w:sz w:val="18"/>
                <w:szCs w:val="18"/>
              </w:rPr>
            </w:pPr>
          </w:p>
        </w:tc>
        <w:tc>
          <w:tcPr>
            <w:tcW w:w="8789" w:type="dxa"/>
            <w:gridSpan w:val="18"/>
            <w:tcBorders>
              <w:top w:val="single" w:sz="12" w:space="0" w:color="auto"/>
              <w:left w:val="nil"/>
              <w:bottom w:val="nil"/>
              <w:right w:val="nil"/>
            </w:tcBorders>
          </w:tcPr>
          <w:p w:rsidR="00820097" w:rsidRPr="00820097" w:rsidRDefault="00820097" w:rsidP="00014762">
            <w:pPr>
              <w:spacing w:before="60" w:after="60"/>
              <w:jc w:val="center"/>
              <w:rPr>
                <w:sz w:val="18"/>
                <w:szCs w:val="18"/>
              </w:rPr>
            </w:pPr>
            <w:r w:rsidRPr="00820097">
              <w:rPr>
                <w:rFonts w:cs="Arial"/>
                <w:b/>
                <w:sz w:val="18"/>
                <w:szCs w:val="18"/>
              </w:rPr>
              <w:t>Temperatura (ºC)</w:t>
            </w:r>
          </w:p>
        </w:tc>
      </w:tr>
      <w:tr w:rsidR="00820097" w:rsidRPr="00820097" w:rsidTr="00014762">
        <w:tc>
          <w:tcPr>
            <w:tcW w:w="851" w:type="dxa"/>
            <w:tcBorders>
              <w:top w:val="nil"/>
              <w:left w:val="nil"/>
              <w:bottom w:val="nil"/>
              <w:right w:val="nil"/>
            </w:tcBorders>
          </w:tcPr>
          <w:p w:rsidR="00820097" w:rsidRPr="00820097" w:rsidRDefault="00820097" w:rsidP="00014762">
            <w:pPr>
              <w:spacing w:before="60" w:after="60"/>
              <w:jc w:val="center"/>
              <w:rPr>
                <w:sz w:val="18"/>
                <w:szCs w:val="18"/>
              </w:rPr>
            </w:pPr>
          </w:p>
        </w:tc>
        <w:tc>
          <w:tcPr>
            <w:tcW w:w="992" w:type="dxa"/>
            <w:gridSpan w:val="2"/>
            <w:tcBorders>
              <w:top w:val="nil"/>
              <w:left w:val="nil"/>
              <w:bottom w:val="single" w:sz="12" w:space="0" w:color="auto"/>
              <w:right w:val="nil"/>
            </w:tcBorders>
            <w:vAlign w:val="bottom"/>
          </w:tcPr>
          <w:p w:rsidR="00820097" w:rsidRPr="00820097" w:rsidRDefault="00820097" w:rsidP="00014762">
            <w:pPr>
              <w:spacing w:before="60" w:after="60"/>
              <w:jc w:val="center"/>
              <w:rPr>
                <w:rFonts w:cs="Arial"/>
                <w:b/>
                <w:sz w:val="18"/>
                <w:szCs w:val="18"/>
              </w:rPr>
            </w:pPr>
            <w:r w:rsidRPr="00820097">
              <w:rPr>
                <w:rFonts w:cs="Arial"/>
                <w:b/>
                <w:sz w:val="18"/>
                <w:szCs w:val="18"/>
              </w:rPr>
              <w:t>14º</w:t>
            </w:r>
          </w:p>
        </w:tc>
        <w:tc>
          <w:tcPr>
            <w:tcW w:w="992" w:type="dxa"/>
            <w:gridSpan w:val="2"/>
            <w:tcBorders>
              <w:top w:val="nil"/>
              <w:left w:val="nil"/>
              <w:bottom w:val="single" w:sz="12" w:space="0" w:color="auto"/>
              <w:right w:val="nil"/>
            </w:tcBorders>
            <w:vAlign w:val="bottom"/>
          </w:tcPr>
          <w:p w:rsidR="00820097" w:rsidRPr="00820097" w:rsidRDefault="00820097" w:rsidP="00014762">
            <w:pPr>
              <w:spacing w:before="60" w:after="60"/>
              <w:jc w:val="center"/>
              <w:rPr>
                <w:rFonts w:cs="Arial"/>
                <w:b/>
                <w:sz w:val="18"/>
                <w:szCs w:val="18"/>
              </w:rPr>
            </w:pPr>
            <w:r w:rsidRPr="00820097">
              <w:rPr>
                <w:rFonts w:cs="Arial"/>
                <w:b/>
                <w:sz w:val="18"/>
                <w:szCs w:val="18"/>
              </w:rPr>
              <w:t>15º</w:t>
            </w:r>
          </w:p>
        </w:tc>
        <w:tc>
          <w:tcPr>
            <w:tcW w:w="993" w:type="dxa"/>
            <w:gridSpan w:val="2"/>
            <w:tcBorders>
              <w:top w:val="nil"/>
              <w:left w:val="nil"/>
              <w:bottom w:val="single" w:sz="12" w:space="0" w:color="auto"/>
              <w:right w:val="nil"/>
            </w:tcBorders>
            <w:vAlign w:val="bottom"/>
          </w:tcPr>
          <w:p w:rsidR="00820097" w:rsidRPr="00820097" w:rsidRDefault="00820097" w:rsidP="00014762">
            <w:pPr>
              <w:spacing w:before="60" w:after="60"/>
              <w:jc w:val="center"/>
              <w:rPr>
                <w:rFonts w:cs="Arial"/>
                <w:b/>
                <w:sz w:val="18"/>
                <w:szCs w:val="18"/>
              </w:rPr>
            </w:pPr>
            <w:r w:rsidRPr="00820097">
              <w:rPr>
                <w:rFonts w:cs="Arial"/>
                <w:b/>
                <w:sz w:val="18"/>
                <w:szCs w:val="18"/>
              </w:rPr>
              <w:t>16º</w:t>
            </w:r>
          </w:p>
        </w:tc>
        <w:tc>
          <w:tcPr>
            <w:tcW w:w="992" w:type="dxa"/>
            <w:gridSpan w:val="2"/>
            <w:tcBorders>
              <w:top w:val="nil"/>
              <w:left w:val="nil"/>
              <w:bottom w:val="single" w:sz="12" w:space="0" w:color="auto"/>
              <w:right w:val="nil"/>
            </w:tcBorders>
            <w:vAlign w:val="bottom"/>
          </w:tcPr>
          <w:p w:rsidR="00820097" w:rsidRPr="00820097" w:rsidRDefault="00820097" w:rsidP="00014762">
            <w:pPr>
              <w:spacing w:before="60" w:after="60"/>
              <w:jc w:val="center"/>
              <w:rPr>
                <w:rFonts w:cs="Arial"/>
                <w:b/>
                <w:sz w:val="18"/>
                <w:szCs w:val="18"/>
              </w:rPr>
            </w:pPr>
            <w:r w:rsidRPr="00820097">
              <w:rPr>
                <w:rFonts w:cs="Arial"/>
                <w:b/>
                <w:sz w:val="18"/>
                <w:szCs w:val="18"/>
              </w:rPr>
              <w:t>17º</w:t>
            </w:r>
          </w:p>
        </w:tc>
        <w:tc>
          <w:tcPr>
            <w:tcW w:w="992" w:type="dxa"/>
            <w:gridSpan w:val="2"/>
            <w:tcBorders>
              <w:top w:val="nil"/>
              <w:left w:val="nil"/>
              <w:bottom w:val="single" w:sz="12" w:space="0" w:color="auto"/>
              <w:right w:val="nil"/>
            </w:tcBorders>
            <w:vAlign w:val="bottom"/>
          </w:tcPr>
          <w:p w:rsidR="00820097" w:rsidRPr="00820097" w:rsidRDefault="00820097" w:rsidP="00014762">
            <w:pPr>
              <w:spacing w:before="60" w:after="60"/>
              <w:jc w:val="center"/>
              <w:rPr>
                <w:rFonts w:cs="Arial"/>
                <w:b/>
                <w:sz w:val="18"/>
                <w:szCs w:val="18"/>
              </w:rPr>
            </w:pPr>
            <w:r w:rsidRPr="00820097">
              <w:rPr>
                <w:rFonts w:cs="Arial"/>
                <w:b/>
                <w:sz w:val="18"/>
                <w:szCs w:val="18"/>
              </w:rPr>
              <w:t>18º</w:t>
            </w:r>
          </w:p>
        </w:tc>
        <w:tc>
          <w:tcPr>
            <w:tcW w:w="992" w:type="dxa"/>
            <w:gridSpan w:val="2"/>
            <w:tcBorders>
              <w:top w:val="nil"/>
              <w:left w:val="nil"/>
              <w:bottom w:val="single" w:sz="12" w:space="0" w:color="auto"/>
              <w:right w:val="nil"/>
            </w:tcBorders>
            <w:vAlign w:val="bottom"/>
          </w:tcPr>
          <w:p w:rsidR="00820097" w:rsidRPr="00820097" w:rsidRDefault="00820097" w:rsidP="00014762">
            <w:pPr>
              <w:spacing w:before="60" w:after="60"/>
              <w:jc w:val="center"/>
              <w:rPr>
                <w:rFonts w:cs="Arial"/>
                <w:b/>
                <w:sz w:val="18"/>
                <w:szCs w:val="18"/>
              </w:rPr>
            </w:pPr>
            <w:r w:rsidRPr="00820097">
              <w:rPr>
                <w:rFonts w:cs="Arial"/>
                <w:b/>
                <w:sz w:val="18"/>
                <w:szCs w:val="18"/>
              </w:rPr>
              <w:t>19º</w:t>
            </w:r>
          </w:p>
        </w:tc>
        <w:tc>
          <w:tcPr>
            <w:tcW w:w="993" w:type="dxa"/>
            <w:gridSpan w:val="2"/>
            <w:tcBorders>
              <w:top w:val="nil"/>
              <w:left w:val="nil"/>
              <w:bottom w:val="single" w:sz="12" w:space="0" w:color="auto"/>
              <w:right w:val="nil"/>
            </w:tcBorders>
            <w:vAlign w:val="bottom"/>
          </w:tcPr>
          <w:p w:rsidR="00820097" w:rsidRPr="00820097" w:rsidRDefault="00820097" w:rsidP="00014762">
            <w:pPr>
              <w:spacing w:before="60" w:after="60"/>
              <w:jc w:val="center"/>
              <w:rPr>
                <w:rFonts w:cs="Arial"/>
                <w:b/>
                <w:sz w:val="18"/>
                <w:szCs w:val="18"/>
              </w:rPr>
            </w:pPr>
            <w:r w:rsidRPr="00820097">
              <w:rPr>
                <w:rFonts w:cs="Arial"/>
                <w:b/>
                <w:sz w:val="18"/>
                <w:szCs w:val="18"/>
              </w:rPr>
              <w:t>20º</w:t>
            </w:r>
          </w:p>
        </w:tc>
        <w:tc>
          <w:tcPr>
            <w:tcW w:w="992" w:type="dxa"/>
            <w:gridSpan w:val="2"/>
            <w:tcBorders>
              <w:top w:val="nil"/>
              <w:left w:val="nil"/>
              <w:bottom w:val="single" w:sz="12" w:space="0" w:color="auto"/>
              <w:right w:val="nil"/>
            </w:tcBorders>
            <w:vAlign w:val="bottom"/>
          </w:tcPr>
          <w:p w:rsidR="00820097" w:rsidRPr="00820097" w:rsidRDefault="00820097" w:rsidP="00014762">
            <w:pPr>
              <w:spacing w:before="60" w:after="60"/>
              <w:jc w:val="center"/>
              <w:rPr>
                <w:rFonts w:cs="Arial"/>
                <w:b/>
                <w:sz w:val="18"/>
                <w:szCs w:val="18"/>
              </w:rPr>
            </w:pPr>
            <w:r w:rsidRPr="00820097">
              <w:rPr>
                <w:rFonts w:cs="Arial"/>
                <w:b/>
                <w:sz w:val="18"/>
                <w:szCs w:val="18"/>
              </w:rPr>
              <w:t>21º</w:t>
            </w:r>
          </w:p>
        </w:tc>
        <w:tc>
          <w:tcPr>
            <w:tcW w:w="851" w:type="dxa"/>
            <w:gridSpan w:val="2"/>
            <w:tcBorders>
              <w:top w:val="nil"/>
              <w:left w:val="nil"/>
              <w:bottom w:val="single" w:sz="12" w:space="0" w:color="auto"/>
              <w:right w:val="nil"/>
            </w:tcBorders>
            <w:vAlign w:val="bottom"/>
          </w:tcPr>
          <w:p w:rsidR="00820097" w:rsidRPr="00820097" w:rsidRDefault="00820097" w:rsidP="00014762">
            <w:pPr>
              <w:spacing w:before="60" w:after="60"/>
              <w:jc w:val="center"/>
              <w:rPr>
                <w:rFonts w:cs="Arial"/>
                <w:b/>
                <w:sz w:val="18"/>
                <w:szCs w:val="18"/>
              </w:rPr>
            </w:pPr>
            <w:r w:rsidRPr="00820097">
              <w:rPr>
                <w:rFonts w:cs="Arial"/>
                <w:b/>
                <w:sz w:val="18"/>
                <w:szCs w:val="18"/>
              </w:rPr>
              <w:t>22º</w:t>
            </w:r>
          </w:p>
        </w:tc>
      </w:tr>
      <w:tr w:rsidR="00820097" w:rsidRPr="00820097" w:rsidTr="00014762">
        <w:tc>
          <w:tcPr>
            <w:tcW w:w="851" w:type="dxa"/>
            <w:tcBorders>
              <w:top w:val="nil"/>
              <w:left w:val="nil"/>
              <w:bottom w:val="single" w:sz="12" w:space="0" w:color="auto"/>
              <w:right w:val="nil"/>
            </w:tcBorders>
          </w:tcPr>
          <w:p w:rsidR="00820097" w:rsidRPr="00820097" w:rsidRDefault="00820097" w:rsidP="00014762">
            <w:pPr>
              <w:spacing w:before="60" w:after="60"/>
              <w:rPr>
                <w:sz w:val="18"/>
                <w:szCs w:val="18"/>
              </w:rPr>
            </w:pPr>
          </w:p>
        </w:tc>
        <w:tc>
          <w:tcPr>
            <w:tcW w:w="567" w:type="dxa"/>
            <w:tcBorders>
              <w:top w:val="single" w:sz="12" w:space="0" w:color="auto"/>
              <w:left w:val="nil"/>
              <w:bottom w:val="single" w:sz="12" w:space="0" w:color="auto"/>
              <w:right w:val="nil"/>
            </w:tcBorders>
          </w:tcPr>
          <w:p w:rsidR="00820097" w:rsidRPr="00820097" w:rsidRDefault="00820097" w:rsidP="00014762">
            <w:pPr>
              <w:spacing w:before="60" w:after="60"/>
              <w:jc w:val="center"/>
              <w:rPr>
                <w:sz w:val="18"/>
                <w:szCs w:val="18"/>
              </w:rPr>
            </w:pPr>
            <w:r w:rsidRPr="00820097">
              <w:rPr>
                <w:sz w:val="18"/>
                <w:szCs w:val="18"/>
              </w:rPr>
              <w:t>min -</w:t>
            </w:r>
          </w:p>
        </w:tc>
        <w:tc>
          <w:tcPr>
            <w:tcW w:w="425" w:type="dxa"/>
            <w:tcBorders>
              <w:top w:val="single" w:sz="12" w:space="0" w:color="auto"/>
              <w:left w:val="nil"/>
              <w:bottom w:val="single" w:sz="12" w:space="0" w:color="auto"/>
              <w:right w:val="nil"/>
            </w:tcBorders>
          </w:tcPr>
          <w:p w:rsidR="00820097" w:rsidRPr="00820097" w:rsidRDefault="00820097" w:rsidP="00014762">
            <w:pPr>
              <w:spacing w:before="60" w:after="60"/>
              <w:jc w:val="center"/>
              <w:rPr>
                <w:sz w:val="18"/>
                <w:szCs w:val="18"/>
              </w:rPr>
            </w:pPr>
            <w:r w:rsidRPr="00820097">
              <w:rPr>
                <w:sz w:val="18"/>
                <w:szCs w:val="18"/>
              </w:rPr>
              <w:t>s</w:t>
            </w:r>
          </w:p>
        </w:tc>
        <w:tc>
          <w:tcPr>
            <w:tcW w:w="567" w:type="dxa"/>
            <w:tcBorders>
              <w:top w:val="single" w:sz="12" w:space="0" w:color="auto"/>
              <w:left w:val="nil"/>
              <w:bottom w:val="single" w:sz="12" w:space="0" w:color="auto"/>
              <w:right w:val="nil"/>
            </w:tcBorders>
          </w:tcPr>
          <w:p w:rsidR="00820097" w:rsidRPr="00820097" w:rsidRDefault="00820097" w:rsidP="00014762">
            <w:pPr>
              <w:spacing w:before="60" w:after="60"/>
              <w:jc w:val="center"/>
              <w:rPr>
                <w:sz w:val="18"/>
                <w:szCs w:val="18"/>
              </w:rPr>
            </w:pPr>
            <w:r w:rsidRPr="00820097">
              <w:rPr>
                <w:sz w:val="18"/>
                <w:szCs w:val="18"/>
              </w:rPr>
              <w:t>min -</w:t>
            </w:r>
          </w:p>
        </w:tc>
        <w:tc>
          <w:tcPr>
            <w:tcW w:w="425" w:type="dxa"/>
            <w:tcBorders>
              <w:top w:val="single" w:sz="12" w:space="0" w:color="auto"/>
              <w:left w:val="nil"/>
              <w:bottom w:val="single" w:sz="12" w:space="0" w:color="auto"/>
              <w:right w:val="nil"/>
            </w:tcBorders>
          </w:tcPr>
          <w:p w:rsidR="00820097" w:rsidRPr="00820097" w:rsidRDefault="00820097" w:rsidP="00014762">
            <w:pPr>
              <w:spacing w:before="60" w:after="60"/>
              <w:jc w:val="center"/>
              <w:rPr>
                <w:sz w:val="18"/>
                <w:szCs w:val="18"/>
              </w:rPr>
            </w:pPr>
            <w:r w:rsidRPr="00820097">
              <w:rPr>
                <w:sz w:val="18"/>
                <w:szCs w:val="18"/>
              </w:rPr>
              <w:t>s</w:t>
            </w:r>
          </w:p>
        </w:tc>
        <w:tc>
          <w:tcPr>
            <w:tcW w:w="567" w:type="dxa"/>
            <w:tcBorders>
              <w:top w:val="single" w:sz="12" w:space="0" w:color="auto"/>
              <w:left w:val="nil"/>
              <w:bottom w:val="single" w:sz="12" w:space="0" w:color="auto"/>
              <w:right w:val="nil"/>
            </w:tcBorders>
          </w:tcPr>
          <w:p w:rsidR="00820097" w:rsidRPr="00820097" w:rsidRDefault="00820097" w:rsidP="00014762">
            <w:pPr>
              <w:spacing w:before="60" w:after="60"/>
              <w:jc w:val="center"/>
              <w:rPr>
                <w:sz w:val="18"/>
                <w:szCs w:val="18"/>
              </w:rPr>
            </w:pPr>
            <w:r w:rsidRPr="00820097">
              <w:rPr>
                <w:sz w:val="18"/>
                <w:szCs w:val="18"/>
              </w:rPr>
              <w:t>min -</w:t>
            </w:r>
          </w:p>
        </w:tc>
        <w:tc>
          <w:tcPr>
            <w:tcW w:w="426" w:type="dxa"/>
            <w:tcBorders>
              <w:top w:val="single" w:sz="12" w:space="0" w:color="auto"/>
              <w:left w:val="nil"/>
              <w:bottom w:val="single" w:sz="12" w:space="0" w:color="auto"/>
              <w:right w:val="nil"/>
            </w:tcBorders>
          </w:tcPr>
          <w:p w:rsidR="00820097" w:rsidRPr="00820097" w:rsidRDefault="00820097" w:rsidP="00014762">
            <w:pPr>
              <w:spacing w:before="60" w:after="60"/>
              <w:jc w:val="center"/>
              <w:rPr>
                <w:sz w:val="18"/>
                <w:szCs w:val="18"/>
              </w:rPr>
            </w:pPr>
            <w:r w:rsidRPr="00820097">
              <w:rPr>
                <w:sz w:val="18"/>
                <w:szCs w:val="18"/>
              </w:rPr>
              <w:t>s</w:t>
            </w:r>
          </w:p>
        </w:tc>
        <w:tc>
          <w:tcPr>
            <w:tcW w:w="567" w:type="dxa"/>
            <w:tcBorders>
              <w:top w:val="single" w:sz="12" w:space="0" w:color="auto"/>
              <w:left w:val="nil"/>
              <w:bottom w:val="single" w:sz="12" w:space="0" w:color="auto"/>
              <w:right w:val="nil"/>
            </w:tcBorders>
          </w:tcPr>
          <w:p w:rsidR="00820097" w:rsidRPr="00820097" w:rsidRDefault="00820097" w:rsidP="00014762">
            <w:pPr>
              <w:spacing w:before="60" w:after="60"/>
              <w:jc w:val="center"/>
              <w:rPr>
                <w:sz w:val="18"/>
                <w:szCs w:val="18"/>
              </w:rPr>
            </w:pPr>
            <w:r w:rsidRPr="00820097">
              <w:rPr>
                <w:sz w:val="18"/>
                <w:szCs w:val="18"/>
              </w:rPr>
              <w:t>min -</w:t>
            </w:r>
          </w:p>
        </w:tc>
        <w:tc>
          <w:tcPr>
            <w:tcW w:w="425" w:type="dxa"/>
            <w:tcBorders>
              <w:top w:val="single" w:sz="12" w:space="0" w:color="auto"/>
              <w:left w:val="nil"/>
              <w:bottom w:val="single" w:sz="12" w:space="0" w:color="auto"/>
              <w:right w:val="nil"/>
            </w:tcBorders>
          </w:tcPr>
          <w:p w:rsidR="00820097" w:rsidRPr="00820097" w:rsidRDefault="00820097" w:rsidP="00014762">
            <w:pPr>
              <w:spacing w:before="60" w:after="60"/>
              <w:jc w:val="center"/>
              <w:rPr>
                <w:sz w:val="18"/>
                <w:szCs w:val="18"/>
              </w:rPr>
            </w:pPr>
            <w:r w:rsidRPr="00820097">
              <w:rPr>
                <w:sz w:val="18"/>
                <w:szCs w:val="18"/>
              </w:rPr>
              <w:t>s</w:t>
            </w:r>
          </w:p>
        </w:tc>
        <w:tc>
          <w:tcPr>
            <w:tcW w:w="567" w:type="dxa"/>
            <w:tcBorders>
              <w:top w:val="single" w:sz="12" w:space="0" w:color="auto"/>
              <w:left w:val="nil"/>
              <w:bottom w:val="single" w:sz="12" w:space="0" w:color="auto"/>
              <w:right w:val="nil"/>
            </w:tcBorders>
          </w:tcPr>
          <w:p w:rsidR="00820097" w:rsidRPr="00820097" w:rsidRDefault="00820097" w:rsidP="00014762">
            <w:pPr>
              <w:spacing w:before="60" w:after="60"/>
              <w:jc w:val="center"/>
              <w:rPr>
                <w:sz w:val="18"/>
                <w:szCs w:val="18"/>
              </w:rPr>
            </w:pPr>
            <w:r w:rsidRPr="00820097">
              <w:rPr>
                <w:sz w:val="18"/>
                <w:szCs w:val="18"/>
              </w:rPr>
              <w:t>min -</w:t>
            </w:r>
          </w:p>
        </w:tc>
        <w:tc>
          <w:tcPr>
            <w:tcW w:w="425" w:type="dxa"/>
            <w:tcBorders>
              <w:top w:val="single" w:sz="12" w:space="0" w:color="auto"/>
              <w:left w:val="nil"/>
              <w:bottom w:val="single" w:sz="12" w:space="0" w:color="auto"/>
              <w:right w:val="nil"/>
            </w:tcBorders>
          </w:tcPr>
          <w:p w:rsidR="00820097" w:rsidRPr="00820097" w:rsidRDefault="00820097" w:rsidP="00014762">
            <w:pPr>
              <w:spacing w:before="60" w:after="60"/>
              <w:jc w:val="center"/>
              <w:rPr>
                <w:sz w:val="18"/>
                <w:szCs w:val="18"/>
              </w:rPr>
            </w:pPr>
            <w:r w:rsidRPr="00820097">
              <w:rPr>
                <w:sz w:val="18"/>
                <w:szCs w:val="18"/>
              </w:rPr>
              <w:t>s</w:t>
            </w:r>
          </w:p>
        </w:tc>
        <w:tc>
          <w:tcPr>
            <w:tcW w:w="567" w:type="dxa"/>
            <w:tcBorders>
              <w:top w:val="single" w:sz="12" w:space="0" w:color="auto"/>
              <w:left w:val="nil"/>
              <w:bottom w:val="single" w:sz="12" w:space="0" w:color="auto"/>
              <w:right w:val="nil"/>
            </w:tcBorders>
          </w:tcPr>
          <w:p w:rsidR="00820097" w:rsidRPr="00820097" w:rsidRDefault="00820097" w:rsidP="00014762">
            <w:pPr>
              <w:spacing w:before="60" w:after="60"/>
              <w:jc w:val="center"/>
              <w:rPr>
                <w:sz w:val="18"/>
                <w:szCs w:val="18"/>
              </w:rPr>
            </w:pPr>
            <w:r w:rsidRPr="00820097">
              <w:rPr>
                <w:sz w:val="18"/>
                <w:szCs w:val="18"/>
              </w:rPr>
              <w:t>min -</w:t>
            </w:r>
          </w:p>
        </w:tc>
        <w:tc>
          <w:tcPr>
            <w:tcW w:w="425" w:type="dxa"/>
            <w:tcBorders>
              <w:top w:val="single" w:sz="12" w:space="0" w:color="auto"/>
              <w:left w:val="nil"/>
              <w:bottom w:val="single" w:sz="12" w:space="0" w:color="auto"/>
              <w:right w:val="nil"/>
            </w:tcBorders>
          </w:tcPr>
          <w:p w:rsidR="00820097" w:rsidRPr="00820097" w:rsidRDefault="00820097" w:rsidP="00014762">
            <w:pPr>
              <w:spacing w:before="60" w:after="60"/>
              <w:jc w:val="center"/>
              <w:rPr>
                <w:sz w:val="18"/>
                <w:szCs w:val="18"/>
              </w:rPr>
            </w:pPr>
            <w:r w:rsidRPr="00820097">
              <w:rPr>
                <w:sz w:val="18"/>
                <w:szCs w:val="18"/>
              </w:rPr>
              <w:t>s</w:t>
            </w:r>
          </w:p>
        </w:tc>
        <w:tc>
          <w:tcPr>
            <w:tcW w:w="567" w:type="dxa"/>
            <w:tcBorders>
              <w:top w:val="single" w:sz="12" w:space="0" w:color="auto"/>
              <w:left w:val="nil"/>
              <w:bottom w:val="single" w:sz="12" w:space="0" w:color="auto"/>
              <w:right w:val="nil"/>
            </w:tcBorders>
          </w:tcPr>
          <w:p w:rsidR="00820097" w:rsidRPr="00820097" w:rsidRDefault="00820097" w:rsidP="00014762">
            <w:pPr>
              <w:spacing w:before="60" w:after="60"/>
              <w:jc w:val="center"/>
              <w:rPr>
                <w:sz w:val="18"/>
                <w:szCs w:val="18"/>
              </w:rPr>
            </w:pPr>
            <w:r w:rsidRPr="00820097">
              <w:rPr>
                <w:sz w:val="18"/>
                <w:szCs w:val="18"/>
              </w:rPr>
              <w:t>min -</w:t>
            </w:r>
          </w:p>
        </w:tc>
        <w:tc>
          <w:tcPr>
            <w:tcW w:w="426" w:type="dxa"/>
            <w:tcBorders>
              <w:top w:val="single" w:sz="12" w:space="0" w:color="auto"/>
              <w:left w:val="nil"/>
              <w:bottom w:val="single" w:sz="12" w:space="0" w:color="auto"/>
              <w:right w:val="nil"/>
            </w:tcBorders>
          </w:tcPr>
          <w:p w:rsidR="00820097" w:rsidRPr="00820097" w:rsidRDefault="00820097" w:rsidP="00014762">
            <w:pPr>
              <w:spacing w:before="60" w:after="60"/>
              <w:jc w:val="center"/>
              <w:rPr>
                <w:sz w:val="18"/>
                <w:szCs w:val="18"/>
              </w:rPr>
            </w:pPr>
            <w:r w:rsidRPr="00820097">
              <w:rPr>
                <w:sz w:val="18"/>
                <w:szCs w:val="18"/>
              </w:rPr>
              <w:t>s</w:t>
            </w:r>
          </w:p>
        </w:tc>
        <w:tc>
          <w:tcPr>
            <w:tcW w:w="567" w:type="dxa"/>
            <w:tcBorders>
              <w:top w:val="single" w:sz="12" w:space="0" w:color="auto"/>
              <w:left w:val="nil"/>
              <w:bottom w:val="single" w:sz="12" w:space="0" w:color="auto"/>
              <w:right w:val="nil"/>
            </w:tcBorders>
          </w:tcPr>
          <w:p w:rsidR="00820097" w:rsidRPr="00820097" w:rsidRDefault="00820097" w:rsidP="00014762">
            <w:pPr>
              <w:spacing w:before="60" w:after="60"/>
              <w:jc w:val="center"/>
              <w:rPr>
                <w:sz w:val="18"/>
                <w:szCs w:val="18"/>
              </w:rPr>
            </w:pPr>
            <w:r w:rsidRPr="00820097">
              <w:rPr>
                <w:sz w:val="18"/>
                <w:szCs w:val="18"/>
              </w:rPr>
              <w:t>min -</w:t>
            </w:r>
          </w:p>
        </w:tc>
        <w:tc>
          <w:tcPr>
            <w:tcW w:w="425" w:type="dxa"/>
            <w:tcBorders>
              <w:top w:val="single" w:sz="12" w:space="0" w:color="auto"/>
              <w:left w:val="nil"/>
              <w:bottom w:val="single" w:sz="12" w:space="0" w:color="auto"/>
              <w:right w:val="nil"/>
            </w:tcBorders>
          </w:tcPr>
          <w:p w:rsidR="00820097" w:rsidRPr="00820097" w:rsidRDefault="00820097" w:rsidP="00014762">
            <w:pPr>
              <w:spacing w:before="60" w:after="60"/>
              <w:jc w:val="center"/>
              <w:rPr>
                <w:sz w:val="18"/>
                <w:szCs w:val="18"/>
              </w:rPr>
            </w:pPr>
            <w:r w:rsidRPr="00820097">
              <w:rPr>
                <w:sz w:val="18"/>
                <w:szCs w:val="18"/>
              </w:rPr>
              <w:t>s</w:t>
            </w:r>
          </w:p>
        </w:tc>
        <w:tc>
          <w:tcPr>
            <w:tcW w:w="567" w:type="dxa"/>
            <w:tcBorders>
              <w:top w:val="single" w:sz="12" w:space="0" w:color="auto"/>
              <w:left w:val="nil"/>
              <w:bottom w:val="single" w:sz="12" w:space="0" w:color="auto"/>
              <w:right w:val="nil"/>
            </w:tcBorders>
          </w:tcPr>
          <w:p w:rsidR="00820097" w:rsidRPr="00820097" w:rsidRDefault="00820097" w:rsidP="00014762">
            <w:pPr>
              <w:spacing w:before="60" w:after="60"/>
              <w:jc w:val="center"/>
              <w:rPr>
                <w:sz w:val="18"/>
                <w:szCs w:val="18"/>
              </w:rPr>
            </w:pPr>
            <w:r w:rsidRPr="00820097">
              <w:rPr>
                <w:sz w:val="18"/>
                <w:szCs w:val="18"/>
              </w:rPr>
              <w:t>min -</w:t>
            </w:r>
          </w:p>
        </w:tc>
        <w:tc>
          <w:tcPr>
            <w:tcW w:w="284" w:type="dxa"/>
            <w:tcBorders>
              <w:top w:val="single" w:sz="12" w:space="0" w:color="auto"/>
              <w:left w:val="nil"/>
              <w:bottom w:val="single" w:sz="12" w:space="0" w:color="auto"/>
              <w:right w:val="nil"/>
            </w:tcBorders>
          </w:tcPr>
          <w:p w:rsidR="00820097" w:rsidRPr="00820097" w:rsidRDefault="00820097" w:rsidP="00014762">
            <w:pPr>
              <w:spacing w:before="60" w:after="60"/>
              <w:jc w:val="center"/>
              <w:rPr>
                <w:sz w:val="18"/>
                <w:szCs w:val="18"/>
              </w:rPr>
            </w:pPr>
            <w:r w:rsidRPr="00820097">
              <w:rPr>
                <w:sz w:val="18"/>
                <w:szCs w:val="18"/>
              </w:rPr>
              <w:t>s</w:t>
            </w:r>
          </w:p>
        </w:tc>
      </w:tr>
      <w:tr w:rsidR="00820097" w:rsidRPr="00820097" w:rsidTr="00014762">
        <w:tc>
          <w:tcPr>
            <w:tcW w:w="851" w:type="dxa"/>
            <w:tcBorders>
              <w:top w:val="single" w:sz="12" w:space="0" w:color="auto"/>
              <w:left w:val="nil"/>
              <w:bottom w:val="single" w:sz="12" w:space="0" w:color="auto"/>
              <w:right w:val="nil"/>
            </w:tcBorders>
          </w:tcPr>
          <w:p w:rsidR="00820097" w:rsidRPr="00014762" w:rsidRDefault="00820097" w:rsidP="00014762">
            <w:pPr>
              <w:spacing w:before="60" w:after="60"/>
              <w:rPr>
                <w:b/>
                <w:sz w:val="18"/>
                <w:szCs w:val="18"/>
              </w:rPr>
            </w:pPr>
            <w:r w:rsidRPr="00014762">
              <w:rPr>
                <w:b/>
                <w:sz w:val="18"/>
                <w:szCs w:val="18"/>
              </w:rPr>
              <w:t>Tiempo</w:t>
            </w:r>
          </w:p>
        </w:tc>
        <w:tc>
          <w:tcPr>
            <w:tcW w:w="992" w:type="dxa"/>
            <w:gridSpan w:val="2"/>
            <w:tcBorders>
              <w:top w:val="single" w:sz="12" w:space="0" w:color="auto"/>
              <w:left w:val="nil"/>
              <w:bottom w:val="single" w:sz="12" w:space="0" w:color="auto"/>
              <w:right w:val="nil"/>
            </w:tcBorders>
            <w:vAlign w:val="bottom"/>
          </w:tcPr>
          <w:p w:rsidR="00820097" w:rsidRPr="00820097" w:rsidRDefault="00820097" w:rsidP="00014762">
            <w:pPr>
              <w:spacing w:before="60" w:after="60"/>
              <w:jc w:val="center"/>
              <w:rPr>
                <w:rFonts w:cs="Arial"/>
                <w:sz w:val="18"/>
                <w:szCs w:val="18"/>
              </w:rPr>
            </w:pPr>
            <w:r w:rsidRPr="00820097">
              <w:rPr>
                <w:rFonts w:cs="Arial"/>
                <w:sz w:val="18"/>
                <w:szCs w:val="18"/>
              </w:rPr>
              <w:t>1-47</w:t>
            </w:r>
          </w:p>
        </w:tc>
        <w:tc>
          <w:tcPr>
            <w:tcW w:w="992" w:type="dxa"/>
            <w:gridSpan w:val="2"/>
            <w:tcBorders>
              <w:top w:val="single" w:sz="12" w:space="0" w:color="auto"/>
              <w:left w:val="nil"/>
              <w:bottom w:val="single" w:sz="12" w:space="0" w:color="auto"/>
              <w:right w:val="nil"/>
            </w:tcBorders>
            <w:vAlign w:val="bottom"/>
          </w:tcPr>
          <w:p w:rsidR="00820097" w:rsidRPr="00820097" w:rsidRDefault="00820097" w:rsidP="00014762">
            <w:pPr>
              <w:spacing w:before="60" w:after="60"/>
              <w:jc w:val="center"/>
              <w:rPr>
                <w:rFonts w:cs="Arial"/>
                <w:sz w:val="18"/>
                <w:szCs w:val="18"/>
              </w:rPr>
            </w:pPr>
            <w:r w:rsidRPr="00820097">
              <w:rPr>
                <w:rFonts w:cs="Arial"/>
                <w:sz w:val="18"/>
                <w:szCs w:val="18"/>
              </w:rPr>
              <w:t>1-44</w:t>
            </w:r>
          </w:p>
        </w:tc>
        <w:tc>
          <w:tcPr>
            <w:tcW w:w="993" w:type="dxa"/>
            <w:gridSpan w:val="2"/>
            <w:tcBorders>
              <w:top w:val="single" w:sz="12" w:space="0" w:color="auto"/>
              <w:left w:val="nil"/>
              <w:bottom w:val="single" w:sz="12" w:space="0" w:color="auto"/>
              <w:right w:val="nil"/>
            </w:tcBorders>
            <w:vAlign w:val="bottom"/>
          </w:tcPr>
          <w:p w:rsidR="00820097" w:rsidRPr="00820097" w:rsidRDefault="00820097" w:rsidP="00014762">
            <w:pPr>
              <w:spacing w:before="60" w:after="60"/>
              <w:jc w:val="center"/>
              <w:rPr>
                <w:rFonts w:cs="Arial"/>
                <w:sz w:val="18"/>
                <w:szCs w:val="18"/>
              </w:rPr>
            </w:pPr>
            <w:r w:rsidRPr="00820097">
              <w:rPr>
                <w:rFonts w:cs="Arial"/>
                <w:sz w:val="18"/>
                <w:szCs w:val="18"/>
              </w:rPr>
              <w:t>1-41</w:t>
            </w:r>
          </w:p>
        </w:tc>
        <w:tc>
          <w:tcPr>
            <w:tcW w:w="992" w:type="dxa"/>
            <w:gridSpan w:val="2"/>
            <w:tcBorders>
              <w:top w:val="single" w:sz="12" w:space="0" w:color="auto"/>
              <w:left w:val="nil"/>
              <w:bottom w:val="single" w:sz="12" w:space="0" w:color="auto"/>
              <w:right w:val="nil"/>
            </w:tcBorders>
            <w:vAlign w:val="bottom"/>
          </w:tcPr>
          <w:p w:rsidR="00820097" w:rsidRPr="00820097" w:rsidRDefault="00820097" w:rsidP="00014762">
            <w:pPr>
              <w:spacing w:before="60" w:after="60"/>
              <w:jc w:val="center"/>
              <w:rPr>
                <w:rFonts w:cs="Arial"/>
                <w:sz w:val="18"/>
                <w:szCs w:val="18"/>
              </w:rPr>
            </w:pPr>
            <w:r w:rsidRPr="00820097">
              <w:rPr>
                <w:rFonts w:cs="Arial"/>
                <w:sz w:val="18"/>
                <w:szCs w:val="18"/>
              </w:rPr>
              <w:t>1-39</w:t>
            </w:r>
          </w:p>
        </w:tc>
        <w:tc>
          <w:tcPr>
            <w:tcW w:w="992" w:type="dxa"/>
            <w:gridSpan w:val="2"/>
            <w:tcBorders>
              <w:top w:val="single" w:sz="12" w:space="0" w:color="auto"/>
              <w:left w:val="nil"/>
              <w:bottom w:val="single" w:sz="12" w:space="0" w:color="auto"/>
              <w:right w:val="nil"/>
            </w:tcBorders>
            <w:vAlign w:val="bottom"/>
          </w:tcPr>
          <w:p w:rsidR="00820097" w:rsidRPr="00820097" w:rsidRDefault="00820097" w:rsidP="00014762">
            <w:pPr>
              <w:spacing w:before="60" w:after="60"/>
              <w:jc w:val="center"/>
              <w:rPr>
                <w:rFonts w:cs="Arial"/>
                <w:sz w:val="18"/>
                <w:szCs w:val="18"/>
              </w:rPr>
            </w:pPr>
            <w:r w:rsidRPr="00820097">
              <w:rPr>
                <w:rFonts w:cs="Arial"/>
                <w:sz w:val="18"/>
                <w:szCs w:val="18"/>
              </w:rPr>
              <w:t>1-37</w:t>
            </w:r>
          </w:p>
        </w:tc>
        <w:tc>
          <w:tcPr>
            <w:tcW w:w="992" w:type="dxa"/>
            <w:gridSpan w:val="2"/>
            <w:tcBorders>
              <w:top w:val="single" w:sz="12" w:space="0" w:color="auto"/>
              <w:left w:val="nil"/>
              <w:bottom w:val="single" w:sz="12" w:space="0" w:color="auto"/>
              <w:right w:val="nil"/>
            </w:tcBorders>
            <w:vAlign w:val="bottom"/>
          </w:tcPr>
          <w:p w:rsidR="00820097" w:rsidRPr="00820097" w:rsidRDefault="00820097" w:rsidP="00014762">
            <w:pPr>
              <w:spacing w:before="60" w:after="60"/>
              <w:jc w:val="center"/>
              <w:rPr>
                <w:rFonts w:cs="Arial"/>
                <w:sz w:val="18"/>
                <w:szCs w:val="18"/>
              </w:rPr>
            </w:pPr>
            <w:r w:rsidRPr="00820097">
              <w:rPr>
                <w:rFonts w:cs="Arial"/>
                <w:sz w:val="18"/>
                <w:szCs w:val="18"/>
              </w:rPr>
              <w:t>1-34</w:t>
            </w:r>
          </w:p>
        </w:tc>
        <w:tc>
          <w:tcPr>
            <w:tcW w:w="993" w:type="dxa"/>
            <w:gridSpan w:val="2"/>
            <w:tcBorders>
              <w:top w:val="single" w:sz="12" w:space="0" w:color="auto"/>
              <w:left w:val="nil"/>
              <w:bottom w:val="single" w:sz="12" w:space="0" w:color="auto"/>
              <w:right w:val="nil"/>
            </w:tcBorders>
            <w:vAlign w:val="bottom"/>
          </w:tcPr>
          <w:p w:rsidR="00820097" w:rsidRPr="00820097" w:rsidRDefault="00820097" w:rsidP="00014762">
            <w:pPr>
              <w:spacing w:before="60" w:after="60"/>
              <w:jc w:val="center"/>
              <w:rPr>
                <w:rFonts w:cs="Arial"/>
                <w:sz w:val="18"/>
                <w:szCs w:val="18"/>
              </w:rPr>
            </w:pPr>
            <w:r w:rsidRPr="00820097">
              <w:rPr>
                <w:rFonts w:cs="Arial"/>
                <w:sz w:val="18"/>
                <w:szCs w:val="18"/>
              </w:rPr>
              <w:t>1-32</w:t>
            </w:r>
          </w:p>
        </w:tc>
        <w:tc>
          <w:tcPr>
            <w:tcW w:w="992" w:type="dxa"/>
            <w:gridSpan w:val="2"/>
            <w:tcBorders>
              <w:top w:val="single" w:sz="12" w:space="0" w:color="auto"/>
              <w:left w:val="nil"/>
              <w:bottom w:val="single" w:sz="12" w:space="0" w:color="auto"/>
              <w:right w:val="nil"/>
            </w:tcBorders>
            <w:vAlign w:val="bottom"/>
          </w:tcPr>
          <w:p w:rsidR="00820097" w:rsidRPr="00820097" w:rsidRDefault="00820097" w:rsidP="00014762">
            <w:pPr>
              <w:spacing w:before="60" w:after="60"/>
              <w:jc w:val="center"/>
              <w:rPr>
                <w:rFonts w:cs="Arial"/>
                <w:sz w:val="18"/>
                <w:szCs w:val="18"/>
              </w:rPr>
            </w:pPr>
            <w:r w:rsidRPr="00820097">
              <w:rPr>
                <w:rFonts w:cs="Arial"/>
                <w:sz w:val="18"/>
                <w:szCs w:val="18"/>
              </w:rPr>
              <w:t>1-30</w:t>
            </w:r>
          </w:p>
        </w:tc>
        <w:tc>
          <w:tcPr>
            <w:tcW w:w="851" w:type="dxa"/>
            <w:gridSpan w:val="2"/>
            <w:tcBorders>
              <w:top w:val="single" w:sz="12" w:space="0" w:color="auto"/>
              <w:left w:val="nil"/>
              <w:bottom w:val="single" w:sz="12" w:space="0" w:color="auto"/>
              <w:right w:val="nil"/>
            </w:tcBorders>
            <w:vAlign w:val="bottom"/>
          </w:tcPr>
          <w:p w:rsidR="00820097" w:rsidRPr="00820097" w:rsidRDefault="00820097" w:rsidP="00014762">
            <w:pPr>
              <w:spacing w:before="60" w:after="60"/>
              <w:jc w:val="center"/>
              <w:rPr>
                <w:rFonts w:cs="Arial"/>
                <w:sz w:val="18"/>
                <w:szCs w:val="18"/>
              </w:rPr>
            </w:pPr>
            <w:r w:rsidRPr="00820097">
              <w:rPr>
                <w:rFonts w:cs="Arial"/>
                <w:sz w:val="18"/>
                <w:szCs w:val="18"/>
              </w:rPr>
              <w:t>1-27</w:t>
            </w:r>
          </w:p>
        </w:tc>
      </w:tr>
    </w:tbl>
    <w:p w:rsidR="00820097" w:rsidRDefault="00820097" w:rsidP="00754A83"/>
    <w:p w:rsidR="00820097" w:rsidRDefault="00820097" w:rsidP="00754A83"/>
    <w:p w:rsidR="00820097" w:rsidRDefault="00820097" w:rsidP="00754A83"/>
    <w:p w:rsidR="00754A83" w:rsidRPr="00882EBC" w:rsidRDefault="00754A83" w:rsidP="00754A83"/>
    <w:p w:rsidR="00754A83" w:rsidRPr="00882EBC" w:rsidRDefault="00014762" w:rsidP="00014762">
      <w:pPr>
        <w:pStyle w:val="Tabla"/>
      </w:pPr>
      <w:r>
        <w:t xml:space="preserve">Tabla 2 </w:t>
      </w:r>
      <w:r>
        <w:sym w:font="Symbol" w:char="F02D"/>
      </w:r>
      <w:r>
        <w:t xml:space="preserve"> </w:t>
      </w:r>
      <w:r w:rsidR="00754A83" w:rsidRPr="00882EBC">
        <w:t>Tiempos de muestreo para la determinación del contenido en arcilla</w:t>
      </w:r>
    </w:p>
    <w:p w:rsidR="00754A83" w:rsidRPr="00882EBC" w:rsidRDefault="00754A83" w:rsidP="00754A83"/>
    <w:tbl>
      <w:tblPr>
        <w:tblW w:w="4914" w:type="pct"/>
        <w:tblInd w:w="85" w:type="dxa"/>
        <w:tblBorders>
          <w:top w:val="single" w:sz="12" w:space="0" w:color="auto"/>
          <w:bottom w:val="single" w:sz="12" w:space="0" w:color="auto"/>
        </w:tblBorders>
        <w:tblLayout w:type="fixed"/>
        <w:tblCellMar>
          <w:left w:w="85" w:type="dxa"/>
          <w:right w:w="85" w:type="dxa"/>
        </w:tblCellMar>
        <w:tblLook w:val="0000"/>
      </w:tblPr>
      <w:tblGrid>
        <w:gridCol w:w="853"/>
        <w:gridCol w:w="850"/>
        <w:gridCol w:w="991"/>
        <w:gridCol w:w="992"/>
        <w:gridCol w:w="992"/>
        <w:gridCol w:w="992"/>
        <w:gridCol w:w="993"/>
        <w:gridCol w:w="992"/>
        <w:gridCol w:w="992"/>
        <w:gridCol w:w="992"/>
      </w:tblGrid>
      <w:tr w:rsidR="00754A83" w:rsidRPr="00014762" w:rsidTr="00C8586C">
        <w:trPr>
          <w:trHeight w:val="40"/>
          <w:tblHeader/>
        </w:trPr>
        <w:tc>
          <w:tcPr>
            <w:tcW w:w="853" w:type="dxa"/>
            <w:tcBorders>
              <w:bottom w:val="single" w:sz="12" w:space="0" w:color="auto"/>
            </w:tcBorders>
            <w:shd w:val="clear" w:color="auto" w:fill="auto"/>
            <w:noWrap/>
            <w:vAlign w:val="bottom"/>
          </w:tcPr>
          <w:p w:rsidR="00754A83" w:rsidRPr="00014762" w:rsidRDefault="00754A83" w:rsidP="00C8586C">
            <w:pPr>
              <w:spacing w:before="60" w:after="60"/>
              <w:jc w:val="center"/>
              <w:rPr>
                <w:rFonts w:cs="Arial"/>
                <w:b/>
                <w:bCs/>
              </w:rPr>
            </w:pPr>
          </w:p>
        </w:tc>
        <w:tc>
          <w:tcPr>
            <w:tcW w:w="8786" w:type="dxa"/>
            <w:gridSpan w:val="9"/>
            <w:tcBorders>
              <w:bottom w:val="single" w:sz="12" w:space="0" w:color="auto"/>
            </w:tcBorders>
            <w:shd w:val="clear" w:color="auto" w:fill="auto"/>
            <w:noWrap/>
            <w:vAlign w:val="bottom"/>
          </w:tcPr>
          <w:p w:rsidR="00754A83" w:rsidRPr="00014762" w:rsidRDefault="00754A83" w:rsidP="00C8586C">
            <w:pPr>
              <w:spacing w:before="60" w:after="60"/>
              <w:jc w:val="center"/>
              <w:rPr>
                <w:rFonts w:cs="Arial"/>
                <w:b/>
              </w:rPr>
            </w:pPr>
            <w:r w:rsidRPr="00014762">
              <w:rPr>
                <w:rFonts w:cs="Arial"/>
                <w:b/>
              </w:rPr>
              <w:t>Arcilla (profundidad en cm)</w:t>
            </w:r>
          </w:p>
        </w:tc>
      </w:tr>
      <w:tr w:rsidR="00754A83" w:rsidRPr="00014762" w:rsidTr="00C8586C">
        <w:trPr>
          <w:trHeight w:val="40"/>
          <w:tblHeader/>
        </w:trPr>
        <w:tc>
          <w:tcPr>
            <w:tcW w:w="853" w:type="dxa"/>
            <w:tcBorders>
              <w:top w:val="single" w:sz="12" w:space="0" w:color="auto"/>
              <w:bottom w:val="nil"/>
            </w:tcBorders>
            <w:shd w:val="clear" w:color="auto" w:fill="auto"/>
            <w:noWrap/>
            <w:vAlign w:val="bottom"/>
          </w:tcPr>
          <w:p w:rsidR="00754A83" w:rsidRPr="00014762" w:rsidRDefault="00754A83" w:rsidP="00C8586C">
            <w:pPr>
              <w:spacing w:before="60" w:after="60"/>
              <w:jc w:val="center"/>
              <w:rPr>
                <w:rFonts w:cs="Arial"/>
                <w:b/>
                <w:bCs/>
              </w:rPr>
            </w:pPr>
          </w:p>
        </w:tc>
        <w:tc>
          <w:tcPr>
            <w:tcW w:w="8786" w:type="dxa"/>
            <w:gridSpan w:val="9"/>
            <w:tcBorders>
              <w:top w:val="single" w:sz="12" w:space="0" w:color="auto"/>
              <w:bottom w:val="nil"/>
            </w:tcBorders>
            <w:shd w:val="clear" w:color="auto" w:fill="auto"/>
            <w:noWrap/>
            <w:vAlign w:val="bottom"/>
          </w:tcPr>
          <w:p w:rsidR="00754A83" w:rsidRPr="00014762" w:rsidRDefault="00754A83" w:rsidP="00C8586C">
            <w:pPr>
              <w:spacing w:before="60" w:after="60"/>
              <w:jc w:val="center"/>
              <w:rPr>
                <w:rFonts w:cs="Arial"/>
                <w:b/>
              </w:rPr>
            </w:pPr>
            <w:r w:rsidRPr="00014762">
              <w:rPr>
                <w:rFonts w:cs="Arial"/>
                <w:b/>
              </w:rPr>
              <w:t>Temperatura (ºC)</w:t>
            </w:r>
          </w:p>
        </w:tc>
      </w:tr>
      <w:tr w:rsidR="00C8586C" w:rsidRPr="00014762" w:rsidTr="00C8586C">
        <w:trPr>
          <w:trHeight w:val="70"/>
          <w:tblHeader/>
        </w:trPr>
        <w:tc>
          <w:tcPr>
            <w:tcW w:w="853" w:type="dxa"/>
            <w:tcBorders>
              <w:top w:val="nil"/>
              <w:bottom w:val="single" w:sz="12" w:space="0" w:color="auto"/>
            </w:tcBorders>
            <w:shd w:val="clear" w:color="auto" w:fill="auto"/>
            <w:noWrap/>
            <w:vAlign w:val="bottom"/>
          </w:tcPr>
          <w:p w:rsidR="00754A83" w:rsidRPr="00014762" w:rsidRDefault="00754A83" w:rsidP="00C8586C">
            <w:pPr>
              <w:spacing w:before="60" w:after="60"/>
              <w:jc w:val="center"/>
              <w:rPr>
                <w:rFonts w:cs="Arial"/>
                <w:b/>
                <w:bCs/>
              </w:rPr>
            </w:pPr>
            <w:r w:rsidRPr="00014762">
              <w:rPr>
                <w:rFonts w:cs="Arial"/>
                <w:b/>
                <w:bCs/>
              </w:rPr>
              <w:t>Horas</w:t>
            </w:r>
          </w:p>
        </w:tc>
        <w:tc>
          <w:tcPr>
            <w:tcW w:w="850" w:type="dxa"/>
            <w:tcBorders>
              <w:top w:val="nil"/>
              <w:bottom w:val="single" w:sz="12" w:space="0" w:color="auto"/>
            </w:tcBorders>
            <w:shd w:val="clear" w:color="auto" w:fill="auto"/>
            <w:noWrap/>
            <w:vAlign w:val="bottom"/>
          </w:tcPr>
          <w:p w:rsidR="00754A83" w:rsidRPr="00014762" w:rsidRDefault="00754A83" w:rsidP="00C8586C">
            <w:pPr>
              <w:spacing w:before="60" w:after="60"/>
              <w:jc w:val="center"/>
              <w:rPr>
                <w:rFonts w:cs="Arial"/>
                <w:b/>
              </w:rPr>
            </w:pPr>
            <w:r w:rsidRPr="00014762">
              <w:rPr>
                <w:rFonts w:cs="Arial"/>
                <w:b/>
              </w:rPr>
              <w:t>14º</w:t>
            </w:r>
          </w:p>
        </w:tc>
        <w:tc>
          <w:tcPr>
            <w:tcW w:w="991" w:type="dxa"/>
            <w:tcBorders>
              <w:top w:val="nil"/>
              <w:bottom w:val="single" w:sz="12" w:space="0" w:color="auto"/>
            </w:tcBorders>
            <w:shd w:val="clear" w:color="auto" w:fill="auto"/>
            <w:noWrap/>
            <w:vAlign w:val="bottom"/>
          </w:tcPr>
          <w:p w:rsidR="00754A83" w:rsidRPr="00014762" w:rsidRDefault="00754A83" w:rsidP="00C8586C">
            <w:pPr>
              <w:spacing w:before="60" w:after="60"/>
              <w:jc w:val="center"/>
              <w:rPr>
                <w:rFonts w:cs="Arial"/>
                <w:b/>
              </w:rPr>
            </w:pPr>
            <w:r w:rsidRPr="00014762">
              <w:rPr>
                <w:rFonts w:cs="Arial"/>
                <w:b/>
              </w:rPr>
              <w:t>15º</w:t>
            </w:r>
          </w:p>
        </w:tc>
        <w:tc>
          <w:tcPr>
            <w:tcW w:w="992" w:type="dxa"/>
            <w:tcBorders>
              <w:top w:val="nil"/>
              <w:bottom w:val="single" w:sz="12" w:space="0" w:color="auto"/>
            </w:tcBorders>
            <w:shd w:val="clear" w:color="auto" w:fill="auto"/>
            <w:noWrap/>
            <w:vAlign w:val="bottom"/>
          </w:tcPr>
          <w:p w:rsidR="00754A83" w:rsidRPr="00014762" w:rsidRDefault="00754A83" w:rsidP="00C8586C">
            <w:pPr>
              <w:spacing w:before="60" w:after="60"/>
              <w:jc w:val="center"/>
              <w:rPr>
                <w:rFonts w:cs="Arial"/>
                <w:b/>
              </w:rPr>
            </w:pPr>
            <w:r w:rsidRPr="00014762">
              <w:rPr>
                <w:rFonts w:cs="Arial"/>
                <w:b/>
              </w:rPr>
              <w:t>16º</w:t>
            </w:r>
          </w:p>
        </w:tc>
        <w:tc>
          <w:tcPr>
            <w:tcW w:w="992" w:type="dxa"/>
            <w:tcBorders>
              <w:top w:val="nil"/>
              <w:bottom w:val="single" w:sz="12" w:space="0" w:color="auto"/>
            </w:tcBorders>
            <w:shd w:val="clear" w:color="auto" w:fill="auto"/>
            <w:noWrap/>
            <w:vAlign w:val="bottom"/>
          </w:tcPr>
          <w:p w:rsidR="00754A83" w:rsidRPr="00014762" w:rsidRDefault="00754A83" w:rsidP="00C8586C">
            <w:pPr>
              <w:spacing w:before="60" w:after="60"/>
              <w:jc w:val="center"/>
              <w:rPr>
                <w:rFonts w:cs="Arial"/>
                <w:b/>
              </w:rPr>
            </w:pPr>
            <w:r w:rsidRPr="00014762">
              <w:rPr>
                <w:rFonts w:cs="Arial"/>
                <w:b/>
              </w:rPr>
              <w:t>17º</w:t>
            </w:r>
          </w:p>
        </w:tc>
        <w:tc>
          <w:tcPr>
            <w:tcW w:w="992" w:type="dxa"/>
            <w:tcBorders>
              <w:top w:val="nil"/>
              <w:bottom w:val="single" w:sz="12" w:space="0" w:color="auto"/>
            </w:tcBorders>
            <w:shd w:val="clear" w:color="auto" w:fill="auto"/>
            <w:noWrap/>
            <w:vAlign w:val="bottom"/>
          </w:tcPr>
          <w:p w:rsidR="00754A83" w:rsidRPr="00014762" w:rsidRDefault="00754A83" w:rsidP="00C8586C">
            <w:pPr>
              <w:spacing w:before="60" w:after="60"/>
              <w:jc w:val="center"/>
              <w:rPr>
                <w:rFonts w:cs="Arial"/>
                <w:b/>
              </w:rPr>
            </w:pPr>
            <w:r w:rsidRPr="00014762">
              <w:rPr>
                <w:rFonts w:cs="Arial"/>
                <w:b/>
              </w:rPr>
              <w:t>18º</w:t>
            </w:r>
          </w:p>
        </w:tc>
        <w:tc>
          <w:tcPr>
            <w:tcW w:w="993" w:type="dxa"/>
            <w:tcBorders>
              <w:top w:val="nil"/>
              <w:bottom w:val="single" w:sz="12" w:space="0" w:color="auto"/>
            </w:tcBorders>
            <w:shd w:val="clear" w:color="auto" w:fill="auto"/>
            <w:noWrap/>
            <w:vAlign w:val="bottom"/>
          </w:tcPr>
          <w:p w:rsidR="00754A83" w:rsidRPr="00014762" w:rsidRDefault="00754A83" w:rsidP="00C8586C">
            <w:pPr>
              <w:spacing w:before="60" w:after="60"/>
              <w:jc w:val="center"/>
              <w:rPr>
                <w:rFonts w:cs="Arial"/>
                <w:b/>
              </w:rPr>
            </w:pPr>
            <w:r w:rsidRPr="00014762">
              <w:rPr>
                <w:rFonts w:cs="Arial"/>
                <w:b/>
              </w:rPr>
              <w:t>19º</w:t>
            </w:r>
          </w:p>
        </w:tc>
        <w:tc>
          <w:tcPr>
            <w:tcW w:w="992" w:type="dxa"/>
            <w:tcBorders>
              <w:top w:val="nil"/>
              <w:bottom w:val="single" w:sz="12" w:space="0" w:color="auto"/>
            </w:tcBorders>
            <w:shd w:val="clear" w:color="auto" w:fill="auto"/>
            <w:noWrap/>
            <w:vAlign w:val="bottom"/>
          </w:tcPr>
          <w:p w:rsidR="00754A83" w:rsidRPr="00014762" w:rsidRDefault="00754A83" w:rsidP="00C8586C">
            <w:pPr>
              <w:spacing w:before="60" w:after="60"/>
              <w:jc w:val="center"/>
              <w:rPr>
                <w:rFonts w:cs="Arial"/>
                <w:b/>
              </w:rPr>
            </w:pPr>
            <w:r w:rsidRPr="00014762">
              <w:rPr>
                <w:rFonts w:cs="Arial"/>
                <w:b/>
              </w:rPr>
              <w:t>20º</w:t>
            </w:r>
          </w:p>
        </w:tc>
        <w:tc>
          <w:tcPr>
            <w:tcW w:w="992" w:type="dxa"/>
            <w:tcBorders>
              <w:top w:val="nil"/>
              <w:bottom w:val="single" w:sz="12" w:space="0" w:color="auto"/>
            </w:tcBorders>
            <w:shd w:val="clear" w:color="auto" w:fill="auto"/>
            <w:noWrap/>
            <w:vAlign w:val="bottom"/>
          </w:tcPr>
          <w:p w:rsidR="00754A83" w:rsidRPr="00014762" w:rsidRDefault="00754A83" w:rsidP="00C8586C">
            <w:pPr>
              <w:spacing w:before="60" w:after="60"/>
              <w:jc w:val="center"/>
              <w:rPr>
                <w:rFonts w:cs="Arial"/>
                <w:b/>
              </w:rPr>
            </w:pPr>
            <w:r w:rsidRPr="00014762">
              <w:rPr>
                <w:rFonts w:cs="Arial"/>
                <w:b/>
              </w:rPr>
              <w:t>21º</w:t>
            </w:r>
          </w:p>
        </w:tc>
        <w:tc>
          <w:tcPr>
            <w:tcW w:w="992" w:type="dxa"/>
            <w:tcBorders>
              <w:top w:val="nil"/>
              <w:bottom w:val="single" w:sz="12" w:space="0" w:color="auto"/>
            </w:tcBorders>
            <w:shd w:val="clear" w:color="auto" w:fill="auto"/>
            <w:noWrap/>
            <w:vAlign w:val="bottom"/>
          </w:tcPr>
          <w:p w:rsidR="00754A83" w:rsidRPr="00014762" w:rsidRDefault="00754A83" w:rsidP="00C8586C">
            <w:pPr>
              <w:spacing w:before="60" w:after="60"/>
              <w:jc w:val="center"/>
              <w:rPr>
                <w:rFonts w:cs="Arial"/>
                <w:b/>
              </w:rPr>
            </w:pPr>
            <w:r w:rsidRPr="00014762">
              <w:rPr>
                <w:rFonts w:cs="Arial"/>
                <w:b/>
              </w:rPr>
              <w:t>22º</w:t>
            </w:r>
          </w:p>
        </w:tc>
      </w:tr>
      <w:tr w:rsidR="00C8586C" w:rsidRPr="00882EBC" w:rsidTr="00C8586C">
        <w:trPr>
          <w:trHeight w:val="40"/>
        </w:trPr>
        <w:tc>
          <w:tcPr>
            <w:tcW w:w="853" w:type="dxa"/>
            <w:tcBorders>
              <w:top w:val="single" w:sz="12" w:space="0" w:color="auto"/>
            </w:tcBorders>
            <w:shd w:val="clear" w:color="auto" w:fill="auto"/>
            <w:noWrap/>
            <w:vAlign w:val="bottom"/>
          </w:tcPr>
          <w:p w:rsidR="00754A83" w:rsidRPr="00C8586C" w:rsidRDefault="00754A83" w:rsidP="00C8586C">
            <w:pPr>
              <w:spacing w:before="60" w:after="60"/>
              <w:jc w:val="center"/>
              <w:rPr>
                <w:rFonts w:cs="Arial"/>
                <w:b/>
                <w:bCs/>
              </w:rPr>
            </w:pPr>
            <w:r w:rsidRPr="00C8586C">
              <w:rPr>
                <w:rFonts w:cs="Arial"/>
                <w:b/>
                <w:bCs/>
              </w:rPr>
              <w:t>8</w:t>
            </w:r>
          </w:p>
        </w:tc>
        <w:tc>
          <w:tcPr>
            <w:tcW w:w="850" w:type="dxa"/>
            <w:tcBorders>
              <w:top w:val="single" w:sz="12" w:space="0" w:color="auto"/>
            </w:tcBorders>
            <w:shd w:val="clear" w:color="auto" w:fill="auto"/>
            <w:noWrap/>
            <w:vAlign w:val="bottom"/>
          </w:tcPr>
          <w:p w:rsidR="00754A83" w:rsidRPr="00882EBC" w:rsidRDefault="00754A83" w:rsidP="00C8586C">
            <w:pPr>
              <w:spacing w:before="60" w:after="60"/>
              <w:jc w:val="center"/>
              <w:rPr>
                <w:rFonts w:cs="Arial"/>
              </w:rPr>
            </w:pPr>
            <w:r w:rsidRPr="00882EBC">
              <w:rPr>
                <w:rFonts w:cs="Arial"/>
              </w:rPr>
              <w:t>8,6</w:t>
            </w:r>
          </w:p>
        </w:tc>
        <w:tc>
          <w:tcPr>
            <w:tcW w:w="991" w:type="dxa"/>
            <w:tcBorders>
              <w:top w:val="single" w:sz="12" w:space="0" w:color="auto"/>
            </w:tcBorders>
            <w:shd w:val="clear" w:color="auto" w:fill="auto"/>
            <w:noWrap/>
            <w:vAlign w:val="bottom"/>
          </w:tcPr>
          <w:p w:rsidR="00754A83" w:rsidRPr="00882EBC" w:rsidRDefault="00754A83" w:rsidP="00C8586C">
            <w:pPr>
              <w:spacing w:before="60" w:after="60"/>
              <w:jc w:val="center"/>
              <w:rPr>
                <w:rFonts w:cs="Arial"/>
              </w:rPr>
            </w:pPr>
            <w:r w:rsidRPr="00882EBC">
              <w:rPr>
                <w:rFonts w:cs="Arial"/>
              </w:rPr>
              <w:t>8,8</w:t>
            </w:r>
          </w:p>
        </w:tc>
        <w:tc>
          <w:tcPr>
            <w:tcW w:w="992" w:type="dxa"/>
            <w:tcBorders>
              <w:top w:val="single" w:sz="12" w:space="0" w:color="auto"/>
            </w:tcBorders>
            <w:shd w:val="clear" w:color="auto" w:fill="auto"/>
            <w:noWrap/>
            <w:vAlign w:val="bottom"/>
          </w:tcPr>
          <w:p w:rsidR="00754A83" w:rsidRPr="00882EBC" w:rsidRDefault="00754A83" w:rsidP="00C8586C">
            <w:pPr>
              <w:spacing w:before="60" w:after="60"/>
              <w:jc w:val="center"/>
              <w:rPr>
                <w:rFonts w:cs="Arial"/>
              </w:rPr>
            </w:pPr>
            <w:r w:rsidRPr="00882EBC">
              <w:rPr>
                <w:rFonts w:cs="Arial"/>
              </w:rPr>
              <w:t>9,1</w:t>
            </w:r>
          </w:p>
        </w:tc>
        <w:tc>
          <w:tcPr>
            <w:tcW w:w="992" w:type="dxa"/>
            <w:tcBorders>
              <w:top w:val="single" w:sz="12" w:space="0" w:color="auto"/>
            </w:tcBorders>
            <w:shd w:val="clear" w:color="auto" w:fill="auto"/>
            <w:noWrap/>
            <w:vAlign w:val="bottom"/>
          </w:tcPr>
          <w:p w:rsidR="00754A83" w:rsidRPr="00882EBC" w:rsidRDefault="00754A83" w:rsidP="00C8586C">
            <w:pPr>
              <w:spacing w:before="60" w:after="60"/>
              <w:jc w:val="center"/>
              <w:rPr>
                <w:rFonts w:cs="Arial"/>
              </w:rPr>
            </w:pPr>
            <w:r w:rsidRPr="00882EBC">
              <w:rPr>
                <w:rFonts w:cs="Arial"/>
              </w:rPr>
              <w:t>9,3</w:t>
            </w:r>
          </w:p>
        </w:tc>
        <w:tc>
          <w:tcPr>
            <w:tcW w:w="992" w:type="dxa"/>
            <w:tcBorders>
              <w:top w:val="single" w:sz="12" w:space="0" w:color="auto"/>
            </w:tcBorders>
            <w:shd w:val="clear" w:color="auto" w:fill="auto"/>
            <w:noWrap/>
            <w:vAlign w:val="bottom"/>
          </w:tcPr>
          <w:p w:rsidR="00754A83" w:rsidRPr="00882EBC" w:rsidRDefault="00754A83" w:rsidP="00C8586C">
            <w:pPr>
              <w:spacing w:before="60" w:after="60"/>
              <w:jc w:val="center"/>
              <w:rPr>
                <w:rFonts w:cs="Arial"/>
              </w:rPr>
            </w:pPr>
            <w:r w:rsidRPr="00882EBC">
              <w:rPr>
                <w:rFonts w:cs="Arial"/>
              </w:rPr>
              <w:t>9,6</w:t>
            </w:r>
          </w:p>
        </w:tc>
        <w:tc>
          <w:tcPr>
            <w:tcW w:w="993" w:type="dxa"/>
            <w:tcBorders>
              <w:top w:val="single" w:sz="12" w:space="0" w:color="auto"/>
            </w:tcBorders>
            <w:shd w:val="clear" w:color="auto" w:fill="auto"/>
            <w:noWrap/>
            <w:vAlign w:val="bottom"/>
          </w:tcPr>
          <w:p w:rsidR="00754A83" w:rsidRPr="00882EBC" w:rsidRDefault="00754A83" w:rsidP="00C8586C">
            <w:pPr>
              <w:spacing w:before="60" w:after="60"/>
              <w:jc w:val="center"/>
              <w:rPr>
                <w:rFonts w:cs="Arial"/>
              </w:rPr>
            </w:pPr>
            <w:r w:rsidRPr="00882EBC">
              <w:rPr>
                <w:rFonts w:cs="Arial"/>
              </w:rPr>
              <w:t>9,8</w:t>
            </w:r>
          </w:p>
        </w:tc>
        <w:tc>
          <w:tcPr>
            <w:tcW w:w="992" w:type="dxa"/>
            <w:tcBorders>
              <w:top w:val="single" w:sz="12" w:space="0" w:color="auto"/>
            </w:tcBorders>
            <w:shd w:val="clear" w:color="auto" w:fill="auto"/>
            <w:noWrap/>
            <w:vAlign w:val="bottom"/>
          </w:tcPr>
          <w:p w:rsidR="00754A83" w:rsidRPr="00882EBC" w:rsidRDefault="00754A83" w:rsidP="00C8586C">
            <w:pPr>
              <w:spacing w:before="60" w:after="60"/>
              <w:jc w:val="center"/>
              <w:rPr>
                <w:rFonts w:cs="Arial"/>
              </w:rPr>
            </w:pPr>
            <w:r w:rsidRPr="00882EBC">
              <w:rPr>
                <w:rFonts w:cs="Arial"/>
              </w:rPr>
              <w:t>10,0</w:t>
            </w:r>
          </w:p>
        </w:tc>
        <w:tc>
          <w:tcPr>
            <w:tcW w:w="992" w:type="dxa"/>
            <w:tcBorders>
              <w:top w:val="single" w:sz="12" w:space="0" w:color="auto"/>
            </w:tcBorders>
            <w:shd w:val="clear" w:color="auto" w:fill="auto"/>
            <w:noWrap/>
            <w:vAlign w:val="bottom"/>
          </w:tcPr>
          <w:p w:rsidR="00754A83" w:rsidRPr="00882EBC" w:rsidRDefault="00754A83" w:rsidP="00C8586C">
            <w:pPr>
              <w:spacing w:before="60" w:after="60"/>
              <w:jc w:val="center"/>
              <w:rPr>
                <w:rFonts w:cs="Arial"/>
              </w:rPr>
            </w:pPr>
            <w:r w:rsidRPr="00882EBC">
              <w:rPr>
                <w:rFonts w:cs="Arial"/>
              </w:rPr>
              <w:t>10,2</w:t>
            </w:r>
          </w:p>
        </w:tc>
        <w:tc>
          <w:tcPr>
            <w:tcW w:w="992" w:type="dxa"/>
            <w:tcBorders>
              <w:top w:val="single" w:sz="12" w:space="0" w:color="auto"/>
            </w:tcBorders>
            <w:shd w:val="clear" w:color="auto" w:fill="auto"/>
            <w:noWrap/>
            <w:vAlign w:val="bottom"/>
          </w:tcPr>
          <w:p w:rsidR="00754A83" w:rsidRPr="00882EBC" w:rsidRDefault="00754A83" w:rsidP="00C8586C">
            <w:pPr>
              <w:spacing w:before="60" w:after="60"/>
              <w:jc w:val="center"/>
              <w:rPr>
                <w:rFonts w:cs="Arial"/>
              </w:rPr>
            </w:pPr>
            <w:r w:rsidRPr="00882EBC">
              <w:rPr>
                <w:rFonts w:cs="Arial"/>
              </w:rPr>
              <w:t>10,4</w:t>
            </w:r>
          </w:p>
        </w:tc>
      </w:tr>
      <w:tr w:rsidR="00C8586C" w:rsidRPr="00882EBC" w:rsidTr="00C8586C">
        <w:trPr>
          <w:trHeight w:val="70"/>
        </w:trPr>
        <w:tc>
          <w:tcPr>
            <w:tcW w:w="853" w:type="dxa"/>
            <w:shd w:val="clear" w:color="auto" w:fill="auto"/>
            <w:noWrap/>
            <w:vAlign w:val="bottom"/>
          </w:tcPr>
          <w:p w:rsidR="00754A83" w:rsidRPr="00C8586C" w:rsidRDefault="00754A83" w:rsidP="00C8586C">
            <w:pPr>
              <w:spacing w:before="60" w:after="60"/>
              <w:jc w:val="center"/>
              <w:rPr>
                <w:rFonts w:cs="Arial"/>
                <w:b/>
                <w:bCs/>
              </w:rPr>
            </w:pPr>
            <w:r w:rsidRPr="00C8586C">
              <w:rPr>
                <w:rFonts w:cs="Arial"/>
                <w:b/>
                <w:bCs/>
              </w:rPr>
              <w:t>9</w:t>
            </w:r>
          </w:p>
        </w:tc>
        <w:tc>
          <w:tcPr>
            <w:tcW w:w="850"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9,6</w:t>
            </w:r>
          </w:p>
        </w:tc>
        <w:tc>
          <w:tcPr>
            <w:tcW w:w="991"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9,9</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10,1</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10,4</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10,7</w:t>
            </w:r>
          </w:p>
        </w:tc>
        <w:tc>
          <w:tcPr>
            <w:tcW w:w="993"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11,0</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11,2</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11,5</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11,8</w:t>
            </w:r>
          </w:p>
        </w:tc>
      </w:tr>
      <w:tr w:rsidR="00C8586C" w:rsidRPr="00882EBC" w:rsidTr="00C8586C">
        <w:trPr>
          <w:trHeight w:val="70"/>
        </w:trPr>
        <w:tc>
          <w:tcPr>
            <w:tcW w:w="853" w:type="dxa"/>
            <w:shd w:val="clear" w:color="auto" w:fill="auto"/>
            <w:noWrap/>
            <w:vAlign w:val="bottom"/>
          </w:tcPr>
          <w:p w:rsidR="00754A83" w:rsidRPr="00C8586C" w:rsidRDefault="00754A83" w:rsidP="00C8586C">
            <w:pPr>
              <w:spacing w:before="60" w:after="60"/>
              <w:jc w:val="center"/>
              <w:rPr>
                <w:rFonts w:cs="Arial"/>
                <w:b/>
                <w:bCs/>
              </w:rPr>
            </w:pPr>
            <w:r w:rsidRPr="00C8586C">
              <w:rPr>
                <w:rFonts w:cs="Arial"/>
                <w:b/>
                <w:bCs/>
              </w:rPr>
              <w:t>10</w:t>
            </w:r>
          </w:p>
        </w:tc>
        <w:tc>
          <w:tcPr>
            <w:tcW w:w="850"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10,7</w:t>
            </w:r>
          </w:p>
        </w:tc>
        <w:tc>
          <w:tcPr>
            <w:tcW w:w="991"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11,0</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11,3</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11,6</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11,9</w:t>
            </w:r>
          </w:p>
        </w:tc>
        <w:tc>
          <w:tcPr>
            <w:tcW w:w="993"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12,2</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12,5</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12,8</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13,1</w:t>
            </w:r>
          </w:p>
        </w:tc>
      </w:tr>
      <w:tr w:rsidR="00C8586C" w:rsidRPr="00882EBC" w:rsidTr="00C8586C">
        <w:trPr>
          <w:trHeight w:val="70"/>
        </w:trPr>
        <w:tc>
          <w:tcPr>
            <w:tcW w:w="853" w:type="dxa"/>
            <w:shd w:val="clear" w:color="auto" w:fill="auto"/>
            <w:noWrap/>
            <w:vAlign w:val="bottom"/>
          </w:tcPr>
          <w:p w:rsidR="00754A83" w:rsidRPr="00C8586C" w:rsidRDefault="00754A83" w:rsidP="00C8586C">
            <w:pPr>
              <w:spacing w:before="60" w:after="60"/>
              <w:jc w:val="center"/>
              <w:rPr>
                <w:rFonts w:cs="Arial"/>
                <w:b/>
                <w:bCs/>
              </w:rPr>
            </w:pPr>
            <w:r w:rsidRPr="00C8586C">
              <w:rPr>
                <w:rFonts w:cs="Arial"/>
                <w:b/>
                <w:bCs/>
              </w:rPr>
              <w:t>11</w:t>
            </w:r>
          </w:p>
        </w:tc>
        <w:tc>
          <w:tcPr>
            <w:tcW w:w="850"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11,8</w:t>
            </w:r>
          </w:p>
        </w:tc>
        <w:tc>
          <w:tcPr>
            <w:tcW w:w="991"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12,1</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12,4</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12,8</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13,1</w:t>
            </w:r>
          </w:p>
        </w:tc>
        <w:tc>
          <w:tcPr>
            <w:tcW w:w="993"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13,4</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13,7</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14,0</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14,3</w:t>
            </w:r>
          </w:p>
        </w:tc>
      </w:tr>
      <w:tr w:rsidR="00C8586C" w:rsidRPr="00882EBC" w:rsidTr="00C8586C">
        <w:trPr>
          <w:trHeight w:val="70"/>
        </w:trPr>
        <w:tc>
          <w:tcPr>
            <w:tcW w:w="853" w:type="dxa"/>
            <w:shd w:val="clear" w:color="auto" w:fill="auto"/>
            <w:noWrap/>
            <w:vAlign w:val="bottom"/>
          </w:tcPr>
          <w:p w:rsidR="00754A83" w:rsidRPr="00C8586C" w:rsidRDefault="00754A83" w:rsidP="00C8586C">
            <w:pPr>
              <w:spacing w:before="60" w:after="60"/>
              <w:jc w:val="center"/>
              <w:rPr>
                <w:rFonts w:cs="Arial"/>
                <w:b/>
                <w:bCs/>
              </w:rPr>
            </w:pPr>
            <w:r w:rsidRPr="00C8586C">
              <w:rPr>
                <w:rFonts w:cs="Arial"/>
                <w:b/>
                <w:bCs/>
              </w:rPr>
              <w:t>12</w:t>
            </w:r>
          </w:p>
        </w:tc>
        <w:tc>
          <w:tcPr>
            <w:tcW w:w="850"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12,9</w:t>
            </w:r>
          </w:p>
        </w:tc>
        <w:tc>
          <w:tcPr>
            <w:tcW w:w="991"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13,3</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13,6</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14,0</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14,3</w:t>
            </w:r>
          </w:p>
        </w:tc>
        <w:tc>
          <w:tcPr>
            <w:tcW w:w="993"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14,7</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15,0</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15,3</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15,7</w:t>
            </w:r>
          </w:p>
        </w:tc>
      </w:tr>
      <w:tr w:rsidR="00C8586C" w:rsidRPr="00882EBC" w:rsidTr="00C8586C">
        <w:trPr>
          <w:trHeight w:val="70"/>
        </w:trPr>
        <w:tc>
          <w:tcPr>
            <w:tcW w:w="853" w:type="dxa"/>
            <w:shd w:val="clear" w:color="auto" w:fill="auto"/>
            <w:noWrap/>
            <w:vAlign w:val="bottom"/>
          </w:tcPr>
          <w:p w:rsidR="00754A83" w:rsidRPr="00C8586C" w:rsidRDefault="00754A83" w:rsidP="00C8586C">
            <w:pPr>
              <w:spacing w:before="60" w:after="60"/>
              <w:jc w:val="center"/>
              <w:rPr>
                <w:rFonts w:cs="Arial"/>
                <w:b/>
                <w:bCs/>
              </w:rPr>
            </w:pPr>
            <w:r w:rsidRPr="00C8586C">
              <w:rPr>
                <w:rFonts w:cs="Arial"/>
                <w:b/>
                <w:bCs/>
              </w:rPr>
              <w:t>13</w:t>
            </w:r>
          </w:p>
        </w:tc>
        <w:tc>
          <w:tcPr>
            <w:tcW w:w="850"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13,9</w:t>
            </w:r>
          </w:p>
        </w:tc>
        <w:tc>
          <w:tcPr>
            <w:tcW w:w="991"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14,3</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14,7</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15,0</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15,4</w:t>
            </w:r>
          </w:p>
        </w:tc>
        <w:tc>
          <w:tcPr>
            <w:tcW w:w="993"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15,8</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16,2</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16,6</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17,2</w:t>
            </w:r>
          </w:p>
        </w:tc>
      </w:tr>
      <w:tr w:rsidR="00C8586C" w:rsidRPr="00882EBC" w:rsidTr="00C8586C">
        <w:trPr>
          <w:trHeight w:val="70"/>
        </w:trPr>
        <w:tc>
          <w:tcPr>
            <w:tcW w:w="853" w:type="dxa"/>
            <w:shd w:val="clear" w:color="auto" w:fill="auto"/>
            <w:noWrap/>
            <w:vAlign w:val="bottom"/>
          </w:tcPr>
          <w:p w:rsidR="00754A83" w:rsidRPr="00C8586C" w:rsidRDefault="00754A83" w:rsidP="00C8586C">
            <w:pPr>
              <w:spacing w:before="60" w:after="60"/>
              <w:jc w:val="center"/>
              <w:rPr>
                <w:rFonts w:cs="Arial"/>
                <w:b/>
                <w:bCs/>
              </w:rPr>
            </w:pPr>
            <w:r w:rsidRPr="00C8586C">
              <w:rPr>
                <w:rFonts w:cs="Arial"/>
                <w:b/>
                <w:bCs/>
              </w:rPr>
              <w:t>14</w:t>
            </w:r>
          </w:p>
        </w:tc>
        <w:tc>
          <w:tcPr>
            <w:tcW w:w="850"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15,0</w:t>
            </w:r>
          </w:p>
        </w:tc>
        <w:tc>
          <w:tcPr>
            <w:tcW w:w="991"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15,4</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15,8</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16,3</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16,7</w:t>
            </w:r>
          </w:p>
        </w:tc>
        <w:tc>
          <w:tcPr>
            <w:tcW w:w="993"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17,1</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17,5</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17,9</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18,3</w:t>
            </w:r>
          </w:p>
        </w:tc>
      </w:tr>
      <w:tr w:rsidR="00C8586C" w:rsidRPr="00882EBC" w:rsidTr="00C8586C">
        <w:trPr>
          <w:trHeight w:val="70"/>
        </w:trPr>
        <w:tc>
          <w:tcPr>
            <w:tcW w:w="853" w:type="dxa"/>
            <w:shd w:val="clear" w:color="auto" w:fill="auto"/>
            <w:noWrap/>
            <w:vAlign w:val="bottom"/>
          </w:tcPr>
          <w:p w:rsidR="00754A83" w:rsidRPr="00C8586C" w:rsidRDefault="00754A83" w:rsidP="00C8586C">
            <w:pPr>
              <w:spacing w:before="60" w:after="60"/>
              <w:jc w:val="center"/>
              <w:rPr>
                <w:rFonts w:cs="Arial"/>
                <w:b/>
                <w:bCs/>
              </w:rPr>
            </w:pPr>
            <w:r w:rsidRPr="00C8586C">
              <w:rPr>
                <w:rFonts w:cs="Arial"/>
                <w:b/>
                <w:bCs/>
              </w:rPr>
              <w:t>15</w:t>
            </w:r>
          </w:p>
        </w:tc>
        <w:tc>
          <w:tcPr>
            <w:tcW w:w="850"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16,1</w:t>
            </w:r>
          </w:p>
        </w:tc>
        <w:tc>
          <w:tcPr>
            <w:tcW w:w="991"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16,6</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17,0</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17,5</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17,9</w:t>
            </w:r>
          </w:p>
        </w:tc>
        <w:tc>
          <w:tcPr>
            <w:tcW w:w="993"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18,4</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18,8</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19,2</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19,7</w:t>
            </w:r>
          </w:p>
        </w:tc>
      </w:tr>
      <w:tr w:rsidR="00C8586C" w:rsidRPr="00882EBC" w:rsidTr="00C8586C">
        <w:trPr>
          <w:trHeight w:val="70"/>
        </w:trPr>
        <w:tc>
          <w:tcPr>
            <w:tcW w:w="853" w:type="dxa"/>
            <w:shd w:val="clear" w:color="auto" w:fill="auto"/>
            <w:noWrap/>
            <w:vAlign w:val="bottom"/>
          </w:tcPr>
          <w:p w:rsidR="00754A83" w:rsidRPr="00C8586C" w:rsidRDefault="00754A83" w:rsidP="00C8586C">
            <w:pPr>
              <w:spacing w:before="60" w:after="60"/>
              <w:jc w:val="center"/>
              <w:rPr>
                <w:rFonts w:cs="Arial"/>
                <w:b/>
                <w:bCs/>
              </w:rPr>
            </w:pPr>
            <w:r w:rsidRPr="00C8586C">
              <w:rPr>
                <w:rFonts w:cs="Arial"/>
                <w:b/>
                <w:bCs/>
              </w:rPr>
              <w:t>16</w:t>
            </w:r>
          </w:p>
        </w:tc>
        <w:tc>
          <w:tcPr>
            <w:tcW w:w="850"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17,2</w:t>
            </w:r>
          </w:p>
        </w:tc>
        <w:tc>
          <w:tcPr>
            <w:tcW w:w="991"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17,7</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18,1</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18,6</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19,0</w:t>
            </w:r>
          </w:p>
        </w:tc>
        <w:tc>
          <w:tcPr>
            <w:tcW w:w="993"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19,5</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20,0</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20,5</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21,0</w:t>
            </w:r>
          </w:p>
        </w:tc>
      </w:tr>
      <w:tr w:rsidR="00C8586C" w:rsidRPr="00882EBC" w:rsidTr="00C8586C">
        <w:trPr>
          <w:trHeight w:val="70"/>
        </w:trPr>
        <w:tc>
          <w:tcPr>
            <w:tcW w:w="853" w:type="dxa"/>
            <w:shd w:val="clear" w:color="auto" w:fill="auto"/>
            <w:noWrap/>
            <w:vAlign w:val="bottom"/>
          </w:tcPr>
          <w:p w:rsidR="00754A83" w:rsidRPr="00C8586C" w:rsidRDefault="00754A83" w:rsidP="00C8586C">
            <w:pPr>
              <w:spacing w:before="60" w:after="60"/>
              <w:jc w:val="center"/>
              <w:rPr>
                <w:rFonts w:cs="Arial"/>
                <w:b/>
                <w:bCs/>
              </w:rPr>
            </w:pPr>
            <w:r w:rsidRPr="00C8586C">
              <w:rPr>
                <w:rFonts w:cs="Arial"/>
                <w:b/>
                <w:bCs/>
              </w:rPr>
              <w:t>17</w:t>
            </w:r>
          </w:p>
        </w:tc>
        <w:tc>
          <w:tcPr>
            <w:tcW w:w="850"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18,3</w:t>
            </w:r>
          </w:p>
        </w:tc>
        <w:tc>
          <w:tcPr>
            <w:tcW w:w="991"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18,8</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19,3</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19,7</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20,2</w:t>
            </w:r>
          </w:p>
        </w:tc>
        <w:tc>
          <w:tcPr>
            <w:tcW w:w="993"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20,7</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21,2</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21,7</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22,2</w:t>
            </w:r>
          </w:p>
        </w:tc>
      </w:tr>
      <w:tr w:rsidR="00C8586C" w:rsidRPr="00882EBC" w:rsidTr="00C8586C">
        <w:trPr>
          <w:trHeight w:val="70"/>
        </w:trPr>
        <w:tc>
          <w:tcPr>
            <w:tcW w:w="853" w:type="dxa"/>
            <w:shd w:val="clear" w:color="auto" w:fill="auto"/>
            <w:noWrap/>
            <w:vAlign w:val="bottom"/>
          </w:tcPr>
          <w:p w:rsidR="00754A83" w:rsidRPr="00C8586C" w:rsidRDefault="00754A83" w:rsidP="00C8586C">
            <w:pPr>
              <w:spacing w:before="60" w:after="60"/>
              <w:jc w:val="center"/>
              <w:rPr>
                <w:rFonts w:cs="Arial"/>
                <w:b/>
                <w:bCs/>
              </w:rPr>
            </w:pPr>
            <w:r w:rsidRPr="00C8586C">
              <w:rPr>
                <w:rFonts w:cs="Arial"/>
                <w:b/>
                <w:bCs/>
              </w:rPr>
              <w:t>18</w:t>
            </w:r>
          </w:p>
        </w:tc>
        <w:tc>
          <w:tcPr>
            <w:tcW w:w="850"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19,3</w:t>
            </w:r>
          </w:p>
        </w:tc>
        <w:tc>
          <w:tcPr>
            <w:tcW w:w="991"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19,8</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20,4</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20,9</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21,5</w:t>
            </w:r>
          </w:p>
        </w:tc>
        <w:tc>
          <w:tcPr>
            <w:tcW w:w="993"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22,0</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22,5</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23,1</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23,7</w:t>
            </w:r>
          </w:p>
        </w:tc>
      </w:tr>
      <w:tr w:rsidR="00C8586C" w:rsidRPr="00882EBC" w:rsidTr="00C8586C">
        <w:trPr>
          <w:trHeight w:val="70"/>
        </w:trPr>
        <w:tc>
          <w:tcPr>
            <w:tcW w:w="853" w:type="dxa"/>
            <w:shd w:val="clear" w:color="auto" w:fill="auto"/>
            <w:noWrap/>
            <w:vAlign w:val="bottom"/>
          </w:tcPr>
          <w:p w:rsidR="00754A83" w:rsidRPr="00C8586C" w:rsidRDefault="00754A83" w:rsidP="00C8586C">
            <w:pPr>
              <w:spacing w:before="60" w:after="60"/>
              <w:jc w:val="center"/>
              <w:rPr>
                <w:rFonts w:cs="Arial"/>
                <w:b/>
                <w:bCs/>
              </w:rPr>
            </w:pPr>
            <w:r w:rsidRPr="00C8586C">
              <w:rPr>
                <w:rFonts w:cs="Arial"/>
                <w:b/>
                <w:bCs/>
              </w:rPr>
              <w:t>19</w:t>
            </w:r>
          </w:p>
        </w:tc>
        <w:tc>
          <w:tcPr>
            <w:tcW w:w="850"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20,3</w:t>
            </w:r>
          </w:p>
        </w:tc>
        <w:tc>
          <w:tcPr>
            <w:tcW w:w="991"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20,9</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21,4</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22,0</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22,6</w:t>
            </w:r>
          </w:p>
        </w:tc>
        <w:tc>
          <w:tcPr>
            <w:tcW w:w="993"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23,1</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23,7</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24,3</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24,9</w:t>
            </w:r>
          </w:p>
        </w:tc>
      </w:tr>
      <w:tr w:rsidR="00C8586C" w:rsidRPr="00882EBC" w:rsidTr="00C8586C">
        <w:trPr>
          <w:trHeight w:val="70"/>
        </w:trPr>
        <w:tc>
          <w:tcPr>
            <w:tcW w:w="853" w:type="dxa"/>
            <w:shd w:val="clear" w:color="auto" w:fill="auto"/>
            <w:noWrap/>
            <w:vAlign w:val="bottom"/>
          </w:tcPr>
          <w:p w:rsidR="00754A83" w:rsidRPr="00C8586C" w:rsidRDefault="00754A83" w:rsidP="00C8586C">
            <w:pPr>
              <w:spacing w:before="60" w:after="60"/>
              <w:jc w:val="center"/>
              <w:rPr>
                <w:rFonts w:cs="Arial"/>
                <w:b/>
                <w:bCs/>
              </w:rPr>
            </w:pPr>
            <w:r w:rsidRPr="00C8586C">
              <w:rPr>
                <w:rFonts w:cs="Arial"/>
                <w:b/>
                <w:bCs/>
              </w:rPr>
              <w:t>20</w:t>
            </w:r>
          </w:p>
        </w:tc>
        <w:tc>
          <w:tcPr>
            <w:tcW w:w="850"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21,4</w:t>
            </w:r>
          </w:p>
        </w:tc>
        <w:tc>
          <w:tcPr>
            <w:tcW w:w="991"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22,0</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22,6</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23,2</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23,8</w:t>
            </w:r>
          </w:p>
        </w:tc>
        <w:tc>
          <w:tcPr>
            <w:tcW w:w="993"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24,4</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25,0</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25,6</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26,2</w:t>
            </w:r>
          </w:p>
        </w:tc>
      </w:tr>
      <w:tr w:rsidR="00C8586C" w:rsidRPr="00882EBC" w:rsidTr="00C8586C">
        <w:trPr>
          <w:trHeight w:val="70"/>
        </w:trPr>
        <w:tc>
          <w:tcPr>
            <w:tcW w:w="853" w:type="dxa"/>
            <w:shd w:val="clear" w:color="auto" w:fill="auto"/>
            <w:noWrap/>
            <w:vAlign w:val="bottom"/>
          </w:tcPr>
          <w:p w:rsidR="00754A83" w:rsidRPr="00C8586C" w:rsidRDefault="00754A83" w:rsidP="00C8586C">
            <w:pPr>
              <w:spacing w:before="60" w:after="60"/>
              <w:jc w:val="center"/>
              <w:rPr>
                <w:rFonts w:cs="Arial"/>
                <w:b/>
                <w:bCs/>
              </w:rPr>
            </w:pPr>
            <w:r w:rsidRPr="00C8586C">
              <w:rPr>
                <w:rFonts w:cs="Arial"/>
                <w:b/>
                <w:bCs/>
              </w:rPr>
              <w:t>21</w:t>
            </w:r>
          </w:p>
        </w:tc>
        <w:tc>
          <w:tcPr>
            <w:tcW w:w="850"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22,6</w:t>
            </w:r>
          </w:p>
        </w:tc>
        <w:tc>
          <w:tcPr>
            <w:tcW w:w="991"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23,2</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23,8</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24,5</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25,1</w:t>
            </w:r>
          </w:p>
        </w:tc>
        <w:tc>
          <w:tcPr>
            <w:tcW w:w="993"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25,7</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26,3</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26,9</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27,5</w:t>
            </w:r>
          </w:p>
        </w:tc>
      </w:tr>
      <w:tr w:rsidR="00C8586C" w:rsidRPr="00882EBC" w:rsidTr="00C8586C">
        <w:trPr>
          <w:trHeight w:val="70"/>
        </w:trPr>
        <w:tc>
          <w:tcPr>
            <w:tcW w:w="853" w:type="dxa"/>
            <w:shd w:val="clear" w:color="auto" w:fill="auto"/>
            <w:noWrap/>
            <w:vAlign w:val="bottom"/>
          </w:tcPr>
          <w:p w:rsidR="00754A83" w:rsidRPr="00C8586C" w:rsidRDefault="00754A83" w:rsidP="00C8586C">
            <w:pPr>
              <w:spacing w:before="60" w:after="60"/>
              <w:jc w:val="center"/>
              <w:rPr>
                <w:rFonts w:cs="Arial"/>
                <w:b/>
                <w:bCs/>
              </w:rPr>
            </w:pPr>
            <w:r w:rsidRPr="00C8586C">
              <w:rPr>
                <w:rFonts w:cs="Arial"/>
                <w:b/>
                <w:bCs/>
              </w:rPr>
              <w:t>22</w:t>
            </w:r>
          </w:p>
        </w:tc>
        <w:tc>
          <w:tcPr>
            <w:tcW w:w="850"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23,7</w:t>
            </w:r>
          </w:p>
        </w:tc>
        <w:tc>
          <w:tcPr>
            <w:tcW w:w="991"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24,3</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25,0</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25,6</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26,3</w:t>
            </w:r>
          </w:p>
        </w:tc>
        <w:tc>
          <w:tcPr>
            <w:tcW w:w="993"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26,9</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27,5</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28,1</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28,7</w:t>
            </w:r>
          </w:p>
        </w:tc>
      </w:tr>
      <w:tr w:rsidR="00C8586C" w:rsidRPr="00882EBC" w:rsidTr="00C8586C">
        <w:trPr>
          <w:trHeight w:val="70"/>
        </w:trPr>
        <w:tc>
          <w:tcPr>
            <w:tcW w:w="853" w:type="dxa"/>
            <w:shd w:val="clear" w:color="auto" w:fill="auto"/>
            <w:noWrap/>
            <w:vAlign w:val="bottom"/>
          </w:tcPr>
          <w:p w:rsidR="00754A83" w:rsidRPr="00C8586C" w:rsidRDefault="00754A83" w:rsidP="00C8586C">
            <w:pPr>
              <w:spacing w:before="60" w:after="60"/>
              <w:jc w:val="center"/>
              <w:rPr>
                <w:rFonts w:cs="Arial"/>
                <w:b/>
                <w:bCs/>
              </w:rPr>
            </w:pPr>
            <w:r w:rsidRPr="00C8586C">
              <w:rPr>
                <w:rFonts w:cs="Arial"/>
                <w:b/>
                <w:bCs/>
              </w:rPr>
              <w:t>23</w:t>
            </w:r>
          </w:p>
        </w:tc>
        <w:tc>
          <w:tcPr>
            <w:tcW w:w="850"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24,7</w:t>
            </w:r>
          </w:p>
        </w:tc>
        <w:tc>
          <w:tcPr>
            <w:tcW w:w="991"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25,4</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26,1</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26,7</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27,4</w:t>
            </w:r>
          </w:p>
        </w:tc>
        <w:tc>
          <w:tcPr>
            <w:tcW w:w="993"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28,1</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28,8</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29,5</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30,2</w:t>
            </w:r>
          </w:p>
        </w:tc>
      </w:tr>
      <w:tr w:rsidR="00C8586C" w:rsidRPr="00882EBC" w:rsidTr="00C8586C">
        <w:trPr>
          <w:trHeight w:val="70"/>
        </w:trPr>
        <w:tc>
          <w:tcPr>
            <w:tcW w:w="853" w:type="dxa"/>
            <w:shd w:val="clear" w:color="auto" w:fill="auto"/>
            <w:noWrap/>
            <w:vAlign w:val="bottom"/>
          </w:tcPr>
          <w:p w:rsidR="00754A83" w:rsidRPr="00C8586C" w:rsidRDefault="00754A83" w:rsidP="00C8586C">
            <w:pPr>
              <w:spacing w:before="60" w:after="60"/>
              <w:jc w:val="center"/>
              <w:rPr>
                <w:rFonts w:cs="Arial"/>
                <w:b/>
                <w:bCs/>
              </w:rPr>
            </w:pPr>
            <w:r w:rsidRPr="00C8586C">
              <w:rPr>
                <w:rFonts w:cs="Arial"/>
                <w:b/>
                <w:bCs/>
              </w:rPr>
              <w:t>24</w:t>
            </w:r>
          </w:p>
        </w:tc>
        <w:tc>
          <w:tcPr>
            <w:tcW w:w="850"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25,8</w:t>
            </w:r>
          </w:p>
        </w:tc>
        <w:tc>
          <w:tcPr>
            <w:tcW w:w="991"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26,5</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27,2</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27,9</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28,6</w:t>
            </w:r>
          </w:p>
        </w:tc>
        <w:tc>
          <w:tcPr>
            <w:tcW w:w="993"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29,3</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30,0</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30,7</w:t>
            </w:r>
          </w:p>
        </w:tc>
        <w:tc>
          <w:tcPr>
            <w:tcW w:w="992" w:type="dxa"/>
            <w:shd w:val="clear" w:color="auto" w:fill="auto"/>
            <w:noWrap/>
            <w:vAlign w:val="bottom"/>
          </w:tcPr>
          <w:p w:rsidR="00754A83" w:rsidRPr="00882EBC" w:rsidRDefault="00754A83" w:rsidP="00C8586C">
            <w:pPr>
              <w:spacing w:before="60" w:after="60"/>
              <w:jc w:val="center"/>
              <w:rPr>
                <w:rFonts w:cs="Arial"/>
              </w:rPr>
            </w:pPr>
            <w:r w:rsidRPr="00882EBC">
              <w:rPr>
                <w:rFonts w:cs="Arial"/>
              </w:rPr>
              <w:t>31,4</w:t>
            </w:r>
          </w:p>
        </w:tc>
      </w:tr>
    </w:tbl>
    <w:p w:rsidR="00754A83" w:rsidRPr="00882EBC" w:rsidRDefault="00754A83" w:rsidP="00754A83"/>
    <w:p w:rsidR="00754A83" w:rsidRPr="00882EBC" w:rsidRDefault="00C8586C" w:rsidP="00C8586C">
      <w:pPr>
        <w:pStyle w:val="Titulo2susana"/>
      </w:pPr>
      <w:bookmarkStart w:id="14" w:name="_Toc220831947"/>
      <w:bookmarkStart w:id="15" w:name="_Toc220903507"/>
      <w:bookmarkStart w:id="16" w:name="_Toc229384591"/>
      <w:r>
        <w:t>3.2</w:t>
      </w:r>
      <w:r>
        <w:tab/>
      </w:r>
      <w:r w:rsidR="00754A83" w:rsidRPr="00882EBC">
        <w:t>Granulometría de arena y materiales porosos duros</w:t>
      </w:r>
      <w:bookmarkEnd w:id="14"/>
      <w:bookmarkEnd w:id="15"/>
      <w:bookmarkEnd w:id="16"/>
    </w:p>
    <w:p w:rsidR="00754A83" w:rsidRPr="00882EBC" w:rsidRDefault="00754A83" w:rsidP="00754A83">
      <w:r w:rsidRPr="00882EBC">
        <w:t>La granulometría de la arena y los materiales porosos duros se determina mediante una combinación de tamizado hú</w:t>
      </w:r>
      <w:r w:rsidR="00C8586C">
        <w:softHyphen/>
      </w:r>
      <w:r w:rsidRPr="00882EBC">
        <w:t>medo y seco.</w:t>
      </w:r>
    </w:p>
    <w:p w:rsidR="00754A83" w:rsidRPr="00882EBC" w:rsidRDefault="00754A83" w:rsidP="00754A83"/>
    <w:p w:rsidR="00754A83" w:rsidRPr="00882EBC" w:rsidRDefault="00C8586C" w:rsidP="00C8586C">
      <w:pPr>
        <w:pStyle w:val="Titulo3susana"/>
        <w:spacing w:after="0"/>
      </w:pPr>
      <w:bookmarkStart w:id="17" w:name="_Toc229384592"/>
      <w:r>
        <w:t>3.2.1</w:t>
      </w:r>
      <w:r>
        <w:tab/>
      </w:r>
      <w:r w:rsidR="00754A83" w:rsidRPr="00882EBC">
        <w:t>Equipos y reactivos</w:t>
      </w:r>
      <w:bookmarkEnd w:id="17"/>
    </w:p>
    <w:p w:rsidR="00754A83" w:rsidRPr="00882EBC" w:rsidRDefault="00754A83" w:rsidP="00754A83"/>
    <w:p w:rsidR="00754A83" w:rsidRDefault="00C8586C" w:rsidP="00C8586C">
      <w:pPr>
        <w:tabs>
          <w:tab w:val="left" w:pos="284"/>
        </w:tabs>
      </w:pPr>
      <w:r>
        <w:t>a)</w:t>
      </w:r>
      <w:r>
        <w:tab/>
        <w:t>b</w:t>
      </w:r>
      <w:r w:rsidR="00754A83" w:rsidRPr="00882EBC">
        <w:t>alanza, con una sensibilidad de 0,001 g</w:t>
      </w:r>
      <w:r>
        <w:t>;</w:t>
      </w:r>
    </w:p>
    <w:p w:rsidR="00C8586C" w:rsidRDefault="00C8586C">
      <w:pPr>
        <w:widowControl/>
        <w:jc w:val="left"/>
      </w:pPr>
      <w:r>
        <w:br w:type="page"/>
      </w:r>
    </w:p>
    <w:p w:rsidR="00754A83" w:rsidRDefault="00C8586C" w:rsidP="00C8586C">
      <w:pPr>
        <w:tabs>
          <w:tab w:val="left" w:pos="284"/>
        </w:tabs>
      </w:pPr>
      <w:r>
        <w:lastRenderedPageBreak/>
        <w:t>b)</w:t>
      </w:r>
      <w:r>
        <w:tab/>
        <w:t>a</w:t>
      </w:r>
      <w:r w:rsidR="00754A83" w:rsidRPr="00882EBC">
        <w:t>gitador: adecuado para frascos de boca ancha de 500 ml</w:t>
      </w:r>
      <w:r>
        <w:t>;</w:t>
      </w:r>
    </w:p>
    <w:p w:rsidR="00C8586C" w:rsidRPr="00882EBC" w:rsidRDefault="00C8586C" w:rsidP="00C8586C">
      <w:pPr>
        <w:tabs>
          <w:tab w:val="left" w:pos="284"/>
        </w:tabs>
      </w:pPr>
    </w:p>
    <w:p w:rsidR="00754A83" w:rsidRDefault="00C8586C" w:rsidP="00C8586C">
      <w:pPr>
        <w:tabs>
          <w:tab w:val="left" w:pos="284"/>
        </w:tabs>
      </w:pPr>
      <w:r>
        <w:t>c)</w:t>
      </w:r>
      <w:r>
        <w:tab/>
        <w:t>f</w:t>
      </w:r>
      <w:r w:rsidR="00754A83" w:rsidRPr="00882EBC">
        <w:t>rascos de 600 ml</w:t>
      </w:r>
      <w:r>
        <w:t>;</w:t>
      </w:r>
    </w:p>
    <w:p w:rsidR="00C8586C" w:rsidRPr="00882EBC" w:rsidRDefault="00C8586C" w:rsidP="00C8586C">
      <w:pPr>
        <w:tabs>
          <w:tab w:val="left" w:pos="284"/>
        </w:tabs>
      </w:pPr>
    </w:p>
    <w:p w:rsidR="00754A83" w:rsidRDefault="00C8586C" w:rsidP="00C8586C">
      <w:pPr>
        <w:tabs>
          <w:tab w:val="left" w:pos="284"/>
        </w:tabs>
      </w:pPr>
      <w:r>
        <w:t>d)</w:t>
      </w:r>
      <w:r>
        <w:tab/>
        <w:t>b</w:t>
      </w:r>
      <w:r w:rsidR="00754A83" w:rsidRPr="00882EBC">
        <w:t>andejas</w:t>
      </w:r>
      <w:r>
        <w:t>;</w:t>
      </w:r>
    </w:p>
    <w:p w:rsidR="00C8586C" w:rsidRPr="00882EBC" w:rsidRDefault="00C8586C" w:rsidP="00C8586C">
      <w:pPr>
        <w:tabs>
          <w:tab w:val="left" w:pos="284"/>
        </w:tabs>
      </w:pPr>
    </w:p>
    <w:p w:rsidR="00754A83" w:rsidRPr="00882EBC" w:rsidRDefault="00C8586C" w:rsidP="00C8586C">
      <w:pPr>
        <w:tabs>
          <w:tab w:val="left" w:pos="284"/>
        </w:tabs>
      </w:pPr>
      <w:r>
        <w:t>e)</w:t>
      </w:r>
      <w:r>
        <w:tab/>
        <w:t>t</w:t>
      </w:r>
      <w:r w:rsidR="00754A83" w:rsidRPr="00882EBC">
        <w:t xml:space="preserve">amices de </w:t>
      </w:r>
      <w:smartTag w:uri="urn:schemas-microsoft-com:office:smarttags" w:element="metricconverter">
        <w:smartTagPr>
          <w:attr w:name="ProductID" w:val="300 mm"/>
        </w:smartTagPr>
        <w:r w:rsidR="00754A83" w:rsidRPr="00882EBC">
          <w:t>300 mm</w:t>
        </w:r>
      </w:smartTag>
      <w:r w:rsidR="00754A83" w:rsidRPr="00882EBC">
        <w:t xml:space="preserve"> de diámetro. El conjunto completo consta de lo</w:t>
      </w:r>
      <w:r>
        <w:t>s siguientes tamaños de malla:</w:t>
      </w:r>
    </w:p>
    <w:p w:rsidR="00754A83" w:rsidRPr="00882EBC" w:rsidRDefault="00754A83" w:rsidP="009F242D">
      <w:pPr>
        <w:tabs>
          <w:tab w:val="left" w:pos="567"/>
        </w:tabs>
        <w:ind w:left="284"/>
      </w:pPr>
    </w:p>
    <w:p w:rsidR="00754A83" w:rsidRDefault="009F242D" w:rsidP="009F242D">
      <w:pPr>
        <w:tabs>
          <w:tab w:val="left" w:pos="567"/>
        </w:tabs>
        <w:ind w:left="284"/>
      </w:pPr>
      <w:r>
        <w:sym w:font="Symbol" w:char="F02D"/>
      </w:r>
      <w:r>
        <w:tab/>
      </w:r>
      <w:r w:rsidR="00754A83" w:rsidRPr="00882EBC">
        <w:t>0,063 mm</w:t>
      </w:r>
      <w:r>
        <w:t>,</w:t>
      </w:r>
    </w:p>
    <w:p w:rsidR="009F242D" w:rsidRPr="00882EBC" w:rsidRDefault="009F242D" w:rsidP="009F242D">
      <w:pPr>
        <w:tabs>
          <w:tab w:val="left" w:pos="567"/>
        </w:tabs>
        <w:ind w:left="284"/>
      </w:pPr>
    </w:p>
    <w:p w:rsidR="00754A83" w:rsidRDefault="009F242D" w:rsidP="009F242D">
      <w:pPr>
        <w:tabs>
          <w:tab w:val="left" w:pos="567"/>
        </w:tabs>
        <w:ind w:left="284"/>
      </w:pPr>
      <w:r>
        <w:sym w:font="Symbol" w:char="F02D"/>
      </w:r>
      <w:r>
        <w:tab/>
      </w:r>
      <w:r w:rsidR="00754A83" w:rsidRPr="00882EBC">
        <w:t>0,125 mm</w:t>
      </w:r>
      <w:r>
        <w:t>,</w:t>
      </w:r>
    </w:p>
    <w:p w:rsidR="009F242D" w:rsidRPr="00882EBC" w:rsidRDefault="009F242D" w:rsidP="009F242D">
      <w:pPr>
        <w:tabs>
          <w:tab w:val="left" w:pos="567"/>
        </w:tabs>
        <w:ind w:left="284"/>
      </w:pPr>
    </w:p>
    <w:p w:rsidR="00754A83" w:rsidRDefault="009F242D" w:rsidP="009F242D">
      <w:pPr>
        <w:widowControl/>
        <w:tabs>
          <w:tab w:val="left" w:pos="567"/>
        </w:tabs>
        <w:ind w:left="284"/>
      </w:pPr>
      <w:r>
        <w:sym w:font="Symbol" w:char="F02D"/>
      </w:r>
      <w:r>
        <w:tab/>
      </w:r>
      <w:smartTag w:uri="urn:schemas-microsoft-com:office:smarttags" w:element="metricconverter">
        <w:smartTagPr>
          <w:attr w:name="ProductID" w:val="0,25 mm"/>
        </w:smartTagPr>
        <w:r w:rsidR="00754A83" w:rsidRPr="00882EBC">
          <w:t>0,25 mm</w:t>
        </w:r>
        <w:r>
          <w:t>,</w:t>
        </w:r>
      </w:smartTag>
    </w:p>
    <w:p w:rsidR="009F242D" w:rsidRPr="00882EBC" w:rsidRDefault="009F242D" w:rsidP="009F242D">
      <w:pPr>
        <w:widowControl/>
        <w:tabs>
          <w:tab w:val="left" w:pos="283"/>
          <w:tab w:val="left" w:pos="567"/>
        </w:tabs>
        <w:ind w:left="284"/>
      </w:pPr>
    </w:p>
    <w:p w:rsidR="00754A83" w:rsidRDefault="009F242D" w:rsidP="009F242D">
      <w:pPr>
        <w:tabs>
          <w:tab w:val="left" w:pos="567"/>
        </w:tabs>
        <w:ind w:left="284"/>
      </w:pPr>
      <w:r>
        <w:sym w:font="Symbol" w:char="F02D"/>
      </w:r>
      <w:r>
        <w:tab/>
      </w:r>
      <w:r w:rsidR="00754A83" w:rsidRPr="00882EBC">
        <w:t>0,500 mm</w:t>
      </w:r>
      <w:r>
        <w:t>,</w:t>
      </w:r>
    </w:p>
    <w:p w:rsidR="009F242D" w:rsidRPr="00882EBC" w:rsidRDefault="009F242D" w:rsidP="009F242D">
      <w:pPr>
        <w:tabs>
          <w:tab w:val="left" w:pos="567"/>
        </w:tabs>
        <w:ind w:left="284"/>
      </w:pPr>
    </w:p>
    <w:p w:rsidR="00754A83" w:rsidRDefault="009F242D" w:rsidP="009F242D">
      <w:pPr>
        <w:tabs>
          <w:tab w:val="left" w:pos="567"/>
        </w:tabs>
        <w:ind w:left="284"/>
      </w:pPr>
      <w:r>
        <w:sym w:font="Symbol" w:char="F02D"/>
      </w:r>
      <w:r>
        <w:tab/>
      </w:r>
      <w:r w:rsidR="00754A83" w:rsidRPr="00882EBC">
        <w:t>1 mm</w:t>
      </w:r>
      <w:r>
        <w:t>,</w:t>
      </w:r>
    </w:p>
    <w:p w:rsidR="009F242D" w:rsidRPr="00882EBC" w:rsidRDefault="009F242D" w:rsidP="009F242D">
      <w:pPr>
        <w:tabs>
          <w:tab w:val="left" w:pos="567"/>
        </w:tabs>
        <w:ind w:left="284"/>
      </w:pPr>
    </w:p>
    <w:p w:rsidR="00754A83" w:rsidRDefault="009F242D" w:rsidP="009F242D">
      <w:pPr>
        <w:tabs>
          <w:tab w:val="left" w:pos="567"/>
        </w:tabs>
        <w:ind w:left="284"/>
      </w:pPr>
      <w:r>
        <w:sym w:font="Symbol" w:char="F02D"/>
      </w:r>
      <w:r>
        <w:tab/>
      </w:r>
      <w:r w:rsidR="00754A83" w:rsidRPr="00882EBC">
        <w:t>2 mm</w:t>
      </w:r>
      <w:r>
        <w:t>,</w:t>
      </w:r>
    </w:p>
    <w:p w:rsidR="009F242D" w:rsidRPr="00882EBC" w:rsidRDefault="009F242D" w:rsidP="009F242D">
      <w:pPr>
        <w:tabs>
          <w:tab w:val="left" w:pos="567"/>
        </w:tabs>
        <w:ind w:left="284"/>
      </w:pPr>
    </w:p>
    <w:p w:rsidR="00754A83" w:rsidRDefault="009F242D" w:rsidP="009F242D">
      <w:pPr>
        <w:tabs>
          <w:tab w:val="left" w:pos="567"/>
        </w:tabs>
        <w:ind w:left="284"/>
      </w:pPr>
      <w:r>
        <w:sym w:font="Symbol" w:char="F02D"/>
      </w:r>
      <w:r>
        <w:tab/>
      </w:r>
      <w:r w:rsidR="00754A83" w:rsidRPr="00882EBC">
        <w:t>4 mm</w:t>
      </w:r>
      <w:r>
        <w:t>,</w:t>
      </w:r>
    </w:p>
    <w:p w:rsidR="009F242D" w:rsidRPr="00882EBC" w:rsidRDefault="009F242D" w:rsidP="009F242D">
      <w:pPr>
        <w:tabs>
          <w:tab w:val="left" w:pos="567"/>
        </w:tabs>
        <w:ind w:left="284"/>
      </w:pPr>
    </w:p>
    <w:p w:rsidR="00754A83" w:rsidRPr="00882EBC" w:rsidRDefault="009F242D" w:rsidP="009F242D">
      <w:pPr>
        <w:tabs>
          <w:tab w:val="left" w:pos="567"/>
        </w:tabs>
        <w:ind w:left="284"/>
      </w:pPr>
      <w:r>
        <w:sym w:font="Symbol" w:char="F02D"/>
      </w:r>
      <w:r>
        <w:tab/>
      </w:r>
      <w:r w:rsidR="00754A83" w:rsidRPr="00882EBC">
        <w:t>8 mm</w:t>
      </w:r>
      <w:r>
        <w:t>,</w:t>
      </w:r>
    </w:p>
    <w:p w:rsidR="00754A83" w:rsidRPr="00882EBC" w:rsidRDefault="00754A83" w:rsidP="00754A83"/>
    <w:p w:rsidR="00754A83" w:rsidRDefault="009F242D" w:rsidP="009F242D">
      <w:pPr>
        <w:tabs>
          <w:tab w:val="left" w:pos="284"/>
        </w:tabs>
      </w:pPr>
      <w:r>
        <w:t>f)</w:t>
      </w:r>
      <w:r>
        <w:tab/>
        <w:t>a</w:t>
      </w:r>
      <w:r w:rsidR="00754A83" w:rsidRPr="00882EBC">
        <w:t>gitador para tamices</w:t>
      </w:r>
      <w:r>
        <w:t>;</w:t>
      </w:r>
    </w:p>
    <w:p w:rsidR="009F242D" w:rsidRPr="00882EBC" w:rsidRDefault="009F242D" w:rsidP="009F242D">
      <w:pPr>
        <w:tabs>
          <w:tab w:val="left" w:pos="284"/>
        </w:tabs>
      </w:pPr>
    </w:p>
    <w:p w:rsidR="00754A83" w:rsidRDefault="009F242D" w:rsidP="009F242D">
      <w:pPr>
        <w:tabs>
          <w:tab w:val="left" w:pos="284"/>
        </w:tabs>
      </w:pPr>
      <w:r>
        <w:t>g)</w:t>
      </w:r>
      <w:r>
        <w:tab/>
        <w:t>c</w:t>
      </w:r>
      <w:r w:rsidR="00754A83" w:rsidRPr="00882EBC">
        <w:t>ámara de secado</w:t>
      </w:r>
      <w:r>
        <w:t>;</w:t>
      </w:r>
    </w:p>
    <w:p w:rsidR="009F242D" w:rsidRPr="00882EBC" w:rsidRDefault="009F242D" w:rsidP="009F242D">
      <w:pPr>
        <w:tabs>
          <w:tab w:val="left" w:pos="284"/>
        </w:tabs>
      </w:pPr>
    </w:p>
    <w:p w:rsidR="00754A83" w:rsidRDefault="009F242D" w:rsidP="009F242D">
      <w:pPr>
        <w:tabs>
          <w:tab w:val="left" w:pos="284"/>
        </w:tabs>
      </w:pPr>
      <w:r>
        <w:t>h)</w:t>
      </w:r>
      <w:r>
        <w:tab/>
        <w:t>e</w:t>
      </w:r>
      <w:r w:rsidR="00754A83" w:rsidRPr="00882EBC">
        <w:t>stufa, capaz de mantener una temperatura a 105</w:t>
      </w:r>
      <w:r>
        <w:t xml:space="preserve"> º</w:t>
      </w:r>
      <w:r w:rsidR="00754A83" w:rsidRPr="00882EBC">
        <w:t>C</w:t>
      </w:r>
      <w:r>
        <w:t>;</w:t>
      </w:r>
    </w:p>
    <w:p w:rsidR="009F242D" w:rsidRPr="00882EBC" w:rsidRDefault="009F242D" w:rsidP="009F242D">
      <w:pPr>
        <w:tabs>
          <w:tab w:val="left" w:pos="284"/>
        </w:tabs>
      </w:pPr>
    </w:p>
    <w:p w:rsidR="00754A83" w:rsidRPr="00882EBC" w:rsidRDefault="009F242D" w:rsidP="009F242D">
      <w:pPr>
        <w:tabs>
          <w:tab w:val="left" w:pos="284"/>
        </w:tabs>
      </w:pPr>
      <w:r>
        <w:t>i)</w:t>
      </w:r>
      <w:r>
        <w:tab/>
        <w:t>a</w:t>
      </w:r>
      <w:r w:rsidR="00754A83" w:rsidRPr="00882EBC">
        <w:t>gente dispersante: solución de hexametafosfato sódico 5% en agua destilada.</w:t>
      </w:r>
    </w:p>
    <w:p w:rsidR="00754A83" w:rsidRPr="00882EBC" w:rsidRDefault="00754A83" w:rsidP="00754A83"/>
    <w:p w:rsidR="00754A83" w:rsidRPr="00882EBC" w:rsidRDefault="009F242D" w:rsidP="00010313">
      <w:pPr>
        <w:pStyle w:val="Titulo3susana"/>
      </w:pPr>
      <w:bookmarkStart w:id="18" w:name="_Toc229384593"/>
      <w:r>
        <w:t>3.2.2</w:t>
      </w:r>
      <w:r>
        <w:tab/>
      </w:r>
      <w:r w:rsidR="00754A83" w:rsidRPr="00882EBC">
        <w:t>Procedimiento</w:t>
      </w:r>
      <w:bookmarkEnd w:id="18"/>
    </w:p>
    <w:p w:rsidR="00754A83" w:rsidRPr="00882EBC" w:rsidRDefault="00010313" w:rsidP="00754A83">
      <w:r>
        <w:t>Se esparce</w:t>
      </w:r>
      <w:r w:rsidR="00754A83" w:rsidRPr="00882EBC">
        <w:t xml:space="preserve"> el material en una bandeja para su secado.</w:t>
      </w:r>
      <w:r>
        <w:t xml:space="preserve"> Se</w:t>
      </w:r>
      <w:r w:rsidR="00754A83" w:rsidRPr="00882EBC">
        <w:t xml:space="preserve"> </w:t>
      </w:r>
      <w:r>
        <w:t>d</w:t>
      </w:r>
      <w:r w:rsidR="00754A83" w:rsidRPr="00882EBC">
        <w:t>eja secar al aire o</w:t>
      </w:r>
      <w:r>
        <w:t xml:space="preserve"> se</w:t>
      </w:r>
      <w:r w:rsidR="00754A83" w:rsidRPr="00882EBC">
        <w:t xml:space="preserve"> coloca la bandeja en la cámara de seca</w:t>
      </w:r>
      <w:r>
        <w:softHyphen/>
      </w:r>
      <w:r w:rsidR="00754A83" w:rsidRPr="00882EBC">
        <w:t>do, que debe mantenerse a una Tª no superior a los 40</w:t>
      </w:r>
      <w:r>
        <w:t xml:space="preserve"> º</w:t>
      </w:r>
      <w:r w:rsidR="00754A83" w:rsidRPr="00882EBC">
        <w:t>C. Cuando el material esté seco</w:t>
      </w:r>
      <w:r>
        <w:t xml:space="preserve"> se</w:t>
      </w:r>
      <w:r w:rsidR="00754A83" w:rsidRPr="00882EBC">
        <w:t xml:space="preserve"> toma</w:t>
      </w:r>
      <w:r>
        <w:t xml:space="preserve"> una submuestra de 100 </w:t>
      </w:r>
      <w:r w:rsidR="00754A83" w:rsidRPr="00882EBC">
        <w:t>g mediante cuarteo o utilizando una caja separadora (</w:t>
      </w:r>
      <w:r w:rsidR="00754A83" w:rsidRPr="00882EBC">
        <w:rPr>
          <w:i/>
        </w:rPr>
        <w:t>riffle box</w:t>
      </w:r>
      <w:r w:rsidR="00754A83" w:rsidRPr="00882EBC">
        <w:t>). Se coloca la submuestra en un frasco de 600 ml.</w:t>
      </w:r>
    </w:p>
    <w:p w:rsidR="00754A83" w:rsidRPr="00882EBC" w:rsidRDefault="00754A83" w:rsidP="00754A83"/>
    <w:p w:rsidR="00754A83" w:rsidRPr="00882EBC" w:rsidRDefault="00010313" w:rsidP="00754A83">
      <w:r>
        <w:t>Se a</w:t>
      </w:r>
      <w:r w:rsidR="00754A83" w:rsidRPr="00882EBC">
        <w:t>ñad</w:t>
      </w:r>
      <w:r>
        <w:t>en</w:t>
      </w:r>
      <w:r w:rsidR="00754A83" w:rsidRPr="00882EBC">
        <w:t xml:space="preserve"> aproximadamente 150 ml de agua y 20 ml de hexametafosfato de sodio al 5%.</w:t>
      </w:r>
      <w:r>
        <w:t xml:space="preserve"> Se d</w:t>
      </w:r>
      <w:r w:rsidR="00754A83" w:rsidRPr="00882EBC">
        <w:t>eja actuar varias horas, agitando ocasionalmente. Esta operación puede acelerarse utilizando un agitador de botellas</w:t>
      </w:r>
      <w:r w:rsidR="00754A83">
        <w:t xml:space="preserve"> </w:t>
      </w:r>
      <w:r w:rsidR="00754A83" w:rsidRPr="00882EBC">
        <w:t>durante una hora y media.</w:t>
      </w:r>
    </w:p>
    <w:p w:rsidR="00754A83" w:rsidRPr="00882EBC" w:rsidRDefault="00754A83" w:rsidP="00754A83"/>
    <w:p w:rsidR="00754A83" w:rsidRPr="00882EBC" w:rsidRDefault="00010313" w:rsidP="00754A83">
      <w:r>
        <w:t>Se h</w:t>
      </w:r>
      <w:r w:rsidR="00754A83" w:rsidRPr="00882EBC">
        <w:t xml:space="preserve">ace pasar y lavar la muestra sobre el tamiz de </w:t>
      </w:r>
      <w:smartTag w:uri="urn:schemas-microsoft-com:office:smarttags" w:element="metricconverter">
        <w:smartTagPr>
          <w:attr w:name="ProductID" w:val="0,063 mm"/>
        </w:smartTagPr>
        <w:r w:rsidR="00754A83" w:rsidRPr="00882EBC">
          <w:t>0,063 mm</w:t>
        </w:r>
      </w:smartTag>
      <w:r w:rsidR="00754A83" w:rsidRPr="00882EBC">
        <w:t xml:space="preserve"> de luz de malla.</w:t>
      </w:r>
      <w:r>
        <w:t xml:space="preserve"> Se transfiere</w:t>
      </w:r>
      <w:r w:rsidR="00754A83" w:rsidRPr="00882EBC">
        <w:t xml:space="preserve"> el material retenido a una bandeja y</w:t>
      </w:r>
      <w:r>
        <w:t xml:space="preserve"> se</w:t>
      </w:r>
      <w:r w:rsidR="00754A83" w:rsidRPr="00882EBC">
        <w:t xml:space="preserve"> seca en la estufa a 105</w:t>
      </w:r>
      <w:r>
        <w:t xml:space="preserve"> º</w:t>
      </w:r>
      <w:r w:rsidR="00842488">
        <w:t>C durante un mínimo de 12 h</w:t>
      </w:r>
      <w:r w:rsidR="00754A83" w:rsidRPr="00882EBC">
        <w:t>.</w:t>
      </w:r>
      <w:r>
        <w:t xml:space="preserve"> Se</w:t>
      </w:r>
      <w:r w:rsidR="00754A83" w:rsidRPr="00882EBC">
        <w:t xml:space="preserve"> </w:t>
      </w:r>
      <w:r>
        <w:t>p</w:t>
      </w:r>
      <w:r w:rsidR="00754A83" w:rsidRPr="00882EBC">
        <w:t>esa el material seco.</w:t>
      </w:r>
    </w:p>
    <w:p w:rsidR="00754A83" w:rsidRPr="00882EBC" w:rsidRDefault="00754A83" w:rsidP="00754A83"/>
    <w:p w:rsidR="00754A83" w:rsidRPr="00882EBC" w:rsidRDefault="00010313" w:rsidP="00754A83">
      <w:r>
        <w:t>Se t</w:t>
      </w:r>
      <w:r w:rsidR="00754A83" w:rsidRPr="00882EBC">
        <w:t xml:space="preserve">amiza el material seco utilizando el conjunto de los tamices de </w:t>
      </w:r>
      <w:smartTag w:uri="urn:schemas-microsoft-com:office:smarttags" w:element="metricconverter">
        <w:smartTagPr>
          <w:attr w:name="ProductID" w:val="300 mm"/>
        </w:smartTagPr>
        <w:r w:rsidR="00754A83" w:rsidRPr="00882EBC">
          <w:t>300 mm</w:t>
        </w:r>
      </w:smartTag>
      <w:r w:rsidR="00754A83" w:rsidRPr="00882EBC">
        <w:t xml:space="preserve"> de diámetro, incluida la bandeja, en un agitador mecánico durante 10</w:t>
      </w:r>
      <w:r w:rsidR="00842488">
        <w:t xml:space="preserve"> min.</w:t>
      </w:r>
    </w:p>
    <w:p w:rsidR="00754A83" w:rsidRPr="00882EBC" w:rsidRDefault="00754A83" w:rsidP="00754A83"/>
    <w:p w:rsidR="00754A83" w:rsidRPr="00882EBC" w:rsidRDefault="00010313" w:rsidP="00754A83">
      <w:r>
        <w:t>Se p</w:t>
      </w:r>
      <w:r w:rsidR="00754A83" w:rsidRPr="00882EBC">
        <w:t>esa el material retenido en cada tamiz y en la bandeja.</w:t>
      </w:r>
    </w:p>
    <w:p w:rsidR="00754A83" w:rsidRPr="00882EBC" w:rsidRDefault="00754A83" w:rsidP="00754A83"/>
    <w:p w:rsidR="00754A83" w:rsidRPr="00882EBC" w:rsidRDefault="00010313" w:rsidP="00754A83">
      <w:r>
        <w:t>Se c</w:t>
      </w:r>
      <w:r w:rsidR="00754A83" w:rsidRPr="00882EBC">
        <w:t>alcula</w:t>
      </w:r>
      <w:r>
        <w:t>n</w:t>
      </w:r>
      <w:r w:rsidR="00754A83" w:rsidRPr="00882EBC">
        <w:t xml:space="preserve"> los resultados teniendo en cuenta el peso perdido durante el lavado del material menor que </w:t>
      </w:r>
      <w:smartTag w:uri="urn:schemas-microsoft-com:office:smarttags" w:element="metricconverter">
        <w:smartTagPr>
          <w:attr w:name="ProductID" w:val="0,063 mm"/>
        </w:smartTagPr>
        <w:r w:rsidR="00754A83" w:rsidRPr="00882EBC">
          <w:t>0,063 mm</w:t>
        </w:r>
      </w:smartTag>
      <w:r w:rsidR="00754A83" w:rsidRPr="00882EBC">
        <w:t xml:space="preserve">. </w:t>
      </w:r>
      <w:r>
        <w:t>Se a</w:t>
      </w:r>
      <w:r w:rsidR="00754A83" w:rsidRPr="00882EBC">
        <w:t>justa al entero más cercano (en %).</w:t>
      </w:r>
    </w:p>
    <w:p w:rsidR="00754A83" w:rsidRPr="00882EBC" w:rsidRDefault="00754A83" w:rsidP="00754A83"/>
    <w:p w:rsidR="00754A83" w:rsidRPr="00882EBC" w:rsidRDefault="00754A83" w:rsidP="00754A83">
      <w:r w:rsidRPr="00882EBC">
        <w:t>Si se sospecha del origen calizo del material, conviene tomar una submuestra para la determinación de carbonatos.</w:t>
      </w:r>
    </w:p>
    <w:p w:rsidR="00754A83" w:rsidRPr="00882EBC" w:rsidRDefault="00754A83" w:rsidP="00754A83"/>
    <w:p w:rsidR="00754A83" w:rsidRPr="00882EBC" w:rsidRDefault="00010313" w:rsidP="00010313">
      <w:pPr>
        <w:pStyle w:val="NOTA"/>
      </w:pPr>
      <w:r>
        <w:t>NOTA</w:t>
      </w:r>
      <w:r>
        <w:tab/>
      </w:r>
      <w:r w:rsidR="00754A83" w:rsidRPr="00882EBC">
        <w:t>Para arenas muy limpias, se puede omitir el lavado por cuestiones de tiempo, pero en rutina se lavan todas.</w:t>
      </w:r>
    </w:p>
    <w:p w:rsidR="00754A83" w:rsidRDefault="00754A83" w:rsidP="00754A83"/>
    <w:p w:rsidR="00010313" w:rsidRDefault="00010313">
      <w:pPr>
        <w:widowControl/>
        <w:jc w:val="left"/>
      </w:pPr>
      <w:r>
        <w:br w:type="page"/>
      </w:r>
    </w:p>
    <w:p w:rsidR="00754A83" w:rsidRPr="00882EBC" w:rsidRDefault="00341680" w:rsidP="00341680">
      <w:pPr>
        <w:pStyle w:val="Titulo3susana"/>
      </w:pPr>
      <w:bookmarkStart w:id="19" w:name="_Toc229384594"/>
      <w:r>
        <w:lastRenderedPageBreak/>
        <w:t>3.2.3</w:t>
      </w:r>
      <w:r>
        <w:tab/>
      </w:r>
      <w:r w:rsidR="00754A83" w:rsidRPr="00882EBC">
        <w:t>Cálculos</w:t>
      </w:r>
      <w:bookmarkEnd w:id="19"/>
    </w:p>
    <w:p w:rsidR="005463F5" w:rsidRDefault="00341680" w:rsidP="005463F5">
      <w:pPr>
        <w:suppressAutoHyphens/>
      </w:pPr>
      <w:r w:rsidRPr="00882EBC">
        <w:t>Se calcula el % de cada fracción del siguiente modo:</w:t>
      </w:r>
    </w:p>
    <w:p w:rsidR="005463F5" w:rsidRDefault="005463F5" w:rsidP="005463F5">
      <w:pPr>
        <w:suppressAutoHyphens/>
      </w:pPr>
    </w:p>
    <w:p w:rsidR="00341680" w:rsidRDefault="00341680" w:rsidP="00341680">
      <w:pPr>
        <w:tabs>
          <w:tab w:val="center" w:pos="4820"/>
        </w:tabs>
        <w:suppressAutoHyphens/>
      </w:pPr>
      <w:r>
        <w:tab/>
      </w:r>
      <w:r w:rsidRPr="00341680">
        <w:rPr>
          <w:position w:val="-26"/>
        </w:rPr>
        <w:object w:dxaOrig="2480" w:dyaOrig="620">
          <v:shape id="_x0000_i1028" type="#_x0000_t75" style="width:123.95pt;height:31.3pt" o:ole="">
            <v:imagedata r:id="rId14" o:title=""/>
          </v:shape>
          <o:OLEObject Type="Embed" ProgID="Equation.DSMT4" ShapeID="_x0000_i1028" DrawAspect="Content" ObjectID="_1377955330" r:id="rId15"/>
        </w:object>
      </w:r>
    </w:p>
    <w:p w:rsidR="00341680" w:rsidRDefault="00341680" w:rsidP="005463F5">
      <w:pPr>
        <w:suppressAutoHyphens/>
      </w:pPr>
    </w:p>
    <w:p w:rsidR="00341680" w:rsidRDefault="00341680" w:rsidP="00341680">
      <w:r w:rsidRPr="00882EBC">
        <w:t>donde:</w:t>
      </w:r>
    </w:p>
    <w:p w:rsidR="00341680" w:rsidRPr="00882EBC" w:rsidRDefault="00341680" w:rsidP="00341680"/>
    <w:p w:rsidR="00341680" w:rsidRDefault="00341680" w:rsidP="00842488">
      <w:pPr>
        <w:tabs>
          <w:tab w:val="left" w:pos="851"/>
        </w:tabs>
      </w:pPr>
      <w:r w:rsidRPr="00341680">
        <w:rPr>
          <w:b/>
        </w:rPr>
        <w:t>Arena</w:t>
      </w:r>
      <w:r w:rsidRPr="00341680">
        <w:rPr>
          <w:b/>
          <w:vertAlign w:val="subscript"/>
        </w:rPr>
        <w:t>i</w:t>
      </w:r>
      <w:r w:rsidR="00842488" w:rsidRPr="00842488">
        <w:tab/>
      </w:r>
      <w:r w:rsidR="004F1C8B">
        <w:t xml:space="preserve">es </w:t>
      </w:r>
      <w:r w:rsidRPr="00882EBC">
        <w:t>cada una de la fracciones de arena</w:t>
      </w:r>
      <w:r w:rsidR="00842488">
        <w:t>;</w:t>
      </w:r>
    </w:p>
    <w:p w:rsidR="00341680" w:rsidRPr="00882EBC" w:rsidRDefault="00341680" w:rsidP="00842488">
      <w:pPr>
        <w:tabs>
          <w:tab w:val="left" w:pos="851"/>
        </w:tabs>
      </w:pPr>
    </w:p>
    <w:p w:rsidR="00341680" w:rsidRDefault="00341680" w:rsidP="00842488">
      <w:pPr>
        <w:tabs>
          <w:tab w:val="left" w:pos="851"/>
        </w:tabs>
      </w:pPr>
      <w:r w:rsidRPr="00341680">
        <w:rPr>
          <w:b/>
        </w:rPr>
        <w:t>m</w:t>
      </w:r>
      <w:r w:rsidRPr="00341680">
        <w:rPr>
          <w:b/>
          <w:vertAlign w:val="subscript"/>
        </w:rPr>
        <w:t>retenida,i</w:t>
      </w:r>
      <w:r w:rsidR="00842488">
        <w:tab/>
      </w:r>
      <w:r w:rsidR="004F1C8B">
        <w:t xml:space="preserve">es </w:t>
      </w:r>
      <w:r w:rsidRPr="00882EBC">
        <w:t>cada una de las masas retenidas en los tamices, g</w:t>
      </w:r>
      <w:r w:rsidR="00842488">
        <w:t>;</w:t>
      </w:r>
    </w:p>
    <w:p w:rsidR="00341680" w:rsidRPr="00882EBC" w:rsidRDefault="00341680" w:rsidP="00842488">
      <w:pPr>
        <w:tabs>
          <w:tab w:val="left" w:pos="851"/>
        </w:tabs>
      </w:pPr>
    </w:p>
    <w:p w:rsidR="00341680" w:rsidRPr="00882EBC" w:rsidRDefault="00341680" w:rsidP="00842488">
      <w:pPr>
        <w:tabs>
          <w:tab w:val="left" w:pos="851"/>
        </w:tabs>
      </w:pPr>
      <w:r w:rsidRPr="00341680">
        <w:rPr>
          <w:b/>
        </w:rPr>
        <w:t>Σm</w:t>
      </w:r>
      <w:r w:rsidRPr="00341680">
        <w:rPr>
          <w:b/>
          <w:vertAlign w:val="subscript"/>
        </w:rPr>
        <w:t>i</w:t>
      </w:r>
      <w:r w:rsidR="00842488" w:rsidRPr="00842488">
        <w:tab/>
      </w:r>
      <w:r w:rsidR="004F1C8B">
        <w:t xml:space="preserve">es la </w:t>
      </w:r>
      <w:r w:rsidRPr="00882EBC">
        <w:t>suma de las masas, g</w:t>
      </w:r>
      <w:r w:rsidR="00842488">
        <w:t>.</w:t>
      </w:r>
    </w:p>
    <w:p w:rsidR="00341680" w:rsidRPr="00882EBC" w:rsidRDefault="00341680" w:rsidP="00341680">
      <w:pPr>
        <w:pStyle w:val="Titulo2susana"/>
        <w:spacing w:after="0"/>
      </w:pPr>
      <w:bookmarkStart w:id="20" w:name="_Toc220831948"/>
      <w:bookmarkStart w:id="21" w:name="_Toc220903508"/>
      <w:bookmarkStart w:id="22" w:name="_Toc229384595"/>
      <w:r>
        <w:t>3.3</w:t>
      </w:r>
      <w:r>
        <w:tab/>
      </w:r>
      <w:r w:rsidRPr="00882EBC">
        <w:t>Granulometría de capas de enraizamiento para greenes y tees de campos de golf</w:t>
      </w:r>
      <w:bookmarkEnd w:id="20"/>
      <w:bookmarkEnd w:id="21"/>
      <w:bookmarkEnd w:id="22"/>
    </w:p>
    <w:p w:rsidR="00341680" w:rsidRPr="00882EBC" w:rsidRDefault="00341680" w:rsidP="00341680"/>
    <w:p w:rsidR="00341680" w:rsidRPr="00882EBC" w:rsidRDefault="00341680" w:rsidP="00341680">
      <w:pPr>
        <w:pStyle w:val="Titulo3susana"/>
        <w:spacing w:after="0"/>
      </w:pPr>
      <w:bookmarkStart w:id="23" w:name="_Toc229384596"/>
      <w:r>
        <w:t>3.3.1</w:t>
      </w:r>
      <w:r>
        <w:tab/>
      </w:r>
      <w:r w:rsidRPr="00882EBC">
        <w:t>Equipos y reactivos</w:t>
      </w:r>
      <w:bookmarkEnd w:id="23"/>
    </w:p>
    <w:p w:rsidR="00341680" w:rsidRPr="00882EBC" w:rsidRDefault="00341680" w:rsidP="00341680"/>
    <w:p w:rsidR="00341680" w:rsidRDefault="00C3700E" w:rsidP="00714638">
      <w:pPr>
        <w:tabs>
          <w:tab w:val="left" w:pos="284"/>
        </w:tabs>
      </w:pPr>
      <w:r>
        <w:t>a)</w:t>
      </w:r>
      <w:r>
        <w:tab/>
        <w:t>b</w:t>
      </w:r>
      <w:r w:rsidR="00341680" w:rsidRPr="00882EBC">
        <w:t>alanza, con una sensibilidad de 0,001 g</w:t>
      </w:r>
      <w:r>
        <w:t>;</w:t>
      </w:r>
    </w:p>
    <w:p w:rsidR="00341680" w:rsidRPr="00882EBC" w:rsidRDefault="00341680" w:rsidP="00714638">
      <w:pPr>
        <w:tabs>
          <w:tab w:val="left" w:pos="284"/>
        </w:tabs>
      </w:pPr>
    </w:p>
    <w:p w:rsidR="00341680" w:rsidRDefault="00C3700E" w:rsidP="00714638">
      <w:pPr>
        <w:tabs>
          <w:tab w:val="left" w:pos="284"/>
        </w:tabs>
      </w:pPr>
      <w:r>
        <w:t>b)</w:t>
      </w:r>
      <w:r>
        <w:tab/>
        <w:t>f</w:t>
      </w:r>
      <w:r w:rsidR="00341680" w:rsidRPr="00882EBC">
        <w:t>rascos de boca ancha de 500 ml</w:t>
      </w:r>
      <w:r>
        <w:t>;</w:t>
      </w:r>
    </w:p>
    <w:p w:rsidR="00341680" w:rsidRPr="00882EBC" w:rsidRDefault="00341680" w:rsidP="00714638">
      <w:pPr>
        <w:tabs>
          <w:tab w:val="left" w:pos="284"/>
        </w:tabs>
      </w:pPr>
    </w:p>
    <w:p w:rsidR="00341680" w:rsidRDefault="00C3700E" w:rsidP="00714638">
      <w:pPr>
        <w:tabs>
          <w:tab w:val="left" w:pos="284"/>
        </w:tabs>
      </w:pPr>
      <w:r>
        <w:t>c)</w:t>
      </w:r>
      <w:r>
        <w:tab/>
        <w:t>a</w:t>
      </w:r>
      <w:r w:rsidR="00341680" w:rsidRPr="00882EBC">
        <w:t>gitador: adecuado para frascos de boca ancha de 500 ml</w:t>
      </w:r>
      <w:r>
        <w:t>;</w:t>
      </w:r>
    </w:p>
    <w:p w:rsidR="00341680" w:rsidRPr="00882EBC" w:rsidRDefault="00341680" w:rsidP="00714638">
      <w:pPr>
        <w:tabs>
          <w:tab w:val="left" w:pos="284"/>
        </w:tabs>
      </w:pPr>
    </w:p>
    <w:p w:rsidR="00341680" w:rsidRDefault="00C3700E" w:rsidP="00714638">
      <w:pPr>
        <w:tabs>
          <w:tab w:val="left" w:pos="284"/>
        </w:tabs>
      </w:pPr>
      <w:r>
        <w:t>d)</w:t>
      </w:r>
      <w:r>
        <w:tab/>
        <w:t>p</w:t>
      </w:r>
      <w:r w:rsidR="00341680" w:rsidRPr="00882EBC">
        <w:t>robetas de 1</w:t>
      </w:r>
      <w:r w:rsidR="00842488">
        <w:t xml:space="preserve"> </w:t>
      </w:r>
      <w:r w:rsidR="00341680" w:rsidRPr="00882EBC">
        <w:t>000 ml</w:t>
      </w:r>
      <w:r>
        <w:t>;</w:t>
      </w:r>
    </w:p>
    <w:p w:rsidR="00341680" w:rsidRPr="00882EBC" w:rsidRDefault="00341680" w:rsidP="00714638">
      <w:pPr>
        <w:tabs>
          <w:tab w:val="left" w:pos="284"/>
        </w:tabs>
      </w:pPr>
    </w:p>
    <w:p w:rsidR="00341680" w:rsidRDefault="00C3700E" w:rsidP="00714638">
      <w:pPr>
        <w:tabs>
          <w:tab w:val="left" w:pos="284"/>
        </w:tabs>
      </w:pPr>
      <w:r>
        <w:t>e)</w:t>
      </w:r>
      <w:r>
        <w:tab/>
        <w:t>c</w:t>
      </w:r>
      <w:r w:rsidR="00341680" w:rsidRPr="00882EBC">
        <w:t>ápsulas de p</w:t>
      </w:r>
      <w:r w:rsidR="00341680">
        <w:t>orcelana o similares, de 100 ml</w:t>
      </w:r>
      <w:r>
        <w:t>;</w:t>
      </w:r>
    </w:p>
    <w:p w:rsidR="00341680" w:rsidRPr="00882EBC" w:rsidRDefault="00341680" w:rsidP="00714638">
      <w:pPr>
        <w:tabs>
          <w:tab w:val="left" w:pos="284"/>
        </w:tabs>
      </w:pPr>
    </w:p>
    <w:p w:rsidR="00341680" w:rsidRDefault="00C3700E" w:rsidP="00714638">
      <w:pPr>
        <w:tabs>
          <w:tab w:val="left" w:pos="284"/>
        </w:tabs>
      </w:pPr>
      <w:r>
        <w:t>f)</w:t>
      </w:r>
      <w:r>
        <w:tab/>
        <w:t>t</w:t>
      </w:r>
      <w:r w:rsidR="00341680" w:rsidRPr="00882EBC">
        <w:t>ermómetro, con una precisión de 0,5</w:t>
      </w:r>
      <w:r>
        <w:t xml:space="preserve"> º</w:t>
      </w:r>
      <w:r w:rsidR="00341680" w:rsidRPr="00882EBC">
        <w:t>C</w:t>
      </w:r>
      <w:r>
        <w:t>;</w:t>
      </w:r>
    </w:p>
    <w:p w:rsidR="00341680" w:rsidRPr="00882EBC" w:rsidRDefault="00341680" w:rsidP="00714638">
      <w:pPr>
        <w:tabs>
          <w:tab w:val="left" w:pos="284"/>
        </w:tabs>
      </w:pPr>
    </w:p>
    <w:p w:rsidR="00341680" w:rsidRDefault="00C3700E" w:rsidP="00714638">
      <w:pPr>
        <w:tabs>
          <w:tab w:val="left" w:pos="284"/>
        </w:tabs>
      </w:pPr>
      <w:r>
        <w:t>g)</w:t>
      </w:r>
      <w:r>
        <w:tab/>
        <w:t>s</w:t>
      </w:r>
      <w:r w:rsidR="00341680" w:rsidRPr="00882EBC">
        <w:t>oporte para pipeta: dispositivo que permita introducir la pipeta a una profundidad concreta</w:t>
      </w:r>
      <w:r>
        <w:t>;</w:t>
      </w:r>
    </w:p>
    <w:p w:rsidR="00341680" w:rsidRPr="00882EBC" w:rsidRDefault="00341680" w:rsidP="00714638">
      <w:pPr>
        <w:tabs>
          <w:tab w:val="left" w:pos="284"/>
        </w:tabs>
      </w:pPr>
    </w:p>
    <w:p w:rsidR="00341680" w:rsidRDefault="00C3700E" w:rsidP="00714638">
      <w:pPr>
        <w:tabs>
          <w:tab w:val="left" w:pos="284"/>
        </w:tabs>
      </w:pPr>
      <w:r>
        <w:t>h)</w:t>
      </w:r>
      <w:r>
        <w:tab/>
        <w:t>p</w:t>
      </w:r>
      <w:r w:rsidR="00341680" w:rsidRPr="00882EBC">
        <w:t xml:space="preserve">ipetas, tipo </w:t>
      </w:r>
      <w:r w:rsidR="00341680" w:rsidRPr="00882EBC">
        <w:rPr>
          <w:i/>
        </w:rPr>
        <w:t>Lowy, Robinson</w:t>
      </w:r>
      <w:r w:rsidR="00341680" w:rsidRPr="00882EBC">
        <w:t xml:space="preserve"> o de otro tipo, de punta ancha, de 25 ml de capacidad</w:t>
      </w:r>
      <w:r>
        <w:t>;</w:t>
      </w:r>
    </w:p>
    <w:p w:rsidR="00341680" w:rsidRPr="00882EBC" w:rsidRDefault="00341680" w:rsidP="00714638">
      <w:pPr>
        <w:tabs>
          <w:tab w:val="left" w:pos="284"/>
        </w:tabs>
      </w:pPr>
    </w:p>
    <w:p w:rsidR="00341680" w:rsidRPr="00882EBC" w:rsidRDefault="00C3700E" w:rsidP="00714638">
      <w:pPr>
        <w:tabs>
          <w:tab w:val="left" w:pos="284"/>
        </w:tabs>
        <w:ind w:left="284" w:hanging="284"/>
      </w:pPr>
      <w:r>
        <w:t>i)</w:t>
      </w:r>
      <w:r>
        <w:tab/>
        <w:t>t</w:t>
      </w:r>
      <w:r w:rsidR="00341680" w:rsidRPr="00882EBC">
        <w:t>amices, de malla cuadrada de bronce o acero inoxidable. El conjunto completo consta de los siguientes tamaños de malla:</w:t>
      </w:r>
    </w:p>
    <w:p w:rsidR="00341680" w:rsidRPr="00882EBC" w:rsidRDefault="00341680" w:rsidP="00714638">
      <w:pPr>
        <w:tabs>
          <w:tab w:val="left" w:pos="567"/>
        </w:tabs>
        <w:ind w:left="284"/>
      </w:pPr>
    </w:p>
    <w:p w:rsidR="00341680" w:rsidRDefault="00714638" w:rsidP="00714638">
      <w:pPr>
        <w:tabs>
          <w:tab w:val="left" w:pos="567"/>
        </w:tabs>
        <w:ind w:left="284"/>
      </w:pPr>
      <w:r>
        <w:sym w:font="Symbol" w:char="F02D"/>
      </w:r>
      <w:r>
        <w:tab/>
      </w:r>
      <w:r w:rsidR="00341680" w:rsidRPr="00882EBC">
        <w:t>2 mm</w:t>
      </w:r>
      <w:r w:rsidR="00711CDF">
        <w:t>,</w:t>
      </w:r>
    </w:p>
    <w:p w:rsidR="00341680" w:rsidRPr="00882EBC" w:rsidRDefault="00341680" w:rsidP="00714638">
      <w:pPr>
        <w:tabs>
          <w:tab w:val="left" w:pos="567"/>
        </w:tabs>
        <w:ind w:left="284"/>
      </w:pPr>
    </w:p>
    <w:p w:rsidR="00341680" w:rsidRDefault="00714638" w:rsidP="00714638">
      <w:pPr>
        <w:tabs>
          <w:tab w:val="left" w:pos="567"/>
        </w:tabs>
        <w:ind w:left="284"/>
      </w:pPr>
      <w:r>
        <w:sym w:font="Symbol" w:char="F02D"/>
      </w:r>
      <w:r>
        <w:tab/>
      </w:r>
      <w:r w:rsidR="00341680" w:rsidRPr="00882EBC">
        <w:t>1 mm</w:t>
      </w:r>
      <w:r w:rsidR="00711CDF">
        <w:t>,</w:t>
      </w:r>
    </w:p>
    <w:p w:rsidR="00341680" w:rsidRPr="00882EBC" w:rsidRDefault="00341680" w:rsidP="00714638">
      <w:pPr>
        <w:tabs>
          <w:tab w:val="left" w:pos="567"/>
        </w:tabs>
        <w:ind w:left="284"/>
      </w:pPr>
    </w:p>
    <w:p w:rsidR="00341680" w:rsidRDefault="00714638" w:rsidP="00714638">
      <w:pPr>
        <w:tabs>
          <w:tab w:val="left" w:pos="567"/>
        </w:tabs>
        <w:ind w:left="284"/>
      </w:pPr>
      <w:r>
        <w:sym w:font="Symbol" w:char="F02D"/>
      </w:r>
      <w:r>
        <w:tab/>
      </w:r>
      <w:r w:rsidR="00341680" w:rsidRPr="00882EBC">
        <w:t xml:space="preserve">500 </w:t>
      </w:r>
      <w:r>
        <w:sym w:font="Symbol" w:char="F06D"/>
      </w:r>
      <w:r w:rsidR="00341680" w:rsidRPr="00882EBC">
        <w:t>m</w:t>
      </w:r>
      <w:r w:rsidR="00711CDF">
        <w:t>,</w:t>
      </w:r>
    </w:p>
    <w:p w:rsidR="00341680" w:rsidRPr="00882EBC" w:rsidRDefault="00341680" w:rsidP="00714638">
      <w:pPr>
        <w:tabs>
          <w:tab w:val="left" w:pos="567"/>
        </w:tabs>
        <w:ind w:left="284"/>
      </w:pPr>
    </w:p>
    <w:p w:rsidR="00341680" w:rsidRDefault="00714638" w:rsidP="00714638">
      <w:pPr>
        <w:tabs>
          <w:tab w:val="left" w:pos="567"/>
        </w:tabs>
        <w:ind w:left="284"/>
      </w:pPr>
      <w:r>
        <w:sym w:font="Symbol" w:char="F02D"/>
      </w:r>
      <w:r>
        <w:tab/>
      </w:r>
      <w:r w:rsidR="00341680" w:rsidRPr="00882EBC">
        <w:t xml:space="preserve">250 </w:t>
      </w:r>
      <w:r>
        <w:sym w:font="Symbol" w:char="F06D"/>
      </w:r>
      <w:r w:rsidR="00341680" w:rsidRPr="00882EBC">
        <w:t>m</w:t>
      </w:r>
      <w:r w:rsidR="00711CDF">
        <w:t>,</w:t>
      </w:r>
    </w:p>
    <w:p w:rsidR="00341680" w:rsidRPr="00882EBC" w:rsidRDefault="00341680" w:rsidP="00714638">
      <w:pPr>
        <w:tabs>
          <w:tab w:val="left" w:pos="567"/>
        </w:tabs>
        <w:ind w:left="284"/>
      </w:pPr>
    </w:p>
    <w:p w:rsidR="00341680" w:rsidRDefault="00714638" w:rsidP="00714638">
      <w:pPr>
        <w:tabs>
          <w:tab w:val="left" w:pos="567"/>
        </w:tabs>
        <w:ind w:left="284"/>
      </w:pPr>
      <w:r>
        <w:sym w:font="Symbol" w:char="F02D"/>
      </w:r>
      <w:r>
        <w:tab/>
      </w:r>
      <w:r w:rsidR="00341680" w:rsidRPr="00882EBC">
        <w:t xml:space="preserve">150 </w:t>
      </w:r>
      <w:r>
        <w:sym w:font="Symbol" w:char="F06D"/>
      </w:r>
      <w:r w:rsidR="00341680" w:rsidRPr="00882EBC">
        <w:t>m</w:t>
      </w:r>
      <w:r w:rsidR="00711CDF">
        <w:t>,</w:t>
      </w:r>
    </w:p>
    <w:p w:rsidR="00341680" w:rsidRPr="00882EBC" w:rsidRDefault="00341680" w:rsidP="00714638">
      <w:pPr>
        <w:tabs>
          <w:tab w:val="left" w:pos="567"/>
        </w:tabs>
        <w:ind w:left="284"/>
      </w:pPr>
    </w:p>
    <w:p w:rsidR="00341680" w:rsidRDefault="00714638" w:rsidP="00714638">
      <w:pPr>
        <w:tabs>
          <w:tab w:val="left" w:pos="567"/>
        </w:tabs>
        <w:ind w:left="284"/>
      </w:pPr>
      <w:r>
        <w:sym w:font="Symbol" w:char="F02D"/>
      </w:r>
      <w:r>
        <w:tab/>
      </w:r>
      <w:r w:rsidR="00341680" w:rsidRPr="00882EBC">
        <w:t xml:space="preserve">105 </w:t>
      </w:r>
      <w:r>
        <w:sym w:font="Symbol" w:char="F06D"/>
      </w:r>
      <w:r w:rsidR="00341680" w:rsidRPr="00882EBC">
        <w:t>m</w:t>
      </w:r>
      <w:r w:rsidR="00711CDF">
        <w:t>,</w:t>
      </w:r>
    </w:p>
    <w:p w:rsidR="00341680" w:rsidRPr="00882EBC" w:rsidRDefault="00341680" w:rsidP="00714638">
      <w:pPr>
        <w:tabs>
          <w:tab w:val="left" w:pos="567"/>
        </w:tabs>
        <w:ind w:left="284"/>
      </w:pPr>
    </w:p>
    <w:p w:rsidR="00341680" w:rsidRPr="00882EBC" w:rsidRDefault="00714638" w:rsidP="00714638">
      <w:pPr>
        <w:tabs>
          <w:tab w:val="left" w:pos="567"/>
        </w:tabs>
        <w:ind w:left="284"/>
      </w:pPr>
      <w:r>
        <w:sym w:font="Symbol" w:char="F02D"/>
      </w:r>
      <w:r>
        <w:tab/>
      </w:r>
      <w:r w:rsidR="00341680" w:rsidRPr="00882EBC">
        <w:t xml:space="preserve">53 </w:t>
      </w:r>
      <w:r>
        <w:sym w:font="Symbol" w:char="F06D"/>
      </w:r>
      <w:r w:rsidR="00341680" w:rsidRPr="00882EBC">
        <w:t>m</w:t>
      </w:r>
      <w:r w:rsidR="00711CDF">
        <w:t>,</w:t>
      </w:r>
    </w:p>
    <w:p w:rsidR="00341680" w:rsidRPr="00882EBC" w:rsidRDefault="00341680" w:rsidP="00341680"/>
    <w:p w:rsidR="00341680" w:rsidRDefault="00711CDF" w:rsidP="00711CDF">
      <w:pPr>
        <w:tabs>
          <w:tab w:val="left" w:pos="284"/>
        </w:tabs>
      </w:pPr>
      <w:r>
        <w:t>j)</w:t>
      </w:r>
      <w:r>
        <w:tab/>
        <w:t>a</w:t>
      </w:r>
      <w:r w:rsidR="00341680" w:rsidRPr="00882EBC">
        <w:t>gitador para tamices</w:t>
      </w:r>
      <w:r>
        <w:t>;</w:t>
      </w:r>
    </w:p>
    <w:p w:rsidR="00842488" w:rsidRDefault="00842488">
      <w:pPr>
        <w:widowControl/>
        <w:jc w:val="left"/>
      </w:pPr>
    </w:p>
    <w:p w:rsidR="00711CDF" w:rsidRDefault="00711CDF">
      <w:pPr>
        <w:widowControl/>
        <w:jc w:val="left"/>
      </w:pPr>
      <w:r>
        <w:br w:type="page"/>
      </w:r>
    </w:p>
    <w:p w:rsidR="00341680" w:rsidRDefault="00711CDF" w:rsidP="00711CDF">
      <w:pPr>
        <w:tabs>
          <w:tab w:val="left" w:pos="284"/>
        </w:tabs>
        <w:ind w:left="284" w:hanging="284"/>
      </w:pPr>
      <w:r>
        <w:lastRenderedPageBreak/>
        <w:t>k)</w:t>
      </w:r>
      <w:r>
        <w:tab/>
        <w:t>v</w:t>
      </w:r>
      <w:r w:rsidR="00341680" w:rsidRPr="00882EBC">
        <w:t xml:space="preserve">arillas agitadoras, con longitud suficiente para alcanzar el fondo de las probetas, con un disco en </w:t>
      </w:r>
      <w:r>
        <w:t>su extremo u otra forma similar;</w:t>
      </w:r>
    </w:p>
    <w:p w:rsidR="00711CDF" w:rsidRPr="00882EBC" w:rsidRDefault="00711CDF" w:rsidP="00711CDF">
      <w:pPr>
        <w:tabs>
          <w:tab w:val="left" w:pos="284"/>
        </w:tabs>
        <w:ind w:left="284" w:hanging="284"/>
      </w:pPr>
    </w:p>
    <w:p w:rsidR="00341680" w:rsidRDefault="00711CDF" w:rsidP="00711CDF">
      <w:pPr>
        <w:tabs>
          <w:tab w:val="left" w:pos="284"/>
        </w:tabs>
        <w:ind w:left="284" w:hanging="284"/>
      </w:pPr>
      <w:r>
        <w:t>l)</w:t>
      </w:r>
      <w:r>
        <w:tab/>
        <w:t>d</w:t>
      </w:r>
      <w:r w:rsidR="00341680" w:rsidRPr="00882EBC">
        <w:t>esecador</w:t>
      </w:r>
      <w:r>
        <w:t>;</w:t>
      </w:r>
    </w:p>
    <w:p w:rsidR="00711CDF" w:rsidRPr="00882EBC" w:rsidRDefault="00711CDF" w:rsidP="00711CDF">
      <w:pPr>
        <w:tabs>
          <w:tab w:val="left" w:pos="284"/>
        </w:tabs>
        <w:ind w:left="284" w:hanging="284"/>
      </w:pPr>
    </w:p>
    <w:p w:rsidR="00341680" w:rsidRDefault="00711CDF" w:rsidP="00711CDF">
      <w:pPr>
        <w:tabs>
          <w:tab w:val="left" w:pos="284"/>
        </w:tabs>
        <w:ind w:left="284" w:hanging="284"/>
      </w:pPr>
      <w:r>
        <w:t>m)</w:t>
      </w:r>
      <w:r>
        <w:tab/>
        <w:t>a</w:t>
      </w:r>
      <w:r w:rsidR="00341680" w:rsidRPr="00882EBC">
        <w:t>gente dispersante: solución de hexametafosf</w:t>
      </w:r>
      <w:r>
        <w:t>ato sódico 5% en agua destilada;</w:t>
      </w:r>
    </w:p>
    <w:p w:rsidR="00711CDF" w:rsidRPr="00882EBC" w:rsidRDefault="00711CDF" w:rsidP="00711CDF">
      <w:pPr>
        <w:tabs>
          <w:tab w:val="left" w:pos="284"/>
        </w:tabs>
        <w:ind w:left="284" w:hanging="284"/>
      </w:pPr>
    </w:p>
    <w:p w:rsidR="00341680" w:rsidRPr="00882EBC" w:rsidRDefault="00711CDF" w:rsidP="00711CDF">
      <w:pPr>
        <w:tabs>
          <w:tab w:val="left" w:pos="284"/>
        </w:tabs>
        <w:ind w:left="284" w:hanging="284"/>
      </w:pPr>
      <w:r>
        <w:t>n)</w:t>
      </w:r>
      <w:r>
        <w:tab/>
        <w:t>e</w:t>
      </w:r>
      <w:r w:rsidR="00341680" w:rsidRPr="00882EBC">
        <w:t>stufa, capaz de mantener una temperatura a 105</w:t>
      </w:r>
      <w:r>
        <w:t xml:space="preserve"> º</w:t>
      </w:r>
      <w:r w:rsidR="00341680" w:rsidRPr="00882EBC">
        <w:t>C</w:t>
      </w:r>
      <w:r>
        <w:t>.</w:t>
      </w:r>
    </w:p>
    <w:p w:rsidR="00341680" w:rsidRPr="00882EBC" w:rsidRDefault="00341680" w:rsidP="00341680"/>
    <w:p w:rsidR="00341680" w:rsidRPr="00882EBC" w:rsidRDefault="00CF4288" w:rsidP="00CF4288">
      <w:pPr>
        <w:pStyle w:val="Titulo3susana"/>
      </w:pPr>
      <w:bookmarkStart w:id="24" w:name="_Toc220903509"/>
      <w:bookmarkStart w:id="25" w:name="_Toc229384597"/>
      <w:r>
        <w:t>3.3.2</w:t>
      </w:r>
      <w:r>
        <w:tab/>
      </w:r>
      <w:r w:rsidR="00341680" w:rsidRPr="00882EBC">
        <w:t>Dispersión de la muestra</w:t>
      </w:r>
      <w:bookmarkEnd w:id="24"/>
      <w:bookmarkEnd w:id="25"/>
    </w:p>
    <w:p w:rsidR="00341680" w:rsidRPr="00882EBC" w:rsidRDefault="000D5DA2" w:rsidP="00341680">
      <w:r>
        <w:t>Se p</w:t>
      </w:r>
      <w:r w:rsidR="00341680" w:rsidRPr="00882EBC">
        <w:t>esa</w:t>
      </w:r>
      <w:r>
        <w:t>n</w:t>
      </w:r>
      <w:r w:rsidR="00341680" w:rsidRPr="00882EBC">
        <w:t xml:space="preserve"> alrededor de </w:t>
      </w:r>
      <w:smartTag w:uri="urn:schemas-microsoft-com:office:smarttags" w:element="metricconverter">
        <w:smartTagPr>
          <w:attr w:name="ProductID" w:val="100 g"/>
        </w:smartTagPr>
        <w:r w:rsidR="00341680" w:rsidRPr="00882EBC">
          <w:t>100 g</w:t>
        </w:r>
      </w:smartTag>
      <w:r w:rsidR="00341680" w:rsidRPr="00882EBC">
        <w:t xml:space="preserve"> de mezcla de capa de enraizamiento y</w:t>
      </w:r>
      <w:r>
        <w:t xml:space="preserve"> se</w:t>
      </w:r>
      <w:r w:rsidR="00341680" w:rsidRPr="00882EBC">
        <w:t xml:space="preserve"> coloca</w:t>
      </w:r>
      <w:r>
        <w:t>n</w:t>
      </w:r>
      <w:r w:rsidR="00341680" w:rsidRPr="00882EBC">
        <w:t xml:space="preserve"> en un frasco. Se</w:t>
      </w:r>
      <w:r>
        <w:t xml:space="preserve"> se</w:t>
      </w:r>
      <w:r w:rsidR="00341680" w:rsidRPr="00882EBC">
        <w:t>ca un duplicado de la muestra en la estufa a 105</w:t>
      </w:r>
      <w:r>
        <w:t xml:space="preserve"> º</w:t>
      </w:r>
      <w:r w:rsidR="00341680" w:rsidRPr="00882EBC">
        <w:t>C, para la corrección de la humedad residual.</w:t>
      </w:r>
    </w:p>
    <w:p w:rsidR="00341680" w:rsidRPr="00882EBC" w:rsidRDefault="00341680" w:rsidP="00341680"/>
    <w:p w:rsidR="00341680" w:rsidRPr="00882EBC" w:rsidRDefault="000D5DA2" w:rsidP="00341680">
      <w:r>
        <w:t>Se a</w:t>
      </w:r>
      <w:r w:rsidR="00341680" w:rsidRPr="00882EBC">
        <w:t>ñad</w:t>
      </w:r>
      <w:r>
        <w:t>en</w:t>
      </w:r>
      <w:r w:rsidR="00341680" w:rsidRPr="00882EBC">
        <w:t xml:space="preserve"> 100 ml de solución dispersante y</w:t>
      </w:r>
      <w:r>
        <w:t xml:space="preserve"> se</w:t>
      </w:r>
      <w:r w:rsidR="00341680" w:rsidRPr="00882EBC">
        <w:t xml:space="preserve"> agita</w:t>
      </w:r>
      <w:r>
        <w:t>n</w:t>
      </w:r>
      <w:r w:rsidR="00341680" w:rsidRPr="00882EBC">
        <w:t xml:space="preserve"> los frascos en e</w:t>
      </w:r>
      <w:r w:rsidR="00842488">
        <w:t>l agitador un mínimo de 16 h</w:t>
      </w:r>
      <w:r w:rsidR="00341680" w:rsidRPr="00882EBC">
        <w:t xml:space="preserve"> o toda la noche.</w:t>
      </w:r>
    </w:p>
    <w:p w:rsidR="00341680" w:rsidRPr="00882EBC" w:rsidRDefault="00341680" w:rsidP="00341680"/>
    <w:p w:rsidR="00341680" w:rsidRPr="00882EBC" w:rsidRDefault="000D5DA2" w:rsidP="000D5DA2">
      <w:pPr>
        <w:pStyle w:val="Titulo3susana"/>
      </w:pPr>
      <w:bookmarkStart w:id="26" w:name="_Toc220903510"/>
      <w:bookmarkStart w:id="27" w:name="_Toc229384598"/>
      <w:r>
        <w:t>3.3.3</w:t>
      </w:r>
      <w:r>
        <w:tab/>
      </w:r>
      <w:r w:rsidR="00341680" w:rsidRPr="00882EBC">
        <w:t>Determinación de las fracciones de arena</w:t>
      </w:r>
      <w:bookmarkEnd w:id="26"/>
      <w:bookmarkEnd w:id="27"/>
    </w:p>
    <w:p w:rsidR="00341680" w:rsidRPr="00882EBC" w:rsidRDefault="00EA5AB6" w:rsidP="00341680">
      <w:r>
        <w:t>Se c</w:t>
      </w:r>
      <w:r w:rsidR="00341680" w:rsidRPr="00882EBC">
        <w:t xml:space="preserve">oloca un tamiz de 53 </w:t>
      </w:r>
      <w:r>
        <w:sym w:font="Symbol" w:char="F06D"/>
      </w:r>
      <w:r w:rsidR="00341680" w:rsidRPr="00882EBC">
        <w:t>m de luz de malla sobre un embudo apoyado en la probeta de sedimentación.</w:t>
      </w:r>
      <w:r>
        <w:t xml:space="preserve"> Se</w:t>
      </w:r>
      <w:r w:rsidR="00341680" w:rsidRPr="00882EBC">
        <w:t xml:space="preserve"> </w:t>
      </w:r>
      <w:r>
        <w:t>h</w:t>
      </w:r>
      <w:r w:rsidR="00341680" w:rsidRPr="00882EBC">
        <w:t>ace pasar la suspensión a través del tamiz.</w:t>
      </w:r>
      <w:r>
        <w:t xml:space="preserve"> Se</w:t>
      </w:r>
      <w:r w:rsidR="00341680" w:rsidRPr="00882EBC">
        <w:t xml:space="preserve"> </w:t>
      </w:r>
      <w:r>
        <w:t>l</w:t>
      </w:r>
      <w:r w:rsidR="00341680" w:rsidRPr="00882EBC">
        <w:t>ava el frasco de mezcla para arrastrar toda la arena al tamiz, y a continuación el tamiz para que todas las partículas de arcilla o limo pasen a la probeta.</w:t>
      </w:r>
    </w:p>
    <w:p w:rsidR="00341680" w:rsidRPr="00882EBC" w:rsidRDefault="00341680" w:rsidP="00341680"/>
    <w:p w:rsidR="00341680" w:rsidRPr="00882EBC" w:rsidRDefault="0062273E" w:rsidP="00341680">
      <w:r>
        <w:t>Se p</w:t>
      </w:r>
      <w:r w:rsidR="00341680" w:rsidRPr="00882EBC">
        <w:t>asa la arena a un plato tarado y secarla en un</w:t>
      </w:r>
      <w:r w:rsidR="00EA5AB6">
        <w:t>a</w:t>
      </w:r>
      <w:r w:rsidR="00341680" w:rsidRPr="00882EBC">
        <w:t xml:space="preserve"> estufa a 105</w:t>
      </w:r>
      <w:r w:rsidR="00B80502">
        <w:t xml:space="preserve"> º</w:t>
      </w:r>
      <w:r w:rsidR="00341680" w:rsidRPr="00882EBC">
        <w:t>C.</w:t>
      </w:r>
      <w:r>
        <w:t xml:space="preserve"> Se</w:t>
      </w:r>
      <w:r w:rsidR="00341680" w:rsidRPr="00882EBC">
        <w:t xml:space="preserve"> </w:t>
      </w:r>
      <w:r>
        <w:t>p</w:t>
      </w:r>
      <w:r w:rsidR="00341680" w:rsidRPr="00882EBC">
        <w:t>esa para determinar la arena, una vez seca.</w:t>
      </w:r>
    </w:p>
    <w:p w:rsidR="00341680" w:rsidRPr="00882EBC" w:rsidRDefault="00341680" w:rsidP="00341680"/>
    <w:p w:rsidR="00341680" w:rsidRPr="00882EBC" w:rsidRDefault="0062273E" w:rsidP="00341680">
      <w:r>
        <w:t>Se transfie</w:t>
      </w:r>
      <w:r w:rsidR="00341680" w:rsidRPr="00882EBC">
        <w:t>r</w:t>
      </w:r>
      <w:r>
        <w:t>e</w:t>
      </w:r>
      <w:r w:rsidR="00341680" w:rsidRPr="00882EBC">
        <w:t xml:space="preserve"> la arena seca a la columna de tamices.</w:t>
      </w:r>
      <w:r>
        <w:t xml:space="preserve"> Se</w:t>
      </w:r>
      <w:r w:rsidR="00341680" w:rsidRPr="00882EBC">
        <w:t xml:space="preserve"> </w:t>
      </w:r>
      <w:r>
        <w:t>t</w:t>
      </w:r>
      <w:r w:rsidR="00842488">
        <w:t>amiza durante 5 min</w:t>
      </w:r>
      <w:r w:rsidR="00341680" w:rsidRPr="00882EBC">
        <w:t>.</w:t>
      </w:r>
      <w:r>
        <w:t xml:space="preserve"> Se</w:t>
      </w:r>
      <w:r w:rsidR="00341680" w:rsidRPr="00882EBC">
        <w:t xml:space="preserve"> </w:t>
      </w:r>
      <w:r>
        <w:t>p</w:t>
      </w:r>
      <w:r w:rsidR="00341680" w:rsidRPr="00882EBC">
        <w:t xml:space="preserve">esa cada una de las fracciones con una precisión de </w:t>
      </w:r>
      <w:smartTag w:uri="urn:schemas-microsoft-com:office:smarttags" w:element="metricconverter">
        <w:smartTagPr>
          <w:attr w:name="ProductID" w:val="0,1 g"/>
        </w:smartTagPr>
        <w:r w:rsidR="00341680" w:rsidRPr="00882EBC">
          <w:t>0,1 g</w:t>
        </w:r>
      </w:smartTag>
      <w:r w:rsidR="00341680" w:rsidRPr="00882EBC">
        <w:t>.</w:t>
      </w:r>
    </w:p>
    <w:p w:rsidR="00341680" w:rsidRPr="00882EBC" w:rsidRDefault="00341680" w:rsidP="00341680"/>
    <w:p w:rsidR="00341680" w:rsidRPr="00882EBC" w:rsidRDefault="0062273E" w:rsidP="0062273E">
      <w:pPr>
        <w:pStyle w:val="Titulo3susana"/>
      </w:pPr>
      <w:bookmarkStart w:id="28" w:name="_Toc220903511"/>
      <w:bookmarkStart w:id="29" w:name="_Toc229384599"/>
      <w:r>
        <w:t>3.3.4</w:t>
      </w:r>
      <w:r>
        <w:tab/>
        <w:t>Determinación de la arcilla (</w:t>
      </w:r>
      <w:r>
        <w:sym w:font="Symbol" w:char="F03C"/>
      </w:r>
      <w:r>
        <w:t xml:space="preserve"> 2 </w:t>
      </w:r>
      <w:r>
        <w:sym w:font="Symbol" w:char="F06D"/>
      </w:r>
      <w:r w:rsidR="00341680" w:rsidRPr="00882EBC">
        <w:t>m)</w:t>
      </w:r>
      <w:bookmarkEnd w:id="28"/>
      <w:bookmarkEnd w:id="29"/>
    </w:p>
    <w:p w:rsidR="00341680" w:rsidRPr="00882EBC" w:rsidRDefault="0062273E" w:rsidP="00341680">
      <w:r>
        <w:t>Se a</w:t>
      </w:r>
      <w:r w:rsidR="00341680" w:rsidRPr="00882EBC">
        <w:t>ñad</w:t>
      </w:r>
      <w:r>
        <w:t>e</w:t>
      </w:r>
      <w:r w:rsidR="00341680" w:rsidRPr="00882EBC">
        <w:t xml:space="preserve"> agua desmineralizada a la probeta hasta completar el volumen de 1</w:t>
      </w:r>
      <w:r>
        <w:t xml:space="preserve"> </w:t>
      </w:r>
      <w:r w:rsidR="00341680" w:rsidRPr="00882EBC">
        <w:t>000 ml.</w:t>
      </w:r>
    </w:p>
    <w:p w:rsidR="00341680" w:rsidRPr="00882EBC" w:rsidRDefault="00341680" w:rsidP="00341680"/>
    <w:p w:rsidR="00341680" w:rsidRPr="00882EBC" w:rsidRDefault="00341680" w:rsidP="00341680">
      <w:r w:rsidRPr="00882EBC">
        <w:t>Una vez comprobado que la temperatura de la mezcla está estabilizada,</w:t>
      </w:r>
      <w:r w:rsidR="009A6759">
        <w:t xml:space="preserve"> se</w:t>
      </w:r>
      <w:r w:rsidRPr="00882EBC">
        <w:t xml:space="preserve"> agita manualmente el contenido de la probeta con una varilla, </w:t>
      </w:r>
      <w:r w:rsidR="00842488">
        <w:t>durante 30 s</w:t>
      </w:r>
      <w:r w:rsidRPr="00882EBC">
        <w:t>.</w:t>
      </w:r>
    </w:p>
    <w:p w:rsidR="00341680" w:rsidRPr="00882EBC" w:rsidRDefault="00341680" w:rsidP="00341680"/>
    <w:p w:rsidR="00341680" w:rsidRPr="00882EBC" w:rsidRDefault="00341680" w:rsidP="00341680">
      <w:r w:rsidRPr="00882EBC">
        <w:t>Después del correspondiente tiempo de sedimentación (8 h a 20</w:t>
      </w:r>
      <w:r w:rsidR="0062273E">
        <w:t xml:space="preserve"> º</w:t>
      </w:r>
      <w:r w:rsidRPr="00882EBC">
        <w:t>C),</w:t>
      </w:r>
      <w:r w:rsidR="009A6759">
        <w:t xml:space="preserve"> se</w:t>
      </w:r>
      <w:r w:rsidRPr="00882EBC">
        <w:t xml:space="preserve"> baja la pipeta cer</w:t>
      </w:r>
      <w:r w:rsidR="0062273E">
        <w:t>rada hasta la profundidad de 10</w:t>
      </w:r>
      <w:r w:rsidR="009A6759">
        <w:t> </w:t>
      </w:r>
      <w:r w:rsidRPr="00882EBC">
        <w:t>cm por debajo de la superficie de la suspensión.</w:t>
      </w:r>
    </w:p>
    <w:p w:rsidR="00341680" w:rsidRPr="00882EBC" w:rsidRDefault="00341680" w:rsidP="00341680"/>
    <w:p w:rsidR="00341680" w:rsidRPr="00882EBC" w:rsidRDefault="009A6759" w:rsidP="00341680">
      <w:r>
        <w:t>Se toma</w:t>
      </w:r>
      <w:r w:rsidR="00341680" w:rsidRPr="00882EBC">
        <w:t xml:space="preserve"> la alícuota de 25 ml de forma que el tiempo total desde el inicio hasta el final de la toma sea aproximadamente de </w:t>
      </w:r>
      <w:r w:rsidR="00341680" w:rsidRPr="009A6759">
        <w:rPr>
          <w:b/>
        </w:rPr>
        <w:t>12 s</w:t>
      </w:r>
      <w:r w:rsidR="00341680" w:rsidRPr="00882EBC">
        <w:t>. Este tiempo de toma es importante para la determinación.</w:t>
      </w:r>
    </w:p>
    <w:p w:rsidR="00341680" w:rsidRPr="00882EBC" w:rsidRDefault="00341680" w:rsidP="00341680"/>
    <w:p w:rsidR="00341680" w:rsidRPr="00882EBC" w:rsidRDefault="009A6759" w:rsidP="00341680">
      <w:r>
        <w:t>Se d</w:t>
      </w:r>
      <w:r w:rsidR="00341680" w:rsidRPr="00882EBC">
        <w:t>escarga la pipeta sobre una cápsula tarada.</w:t>
      </w:r>
    </w:p>
    <w:p w:rsidR="00341680" w:rsidRPr="00882EBC" w:rsidRDefault="00341680" w:rsidP="00341680"/>
    <w:p w:rsidR="00341680" w:rsidRPr="00882EBC" w:rsidRDefault="009A6759" w:rsidP="00341680">
      <w:r>
        <w:t>Se a</w:t>
      </w:r>
      <w:r w:rsidR="00341680" w:rsidRPr="00882EBC">
        <w:t>rrastra cualquier material residual de la pipeta lavándola con agua, que se recogerá sobre la misma cápsula.</w:t>
      </w:r>
    </w:p>
    <w:p w:rsidR="00341680" w:rsidRPr="00882EBC" w:rsidRDefault="00341680" w:rsidP="00341680"/>
    <w:p w:rsidR="00341680" w:rsidRPr="00882EBC" w:rsidRDefault="009A6759" w:rsidP="00341680">
      <w:r>
        <w:t>Se e</w:t>
      </w:r>
      <w:r w:rsidR="00341680" w:rsidRPr="00882EBC">
        <w:t>vapora el agua y secar la arcilla a 105</w:t>
      </w:r>
      <w:r>
        <w:t xml:space="preserve"> º</w:t>
      </w:r>
      <w:r w:rsidR="00341680" w:rsidRPr="00882EBC">
        <w:t>C.</w:t>
      </w:r>
    </w:p>
    <w:p w:rsidR="00341680" w:rsidRPr="00882EBC" w:rsidRDefault="00341680" w:rsidP="00341680"/>
    <w:p w:rsidR="00341680" w:rsidRPr="00882EBC" w:rsidRDefault="009A6759" w:rsidP="00341680">
      <w:r>
        <w:t>Se enfrí</w:t>
      </w:r>
      <w:r w:rsidR="00341680" w:rsidRPr="00882EBC">
        <w:t>a en un desecador y pesar.</w:t>
      </w:r>
    </w:p>
    <w:p w:rsidR="00341680" w:rsidRPr="00882EBC" w:rsidRDefault="00341680" w:rsidP="00341680"/>
    <w:p w:rsidR="00341680" w:rsidRPr="00882EBC" w:rsidRDefault="009A6759" w:rsidP="009A6759">
      <w:pPr>
        <w:pStyle w:val="Titulo3susana"/>
      </w:pPr>
      <w:bookmarkStart w:id="30" w:name="_Toc220903512"/>
      <w:bookmarkStart w:id="31" w:name="_Toc229384600"/>
      <w:r>
        <w:t>3.3.5</w:t>
      </w:r>
      <w:r>
        <w:tab/>
      </w:r>
      <w:r w:rsidR="00341680" w:rsidRPr="00882EBC">
        <w:t>Determinación de la corrección para la solución dispersante</w:t>
      </w:r>
      <w:bookmarkEnd w:id="30"/>
      <w:bookmarkEnd w:id="31"/>
    </w:p>
    <w:p w:rsidR="00341680" w:rsidRPr="00882EBC" w:rsidRDefault="009A6759" w:rsidP="00341680">
      <w:r>
        <w:t>Se d</w:t>
      </w:r>
      <w:r w:rsidR="00341680" w:rsidRPr="00882EBC">
        <w:t>ispensa 100 ml del agente dispersante en una probeta de 1</w:t>
      </w:r>
      <w:r>
        <w:t xml:space="preserve"> </w:t>
      </w:r>
      <w:r w:rsidR="00341680" w:rsidRPr="00882EBC">
        <w:t>000 ml.</w:t>
      </w:r>
    </w:p>
    <w:p w:rsidR="00341680" w:rsidRPr="00882EBC" w:rsidRDefault="00341680" w:rsidP="00341680"/>
    <w:p w:rsidR="00341680" w:rsidRPr="00882EBC" w:rsidRDefault="00365799" w:rsidP="00341680">
      <w:r>
        <w:t>Se a</w:t>
      </w:r>
      <w:r w:rsidR="00341680" w:rsidRPr="00882EBC">
        <w:t>ñad</w:t>
      </w:r>
      <w:r>
        <w:t>e</w:t>
      </w:r>
      <w:r w:rsidR="00341680" w:rsidRPr="00882EBC">
        <w:t xml:space="preserve"> agua desmineralizada hasta completar el volumen de 1</w:t>
      </w:r>
      <w:r>
        <w:t xml:space="preserve"> </w:t>
      </w:r>
      <w:r w:rsidR="00341680" w:rsidRPr="00882EBC">
        <w:t>000 ml y</w:t>
      </w:r>
      <w:r>
        <w:t xml:space="preserve"> se</w:t>
      </w:r>
      <w:r w:rsidR="00341680" w:rsidRPr="00882EBC">
        <w:t xml:space="preserve"> agita hasta homogeneizar su contenido.</w:t>
      </w:r>
    </w:p>
    <w:p w:rsidR="00341680" w:rsidRPr="00882EBC" w:rsidRDefault="00341680" w:rsidP="00341680"/>
    <w:p w:rsidR="00341680" w:rsidRPr="00882EBC" w:rsidRDefault="00365799" w:rsidP="00341680">
      <w:r>
        <w:t>Se procede</w:t>
      </w:r>
      <w:r w:rsidR="00341680" w:rsidRPr="00882EBC">
        <w:t xml:space="preserve"> de igual modo que con las muestras.</w:t>
      </w:r>
    </w:p>
    <w:p w:rsidR="00341680" w:rsidRDefault="00341680" w:rsidP="00341680"/>
    <w:p w:rsidR="00365799" w:rsidRDefault="00365799" w:rsidP="00341680"/>
    <w:p w:rsidR="00365799" w:rsidRDefault="00365799">
      <w:pPr>
        <w:widowControl/>
        <w:jc w:val="left"/>
      </w:pPr>
      <w:r>
        <w:br w:type="page"/>
      </w:r>
    </w:p>
    <w:p w:rsidR="00341680" w:rsidRPr="00882EBC" w:rsidRDefault="00365799" w:rsidP="00365799">
      <w:pPr>
        <w:pStyle w:val="Titulo3susana"/>
      </w:pPr>
      <w:bookmarkStart w:id="32" w:name="_Toc220903513"/>
      <w:bookmarkStart w:id="33" w:name="_Toc229384601"/>
      <w:r>
        <w:lastRenderedPageBreak/>
        <w:t>3.3.6</w:t>
      </w:r>
      <w:r>
        <w:tab/>
      </w:r>
      <w:r w:rsidR="00341680" w:rsidRPr="00882EBC">
        <w:t>Cálculos</w:t>
      </w:r>
      <w:bookmarkEnd w:id="32"/>
      <w:bookmarkEnd w:id="33"/>
    </w:p>
    <w:p w:rsidR="00341680" w:rsidRPr="00882EBC" w:rsidRDefault="00341680" w:rsidP="00341680">
      <w:r w:rsidRPr="00882EBC">
        <w:t>El porcentaje de arcilla se calculará de la siguiente manera:</w:t>
      </w:r>
    </w:p>
    <w:p w:rsidR="00341680" w:rsidRDefault="00341680" w:rsidP="005463F5">
      <w:pPr>
        <w:suppressAutoHyphens/>
      </w:pPr>
    </w:p>
    <w:p w:rsidR="00341680" w:rsidRDefault="00F923C3" w:rsidP="00F923C3">
      <w:pPr>
        <w:tabs>
          <w:tab w:val="center" w:pos="4820"/>
        </w:tabs>
        <w:suppressAutoHyphens/>
      </w:pPr>
      <w:r>
        <w:tab/>
      </w:r>
      <w:r w:rsidR="0039737F" w:rsidRPr="0039737F">
        <w:rPr>
          <w:position w:val="-26"/>
        </w:rPr>
        <w:object w:dxaOrig="2960" w:dyaOrig="639">
          <v:shape id="_x0000_i1029" type="#_x0000_t75" style="width:147.75pt;height:31.95pt" o:ole="">
            <v:imagedata r:id="rId16" o:title=""/>
          </v:shape>
          <o:OLEObject Type="Embed" ProgID="Equation.DSMT4" ShapeID="_x0000_i1029" DrawAspect="Content" ObjectID="_1377955331" r:id="rId17"/>
        </w:object>
      </w:r>
    </w:p>
    <w:p w:rsidR="00365799" w:rsidRDefault="00365799" w:rsidP="005463F5">
      <w:pPr>
        <w:suppressAutoHyphens/>
      </w:pPr>
    </w:p>
    <w:p w:rsidR="00F923C3" w:rsidRDefault="00F923C3" w:rsidP="00F923C3">
      <w:r>
        <w:t>donde</w:t>
      </w:r>
    </w:p>
    <w:p w:rsidR="00F923C3" w:rsidRPr="00882EBC" w:rsidRDefault="00F923C3" w:rsidP="00F923C3"/>
    <w:p w:rsidR="00F923C3" w:rsidRDefault="00F923C3" w:rsidP="00842488">
      <w:pPr>
        <w:tabs>
          <w:tab w:val="left" w:pos="426"/>
        </w:tabs>
      </w:pPr>
      <w:r w:rsidRPr="00F923C3">
        <w:rPr>
          <w:b/>
        </w:rPr>
        <w:t>M</w:t>
      </w:r>
      <w:r w:rsidRPr="00F923C3">
        <w:rPr>
          <w:b/>
          <w:vertAlign w:val="subscript"/>
        </w:rPr>
        <w:t>c</w:t>
      </w:r>
      <w:r w:rsidR="00842488" w:rsidRPr="00842488">
        <w:tab/>
      </w:r>
      <w:r w:rsidR="004F1C8B">
        <w:t xml:space="preserve">es el </w:t>
      </w:r>
      <w:r w:rsidRPr="00882EBC">
        <w:t>peso de la arcilla seca, g</w:t>
      </w:r>
      <w:r>
        <w:t>;</w:t>
      </w:r>
    </w:p>
    <w:p w:rsidR="00F923C3" w:rsidRPr="00882EBC" w:rsidRDefault="00F923C3" w:rsidP="00842488">
      <w:pPr>
        <w:tabs>
          <w:tab w:val="left" w:pos="426"/>
        </w:tabs>
      </w:pPr>
    </w:p>
    <w:p w:rsidR="00F923C3" w:rsidRDefault="00F923C3" w:rsidP="00842488">
      <w:pPr>
        <w:tabs>
          <w:tab w:val="left" w:pos="426"/>
        </w:tabs>
      </w:pPr>
      <w:r w:rsidRPr="00F923C3">
        <w:rPr>
          <w:b/>
        </w:rPr>
        <w:t>M</w:t>
      </w:r>
      <w:r w:rsidRPr="00F923C3">
        <w:rPr>
          <w:b/>
          <w:vertAlign w:val="subscript"/>
        </w:rPr>
        <w:t>d</w:t>
      </w:r>
      <w:r w:rsidR="00842488" w:rsidRPr="00842488">
        <w:tab/>
      </w:r>
      <w:r w:rsidR="004F1C8B">
        <w:t xml:space="preserve">es el </w:t>
      </w:r>
      <w:r w:rsidRPr="00882EBC">
        <w:t>peso de la alícuota de dispersante, g</w:t>
      </w:r>
      <w:r>
        <w:t>;</w:t>
      </w:r>
    </w:p>
    <w:p w:rsidR="00F923C3" w:rsidRPr="00882EBC" w:rsidRDefault="00F923C3" w:rsidP="00842488">
      <w:pPr>
        <w:tabs>
          <w:tab w:val="left" w:pos="426"/>
        </w:tabs>
      </w:pPr>
    </w:p>
    <w:p w:rsidR="00F923C3" w:rsidRPr="00882EBC" w:rsidRDefault="00F923C3" w:rsidP="00842488">
      <w:pPr>
        <w:tabs>
          <w:tab w:val="left" w:pos="426"/>
        </w:tabs>
      </w:pPr>
      <w:r w:rsidRPr="00F923C3">
        <w:rPr>
          <w:b/>
        </w:rPr>
        <w:t>M</w:t>
      </w:r>
      <w:r w:rsidRPr="00F923C3">
        <w:rPr>
          <w:b/>
          <w:vertAlign w:val="subscript"/>
        </w:rPr>
        <w:t>s</w:t>
      </w:r>
      <w:r w:rsidR="00842488" w:rsidRPr="00842488">
        <w:tab/>
      </w:r>
      <w:r w:rsidR="004F1C8B">
        <w:t xml:space="preserve">es el </w:t>
      </w:r>
      <w:r w:rsidRPr="00882EBC">
        <w:t>peso de la capa de enraizamiento con el contenido de humedad residual corregido, g</w:t>
      </w:r>
      <w:r>
        <w:t>.</w:t>
      </w:r>
    </w:p>
    <w:p w:rsidR="00F923C3" w:rsidRPr="00882EBC" w:rsidRDefault="00F923C3" w:rsidP="00F923C3"/>
    <w:p w:rsidR="00F923C3" w:rsidRPr="00882EBC" w:rsidRDefault="00F923C3" w:rsidP="00F923C3">
      <w:r w:rsidRPr="00882EBC">
        <w:t>El porcentaje de arena para cada fracción será:</w:t>
      </w:r>
    </w:p>
    <w:p w:rsidR="00365799" w:rsidRDefault="00365799" w:rsidP="005463F5">
      <w:pPr>
        <w:suppressAutoHyphens/>
      </w:pPr>
    </w:p>
    <w:p w:rsidR="00365799" w:rsidRDefault="00F923C3" w:rsidP="00F923C3">
      <w:pPr>
        <w:tabs>
          <w:tab w:val="center" w:pos="4820"/>
        </w:tabs>
        <w:suppressAutoHyphens/>
      </w:pPr>
      <w:r>
        <w:tab/>
      </w:r>
      <w:r w:rsidRPr="00F923C3">
        <w:rPr>
          <w:position w:val="-26"/>
        </w:rPr>
        <w:object w:dxaOrig="1920" w:dyaOrig="600">
          <v:shape id="_x0000_i1030" type="#_x0000_t75" style="width:95.8pt;height:30.05pt" o:ole="">
            <v:imagedata r:id="rId18" o:title=""/>
          </v:shape>
          <o:OLEObject Type="Embed" ProgID="Equation.DSMT4" ShapeID="_x0000_i1030" DrawAspect="Content" ObjectID="_1377955332" r:id="rId19"/>
        </w:object>
      </w:r>
    </w:p>
    <w:p w:rsidR="00365799" w:rsidRDefault="00365799" w:rsidP="005463F5">
      <w:pPr>
        <w:suppressAutoHyphens/>
      </w:pPr>
    </w:p>
    <w:p w:rsidR="00F923C3" w:rsidRDefault="00F923C3" w:rsidP="00F923C3">
      <w:r>
        <w:t>donde</w:t>
      </w:r>
    </w:p>
    <w:p w:rsidR="00F923C3" w:rsidRDefault="00F923C3" w:rsidP="00F923C3"/>
    <w:p w:rsidR="00F923C3" w:rsidRDefault="00F923C3" w:rsidP="004D49DF">
      <w:pPr>
        <w:tabs>
          <w:tab w:val="left" w:pos="426"/>
        </w:tabs>
      </w:pPr>
      <w:r w:rsidRPr="00F923C3">
        <w:rPr>
          <w:b/>
        </w:rPr>
        <w:t>M</w:t>
      </w:r>
      <w:r w:rsidRPr="00F923C3">
        <w:rPr>
          <w:b/>
          <w:vertAlign w:val="subscript"/>
        </w:rPr>
        <w:t>sa</w:t>
      </w:r>
      <w:r w:rsidR="004D49DF">
        <w:tab/>
      </w:r>
      <w:r w:rsidR="004F1C8B">
        <w:t xml:space="preserve">es el </w:t>
      </w:r>
      <w:r w:rsidRPr="00882EBC">
        <w:t>peso de la arena retenido en el tamiz, g</w:t>
      </w:r>
      <w:r>
        <w:t>;</w:t>
      </w:r>
    </w:p>
    <w:p w:rsidR="00F923C3" w:rsidRPr="00882EBC" w:rsidRDefault="00F923C3" w:rsidP="004D49DF">
      <w:pPr>
        <w:tabs>
          <w:tab w:val="left" w:pos="426"/>
        </w:tabs>
      </w:pPr>
    </w:p>
    <w:p w:rsidR="00F923C3" w:rsidRPr="00882EBC" w:rsidRDefault="00F923C3" w:rsidP="004D49DF">
      <w:pPr>
        <w:tabs>
          <w:tab w:val="left" w:pos="426"/>
        </w:tabs>
      </w:pPr>
      <w:r w:rsidRPr="00F923C3">
        <w:rPr>
          <w:b/>
        </w:rPr>
        <w:t>M</w:t>
      </w:r>
      <w:r w:rsidRPr="00F923C3">
        <w:rPr>
          <w:b/>
          <w:vertAlign w:val="subscript"/>
        </w:rPr>
        <w:t>s</w:t>
      </w:r>
      <w:r w:rsidR="004D49DF">
        <w:tab/>
      </w:r>
      <w:r w:rsidR="004F1C8B">
        <w:t xml:space="preserve">es el </w:t>
      </w:r>
      <w:r w:rsidRPr="00882EBC">
        <w:t>peso corregido de la mezcla, g</w:t>
      </w:r>
      <w:r>
        <w:t>.</w:t>
      </w:r>
    </w:p>
    <w:p w:rsidR="00F923C3" w:rsidRPr="00882EBC" w:rsidRDefault="00F923C3" w:rsidP="00F923C3"/>
    <w:p w:rsidR="00F923C3" w:rsidRPr="00882EBC" w:rsidRDefault="00F923C3" w:rsidP="00F923C3">
      <w:r w:rsidRPr="00882EBC">
        <w:t>El porcentaje de limo se calculará como:</w:t>
      </w:r>
    </w:p>
    <w:p w:rsidR="00F923C3" w:rsidRDefault="00F923C3" w:rsidP="00F923C3"/>
    <w:p w:rsidR="00F923C3" w:rsidRDefault="00F923C3" w:rsidP="00F923C3">
      <w:pPr>
        <w:tabs>
          <w:tab w:val="center" w:pos="4820"/>
        </w:tabs>
      </w:pPr>
      <w:r>
        <w:tab/>
      </w:r>
      <w:r w:rsidRPr="00F923C3">
        <w:rPr>
          <w:position w:val="-26"/>
        </w:rPr>
        <w:object w:dxaOrig="3000" w:dyaOrig="639">
          <v:shape id="_x0000_i1031" type="#_x0000_t75" style="width:150.25pt;height:31.95pt" o:ole="">
            <v:imagedata r:id="rId20" o:title=""/>
          </v:shape>
          <o:OLEObject Type="Embed" ProgID="Equation.DSMT4" ShapeID="_x0000_i1031" DrawAspect="Content" ObjectID="_1377955333" r:id="rId21"/>
        </w:object>
      </w:r>
    </w:p>
    <w:p w:rsidR="00F923C3" w:rsidRPr="00882EBC" w:rsidRDefault="00F923C3" w:rsidP="00F923C3"/>
    <w:p w:rsidR="00F923C3" w:rsidRDefault="00F923C3" w:rsidP="00F923C3">
      <w:r>
        <w:t>donde</w:t>
      </w:r>
    </w:p>
    <w:p w:rsidR="00F923C3" w:rsidRPr="00882EBC" w:rsidRDefault="00F923C3" w:rsidP="00F923C3"/>
    <w:p w:rsidR="00F923C3" w:rsidRDefault="00F923C3" w:rsidP="004D49DF">
      <w:pPr>
        <w:tabs>
          <w:tab w:val="left" w:pos="426"/>
        </w:tabs>
      </w:pPr>
      <w:r w:rsidRPr="00F923C3">
        <w:rPr>
          <w:b/>
        </w:rPr>
        <w:t>M</w:t>
      </w:r>
      <w:r w:rsidRPr="00F923C3">
        <w:rPr>
          <w:b/>
          <w:vertAlign w:val="subscript"/>
        </w:rPr>
        <w:t>s</w:t>
      </w:r>
      <w:r w:rsidR="004D49DF">
        <w:tab/>
      </w:r>
      <w:r w:rsidR="004F1C8B">
        <w:t xml:space="preserve">es el </w:t>
      </w:r>
      <w:r w:rsidRPr="00882EBC">
        <w:t>peso corregido de la mezcla, g</w:t>
      </w:r>
      <w:r>
        <w:t>;</w:t>
      </w:r>
    </w:p>
    <w:p w:rsidR="00F923C3" w:rsidRPr="00882EBC" w:rsidRDefault="00F923C3" w:rsidP="004D49DF">
      <w:pPr>
        <w:tabs>
          <w:tab w:val="left" w:pos="426"/>
        </w:tabs>
      </w:pPr>
    </w:p>
    <w:p w:rsidR="00F923C3" w:rsidRDefault="00F923C3" w:rsidP="004D49DF">
      <w:pPr>
        <w:tabs>
          <w:tab w:val="left" w:pos="426"/>
        </w:tabs>
      </w:pPr>
      <w:r w:rsidRPr="00F923C3">
        <w:rPr>
          <w:b/>
        </w:rPr>
        <w:t>M</w:t>
      </w:r>
      <w:r w:rsidRPr="00F923C3">
        <w:rPr>
          <w:b/>
          <w:vertAlign w:val="subscript"/>
        </w:rPr>
        <w:t>c</w:t>
      </w:r>
      <w:r w:rsidR="004D49DF">
        <w:tab/>
      </w:r>
      <w:r w:rsidR="004F1C8B">
        <w:t xml:space="preserve">es el </w:t>
      </w:r>
      <w:r w:rsidRPr="00882EBC">
        <w:t>peso de la arcilla, g</w:t>
      </w:r>
      <w:r>
        <w:t>;</w:t>
      </w:r>
    </w:p>
    <w:p w:rsidR="00F923C3" w:rsidRPr="00882EBC" w:rsidRDefault="00F923C3" w:rsidP="004D49DF">
      <w:pPr>
        <w:tabs>
          <w:tab w:val="left" w:pos="426"/>
        </w:tabs>
      </w:pPr>
    </w:p>
    <w:p w:rsidR="00F923C3" w:rsidRPr="00882EBC" w:rsidRDefault="00F923C3" w:rsidP="004D49DF">
      <w:pPr>
        <w:tabs>
          <w:tab w:val="left" w:pos="426"/>
        </w:tabs>
      </w:pPr>
      <w:r w:rsidRPr="00F923C3">
        <w:rPr>
          <w:b/>
        </w:rPr>
        <w:t>M</w:t>
      </w:r>
      <w:r w:rsidRPr="00F923C3">
        <w:rPr>
          <w:b/>
          <w:vertAlign w:val="subscript"/>
        </w:rPr>
        <w:t>sa</w:t>
      </w:r>
      <w:r w:rsidR="004D49DF">
        <w:tab/>
      </w:r>
      <w:r w:rsidR="004F1C8B">
        <w:t xml:space="preserve">es la </w:t>
      </w:r>
      <w:r w:rsidRPr="00882EBC">
        <w:t>suma de los pesos de las fracciones de arena, g</w:t>
      </w:r>
      <w:r>
        <w:t>.</w:t>
      </w:r>
    </w:p>
    <w:p w:rsidR="00F923C3" w:rsidRPr="00882EBC" w:rsidRDefault="00F923C3" w:rsidP="00F923C3">
      <w:pPr>
        <w:pStyle w:val="Titulo2susana"/>
      </w:pPr>
      <w:bookmarkStart w:id="34" w:name="_Toc220831949"/>
      <w:bookmarkStart w:id="35" w:name="_Toc220903514"/>
      <w:bookmarkStart w:id="36" w:name="_Toc229384602"/>
      <w:r>
        <w:t>3.4</w:t>
      </w:r>
      <w:r>
        <w:tab/>
      </w:r>
      <w:r w:rsidRPr="00882EBC">
        <w:t>Conductividad hidráulica saturada, retención de agua, porosidad y densidad aparente en mezclas de enraizamiento para campos de fútbol y rugby</w:t>
      </w:r>
      <w:bookmarkEnd w:id="34"/>
      <w:bookmarkEnd w:id="35"/>
      <w:bookmarkEnd w:id="36"/>
    </w:p>
    <w:p w:rsidR="00F923C3" w:rsidRPr="00882EBC" w:rsidRDefault="00F923C3" w:rsidP="00F923C3">
      <w:r w:rsidRPr="00882EBC">
        <w:t>El método aquí descrito se utiliza para determinar las propiedades físicas de mezclas de materiales de enraizamiento compactadas.</w:t>
      </w:r>
    </w:p>
    <w:p w:rsidR="00F923C3" w:rsidRPr="00882EBC" w:rsidRDefault="00F923C3" w:rsidP="00F923C3"/>
    <w:p w:rsidR="00F923C3" w:rsidRPr="00882EBC" w:rsidRDefault="00F923C3" w:rsidP="006B31EA">
      <w:pPr>
        <w:pStyle w:val="Titulo3susana"/>
        <w:spacing w:after="0"/>
      </w:pPr>
      <w:bookmarkStart w:id="37" w:name="_Toc220903515"/>
      <w:bookmarkStart w:id="38" w:name="_Toc229384603"/>
      <w:r>
        <w:t>3.4.1</w:t>
      </w:r>
      <w:r>
        <w:tab/>
      </w:r>
      <w:r w:rsidRPr="00882EBC">
        <w:t>Equipos</w:t>
      </w:r>
      <w:bookmarkEnd w:id="37"/>
      <w:bookmarkEnd w:id="38"/>
    </w:p>
    <w:p w:rsidR="00F923C3" w:rsidRPr="00882EBC" w:rsidRDefault="00F923C3" w:rsidP="00F923C3"/>
    <w:p w:rsidR="00F923C3" w:rsidRPr="00882EBC" w:rsidRDefault="006B31EA" w:rsidP="006B31EA">
      <w:pPr>
        <w:tabs>
          <w:tab w:val="left" w:pos="284"/>
        </w:tabs>
        <w:ind w:left="284" w:hanging="284"/>
      </w:pPr>
      <w:r>
        <w:t>a)</w:t>
      </w:r>
      <w:r>
        <w:tab/>
        <w:t>c</w:t>
      </w:r>
      <w:r w:rsidR="00F923C3" w:rsidRPr="00882EBC">
        <w:t>ilindros de metal con un diámetro interior de 100</w:t>
      </w:r>
      <w:r>
        <w:t xml:space="preserve"> mm</w:t>
      </w:r>
      <w:r w:rsidR="00F923C3" w:rsidRPr="00882EBC">
        <w:t xml:space="preserve"> </w:t>
      </w:r>
      <w:r>
        <w:sym w:font="Symbol" w:char="F0B1"/>
      </w:r>
      <w:r w:rsidR="00F923C3" w:rsidRPr="00882EBC">
        <w:t xml:space="preserve"> </w:t>
      </w:r>
      <w:smartTag w:uri="urn:schemas-microsoft-com:office:smarttags" w:element="metricconverter">
        <w:smartTagPr>
          <w:attr w:name="ProductID" w:val="1 mm"/>
        </w:smartTagPr>
        <w:r w:rsidR="00F923C3" w:rsidRPr="00882EBC">
          <w:t>1 mm</w:t>
        </w:r>
      </w:smartTag>
      <w:r w:rsidR="00F923C3" w:rsidRPr="00882EBC">
        <w:t xml:space="preserve"> y 125</w:t>
      </w:r>
      <w:r>
        <w:t xml:space="preserve"> mm</w:t>
      </w:r>
      <w:r w:rsidR="00F923C3" w:rsidRPr="00882EBC">
        <w:t xml:space="preserve"> </w:t>
      </w:r>
      <w:r>
        <w:sym w:font="Symbol" w:char="F0B1"/>
      </w:r>
      <w:r w:rsidR="00F923C3" w:rsidRPr="00882EBC">
        <w:t xml:space="preserve"> </w:t>
      </w:r>
      <w:smartTag w:uri="urn:schemas-microsoft-com:office:smarttags" w:element="metricconverter">
        <w:smartTagPr>
          <w:attr w:name="ProductID" w:val="10 mm"/>
        </w:smartTagPr>
        <w:r w:rsidR="00F923C3" w:rsidRPr="00882EBC">
          <w:t>10 mm</w:t>
        </w:r>
      </w:smartTag>
      <w:r w:rsidR="00F923C3" w:rsidRPr="00882EBC">
        <w:t xml:space="preserve"> de altura. Se utiliza una gasa o tela sujeta con una banda de goma o sistema de sujeción similar par</w:t>
      </w:r>
      <w:bookmarkStart w:id="39" w:name="OLE_LINK1"/>
      <w:bookmarkEnd w:id="39"/>
      <w:r w:rsidR="00F923C3" w:rsidRPr="00882EBC">
        <w:t>a mantener el materi</w:t>
      </w:r>
      <w:r>
        <w:t>al de enraizamiento en su sitio;</w:t>
      </w:r>
    </w:p>
    <w:p w:rsidR="00F923C3" w:rsidRPr="00882EBC" w:rsidRDefault="00F923C3" w:rsidP="006B31EA">
      <w:pPr>
        <w:tabs>
          <w:tab w:val="left" w:pos="284"/>
        </w:tabs>
        <w:ind w:left="284" w:hanging="284"/>
      </w:pPr>
    </w:p>
    <w:p w:rsidR="00F923C3" w:rsidRPr="00882EBC" w:rsidRDefault="006B31EA" w:rsidP="006B31EA">
      <w:pPr>
        <w:tabs>
          <w:tab w:val="left" w:pos="284"/>
        </w:tabs>
        <w:ind w:left="284" w:hanging="284"/>
      </w:pPr>
      <w:r>
        <w:t>b)</w:t>
      </w:r>
      <w:r>
        <w:tab/>
        <w:t>u</w:t>
      </w:r>
      <w:r w:rsidR="00F923C3" w:rsidRPr="00882EBC">
        <w:t xml:space="preserve">n compactador que corresponde al que muestra la </w:t>
      </w:r>
      <w:r w:rsidRPr="006B31EA">
        <w:rPr>
          <w:b/>
        </w:rPr>
        <w:t>f</w:t>
      </w:r>
      <w:r w:rsidR="00F923C3" w:rsidRPr="006B31EA">
        <w:rPr>
          <w:b/>
        </w:rPr>
        <w:t>igura 1</w:t>
      </w:r>
      <w:r>
        <w:t>;</w:t>
      </w:r>
    </w:p>
    <w:p w:rsidR="00F923C3" w:rsidRDefault="00F923C3" w:rsidP="00F923C3"/>
    <w:p w:rsidR="006B31EA" w:rsidRDefault="006B31EA">
      <w:pPr>
        <w:widowControl/>
        <w:jc w:val="left"/>
      </w:pPr>
      <w:r>
        <w:br w:type="page"/>
      </w:r>
    </w:p>
    <w:p w:rsidR="00F923C3" w:rsidRPr="00882EBC" w:rsidRDefault="006B31EA" w:rsidP="006B31EA">
      <w:pPr>
        <w:tabs>
          <w:tab w:val="left" w:pos="284"/>
        </w:tabs>
        <w:ind w:left="284" w:hanging="284"/>
      </w:pPr>
      <w:r>
        <w:lastRenderedPageBreak/>
        <w:t>c)</w:t>
      </w:r>
      <w:r>
        <w:tab/>
        <w:t>l</w:t>
      </w:r>
      <w:r w:rsidR="00F923C3" w:rsidRPr="00882EBC">
        <w:t>echos de tensión de arena, capaces de extraer el agua de los cores</w:t>
      </w:r>
      <w:r>
        <w:t xml:space="preserve"> con un potencial matricial de </w:t>
      </w:r>
      <w:r>
        <w:sym w:font="Symbol" w:char="F02D"/>
      </w:r>
      <w:r w:rsidR="00F923C3" w:rsidRPr="00882EBC">
        <w:t xml:space="preserve"> </w:t>
      </w:r>
      <w:smartTag w:uri="urn:schemas-microsoft-com:office:smarttags" w:element="metricconverter">
        <w:smartTagPr>
          <w:attr w:name="ProductID" w:val="40 cm"/>
        </w:smartTagPr>
        <w:r w:rsidR="00F923C3" w:rsidRPr="00882EBC">
          <w:t>40 cm</w:t>
        </w:r>
      </w:smartTag>
      <w:r>
        <w:t xml:space="preserve"> de tensión de columna de agua;</w:t>
      </w:r>
    </w:p>
    <w:p w:rsidR="00F923C3" w:rsidRPr="00882EBC" w:rsidRDefault="00F923C3" w:rsidP="006B31EA">
      <w:pPr>
        <w:tabs>
          <w:tab w:val="left" w:pos="284"/>
        </w:tabs>
        <w:ind w:left="284" w:hanging="284"/>
      </w:pPr>
    </w:p>
    <w:p w:rsidR="00F923C3" w:rsidRPr="00882EBC" w:rsidRDefault="005554D1" w:rsidP="006B31EA">
      <w:pPr>
        <w:tabs>
          <w:tab w:val="left" w:pos="284"/>
        </w:tabs>
        <w:ind w:left="284" w:hanging="284"/>
      </w:pPr>
      <w:r>
        <w:t>d)</w:t>
      </w:r>
      <w:r>
        <w:tab/>
        <w:t>m</w:t>
      </w:r>
      <w:r w:rsidR="006B31EA">
        <w:t xml:space="preserve">ontaje según la </w:t>
      </w:r>
      <w:r w:rsidR="006B31EA" w:rsidRPr="006B31EA">
        <w:rPr>
          <w:b/>
        </w:rPr>
        <w:t>f</w:t>
      </w:r>
      <w:r w:rsidR="00F923C3" w:rsidRPr="006B31EA">
        <w:rPr>
          <w:b/>
        </w:rPr>
        <w:t>igura 2</w:t>
      </w:r>
      <w:r w:rsidR="006B31EA">
        <w:t>;</w:t>
      </w:r>
    </w:p>
    <w:p w:rsidR="00F923C3" w:rsidRPr="00882EBC" w:rsidRDefault="00F923C3" w:rsidP="006B31EA">
      <w:pPr>
        <w:tabs>
          <w:tab w:val="left" w:pos="284"/>
        </w:tabs>
        <w:ind w:left="284" w:hanging="284"/>
      </w:pPr>
    </w:p>
    <w:p w:rsidR="00F923C3" w:rsidRPr="00882EBC" w:rsidRDefault="006B31EA" w:rsidP="006B31EA">
      <w:pPr>
        <w:tabs>
          <w:tab w:val="left" w:pos="284"/>
        </w:tabs>
        <w:ind w:left="284" w:hanging="284"/>
      </w:pPr>
      <w:r>
        <w:t>e)</w:t>
      </w:r>
      <w:r>
        <w:tab/>
        <w:t>b</w:t>
      </w:r>
      <w:r w:rsidR="00F923C3" w:rsidRPr="00882EBC">
        <w:t xml:space="preserve">alanza con una sensibilidad de </w:t>
      </w:r>
      <w:smartTag w:uri="urn:schemas-microsoft-com:office:smarttags" w:element="metricconverter">
        <w:smartTagPr>
          <w:attr w:name="ProductID" w:val="0,01 g"/>
        </w:smartTagPr>
        <w:r w:rsidR="00F923C3" w:rsidRPr="00882EBC">
          <w:t>0,01 g</w:t>
        </w:r>
        <w:r>
          <w:t>;</w:t>
        </w:r>
      </w:smartTag>
    </w:p>
    <w:p w:rsidR="00F923C3" w:rsidRPr="00882EBC" w:rsidRDefault="00F923C3" w:rsidP="006B31EA">
      <w:pPr>
        <w:tabs>
          <w:tab w:val="left" w:pos="284"/>
        </w:tabs>
        <w:ind w:left="284" w:hanging="284"/>
      </w:pPr>
    </w:p>
    <w:p w:rsidR="00F923C3" w:rsidRPr="00882EBC" w:rsidRDefault="006B31EA" w:rsidP="006B31EA">
      <w:pPr>
        <w:tabs>
          <w:tab w:val="left" w:pos="284"/>
        </w:tabs>
        <w:ind w:left="284" w:hanging="284"/>
      </w:pPr>
      <w:r>
        <w:t>f)</w:t>
      </w:r>
      <w:r>
        <w:tab/>
        <w:t>e</w:t>
      </w:r>
      <w:r w:rsidR="00F923C3" w:rsidRPr="00882EBC">
        <w:t>stufa capaz de mantener constante un</w:t>
      </w:r>
      <w:r w:rsidR="005554D1">
        <w:t>a</w:t>
      </w:r>
      <w:r w:rsidR="00F923C3" w:rsidRPr="00882EBC">
        <w:t xml:space="preserve"> temperatura de 105</w:t>
      </w:r>
      <w:r>
        <w:t xml:space="preserve"> º</w:t>
      </w:r>
      <w:r w:rsidR="00F923C3" w:rsidRPr="00882EBC">
        <w:t>C</w:t>
      </w:r>
      <w:r>
        <w:t>;</w:t>
      </w:r>
    </w:p>
    <w:p w:rsidR="00F923C3" w:rsidRPr="00882EBC" w:rsidRDefault="00F923C3" w:rsidP="00F923C3"/>
    <w:p w:rsidR="00F923C3" w:rsidRPr="00882EBC" w:rsidRDefault="006B31EA" w:rsidP="006B31EA">
      <w:pPr>
        <w:tabs>
          <w:tab w:val="left" w:pos="284"/>
        </w:tabs>
      </w:pPr>
      <w:r>
        <w:t>g)</w:t>
      </w:r>
      <w:r>
        <w:tab/>
        <w:t>t</w:t>
      </w:r>
      <w:r w:rsidR="00F923C3" w:rsidRPr="00882EBC">
        <w:t>ermómetro - con una precisión de 0,5</w:t>
      </w:r>
      <w:r>
        <w:t xml:space="preserve"> º</w:t>
      </w:r>
      <w:r w:rsidR="00F923C3" w:rsidRPr="00882EBC">
        <w:t>C</w:t>
      </w:r>
      <w:r>
        <w:t>;</w:t>
      </w:r>
    </w:p>
    <w:p w:rsidR="00F923C3" w:rsidRPr="00882EBC" w:rsidRDefault="00F923C3" w:rsidP="006B31EA">
      <w:pPr>
        <w:tabs>
          <w:tab w:val="left" w:pos="284"/>
        </w:tabs>
      </w:pPr>
    </w:p>
    <w:p w:rsidR="00F923C3" w:rsidRPr="00882EBC" w:rsidRDefault="006B31EA" w:rsidP="006B31EA">
      <w:pPr>
        <w:tabs>
          <w:tab w:val="left" w:pos="284"/>
        </w:tabs>
      </w:pPr>
      <w:r>
        <w:t>h)</w:t>
      </w:r>
      <w:r>
        <w:tab/>
        <w:t>r</w:t>
      </w:r>
      <w:r w:rsidR="00F923C3" w:rsidRPr="00882EBC">
        <w:t xml:space="preserve">egla (hasta </w:t>
      </w:r>
      <w:smartTag w:uri="urn:schemas-microsoft-com:office:smarttags" w:element="metricconverter">
        <w:smartTagPr>
          <w:attr w:name="ProductID" w:val="300 mm"/>
        </w:smartTagPr>
        <w:r w:rsidR="00F923C3" w:rsidRPr="00882EBC">
          <w:t>300 mm</w:t>
        </w:r>
      </w:smartTag>
      <w:r w:rsidR="00F923C3" w:rsidRPr="00882EBC">
        <w:t>)</w:t>
      </w:r>
      <w:r>
        <w:t>.</w:t>
      </w:r>
    </w:p>
    <w:p w:rsidR="00F923C3" w:rsidRDefault="00F923C3" w:rsidP="00F923C3">
      <w:pPr>
        <w:rPr>
          <w:noProof/>
          <w:lang w:val="es-ES"/>
        </w:rPr>
      </w:pPr>
    </w:p>
    <w:p w:rsidR="006B31EA" w:rsidRDefault="006B31EA" w:rsidP="00F923C3">
      <w:pPr>
        <w:rPr>
          <w:noProof/>
          <w:lang w:val="es-ES"/>
        </w:rPr>
      </w:pPr>
    </w:p>
    <w:p w:rsidR="006B31EA" w:rsidRDefault="006B31EA" w:rsidP="006B31EA">
      <w:pPr>
        <w:jc w:val="center"/>
        <w:rPr>
          <w:noProof/>
          <w:lang w:val="es-ES"/>
        </w:rPr>
      </w:pPr>
      <w:r>
        <w:rPr>
          <w:noProof/>
          <w:lang w:val="es-ES"/>
        </w:rPr>
        <w:drawing>
          <wp:inline distT="0" distB="0" distL="0" distR="0">
            <wp:extent cx="4331217" cy="2779782"/>
            <wp:effectExtent l="19050" t="0" r="0" b="0"/>
            <wp:docPr id="3" name="2 Imagen" descr="fig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1.png"/>
                    <pic:cNvPicPr/>
                  </pic:nvPicPr>
                  <pic:blipFill>
                    <a:blip r:embed="rId22" cstate="print"/>
                    <a:stretch>
                      <a:fillRect/>
                    </a:stretch>
                  </pic:blipFill>
                  <pic:spPr>
                    <a:xfrm>
                      <a:off x="0" y="0"/>
                      <a:ext cx="4331217" cy="2779782"/>
                    </a:xfrm>
                    <a:prstGeom prst="rect">
                      <a:avLst/>
                    </a:prstGeom>
                  </pic:spPr>
                </pic:pic>
              </a:graphicData>
            </a:graphic>
          </wp:inline>
        </w:drawing>
      </w:r>
    </w:p>
    <w:p w:rsidR="006B31EA" w:rsidRDefault="006B31EA" w:rsidP="00F923C3">
      <w:pPr>
        <w:rPr>
          <w:noProof/>
          <w:lang w:val="es-ES"/>
        </w:rPr>
      </w:pPr>
    </w:p>
    <w:p w:rsidR="006B31EA" w:rsidRPr="00882EBC" w:rsidRDefault="006B31EA" w:rsidP="00F923C3"/>
    <w:p w:rsidR="00F923C3" w:rsidRPr="00882EBC" w:rsidRDefault="006B31EA" w:rsidP="006B31EA">
      <w:pPr>
        <w:pStyle w:val="Figura"/>
      </w:pPr>
      <w:r>
        <w:t>Figura</w:t>
      </w:r>
      <w:r w:rsidR="00F923C3" w:rsidRPr="00882EBC">
        <w:t xml:space="preserve"> 1</w:t>
      </w:r>
      <w:r>
        <w:t xml:space="preserve"> </w:t>
      </w:r>
      <w:r>
        <w:sym w:font="Symbol" w:char="F02D"/>
      </w:r>
      <w:r>
        <w:t xml:space="preserve"> </w:t>
      </w:r>
      <w:r w:rsidR="00F923C3" w:rsidRPr="00882EBC">
        <w:t>Compactador</w:t>
      </w:r>
    </w:p>
    <w:p w:rsidR="00F923C3" w:rsidRPr="00882EBC" w:rsidRDefault="00F923C3" w:rsidP="00F923C3"/>
    <w:p w:rsidR="00F923C3" w:rsidRPr="00882EBC" w:rsidRDefault="00F923C3" w:rsidP="00F923C3"/>
    <w:p w:rsidR="00F923C3" w:rsidRPr="00882EBC" w:rsidRDefault="006B31EA" w:rsidP="006B31EA">
      <w:pPr>
        <w:pStyle w:val="Titulo3susana"/>
      </w:pPr>
      <w:bookmarkStart w:id="40" w:name="_Toc220903516"/>
      <w:bookmarkStart w:id="41" w:name="_Toc229384604"/>
      <w:r>
        <w:t>3.4.2</w:t>
      </w:r>
      <w:r>
        <w:tab/>
      </w:r>
      <w:r w:rsidR="00F923C3" w:rsidRPr="00882EBC">
        <w:t>Procedimiento</w:t>
      </w:r>
      <w:bookmarkEnd w:id="40"/>
      <w:bookmarkEnd w:id="41"/>
    </w:p>
    <w:p w:rsidR="00F923C3" w:rsidRPr="00882EBC" w:rsidRDefault="00F923C3" w:rsidP="00F923C3">
      <w:r w:rsidRPr="00882EBC">
        <w:t>Los resultados normalmente se expresan como la media de tres muestras para cada mezcla de material de enraiza</w:t>
      </w:r>
      <w:r w:rsidR="006B31EA">
        <w:softHyphen/>
        <w:t>miento.</w:t>
      </w:r>
    </w:p>
    <w:p w:rsidR="00F923C3" w:rsidRPr="00882EBC" w:rsidRDefault="00F923C3" w:rsidP="00F923C3"/>
    <w:p w:rsidR="00F923C3" w:rsidRPr="00882EBC" w:rsidRDefault="006B31EA" w:rsidP="00F923C3">
      <w:r>
        <w:t>Se d</w:t>
      </w:r>
      <w:r w:rsidR="00F923C3" w:rsidRPr="00882EBC">
        <w:t>etermina la masa del cilindro + tela + banda (</w:t>
      </w:r>
      <w:r w:rsidR="00F923C3" w:rsidRPr="006B31EA">
        <w:rPr>
          <w:b/>
        </w:rPr>
        <w:t>M</w:t>
      </w:r>
      <w:r w:rsidR="00F923C3" w:rsidRPr="006B31EA">
        <w:rPr>
          <w:b/>
          <w:vertAlign w:val="subscript"/>
        </w:rPr>
        <w:t>c</w:t>
      </w:r>
      <w:r w:rsidR="00F923C3" w:rsidRPr="00882EBC">
        <w:t>).</w:t>
      </w:r>
    </w:p>
    <w:p w:rsidR="00F923C3" w:rsidRPr="00882EBC" w:rsidRDefault="00F923C3" w:rsidP="00F923C3"/>
    <w:p w:rsidR="00F923C3" w:rsidRPr="00827FAC" w:rsidRDefault="006B31EA" w:rsidP="00F923C3">
      <w:r>
        <w:t>Se c</w:t>
      </w:r>
      <w:r w:rsidR="00F923C3" w:rsidRPr="00882EBC">
        <w:t xml:space="preserve">oloca el material en el cilindro hasta </w:t>
      </w:r>
      <w:smartTag w:uri="urn:schemas-microsoft-com:office:smarttags" w:element="metricconverter">
        <w:smartTagPr>
          <w:attr w:name="ProductID" w:val="1 cm"/>
        </w:smartTagPr>
        <w:r w:rsidR="00F923C3" w:rsidRPr="00882EBC">
          <w:t>1 cm</w:t>
        </w:r>
      </w:smartTag>
      <w:r w:rsidR="00F923C3" w:rsidRPr="00882EBC">
        <w:t xml:space="preserve"> por debajo del borde superior de éste y</w:t>
      </w:r>
      <w:r>
        <w:t xml:space="preserve"> se</w:t>
      </w:r>
      <w:r w:rsidR="00F923C3" w:rsidRPr="00882EBC">
        <w:t xml:space="preserve"> agita suavemente para asentar el contenido</w:t>
      </w:r>
      <w:r w:rsidR="00827FAC">
        <w:rPr>
          <w:rStyle w:val="Refdenotaalpie"/>
        </w:rPr>
        <w:footnoteReference w:id="2"/>
      </w:r>
      <w:r w:rsidR="00827FAC">
        <w:rPr>
          <w:vertAlign w:val="superscript"/>
        </w:rPr>
        <w:t>)</w:t>
      </w:r>
      <w:r w:rsidR="00827FAC">
        <w:t>.</w:t>
      </w:r>
    </w:p>
    <w:p w:rsidR="00F923C3" w:rsidRPr="00882EBC" w:rsidRDefault="00F923C3" w:rsidP="00F923C3"/>
    <w:p w:rsidR="00F923C3" w:rsidRPr="00882EBC" w:rsidRDefault="00F923C3" w:rsidP="00F923C3">
      <w:r w:rsidRPr="00882EBC">
        <w:t>S</w:t>
      </w:r>
      <w:r w:rsidR="009B5BEF">
        <w:t>e s</w:t>
      </w:r>
      <w:r w:rsidRPr="00882EBC">
        <w:t xml:space="preserve">atura lentamente el material desde la parte inferior con agua y luego </w:t>
      </w:r>
      <w:r w:rsidR="009B5BEF">
        <w:t xml:space="preserve">se </w:t>
      </w:r>
      <w:r w:rsidRPr="00882EBC">
        <w:t xml:space="preserve">coloca sobre un lecho de tensión de arena, aplicando una tensión de - </w:t>
      </w:r>
      <w:smartTag w:uri="urn:schemas-microsoft-com:office:smarttags" w:element="metricconverter">
        <w:smartTagPr>
          <w:attr w:name="ProductID" w:val="40 cm"/>
        </w:smartTagPr>
        <w:r w:rsidRPr="00882EBC">
          <w:t>40 cm</w:t>
        </w:r>
      </w:smartTag>
      <w:r w:rsidRPr="00882EBC">
        <w:t xml:space="preserve"> de columna de agua</w:t>
      </w:r>
      <w:r w:rsidR="005554D1">
        <w:t>, durante un mínimo de 48 h</w:t>
      </w:r>
      <w:r w:rsidRPr="00882EBC">
        <w:t>.</w:t>
      </w:r>
    </w:p>
    <w:p w:rsidR="00F923C3" w:rsidRDefault="00F923C3" w:rsidP="00F923C3"/>
    <w:p w:rsidR="009B5BEF" w:rsidRDefault="009B5BEF">
      <w:pPr>
        <w:widowControl/>
        <w:jc w:val="left"/>
      </w:pPr>
      <w:r>
        <w:br w:type="page"/>
      </w:r>
    </w:p>
    <w:p w:rsidR="00F923C3" w:rsidRPr="00882EBC" w:rsidRDefault="009B5BEF" w:rsidP="00F923C3">
      <w:r>
        <w:lastRenderedPageBreak/>
        <w:t>Se c</w:t>
      </w:r>
      <w:r w:rsidR="00F923C3" w:rsidRPr="00882EBC">
        <w:t>ol</w:t>
      </w:r>
      <w:r>
        <w:t>oca</w:t>
      </w:r>
      <w:r w:rsidR="00F923C3" w:rsidRPr="00882EBC">
        <w:t xml:space="preserve"> un disco de plástico de </w:t>
      </w:r>
      <w:smartTag w:uri="urn:schemas-microsoft-com:office:smarttags" w:element="metricconverter">
        <w:smartTagPr>
          <w:attr w:name="ProductID" w:val="100 mm"/>
        </w:smartTagPr>
        <w:r w:rsidR="00F923C3" w:rsidRPr="00882EBC">
          <w:t>100 mm</w:t>
        </w:r>
      </w:smartTag>
      <w:r w:rsidR="00F923C3" w:rsidRPr="00882EBC">
        <w:t xml:space="preserve"> de diámetro sobre la superficie del material y</w:t>
      </w:r>
      <w:r>
        <w:t xml:space="preserve"> se</w:t>
      </w:r>
      <w:r w:rsidR="00F923C3" w:rsidRPr="00882EBC">
        <w:t xml:space="preserve"> compacta éste dejando caer </w:t>
      </w:r>
      <w:r w:rsidR="00F923C3" w:rsidRPr="009B5BEF">
        <w:rPr>
          <w:b/>
        </w:rPr>
        <w:t>20</w:t>
      </w:r>
      <w:r w:rsidR="00F923C3" w:rsidRPr="00882EBC">
        <w:t xml:space="preserve"> veces la pesa de </w:t>
      </w:r>
      <w:smartTag w:uri="urn:schemas-microsoft-com:office:smarttags" w:element="metricconverter">
        <w:smartTagPr>
          <w:attr w:name="ProductID" w:val="2,5 kg"/>
        </w:smartTagPr>
        <w:r w:rsidR="00F923C3" w:rsidRPr="009B5BEF">
          <w:rPr>
            <w:b/>
          </w:rPr>
          <w:t>2,5</w:t>
        </w:r>
        <w:r w:rsidR="00F923C3" w:rsidRPr="00882EBC">
          <w:t xml:space="preserve"> kg</w:t>
        </w:r>
      </w:smartTag>
      <w:r w:rsidR="00F923C3" w:rsidRPr="00882EBC">
        <w:t xml:space="preserve"> desde una altura de </w:t>
      </w:r>
      <w:smartTag w:uri="urn:schemas-microsoft-com:office:smarttags" w:element="metricconverter">
        <w:smartTagPr>
          <w:attr w:name="ProductID" w:val="30 cm"/>
        </w:smartTagPr>
        <w:r w:rsidR="00F923C3" w:rsidRPr="00882EBC">
          <w:t>30 cm</w:t>
        </w:r>
      </w:smartTag>
      <w:r w:rsidR="00F923C3" w:rsidRPr="00882EBC">
        <w:t xml:space="preserve">. </w:t>
      </w:r>
    </w:p>
    <w:p w:rsidR="00F923C3" w:rsidRPr="00882EBC" w:rsidRDefault="00F923C3" w:rsidP="00F923C3"/>
    <w:p w:rsidR="00F923C3" w:rsidRPr="00882EBC" w:rsidRDefault="009B5BEF" w:rsidP="00F923C3">
      <w:r>
        <w:t>Se q</w:t>
      </w:r>
      <w:r w:rsidR="00F923C3" w:rsidRPr="00882EBC">
        <w:t xml:space="preserve">uita el disco de plástico y </w:t>
      </w:r>
      <w:r>
        <w:t>se mide</w:t>
      </w:r>
      <w:r w:rsidR="00F923C3" w:rsidRPr="00882EBC">
        <w:t xml:space="preserve"> la altura D (mm), según la </w:t>
      </w:r>
      <w:r w:rsidRPr="009B5BEF">
        <w:rPr>
          <w:b/>
        </w:rPr>
        <w:t>f</w:t>
      </w:r>
      <w:r w:rsidR="00F923C3" w:rsidRPr="009B5BEF">
        <w:rPr>
          <w:b/>
        </w:rPr>
        <w:t>igura 2</w:t>
      </w:r>
      <w:r w:rsidR="00F923C3" w:rsidRPr="00882EBC">
        <w:t>.</w:t>
      </w:r>
    </w:p>
    <w:p w:rsidR="00F923C3" w:rsidRPr="00882EBC" w:rsidRDefault="00F923C3" w:rsidP="00F923C3"/>
    <w:p w:rsidR="00F923C3" w:rsidRPr="00882EBC" w:rsidRDefault="009B5BEF" w:rsidP="00F923C3">
      <w:r>
        <w:t>Se s</w:t>
      </w:r>
      <w:r w:rsidR="00F923C3" w:rsidRPr="00882EBC">
        <w:t>atura lentamente con agua el material por la parte inferior hasta que ésta lo traspase y emerja a la superficie de éste.</w:t>
      </w:r>
    </w:p>
    <w:p w:rsidR="00F923C3" w:rsidRPr="00882EBC" w:rsidRDefault="00F923C3" w:rsidP="00F923C3"/>
    <w:p w:rsidR="00F923C3" w:rsidRPr="00882EBC" w:rsidRDefault="009B5BEF" w:rsidP="00F923C3">
      <w:r>
        <w:t>Se c</w:t>
      </w:r>
      <w:r w:rsidR="00F923C3" w:rsidRPr="00882EBC">
        <w:t xml:space="preserve">oloca el cilindro con el material encima de un embudo colector y </w:t>
      </w:r>
      <w:r>
        <w:t>se vierte</w:t>
      </w:r>
      <w:r w:rsidR="00F923C3" w:rsidRPr="00882EBC">
        <w:t xml:space="preserve"> agua sobre la superficie por medio de un sistema de sifón, que permita mantener una cota constante de 25</w:t>
      </w:r>
      <w:r>
        <w:t xml:space="preserve"> mm</w:t>
      </w:r>
      <w:r w:rsidR="00F923C3" w:rsidRPr="00882EBC">
        <w:t xml:space="preserve"> </w:t>
      </w:r>
      <w:r>
        <w:sym w:font="Symbol" w:char="F0B1"/>
      </w:r>
      <w:r w:rsidR="00F923C3" w:rsidRPr="00882EBC">
        <w:t xml:space="preserve"> </w:t>
      </w:r>
      <w:smartTag w:uri="urn:schemas-microsoft-com:office:smarttags" w:element="metricconverter">
        <w:smartTagPr>
          <w:attr w:name="ProductID" w:val="5 mm"/>
        </w:smartTagPr>
        <w:r w:rsidR="00F923C3" w:rsidRPr="00882EBC">
          <w:t>5 mm</w:t>
        </w:r>
      </w:smartTag>
      <w:r w:rsidR="00F923C3" w:rsidRPr="00882EBC">
        <w:t xml:space="preserve"> (</w:t>
      </w:r>
      <w:r w:rsidRPr="009B5BEF">
        <w:rPr>
          <w:b/>
        </w:rPr>
        <w:t>f</w:t>
      </w:r>
      <w:r w:rsidR="00F923C3" w:rsidRPr="009B5BEF">
        <w:rPr>
          <w:b/>
        </w:rPr>
        <w:t>igura 2</w:t>
      </w:r>
      <w:r w:rsidR="00F923C3" w:rsidRPr="00882EBC">
        <w:t xml:space="preserve">). </w:t>
      </w:r>
    </w:p>
    <w:p w:rsidR="00F923C3" w:rsidRPr="00882EBC" w:rsidRDefault="00F923C3" w:rsidP="00F923C3"/>
    <w:p w:rsidR="00F923C3" w:rsidRPr="00882EBC" w:rsidRDefault="005554D1" w:rsidP="00F923C3">
      <w:r>
        <w:t>Tras 15 min</w:t>
      </w:r>
      <w:r w:rsidR="00F923C3" w:rsidRPr="00882EBC">
        <w:t>,</w:t>
      </w:r>
      <w:r w:rsidR="009B5BEF">
        <w:t xml:space="preserve"> se</w:t>
      </w:r>
      <w:r w:rsidR="00F923C3" w:rsidRPr="00882EBC">
        <w:t xml:space="preserve"> coloca un vaso debajo del embudo y</w:t>
      </w:r>
      <w:r w:rsidR="009B5BEF">
        <w:t xml:space="preserve"> se</w:t>
      </w:r>
      <w:r w:rsidR="00F923C3" w:rsidRPr="00882EBC">
        <w:t xml:space="preserve"> anota el volumen de agua (</w:t>
      </w:r>
      <w:r w:rsidR="00F923C3" w:rsidRPr="009B5BEF">
        <w:rPr>
          <w:b/>
        </w:rPr>
        <w:t>V</w:t>
      </w:r>
      <w:r w:rsidR="00F923C3" w:rsidRPr="00882EBC">
        <w:t>, en ml)</w:t>
      </w:r>
      <w:r w:rsidR="00F923C3">
        <w:t xml:space="preserve"> </w:t>
      </w:r>
      <w:r w:rsidR="00F923C3" w:rsidRPr="00882EBC">
        <w:t xml:space="preserve">recogida en un tiempo </w:t>
      </w:r>
      <w:r w:rsidR="00F923C3" w:rsidRPr="009B5BEF">
        <w:rPr>
          <w:b/>
        </w:rPr>
        <w:t>t</w:t>
      </w:r>
      <w:r w:rsidR="00F923C3" w:rsidRPr="00882EBC">
        <w:t xml:space="preserve"> (en minutos). La altura de la muestra (L) y la cota total de agua o cabeza (H) también s</w:t>
      </w:r>
      <w:r w:rsidR="009B5BEF">
        <w:t>e deben medir durante el ens</w:t>
      </w:r>
      <w:r>
        <w:t>a</w:t>
      </w:r>
      <w:r w:rsidR="009B5BEF">
        <w:t>yo</w:t>
      </w:r>
      <w:r>
        <w:t xml:space="preserve"> (en </w:t>
      </w:r>
      <w:r w:rsidR="00F923C3" w:rsidRPr="00882EBC">
        <w:t>mm).</w:t>
      </w:r>
    </w:p>
    <w:p w:rsidR="00F923C3" w:rsidRPr="00882EBC" w:rsidRDefault="00F923C3" w:rsidP="00F923C3"/>
    <w:p w:rsidR="00F923C3" w:rsidRPr="00882EBC" w:rsidRDefault="009B5BEF" w:rsidP="00F923C3">
      <w:r>
        <w:t>Se vuelve</w:t>
      </w:r>
      <w:r w:rsidR="00F923C3" w:rsidRPr="00882EBC">
        <w:t xml:space="preserve"> a la mesa de tensión de arena a </w:t>
      </w:r>
      <w:r>
        <w:sym w:font="Symbol" w:char="F02D"/>
      </w:r>
      <w:r w:rsidR="00F923C3" w:rsidRPr="00882EBC">
        <w:t xml:space="preserve"> </w:t>
      </w:r>
      <w:smartTag w:uri="urn:schemas-microsoft-com:office:smarttags" w:element="metricconverter">
        <w:smartTagPr>
          <w:attr w:name="ProductID" w:val="40 cm"/>
        </w:smartTagPr>
        <w:r w:rsidR="00F923C3" w:rsidRPr="00882EBC">
          <w:t>40 cm</w:t>
        </w:r>
      </w:smartTag>
      <w:r w:rsidR="00F923C3" w:rsidRPr="00882EBC">
        <w:t xml:space="preserve"> y </w:t>
      </w:r>
      <w:r>
        <w:t>se vuelve</w:t>
      </w:r>
      <w:r w:rsidR="00F923C3" w:rsidRPr="00882EBC">
        <w:t xml:space="preserve"> a pesar (M</w:t>
      </w:r>
      <w:r w:rsidR="00F923C3" w:rsidRPr="00882EBC">
        <w:rPr>
          <w:vertAlign w:val="subscript"/>
        </w:rPr>
        <w:t>40</w:t>
      </w:r>
      <w:r w:rsidR="00F923C3" w:rsidRPr="00882EBC">
        <w:t xml:space="preserve">) </w:t>
      </w:r>
      <w:r w:rsidR="005554D1">
        <w:t>después de un mínimo de 48 h</w:t>
      </w:r>
      <w:r w:rsidR="00F923C3" w:rsidRPr="00882EBC">
        <w:t>.</w:t>
      </w:r>
    </w:p>
    <w:p w:rsidR="00F923C3" w:rsidRPr="00882EBC" w:rsidRDefault="00F923C3" w:rsidP="00F923C3"/>
    <w:p w:rsidR="00F923C3" w:rsidRPr="00882EBC" w:rsidRDefault="00F923C3" w:rsidP="00F923C3">
      <w:r w:rsidRPr="00882EBC">
        <w:t>Si la materia seca no ha sido ya determinada, el contenido completo del cilindro con su contenido debe secarse a 105</w:t>
      </w:r>
      <w:r w:rsidR="005554D1">
        <w:t xml:space="preserve"> º</w:t>
      </w:r>
      <w:r w:rsidRPr="00882EBC">
        <w:t>C</w:t>
      </w:r>
      <w:r w:rsidR="005554D1">
        <w:t xml:space="preserve"> durante 24 h</w:t>
      </w:r>
      <w:r w:rsidRPr="00882EBC">
        <w:t>, de donde se obtendrá la materia seca, (M</w:t>
      </w:r>
      <w:r w:rsidRPr="00882EBC">
        <w:rPr>
          <w:vertAlign w:val="subscript"/>
        </w:rPr>
        <w:t>D</w:t>
      </w:r>
      <w:r w:rsidRPr="00882EBC">
        <w:t>).</w:t>
      </w:r>
    </w:p>
    <w:p w:rsidR="00F923C3" w:rsidRPr="00882EBC" w:rsidRDefault="00F923C3" w:rsidP="00F923C3"/>
    <w:p w:rsidR="00F923C3" w:rsidRDefault="00F923C3" w:rsidP="00F923C3"/>
    <w:p w:rsidR="009B5BEF" w:rsidRDefault="009B5BEF" w:rsidP="009B5BEF">
      <w:pPr>
        <w:jc w:val="center"/>
      </w:pPr>
      <w:r>
        <w:rPr>
          <w:noProof/>
          <w:lang w:val="es-ES"/>
        </w:rPr>
        <w:drawing>
          <wp:inline distT="0" distB="0" distL="0" distR="0">
            <wp:extent cx="4471425" cy="4325121"/>
            <wp:effectExtent l="19050" t="0" r="5325" b="0"/>
            <wp:docPr id="4" name="3 Imagen" descr="fig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2.png"/>
                    <pic:cNvPicPr/>
                  </pic:nvPicPr>
                  <pic:blipFill>
                    <a:blip r:embed="rId23" cstate="print"/>
                    <a:stretch>
                      <a:fillRect/>
                    </a:stretch>
                  </pic:blipFill>
                  <pic:spPr>
                    <a:xfrm>
                      <a:off x="0" y="0"/>
                      <a:ext cx="4471425" cy="4325121"/>
                    </a:xfrm>
                    <a:prstGeom prst="rect">
                      <a:avLst/>
                    </a:prstGeom>
                  </pic:spPr>
                </pic:pic>
              </a:graphicData>
            </a:graphic>
          </wp:inline>
        </w:drawing>
      </w:r>
    </w:p>
    <w:p w:rsidR="009B5BEF" w:rsidRDefault="009B5BEF" w:rsidP="00F923C3"/>
    <w:p w:rsidR="009B5BEF" w:rsidRDefault="009B5BEF" w:rsidP="00F923C3"/>
    <w:p w:rsidR="00F923C3" w:rsidRPr="00882EBC" w:rsidRDefault="009B5BEF" w:rsidP="009B5BEF">
      <w:pPr>
        <w:pStyle w:val="Figura"/>
      </w:pPr>
      <w:r>
        <w:t>Figura</w:t>
      </w:r>
      <w:r w:rsidR="00F923C3" w:rsidRPr="00882EBC">
        <w:t xml:space="preserve"> 2</w:t>
      </w:r>
      <w:r>
        <w:t xml:space="preserve"> </w:t>
      </w:r>
      <w:r>
        <w:sym w:font="Symbol" w:char="F02D"/>
      </w:r>
      <w:r>
        <w:t xml:space="preserve"> </w:t>
      </w:r>
      <w:r w:rsidR="00F923C3" w:rsidRPr="00882EBC">
        <w:t>Esquema para determinar conductividad hidráulica</w:t>
      </w:r>
    </w:p>
    <w:p w:rsidR="00F923C3" w:rsidRPr="00882EBC" w:rsidRDefault="00F923C3" w:rsidP="00F923C3"/>
    <w:p w:rsidR="00F923C3" w:rsidRDefault="00F923C3" w:rsidP="00F923C3"/>
    <w:p w:rsidR="009B5BEF" w:rsidRDefault="009B5BEF" w:rsidP="00F923C3"/>
    <w:p w:rsidR="009B5BEF" w:rsidRDefault="009B5BEF">
      <w:pPr>
        <w:widowControl/>
        <w:jc w:val="left"/>
      </w:pPr>
      <w:r>
        <w:br w:type="page"/>
      </w:r>
    </w:p>
    <w:p w:rsidR="00F923C3" w:rsidRPr="00882EBC" w:rsidRDefault="00F734BF" w:rsidP="00F734BF">
      <w:pPr>
        <w:pStyle w:val="Titulo3susana"/>
        <w:spacing w:after="0"/>
      </w:pPr>
      <w:bookmarkStart w:id="42" w:name="_Toc220903517"/>
      <w:bookmarkStart w:id="43" w:name="_Toc229384605"/>
      <w:r>
        <w:lastRenderedPageBreak/>
        <w:t>3.4.3</w:t>
      </w:r>
      <w:r>
        <w:tab/>
      </w:r>
      <w:r w:rsidR="00F923C3" w:rsidRPr="00882EBC">
        <w:t>Cálculos</w:t>
      </w:r>
      <w:bookmarkEnd w:id="42"/>
      <w:bookmarkEnd w:id="43"/>
    </w:p>
    <w:p w:rsidR="00F923C3" w:rsidRPr="00882EBC" w:rsidRDefault="00F923C3" w:rsidP="00F923C3"/>
    <w:p w:rsidR="00F923C3" w:rsidRPr="00F734BF" w:rsidRDefault="00F734BF" w:rsidP="00F734BF">
      <w:pPr>
        <w:tabs>
          <w:tab w:val="left" w:pos="284"/>
        </w:tabs>
        <w:rPr>
          <w:b/>
        </w:rPr>
      </w:pPr>
      <w:r w:rsidRPr="00F734BF">
        <w:rPr>
          <w:b/>
        </w:rPr>
        <w:t>a)</w:t>
      </w:r>
      <w:r w:rsidRPr="00F734BF">
        <w:rPr>
          <w:b/>
        </w:rPr>
        <w:tab/>
      </w:r>
      <w:r w:rsidR="00233DBC">
        <w:rPr>
          <w:b/>
        </w:rPr>
        <w:t>Conductividad h</w:t>
      </w:r>
      <w:r w:rsidR="00F923C3" w:rsidRPr="00F734BF">
        <w:rPr>
          <w:b/>
        </w:rPr>
        <w:t xml:space="preserve">idráulica: </w:t>
      </w:r>
    </w:p>
    <w:p w:rsidR="00F923C3" w:rsidRPr="00882EBC" w:rsidRDefault="00F923C3" w:rsidP="00F923C3"/>
    <w:p w:rsidR="00F923C3" w:rsidRPr="00882EBC" w:rsidRDefault="00F923C3" w:rsidP="00F923C3">
      <w:r w:rsidRPr="00882EBC">
        <w:t>Se calcula de la siguiente manera:</w:t>
      </w:r>
    </w:p>
    <w:p w:rsidR="00365799" w:rsidRDefault="00365799" w:rsidP="005463F5">
      <w:pPr>
        <w:suppressAutoHyphens/>
      </w:pPr>
    </w:p>
    <w:p w:rsidR="00365799" w:rsidRDefault="00F734BF" w:rsidP="00F734BF">
      <w:pPr>
        <w:tabs>
          <w:tab w:val="center" w:pos="4820"/>
        </w:tabs>
        <w:suppressAutoHyphens/>
      </w:pPr>
      <w:r>
        <w:tab/>
      </w:r>
      <w:r w:rsidRPr="00F734BF">
        <w:rPr>
          <w:position w:val="-26"/>
        </w:rPr>
        <w:object w:dxaOrig="2860" w:dyaOrig="600">
          <v:shape id="_x0000_i1032" type="#_x0000_t75" style="width:142.75pt;height:30.05pt" o:ole="">
            <v:imagedata r:id="rId24" o:title=""/>
          </v:shape>
          <o:OLEObject Type="Embed" ProgID="Equation.DSMT4" ShapeID="_x0000_i1032" DrawAspect="Content" ObjectID="_1377955334" r:id="rId25"/>
        </w:object>
      </w:r>
    </w:p>
    <w:p w:rsidR="00365799" w:rsidRDefault="00365799" w:rsidP="005463F5">
      <w:pPr>
        <w:suppressAutoHyphens/>
      </w:pPr>
    </w:p>
    <w:p w:rsidR="00F734BF" w:rsidRDefault="00B102E3" w:rsidP="00F734BF">
      <w:r>
        <w:t>donde</w:t>
      </w:r>
    </w:p>
    <w:p w:rsidR="00F734BF" w:rsidRPr="00882EBC" w:rsidRDefault="00F734BF" w:rsidP="00F734BF"/>
    <w:p w:rsidR="00F734BF" w:rsidRPr="00882EBC" w:rsidRDefault="00F734BF" w:rsidP="005554D1">
      <w:pPr>
        <w:tabs>
          <w:tab w:val="left" w:pos="709"/>
        </w:tabs>
        <w:spacing w:after="160"/>
      </w:pPr>
      <w:r w:rsidRPr="00F734BF">
        <w:rPr>
          <w:b/>
        </w:rPr>
        <w:t>K</w:t>
      </w:r>
      <w:r w:rsidRPr="00F734BF">
        <w:rPr>
          <w:b/>
          <w:vertAlign w:val="subscript"/>
        </w:rPr>
        <w:t>(SAT)</w:t>
      </w:r>
      <w:r w:rsidR="005554D1">
        <w:tab/>
      </w:r>
      <w:r w:rsidR="004F1C8B">
        <w:t>es la c</w:t>
      </w:r>
      <w:r w:rsidRPr="00882EBC">
        <w:t>onductividad hidráulica saturada (mm/h)</w:t>
      </w:r>
      <w:r>
        <w:t>;</w:t>
      </w:r>
    </w:p>
    <w:p w:rsidR="00F734BF" w:rsidRPr="00882EBC" w:rsidRDefault="00F734BF" w:rsidP="005554D1">
      <w:pPr>
        <w:tabs>
          <w:tab w:val="left" w:pos="709"/>
        </w:tabs>
        <w:spacing w:after="160"/>
      </w:pPr>
      <w:r w:rsidRPr="00F734BF">
        <w:rPr>
          <w:b/>
        </w:rPr>
        <w:t>V</w:t>
      </w:r>
      <w:r w:rsidR="005554D1">
        <w:tab/>
      </w:r>
      <w:r w:rsidR="004F1C8B">
        <w:t>es el v</w:t>
      </w:r>
      <w:r w:rsidRPr="00882EBC">
        <w:t>olumen de agua (ml), recogida en t minutos</w:t>
      </w:r>
      <w:r>
        <w:t>;</w:t>
      </w:r>
    </w:p>
    <w:p w:rsidR="00F734BF" w:rsidRPr="00882EBC" w:rsidRDefault="00F734BF" w:rsidP="005554D1">
      <w:pPr>
        <w:tabs>
          <w:tab w:val="left" w:pos="709"/>
        </w:tabs>
        <w:spacing w:after="160"/>
      </w:pPr>
      <w:r w:rsidRPr="00F734BF">
        <w:rPr>
          <w:b/>
        </w:rPr>
        <w:t>L</w:t>
      </w:r>
      <w:r w:rsidR="005554D1">
        <w:tab/>
      </w:r>
      <w:r w:rsidR="004F1C8B">
        <w:t>es la l</w:t>
      </w:r>
      <w:r w:rsidRPr="00882EBC">
        <w:t>ongitud de la muestra en el cilindro (mm)</w:t>
      </w:r>
      <w:r>
        <w:t>;</w:t>
      </w:r>
    </w:p>
    <w:p w:rsidR="00F734BF" w:rsidRPr="00882EBC" w:rsidRDefault="00F734BF" w:rsidP="005554D1">
      <w:pPr>
        <w:tabs>
          <w:tab w:val="left" w:pos="709"/>
        </w:tabs>
      </w:pPr>
      <w:r w:rsidRPr="00F734BF">
        <w:rPr>
          <w:b/>
        </w:rPr>
        <w:t>H</w:t>
      </w:r>
      <w:r w:rsidR="005554D1">
        <w:tab/>
      </w:r>
      <w:r w:rsidR="004F1C8B">
        <w:t>es la c</w:t>
      </w:r>
      <w:r w:rsidRPr="00882EBC">
        <w:t>ota total o cabeza (mm)</w:t>
      </w:r>
      <w:r>
        <w:t>.</w:t>
      </w:r>
    </w:p>
    <w:p w:rsidR="00F734BF" w:rsidRPr="00882EBC" w:rsidRDefault="00F734BF" w:rsidP="00F734BF"/>
    <w:p w:rsidR="00F734BF" w:rsidRPr="00882EBC" w:rsidRDefault="00F734BF" w:rsidP="00F734BF">
      <w:r w:rsidRPr="00882EBC">
        <w:t>La constante de 7,638 corresponde al área de la sección transversal del cilindro y la conversión a mm/h.</w:t>
      </w:r>
    </w:p>
    <w:p w:rsidR="00F734BF" w:rsidRPr="00882EBC" w:rsidRDefault="00F734BF" w:rsidP="00F734BF"/>
    <w:p w:rsidR="00365799" w:rsidRDefault="00F734BF" w:rsidP="00F734BF">
      <w:pPr>
        <w:suppressAutoHyphens/>
      </w:pPr>
      <w:r w:rsidRPr="00882EBC">
        <w:t>Los valores de conductividad hidráulica deben referirse a la Tª de 5</w:t>
      </w:r>
      <w:r>
        <w:t xml:space="preserve"> º</w:t>
      </w:r>
      <w:r w:rsidRPr="00882EBC">
        <w:t>C, considerando la viscosidad del agua a la tempe</w:t>
      </w:r>
      <w:r>
        <w:softHyphen/>
      </w:r>
      <w:r w:rsidRPr="00882EBC">
        <w:t>ratura de medida, por tanto,</w:t>
      </w:r>
    </w:p>
    <w:p w:rsidR="00365799" w:rsidRDefault="00365799" w:rsidP="005463F5">
      <w:pPr>
        <w:suppressAutoHyphens/>
      </w:pPr>
    </w:p>
    <w:p w:rsidR="005463F5" w:rsidRDefault="00F734BF" w:rsidP="00F734BF">
      <w:pPr>
        <w:tabs>
          <w:tab w:val="center" w:pos="4820"/>
        </w:tabs>
        <w:suppressAutoHyphens/>
      </w:pPr>
      <w:r>
        <w:tab/>
      </w:r>
      <w:r w:rsidRPr="00F734BF">
        <w:rPr>
          <w:position w:val="-28"/>
        </w:rPr>
        <w:object w:dxaOrig="5740" w:dyaOrig="639">
          <v:shape id="_x0000_i1033" type="#_x0000_t75" style="width:286.75pt;height:31.95pt" o:ole="">
            <v:imagedata r:id="rId26" o:title=""/>
          </v:shape>
          <o:OLEObject Type="Embed" ProgID="Equation.DSMT4" ShapeID="_x0000_i1033" DrawAspect="Content" ObjectID="_1377955335" r:id="rId27"/>
        </w:object>
      </w:r>
    </w:p>
    <w:p w:rsidR="005463F5" w:rsidRDefault="005463F5" w:rsidP="005463F5">
      <w:pPr>
        <w:suppressAutoHyphens/>
      </w:pPr>
    </w:p>
    <w:p w:rsidR="00F734BF" w:rsidRPr="00416AF3" w:rsidRDefault="00416AF3" w:rsidP="00416AF3">
      <w:pPr>
        <w:tabs>
          <w:tab w:val="left" w:pos="284"/>
        </w:tabs>
        <w:rPr>
          <w:b/>
        </w:rPr>
      </w:pPr>
      <w:r w:rsidRPr="00416AF3">
        <w:rPr>
          <w:b/>
        </w:rPr>
        <w:t>b)</w:t>
      </w:r>
      <w:r w:rsidRPr="00416AF3">
        <w:rPr>
          <w:b/>
        </w:rPr>
        <w:tab/>
      </w:r>
      <w:r w:rsidR="00F734BF" w:rsidRPr="00416AF3">
        <w:rPr>
          <w:b/>
        </w:rPr>
        <w:t>Densidad aparente</w:t>
      </w:r>
    </w:p>
    <w:p w:rsidR="00F734BF" w:rsidRPr="00882EBC" w:rsidRDefault="00F734BF" w:rsidP="00F734BF"/>
    <w:p w:rsidR="00F734BF" w:rsidRDefault="00F734BF" w:rsidP="00F734BF">
      <w:pPr>
        <w:suppressAutoHyphens/>
      </w:pPr>
      <w:r w:rsidRPr="00882EBC">
        <w:t>Se calcula como:</w:t>
      </w:r>
    </w:p>
    <w:p w:rsidR="00F734BF" w:rsidRDefault="00F734BF" w:rsidP="005463F5">
      <w:pPr>
        <w:suppressAutoHyphens/>
      </w:pPr>
    </w:p>
    <w:p w:rsidR="00F734BF" w:rsidRDefault="00160635" w:rsidP="00160635">
      <w:pPr>
        <w:tabs>
          <w:tab w:val="center" w:pos="4820"/>
        </w:tabs>
        <w:suppressAutoHyphens/>
      </w:pPr>
      <w:r>
        <w:tab/>
      </w:r>
      <w:r w:rsidRPr="00160635">
        <w:rPr>
          <w:position w:val="-26"/>
        </w:rPr>
        <w:object w:dxaOrig="2980" w:dyaOrig="600">
          <v:shape id="_x0000_i1034" type="#_x0000_t75" style="width:149pt;height:30.05pt" o:ole="">
            <v:imagedata r:id="rId28" o:title=""/>
          </v:shape>
          <o:OLEObject Type="Embed" ProgID="Equation.DSMT4" ShapeID="_x0000_i1034" DrawAspect="Content" ObjectID="_1377955336" r:id="rId29"/>
        </w:object>
      </w:r>
    </w:p>
    <w:p w:rsidR="00F734BF" w:rsidRDefault="00F734BF" w:rsidP="005463F5">
      <w:pPr>
        <w:suppressAutoHyphens/>
      </w:pPr>
    </w:p>
    <w:p w:rsidR="00F734BF" w:rsidRDefault="00F734BF" w:rsidP="00F734BF">
      <w:r w:rsidRPr="00882EBC">
        <w:t>donde</w:t>
      </w:r>
    </w:p>
    <w:p w:rsidR="0049405A" w:rsidRPr="00882EBC" w:rsidRDefault="0049405A" w:rsidP="00F734BF"/>
    <w:p w:rsidR="00F734BF" w:rsidRDefault="00F734BF" w:rsidP="00B51616">
      <w:pPr>
        <w:tabs>
          <w:tab w:val="left" w:pos="426"/>
        </w:tabs>
      </w:pPr>
      <w:r w:rsidRPr="0049405A">
        <w:rPr>
          <w:b/>
        </w:rPr>
        <w:t>M</w:t>
      </w:r>
      <w:r w:rsidRPr="0049405A">
        <w:rPr>
          <w:b/>
          <w:vertAlign w:val="subscript"/>
        </w:rPr>
        <w:t>D</w:t>
      </w:r>
      <w:r w:rsidR="00B51616">
        <w:tab/>
      </w:r>
      <w:r w:rsidR="004F1C8B">
        <w:t>es la m</w:t>
      </w:r>
      <w:r w:rsidRPr="00882EBC">
        <w:t>asa seca del material en el cilindro (g)</w:t>
      </w:r>
      <w:r w:rsidR="004F1C8B">
        <w:t>;</w:t>
      </w:r>
    </w:p>
    <w:p w:rsidR="0049405A" w:rsidRPr="00882EBC" w:rsidRDefault="0049405A" w:rsidP="00B51616">
      <w:pPr>
        <w:tabs>
          <w:tab w:val="left" w:pos="426"/>
        </w:tabs>
      </w:pPr>
    </w:p>
    <w:p w:rsidR="00F734BF" w:rsidRPr="004F1C8B" w:rsidRDefault="00F734BF" w:rsidP="004F1C8B">
      <w:pPr>
        <w:tabs>
          <w:tab w:val="left" w:pos="426"/>
        </w:tabs>
        <w:ind w:left="426" w:hanging="426"/>
        <w:rPr>
          <w:spacing w:val="-4"/>
        </w:rPr>
      </w:pPr>
      <w:r w:rsidRPr="004F1C8B">
        <w:rPr>
          <w:b/>
          <w:spacing w:val="-4"/>
        </w:rPr>
        <w:t>V</w:t>
      </w:r>
      <w:r w:rsidRPr="004F1C8B">
        <w:rPr>
          <w:b/>
          <w:spacing w:val="-4"/>
          <w:vertAlign w:val="subscript"/>
        </w:rPr>
        <w:t>R</w:t>
      </w:r>
      <w:r w:rsidR="00B51616" w:rsidRPr="004F1C8B">
        <w:rPr>
          <w:spacing w:val="-4"/>
        </w:rPr>
        <w:tab/>
      </w:r>
      <w:r w:rsidR="004F1C8B" w:rsidRPr="004F1C8B">
        <w:rPr>
          <w:spacing w:val="-4"/>
        </w:rPr>
        <w:t>es el v</w:t>
      </w:r>
      <w:r w:rsidRPr="004F1C8B">
        <w:rPr>
          <w:spacing w:val="-4"/>
        </w:rPr>
        <w:t>olumen del material compactado calculado con la longitud y la sección del cilindro</w:t>
      </w:r>
      <w:r w:rsidR="0049405A" w:rsidRPr="004F1C8B">
        <w:rPr>
          <w:spacing w:val="-4"/>
        </w:rPr>
        <w:t xml:space="preserve"> (por ejemplo</w:t>
      </w:r>
      <w:r w:rsidRPr="004F1C8B">
        <w:rPr>
          <w:spacing w:val="-4"/>
        </w:rPr>
        <w:t xml:space="preserve"> L mm </w:t>
      </w:r>
      <w:r w:rsidR="0049405A" w:rsidRPr="004F1C8B">
        <w:rPr>
          <w:spacing w:val="-4"/>
        </w:rPr>
        <w:sym w:font="Symbol" w:char="F0B4"/>
      </w:r>
      <w:r w:rsidRPr="004F1C8B">
        <w:rPr>
          <w:spacing w:val="-4"/>
        </w:rPr>
        <w:t xml:space="preserve"> 7,855), en ml</w:t>
      </w:r>
    </w:p>
    <w:p w:rsidR="00F734BF" w:rsidRPr="00882EBC" w:rsidRDefault="00F734BF" w:rsidP="00F734BF"/>
    <w:p w:rsidR="00F734BF" w:rsidRPr="0049405A" w:rsidRDefault="0049405A" w:rsidP="0049405A">
      <w:pPr>
        <w:tabs>
          <w:tab w:val="left" w:pos="284"/>
        </w:tabs>
        <w:rPr>
          <w:b/>
        </w:rPr>
      </w:pPr>
      <w:r w:rsidRPr="0049405A">
        <w:rPr>
          <w:b/>
        </w:rPr>
        <w:t>c)</w:t>
      </w:r>
      <w:r w:rsidRPr="0049405A">
        <w:rPr>
          <w:b/>
        </w:rPr>
        <w:tab/>
      </w:r>
      <w:r w:rsidR="00F734BF" w:rsidRPr="0049405A">
        <w:rPr>
          <w:b/>
        </w:rPr>
        <w:t>Porosidad total</w:t>
      </w:r>
    </w:p>
    <w:p w:rsidR="00F734BF" w:rsidRPr="00882EBC" w:rsidRDefault="00F734BF" w:rsidP="00F734BF"/>
    <w:p w:rsidR="00F734BF" w:rsidRDefault="00F734BF" w:rsidP="00F734BF">
      <w:pPr>
        <w:suppressAutoHyphens/>
      </w:pPr>
      <w:r w:rsidRPr="00882EBC">
        <w:t>Se calcula como:</w:t>
      </w:r>
    </w:p>
    <w:p w:rsidR="00F734BF" w:rsidRDefault="00F734BF" w:rsidP="005463F5">
      <w:pPr>
        <w:suppressAutoHyphens/>
      </w:pPr>
    </w:p>
    <w:p w:rsidR="00F734BF" w:rsidRDefault="00B102E3" w:rsidP="00B102E3">
      <w:pPr>
        <w:tabs>
          <w:tab w:val="center" w:pos="4820"/>
        </w:tabs>
        <w:suppressAutoHyphens/>
      </w:pPr>
      <w:r>
        <w:tab/>
      </w:r>
      <w:r w:rsidRPr="00B102E3">
        <w:rPr>
          <w:position w:val="-28"/>
        </w:rPr>
        <w:object w:dxaOrig="3240" w:dyaOrig="660">
          <v:shape id="_x0000_i1035" type="#_x0000_t75" style="width:162.15pt;height:33.2pt" o:ole="">
            <v:imagedata r:id="rId30" o:title=""/>
          </v:shape>
          <o:OLEObject Type="Embed" ProgID="Equation.DSMT4" ShapeID="_x0000_i1035" DrawAspect="Content" ObjectID="_1377955337" r:id="rId31"/>
        </w:object>
      </w:r>
    </w:p>
    <w:p w:rsidR="00F734BF" w:rsidRDefault="00F734BF" w:rsidP="005463F5">
      <w:pPr>
        <w:suppressAutoHyphens/>
      </w:pPr>
    </w:p>
    <w:p w:rsidR="00F734BF" w:rsidRDefault="00B102E3" w:rsidP="00F734BF">
      <w:r>
        <w:t>donde</w:t>
      </w:r>
    </w:p>
    <w:p w:rsidR="00B102E3" w:rsidRPr="00882EBC" w:rsidRDefault="00B102E3" w:rsidP="00F734BF"/>
    <w:p w:rsidR="00F734BF" w:rsidRDefault="00F734BF" w:rsidP="00B51616">
      <w:pPr>
        <w:tabs>
          <w:tab w:val="left" w:pos="426"/>
        </w:tabs>
      </w:pPr>
      <w:r w:rsidRPr="00B51616">
        <w:rPr>
          <w:b/>
        </w:rPr>
        <w:t>D</w:t>
      </w:r>
      <w:r w:rsidRPr="00B51616">
        <w:rPr>
          <w:b/>
          <w:vertAlign w:val="subscript"/>
        </w:rPr>
        <w:t>B</w:t>
      </w:r>
      <w:r w:rsidR="00B51616">
        <w:tab/>
      </w:r>
      <w:r w:rsidR="004F1C8B">
        <w:t xml:space="preserve">es la </w:t>
      </w:r>
      <w:r w:rsidRPr="00882EBC">
        <w:t>densidad aparente (g/ml)</w:t>
      </w:r>
      <w:r w:rsidR="00B102E3">
        <w:t>;</w:t>
      </w:r>
    </w:p>
    <w:p w:rsidR="00B102E3" w:rsidRPr="00882EBC" w:rsidRDefault="00B102E3" w:rsidP="00B51616">
      <w:pPr>
        <w:tabs>
          <w:tab w:val="left" w:pos="426"/>
        </w:tabs>
      </w:pPr>
    </w:p>
    <w:p w:rsidR="00F734BF" w:rsidRPr="004F1C8B" w:rsidRDefault="00F734BF" w:rsidP="004F1C8B">
      <w:pPr>
        <w:tabs>
          <w:tab w:val="left" w:pos="426"/>
        </w:tabs>
        <w:ind w:left="426" w:hanging="426"/>
      </w:pPr>
      <w:r w:rsidRPr="004F1C8B">
        <w:rPr>
          <w:b/>
        </w:rPr>
        <w:t>D</w:t>
      </w:r>
      <w:r w:rsidRPr="004F1C8B">
        <w:rPr>
          <w:b/>
          <w:vertAlign w:val="subscript"/>
        </w:rPr>
        <w:t>P</w:t>
      </w:r>
      <w:r w:rsidR="00B51616" w:rsidRPr="004F1C8B">
        <w:tab/>
      </w:r>
      <w:r w:rsidR="004F1C8B" w:rsidRPr="004F1C8B">
        <w:t xml:space="preserve">es la </w:t>
      </w:r>
      <w:r w:rsidRPr="004F1C8B">
        <w:t>densidad de partícula (g/ml), determinada utilizando picnómetros o calculada a partir del contenido de ceni</w:t>
      </w:r>
      <w:r w:rsidR="004F1C8B">
        <w:softHyphen/>
      </w:r>
      <w:r w:rsidRPr="004F1C8B">
        <w:t>zas (%</w:t>
      </w:r>
      <w:r w:rsidR="00B102E3" w:rsidRPr="004F1C8B">
        <w:t xml:space="preserve"> </w:t>
      </w:r>
      <w:r w:rsidRPr="004F1C8B">
        <w:t>C).</w:t>
      </w:r>
    </w:p>
    <w:p w:rsidR="00B51616" w:rsidRDefault="00B51616">
      <w:pPr>
        <w:widowControl/>
        <w:jc w:val="left"/>
      </w:pPr>
      <w:r>
        <w:br w:type="page"/>
      </w:r>
    </w:p>
    <w:p w:rsidR="00B51616" w:rsidRPr="00B51616" w:rsidRDefault="00B51616" w:rsidP="00B51616">
      <w:pPr>
        <w:widowControl/>
        <w:tabs>
          <w:tab w:val="center" w:pos="4820"/>
        </w:tabs>
        <w:jc w:val="left"/>
      </w:pPr>
      <w:r>
        <w:lastRenderedPageBreak/>
        <w:tab/>
      </w:r>
      <w:r w:rsidRPr="00596580">
        <w:rPr>
          <w:position w:val="-50"/>
        </w:rPr>
        <w:object w:dxaOrig="2340" w:dyaOrig="840">
          <v:shape id="_x0000_i1036" type="#_x0000_t75" style="width:117.1pt;height:41.95pt" o:ole="">
            <v:imagedata r:id="rId32" o:title=""/>
          </v:shape>
          <o:OLEObject Type="Embed" ProgID="Equation.DSMT4" ShapeID="_x0000_i1036" DrawAspect="Content" ObjectID="_1377955338" r:id="rId33"/>
        </w:object>
      </w:r>
    </w:p>
    <w:p w:rsidR="00B51616" w:rsidRDefault="00B51616">
      <w:pPr>
        <w:widowControl/>
        <w:jc w:val="left"/>
      </w:pPr>
    </w:p>
    <w:p w:rsidR="00F734BF" w:rsidRPr="00B102E3" w:rsidRDefault="00B102E3" w:rsidP="00B102E3">
      <w:pPr>
        <w:tabs>
          <w:tab w:val="left" w:pos="284"/>
        </w:tabs>
        <w:rPr>
          <w:b/>
        </w:rPr>
      </w:pPr>
      <w:r w:rsidRPr="00B102E3">
        <w:rPr>
          <w:b/>
        </w:rPr>
        <w:t>d)</w:t>
      </w:r>
      <w:r w:rsidRPr="00B102E3">
        <w:rPr>
          <w:b/>
        </w:rPr>
        <w:tab/>
      </w:r>
      <w:r w:rsidR="00F734BF" w:rsidRPr="00B102E3">
        <w:rPr>
          <w:b/>
        </w:rPr>
        <w:t xml:space="preserve">Contenido de humedad volumétrica </w:t>
      </w:r>
    </w:p>
    <w:p w:rsidR="00F734BF" w:rsidRPr="00882EBC" w:rsidRDefault="00F734BF" w:rsidP="00F734BF"/>
    <w:p w:rsidR="00F734BF" w:rsidRDefault="00F734BF" w:rsidP="00F734BF">
      <w:r w:rsidRPr="00882EBC">
        <w:t>Se calcula como:</w:t>
      </w:r>
    </w:p>
    <w:p w:rsidR="00B102E3" w:rsidRDefault="00B102E3" w:rsidP="00F734BF"/>
    <w:p w:rsidR="00B102E3" w:rsidRPr="00882EBC" w:rsidRDefault="000229E3" w:rsidP="000229E3">
      <w:pPr>
        <w:tabs>
          <w:tab w:val="center" w:pos="4820"/>
        </w:tabs>
      </w:pPr>
      <w:r>
        <w:tab/>
      </w:r>
      <w:r w:rsidRPr="000229E3">
        <w:rPr>
          <w:position w:val="-26"/>
        </w:rPr>
        <w:object w:dxaOrig="3019" w:dyaOrig="639">
          <v:shape id="_x0000_i1037" type="#_x0000_t75" style="width:150.9pt;height:31.95pt" o:ole="">
            <v:imagedata r:id="rId34" o:title=""/>
          </v:shape>
          <o:OLEObject Type="Embed" ProgID="Equation.DSMT4" ShapeID="_x0000_i1037" DrawAspect="Content" ObjectID="_1377955339" r:id="rId35"/>
        </w:object>
      </w:r>
    </w:p>
    <w:p w:rsidR="00F734BF" w:rsidRPr="00882EBC" w:rsidRDefault="00F734BF" w:rsidP="00F734BF"/>
    <w:p w:rsidR="00F734BF" w:rsidRDefault="000229E3" w:rsidP="00F734BF">
      <w:r>
        <w:t>donde</w:t>
      </w:r>
    </w:p>
    <w:p w:rsidR="00B102E3" w:rsidRPr="00882EBC" w:rsidRDefault="00B102E3" w:rsidP="00F734BF"/>
    <w:p w:rsidR="00F734BF" w:rsidRDefault="00F734BF" w:rsidP="00B51616">
      <w:pPr>
        <w:tabs>
          <w:tab w:val="left" w:pos="709"/>
        </w:tabs>
        <w:ind w:left="709" w:hanging="709"/>
      </w:pPr>
      <w:r w:rsidRPr="00D7583C">
        <w:rPr>
          <w:b/>
        </w:rPr>
        <w:t>V</w:t>
      </w:r>
      <w:r w:rsidRPr="00D7583C">
        <w:rPr>
          <w:b/>
          <w:vertAlign w:val="subscript"/>
        </w:rPr>
        <w:t>MC40</w:t>
      </w:r>
      <w:r w:rsidR="00B51616">
        <w:tab/>
      </w:r>
      <w:r w:rsidR="004F1C8B">
        <w:t xml:space="preserve">es el </w:t>
      </w:r>
      <w:r w:rsidRPr="00882EBC">
        <w:t>contenido de humedad volumétrica a una tensión de -40 mbar</w:t>
      </w:r>
      <w:r w:rsidR="00D7583C">
        <w:t>;</w:t>
      </w:r>
    </w:p>
    <w:p w:rsidR="000229E3" w:rsidRPr="00882EBC" w:rsidRDefault="000229E3" w:rsidP="00B51616">
      <w:pPr>
        <w:tabs>
          <w:tab w:val="left" w:pos="709"/>
        </w:tabs>
        <w:ind w:left="709" w:hanging="709"/>
      </w:pPr>
    </w:p>
    <w:p w:rsidR="00F734BF" w:rsidRDefault="00F734BF" w:rsidP="00B51616">
      <w:pPr>
        <w:tabs>
          <w:tab w:val="left" w:pos="709"/>
        </w:tabs>
        <w:ind w:left="709" w:hanging="709"/>
      </w:pPr>
      <w:r w:rsidRPr="00D7583C">
        <w:rPr>
          <w:b/>
        </w:rPr>
        <w:t>M</w:t>
      </w:r>
      <w:r w:rsidRPr="00D7583C">
        <w:rPr>
          <w:b/>
          <w:vertAlign w:val="subscript"/>
        </w:rPr>
        <w:t>40</w:t>
      </w:r>
      <w:r w:rsidR="00B51616">
        <w:tab/>
      </w:r>
      <w:r w:rsidR="004F1C8B">
        <w:t xml:space="preserve">es la </w:t>
      </w:r>
      <w:r w:rsidRPr="00882EBC">
        <w:t>masa total incluido el cilindro tras el equilibrado a una tensión de -40 mbar (g)</w:t>
      </w:r>
      <w:r w:rsidR="00D7583C">
        <w:t>;</w:t>
      </w:r>
    </w:p>
    <w:p w:rsidR="000229E3" w:rsidRPr="00882EBC" w:rsidRDefault="000229E3" w:rsidP="00B51616">
      <w:pPr>
        <w:tabs>
          <w:tab w:val="left" w:pos="709"/>
        </w:tabs>
        <w:ind w:left="709" w:hanging="709"/>
      </w:pPr>
    </w:p>
    <w:p w:rsidR="00F734BF" w:rsidRDefault="00F734BF" w:rsidP="00B51616">
      <w:pPr>
        <w:tabs>
          <w:tab w:val="left" w:pos="709"/>
        </w:tabs>
        <w:ind w:left="709" w:hanging="709"/>
      </w:pPr>
      <w:r w:rsidRPr="00D7583C">
        <w:rPr>
          <w:b/>
        </w:rPr>
        <w:t>M</w:t>
      </w:r>
      <w:r w:rsidRPr="00D7583C">
        <w:rPr>
          <w:b/>
          <w:vertAlign w:val="subscript"/>
        </w:rPr>
        <w:t>D</w:t>
      </w:r>
      <w:r w:rsidR="00B51616">
        <w:tab/>
      </w:r>
      <w:r w:rsidR="004F1C8B">
        <w:t xml:space="preserve">es la </w:t>
      </w:r>
      <w:r w:rsidRPr="00882EBC">
        <w:t>masa seca del material (g)</w:t>
      </w:r>
      <w:r w:rsidR="00D7583C">
        <w:t>;</w:t>
      </w:r>
    </w:p>
    <w:p w:rsidR="000229E3" w:rsidRPr="00882EBC" w:rsidRDefault="000229E3" w:rsidP="00B51616">
      <w:pPr>
        <w:tabs>
          <w:tab w:val="left" w:pos="709"/>
        </w:tabs>
        <w:ind w:left="709" w:hanging="709"/>
      </w:pPr>
    </w:p>
    <w:p w:rsidR="00F734BF" w:rsidRDefault="00F734BF" w:rsidP="00B51616">
      <w:pPr>
        <w:tabs>
          <w:tab w:val="left" w:pos="709"/>
        </w:tabs>
        <w:ind w:left="709" w:hanging="709"/>
      </w:pPr>
      <w:r w:rsidRPr="00D7583C">
        <w:rPr>
          <w:b/>
        </w:rPr>
        <w:t>M</w:t>
      </w:r>
      <w:r w:rsidRPr="00D7583C">
        <w:rPr>
          <w:b/>
          <w:vertAlign w:val="subscript"/>
        </w:rPr>
        <w:t>C</w:t>
      </w:r>
      <w:r w:rsidR="00B51616">
        <w:tab/>
      </w:r>
      <w:r w:rsidR="004F1C8B">
        <w:t xml:space="preserve">es la </w:t>
      </w:r>
      <w:r w:rsidRPr="00882EBC">
        <w:t>masa del cilindro + tela + banda (g)</w:t>
      </w:r>
      <w:r w:rsidR="00D7583C">
        <w:t>;</w:t>
      </w:r>
    </w:p>
    <w:p w:rsidR="000229E3" w:rsidRPr="00882EBC" w:rsidRDefault="000229E3" w:rsidP="00B51616">
      <w:pPr>
        <w:tabs>
          <w:tab w:val="left" w:pos="709"/>
        </w:tabs>
        <w:ind w:left="709" w:hanging="709"/>
      </w:pPr>
    </w:p>
    <w:p w:rsidR="00F734BF" w:rsidRPr="004F1C8B" w:rsidRDefault="00F734BF" w:rsidP="00B51616">
      <w:pPr>
        <w:tabs>
          <w:tab w:val="left" w:pos="709"/>
        </w:tabs>
        <w:ind w:left="709" w:hanging="709"/>
        <w:rPr>
          <w:spacing w:val="-6"/>
        </w:rPr>
      </w:pPr>
      <w:r w:rsidRPr="004F1C8B">
        <w:rPr>
          <w:b/>
          <w:spacing w:val="-6"/>
        </w:rPr>
        <w:t>V</w:t>
      </w:r>
      <w:r w:rsidRPr="004F1C8B">
        <w:rPr>
          <w:b/>
          <w:spacing w:val="-6"/>
          <w:vertAlign w:val="subscript"/>
        </w:rPr>
        <w:t>R</w:t>
      </w:r>
      <w:r w:rsidR="00B51616" w:rsidRPr="004F1C8B">
        <w:rPr>
          <w:spacing w:val="-6"/>
        </w:rPr>
        <w:tab/>
      </w:r>
      <w:r w:rsidR="004F1C8B" w:rsidRPr="004F1C8B">
        <w:rPr>
          <w:spacing w:val="-6"/>
        </w:rPr>
        <w:t>es el v</w:t>
      </w:r>
      <w:r w:rsidRPr="004F1C8B">
        <w:rPr>
          <w:spacing w:val="-6"/>
        </w:rPr>
        <w:t>olumen del material compactado calculado con la longitud</w:t>
      </w:r>
      <w:r w:rsidR="000229E3" w:rsidRPr="004F1C8B">
        <w:rPr>
          <w:spacing w:val="-6"/>
        </w:rPr>
        <w:t xml:space="preserve"> y la sección del cilindro (por ejemplo</w:t>
      </w:r>
      <w:r w:rsidRPr="004F1C8B">
        <w:rPr>
          <w:spacing w:val="-6"/>
        </w:rPr>
        <w:t xml:space="preserve"> L mm </w:t>
      </w:r>
      <w:r w:rsidR="000229E3" w:rsidRPr="004F1C8B">
        <w:rPr>
          <w:spacing w:val="-6"/>
        </w:rPr>
        <w:sym w:font="Symbol" w:char="F0B4"/>
      </w:r>
      <w:r w:rsidRPr="004F1C8B">
        <w:rPr>
          <w:spacing w:val="-6"/>
        </w:rPr>
        <w:t xml:space="preserve"> 7,855), en ml</w:t>
      </w:r>
      <w:r w:rsidR="00D7583C" w:rsidRPr="004F1C8B">
        <w:rPr>
          <w:spacing w:val="-6"/>
        </w:rPr>
        <w:t>.</w:t>
      </w:r>
    </w:p>
    <w:p w:rsidR="00F734BF" w:rsidRPr="00882EBC" w:rsidRDefault="00F734BF" w:rsidP="00F734BF"/>
    <w:p w:rsidR="00F734BF" w:rsidRPr="00D7583C" w:rsidRDefault="00D7583C" w:rsidP="00D7583C">
      <w:pPr>
        <w:tabs>
          <w:tab w:val="left" w:pos="284"/>
        </w:tabs>
        <w:rPr>
          <w:b/>
        </w:rPr>
      </w:pPr>
      <w:r w:rsidRPr="00D7583C">
        <w:rPr>
          <w:b/>
        </w:rPr>
        <w:t>e)</w:t>
      </w:r>
      <w:r w:rsidRPr="00D7583C">
        <w:rPr>
          <w:b/>
        </w:rPr>
        <w:tab/>
      </w:r>
      <w:r w:rsidR="0095108C">
        <w:rPr>
          <w:b/>
        </w:rPr>
        <w:t>Contenido de porosidad de aire</w:t>
      </w:r>
    </w:p>
    <w:p w:rsidR="00F734BF" w:rsidRPr="00882EBC" w:rsidRDefault="00F734BF" w:rsidP="00F734BF"/>
    <w:p w:rsidR="00F734BF" w:rsidRDefault="00F734BF" w:rsidP="00F734BF">
      <w:r w:rsidRPr="00882EBC">
        <w:t xml:space="preserve">Se calcula como: </w:t>
      </w:r>
    </w:p>
    <w:p w:rsidR="00C64996" w:rsidRPr="00882EBC" w:rsidRDefault="00C64996" w:rsidP="00F734BF"/>
    <w:p w:rsidR="00F734BF" w:rsidRPr="00D7583C" w:rsidRDefault="00D7583C" w:rsidP="00D7583C">
      <w:pPr>
        <w:tabs>
          <w:tab w:val="center" w:pos="4820"/>
        </w:tabs>
        <w:rPr>
          <w:b/>
        </w:rPr>
      </w:pPr>
      <w:r w:rsidRPr="00D7583C">
        <w:rPr>
          <w:b/>
        </w:rPr>
        <w:tab/>
      </w:r>
      <w:r w:rsidR="00F734BF" w:rsidRPr="00D7583C">
        <w:rPr>
          <w:b/>
        </w:rPr>
        <w:t>AFP</w:t>
      </w:r>
      <w:r w:rsidR="00F734BF" w:rsidRPr="00D7583C">
        <w:rPr>
          <w:b/>
          <w:vertAlign w:val="subscript"/>
        </w:rPr>
        <w:t>40</w:t>
      </w:r>
      <w:r w:rsidR="00F734BF" w:rsidRPr="00D7583C">
        <w:rPr>
          <w:b/>
        </w:rPr>
        <w:t xml:space="preserve"> = T</w:t>
      </w:r>
      <w:r w:rsidR="00F734BF" w:rsidRPr="00D7583C">
        <w:rPr>
          <w:b/>
          <w:vertAlign w:val="subscript"/>
        </w:rPr>
        <w:t>P</w:t>
      </w:r>
      <w:r>
        <w:rPr>
          <w:b/>
        </w:rPr>
        <w:t xml:space="preserve"> </w:t>
      </w:r>
      <w:r>
        <w:rPr>
          <w:b/>
        </w:rPr>
        <w:sym w:font="Symbol" w:char="F02D"/>
      </w:r>
      <w:r w:rsidR="00F734BF" w:rsidRPr="00D7583C">
        <w:rPr>
          <w:b/>
        </w:rPr>
        <w:t xml:space="preserve"> V</w:t>
      </w:r>
      <w:r w:rsidR="00F734BF" w:rsidRPr="00D7583C">
        <w:rPr>
          <w:b/>
          <w:vertAlign w:val="subscript"/>
        </w:rPr>
        <w:t>MC40</w:t>
      </w:r>
      <w:r w:rsidR="0095108C">
        <w:rPr>
          <w:b/>
        </w:rPr>
        <w:t xml:space="preserve"> (%)</w:t>
      </w:r>
    </w:p>
    <w:p w:rsidR="00F734BF" w:rsidRPr="00882EBC" w:rsidRDefault="00F734BF" w:rsidP="00F734BF"/>
    <w:p w:rsidR="00F734BF" w:rsidRDefault="00C64996" w:rsidP="00F734BF">
      <w:r>
        <w:t>donde</w:t>
      </w:r>
    </w:p>
    <w:p w:rsidR="00C64996" w:rsidRPr="00882EBC" w:rsidRDefault="00C64996" w:rsidP="00F734BF"/>
    <w:p w:rsidR="00C64996" w:rsidRDefault="00F734BF" w:rsidP="0095108C">
      <w:pPr>
        <w:tabs>
          <w:tab w:val="left" w:pos="709"/>
        </w:tabs>
      </w:pPr>
      <w:r w:rsidRPr="00D7583C">
        <w:rPr>
          <w:b/>
        </w:rPr>
        <w:t>AFP</w:t>
      </w:r>
      <w:r w:rsidRPr="00D7583C">
        <w:rPr>
          <w:b/>
          <w:vertAlign w:val="subscript"/>
        </w:rPr>
        <w:t>40</w:t>
      </w:r>
      <w:r w:rsidR="0095108C">
        <w:tab/>
      </w:r>
      <w:r w:rsidR="004F1C8B">
        <w:t>es la p</w:t>
      </w:r>
      <w:r w:rsidRPr="00882EBC">
        <w:t>orosidad oc</w:t>
      </w:r>
      <w:r w:rsidR="00D7583C">
        <w:t xml:space="preserve">upada por aire a la tensión de </w:t>
      </w:r>
      <w:r w:rsidR="00D7583C">
        <w:sym w:font="Symbol" w:char="F02D"/>
      </w:r>
      <w:r w:rsidR="00D7583C">
        <w:t xml:space="preserve"> </w:t>
      </w:r>
      <w:r w:rsidRPr="00882EBC">
        <w:t>40 cm, % V/V</w:t>
      </w:r>
      <w:r w:rsidR="00D7583C">
        <w:t>;</w:t>
      </w:r>
    </w:p>
    <w:p w:rsidR="0095108C" w:rsidRPr="00882EBC" w:rsidRDefault="0095108C" w:rsidP="0095108C">
      <w:pPr>
        <w:tabs>
          <w:tab w:val="left" w:pos="709"/>
        </w:tabs>
      </w:pPr>
    </w:p>
    <w:p w:rsidR="00C64996" w:rsidRDefault="00F734BF" w:rsidP="0095108C">
      <w:pPr>
        <w:tabs>
          <w:tab w:val="left" w:pos="709"/>
        </w:tabs>
      </w:pPr>
      <w:r w:rsidRPr="00D7583C">
        <w:rPr>
          <w:b/>
        </w:rPr>
        <w:t>T</w:t>
      </w:r>
      <w:r w:rsidRPr="00D7583C">
        <w:rPr>
          <w:b/>
          <w:vertAlign w:val="subscript"/>
        </w:rPr>
        <w:t>P</w:t>
      </w:r>
      <w:r w:rsidR="0095108C">
        <w:tab/>
      </w:r>
      <w:r w:rsidR="004F1C8B">
        <w:t>es la p</w:t>
      </w:r>
      <w:r w:rsidR="00D7583C">
        <w:t>orosidad total, %;</w:t>
      </w:r>
    </w:p>
    <w:p w:rsidR="0095108C" w:rsidRPr="00882EBC" w:rsidRDefault="0095108C" w:rsidP="0095108C">
      <w:pPr>
        <w:tabs>
          <w:tab w:val="left" w:pos="709"/>
        </w:tabs>
      </w:pPr>
    </w:p>
    <w:p w:rsidR="00F734BF" w:rsidRPr="00882EBC" w:rsidRDefault="00F734BF" w:rsidP="0095108C">
      <w:pPr>
        <w:tabs>
          <w:tab w:val="left" w:pos="709"/>
        </w:tabs>
      </w:pPr>
      <w:r w:rsidRPr="00D7583C">
        <w:rPr>
          <w:b/>
        </w:rPr>
        <w:t>V</w:t>
      </w:r>
      <w:r w:rsidRPr="00D7583C">
        <w:rPr>
          <w:b/>
          <w:vertAlign w:val="subscript"/>
        </w:rPr>
        <w:t>MC40</w:t>
      </w:r>
      <w:r w:rsidR="0095108C">
        <w:tab/>
      </w:r>
      <w:r w:rsidR="004F1C8B">
        <w:t>es el c</w:t>
      </w:r>
      <w:r w:rsidRPr="00882EBC">
        <w:t>ontenido de humeda</w:t>
      </w:r>
      <w:r w:rsidR="00D7583C">
        <w:t xml:space="preserve">d volumétrica a una tensión de </w:t>
      </w:r>
      <w:r w:rsidR="00D7583C">
        <w:sym w:font="Symbol" w:char="F02D"/>
      </w:r>
      <w:r w:rsidR="00D7583C">
        <w:t xml:space="preserve"> </w:t>
      </w:r>
      <w:r w:rsidRPr="00882EBC">
        <w:t>40 cm, % V/V</w:t>
      </w:r>
      <w:r w:rsidR="00D7583C">
        <w:t>.</w:t>
      </w:r>
    </w:p>
    <w:p w:rsidR="00F734BF" w:rsidRPr="00882EBC" w:rsidRDefault="00566D85" w:rsidP="00566D85">
      <w:pPr>
        <w:pStyle w:val="Titulo2susana"/>
      </w:pPr>
      <w:bookmarkStart w:id="44" w:name="_Toc220831950"/>
      <w:bookmarkStart w:id="45" w:name="_Toc220903518"/>
      <w:bookmarkStart w:id="46" w:name="_Toc229384606"/>
      <w:r>
        <w:t>3.5</w:t>
      </w:r>
      <w:r>
        <w:tab/>
      </w:r>
      <w:r w:rsidR="00F734BF" w:rsidRPr="00882EBC">
        <w:t>Conductividad hidráulica saturada, retención de agua, porosidad y densidad aparente en mezclas de enraizamiento para campos de golf, tee y greenes</w:t>
      </w:r>
      <w:bookmarkEnd w:id="44"/>
      <w:bookmarkEnd w:id="45"/>
      <w:bookmarkEnd w:id="46"/>
    </w:p>
    <w:p w:rsidR="00F734BF" w:rsidRPr="00882EBC" w:rsidRDefault="00F734BF" w:rsidP="00F734BF">
      <w:r w:rsidRPr="00882EBC">
        <w:t xml:space="preserve">Estos métodos de ensayo cubren las medidas de conductividad hidráulica, retención de agua, porosidad (incluyendo la distribución capilar </w:t>
      </w:r>
      <w:r w:rsidR="00D7583C">
        <w:t xml:space="preserve">y porosidad ocupada por aire a </w:t>
      </w:r>
      <w:r w:rsidR="00D7583C">
        <w:sym w:font="Symbol" w:char="F02D"/>
      </w:r>
      <w:r w:rsidRPr="00882EBC">
        <w:t xml:space="preserve"> </w:t>
      </w:r>
      <w:smartTag w:uri="urn:schemas-microsoft-com:office:smarttags" w:element="metricconverter">
        <w:smartTagPr>
          <w:attr w:name="ProductID" w:val="40 cm"/>
        </w:smartTagPr>
        <w:r w:rsidRPr="00882EBC">
          <w:t>40 cm</w:t>
        </w:r>
      </w:smartTag>
      <w:r w:rsidRPr="00882EBC">
        <w:t xml:space="preserve"> de tensión) y densidad aparente en mezclas de enraizamien</w:t>
      </w:r>
      <w:r w:rsidR="00D7583C">
        <w:softHyphen/>
      </w:r>
      <w:r w:rsidRPr="00882EBC">
        <w:t xml:space="preserve">to para la construcción y recebo de campos de golf con recomendación USGA (Asociación para el Golf de Estados Unidos) u otras áreas de césped de alto tráfico. </w:t>
      </w:r>
    </w:p>
    <w:p w:rsidR="00F734BF" w:rsidRPr="00882EBC" w:rsidRDefault="00F734BF" w:rsidP="00F734BF"/>
    <w:p w:rsidR="00F734BF" w:rsidRPr="00882EBC" w:rsidRDefault="00566D85" w:rsidP="00566D85">
      <w:pPr>
        <w:pStyle w:val="Titulo3susana"/>
        <w:spacing w:after="0"/>
      </w:pPr>
      <w:bookmarkStart w:id="47" w:name="_Toc220903521"/>
      <w:bookmarkStart w:id="48" w:name="_Toc229384607"/>
      <w:r>
        <w:t>3.5.1</w:t>
      </w:r>
      <w:r>
        <w:tab/>
      </w:r>
      <w:r w:rsidR="00F734BF" w:rsidRPr="00882EBC">
        <w:t>Equipos</w:t>
      </w:r>
      <w:bookmarkEnd w:id="47"/>
      <w:bookmarkEnd w:id="48"/>
    </w:p>
    <w:p w:rsidR="00F734BF" w:rsidRPr="00882EBC" w:rsidRDefault="00F734BF" w:rsidP="00F734BF"/>
    <w:p w:rsidR="00F734BF" w:rsidRPr="00882EBC" w:rsidRDefault="00566D85" w:rsidP="00566D85">
      <w:pPr>
        <w:tabs>
          <w:tab w:val="left" w:pos="284"/>
        </w:tabs>
        <w:ind w:left="284" w:hanging="284"/>
      </w:pPr>
      <w:r>
        <w:t>a)</w:t>
      </w:r>
      <w:r>
        <w:tab/>
        <w:t>c</w:t>
      </w:r>
      <w:r w:rsidR="00F734BF" w:rsidRPr="00882EBC">
        <w:t>ilindros de metal (</w:t>
      </w:r>
      <w:r w:rsidR="00F734BF" w:rsidRPr="00882EBC">
        <w:rPr>
          <w:i/>
        </w:rPr>
        <w:t>cores</w:t>
      </w:r>
      <w:r w:rsidR="00F734BF" w:rsidRPr="00882EBC">
        <w:t>), PVC o materiales similares con un diámetro interno de 51</w:t>
      </w:r>
      <w:r>
        <w:t xml:space="preserve"> mm</w:t>
      </w:r>
      <w:r w:rsidR="00F734BF" w:rsidRPr="00882EBC">
        <w:t xml:space="preserve"> a </w:t>
      </w:r>
      <w:smartTag w:uri="urn:schemas-microsoft-com:office:smarttags" w:element="metricconverter">
        <w:smartTagPr>
          <w:attr w:name="ProductID" w:val="76 mm"/>
        </w:smartTagPr>
        <w:r w:rsidR="00F734BF" w:rsidRPr="00882EBC">
          <w:t>76 mm</w:t>
        </w:r>
      </w:smartTag>
      <w:r w:rsidR="00F734BF" w:rsidRPr="00882EBC">
        <w:t xml:space="preserve"> y una altura mí</w:t>
      </w:r>
      <w:r w:rsidR="00D7583C">
        <w:softHyphen/>
      </w:r>
      <w:r w:rsidR="00F734BF" w:rsidRPr="00882EBC">
        <w:t xml:space="preserve">nima de </w:t>
      </w:r>
      <w:smartTag w:uri="urn:schemas-microsoft-com:office:smarttags" w:element="metricconverter">
        <w:smartTagPr>
          <w:attr w:name="ProductID" w:val="76 mm"/>
        </w:smartTagPr>
        <w:r w:rsidR="00F734BF" w:rsidRPr="00882EBC">
          <w:t>76 mm</w:t>
        </w:r>
        <w:r>
          <w:t>;</w:t>
        </w:r>
      </w:smartTag>
    </w:p>
    <w:p w:rsidR="00F734BF" w:rsidRPr="00882EBC" w:rsidRDefault="00F734BF" w:rsidP="00566D85">
      <w:pPr>
        <w:tabs>
          <w:tab w:val="left" w:pos="284"/>
        </w:tabs>
        <w:ind w:left="284" w:hanging="284"/>
      </w:pPr>
    </w:p>
    <w:p w:rsidR="00F734BF" w:rsidRPr="00882EBC" w:rsidRDefault="00566D85" w:rsidP="00566D85">
      <w:pPr>
        <w:tabs>
          <w:tab w:val="left" w:pos="284"/>
        </w:tabs>
        <w:ind w:left="284" w:hanging="284"/>
      </w:pPr>
      <w:r>
        <w:t>b)</w:t>
      </w:r>
      <w:r>
        <w:tab/>
        <w:t>c</w:t>
      </w:r>
      <w:r w:rsidR="00F734BF" w:rsidRPr="00882EBC">
        <w:t>ompactador con capacidad para ejercer una energía de 3,03 J/cm</w:t>
      </w:r>
      <w:r w:rsidR="00F734BF" w:rsidRPr="00882EBC">
        <w:rPr>
          <w:vertAlign w:val="superscript"/>
        </w:rPr>
        <w:t>2</w:t>
      </w:r>
      <w:r w:rsidR="00F734BF" w:rsidRPr="00882EBC">
        <w:t xml:space="preserve"> a través de la sección del </w:t>
      </w:r>
      <w:r w:rsidR="00F734BF" w:rsidRPr="00882EBC">
        <w:rPr>
          <w:i/>
        </w:rPr>
        <w:t>core</w:t>
      </w:r>
      <w:r w:rsidR="00F734BF" w:rsidRPr="00882EBC">
        <w:t xml:space="preserve">. En la </w:t>
      </w:r>
      <w:r w:rsidRPr="00566D85">
        <w:rPr>
          <w:b/>
        </w:rPr>
        <w:t>f</w:t>
      </w:r>
      <w:r w:rsidR="00F734BF" w:rsidRPr="00566D85">
        <w:rPr>
          <w:b/>
        </w:rPr>
        <w:t>igura 3</w:t>
      </w:r>
      <w:r w:rsidR="00F734BF" w:rsidRPr="00882EBC">
        <w:t xml:space="preserve"> se muestra un ejemplo del equipo, en el cual una pesa de </w:t>
      </w:r>
      <w:smartTag w:uri="urn:schemas-microsoft-com:office:smarttags" w:element="metricconverter">
        <w:smartTagPr>
          <w:attr w:name="ProductID" w:val="1,5 kg"/>
        </w:smartTagPr>
        <w:r w:rsidR="00F734BF" w:rsidRPr="00882EBC">
          <w:t>1,5 kg</w:t>
        </w:r>
      </w:smartTag>
      <w:r w:rsidR="00F734BF" w:rsidRPr="00882EBC">
        <w:t xml:space="preserve"> se libera 15 veces en caída libre sobre el core con la muestra</w:t>
      </w:r>
      <w:r w:rsidR="00F734BF">
        <w:t xml:space="preserve"> </w:t>
      </w:r>
      <w:r w:rsidR="00F734BF" w:rsidRPr="00882EBC">
        <w:t xml:space="preserve">desde una altura de </w:t>
      </w:r>
      <w:smartTag w:uri="urn:schemas-microsoft-com:office:smarttags" w:element="metricconverter">
        <w:smartTagPr>
          <w:attr w:name="ProductID" w:val="305 mm"/>
        </w:smartTagPr>
        <w:r w:rsidR="00F734BF" w:rsidRPr="00882EBC">
          <w:t>305 mm</w:t>
        </w:r>
        <w:r>
          <w:t>;</w:t>
        </w:r>
      </w:smartTag>
    </w:p>
    <w:p w:rsidR="00B51616" w:rsidRDefault="00B51616">
      <w:pPr>
        <w:widowControl/>
        <w:jc w:val="left"/>
      </w:pPr>
      <w:r>
        <w:br w:type="page"/>
      </w:r>
    </w:p>
    <w:p w:rsidR="00F734BF" w:rsidRPr="00882EBC" w:rsidRDefault="00566D85" w:rsidP="00566D85">
      <w:pPr>
        <w:tabs>
          <w:tab w:val="left" w:pos="284"/>
        </w:tabs>
        <w:ind w:left="284" w:hanging="284"/>
      </w:pPr>
      <w:r>
        <w:lastRenderedPageBreak/>
        <w:t>c)</w:t>
      </w:r>
      <w:r>
        <w:tab/>
        <w:t>p</w:t>
      </w:r>
      <w:r w:rsidR="00F734BF" w:rsidRPr="00882EBC">
        <w:t>ermeámetro capaz de mantener la cabeza hidrá</w:t>
      </w:r>
      <w:r w:rsidR="0095108C">
        <w:t>ulica requerida durante 4 h</w:t>
      </w:r>
      <w:r>
        <w:t>;</w:t>
      </w:r>
    </w:p>
    <w:p w:rsidR="00F734BF" w:rsidRPr="00882EBC" w:rsidRDefault="00F734BF" w:rsidP="00566D85">
      <w:pPr>
        <w:tabs>
          <w:tab w:val="left" w:pos="284"/>
        </w:tabs>
        <w:ind w:left="284" w:hanging="284"/>
      </w:pPr>
    </w:p>
    <w:p w:rsidR="00F734BF" w:rsidRPr="00882EBC" w:rsidRDefault="00566D85" w:rsidP="00566D85">
      <w:pPr>
        <w:tabs>
          <w:tab w:val="left" w:pos="284"/>
        </w:tabs>
        <w:ind w:left="284" w:hanging="284"/>
      </w:pPr>
      <w:r>
        <w:t>d)</w:t>
      </w:r>
      <w:r>
        <w:tab/>
      </w:r>
      <w:r w:rsidR="00D7583C">
        <w:t>a</w:t>
      </w:r>
      <w:r w:rsidR="00F734BF" w:rsidRPr="00882EBC">
        <w:t>parato de tensión o lecho capaz de extraer el agua de los cores</w:t>
      </w:r>
      <w:r w:rsidR="0095108C">
        <w:t xml:space="preserve"> con un potencial matricial de </w:t>
      </w:r>
      <w:r w:rsidR="0095108C">
        <w:sym w:font="Symbol" w:char="F02D"/>
      </w:r>
      <w:r w:rsidR="00F734BF" w:rsidRPr="00882EBC">
        <w:t xml:space="preserve"> </w:t>
      </w:r>
      <w:smartTag w:uri="urn:schemas-microsoft-com:office:smarttags" w:element="metricconverter">
        <w:smartTagPr>
          <w:attr w:name="ProductID" w:val="40 cm"/>
        </w:smartTagPr>
        <w:r w:rsidR="00F734BF" w:rsidRPr="00882EBC">
          <w:t>40 cm</w:t>
        </w:r>
      </w:smartTag>
      <w:r w:rsidR="00F734BF" w:rsidRPr="00882EBC">
        <w:t xml:space="preserve"> </w:t>
      </w:r>
      <w:r>
        <w:t>de tensión de columna de agua (</w:t>
      </w:r>
      <w:r w:rsidRPr="00566D85">
        <w:rPr>
          <w:b/>
        </w:rPr>
        <w:t>f</w:t>
      </w:r>
      <w:r w:rsidR="00F734BF" w:rsidRPr="00566D85">
        <w:rPr>
          <w:b/>
        </w:rPr>
        <w:t>igura 4</w:t>
      </w:r>
      <w:r w:rsidR="00F734BF" w:rsidRPr="00882EBC">
        <w:t>)</w:t>
      </w:r>
      <w:r>
        <w:t>;</w:t>
      </w:r>
    </w:p>
    <w:p w:rsidR="00B51616" w:rsidRDefault="00B51616">
      <w:pPr>
        <w:widowControl/>
        <w:jc w:val="left"/>
      </w:pPr>
    </w:p>
    <w:p w:rsidR="00F734BF" w:rsidRPr="00882EBC" w:rsidRDefault="00566D85" w:rsidP="00566D85">
      <w:pPr>
        <w:tabs>
          <w:tab w:val="left" w:pos="284"/>
        </w:tabs>
      </w:pPr>
      <w:r>
        <w:t>e)</w:t>
      </w:r>
      <w:r>
        <w:tab/>
        <w:t>e</w:t>
      </w:r>
      <w:r w:rsidR="00F734BF" w:rsidRPr="00882EBC">
        <w:t>stufa capaz de mantener constante un</w:t>
      </w:r>
      <w:r w:rsidR="00BA02D0">
        <w:t>a</w:t>
      </w:r>
      <w:r w:rsidR="00F734BF" w:rsidRPr="00882EBC">
        <w:t xml:space="preserve"> temperatura de 105</w:t>
      </w:r>
      <w:r>
        <w:t xml:space="preserve"> º</w:t>
      </w:r>
      <w:r w:rsidR="00691EA0">
        <w:t>C;</w:t>
      </w:r>
    </w:p>
    <w:p w:rsidR="00F734BF" w:rsidRPr="00882EBC" w:rsidRDefault="00F734BF" w:rsidP="00566D85">
      <w:pPr>
        <w:tabs>
          <w:tab w:val="left" w:pos="284"/>
        </w:tabs>
      </w:pPr>
    </w:p>
    <w:p w:rsidR="00F734BF" w:rsidRPr="00882EBC" w:rsidRDefault="00566D85" w:rsidP="00566D85">
      <w:pPr>
        <w:tabs>
          <w:tab w:val="left" w:pos="284"/>
        </w:tabs>
      </w:pPr>
      <w:r>
        <w:t>f)</w:t>
      </w:r>
      <w:r>
        <w:tab/>
      </w:r>
      <w:r w:rsidR="00F734BF" w:rsidRPr="00882EBC">
        <w:t>Balanza analítica</w:t>
      </w:r>
      <w:r w:rsidR="00691EA0">
        <w:t>, con una sensibilidad de 10 mg;</w:t>
      </w:r>
    </w:p>
    <w:p w:rsidR="00F734BF" w:rsidRPr="00882EBC" w:rsidRDefault="00F734BF" w:rsidP="00566D85">
      <w:pPr>
        <w:tabs>
          <w:tab w:val="left" w:pos="284"/>
        </w:tabs>
      </w:pPr>
    </w:p>
    <w:p w:rsidR="00F734BF" w:rsidRPr="00882EBC" w:rsidRDefault="00566D85" w:rsidP="00566D85">
      <w:pPr>
        <w:tabs>
          <w:tab w:val="left" w:pos="284"/>
        </w:tabs>
      </w:pPr>
      <w:r>
        <w:t>g)</w:t>
      </w:r>
      <w:r>
        <w:tab/>
      </w:r>
      <w:r w:rsidR="00F734BF" w:rsidRPr="00882EBC">
        <w:t>Termómetro - con una precisión de 0,5</w:t>
      </w:r>
      <w:r>
        <w:t xml:space="preserve"> </w:t>
      </w:r>
      <w:r w:rsidR="00691EA0">
        <w:t>º</w:t>
      </w:r>
      <w:r w:rsidR="00F734BF" w:rsidRPr="00882EBC">
        <w:t>C.</w:t>
      </w:r>
    </w:p>
    <w:p w:rsidR="00F734BF" w:rsidRPr="00882EBC" w:rsidRDefault="00F734BF" w:rsidP="00F734BF"/>
    <w:p w:rsidR="00F734BF" w:rsidRPr="00882EBC" w:rsidRDefault="00F734BF" w:rsidP="00F734BF"/>
    <w:p w:rsidR="00F734BF" w:rsidRDefault="00691EA0" w:rsidP="00691EA0">
      <w:pPr>
        <w:jc w:val="center"/>
      </w:pPr>
      <w:r>
        <w:rPr>
          <w:noProof/>
          <w:lang w:val="es-ES"/>
        </w:rPr>
        <w:drawing>
          <wp:inline distT="0" distB="0" distL="0" distR="0">
            <wp:extent cx="2029979" cy="3697356"/>
            <wp:effectExtent l="19050" t="0" r="8371" b="0"/>
            <wp:docPr id="5" name="4 Imagen" descr="fig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3.png"/>
                    <pic:cNvPicPr/>
                  </pic:nvPicPr>
                  <pic:blipFill>
                    <a:blip r:embed="rId36" cstate="print"/>
                    <a:stretch>
                      <a:fillRect/>
                    </a:stretch>
                  </pic:blipFill>
                  <pic:spPr>
                    <a:xfrm>
                      <a:off x="0" y="0"/>
                      <a:ext cx="2031631" cy="3700365"/>
                    </a:xfrm>
                    <a:prstGeom prst="rect">
                      <a:avLst/>
                    </a:prstGeom>
                  </pic:spPr>
                </pic:pic>
              </a:graphicData>
            </a:graphic>
          </wp:inline>
        </w:drawing>
      </w:r>
    </w:p>
    <w:p w:rsidR="00691EA0" w:rsidRDefault="00691EA0" w:rsidP="00F734BF"/>
    <w:p w:rsidR="00691EA0" w:rsidRPr="00882EBC" w:rsidRDefault="00691EA0" w:rsidP="00F734BF"/>
    <w:p w:rsidR="00F734BF" w:rsidRPr="00882EBC" w:rsidRDefault="00BA02D0" w:rsidP="00BA02D0">
      <w:pPr>
        <w:pStyle w:val="Figura"/>
      </w:pPr>
      <w:r>
        <w:t>Figura</w:t>
      </w:r>
      <w:r w:rsidR="00F734BF" w:rsidRPr="00882EBC">
        <w:t xml:space="preserve"> 3</w:t>
      </w:r>
      <w:r>
        <w:t xml:space="preserve"> </w:t>
      </w:r>
      <w:r>
        <w:sym w:font="Symbol" w:char="F02D"/>
      </w:r>
      <w:r>
        <w:t xml:space="preserve"> </w:t>
      </w:r>
      <w:r w:rsidR="00F734BF" w:rsidRPr="00882EBC">
        <w:t>Compactador</w:t>
      </w:r>
    </w:p>
    <w:p w:rsidR="00F734BF" w:rsidRPr="00882EBC" w:rsidRDefault="00F734BF" w:rsidP="00F734BF"/>
    <w:p w:rsidR="00F734BF" w:rsidRPr="00882EBC" w:rsidRDefault="00F734BF" w:rsidP="00F734BF"/>
    <w:p w:rsidR="00F734BF" w:rsidRPr="00BA02D0" w:rsidRDefault="00566D85" w:rsidP="00BA02D0">
      <w:pPr>
        <w:pStyle w:val="Titulo3susana"/>
        <w:spacing w:after="0"/>
      </w:pPr>
      <w:bookmarkStart w:id="49" w:name="_Toc220903522"/>
      <w:bookmarkStart w:id="50" w:name="_Toc229384608"/>
      <w:r w:rsidRPr="00BA02D0">
        <w:t>3.5.2</w:t>
      </w:r>
      <w:r w:rsidRPr="00BA02D0">
        <w:tab/>
      </w:r>
      <w:r w:rsidR="00F734BF" w:rsidRPr="00BA02D0">
        <w:t>Preparación de muestras</w:t>
      </w:r>
      <w:bookmarkEnd w:id="49"/>
      <w:bookmarkEnd w:id="50"/>
    </w:p>
    <w:p w:rsidR="00F734BF" w:rsidRPr="00882EBC" w:rsidRDefault="00F734BF" w:rsidP="00F734BF"/>
    <w:p w:rsidR="00F734BF" w:rsidRPr="00566D85" w:rsidRDefault="00566D85" w:rsidP="00BA02D0">
      <w:pPr>
        <w:pStyle w:val="Titulo4susana"/>
      </w:pPr>
      <w:bookmarkStart w:id="51" w:name="_Toc220903523"/>
      <w:bookmarkStart w:id="52" w:name="_Toc229384609"/>
      <w:r w:rsidRPr="00566D85">
        <w:t>3.5.2.1</w:t>
      </w:r>
      <w:r w:rsidRPr="00566D85">
        <w:tab/>
      </w:r>
      <w:r w:rsidR="00F734BF" w:rsidRPr="00566D85">
        <w:t>Muestras premezcladas</w:t>
      </w:r>
      <w:bookmarkEnd w:id="51"/>
      <w:bookmarkEnd w:id="52"/>
    </w:p>
    <w:p w:rsidR="00F734BF" w:rsidRPr="00882EBC" w:rsidRDefault="00F734BF" w:rsidP="00F734BF">
      <w:r w:rsidRPr="00882EBC">
        <w:t>Los cilindros se preparan sujetando una malla o material similar con una banda elástica en la parte inferior de cada ci</w:t>
      </w:r>
      <w:r w:rsidR="00BA02D0">
        <w:softHyphen/>
      </w:r>
      <w:r w:rsidRPr="00882EBC">
        <w:t>lindro.</w:t>
      </w:r>
      <w:r w:rsidR="00566D85">
        <w:t xml:space="preserve"> Se</w:t>
      </w:r>
      <w:r w:rsidRPr="00882EBC">
        <w:t xml:space="preserve"> </w:t>
      </w:r>
      <w:r w:rsidR="00566D85">
        <w:t>pesa</w:t>
      </w:r>
      <w:r>
        <w:t xml:space="preserve"> </w:t>
      </w:r>
      <w:r w:rsidRPr="00882EBC">
        <w:t>y</w:t>
      </w:r>
      <w:r w:rsidR="00566D85">
        <w:t xml:space="preserve"> se</w:t>
      </w:r>
      <w:r w:rsidRPr="00882EBC">
        <w:t xml:space="preserve"> anota el peso de cada cilindro.</w:t>
      </w:r>
    </w:p>
    <w:p w:rsidR="00F734BF" w:rsidRPr="00882EBC" w:rsidRDefault="00F734BF" w:rsidP="00F734BF"/>
    <w:p w:rsidR="00F734BF" w:rsidRPr="00882EBC" w:rsidRDefault="00566D85" w:rsidP="00F734BF">
      <w:r>
        <w:t>Se f</w:t>
      </w:r>
      <w:r w:rsidR="00F734BF" w:rsidRPr="00882EBC">
        <w:t>ija otro cilindro del mismo diámetro en la parte de arriba de los cilindros mediante otra banda elástica.</w:t>
      </w:r>
    </w:p>
    <w:p w:rsidR="00F734BF" w:rsidRPr="00882EBC" w:rsidRDefault="00F734BF" w:rsidP="00F734BF"/>
    <w:p w:rsidR="00F734BF" w:rsidRPr="00882EBC" w:rsidRDefault="00566D85" w:rsidP="00F734BF">
      <w:r>
        <w:t>Se c</w:t>
      </w:r>
      <w:r w:rsidR="00F734BF" w:rsidRPr="00882EBC">
        <w:t>riba la mezcla de enraizamiento a través de un tamiz Nº</w:t>
      </w:r>
      <w:r>
        <w:t xml:space="preserve"> </w:t>
      </w:r>
      <w:r w:rsidR="00F734BF" w:rsidRPr="00882EBC">
        <w:t>4, eliminando los agregados de turba y similares. Una vez sueltos reintegrarlos a la muestra.</w:t>
      </w:r>
    </w:p>
    <w:p w:rsidR="00F734BF" w:rsidRPr="00882EBC" w:rsidRDefault="00F734BF" w:rsidP="00F734BF"/>
    <w:p w:rsidR="00F734BF" w:rsidRPr="00882EBC" w:rsidRDefault="00566D85" w:rsidP="00F734BF">
      <w:r>
        <w:t>Se c</w:t>
      </w:r>
      <w:r w:rsidR="00F734BF" w:rsidRPr="00882EBC">
        <w:t xml:space="preserve">oloca la muestra húmeda en los cilindros, golpeando con cuidado sobre una superficie firme según se va añadiendo la </w:t>
      </w:r>
      <w:r w:rsidR="00BA02D0">
        <w:t>mezcla.</w:t>
      </w:r>
    </w:p>
    <w:p w:rsidR="0095108C" w:rsidRDefault="0095108C">
      <w:pPr>
        <w:widowControl/>
        <w:jc w:val="left"/>
      </w:pPr>
      <w:r>
        <w:br w:type="page"/>
      </w:r>
    </w:p>
    <w:p w:rsidR="00F734BF" w:rsidRPr="00882EBC" w:rsidRDefault="00566D85" w:rsidP="00F734BF">
      <w:r>
        <w:lastRenderedPageBreak/>
        <w:t>Se a</w:t>
      </w:r>
      <w:r w:rsidR="00F734BF" w:rsidRPr="00882EBC">
        <w:t>ñad</w:t>
      </w:r>
      <w:r>
        <w:t>e</w:t>
      </w:r>
      <w:r w:rsidR="00F734BF" w:rsidRPr="00882EBC">
        <w:t xml:space="preserve"> suficiente cantidad de mezcla de forma que el nivel final quede por encima del borde superior del cilindro in</w:t>
      </w:r>
      <w:r w:rsidR="00BA02D0">
        <w:softHyphen/>
      </w:r>
      <w:r w:rsidR="00F734BF" w:rsidRPr="00882EBC">
        <w:t>ferior en unos 2</w:t>
      </w:r>
      <w:r w:rsidR="0095108C">
        <w:t xml:space="preserve"> mm</w:t>
      </w:r>
      <w:r w:rsidR="00F734BF" w:rsidRPr="00882EBC">
        <w:t>-</w:t>
      </w:r>
      <w:smartTag w:uri="urn:schemas-microsoft-com:office:smarttags" w:element="metricconverter">
        <w:smartTagPr>
          <w:attr w:name="ProductID" w:val="4 mm"/>
        </w:smartTagPr>
        <w:r w:rsidR="00F734BF" w:rsidRPr="00882EBC">
          <w:t>4 mm</w:t>
        </w:r>
      </w:smartTag>
      <w:r w:rsidR="00F734BF" w:rsidRPr="00882EBC">
        <w:t>. Se intenta que la superficie del suelo esté lo más cerca posible de la parte de arriba pero que no quede por encima del borde superior del cilindro inferior después de compactar.</w:t>
      </w:r>
    </w:p>
    <w:p w:rsidR="00BA02D0" w:rsidRDefault="00BA02D0">
      <w:pPr>
        <w:widowControl/>
        <w:jc w:val="left"/>
      </w:pPr>
    </w:p>
    <w:p w:rsidR="00F734BF" w:rsidRPr="00882EBC" w:rsidRDefault="00566D85" w:rsidP="00F734BF">
      <w:r>
        <w:t>Se c</w:t>
      </w:r>
      <w:r w:rsidR="00F734BF" w:rsidRPr="00882EBC">
        <w:t>oloca</w:t>
      </w:r>
      <w:r>
        <w:t>n</w:t>
      </w:r>
      <w:r w:rsidR="00F734BF" w:rsidRPr="00882EBC">
        <w:t xml:space="preserve"> los cilindros en una bandeja o baño de agua y</w:t>
      </w:r>
      <w:r>
        <w:t xml:space="preserve"> se</w:t>
      </w:r>
      <w:r w:rsidR="00F734BF" w:rsidRPr="00882EBC">
        <w:t xml:space="preserve"> permit</w:t>
      </w:r>
      <w:r>
        <w:t>e</w:t>
      </w:r>
      <w:r w:rsidR="00F734BF" w:rsidRPr="00882EBC">
        <w:t xml:space="preserve"> que su contenido se vaya saturando de abajo a arri</w:t>
      </w:r>
      <w:r w:rsidR="00BA02D0">
        <w:softHyphen/>
      </w:r>
      <w:r w:rsidR="00F734BF" w:rsidRPr="00882EBC">
        <w:t>ba, a un ritmo tal que tarde de 30</w:t>
      </w:r>
      <w:r w:rsidR="0095108C">
        <w:t xml:space="preserve"> min a 60 min</w:t>
      </w:r>
      <w:r w:rsidR="00F734BF" w:rsidRPr="00882EBC">
        <w:t>, evitando en todo momento que caiga agua sobre la superficie del suelo.</w:t>
      </w:r>
    </w:p>
    <w:p w:rsidR="00F734BF" w:rsidRPr="00882EBC" w:rsidRDefault="00F734BF" w:rsidP="00F734BF"/>
    <w:p w:rsidR="00F734BF" w:rsidRPr="00BA02D0" w:rsidRDefault="00566D85" w:rsidP="00F734BF">
      <w:pPr>
        <w:rPr>
          <w:spacing w:val="-2"/>
        </w:rPr>
      </w:pPr>
      <w:r w:rsidRPr="00BA02D0">
        <w:rPr>
          <w:spacing w:val="-2"/>
        </w:rPr>
        <w:t>Se c</w:t>
      </w:r>
      <w:r w:rsidR="00F734BF" w:rsidRPr="00BA02D0">
        <w:rPr>
          <w:spacing w:val="-2"/>
        </w:rPr>
        <w:t>oloca</w:t>
      </w:r>
      <w:r w:rsidRPr="00BA02D0">
        <w:rPr>
          <w:spacing w:val="-2"/>
        </w:rPr>
        <w:t>n</w:t>
      </w:r>
      <w:r w:rsidR="00F734BF" w:rsidRPr="00BA02D0">
        <w:rPr>
          <w:spacing w:val="-2"/>
        </w:rPr>
        <w:t xml:space="preserve"> los cilindros en la mesa de tensión u otro sistema para elim</w:t>
      </w:r>
      <w:r w:rsidR="00BA02D0" w:rsidRPr="00BA02D0">
        <w:rPr>
          <w:spacing w:val="-2"/>
        </w:rPr>
        <w:t xml:space="preserve">inar el agua, a una tensión de </w:t>
      </w:r>
      <w:r w:rsidR="00BA02D0" w:rsidRPr="00BA02D0">
        <w:rPr>
          <w:spacing w:val="-2"/>
        </w:rPr>
        <w:sym w:font="Symbol" w:char="F02D"/>
      </w:r>
      <w:r w:rsidR="00F734BF" w:rsidRPr="00BA02D0">
        <w:rPr>
          <w:spacing w:val="-2"/>
        </w:rPr>
        <w:t xml:space="preserve"> </w:t>
      </w:r>
      <w:smartTag w:uri="urn:schemas-microsoft-com:office:smarttags" w:element="metricconverter">
        <w:smartTagPr>
          <w:attr w:name="ProductID" w:val="40 cm"/>
        </w:smartTagPr>
        <w:r w:rsidR="00F734BF" w:rsidRPr="00BA02D0">
          <w:rPr>
            <w:spacing w:val="-2"/>
          </w:rPr>
          <w:t>40 cm</w:t>
        </w:r>
      </w:smartTag>
      <w:r w:rsidR="0095108C">
        <w:rPr>
          <w:spacing w:val="-2"/>
        </w:rPr>
        <w:t xml:space="preserve"> (véase la</w:t>
      </w:r>
      <w:r w:rsidR="00F734BF" w:rsidRPr="00BA02D0">
        <w:rPr>
          <w:spacing w:val="-2"/>
        </w:rPr>
        <w:t xml:space="preserve"> </w:t>
      </w:r>
      <w:r w:rsidR="00F734BF" w:rsidRPr="00BA02D0">
        <w:rPr>
          <w:b/>
          <w:spacing w:val="-2"/>
        </w:rPr>
        <w:t>figu</w:t>
      </w:r>
      <w:r w:rsidR="0095108C">
        <w:rPr>
          <w:b/>
          <w:spacing w:val="-2"/>
        </w:rPr>
        <w:softHyphen/>
      </w:r>
      <w:r w:rsidR="00F734BF" w:rsidRPr="00BA02D0">
        <w:rPr>
          <w:b/>
          <w:spacing w:val="-2"/>
        </w:rPr>
        <w:t>ra 4</w:t>
      </w:r>
      <w:r w:rsidR="00BA02D0" w:rsidRPr="00BA02D0">
        <w:rPr>
          <w:spacing w:val="-2"/>
        </w:rPr>
        <w:t>).</w:t>
      </w:r>
    </w:p>
    <w:p w:rsidR="00F734BF" w:rsidRDefault="00F734BF" w:rsidP="00F734BF"/>
    <w:p w:rsidR="00BA02D0" w:rsidRDefault="00BA02D0" w:rsidP="00F734BF"/>
    <w:p w:rsidR="00BA02D0" w:rsidRDefault="00BA02D0" w:rsidP="00BA02D0">
      <w:pPr>
        <w:jc w:val="center"/>
      </w:pPr>
      <w:r>
        <w:rPr>
          <w:noProof/>
          <w:lang w:val="es-ES"/>
        </w:rPr>
        <w:drawing>
          <wp:inline distT="0" distB="0" distL="0" distR="0">
            <wp:extent cx="3885040" cy="4049440"/>
            <wp:effectExtent l="19050" t="0" r="1160" b="0"/>
            <wp:docPr id="6" name="5 Imagen" descr="fig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4.png"/>
                    <pic:cNvPicPr/>
                  </pic:nvPicPr>
                  <pic:blipFill>
                    <a:blip r:embed="rId37" cstate="print"/>
                    <a:stretch>
                      <a:fillRect/>
                    </a:stretch>
                  </pic:blipFill>
                  <pic:spPr>
                    <a:xfrm>
                      <a:off x="0" y="0"/>
                      <a:ext cx="3887123" cy="4051611"/>
                    </a:xfrm>
                    <a:prstGeom prst="rect">
                      <a:avLst/>
                    </a:prstGeom>
                  </pic:spPr>
                </pic:pic>
              </a:graphicData>
            </a:graphic>
          </wp:inline>
        </w:drawing>
      </w:r>
    </w:p>
    <w:p w:rsidR="00BA02D0" w:rsidRPr="00882EBC" w:rsidRDefault="00BA02D0" w:rsidP="00F734BF"/>
    <w:p w:rsidR="00F734BF" w:rsidRPr="00882EBC" w:rsidRDefault="00F734BF" w:rsidP="00F734BF"/>
    <w:p w:rsidR="00F734BF" w:rsidRPr="00882EBC" w:rsidRDefault="00BA02D0" w:rsidP="00BA02D0">
      <w:pPr>
        <w:pStyle w:val="Figura"/>
      </w:pPr>
      <w:r>
        <w:t>Figura</w:t>
      </w:r>
      <w:r w:rsidR="00F734BF" w:rsidRPr="00882EBC">
        <w:t xml:space="preserve"> 4</w:t>
      </w:r>
      <w:r>
        <w:t xml:space="preserve"> </w:t>
      </w:r>
      <w:r>
        <w:sym w:font="Symbol" w:char="F02D"/>
      </w:r>
      <w:r>
        <w:t xml:space="preserve"> </w:t>
      </w:r>
      <w:r w:rsidR="00F734BF" w:rsidRPr="00882EBC">
        <w:t>Lecho para extracción</w:t>
      </w:r>
    </w:p>
    <w:p w:rsidR="00F734BF" w:rsidRDefault="00F734BF" w:rsidP="00F734BF"/>
    <w:p w:rsidR="00BA02D0" w:rsidRPr="00882EBC" w:rsidRDefault="00BA02D0" w:rsidP="00F734BF"/>
    <w:p w:rsidR="00F734BF" w:rsidRPr="00882EBC" w:rsidRDefault="00566D85" w:rsidP="00F734BF">
      <w:r>
        <w:t>Se m</w:t>
      </w:r>
      <w:r w:rsidR="00F734BF" w:rsidRPr="00882EBC">
        <w:t>ant</w:t>
      </w:r>
      <w:r>
        <w:t>ienen</w:t>
      </w:r>
      <w:r w:rsidR="00F734BF" w:rsidRPr="00882EBC">
        <w:t xml:space="preserve"> las muestras en la mesa de tensi</w:t>
      </w:r>
      <w:r w:rsidR="0095108C">
        <w:t>ón durante un mínimo de 16 h</w:t>
      </w:r>
      <w:r w:rsidR="00F734BF" w:rsidRPr="00882EBC">
        <w:t>.</w:t>
      </w:r>
    </w:p>
    <w:p w:rsidR="00F734BF" w:rsidRPr="00882EBC" w:rsidRDefault="00F734BF" w:rsidP="00F734BF"/>
    <w:p w:rsidR="00F734BF" w:rsidRPr="00882EBC" w:rsidRDefault="00566D85" w:rsidP="00F734BF">
      <w:r>
        <w:t>Se d</w:t>
      </w:r>
      <w:r w:rsidR="00F734BF" w:rsidRPr="00882EBC">
        <w:t>eposita</w:t>
      </w:r>
      <w:r>
        <w:t>n</w:t>
      </w:r>
      <w:r w:rsidR="00F734BF" w:rsidRPr="00882EBC">
        <w:t xml:space="preserve"> los cilindros de muestra en la base del compactador y</w:t>
      </w:r>
      <w:r>
        <w:t xml:space="preserve"> se</w:t>
      </w:r>
      <w:r w:rsidR="00F734BF" w:rsidRPr="00882EBC">
        <w:t xml:space="preserve"> deja caer la pesa desde una altura de </w:t>
      </w:r>
      <w:smartTag w:uri="urn:schemas-microsoft-com:office:smarttags" w:element="metricconverter">
        <w:smartTagPr>
          <w:attr w:name="ProductID" w:val="305 mm"/>
        </w:smartTagPr>
        <w:r w:rsidR="00F734BF" w:rsidRPr="00882EBC">
          <w:t>305 mm</w:t>
        </w:r>
      </w:smartTag>
      <w:r w:rsidR="00F734BF" w:rsidRPr="00882EBC">
        <w:t xml:space="preserve"> un total de 15 veces.</w:t>
      </w:r>
    </w:p>
    <w:p w:rsidR="00F734BF" w:rsidRPr="00882EBC" w:rsidRDefault="00F734BF" w:rsidP="00F734BF"/>
    <w:p w:rsidR="00F734BF" w:rsidRPr="00882EBC" w:rsidRDefault="00566D85" w:rsidP="00F734BF">
      <w:r>
        <w:t>Se r</w:t>
      </w:r>
      <w:r w:rsidR="00F734BF" w:rsidRPr="00882EBC">
        <w:t xml:space="preserve">etira el cilindro superior. Si el nivel de la mezcla está por encima del borde superior del cilindro inferior, hay que </w:t>
      </w:r>
      <w:r w:rsidR="00F734BF" w:rsidRPr="00566D85">
        <w:rPr>
          <w:b/>
        </w:rPr>
        <w:t>volver a empezar</w:t>
      </w:r>
      <w:r w:rsidR="00F734BF" w:rsidRPr="00882EBC">
        <w:t xml:space="preserve">, quitando la mezcla, rellenando de nuevo el cilindro y recompactando la muestra. No </w:t>
      </w:r>
      <w:r w:rsidR="00F734BF" w:rsidRPr="00566D85">
        <w:rPr>
          <w:b/>
        </w:rPr>
        <w:t>rasear</w:t>
      </w:r>
      <w:r w:rsidR="00F734BF" w:rsidRPr="00882EBC">
        <w:t xml:space="preserve"> la parte superior del suelo.</w:t>
      </w:r>
    </w:p>
    <w:p w:rsidR="00F734BF" w:rsidRPr="00882EBC" w:rsidRDefault="00F734BF" w:rsidP="00F734BF"/>
    <w:p w:rsidR="00F734BF" w:rsidRPr="00882EBC" w:rsidRDefault="00F734BF" w:rsidP="00F734BF">
      <w:r w:rsidRPr="00882EBC">
        <w:t xml:space="preserve">Si el nivel de la mezcla está por debajo del borde del cilindro, </w:t>
      </w:r>
      <w:r w:rsidR="00566D85">
        <w:t>se mide</w:t>
      </w:r>
      <w:r w:rsidRPr="00882EBC">
        <w:t xml:space="preserve"> la longitud de la depresión con una aproximación de </w:t>
      </w:r>
      <w:smartTag w:uri="urn:schemas-microsoft-com:office:smarttags" w:element="metricconverter">
        <w:smartTagPr>
          <w:attr w:name="ProductID" w:val="0,1 cm"/>
        </w:smartTagPr>
        <w:r w:rsidRPr="00882EBC">
          <w:t>0,1 cm</w:t>
        </w:r>
      </w:smartTag>
      <w:r w:rsidRPr="00882EBC">
        <w:t xml:space="preserve">. </w:t>
      </w:r>
      <w:r w:rsidR="00566D85">
        <w:t>Se q</w:t>
      </w:r>
      <w:r w:rsidRPr="00882EBC">
        <w:t>uita este valor de la altura del cilindro para determinar la longitud de la columna de suelo (L).</w:t>
      </w:r>
      <w:r w:rsidR="00566D85">
        <w:t xml:space="preserve"> Se a</w:t>
      </w:r>
      <w:r w:rsidRPr="00882EBC">
        <w:t>nota este valor (cm).</w:t>
      </w:r>
    </w:p>
    <w:p w:rsidR="0095108C" w:rsidRDefault="0095108C">
      <w:pPr>
        <w:widowControl/>
        <w:jc w:val="left"/>
      </w:pPr>
      <w:r>
        <w:br w:type="page"/>
      </w:r>
    </w:p>
    <w:p w:rsidR="00F734BF" w:rsidRDefault="00566D85" w:rsidP="00F734BF">
      <w:pPr>
        <w:suppressAutoHyphens/>
      </w:pPr>
      <w:r>
        <w:lastRenderedPageBreak/>
        <w:t>Se c</w:t>
      </w:r>
      <w:r w:rsidR="00F734BF" w:rsidRPr="00882EBC">
        <w:t>alcula el volumen de la columna de suelo como sigue:</w:t>
      </w:r>
    </w:p>
    <w:p w:rsidR="00F734BF" w:rsidRDefault="00F734BF" w:rsidP="005463F5">
      <w:pPr>
        <w:suppressAutoHyphens/>
      </w:pPr>
    </w:p>
    <w:p w:rsidR="00BA02D0" w:rsidRDefault="00BA02D0" w:rsidP="00BA02D0">
      <w:pPr>
        <w:widowControl/>
        <w:tabs>
          <w:tab w:val="center" w:pos="4820"/>
        </w:tabs>
        <w:jc w:val="left"/>
      </w:pPr>
      <w:r>
        <w:tab/>
      </w:r>
      <w:r w:rsidRPr="00BA02D0">
        <w:rPr>
          <w:position w:val="-18"/>
        </w:rPr>
        <w:object w:dxaOrig="1480" w:dyaOrig="460">
          <v:shape id="_x0000_i1038" type="#_x0000_t75" style="width:73.9pt;height:23.15pt" o:ole="">
            <v:imagedata r:id="rId38" o:title=""/>
          </v:shape>
          <o:OLEObject Type="Embed" ProgID="Equation.DSMT4" ShapeID="_x0000_i1038" DrawAspect="Content" ObjectID="_1377955340" r:id="rId39"/>
        </w:object>
      </w:r>
    </w:p>
    <w:p w:rsidR="00F734BF" w:rsidRDefault="00F734BF" w:rsidP="005463F5">
      <w:pPr>
        <w:suppressAutoHyphens/>
      </w:pPr>
    </w:p>
    <w:p w:rsidR="00B102E3" w:rsidRDefault="00566D85" w:rsidP="00B102E3">
      <w:r>
        <w:t>donde</w:t>
      </w:r>
    </w:p>
    <w:p w:rsidR="00566D85" w:rsidRPr="00882EBC" w:rsidRDefault="00566D85" w:rsidP="00B102E3"/>
    <w:p w:rsidR="00B102E3" w:rsidRDefault="00B102E3" w:rsidP="004F1C8B">
      <w:pPr>
        <w:tabs>
          <w:tab w:val="left" w:pos="284"/>
        </w:tabs>
      </w:pPr>
      <w:r w:rsidRPr="00BA02D0">
        <w:rPr>
          <w:b/>
        </w:rPr>
        <w:t>L</w:t>
      </w:r>
      <w:r w:rsidR="004F1C8B">
        <w:tab/>
        <w:t xml:space="preserve">es la </w:t>
      </w:r>
      <w:r w:rsidRPr="00882EBC">
        <w:t>longitud de la columna de suelo, cm</w:t>
      </w:r>
      <w:r w:rsidR="00BA02D0">
        <w:t>;</w:t>
      </w:r>
    </w:p>
    <w:p w:rsidR="00566D85" w:rsidRPr="00882EBC" w:rsidRDefault="00566D85" w:rsidP="004F1C8B">
      <w:pPr>
        <w:tabs>
          <w:tab w:val="left" w:pos="284"/>
        </w:tabs>
      </w:pPr>
    </w:p>
    <w:p w:rsidR="00B102E3" w:rsidRPr="00BA02D0" w:rsidRDefault="00B102E3" w:rsidP="004F1C8B">
      <w:pPr>
        <w:tabs>
          <w:tab w:val="left" w:pos="284"/>
        </w:tabs>
      </w:pPr>
      <w:r w:rsidRPr="00BA02D0">
        <w:rPr>
          <w:b/>
        </w:rPr>
        <w:t>A</w:t>
      </w:r>
      <w:r w:rsidR="004F1C8B">
        <w:tab/>
        <w:t xml:space="preserve">es la </w:t>
      </w:r>
      <w:r w:rsidRPr="00882EBC">
        <w:t>sección transversal de la columna (A</w:t>
      </w:r>
      <w:r w:rsidR="00566D85">
        <w:t xml:space="preserve"> </w:t>
      </w:r>
      <w:r w:rsidRPr="00882EBC">
        <w:t>=</w:t>
      </w:r>
      <w:r w:rsidR="00566D85">
        <w:t xml:space="preserve"> </w:t>
      </w:r>
      <w:r w:rsidRPr="00882EBC">
        <w:sym w:font="Symbol" w:char="F070"/>
      </w:r>
      <w:r w:rsidR="00566D85">
        <w:t xml:space="preserve"> </w:t>
      </w:r>
      <w:r w:rsidR="00566D85">
        <w:sym w:font="Symbol" w:char="F0B4"/>
      </w:r>
      <w:r w:rsidR="00566D85">
        <w:t xml:space="preserve"> </w:t>
      </w:r>
      <w:r w:rsidRPr="00882EBC">
        <w:t>r</w:t>
      </w:r>
      <w:r w:rsidRPr="00882EBC">
        <w:rPr>
          <w:vertAlign w:val="superscript"/>
        </w:rPr>
        <w:t>2</w:t>
      </w:r>
      <w:r w:rsidRPr="00882EBC">
        <w:t>), cm</w:t>
      </w:r>
      <w:r w:rsidRPr="00882EBC">
        <w:rPr>
          <w:vertAlign w:val="superscript"/>
        </w:rPr>
        <w:t>2</w:t>
      </w:r>
      <w:r w:rsidR="00BA02D0">
        <w:t>.</w:t>
      </w:r>
    </w:p>
    <w:p w:rsidR="00B102E3" w:rsidRPr="00882EBC" w:rsidRDefault="00B102E3" w:rsidP="00B102E3"/>
    <w:p w:rsidR="00B102E3" w:rsidRPr="00566D85" w:rsidRDefault="00566D85" w:rsidP="00BA02D0">
      <w:pPr>
        <w:pStyle w:val="Titulo4susana"/>
      </w:pPr>
      <w:bookmarkStart w:id="53" w:name="_Toc220903524"/>
      <w:bookmarkStart w:id="54" w:name="_Toc229384610"/>
      <w:r w:rsidRPr="00566D85">
        <w:t>3.5.2.2</w:t>
      </w:r>
      <w:r w:rsidRPr="00566D85">
        <w:tab/>
      </w:r>
      <w:r w:rsidR="00B102E3" w:rsidRPr="00566D85">
        <w:t>Muestras mezcladas en el laboratorio</w:t>
      </w:r>
      <w:bookmarkEnd w:id="53"/>
      <w:bookmarkEnd w:id="54"/>
    </w:p>
    <w:p w:rsidR="00B102E3" w:rsidRPr="00882EBC" w:rsidRDefault="00B102E3" w:rsidP="00B102E3">
      <w:r w:rsidRPr="00882EBC">
        <w:t>Las mezclas de la zona de enraizamiento se preparan siempre en base a volumen.</w:t>
      </w:r>
      <w:r w:rsidR="00566D85">
        <w:t xml:space="preserve"> Se</w:t>
      </w:r>
      <w:r w:rsidRPr="00882EBC">
        <w:t xml:space="preserve"> </w:t>
      </w:r>
      <w:r w:rsidR="00566D85">
        <w:t xml:space="preserve">usa </w:t>
      </w:r>
      <w:r w:rsidRPr="00882EBC">
        <w:t xml:space="preserve">para ello </w:t>
      </w:r>
      <w:r w:rsidR="00566D85">
        <w:t>un</w:t>
      </w:r>
      <w:r w:rsidRPr="00882EBC">
        <w:t xml:space="preserve"> recipiente de me</w:t>
      </w:r>
      <w:r w:rsidR="00BA02D0">
        <w:softHyphen/>
      </w:r>
      <w:r w:rsidRPr="00882EBC">
        <w:t>dida tal como una probeta graduada o una pequeña jarra para medir arena y suelo en volumen. Los volúmenes de turba se toman sin comprimir.</w:t>
      </w:r>
    </w:p>
    <w:p w:rsidR="00B102E3" w:rsidRPr="00882EBC" w:rsidRDefault="00B102E3" w:rsidP="00B102E3"/>
    <w:p w:rsidR="00B102E3" w:rsidRPr="00882EBC" w:rsidRDefault="00B102E3" w:rsidP="00B102E3">
      <w:r w:rsidRPr="00882EBC">
        <w:t>Se mezclan totalmente los volúmenes deseados de arena, turba y/o suelo.</w:t>
      </w:r>
    </w:p>
    <w:p w:rsidR="00B102E3" w:rsidRPr="00882EBC" w:rsidRDefault="00B102E3" w:rsidP="00B102E3"/>
    <w:p w:rsidR="00B102E3" w:rsidRPr="00882EBC" w:rsidRDefault="00566D85" w:rsidP="00B102E3">
      <w:r>
        <w:t>Se d</w:t>
      </w:r>
      <w:r w:rsidR="00B102E3" w:rsidRPr="00882EBC">
        <w:t xml:space="preserve">etermina el porcentaje de materia orgánica calculando la pérdida por ignición, cuantificando su contenido en base a peso. Este valor, así como el método utilizado, se </w:t>
      </w:r>
      <w:r>
        <w:t>registrará</w:t>
      </w:r>
      <w:r w:rsidR="00B102E3" w:rsidRPr="00882EBC">
        <w:t xml:space="preserve"> para que las pruebas de campo de las mezclas garanticen que éstas se corresponden con las desarrolladas en el laboratorio.</w:t>
      </w:r>
    </w:p>
    <w:p w:rsidR="00B102E3" w:rsidRPr="00882EBC" w:rsidRDefault="00B102E3" w:rsidP="00B102E3"/>
    <w:p w:rsidR="00B102E3" w:rsidRPr="00882EBC" w:rsidRDefault="00B102E3" w:rsidP="00B102E3">
      <w:r w:rsidRPr="00882EBC">
        <w:t>Se</w:t>
      </w:r>
      <w:r w:rsidR="00566D85">
        <w:t xml:space="preserve"> siguen</w:t>
      </w:r>
      <w:r w:rsidRPr="00882EBC">
        <w:t xml:space="preserve"> las mismas etapas que en las muestras premezcladas para la preparación de la muestra.</w:t>
      </w:r>
    </w:p>
    <w:p w:rsidR="00B102E3" w:rsidRPr="00882EBC" w:rsidRDefault="00B102E3" w:rsidP="00B102E3"/>
    <w:p w:rsidR="00B102E3" w:rsidRPr="00882EBC" w:rsidRDefault="00566D85" w:rsidP="00566D85">
      <w:pPr>
        <w:pStyle w:val="Titulo3susana"/>
      </w:pPr>
      <w:bookmarkStart w:id="55" w:name="_Toc220903525"/>
      <w:bookmarkStart w:id="56" w:name="_Toc229384611"/>
      <w:r>
        <w:t>3.5.3</w:t>
      </w:r>
      <w:r>
        <w:tab/>
      </w:r>
      <w:r w:rsidR="00B102E3" w:rsidRPr="00882EBC">
        <w:t>Control de calidad</w:t>
      </w:r>
      <w:bookmarkEnd w:id="55"/>
      <w:bookmarkEnd w:id="56"/>
    </w:p>
    <w:p w:rsidR="00B102E3" w:rsidRPr="00882EBC" w:rsidRDefault="00B102E3" w:rsidP="00B102E3">
      <w:r w:rsidRPr="00882EBC">
        <w:t>Se deben incluir un mínimo de dos, y preferiblemente tres, réplicas de cada muestra en todas la</w:t>
      </w:r>
      <w:r w:rsidR="00BA02D0">
        <w:t>s</w:t>
      </w:r>
      <w:r w:rsidRPr="00882EBC">
        <w:t xml:space="preserve"> medidas.</w:t>
      </w:r>
    </w:p>
    <w:p w:rsidR="00B102E3" w:rsidRPr="00882EBC" w:rsidRDefault="00B102E3" w:rsidP="00B102E3"/>
    <w:p w:rsidR="00B102E3" w:rsidRPr="00882EBC" w:rsidRDefault="00B102E3" w:rsidP="00B102E3">
      <w:r w:rsidRPr="00882EBC">
        <w:t>Habría que incluir una mezcla de enraizamiento bien caracterizada en</w:t>
      </w:r>
      <w:r>
        <w:t xml:space="preserve"> </w:t>
      </w:r>
      <w:r w:rsidRPr="00882EBC">
        <w:t>todas y cada una de las determinaciones de pará</w:t>
      </w:r>
      <w:r w:rsidR="00BA02D0">
        <w:softHyphen/>
      </w:r>
      <w:r w:rsidRPr="00882EBC">
        <w:t>metros físicos.</w:t>
      </w:r>
    </w:p>
    <w:p w:rsidR="00B102E3" w:rsidRPr="00882EBC" w:rsidRDefault="00B102E3" w:rsidP="00B102E3"/>
    <w:p w:rsidR="00B102E3" w:rsidRPr="00882EBC" w:rsidRDefault="00566D85" w:rsidP="00566D85">
      <w:pPr>
        <w:pStyle w:val="Titulo3susana"/>
      </w:pPr>
      <w:bookmarkStart w:id="57" w:name="_Toc220831951"/>
      <w:bookmarkStart w:id="58" w:name="_Toc220903526"/>
      <w:bookmarkStart w:id="59" w:name="_Toc229384612"/>
      <w:r>
        <w:t>3.5.4</w:t>
      </w:r>
      <w:r>
        <w:tab/>
      </w:r>
      <w:r w:rsidR="00B102E3" w:rsidRPr="00882EBC">
        <w:t xml:space="preserve">Conductividad </w:t>
      </w:r>
      <w:r>
        <w:t>h</w:t>
      </w:r>
      <w:r w:rsidR="00B102E3" w:rsidRPr="00882EBC">
        <w:t xml:space="preserve">idráulica </w:t>
      </w:r>
      <w:r>
        <w:t>s</w:t>
      </w:r>
      <w:r w:rsidR="00B102E3" w:rsidRPr="00882EBC">
        <w:t>aturada</w:t>
      </w:r>
      <w:bookmarkEnd w:id="57"/>
      <w:bookmarkEnd w:id="58"/>
      <w:bookmarkEnd w:id="59"/>
    </w:p>
    <w:p w:rsidR="00B102E3" w:rsidRPr="00882EBC" w:rsidRDefault="00B102E3" w:rsidP="00B102E3">
      <w:r w:rsidRPr="00882EBC">
        <w:t xml:space="preserve">La </w:t>
      </w:r>
      <w:r w:rsidRPr="00566D85">
        <w:rPr>
          <w:b/>
        </w:rPr>
        <w:t>conductividad hidráulica</w:t>
      </w:r>
      <w:r w:rsidRPr="00882EBC">
        <w:t xml:space="preserve"> se determina en los </w:t>
      </w:r>
      <w:r w:rsidRPr="00882EBC">
        <w:rPr>
          <w:i/>
        </w:rPr>
        <w:t>cores</w:t>
      </w:r>
      <w:r w:rsidRPr="00882EBC">
        <w:t xml:space="preserve"> de suelo compactados y saturados. El flujo de agua que pasa a través del </w:t>
      </w:r>
      <w:r w:rsidRPr="00882EBC">
        <w:rPr>
          <w:i/>
        </w:rPr>
        <w:t>core</w:t>
      </w:r>
      <w:r w:rsidRPr="00882EBC">
        <w:t xml:space="preserve"> se mantiene con un nivel constante (ca</w:t>
      </w:r>
      <w:r w:rsidR="0095108C">
        <w:t>beza hidráulica) durante 4 h</w:t>
      </w:r>
      <w:r w:rsidRPr="00882EBC">
        <w:t>, se alcanza el equilibrio y se toma la alícuota de agua drenada en un tiempo predeterminado.</w:t>
      </w:r>
    </w:p>
    <w:p w:rsidR="00B102E3" w:rsidRPr="00882EBC" w:rsidRDefault="00B102E3" w:rsidP="00B102E3"/>
    <w:p w:rsidR="00B102E3" w:rsidRPr="00882EBC" w:rsidRDefault="00566D85" w:rsidP="00B102E3">
      <w:r>
        <w:t>Se c</w:t>
      </w:r>
      <w:r w:rsidR="00B102E3" w:rsidRPr="00882EBC">
        <w:t>oloca la muestra compactada en una bandeja de agua y</w:t>
      </w:r>
      <w:r>
        <w:t xml:space="preserve"> se satura</w:t>
      </w:r>
      <w:r w:rsidR="00B102E3" w:rsidRPr="00882EBC">
        <w:t xml:space="preserve"> de abajo arriba.</w:t>
      </w:r>
    </w:p>
    <w:p w:rsidR="00F734BF" w:rsidRDefault="00F734BF" w:rsidP="005463F5">
      <w:pPr>
        <w:suppressAutoHyphens/>
      </w:pPr>
    </w:p>
    <w:p w:rsidR="00B102E3" w:rsidRPr="00882EBC" w:rsidRDefault="00B102E3" w:rsidP="00B102E3">
      <w:r w:rsidRPr="00882EBC">
        <w:t xml:space="preserve">A continuación, </w:t>
      </w:r>
      <w:r w:rsidR="00566D85">
        <w:t xml:space="preserve">se </w:t>
      </w:r>
      <w:r w:rsidRPr="00882EBC">
        <w:t>coloca el cilindro con la mezcla en el permeámetro y</w:t>
      </w:r>
      <w:r w:rsidR="00566D85">
        <w:t xml:space="preserve"> se</w:t>
      </w:r>
      <w:r w:rsidRPr="00882EBC">
        <w:t xml:space="preserve"> hace pasar agua a través de la muestra. </w:t>
      </w:r>
      <w:r w:rsidR="00566D85">
        <w:t>Se m</w:t>
      </w:r>
      <w:r w:rsidRPr="00882EBC">
        <w:t>ant</w:t>
      </w:r>
      <w:r w:rsidR="00566D85">
        <w:t>iene</w:t>
      </w:r>
      <w:r w:rsidRPr="00882EBC">
        <w:t xml:space="preserve"> el permeámetro a una cabeza hidráulica constante (nivel). La cabeza hidráulica se mide desde la parte inferior de la columna de suelo al nivel del agua por encima del suelo.</w:t>
      </w:r>
      <w:r w:rsidR="00566D85">
        <w:t xml:space="preserve"> Se</w:t>
      </w:r>
      <w:r w:rsidRPr="00882EBC">
        <w:t xml:space="preserve"> </w:t>
      </w:r>
      <w:r w:rsidR="00566D85">
        <w:t>r</w:t>
      </w:r>
      <w:r w:rsidRPr="00882EBC">
        <w:t xml:space="preserve">egistra este valor (con una aproximación de </w:t>
      </w:r>
      <w:smartTag w:uri="urn:schemas-microsoft-com:office:smarttags" w:element="metricconverter">
        <w:smartTagPr>
          <w:attr w:name="ProductID" w:val="0,1 cm"/>
        </w:smartTagPr>
        <w:r w:rsidRPr="00882EBC">
          <w:t>0,1 cm</w:t>
        </w:r>
      </w:smartTag>
      <w:r w:rsidR="00566D85">
        <w:t>). Véase la</w:t>
      </w:r>
      <w:r w:rsidRPr="00882EBC">
        <w:t xml:space="preserve"> </w:t>
      </w:r>
      <w:r w:rsidR="00566D85" w:rsidRPr="00566D85">
        <w:rPr>
          <w:b/>
        </w:rPr>
        <w:t>f</w:t>
      </w:r>
      <w:r w:rsidRPr="00566D85">
        <w:rPr>
          <w:b/>
        </w:rPr>
        <w:t>igura 5</w:t>
      </w:r>
      <w:r w:rsidRPr="00882EBC">
        <w:t>.</w:t>
      </w:r>
    </w:p>
    <w:p w:rsidR="00B102E3" w:rsidRDefault="00B102E3" w:rsidP="00B102E3"/>
    <w:p w:rsidR="00BA02D0" w:rsidRDefault="00BA02D0" w:rsidP="00B102E3"/>
    <w:p w:rsidR="00BA02D0" w:rsidRDefault="00BA02D0" w:rsidP="00B102E3"/>
    <w:p w:rsidR="00BA02D0" w:rsidRDefault="00BA02D0" w:rsidP="00B102E3"/>
    <w:p w:rsidR="00BA02D0" w:rsidRDefault="00BA02D0">
      <w:pPr>
        <w:widowControl/>
        <w:jc w:val="left"/>
      </w:pPr>
      <w:r>
        <w:br w:type="page"/>
      </w:r>
    </w:p>
    <w:p w:rsidR="00BA02D0" w:rsidRDefault="00BA02D0" w:rsidP="00B102E3"/>
    <w:p w:rsidR="00BA02D0" w:rsidRDefault="00BA02D0" w:rsidP="00BA02D0">
      <w:pPr>
        <w:jc w:val="center"/>
      </w:pPr>
      <w:r>
        <w:rPr>
          <w:noProof/>
          <w:lang w:val="es-ES"/>
        </w:rPr>
        <w:drawing>
          <wp:inline distT="0" distB="0" distL="0" distR="0">
            <wp:extent cx="4882906" cy="3627127"/>
            <wp:effectExtent l="19050" t="0" r="0" b="0"/>
            <wp:docPr id="7" name="6 Imagen" descr="fig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5.png"/>
                    <pic:cNvPicPr/>
                  </pic:nvPicPr>
                  <pic:blipFill>
                    <a:blip r:embed="rId40" cstate="print"/>
                    <a:stretch>
                      <a:fillRect/>
                    </a:stretch>
                  </pic:blipFill>
                  <pic:spPr>
                    <a:xfrm>
                      <a:off x="0" y="0"/>
                      <a:ext cx="4882906" cy="3627127"/>
                    </a:xfrm>
                    <a:prstGeom prst="rect">
                      <a:avLst/>
                    </a:prstGeom>
                  </pic:spPr>
                </pic:pic>
              </a:graphicData>
            </a:graphic>
          </wp:inline>
        </w:drawing>
      </w:r>
    </w:p>
    <w:p w:rsidR="00566D85" w:rsidRDefault="00566D85" w:rsidP="00B102E3"/>
    <w:p w:rsidR="00566D85" w:rsidRPr="00882EBC" w:rsidRDefault="00566D85" w:rsidP="00B102E3"/>
    <w:p w:rsidR="00B102E3" w:rsidRPr="00882EBC" w:rsidRDefault="00B102E3" w:rsidP="00BA02D0">
      <w:pPr>
        <w:pStyle w:val="Figura"/>
      </w:pPr>
      <w:r w:rsidRPr="00882EBC">
        <w:t>Fig</w:t>
      </w:r>
      <w:r w:rsidR="00BA02D0">
        <w:t>ura</w:t>
      </w:r>
      <w:r w:rsidRPr="00882EBC">
        <w:t xml:space="preserve"> 5</w:t>
      </w:r>
      <w:r w:rsidR="00BA02D0">
        <w:t xml:space="preserve"> </w:t>
      </w:r>
      <w:r w:rsidR="00BA02D0">
        <w:sym w:font="Symbol" w:char="F02D"/>
      </w:r>
      <w:r w:rsidR="00BA02D0">
        <w:t xml:space="preserve"> </w:t>
      </w:r>
      <w:r w:rsidRPr="00882EBC">
        <w:t>Esquema de permeámetro</w:t>
      </w:r>
    </w:p>
    <w:p w:rsidR="00B102E3" w:rsidRDefault="00B102E3" w:rsidP="00B102E3"/>
    <w:p w:rsidR="00566D85" w:rsidRPr="00882EBC" w:rsidRDefault="00566D85" w:rsidP="00B102E3"/>
    <w:p w:rsidR="00B102E3" w:rsidRPr="00882EBC" w:rsidRDefault="00566D85" w:rsidP="00B102E3">
      <w:r>
        <w:t>Se mide</w:t>
      </w:r>
      <w:r w:rsidR="00B102E3" w:rsidRPr="00882EBC">
        <w:t xml:space="preserve"> y</w:t>
      </w:r>
      <w:r>
        <w:t xml:space="preserve"> se</w:t>
      </w:r>
      <w:r w:rsidR="00B102E3" w:rsidRPr="00882EBC">
        <w:t xml:space="preserve"> registra la temperatura del agua (</w:t>
      </w:r>
      <w:r w:rsidR="00BA02D0">
        <w:t>º</w:t>
      </w:r>
      <w:r w:rsidR="00B102E3" w:rsidRPr="00882EBC">
        <w:t>C).</w:t>
      </w:r>
    </w:p>
    <w:p w:rsidR="00B102E3" w:rsidRPr="00882EBC" w:rsidRDefault="00B102E3" w:rsidP="00B102E3"/>
    <w:p w:rsidR="00B102E3" w:rsidRPr="00882EBC" w:rsidRDefault="0095108C" w:rsidP="00B102E3">
      <w:r>
        <w:t>Después de 4 h</w:t>
      </w:r>
      <w:r w:rsidR="00B102E3" w:rsidRPr="00882EBC">
        <w:t>,</w:t>
      </w:r>
      <w:r w:rsidR="00566D85">
        <w:t xml:space="preserve"> se</w:t>
      </w:r>
      <w:r w:rsidR="00B102E3" w:rsidRPr="00882EBC">
        <w:t xml:space="preserve"> coloca un vaso colector o jarra y</w:t>
      </w:r>
      <w:r w:rsidR="00566D85">
        <w:t xml:space="preserve"> se</w:t>
      </w:r>
      <w:r w:rsidR="00B102E3" w:rsidRPr="00882EBC">
        <w:t xml:space="preserve"> com</w:t>
      </w:r>
      <w:r w:rsidR="00566D85">
        <w:t>ienza</w:t>
      </w:r>
      <w:r w:rsidR="00B102E3" w:rsidRPr="00882EBC">
        <w:t xml:space="preserve"> a recoger el agua que pasa a través del </w:t>
      </w:r>
      <w:r w:rsidR="00B102E3" w:rsidRPr="00882EBC">
        <w:rPr>
          <w:i/>
        </w:rPr>
        <w:t>core</w:t>
      </w:r>
      <w:r w:rsidR="00B102E3" w:rsidRPr="00882EBC">
        <w:t xml:space="preserve">. </w:t>
      </w:r>
      <w:r w:rsidR="00566D85">
        <w:t>Se r</w:t>
      </w:r>
      <w:r w:rsidR="00B102E3" w:rsidRPr="00882EBC">
        <w:t>ecoge el efluente por un periodo de tiempo específico, que dependerá del flujo observado. Se recomienda recoger una o más fracciones, a lo l</w:t>
      </w:r>
      <w:r>
        <w:t>argo de un período de 30 min</w:t>
      </w:r>
      <w:r w:rsidR="00B102E3" w:rsidRPr="00882EBC">
        <w:t>.</w:t>
      </w:r>
    </w:p>
    <w:p w:rsidR="00B102E3" w:rsidRPr="00882EBC" w:rsidRDefault="00B102E3" w:rsidP="00B102E3"/>
    <w:p w:rsidR="00B102E3" w:rsidRPr="00882EBC" w:rsidRDefault="00566D85" w:rsidP="00B102E3">
      <w:r>
        <w:t>Se mide</w:t>
      </w:r>
      <w:r w:rsidR="00B102E3" w:rsidRPr="00882EBC">
        <w:t xml:space="preserve"> el volumen del líquido durante un tiempo </w:t>
      </w:r>
      <w:r w:rsidR="00B102E3" w:rsidRPr="00566D85">
        <w:rPr>
          <w:b/>
        </w:rPr>
        <w:t>t</w:t>
      </w:r>
      <w:r w:rsidR="00B102E3" w:rsidRPr="00882EBC">
        <w:t xml:space="preserve"> y</w:t>
      </w:r>
      <w:r>
        <w:t xml:space="preserve"> se</w:t>
      </w:r>
      <w:r w:rsidR="00B102E3" w:rsidRPr="00882EBC">
        <w:t xml:space="preserve"> anota (en cm</w:t>
      </w:r>
      <w:r w:rsidR="00B102E3" w:rsidRPr="00882EBC">
        <w:rPr>
          <w:vertAlign w:val="superscript"/>
        </w:rPr>
        <w:t>3</w:t>
      </w:r>
      <w:r w:rsidR="00B102E3" w:rsidRPr="00882EBC">
        <w:t>).</w:t>
      </w:r>
    </w:p>
    <w:p w:rsidR="00B102E3" w:rsidRPr="00882EBC" w:rsidRDefault="00B102E3" w:rsidP="00B102E3"/>
    <w:p w:rsidR="00B102E3" w:rsidRPr="00D11BA0" w:rsidRDefault="00D11BA0" w:rsidP="00BA02D0">
      <w:pPr>
        <w:pStyle w:val="Titulo4susana"/>
      </w:pPr>
      <w:bookmarkStart w:id="60" w:name="_Toc229384613"/>
      <w:r w:rsidRPr="00D11BA0">
        <w:t>3.5.4.1</w:t>
      </w:r>
      <w:r w:rsidRPr="00D11BA0">
        <w:tab/>
      </w:r>
      <w:r w:rsidR="00B102E3" w:rsidRPr="00D11BA0">
        <w:t>Cálculos</w:t>
      </w:r>
      <w:bookmarkEnd w:id="60"/>
    </w:p>
    <w:p w:rsidR="00B102E3" w:rsidRDefault="00D11BA0" w:rsidP="00B102E3">
      <w:pPr>
        <w:suppressAutoHyphens/>
      </w:pPr>
      <w:r>
        <w:t>Se c</w:t>
      </w:r>
      <w:r w:rsidR="00B102E3" w:rsidRPr="00882EBC">
        <w:t>alcula la conductividad hidráulica saturada como sigue:</w:t>
      </w:r>
    </w:p>
    <w:p w:rsidR="00B102E3" w:rsidRDefault="00B102E3" w:rsidP="005463F5">
      <w:pPr>
        <w:suppressAutoHyphens/>
      </w:pPr>
    </w:p>
    <w:p w:rsidR="00B102E3" w:rsidRDefault="00BA02D0" w:rsidP="00BA02D0">
      <w:pPr>
        <w:tabs>
          <w:tab w:val="center" w:pos="4820"/>
        </w:tabs>
        <w:suppressAutoHyphens/>
      </w:pPr>
      <w:r>
        <w:tab/>
      </w:r>
      <w:r w:rsidRPr="00BA02D0">
        <w:rPr>
          <w:position w:val="-26"/>
        </w:rPr>
        <w:object w:dxaOrig="2260" w:dyaOrig="600">
          <v:shape id="_x0000_i1039" type="#_x0000_t75" style="width:112.7pt;height:30.05pt" o:ole="">
            <v:imagedata r:id="rId41" o:title=""/>
          </v:shape>
          <o:OLEObject Type="Embed" ProgID="Equation.DSMT4" ShapeID="_x0000_i1039" DrawAspect="Content" ObjectID="_1377955341" r:id="rId42"/>
        </w:object>
      </w:r>
    </w:p>
    <w:p w:rsidR="00B102E3" w:rsidRDefault="00B102E3" w:rsidP="005463F5">
      <w:pPr>
        <w:suppressAutoHyphens/>
      </w:pPr>
    </w:p>
    <w:p w:rsidR="00B102E3" w:rsidRDefault="00D11BA0" w:rsidP="00B102E3">
      <w:r>
        <w:t>donde</w:t>
      </w:r>
    </w:p>
    <w:p w:rsidR="00D11BA0" w:rsidRPr="00882EBC" w:rsidRDefault="00D11BA0" w:rsidP="00B102E3"/>
    <w:p w:rsidR="00B102E3" w:rsidRDefault="00B102E3" w:rsidP="0095108C">
      <w:pPr>
        <w:tabs>
          <w:tab w:val="left" w:pos="426"/>
        </w:tabs>
      </w:pPr>
      <w:r w:rsidRPr="0095108C">
        <w:rPr>
          <w:b/>
        </w:rPr>
        <w:t>K</w:t>
      </w:r>
      <w:r w:rsidRPr="0095108C">
        <w:rPr>
          <w:b/>
          <w:vertAlign w:val="subscript"/>
        </w:rPr>
        <w:t>sat</w:t>
      </w:r>
      <w:r w:rsidR="0095108C">
        <w:tab/>
      </w:r>
      <w:r w:rsidR="004F1C8B">
        <w:t xml:space="preserve">es la </w:t>
      </w:r>
      <w:r w:rsidRPr="00882EBC">
        <w:t>conductividad hidráulica saturada (cm/h)</w:t>
      </w:r>
      <w:r w:rsidR="00BA02D0">
        <w:t>;</w:t>
      </w:r>
    </w:p>
    <w:p w:rsidR="00D11BA0" w:rsidRPr="00882EBC" w:rsidRDefault="00D11BA0" w:rsidP="0095108C">
      <w:pPr>
        <w:tabs>
          <w:tab w:val="left" w:pos="426"/>
        </w:tabs>
      </w:pPr>
    </w:p>
    <w:p w:rsidR="00B102E3" w:rsidRDefault="00B102E3" w:rsidP="0095108C">
      <w:pPr>
        <w:tabs>
          <w:tab w:val="left" w:pos="426"/>
        </w:tabs>
      </w:pPr>
      <w:r w:rsidRPr="0095108C">
        <w:rPr>
          <w:b/>
        </w:rPr>
        <w:t>Q</w:t>
      </w:r>
      <w:r w:rsidR="0095108C">
        <w:tab/>
      </w:r>
      <w:r w:rsidR="004F1C8B">
        <w:t xml:space="preserve">es la </w:t>
      </w:r>
      <w:r w:rsidRPr="00882EBC">
        <w:t>cantidad de agua recogida (cm</w:t>
      </w:r>
      <w:r w:rsidRPr="00882EBC">
        <w:rPr>
          <w:vertAlign w:val="superscript"/>
        </w:rPr>
        <w:t>3</w:t>
      </w:r>
      <w:r w:rsidRPr="00882EBC">
        <w:t>) en un periodo (t)</w:t>
      </w:r>
      <w:r w:rsidR="00BA02D0">
        <w:t>;</w:t>
      </w:r>
    </w:p>
    <w:p w:rsidR="00D11BA0" w:rsidRPr="00882EBC" w:rsidRDefault="00D11BA0" w:rsidP="0095108C">
      <w:pPr>
        <w:tabs>
          <w:tab w:val="left" w:pos="426"/>
        </w:tabs>
      </w:pPr>
    </w:p>
    <w:p w:rsidR="00B102E3" w:rsidRDefault="00B102E3" w:rsidP="0095108C">
      <w:pPr>
        <w:tabs>
          <w:tab w:val="left" w:pos="426"/>
        </w:tabs>
      </w:pPr>
      <w:r w:rsidRPr="0095108C">
        <w:rPr>
          <w:b/>
        </w:rPr>
        <w:t>L</w:t>
      </w:r>
      <w:r w:rsidR="0095108C">
        <w:tab/>
      </w:r>
      <w:r w:rsidR="004F1C8B">
        <w:t xml:space="preserve">es la </w:t>
      </w:r>
      <w:r w:rsidRPr="00882EBC">
        <w:t>longitud de la columna de suelo (cm)</w:t>
      </w:r>
      <w:r w:rsidR="00BA02D0">
        <w:t>;</w:t>
      </w:r>
    </w:p>
    <w:p w:rsidR="00D11BA0" w:rsidRPr="00882EBC" w:rsidRDefault="00D11BA0" w:rsidP="0095108C">
      <w:pPr>
        <w:tabs>
          <w:tab w:val="left" w:pos="426"/>
        </w:tabs>
      </w:pPr>
    </w:p>
    <w:p w:rsidR="00B102E3" w:rsidRDefault="00B102E3" w:rsidP="0095108C">
      <w:pPr>
        <w:tabs>
          <w:tab w:val="left" w:pos="426"/>
        </w:tabs>
      </w:pPr>
      <w:r w:rsidRPr="0095108C">
        <w:rPr>
          <w:b/>
        </w:rPr>
        <w:t>h</w:t>
      </w:r>
      <w:r w:rsidR="0095108C">
        <w:tab/>
      </w:r>
      <w:r w:rsidR="004F1C8B">
        <w:t xml:space="preserve">es la </w:t>
      </w:r>
      <w:r w:rsidRPr="00882EBC">
        <w:t>cabeza hidráulica (cm)</w:t>
      </w:r>
      <w:r w:rsidR="00BA02D0">
        <w:t>;</w:t>
      </w:r>
    </w:p>
    <w:p w:rsidR="00D11BA0" w:rsidRDefault="00D11BA0" w:rsidP="00B102E3"/>
    <w:p w:rsidR="00BA02D0" w:rsidRDefault="00BA02D0">
      <w:pPr>
        <w:widowControl/>
        <w:jc w:val="left"/>
      </w:pPr>
      <w:r>
        <w:br w:type="page"/>
      </w:r>
    </w:p>
    <w:p w:rsidR="00B102E3" w:rsidRDefault="00B102E3" w:rsidP="0095108C">
      <w:pPr>
        <w:tabs>
          <w:tab w:val="left" w:pos="426"/>
        </w:tabs>
      </w:pPr>
      <w:r w:rsidRPr="0095108C">
        <w:rPr>
          <w:b/>
        </w:rPr>
        <w:lastRenderedPageBreak/>
        <w:t>A</w:t>
      </w:r>
      <w:r w:rsidR="0095108C">
        <w:tab/>
      </w:r>
      <w:r w:rsidR="004F1C8B">
        <w:t xml:space="preserve">es la </w:t>
      </w:r>
      <w:r w:rsidRPr="00882EBC">
        <w:t xml:space="preserve">sección transversal del </w:t>
      </w:r>
      <w:r w:rsidRPr="00882EBC">
        <w:rPr>
          <w:i/>
        </w:rPr>
        <w:t>core</w:t>
      </w:r>
      <w:r w:rsidRPr="00882EBC">
        <w:t xml:space="preserve"> (cm</w:t>
      </w:r>
      <w:r w:rsidRPr="00882EBC">
        <w:rPr>
          <w:vertAlign w:val="superscript"/>
        </w:rPr>
        <w:t>2</w:t>
      </w:r>
      <w:r w:rsidRPr="00882EBC">
        <w:t>)</w:t>
      </w:r>
      <w:r w:rsidR="00BA02D0">
        <w:t>;</w:t>
      </w:r>
    </w:p>
    <w:p w:rsidR="00D11BA0" w:rsidRPr="00882EBC" w:rsidRDefault="00D11BA0" w:rsidP="0095108C">
      <w:pPr>
        <w:tabs>
          <w:tab w:val="left" w:pos="426"/>
        </w:tabs>
      </w:pPr>
    </w:p>
    <w:p w:rsidR="00B102E3" w:rsidRPr="00882EBC" w:rsidRDefault="00B102E3" w:rsidP="0095108C">
      <w:pPr>
        <w:tabs>
          <w:tab w:val="left" w:pos="426"/>
        </w:tabs>
      </w:pPr>
      <w:r w:rsidRPr="0095108C">
        <w:rPr>
          <w:b/>
        </w:rPr>
        <w:t>t</w:t>
      </w:r>
      <w:r w:rsidR="0095108C">
        <w:tab/>
      </w:r>
      <w:r w:rsidR="004F1C8B">
        <w:t xml:space="preserve">es el </w:t>
      </w:r>
      <w:r w:rsidRPr="00882EBC">
        <w:t>tiempo necesario para recoger Q (h)</w:t>
      </w:r>
      <w:r w:rsidR="00BA02D0">
        <w:t>.</w:t>
      </w:r>
    </w:p>
    <w:p w:rsidR="00B102E3" w:rsidRPr="00882EBC" w:rsidRDefault="00B102E3" w:rsidP="00B102E3"/>
    <w:p w:rsidR="00B102E3" w:rsidRPr="00882EBC" w:rsidRDefault="00D11BA0" w:rsidP="00B102E3">
      <w:r>
        <w:t xml:space="preserve">Se corrige </w:t>
      </w:r>
      <w:r w:rsidR="00B102E3" w:rsidRPr="00882EBC">
        <w:t>la conductividad hidráulica saturada para la viscosidad del agua a 20</w:t>
      </w:r>
      <w:r>
        <w:t xml:space="preserve"> º</w:t>
      </w:r>
      <w:r w:rsidR="00B102E3" w:rsidRPr="00882EBC">
        <w:t>C multiplicando K</w:t>
      </w:r>
      <w:r w:rsidR="00B102E3" w:rsidRPr="00882EBC">
        <w:rPr>
          <w:vertAlign w:val="subscript"/>
        </w:rPr>
        <w:t>sat</w:t>
      </w:r>
      <w:r w:rsidR="00B102E3" w:rsidRPr="00882EBC">
        <w:t xml:space="preserve"> por la relación entre la viscosidad del agua a la temperatura del ensayo</w:t>
      </w:r>
      <w:r w:rsidR="00B102E3">
        <w:t xml:space="preserve"> </w:t>
      </w:r>
      <w:r w:rsidR="00B102E3" w:rsidRPr="00882EBC">
        <w:t>y la viscosidad del agua a 20</w:t>
      </w:r>
      <w:r>
        <w:t xml:space="preserve"> º</w:t>
      </w:r>
      <w:r w:rsidR="00B102E3" w:rsidRPr="00882EBC">
        <w:t>C.</w:t>
      </w:r>
    </w:p>
    <w:p w:rsidR="00B102E3" w:rsidRPr="00882EBC" w:rsidRDefault="00B102E3" w:rsidP="00B102E3"/>
    <w:p w:rsidR="00B102E3" w:rsidRPr="00882EBC" w:rsidRDefault="00D11BA0" w:rsidP="00D11BA0">
      <w:pPr>
        <w:pStyle w:val="Titulo3susana"/>
      </w:pPr>
      <w:bookmarkStart w:id="61" w:name="_Toc220903529"/>
      <w:bookmarkStart w:id="62" w:name="_Toc229384614"/>
      <w:r>
        <w:t>3.5.5</w:t>
      </w:r>
      <w:r>
        <w:tab/>
      </w:r>
      <w:r w:rsidR="00B102E3" w:rsidRPr="00882EBC">
        <w:t xml:space="preserve">Densidad aparente y </w:t>
      </w:r>
      <w:r>
        <w:t>r</w:t>
      </w:r>
      <w:r w:rsidR="00B102E3" w:rsidRPr="00882EBC">
        <w:t>etención de agua</w:t>
      </w:r>
      <w:bookmarkEnd w:id="61"/>
      <w:bookmarkEnd w:id="62"/>
    </w:p>
    <w:p w:rsidR="00B102E3" w:rsidRPr="00882EBC" w:rsidRDefault="00B102E3" w:rsidP="00B102E3">
      <w:r w:rsidRPr="00882EBC">
        <w:t xml:space="preserve">La </w:t>
      </w:r>
      <w:r w:rsidRPr="00D11BA0">
        <w:rPr>
          <w:b/>
        </w:rPr>
        <w:t>retención de agua</w:t>
      </w:r>
      <w:r w:rsidR="00BA02D0">
        <w:t xml:space="preserve"> a </w:t>
      </w:r>
      <w:r w:rsidR="00BA02D0">
        <w:sym w:font="Symbol" w:char="F02D"/>
      </w:r>
      <w:r w:rsidRPr="00882EBC">
        <w:t xml:space="preserve"> </w:t>
      </w:r>
      <w:smartTag w:uri="urn:schemas-microsoft-com:office:smarttags" w:element="metricconverter">
        <w:smartTagPr>
          <w:attr w:name="ProductID" w:val="40 cm"/>
        </w:smartTagPr>
        <w:r w:rsidRPr="00882EBC">
          <w:t>40 cm</w:t>
        </w:r>
      </w:smartTag>
      <w:r w:rsidRPr="00882EBC">
        <w:t xml:space="preserve"> de tensión se obtiene por extracción del agua del </w:t>
      </w:r>
      <w:r w:rsidRPr="00882EBC">
        <w:rPr>
          <w:i/>
        </w:rPr>
        <w:t>core</w:t>
      </w:r>
      <w:r w:rsidRPr="00882EBC">
        <w:t xml:space="preserve"> preparado mediante una mesa / lecho de tensión u otro sistema de extracción. Cuando se alcanza el equilibrio, se toma el peso. Se introduce el </w:t>
      </w:r>
      <w:r w:rsidRPr="00882EBC">
        <w:rPr>
          <w:i/>
        </w:rPr>
        <w:t>core</w:t>
      </w:r>
      <w:r w:rsidRPr="00882EBC">
        <w:t xml:space="preserve"> en una estufa a 105 </w:t>
      </w:r>
      <w:r w:rsidR="00D11BA0">
        <w:t>ºC hasta pesada constante</w:t>
      </w:r>
      <w:r w:rsidRPr="00882EBC">
        <w:t xml:space="preserve">. La </w:t>
      </w:r>
      <w:r w:rsidRPr="00D11BA0">
        <w:rPr>
          <w:b/>
        </w:rPr>
        <w:t>retención de agua</w:t>
      </w:r>
      <w:r w:rsidRPr="00882EBC">
        <w:t xml:space="preserve"> y la </w:t>
      </w:r>
      <w:r w:rsidRPr="00D11BA0">
        <w:rPr>
          <w:b/>
        </w:rPr>
        <w:t>densidad aparente</w:t>
      </w:r>
      <w:r w:rsidRPr="00882EBC">
        <w:t xml:space="preserve"> se calculan en base a peso seco.</w:t>
      </w:r>
    </w:p>
    <w:p w:rsidR="00B102E3" w:rsidRPr="00882EBC" w:rsidRDefault="00B102E3" w:rsidP="00B102E3"/>
    <w:p w:rsidR="00B102E3" w:rsidRPr="00882EBC" w:rsidRDefault="00D11BA0" w:rsidP="00B102E3">
      <w:r>
        <w:t>Se q</w:t>
      </w:r>
      <w:r w:rsidR="00B102E3" w:rsidRPr="00882EBC">
        <w:t>uita la muestra del permeámetro y</w:t>
      </w:r>
      <w:r>
        <w:t xml:space="preserve"> se</w:t>
      </w:r>
      <w:r w:rsidR="00B102E3" w:rsidRPr="00882EBC">
        <w:t xml:space="preserve"> coloca sobre la mesa de tensión a - </w:t>
      </w:r>
      <w:smartTag w:uri="urn:schemas-microsoft-com:office:smarttags" w:element="metricconverter">
        <w:smartTagPr>
          <w:attr w:name="ProductID" w:val="40 cm"/>
        </w:smartTagPr>
        <w:r w:rsidR="00B102E3" w:rsidRPr="00882EBC">
          <w:t>40 cm</w:t>
        </w:r>
      </w:smartTag>
      <w:r w:rsidR="0095108C">
        <w:t>, durante un mínimo de 16 h</w:t>
      </w:r>
      <w:r w:rsidR="00B102E3" w:rsidRPr="00882EBC">
        <w:t>.</w:t>
      </w:r>
    </w:p>
    <w:p w:rsidR="00B102E3" w:rsidRPr="00882EBC" w:rsidRDefault="00B102E3" w:rsidP="00B102E3"/>
    <w:p w:rsidR="00B102E3" w:rsidRPr="00882EBC" w:rsidRDefault="00D11BA0" w:rsidP="00B102E3">
      <w:r>
        <w:t>Se p</w:t>
      </w:r>
      <w:r w:rsidR="00B102E3" w:rsidRPr="00882EBC">
        <w:t>ermit</w:t>
      </w:r>
      <w:r>
        <w:t>e</w:t>
      </w:r>
      <w:r w:rsidR="00B102E3" w:rsidRPr="00882EBC">
        <w:t xml:space="preserve"> que la muestra alcance el equilibrio en peso,</w:t>
      </w:r>
      <w:r>
        <w:t xml:space="preserve"> se</w:t>
      </w:r>
      <w:r w:rsidR="00B102E3" w:rsidRPr="00882EBC">
        <w:t xml:space="preserve"> pesa y</w:t>
      </w:r>
      <w:r>
        <w:t xml:space="preserve"> se</w:t>
      </w:r>
      <w:r w:rsidR="00B102E3" w:rsidRPr="00882EBC">
        <w:t xml:space="preserve"> anota el peso con una precisión de 0,1g.</w:t>
      </w:r>
    </w:p>
    <w:p w:rsidR="00B102E3" w:rsidRPr="00882EBC" w:rsidRDefault="00B102E3" w:rsidP="00B102E3"/>
    <w:p w:rsidR="00B102E3" w:rsidRPr="00BA02D0" w:rsidRDefault="00D11BA0" w:rsidP="00B102E3">
      <w:pPr>
        <w:rPr>
          <w:spacing w:val="-2"/>
        </w:rPr>
      </w:pPr>
      <w:r w:rsidRPr="00BA02D0">
        <w:rPr>
          <w:spacing w:val="-2"/>
        </w:rPr>
        <w:t>Se c</w:t>
      </w:r>
      <w:r w:rsidR="00B102E3" w:rsidRPr="00BA02D0">
        <w:rPr>
          <w:spacing w:val="-2"/>
        </w:rPr>
        <w:t>oloca la muestra en la estufa a 105</w:t>
      </w:r>
      <w:r w:rsidRPr="00BA02D0">
        <w:rPr>
          <w:spacing w:val="-2"/>
        </w:rPr>
        <w:t xml:space="preserve"> </w:t>
      </w:r>
      <w:r w:rsidR="0095108C">
        <w:rPr>
          <w:spacing w:val="-2"/>
        </w:rPr>
        <w:t>º</w:t>
      </w:r>
      <w:r w:rsidR="00B102E3" w:rsidRPr="00BA02D0">
        <w:rPr>
          <w:spacing w:val="-2"/>
        </w:rPr>
        <w:t>C y</w:t>
      </w:r>
      <w:r w:rsidRPr="00BA02D0">
        <w:rPr>
          <w:spacing w:val="-2"/>
        </w:rPr>
        <w:t xml:space="preserve"> se</w:t>
      </w:r>
      <w:r w:rsidR="0095108C">
        <w:rPr>
          <w:spacing w:val="-2"/>
        </w:rPr>
        <w:t xml:space="preserve"> seca durante 24 h</w:t>
      </w:r>
      <w:r w:rsidR="00B102E3" w:rsidRPr="00BA02D0">
        <w:rPr>
          <w:spacing w:val="-2"/>
        </w:rPr>
        <w:t>.</w:t>
      </w:r>
      <w:r w:rsidRPr="00BA02D0">
        <w:rPr>
          <w:spacing w:val="-2"/>
        </w:rPr>
        <w:t xml:space="preserve"> Se p</w:t>
      </w:r>
      <w:r w:rsidR="00B102E3" w:rsidRPr="00BA02D0">
        <w:rPr>
          <w:spacing w:val="-2"/>
        </w:rPr>
        <w:t>esa y registra el peso con una precisión de 0,1</w:t>
      </w:r>
      <w:r w:rsidRPr="00BA02D0">
        <w:rPr>
          <w:spacing w:val="-2"/>
        </w:rPr>
        <w:t xml:space="preserve"> </w:t>
      </w:r>
      <w:r w:rsidR="00B102E3" w:rsidRPr="00BA02D0">
        <w:rPr>
          <w:spacing w:val="-2"/>
        </w:rPr>
        <w:t>g.</w:t>
      </w:r>
    </w:p>
    <w:p w:rsidR="00B102E3" w:rsidRPr="00882EBC" w:rsidRDefault="00B102E3" w:rsidP="00B102E3"/>
    <w:p w:rsidR="00B102E3" w:rsidRPr="00D11BA0" w:rsidRDefault="00D11BA0" w:rsidP="00BA02D0">
      <w:pPr>
        <w:pStyle w:val="Titulo4susana"/>
      </w:pPr>
      <w:bookmarkStart w:id="63" w:name="_Toc220903531"/>
      <w:bookmarkStart w:id="64" w:name="_Toc229384615"/>
      <w:r w:rsidRPr="00D11BA0">
        <w:t>3.5.5.1</w:t>
      </w:r>
      <w:r w:rsidRPr="00D11BA0">
        <w:tab/>
      </w:r>
      <w:r w:rsidR="00B102E3" w:rsidRPr="00D11BA0">
        <w:t>Cálculo de la densidad aparente</w:t>
      </w:r>
      <w:bookmarkEnd w:id="63"/>
      <w:bookmarkEnd w:id="64"/>
    </w:p>
    <w:p w:rsidR="00B102E3" w:rsidRDefault="00D11BA0" w:rsidP="00B102E3">
      <w:pPr>
        <w:suppressAutoHyphens/>
      </w:pPr>
      <w:r>
        <w:t>Se c</w:t>
      </w:r>
      <w:r w:rsidR="00B102E3" w:rsidRPr="00882EBC">
        <w:t>alcular la densidad aparente del core de suelo como sigue:</w:t>
      </w:r>
    </w:p>
    <w:p w:rsidR="00B102E3" w:rsidRDefault="00B102E3" w:rsidP="005463F5">
      <w:pPr>
        <w:suppressAutoHyphens/>
      </w:pPr>
    </w:p>
    <w:p w:rsidR="00B102E3" w:rsidRDefault="00BA02D0" w:rsidP="00BA02D0">
      <w:pPr>
        <w:tabs>
          <w:tab w:val="center" w:pos="4820"/>
        </w:tabs>
        <w:suppressAutoHyphens/>
      </w:pPr>
      <w:r>
        <w:tab/>
      </w:r>
      <w:r w:rsidRPr="00BA02D0">
        <w:rPr>
          <w:position w:val="-22"/>
        </w:rPr>
        <w:object w:dxaOrig="2360" w:dyaOrig="580">
          <v:shape id="_x0000_i1040" type="#_x0000_t75" style="width:117.7pt;height:28.8pt" o:ole="">
            <v:imagedata r:id="rId43" o:title=""/>
          </v:shape>
          <o:OLEObject Type="Embed" ProgID="Equation.DSMT4" ShapeID="_x0000_i1040" DrawAspect="Content" ObjectID="_1377955342" r:id="rId44"/>
        </w:object>
      </w:r>
    </w:p>
    <w:p w:rsidR="00B102E3" w:rsidRDefault="00B102E3" w:rsidP="005463F5">
      <w:pPr>
        <w:suppressAutoHyphens/>
      </w:pPr>
    </w:p>
    <w:p w:rsidR="00B102E3" w:rsidRDefault="00B102E3" w:rsidP="0095108C">
      <w:pPr>
        <w:tabs>
          <w:tab w:val="left" w:pos="426"/>
        </w:tabs>
      </w:pPr>
      <w:r w:rsidRPr="0095108C">
        <w:rPr>
          <w:b/>
        </w:rPr>
        <w:t>P</w:t>
      </w:r>
      <w:r w:rsidRPr="0095108C">
        <w:rPr>
          <w:b/>
          <w:vertAlign w:val="subscript"/>
        </w:rPr>
        <w:t>d</w:t>
      </w:r>
      <w:r w:rsidR="0095108C">
        <w:tab/>
      </w:r>
      <w:r w:rsidR="004F1C8B">
        <w:t xml:space="preserve">es la </w:t>
      </w:r>
      <w:r w:rsidRPr="00882EBC">
        <w:t>densidad aparente del suelo seco (g/cm</w:t>
      </w:r>
      <w:r w:rsidRPr="00882EBC">
        <w:rPr>
          <w:vertAlign w:val="superscript"/>
        </w:rPr>
        <w:t>3</w:t>
      </w:r>
      <w:r w:rsidRPr="00882EBC">
        <w:t>)</w:t>
      </w:r>
      <w:r w:rsidR="00BA02D0">
        <w:t>;</w:t>
      </w:r>
    </w:p>
    <w:p w:rsidR="00D11BA0" w:rsidRPr="00882EBC" w:rsidRDefault="00D11BA0" w:rsidP="0095108C">
      <w:pPr>
        <w:tabs>
          <w:tab w:val="left" w:pos="426"/>
        </w:tabs>
      </w:pPr>
    </w:p>
    <w:p w:rsidR="00B102E3" w:rsidRDefault="00B102E3" w:rsidP="0095108C">
      <w:pPr>
        <w:tabs>
          <w:tab w:val="left" w:pos="426"/>
        </w:tabs>
      </w:pPr>
      <w:r w:rsidRPr="0095108C">
        <w:rPr>
          <w:b/>
        </w:rPr>
        <w:t>M</w:t>
      </w:r>
      <w:r w:rsidRPr="0095108C">
        <w:rPr>
          <w:b/>
          <w:vertAlign w:val="subscript"/>
        </w:rPr>
        <w:t>1</w:t>
      </w:r>
      <w:r w:rsidR="0095108C">
        <w:tab/>
      </w:r>
      <w:r w:rsidR="004F1C8B">
        <w:t xml:space="preserve">es la </w:t>
      </w:r>
      <w:r w:rsidRPr="00882EBC">
        <w:t>masa del suelo seco y el cilindro (g)</w:t>
      </w:r>
      <w:r w:rsidR="00BA02D0">
        <w:t>;</w:t>
      </w:r>
    </w:p>
    <w:p w:rsidR="00D11BA0" w:rsidRPr="00882EBC" w:rsidRDefault="00D11BA0" w:rsidP="0095108C">
      <w:pPr>
        <w:tabs>
          <w:tab w:val="left" w:pos="426"/>
        </w:tabs>
      </w:pPr>
    </w:p>
    <w:p w:rsidR="00B102E3" w:rsidRDefault="00B102E3" w:rsidP="0095108C">
      <w:pPr>
        <w:tabs>
          <w:tab w:val="left" w:pos="426"/>
        </w:tabs>
      </w:pPr>
      <w:r w:rsidRPr="0095108C">
        <w:rPr>
          <w:b/>
        </w:rPr>
        <w:t>M</w:t>
      </w:r>
      <w:r w:rsidRPr="0095108C">
        <w:rPr>
          <w:b/>
          <w:vertAlign w:val="subscript"/>
        </w:rPr>
        <w:t>2</w:t>
      </w:r>
      <w:r w:rsidR="0095108C">
        <w:tab/>
      </w:r>
      <w:r w:rsidR="004F1C8B">
        <w:t xml:space="preserve">es la </w:t>
      </w:r>
      <w:r w:rsidRPr="00882EBC">
        <w:t>masa del cilindro (g)</w:t>
      </w:r>
      <w:r w:rsidR="00BA02D0">
        <w:t>;</w:t>
      </w:r>
    </w:p>
    <w:p w:rsidR="00D11BA0" w:rsidRPr="00882EBC" w:rsidRDefault="00D11BA0" w:rsidP="0095108C">
      <w:pPr>
        <w:tabs>
          <w:tab w:val="left" w:pos="426"/>
        </w:tabs>
      </w:pPr>
    </w:p>
    <w:p w:rsidR="00B102E3" w:rsidRPr="00882EBC" w:rsidRDefault="00B102E3" w:rsidP="0095108C">
      <w:pPr>
        <w:tabs>
          <w:tab w:val="left" w:pos="426"/>
        </w:tabs>
      </w:pPr>
      <w:r w:rsidRPr="0095108C">
        <w:rPr>
          <w:b/>
        </w:rPr>
        <w:t>V</w:t>
      </w:r>
      <w:r w:rsidR="0095108C">
        <w:tab/>
      </w:r>
      <w:r w:rsidR="004F1C8B">
        <w:t xml:space="preserve">es el </w:t>
      </w:r>
      <w:r w:rsidRPr="00882EBC">
        <w:t>volumen del core (cm</w:t>
      </w:r>
      <w:r w:rsidRPr="00882EBC">
        <w:rPr>
          <w:vertAlign w:val="superscript"/>
        </w:rPr>
        <w:t>3</w:t>
      </w:r>
      <w:r w:rsidRPr="00882EBC">
        <w:t>)</w:t>
      </w:r>
      <w:r w:rsidR="00BA02D0">
        <w:t>.</w:t>
      </w:r>
    </w:p>
    <w:p w:rsidR="00B102E3" w:rsidRPr="00882EBC" w:rsidRDefault="00B102E3" w:rsidP="00B102E3"/>
    <w:p w:rsidR="00B102E3" w:rsidRPr="00D11BA0" w:rsidRDefault="00D11BA0" w:rsidP="00BA02D0">
      <w:pPr>
        <w:pStyle w:val="Titulo4susana"/>
      </w:pPr>
      <w:bookmarkStart w:id="65" w:name="_Toc220903532"/>
      <w:bookmarkStart w:id="66" w:name="_Toc229384616"/>
      <w:r w:rsidRPr="00D11BA0">
        <w:t>3.5.5.2</w:t>
      </w:r>
      <w:r w:rsidRPr="00D11BA0">
        <w:tab/>
      </w:r>
      <w:r w:rsidR="00B102E3" w:rsidRPr="00D11BA0">
        <w:t>Cálculo de la retención de agua</w:t>
      </w:r>
      <w:bookmarkEnd w:id="65"/>
      <w:bookmarkEnd w:id="66"/>
    </w:p>
    <w:p w:rsidR="00B102E3" w:rsidRPr="00882EBC" w:rsidRDefault="00D11BA0" w:rsidP="00B102E3">
      <w:r>
        <w:t>Se c</w:t>
      </w:r>
      <w:r w:rsidR="00B102E3" w:rsidRPr="00882EBC">
        <w:t xml:space="preserve">alcula la retención de agua a </w:t>
      </w:r>
      <w:r w:rsidR="00BA02D0">
        <w:sym w:font="Symbol" w:char="F02D"/>
      </w:r>
      <w:r w:rsidR="00B102E3" w:rsidRPr="00882EBC">
        <w:t xml:space="preserve"> </w:t>
      </w:r>
      <w:smartTag w:uri="urn:schemas-microsoft-com:office:smarttags" w:element="metricconverter">
        <w:smartTagPr>
          <w:attr w:name="ProductID" w:val="40 cm"/>
        </w:smartTagPr>
        <w:r w:rsidR="00B102E3" w:rsidRPr="00882EBC">
          <w:t>40 cm</w:t>
        </w:r>
      </w:smartTag>
      <w:r w:rsidR="00B102E3" w:rsidRPr="00882EBC">
        <w:t xml:space="preserve"> como sigue:</w:t>
      </w:r>
    </w:p>
    <w:p w:rsidR="00B102E3" w:rsidRPr="00882EBC" w:rsidRDefault="00B102E3" w:rsidP="00B102E3"/>
    <w:p w:rsidR="00B102E3" w:rsidRPr="00882EBC" w:rsidRDefault="00BA02D0" w:rsidP="00BA02D0">
      <w:pPr>
        <w:tabs>
          <w:tab w:val="center" w:pos="4820"/>
        </w:tabs>
      </w:pPr>
      <w:r>
        <w:tab/>
      </w:r>
      <w:r w:rsidRPr="00BA02D0">
        <w:rPr>
          <w:position w:val="-28"/>
        </w:rPr>
        <w:object w:dxaOrig="2360" w:dyaOrig="660">
          <v:shape id="_x0000_i1041" type="#_x0000_t75" style="width:117.7pt;height:33.2pt" o:ole="">
            <v:imagedata r:id="rId45" o:title=""/>
          </v:shape>
          <o:OLEObject Type="Embed" ProgID="Equation.DSMT4" ShapeID="_x0000_i1041" DrawAspect="Content" ObjectID="_1377955343" r:id="rId46"/>
        </w:object>
      </w:r>
    </w:p>
    <w:p w:rsidR="00D11BA0" w:rsidRDefault="00D11BA0" w:rsidP="00B102E3"/>
    <w:p w:rsidR="00B102E3" w:rsidRDefault="00D11BA0" w:rsidP="00B102E3">
      <w:r>
        <w:t>donde</w:t>
      </w:r>
    </w:p>
    <w:p w:rsidR="00D11BA0" w:rsidRPr="00882EBC" w:rsidRDefault="00D11BA0" w:rsidP="00B102E3"/>
    <w:p w:rsidR="00B102E3" w:rsidRDefault="00B102E3" w:rsidP="0095108C">
      <w:pPr>
        <w:tabs>
          <w:tab w:val="left" w:pos="426"/>
        </w:tabs>
      </w:pPr>
      <w:r w:rsidRPr="0095108C">
        <w:rPr>
          <w:b/>
        </w:rPr>
        <w:t>R</w:t>
      </w:r>
      <w:r w:rsidRPr="0095108C">
        <w:rPr>
          <w:b/>
          <w:vertAlign w:val="subscript"/>
        </w:rPr>
        <w:t>w</w:t>
      </w:r>
      <w:r w:rsidR="0095108C">
        <w:tab/>
      </w:r>
      <w:r w:rsidR="004F1C8B">
        <w:t xml:space="preserve">es la </w:t>
      </w:r>
      <w:r w:rsidRPr="00882EBC">
        <w:t>retención de agua en base a peso seco (%)</w:t>
      </w:r>
      <w:r w:rsidR="00BA02D0">
        <w:t>;</w:t>
      </w:r>
    </w:p>
    <w:p w:rsidR="00D11BA0" w:rsidRPr="00882EBC" w:rsidRDefault="00D11BA0" w:rsidP="0095108C">
      <w:pPr>
        <w:tabs>
          <w:tab w:val="left" w:pos="426"/>
        </w:tabs>
      </w:pPr>
    </w:p>
    <w:p w:rsidR="00B102E3" w:rsidRDefault="00B102E3" w:rsidP="0095108C">
      <w:pPr>
        <w:tabs>
          <w:tab w:val="left" w:pos="426"/>
        </w:tabs>
      </w:pPr>
      <w:r w:rsidRPr="0095108C">
        <w:rPr>
          <w:b/>
        </w:rPr>
        <w:t>M</w:t>
      </w:r>
      <w:r w:rsidRPr="0095108C">
        <w:rPr>
          <w:b/>
          <w:vertAlign w:val="subscript"/>
        </w:rPr>
        <w:t>w</w:t>
      </w:r>
      <w:r w:rsidR="0095108C">
        <w:tab/>
      </w:r>
      <w:r w:rsidR="004F1C8B">
        <w:t xml:space="preserve">es la </w:t>
      </w:r>
      <w:r w:rsidR="00BA02D0">
        <w:t xml:space="preserve">masa neta a </w:t>
      </w:r>
      <w:r w:rsidR="00BA02D0">
        <w:sym w:font="Symbol" w:char="F02D"/>
      </w:r>
      <w:r w:rsidRPr="00882EBC">
        <w:t xml:space="preserve"> </w:t>
      </w:r>
      <w:smartTag w:uri="urn:schemas-microsoft-com:office:smarttags" w:element="metricconverter">
        <w:smartTagPr>
          <w:attr w:name="ProductID" w:val="40 cm"/>
        </w:smartTagPr>
        <w:r w:rsidRPr="00882EBC">
          <w:t>40 cm</w:t>
        </w:r>
      </w:smartTag>
      <w:r w:rsidR="00BA02D0">
        <w:t xml:space="preserve"> (masa del suelo a </w:t>
      </w:r>
      <w:r w:rsidR="00BA02D0">
        <w:sym w:font="Symbol" w:char="F02D"/>
      </w:r>
      <w:r w:rsidRPr="00882EBC">
        <w:t xml:space="preserve"> </w:t>
      </w:r>
      <w:smartTag w:uri="urn:schemas-microsoft-com:office:smarttags" w:element="metricconverter">
        <w:smartTagPr>
          <w:attr w:name="ProductID" w:val="40 cm"/>
        </w:smartTagPr>
        <w:r w:rsidRPr="00882EBC">
          <w:t>40 cm</w:t>
        </w:r>
      </w:smartTag>
      <w:r w:rsidRPr="00882EBC">
        <w:t xml:space="preserve"> y cilindro menos la masa del cilindro)</w:t>
      </w:r>
      <w:r w:rsidR="00BA02D0">
        <w:t>;</w:t>
      </w:r>
    </w:p>
    <w:p w:rsidR="00D11BA0" w:rsidRPr="00882EBC" w:rsidRDefault="00D11BA0" w:rsidP="0095108C">
      <w:pPr>
        <w:tabs>
          <w:tab w:val="left" w:pos="426"/>
        </w:tabs>
      </w:pPr>
    </w:p>
    <w:p w:rsidR="00B102E3" w:rsidRPr="00882EBC" w:rsidRDefault="00B102E3" w:rsidP="0095108C">
      <w:pPr>
        <w:tabs>
          <w:tab w:val="left" w:pos="426"/>
        </w:tabs>
      </w:pPr>
      <w:r w:rsidRPr="0095108C">
        <w:rPr>
          <w:b/>
        </w:rPr>
        <w:t>M</w:t>
      </w:r>
      <w:r w:rsidRPr="0095108C">
        <w:rPr>
          <w:b/>
          <w:vertAlign w:val="subscript"/>
        </w:rPr>
        <w:t>d</w:t>
      </w:r>
      <w:r w:rsidR="0095108C">
        <w:tab/>
      </w:r>
      <w:r w:rsidR="004F1C8B">
        <w:t xml:space="preserve">es la </w:t>
      </w:r>
      <w:r w:rsidRPr="00882EBC">
        <w:t>masa del material seco y cilindro menos la del cilindro</w:t>
      </w:r>
      <w:r w:rsidR="00BA02D0">
        <w:t>.</w:t>
      </w:r>
    </w:p>
    <w:p w:rsidR="00B102E3" w:rsidRPr="00882EBC" w:rsidRDefault="00B102E3" w:rsidP="00B102E3"/>
    <w:p w:rsidR="00B102E3" w:rsidRPr="00882EBC" w:rsidRDefault="00D11BA0" w:rsidP="00D11BA0">
      <w:pPr>
        <w:pStyle w:val="Titulo3susana"/>
      </w:pPr>
      <w:bookmarkStart w:id="67" w:name="_Toc229384617"/>
      <w:r>
        <w:t>3.5.6</w:t>
      </w:r>
      <w:r>
        <w:tab/>
      </w:r>
      <w:r w:rsidR="00B102E3" w:rsidRPr="00882EBC">
        <w:t>Densidad de partícula, porosidad total y capilar</w:t>
      </w:r>
      <w:bookmarkEnd w:id="67"/>
    </w:p>
    <w:p w:rsidR="00B102E3" w:rsidRPr="00882EBC" w:rsidRDefault="00B102E3" w:rsidP="00B102E3">
      <w:r w:rsidRPr="00882EBC">
        <w:t xml:space="preserve">La </w:t>
      </w:r>
      <w:r w:rsidRPr="00D11BA0">
        <w:rPr>
          <w:b/>
        </w:rPr>
        <w:t>densidad de partícula o densidad real</w:t>
      </w:r>
      <w:r w:rsidRPr="00882EBC">
        <w:t xml:space="preserve"> es un</w:t>
      </w:r>
      <w:r w:rsidR="00D11BA0">
        <w:t>a</w:t>
      </w:r>
      <w:r w:rsidRPr="00882EBC">
        <w:t xml:space="preserve"> media de la de todos los componentes de la mezcla de enraizamiento y se utiliza para calcular la porosidad total.</w:t>
      </w:r>
    </w:p>
    <w:p w:rsidR="00B102E3" w:rsidRPr="00882EBC" w:rsidRDefault="00B102E3" w:rsidP="00B102E3"/>
    <w:p w:rsidR="00B102E3" w:rsidRPr="00882EBC" w:rsidRDefault="00B102E3" w:rsidP="00B102E3">
      <w:r w:rsidRPr="00882EBC">
        <w:t xml:space="preserve">La </w:t>
      </w:r>
      <w:r w:rsidRPr="00D11BA0">
        <w:rPr>
          <w:b/>
        </w:rPr>
        <w:t>porosidad total</w:t>
      </w:r>
      <w:r w:rsidRPr="00882EBC">
        <w:t xml:space="preserve"> se calcula a partir de la densidad aparente y la densidad real.</w:t>
      </w:r>
    </w:p>
    <w:p w:rsidR="00A54D26" w:rsidRDefault="00A54D26">
      <w:pPr>
        <w:widowControl/>
        <w:jc w:val="left"/>
      </w:pPr>
      <w:r>
        <w:br w:type="page"/>
      </w:r>
    </w:p>
    <w:p w:rsidR="00B102E3" w:rsidRPr="00882EBC" w:rsidRDefault="00B102E3" w:rsidP="00B102E3">
      <w:r w:rsidRPr="00882EBC">
        <w:lastRenderedPageBreak/>
        <w:t xml:space="preserve">La </w:t>
      </w:r>
      <w:r w:rsidRPr="00D11BA0">
        <w:rPr>
          <w:b/>
        </w:rPr>
        <w:t>porosidad capilar (de agua)</w:t>
      </w:r>
      <w:r w:rsidRPr="00882EBC">
        <w:t xml:space="preserve"> se calcula a partir de la densidad aparente y la retención de agua. La porosidad ocupa</w:t>
      </w:r>
      <w:r w:rsidR="00A54D26">
        <w:softHyphen/>
      </w:r>
      <w:r w:rsidRPr="00882EBC">
        <w:t>da por aire se calcula a partir de la diferencia de la porosidad total y la capilar (o de agua).</w:t>
      </w:r>
    </w:p>
    <w:p w:rsidR="00B102E3" w:rsidRPr="00882EBC" w:rsidRDefault="00B102E3" w:rsidP="00B102E3"/>
    <w:p w:rsidR="00B102E3" w:rsidRPr="00D11BA0" w:rsidRDefault="00D11BA0" w:rsidP="00A54D26">
      <w:pPr>
        <w:pStyle w:val="Titulo4susana"/>
      </w:pPr>
      <w:bookmarkStart w:id="68" w:name="_Toc229384618"/>
      <w:r w:rsidRPr="00D11BA0">
        <w:t>3.5.6.1</w:t>
      </w:r>
      <w:r w:rsidRPr="00D11BA0">
        <w:tab/>
      </w:r>
      <w:r w:rsidR="00B102E3" w:rsidRPr="00D11BA0">
        <w:t>Cálculos</w:t>
      </w:r>
      <w:bookmarkEnd w:id="68"/>
    </w:p>
    <w:p w:rsidR="00B102E3" w:rsidRDefault="00B102E3" w:rsidP="00B102E3">
      <w:pPr>
        <w:suppressAutoHyphens/>
      </w:pPr>
      <w:r w:rsidRPr="00882EBC">
        <w:t>Se calcula la porosidad total como:</w:t>
      </w:r>
    </w:p>
    <w:p w:rsidR="00B102E3" w:rsidRDefault="00B102E3" w:rsidP="005463F5">
      <w:pPr>
        <w:suppressAutoHyphens/>
      </w:pPr>
    </w:p>
    <w:p w:rsidR="00B102E3" w:rsidRDefault="00A54D26" w:rsidP="00A54D26">
      <w:pPr>
        <w:tabs>
          <w:tab w:val="center" w:pos="4820"/>
        </w:tabs>
        <w:suppressAutoHyphens/>
      </w:pPr>
      <w:r>
        <w:tab/>
      </w:r>
      <w:r w:rsidRPr="00A54D26">
        <w:rPr>
          <w:position w:val="-28"/>
        </w:rPr>
        <w:object w:dxaOrig="3260" w:dyaOrig="660">
          <v:shape id="_x0000_i1042" type="#_x0000_t75" style="width:162.8pt;height:33.2pt" o:ole="">
            <v:imagedata r:id="rId47" o:title=""/>
          </v:shape>
          <o:OLEObject Type="Embed" ProgID="Equation.DSMT4" ShapeID="_x0000_i1042" DrawAspect="Content" ObjectID="_1377955344" r:id="rId48"/>
        </w:object>
      </w:r>
    </w:p>
    <w:p w:rsidR="00B27E41" w:rsidRDefault="00B27E41" w:rsidP="005463F5">
      <w:pPr>
        <w:suppressAutoHyphens/>
      </w:pPr>
    </w:p>
    <w:p w:rsidR="00B27E41" w:rsidRDefault="00A54D26" w:rsidP="00B27E41">
      <w:r>
        <w:t>donde</w:t>
      </w:r>
    </w:p>
    <w:p w:rsidR="00D11BA0" w:rsidRPr="00882EBC" w:rsidRDefault="00D11BA0" w:rsidP="00B27E41"/>
    <w:p w:rsidR="00B27E41" w:rsidRDefault="00B27E41" w:rsidP="00310223">
      <w:pPr>
        <w:tabs>
          <w:tab w:val="left" w:pos="426"/>
        </w:tabs>
      </w:pPr>
      <w:r w:rsidRPr="00310223">
        <w:rPr>
          <w:b/>
        </w:rPr>
        <w:t>D</w:t>
      </w:r>
      <w:r w:rsidRPr="00310223">
        <w:rPr>
          <w:b/>
          <w:vertAlign w:val="subscript"/>
        </w:rPr>
        <w:t>B</w:t>
      </w:r>
      <w:r w:rsidR="00310223">
        <w:tab/>
      </w:r>
      <w:r w:rsidR="004F1C8B">
        <w:t xml:space="preserve">es la </w:t>
      </w:r>
      <w:r w:rsidRPr="00882EBC">
        <w:t>densidad aparente (g/ml)</w:t>
      </w:r>
      <w:r w:rsidR="00A54D26">
        <w:t>;</w:t>
      </w:r>
    </w:p>
    <w:p w:rsidR="00D11BA0" w:rsidRPr="00882EBC" w:rsidRDefault="00D11BA0" w:rsidP="00310223">
      <w:pPr>
        <w:tabs>
          <w:tab w:val="left" w:pos="426"/>
        </w:tabs>
      </w:pPr>
    </w:p>
    <w:p w:rsidR="00B27E41" w:rsidRPr="004F1C8B" w:rsidRDefault="00B27E41" w:rsidP="004F1C8B">
      <w:pPr>
        <w:tabs>
          <w:tab w:val="left" w:pos="426"/>
        </w:tabs>
        <w:ind w:left="426" w:hanging="426"/>
      </w:pPr>
      <w:r w:rsidRPr="004F1C8B">
        <w:rPr>
          <w:b/>
        </w:rPr>
        <w:t>D</w:t>
      </w:r>
      <w:r w:rsidRPr="004F1C8B">
        <w:rPr>
          <w:b/>
          <w:vertAlign w:val="subscript"/>
        </w:rPr>
        <w:t>P</w:t>
      </w:r>
      <w:r w:rsidR="00310223" w:rsidRPr="004F1C8B">
        <w:tab/>
      </w:r>
      <w:r w:rsidR="004F1C8B" w:rsidRPr="004F1C8B">
        <w:t xml:space="preserve">es la </w:t>
      </w:r>
      <w:r w:rsidRPr="004F1C8B">
        <w:t>densidad de partícula (g/ml), determinada utilizando picnómetros o calculada a partir del contenido de ceni</w:t>
      </w:r>
      <w:r w:rsidR="004F1C8B">
        <w:softHyphen/>
      </w:r>
      <w:r w:rsidRPr="004F1C8B">
        <w:t>zas (%C).</w:t>
      </w:r>
    </w:p>
    <w:p w:rsidR="00B27E41" w:rsidRDefault="00B27E41" w:rsidP="005463F5">
      <w:pPr>
        <w:suppressAutoHyphens/>
      </w:pPr>
    </w:p>
    <w:p w:rsidR="00B27E41" w:rsidRDefault="00596580" w:rsidP="00596580">
      <w:pPr>
        <w:tabs>
          <w:tab w:val="center" w:pos="4820"/>
        </w:tabs>
        <w:suppressAutoHyphens/>
      </w:pPr>
      <w:r>
        <w:tab/>
      </w:r>
      <w:r w:rsidRPr="00596580">
        <w:rPr>
          <w:position w:val="-50"/>
        </w:rPr>
        <w:object w:dxaOrig="2340" w:dyaOrig="840">
          <v:shape id="_x0000_i1043" type="#_x0000_t75" style="width:117.1pt;height:41.95pt" o:ole="">
            <v:imagedata r:id="rId32" o:title=""/>
          </v:shape>
          <o:OLEObject Type="Embed" ProgID="Equation.DSMT4" ShapeID="_x0000_i1043" DrawAspect="Content" ObjectID="_1377955345" r:id="rId49"/>
        </w:object>
      </w:r>
    </w:p>
    <w:p w:rsidR="00B27E41" w:rsidRDefault="00B27E41" w:rsidP="005463F5">
      <w:pPr>
        <w:suppressAutoHyphens/>
      </w:pPr>
    </w:p>
    <w:p w:rsidR="00B27E41" w:rsidRDefault="00B27E41" w:rsidP="005463F5">
      <w:pPr>
        <w:suppressAutoHyphens/>
      </w:pPr>
      <w:r w:rsidRPr="00882EBC">
        <w:t>Para la porosidad capilar P</w:t>
      </w:r>
      <w:r w:rsidRPr="00882EBC">
        <w:rPr>
          <w:vertAlign w:val="subscript"/>
        </w:rPr>
        <w:t>c</w:t>
      </w:r>
      <w:r w:rsidRPr="00882EBC">
        <w:t>, se aplica la siguiente fórmula:</w:t>
      </w:r>
    </w:p>
    <w:p w:rsidR="00B27E41" w:rsidRDefault="00B27E41" w:rsidP="005463F5">
      <w:pPr>
        <w:suppressAutoHyphens/>
      </w:pPr>
    </w:p>
    <w:p w:rsidR="00B27E41" w:rsidRDefault="00596580" w:rsidP="00596580">
      <w:pPr>
        <w:tabs>
          <w:tab w:val="center" w:pos="4820"/>
        </w:tabs>
        <w:suppressAutoHyphens/>
      </w:pPr>
      <w:r>
        <w:tab/>
      </w:r>
      <w:r w:rsidRPr="00596580">
        <w:rPr>
          <w:position w:val="-12"/>
        </w:rPr>
        <w:object w:dxaOrig="1760" w:dyaOrig="340">
          <v:shape id="_x0000_i1044" type="#_x0000_t75" style="width:88.3pt;height:16.9pt" o:ole="">
            <v:imagedata r:id="rId50" o:title=""/>
          </v:shape>
          <o:OLEObject Type="Embed" ProgID="Equation.DSMT4" ShapeID="_x0000_i1044" DrawAspect="Content" ObjectID="_1377955346" r:id="rId51"/>
        </w:object>
      </w:r>
    </w:p>
    <w:p w:rsidR="00B27E41" w:rsidRDefault="00B27E41" w:rsidP="005463F5">
      <w:pPr>
        <w:suppressAutoHyphens/>
      </w:pPr>
    </w:p>
    <w:p w:rsidR="00B27E41" w:rsidRDefault="00D11BA0" w:rsidP="00B27E41">
      <w:r>
        <w:t>donde</w:t>
      </w:r>
    </w:p>
    <w:p w:rsidR="00D11BA0" w:rsidRPr="00882EBC" w:rsidRDefault="00D11BA0" w:rsidP="00B27E41"/>
    <w:p w:rsidR="00D11BA0" w:rsidRPr="00882EBC" w:rsidRDefault="00B27E41" w:rsidP="004F1C8B">
      <w:pPr>
        <w:tabs>
          <w:tab w:val="left" w:pos="426"/>
        </w:tabs>
        <w:spacing w:after="140"/>
      </w:pPr>
      <w:r w:rsidRPr="00310223">
        <w:rPr>
          <w:b/>
        </w:rPr>
        <w:t>P</w:t>
      </w:r>
      <w:r w:rsidRPr="00310223">
        <w:rPr>
          <w:b/>
          <w:vertAlign w:val="subscript"/>
        </w:rPr>
        <w:t>c</w:t>
      </w:r>
      <w:r w:rsidR="00310223">
        <w:tab/>
      </w:r>
      <w:r w:rsidR="004F1C8B">
        <w:t xml:space="preserve">es el </w:t>
      </w:r>
      <w:r w:rsidRPr="00882EBC">
        <w:t>contenido volumétrico</w:t>
      </w:r>
      <w:r w:rsidRPr="00882EBC">
        <w:rPr>
          <w:vertAlign w:val="subscript"/>
        </w:rPr>
        <w:t xml:space="preserve"> </w:t>
      </w:r>
      <w:r w:rsidRPr="00882EBC">
        <w:t xml:space="preserve">de agua a - </w:t>
      </w:r>
      <w:smartTag w:uri="urn:schemas-microsoft-com:office:smarttags" w:element="metricconverter">
        <w:smartTagPr>
          <w:attr w:name="ProductID" w:val="40 cm"/>
        </w:smartTagPr>
        <w:r w:rsidRPr="00882EBC">
          <w:t>40 cm</w:t>
        </w:r>
      </w:smartTag>
      <w:r w:rsidRPr="00882EBC">
        <w:t xml:space="preserve"> de tens</w:t>
      </w:r>
      <w:r w:rsidR="00596580">
        <w:t>ión, %;</w:t>
      </w:r>
    </w:p>
    <w:p w:rsidR="00D11BA0" w:rsidRPr="00D11BA0" w:rsidRDefault="00B27E41" w:rsidP="004F1C8B">
      <w:pPr>
        <w:tabs>
          <w:tab w:val="left" w:pos="426"/>
        </w:tabs>
        <w:spacing w:after="140"/>
      </w:pPr>
      <w:r w:rsidRPr="00310223">
        <w:rPr>
          <w:b/>
        </w:rPr>
        <w:t>D</w:t>
      </w:r>
      <w:r w:rsidRPr="00310223">
        <w:rPr>
          <w:b/>
          <w:vertAlign w:val="subscript"/>
        </w:rPr>
        <w:t>AS</w:t>
      </w:r>
      <w:r w:rsidR="00310223">
        <w:tab/>
      </w:r>
      <w:r w:rsidR="004F1C8B">
        <w:t xml:space="preserve">es la </w:t>
      </w:r>
      <w:r w:rsidRPr="00882EBC">
        <w:t>densidad aparente seca, en g/cm</w:t>
      </w:r>
      <w:r w:rsidRPr="00882EBC">
        <w:rPr>
          <w:vertAlign w:val="superscript"/>
        </w:rPr>
        <w:t>3</w:t>
      </w:r>
      <w:r w:rsidR="00596580">
        <w:t>;</w:t>
      </w:r>
    </w:p>
    <w:p w:rsidR="00B27E41" w:rsidRPr="00882EBC" w:rsidRDefault="00B27E41" w:rsidP="00310223">
      <w:pPr>
        <w:tabs>
          <w:tab w:val="left" w:pos="426"/>
        </w:tabs>
      </w:pPr>
      <w:r w:rsidRPr="00310223">
        <w:rPr>
          <w:b/>
        </w:rPr>
        <w:t>R</w:t>
      </w:r>
      <w:r w:rsidRPr="00310223">
        <w:rPr>
          <w:b/>
          <w:vertAlign w:val="subscript"/>
        </w:rPr>
        <w:t>w</w:t>
      </w:r>
      <w:r w:rsidR="00310223">
        <w:tab/>
      </w:r>
      <w:r w:rsidR="004F1C8B">
        <w:t xml:space="preserve">es la </w:t>
      </w:r>
      <w:r w:rsidRPr="00882EBC">
        <w:t>retención de agua en base a peso seco (%)</w:t>
      </w:r>
      <w:r w:rsidR="00596580">
        <w:t>.</w:t>
      </w:r>
    </w:p>
    <w:p w:rsidR="00B27E41" w:rsidRPr="00882EBC" w:rsidRDefault="00D11BA0" w:rsidP="00D11BA0">
      <w:pPr>
        <w:pStyle w:val="Titulo2susana"/>
      </w:pPr>
      <w:bookmarkStart w:id="69" w:name="_Toc220903533"/>
      <w:bookmarkStart w:id="70" w:name="_Toc229384619"/>
      <w:r>
        <w:t>3.6</w:t>
      </w:r>
      <w:r>
        <w:tab/>
      </w:r>
      <w:r w:rsidR="00B27E41" w:rsidRPr="00882EBC">
        <w:t>Toma de muestras y análisis de</w:t>
      </w:r>
      <w:r w:rsidR="00B27E41">
        <w:t xml:space="preserve"> </w:t>
      </w:r>
      <w:r w:rsidR="00B27E41" w:rsidRPr="00882EBC">
        <w:t>suelo inalterados</w:t>
      </w:r>
      <w:bookmarkEnd w:id="69"/>
      <w:bookmarkEnd w:id="70"/>
    </w:p>
    <w:p w:rsidR="00B27E41" w:rsidRPr="00882EBC" w:rsidRDefault="00B27E41" w:rsidP="00B27E41">
      <w:r w:rsidRPr="00882EBC">
        <w:t>Este procedimiento especifica la técnica utilizada para la toma de muestras de cilindros de suelo inalterados y el método de análisis de dichos cilindros para determinar densidad aparente, contenido en humedad volumétrica, materia orgánica y porosidad total y de aire.</w:t>
      </w:r>
    </w:p>
    <w:p w:rsidR="00B27E41" w:rsidRPr="00882EBC" w:rsidRDefault="00B27E41" w:rsidP="00B27E41"/>
    <w:p w:rsidR="00B27E41" w:rsidRPr="00882EBC" w:rsidRDefault="00B27E41" w:rsidP="00B27E41">
      <w:r w:rsidRPr="00882EBC">
        <w:t>La muestra de suelo se obtiene en estado inalterado para que se mantengan tanto la estructura del suelo como sus pro</w:t>
      </w:r>
      <w:r w:rsidR="00596580">
        <w:softHyphen/>
      </w:r>
      <w:r w:rsidRPr="00882EBC">
        <w:t>piedades asociadas, que pueden determinarse en el laboratorio.</w:t>
      </w:r>
    </w:p>
    <w:p w:rsidR="00B27E41" w:rsidRPr="00882EBC" w:rsidRDefault="00B27E41" w:rsidP="00B27E41"/>
    <w:p w:rsidR="00B27E41" w:rsidRPr="00882EBC" w:rsidRDefault="00D11BA0" w:rsidP="00D11BA0">
      <w:pPr>
        <w:pStyle w:val="Titulo3susana"/>
        <w:spacing w:after="0"/>
      </w:pPr>
      <w:bookmarkStart w:id="71" w:name="_Toc220903536"/>
      <w:bookmarkStart w:id="72" w:name="_Toc229384620"/>
      <w:r>
        <w:t>3.6.1</w:t>
      </w:r>
      <w:r>
        <w:tab/>
      </w:r>
      <w:r w:rsidR="00B27E41" w:rsidRPr="00882EBC">
        <w:t>Equipos</w:t>
      </w:r>
      <w:bookmarkEnd w:id="71"/>
      <w:bookmarkEnd w:id="72"/>
    </w:p>
    <w:p w:rsidR="00B27E41" w:rsidRPr="00882EBC" w:rsidRDefault="00B27E41" w:rsidP="00B27E41"/>
    <w:p w:rsidR="00B27E41" w:rsidRDefault="00D11BA0" w:rsidP="00596580">
      <w:pPr>
        <w:tabs>
          <w:tab w:val="left" w:pos="284"/>
        </w:tabs>
      </w:pPr>
      <w:r>
        <w:t>a)</w:t>
      </w:r>
      <w:r>
        <w:tab/>
        <w:t>s</w:t>
      </w:r>
      <w:r w:rsidR="00B27E41" w:rsidRPr="00882EBC">
        <w:t xml:space="preserve">onda y cilindro de muestras. El cilindro tiene una longitud nominal de </w:t>
      </w:r>
      <w:smartTag w:uri="urn:schemas-microsoft-com:office:smarttags" w:element="metricconverter">
        <w:smartTagPr>
          <w:attr w:name="ProductID" w:val="80 mm"/>
        </w:smartTagPr>
        <w:r w:rsidR="00B27E41" w:rsidRPr="00882EBC">
          <w:t>80 mm</w:t>
        </w:r>
      </w:smartTag>
      <w:r w:rsidR="00B27E41" w:rsidRPr="00882EBC">
        <w:t xml:space="preserve"> con un diámetro interno de </w:t>
      </w:r>
      <w:smartTag w:uri="urn:schemas-microsoft-com:office:smarttags" w:element="metricconverter">
        <w:smartTagPr>
          <w:attr w:name="ProductID" w:val="53,1 mm"/>
        </w:smartTagPr>
        <w:r w:rsidR="00B27E41" w:rsidRPr="00882EBC">
          <w:t>53,1 mm</w:t>
        </w:r>
        <w:r>
          <w:t>;</w:t>
        </w:r>
      </w:smartTag>
    </w:p>
    <w:p w:rsidR="00D11BA0" w:rsidRPr="00882EBC" w:rsidRDefault="00D11BA0" w:rsidP="00596580">
      <w:pPr>
        <w:tabs>
          <w:tab w:val="left" w:pos="284"/>
        </w:tabs>
      </w:pPr>
    </w:p>
    <w:p w:rsidR="00B27E41" w:rsidRDefault="00D11BA0" w:rsidP="00596580">
      <w:pPr>
        <w:tabs>
          <w:tab w:val="left" w:pos="284"/>
        </w:tabs>
      </w:pPr>
      <w:r>
        <w:t>b)</w:t>
      </w:r>
      <w:r>
        <w:tab/>
        <w:t>m</w:t>
      </w:r>
      <w:r w:rsidR="00B27E41" w:rsidRPr="00882EBC">
        <w:t>artillo</w:t>
      </w:r>
      <w:r>
        <w:t>;</w:t>
      </w:r>
    </w:p>
    <w:p w:rsidR="00D11BA0" w:rsidRPr="00882EBC" w:rsidRDefault="00D11BA0" w:rsidP="00596580">
      <w:pPr>
        <w:tabs>
          <w:tab w:val="left" w:pos="284"/>
        </w:tabs>
      </w:pPr>
    </w:p>
    <w:p w:rsidR="00B27E41" w:rsidRDefault="00D11BA0" w:rsidP="00596580">
      <w:pPr>
        <w:tabs>
          <w:tab w:val="left" w:pos="284"/>
        </w:tabs>
      </w:pPr>
      <w:r>
        <w:t>c)</w:t>
      </w:r>
      <w:r>
        <w:tab/>
        <w:t>p</w:t>
      </w:r>
      <w:r w:rsidR="00B27E41" w:rsidRPr="00882EBC">
        <w:t>erforador normalizado para golf</w:t>
      </w:r>
      <w:r>
        <w:t>;</w:t>
      </w:r>
    </w:p>
    <w:p w:rsidR="00D11BA0" w:rsidRPr="00882EBC" w:rsidRDefault="00D11BA0" w:rsidP="00596580">
      <w:pPr>
        <w:tabs>
          <w:tab w:val="left" w:pos="284"/>
        </w:tabs>
      </w:pPr>
    </w:p>
    <w:p w:rsidR="00B27E41" w:rsidRDefault="00D11BA0" w:rsidP="00596580">
      <w:pPr>
        <w:tabs>
          <w:tab w:val="left" w:pos="284"/>
        </w:tabs>
      </w:pPr>
      <w:r>
        <w:t>d)</w:t>
      </w:r>
      <w:r>
        <w:tab/>
        <w:t>g</w:t>
      </w:r>
      <w:r w:rsidR="00B27E41" w:rsidRPr="00882EBC">
        <w:t>omas elásticas</w:t>
      </w:r>
      <w:r>
        <w:t>;</w:t>
      </w:r>
    </w:p>
    <w:p w:rsidR="00D11BA0" w:rsidRPr="00882EBC" w:rsidRDefault="00D11BA0" w:rsidP="00596580">
      <w:pPr>
        <w:tabs>
          <w:tab w:val="left" w:pos="284"/>
        </w:tabs>
      </w:pPr>
    </w:p>
    <w:p w:rsidR="00B27E41" w:rsidRDefault="00D11BA0" w:rsidP="00596580">
      <w:pPr>
        <w:tabs>
          <w:tab w:val="left" w:pos="284"/>
        </w:tabs>
      </w:pPr>
      <w:r>
        <w:t>e)</w:t>
      </w:r>
      <w:r>
        <w:tab/>
        <w:t>t</w:t>
      </w:r>
      <w:r w:rsidR="00B27E41" w:rsidRPr="00882EBC">
        <w:t>ejido de nyl</w:t>
      </w:r>
      <w:r w:rsidR="00596580">
        <w:t>on, cortado en cuadrados de 60</w:t>
      </w:r>
      <w:r w:rsidR="00310223">
        <w:t xml:space="preserve"> mm</w:t>
      </w:r>
      <w:r w:rsidR="00596580">
        <w:t xml:space="preserve"> </w:t>
      </w:r>
      <w:r w:rsidR="00596580">
        <w:sym w:font="Symbol" w:char="F0B4"/>
      </w:r>
      <w:r w:rsidR="00B27E41" w:rsidRPr="00882EBC">
        <w:t xml:space="preserve"> </w:t>
      </w:r>
      <w:smartTag w:uri="urn:schemas-microsoft-com:office:smarttags" w:element="metricconverter">
        <w:smartTagPr>
          <w:attr w:name="ProductID" w:val="60 mm"/>
        </w:smartTagPr>
        <w:r w:rsidR="00B27E41" w:rsidRPr="00882EBC">
          <w:t>60 mm</w:t>
        </w:r>
      </w:smartTag>
      <w:r w:rsidR="00B27E41" w:rsidRPr="00882EBC">
        <w:t xml:space="preserve"> aprox.</w:t>
      </w:r>
      <w:r w:rsidR="00B27E41">
        <w:t xml:space="preserve"> </w:t>
      </w:r>
      <w:r w:rsidR="00B27E41" w:rsidRPr="00882EBC">
        <w:t>(gasas)</w:t>
      </w:r>
      <w:r>
        <w:t>;</w:t>
      </w:r>
    </w:p>
    <w:p w:rsidR="00D11BA0" w:rsidRPr="00882EBC" w:rsidRDefault="00D11BA0" w:rsidP="00596580">
      <w:pPr>
        <w:tabs>
          <w:tab w:val="left" w:pos="284"/>
        </w:tabs>
      </w:pPr>
    </w:p>
    <w:p w:rsidR="00B27E41" w:rsidRDefault="00D11BA0" w:rsidP="00596580">
      <w:pPr>
        <w:tabs>
          <w:tab w:val="left" w:pos="284"/>
        </w:tabs>
      </w:pPr>
      <w:r>
        <w:t>f)</w:t>
      </w:r>
      <w:r>
        <w:tab/>
        <w:t>c</w:t>
      </w:r>
      <w:r w:rsidR="00B27E41" w:rsidRPr="00882EBC">
        <w:t>uchillo</w:t>
      </w:r>
      <w:r>
        <w:t>;</w:t>
      </w:r>
    </w:p>
    <w:p w:rsidR="00596580" w:rsidRDefault="00596580">
      <w:pPr>
        <w:widowControl/>
        <w:jc w:val="left"/>
      </w:pPr>
      <w:r>
        <w:br w:type="page"/>
      </w:r>
    </w:p>
    <w:p w:rsidR="00B27E41" w:rsidRDefault="00D11BA0" w:rsidP="00596580">
      <w:pPr>
        <w:tabs>
          <w:tab w:val="left" w:pos="284"/>
        </w:tabs>
        <w:ind w:left="284" w:hanging="284"/>
      </w:pPr>
      <w:r>
        <w:lastRenderedPageBreak/>
        <w:t>g)</w:t>
      </w:r>
      <w:r>
        <w:tab/>
        <w:t>p</w:t>
      </w:r>
      <w:r w:rsidR="00B27E41" w:rsidRPr="00882EBC">
        <w:t>apel de aluminio o film de PVC</w:t>
      </w:r>
      <w:r>
        <w:t>;</w:t>
      </w:r>
    </w:p>
    <w:p w:rsidR="00D11BA0" w:rsidRPr="00882EBC" w:rsidRDefault="00D11BA0" w:rsidP="00596580">
      <w:pPr>
        <w:tabs>
          <w:tab w:val="left" w:pos="284"/>
        </w:tabs>
        <w:ind w:left="284" w:hanging="284"/>
      </w:pPr>
    </w:p>
    <w:p w:rsidR="00B27E41" w:rsidRDefault="00D11BA0" w:rsidP="00596580">
      <w:pPr>
        <w:tabs>
          <w:tab w:val="left" w:pos="284"/>
        </w:tabs>
        <w:ind w:left="284" w:hanging="284"/>
      </w:pPr>
      <w:r>
        <w:t>h)</w:t>
      </w:r>
      <w:r>
        <w:tab/>
        <w:t>b</w:t>
      </w:r>
      <w:r w:rsidR="00B27E41" w:rsidRPr="00882EBC">
        <w:t>andeja de plástico, con mayor profundidad que el cilindro de muestra</w:t>
      </w:r>
      <w:r>
        <w:t>;</w:t>
      </w:r>
    </w:p>
    <w:p w:rsidR="00D11BA0" w:rsidRPr="00882EBC" w:rsidRDefault="00D11BA0" w:rsidP="00596580">
      <w:pPr>
        <w:tabs>
          <w:tab w:val="left" w:pos="284"/>
        </w:tabs>
        <w:ind w:left="284" w:hanging="284"/>
      </w:pPr>
    </w:p>
    <w:p w:rsidR="00B27E41" w:rsidRDefault="00D11BA0" w:rsidP="00596580">
      <w:pPr>
        <w:tabs>
          <w:tab w:val="left" w:pos="284"/>
        </w:tabs>
        <w:ind w:left="284" w:hanging="284"/>
      </w:pPr>
      <w:r>
        <w:t>i)</w:t>
      </w:r>
      <w:r>
        <w:tab/>
        <w:t>m</w:t>
      </w:r>
      <w:r w:rsidR="00B27E41" w:rsidRPr="00882EBC">
        <w:t xml:space="preserve">esa de tensionado tal como describe el </w:t>
      </w:r>
      <w:r>
        <w:t>a</w:t>
      </w:r>
      <w:r w:rsidR="00B27E41" w:rsidRPr="00882EBC">
        <w:t xml:space="preserve">nexo A de </w:t>
      </w:r>
      <w:smartTag w:uri="urn:schemas-microsoft-com:office:smarttags" w:element="PersonName">
        <w:smartTagPr>
          <w:attr w:name="ProductID" w:val="la Norma UNE-EN"/>
        </w:smartTagPr>
        <w:r w:rsidR="00B27E41" w:rsidRPr="00882EBC">
          <w:t>la Norma UNE-EN</w:t>
        </w:r>
      </w:smartTag>
      <w:r w:rsidR="00B27E41" w:rsidRPr="00882EBC">
        <w:t xml:space="preserve"> 13041</w:t>
      </w:r>
      <w:r>
        <w:t>;</w:t>
      </w:r>
    </w:p>
    <w:p w:rsidR="00D11BA0" w:rsidRPr="00882EBC" w:rsidRDefault="00D11BA0" w:rsidP="00596580">
      <w:pPr>
        <w:tabs>
          <w:tab w:val="left" w:pos="284"/>
        </w:tabs>
        <w:ind w:left="284" w:hanging="284"/>
      </w:pPr>
    </w:p>
    <w:p w:rsidR="00B27E41" w:rsidRDefault="00D11BA0" w:rsidP="00596580">
      <w:pPr>
        <w:tabs>
          <w:tab w:val="left" w:pos="284"/>
        </w:tabs>
        <w:ind w:left="284" w:hanging="284"/>
      </w:pPr>
      <w:r>
        <w:t>j)</w:t>
      </w:r>
      <w:r>
        <w:tab/>
        <w:t>b</w:t>
      </w:r>
      <w:r w:rsidR="00B27E41" w:rsidRPr="00882EBC">
        <w:t>alanza analítica</w:t>
      </w:r>
      <w:r>
        <w:t>;</w:t>
      </w:r>
    </w:p>
    <w:p w:rsidR="00D11BA0" w:rsidRPr="00882EBC" w:rsidRDefault="00D11BA0" w:rsidP="00596580">
      <w:pPr>
        <w:tabs>
          <w:tab w:val="left" w:pos="284"/>
        </w:tabs>
        <w:ind w:left="284" w:hanging="284"/>
      </w:pPr>
    </w:p>
    <w:p w:rsidR="00B27E41" w:rsidRDefault="00596580" w:rsidP="00596580">
      <w:pPr>
        <w:tabs>
          <w:tab w:val="left" w:pos="284"/>
        </w:tabs>
        <w:ind w:left="284" w:hanging="284"/>
      </w:pPr>
      <w:r>
        <w:t>k)</w:t>
      </w:r>
      <w:r>
        <w:tab/>
        <w:t>m</w:t>
      </w:r>
      <w:r w:rsidR="00B27E41" w:rsidRPr="00882EBC">
        <w:t>ufla, capaz d</w:t>
      </w:r>
      <w:r w:rsidR="00D11BA0">
        <w:t xml:space="preserve">e calcinar las muestras a 550 </w:t>
      </w:r>
      <w:r>
        <w:t>º</w:t>
      </w:r>
      <w:r w:rsidR="00D11BA0">
        <w:t>C;</w:t>
      </w:r>
    </w:p>
    <w:p w:rsidR="00D11BA0" w:rsidRPr="00882EBC" w:rsidRDefault="00D11BA0" w:rsidP="00596580">
      <w:pPr>
        <w:tabs>
          <w:tab w:val="left" w:pos="284"/>
        </w:tabs>
        <w:ind w:left="284" w:hanging="284"/>
      </w:pPr>
    </w:p>
    <w:p w:rsidR="00B27E41" w:rsidRDefault="00D11BA0" w:rsidP="00596580">
      <w:pPr>
        <w:tabs>
          <w:tab w:val="left" w:pos="284"/>
        </w:tabs>
        <w:ind w:left="284" w:hanging="284"/>
      </w:pPr>
      <w:r>
        <w:t>l)</w:t>
      </w:r>
      <w:r>
        <w:tab/>
        <w:t>a</w:t>
      </w:r>
      <w:r w:rsidR="00B27E41" w:rsidRPr="00882EBC">
        <w:t>parato de tensión o lecho capaz de extraer el agua de los cores</w:t>
      </w:r>
      <w:r w:rsidR="00596580">
        <w:t xml:space="preserve"> con un potencial matricial de </w:t>
      </w:r>
      <w:r w:rsidR="00596580">
        <w:sym w:font="Symbol" w:char="F02D"/>
      </w:r>
      <w:r w:rsidR="00B27E41" w:rsidRPr="00882EBC">
        <w:t xml:space="preserve"> </w:t>
      </w:r>
      <w:smartTag w:uri="urn:schemas-microsoft-com:office:smarttags" w:element="metricconverter">
        <w:smartTagPr>
          <w:attr w:name="ProductID" w:val="40 cm"/>
        </w:smartTagPr>
        <w:r w:rsidR="00B27E41" w:rsidRPr="00882EBC">
          <w:t>40 cm</w:t>
        </w:r>
      </w:smartTag>
      <w:r w:rsidR="00B27E41" w:rsidRPr="00882EBC">
        <w:t xml:space="preserve"> de tensión de columna de agua</w:t>
      </w:r>
      <w:r>
        <w:t>;</w:t>
      </w:r>
    </w:p>
    <w:p w:rsidR="00D11BA0" w:rsidRPr="00882EBC" w:rsidRDefault="00D11BA0" w:rsidP="00596580">
      <w:pPr>
        <w:tabs>
          <w:tab w:val="left" w:pos="284"/>
        </w:tabs>
        <w:ind w:left="284" w:hanging="284"/>
      </w:pPr>
    </w:p>
    <w:p w:rsidR="00B27E41" w:rsidRPr="00882EBC" w:rsidRDefault="00D11BA0" w:rsidP="00596580">
      <w:pPr>
        <w:tabs>
          <w:tab w:val="left" w:pos="284"/>
        </w:tabs>
        <w:ind w:left="284" w:hanging="284"/>
      </w:pPr>
      <w:r>
        <w:t>m)</w:t>
      </w:r>
      <w:r>
        <w:tab/>
        <w:t>e</w:t>
      </w:r>
      <w:r w:rsidR="00B27E41" w:rsidRPr="00882EBC">
        <w:t>stufa capaz de mantener constante un</w:t>
      </w:r>
      <w:r w:rsidR="00596580">
        <w:t>a</w:t>
      </w:r>
      <w:r w:rsidR="00B27E41" w:rsidRPr="00882EBC">
        <w:t xml:space="preserve"> temperatura de 105</w:t>
      </w:r>
      <w:r>
        <w:t xml:space="preserve"> º</w:t>
      </w:r>
      <w:r w:rsidR="00B27E41" w:rsidRPr="00882EBC">
        <w:t>C.</w:t>
      </w:r>
    </w:p>
    <w:p w:rsidR="00B27E41" w:rsidRPr="00882EBC" w:rsidRDefault="00B27E41" w:rsidP="00B27E41"/>
    <w:p w:rsidR="00B27E41" w:rsidRPr="00596580" w:rsidRDefault="00D11BA0" w:rsidP="00596580">
      <w:pPr>
        <w:pStyle w:val="Titulo3susana"/>
        <w:spacing w:after="0"/>
      </w:pPr>
      <w:bookmarkStart w:id="73" w:name="_Toc220903537"/>
      <w:bookmarkStart w:id="74" w:name="_Toc229384621"/>
      <w:r w:rsidRPr="00596580">
        <w:t>3.6.2</w:t>
      </w:r>
      <w:r w:rsidRPr="00596580">
        <w:tab/>
      </w:r>
      <w:r w:rsidR="00B27E41" w:rsidRPr="00596580">
        <w:t>Procedimiento</w:t>
      </w:r>
      <w:bookmarkEnd w:id="73"/>
      <w:bookmarkEnd w:id="74"/>
    </w:p>
    <w:p w:rsidR="00B27E41" w:rsidRPr="00882EBC" w:rsidRDefault="00B27E41" w:rsidP="00B27E41"/>
    <w:p w:rsidR="00B27E41" w:rsidRPr="00D11BA0" w:rsidRDefault="00D11BA0" w:rsidP="00596580">
      <w:pPr>
        <w:pStyle w:val="Titulo4susana"/>
      </w:pPr>
      <w:bookmarkStart w:id="75" w:name="_Toc220903538"/>
      <w:bookmarkStart w:id="76" w:name="_Toc229384622"/>
      <w:r w:rsidRPr="00D11BA0">
        <w:t>3.6.2.1</w:t>
      </w:r>
      <w:r w:rsidRPr="00D11BA0">
        <w:tab/>
      </w:r>
      <w:r w:rsidR="00B27E41" w:rsidRPr="00D11BA0">
        <w:t>Toma de muestras de cilindros inalterados</w:t>
      </w:r>
      <w:bookmarkEnd w:id="75"/>
      <w:bookmarkEnd w:id="76"/>
    </w:p>
    <w:p w:rsidR="00B27E41" w:rsidRPr="00882EBC" w:rsidRDefault="00B27E41" w:rsidP="00B27E41">
      <w:r w:rsidRPr="00882EBC">
        <w:t>Utilizando el martillo,</w:t>
      </w:r>
      <w:r w:rsidR="00D11BA0">
        <w:t xml:space="preserve"> se</w:t>
      </w:r>
      <w:r w:rsidRPr="00882EBC">
        <w:t xml:space="preserve"> golpea la sonda introduciéndola en el terreno hasta que la capa superior del césped sobrepase el cuerpo</w:t>
      </w:r>
      <w:r>
        <w:t xml:space="preserve"> </w:t>
      </w:r>
      <w:r w:rsidRPr="00882EBC">
        <w:t>del cilindro. S</w:t>
      </w:r>
      <w:r w:rsidR="00D11BA0">
        <w:t>e s</w:t>
      </w:r>
      <w:r w:rsidRPr="00882EBC">
        <w:t>aca la sonda del suelo, girándola hasta extraerla.</w:t>
      </w:r>
      <w:r w:rsidR="00D11BA0">
        <w:t xml:space="preserve"> Se</w:t>
      </w:r>
      <w:r w:rsidRPr="00882EBC">
        <w:t xml:space="preserve"> </w:t>
      </w:r>
      <w:r w:rsidR="00D11BA0">
        <w:t>r</w:t>
      </w:r>
      <w:r w:rsidRPr="00882EBC">
        <w:t>etira el cilindro,</w:t>
      </w:r>
      <w:r w:rsidR="00D11BA0">
        <w:t xml:space="preserve"> se</w:t>
      </w:r>
      <w:r w:rsidRPr="00882EBC">
        <w:t xml:space="preserve"> elimina </w:t>
      </w:r>
      <w:smartTag w:uri="urn:schemas-microsoft-com:office:smarttags" w:element="metricconverter">
        <w:smartTagPr>
          <w:attr w:name="ProductID" w:val="10 mm"/>
        </w:smartTagPr>
        <w:r w:rsidRPr="00882EBC">
          <w:t>10 mm</w:t>
        </w:r>
      </w:smartTag>
      <w:r w:rsidRPr="00882EBC">
        <w:t xml:space="preserve"> de la capa superior de vegetación con un cuchillo y</w:t>
      </w:r>
      <w:r w:rsidR="00D11BA0">
        <w:t xml:space="preserve"> se</w:t>
      </w:r>
      <w:r w:rsidRPr="00882EBC">
        <w:t xml:space="preserve"> fija una gasa con la goma en la base.</w:t>
      </w:r>
    </w:p>
    <w:p w:rsidR="00B27E41" w:rsidRPr="00882EBC" w:rsidRDefault="00B27E41" w:rsidP="00B27E41"/>
    <w:p w:rsidR="00B27E41" w:rsidRPr="00882EBC" w:rsidRDefault="00B27E41" w:rsidP="00B27E41">
      <w:r w:rsidRPr="00882EBC">
        <w:t>Si se requiere una submuestra de subsuelo,</w:t>
      </w:r>
      <w:r w:rsidR="00D11BA0">
        <w:t xml:space="preserve"> se</w:t>
      </w:r>
      <w:r w:rsidRPr="00882EBC">
        <w:t xml:space="preserve"> utiliza el perforador de hoyos de golf para eliminar el suelo por encima de la profundidad requerida para el muestreo y</w:t>
      </w:r>
      <w:r w:rsidR="00D11BA0">
        <w:t xml:space="preserve"> se</w:t>
      </w:r>
      <w:r w:rsidRPr="00882EBC">
        <w:t xml:space="preserve"> procede como antes.</w:t>
      </w:r>
    </w:p>
    <w:p w:rsidR="00B27E41" w:rsidRPr="00882EBC" w:rsidRDefault="00B27E41" w:rsidP="00B27E41"/>
    <w:p w:rsidR="00B27E41" w:rsidRPr="00882EBC" w:rsidRDefault="00D11BA0" w:rsidP="00B27E41">
      <w:r>
        <w:t>Se cubre</w:t>
      </w:r>
      <w:r w:rsidR="00B27E41" w:rsidRPr="00882EBC">
        <w:t xml:space="preserve"> la parte superior del cilindro con papel de aluminio o film de PVC, para minimizar la pérdida de humedad.</w:t>
      </w:r>
    </w:p>
    <w:p w:rsidR="00B27E41" w:rsidRPr="00882EBC" w:rsidRDefault="00B27E41" w:rsidP="00B27E41"/>
    <w:p w:rsidR="00B27E41" w:rsidRPr="00D11BA0" w:rsidRDefault="00D11BA0" w:rsidP="00596580">
      <w:pPr>
        <w:pStyle w:val="Titulo4susana"/>
      </w:pPr>
      <w:bookmarkStart w:id="77" w:name="_Toc220903539"/>
      <w:bookmarkStart w:id="78" w:name="_Toc229384623"/>
      <w:r w:rsidRPr="00D11BA0">
        <w:t>3.6.2.2</w:t>
      </w:r>
      <w:r w:rsidRPr="00D11BA0">
        <w:tab/>
      </w:r>
      <w:r w:rsidR="00B27E41" w:rsidRPr="00D11BA0">
        <w:t>Análisis</w:t>
      </w:r>
      <w:bookmarkEnd w:id="77"/>
      <w:bookmarkEnd w:id="78"/>
    </w:p>
    <w:p w:rsidR="00B27E41" w:rsidRPr="00882EBC" w:rsidRDefault="00D11BA0" w:rsidP="00B27E41">
      <w:r>
        <w:t>Se p</w:t>
      </w:r>
      <w:r w:rsidR="00B27E41" w:rsidRPr="00882EBC">
        <w:t>esa el cilindro + gasa + suelo tan pronto como sea posible al llegar al laboratorio.</w:t>
      </w:r>
    </w:p>
    <w:p w:rsidR="00B27E41" w:rsidRPr="00882EBC" w:rsidRDefault="00B27E41" w:rsidP="00B27E41"/>
    <w:p w:rsidR="00B27E41" w:rsidRPr="00882EBC" w:rsidRDefault="00D11BA0" w:rsidP="00B27E41">
      <w:r>
        <w:t>Se sitúa</w:t>
      </w:r>
      <w:r w:rsidR="00B27E41" w:rsidRPr="00882EBC">
        <w:t xml:space="preserve"> el cilindro en una bandeja de plástico y</w:t>
      </w:r>
      <w:r>
        <w:t xml:space="preserve"> se</w:t>
      </w:r>
      <w:r w:rsidR="00B27E41" w:rsidRPr="00882EBC">
        <w:t xml:space="preserve"> llena ésta con agua hasta el nivel superior del cilindro.</w:t>
      </w:r>
    </w:p>
    <w:p w:rsidR="00B27E41" w:rsidRPr="00882EBC" w:rsidRDefault="00B27E41" w:rsidP="00B27E41"/>
    <w:p w:rsidR="00B27E41" w:rsidRPr="00882EBC" w:rsidRDefault="00D11BA0" w:rsidP="00B27E41">
      <w:r>
        <w:t>Se d</w:t>
      </w:r>
      <w:r w:rsidR="00B27E41" w:rsidRPr="00882EBC">
        <w:t xml:space="preserve">eja saturar con agua el tiempo suficiente el cilindro de suelo y a continuación </w:t>
      </w:r>
      <w:r>
        <w:t>se transfiere</w:t>
      </w:r>
      <w:r w:rsidR="00B27E41" w:rsidRPr="00882EBC">
        <w:t xml:space="preserve"> a la mesa de tensionado y</w:t>
      </w:r>
      <w:r>
        <w:t xml:space="preserve"> se</w:t>
      </w:r>
      <w:r w:rsidR="00B27E41" w:rsidRPr="00882EBC">
        <w:t xml:space="preserve"> equilibr</w:t>
      </w:r>
      <w:r w:rsidR="00596580">
        <w:t xml:space="preserve">a a un potencial de humedad de </w:t>
      </w:r>
      <w:r w:rsidR="00596580">
        <w:sym w:font="Symbol" w:char="F02D"/>
      </w:r>
      <w:r w:rsidR="00596580">
        <w:t xml:space="preserve"> </w:t>
      </w:r>
      <w:r w:rsidR="00B27E41" w:rsidRPr="00882EBC">
        <w:t xml:space="preserve">4 kPa (equivalente aproximadamente a </w:t>
      </w:r>
      <w:smartTag w:uri="urn:schemas-microsoft-com:office:smarttags" w:element="metricconverter">
        <w:smartTagPr>
          <w:attr w:name="ProductID" w:val="-40 cm"/>
        </w:smartTagPr>
        <w:r w:rsidR="00B27E41" w:rsidRPr="00882EBC">
          <w:t>-40 cm</w:t>
        </w:r>
      </w:smartTag>
      <w:r w:rsidR="00B27E41" w:rsidRPr="00882EBC">
        <w:t xml:space="preserve"> de columna de agua).</w:t>
      </w:r>
    </w:p>
    <w:p w:rsidR="00B27E41" w:rsidRPr="00882EBC" w:rsidRDefault="00B27E41" w:rsidP="00B27E41"/>
    <w:p w:rsidR="00B27E41" w:rsidRPr="00882EBC" w:rsidRDefault="00D11BA0" w:rsidP="00B27E41">
      <w:r>
        <w:t>Se vuelve</w:t>
      </w:r>
      <w:r w:rsidR="00B27E41" w:rsidRPr="00882EBC">
        <w:t xml:space="preserve"> a pesar cilindro + gasa + suelo,</w:t>
      </w:r>
      <w:r>
        <w:t xml:space="preserve"> se</w:t>
      </w:r>
      <w:r w:rsidR="00B27E41" w:rsidRPr="00882EBC">
        <w:t xml:space="preserve"> </w:t>
      </w:r>
      <w:r>
        <w:t>vuelve</w:t>
      </w:r>
      <w:r w:rsidR="00B27E41" w:rsidRPr="00882EBC">
        <w:t xml:space="preserve"> a situar en la mesa de tensionado y</w:t>
      </w:r>
      <w:r>
        <w:t xml:space="preserve"> se</w:t>
      </w:r>
      <w:r w:rsidR="00B27E41" w:rsidRPr="00882EBC">
        <w:t xml:space="preserve"> equilibra ha</w:t>
      </w:r>
      <w:r w:rsidR="00596580">
        <w:t xml:space="preserve">sta un potencial de humedad de </w:t>
      </w:r>
      <w:r w:rsidR="00596580">
        <w:sym w:font="Symbol" w:char="F02D"/>
      </w:r>
      <w:r w:rsidR="00596580">
        <w:t xml:space="preserve"> </w:t>
      </w:r>
      <w:r w:rsidR="00B27E41" w:rsidRPr="00882EBC">
        <w:t xml:space="preserve">8 kPa. </w:t>
      </w:r>
    </w:p>
    <w:p w:rsidR="00B27E41" w:rsidRPr="00882EBC" w:rsidRDefault="00B27E41" w:rsidP="00B27E41"/>
    <w:p w:rsidR="00B27E41" w:rsidRPr="00882EBC" w:rsidRDefault="00D11BA0" w:rsidP="00B27E41">
      <w:r>
        <w:t>Se vuelve</w:t>
      </w:r>
      <w:r w:rsidR="00B27E41" w:rsidRPr="00882EBC">
        <w:t xml:space="preserve"> a pesar el conjunto cilindro + gasa + suelo. </w:t>
      </w:r>
    </w:p>
    <w:p w:rsidR="00B27E41" w:rsidRPr="00882EBC" w:rsidRDefault="00B27E41" w:rsidP="00B27E41"/>
    <w:p w:rsidR="00B27E41" w:rsidRPr="00882EBC" w:rsidRDefault="00B27E41" w:rsidP="00B27E41">
      <w:r w:rsidRPr="00882EBC">
        <w:t>Finalmente,</w:t>
      </w:r>
      <w:r w:rsidR="00D11BA0">
        <w:t xml:space="preserve"> se</w:t>
      </w:r>
      <w:r w:rsidRPr="00882EBC">
        <w:t xml:space="preserve"> seca la muestra en estufa a 103</w:t>
      </w:r>
      <w:r w:rsidR="00D11BA0">
        <w:t xml:space="preserve"> </w:t>
      </w:r>
      <w:r w:rsidR="00596580">
        <w:t>º</w:t>
      </w:r>
      <w:r w:rsidRPr="00882EBC">
        <w:t xml:space="preserve">C y </w:t>
      </w:r>
      <w:r w:rsidR="00D11BA0">
        <w:t>se vuelve</w:t>
      </w:r>
      <w:r w:rsidRPr="00882EBC">
        <w:t xml:space="preserve"> a pesar cilindro + gasa + suelo, y a continuación</w:t>
      </w:r>
      <w:r w:rsidR="00D11BA0">
        <w:t xml:space="preserve"> se</w:t>
      </w:r>
      <w:r w:rsidRPr="00882EBC">
        <w:t xml:space="preserve"> elimi</w:t>
      </w:r>
      <w:r w:rsidR="00596580">
        <w:softHyphen/>
      </w:r>
      <w:r w:rsidRPr="00882EBC">
        <w:t xml:space="preserve">na el suelo y </w:t>
      </w:r>
      <w:r w:rsidR="00EC3592">
        <w:t>se vuelve</w:t>
      </w:r>
      <w:r w:rsidR="00596580">
        <w:t xml:space="preserve"> a pesar cilindro + gasa.</w:t>
      </w:r>
    </w:p>
    <w:p w:rsidR="00B27E41" w:rsidRPr="00882EBC" w:rsidRDefault="00B27E41" w:rsidP="00B27E41"/>
    <w:p w:rsidR="00B27E41" w:rsidRPr="00882EBC" w:rsidRDefault="00B27E41" w:rsidP="00B27E41">
      <w:r w:rsidRPr="00882EBC">
        <w:t>Con el material extraído del cilindro se determina el contenido de materia orgánica por pérdida por ignición, en la mufla a 550</w:t>
      </w:r>
      <w:r w:rsidR="00EC3592">
        <w:t xml:space="preserve"> º</w:t>
      </w:r>
      <w:r w:rsidRPr="00882EBC">
        <w:t>C.</w:t>
      </w:r>
    </w:p>
    <w:p w:rsidR="00B27E41" w:rsidRPr="00882EBC" w:rsidRDefault="00B27E41" w:rsidP="00B27E41"/>
    <w:p w:rsidR="00B27E41" w:rsidRPr="00EC3592" w:rsidRDefault="00EC3592" w:rsidP="00596580">
      <w:pPr>
        <w:pStyle w:val="Titulo4susana"/>
        <w:spacing w:after="0"/>
      </w:pPr>
      <w:bookmarkStart w:id="79" w:name="_Toc229384624"/>
      <w:r w:rsidRPr="00EC3592">
        <w:t>3.6.2.3</w:t>
      </w:r>
      <w:r w:rsidRPr="00EC3592">
        <w:tab/>
      </w:r>
      <w:r w:rsidR="00B27E41" w:rsidRPr="00EC3592">
        <w:t>Cálculos</w:t>
      </w:r>
      <w:bookmarkEnd w:id="79"/>
    </w:p>
    <w:p w:rsidR="00B27E41" w:rsidRPr="00882EBC" w:rsidRDefault="00B27E41" w:rsidP="00B27E41"/>
    <w:p w:rsidR="00B27E41" w:rsidRPr="00EC3592" w:rsidRDefault="00EC3592" w:rsidP="00EC3592">
      <w:pPr>
        <w:tabs>
          <w:tab w:val="left" w:pos="284"/>
        </w:tabs>
        <w:rPr>
          <w:b/>
        </w:rPr>
      </w:pPr>
      <w:r w:rsidRPr="00EC3592">
        <w:rPr>
          <w:b/>
        </w:rPr>
        <w:t>a)</w:t>
      </w:r>
      <w:r w:rsidRPr="00EC3592">
        <w:rPr>
          <w:b/>
        </w:rPr>
        <w:tab/>
      </w:r>
      <w:r w:rsidR="00B27E41" w:rsidRPr="00EC3592">
        <w:rPr>
          <w:b/>
        </w:rPr>
        <w:t>Densidad aparente</w:t>
      </w:r>
    </w:p>
    <w:p w:rsidR="00EC3592" w:rsidRPr="00882EBC" w:rsidRDefault="00EC3592" w:rsidP="00B27E41"/>
    <w:p w:rsidR="00B27E41" w:rsidRPr="00882EBC" w:rsidRDefault="00596580" w:rsidP="00596580">
      <w:pPr>
        <w:tabs>
          <w:tab w:val="center" w:pos="4820"/>
        </w:tabs>
      </w:pPr>
      <w:r>
        <w:tab/>
      </w:r>
      <w:r w:rsidRPr="00596580">
        <w:rPr>
          <w:position w:val="-22"/>
        </w:rPr>
        <w:object w:dxaOrig="1540" w:dyaOrig="560">
          <v:shape id="_x0000_i1045" type="#_x0000_t75" style="width:77pt;height:28.15pt" o:ole="">
            <v:imagedata r:id="rId52" o:title=""/>
          </v:shape>
          <o:OLEObject Type="Embed" ProgID="Equation.DSMT4" ShapeID="_x0000_i1045" DrawAspect="Content" ObjectID="_1377955347" r:id="rId53"/>
        </w:object>
      </w:r>
    </w:p>
    <w:p w:rsidR="00B27E41" w:rsidRDefault="00B27E41" w:rsidP="00B27E41"/>
    <w:p w:rsidR="00596580" w:rsidRDefault="00596580">
      <w:pPr>
        <w:widowControl/>
        <w:jc w:val="left"/>
      </w:pPr>
      <w:r>
        <w:br w:type="page"/>
      </w:r>
    </w:p>
    <w:p w:rsidR="00B27E41" w:rsidRPr="00EC3592" w:rsidRDefault="00EC3592" w:rsidP="00EC3592">
      <w:pPr>
        <w:tabs>
          <w:tab w:val="left" w:pos="284"/>
        </w:tabs>
        <w:rPr>
          <w:b/>
        </w:rPr>
      </w:pPr>
      <w:r w:rsidRPr="00EC3592">
        <w:rPr>
          <w:b/>
        </w:rPr>
        <w:lastRenderedPageBreak/>
        <w:t>b)</w:t>
      </w:r>
      <w:r w:rsidRPr="00EC3592">
        <w:rPr>
          <w:b/>
        </w:rPr>
        <w:tab/>
      </w:r>
      <w:r w:rsidR="00B27E41" w:rsidRPr="00EC3592">
        <w:rPr>
          <w:b/>
        </w:rPr>
        <w:t>Contenido de humedad volum</w:t>
      </w:r>
      <w:r w:rsidR="00596580">
        <w:rPr>
          <w:b/>
        </w:rPr>
        <w:t xml:space="preserve">étrica (a potencial de humedad </w:t>
      </w:r>
      <w:r w:rsidR="00596580">
        <w:rPr>
          <w:b/>
        </w:rPr>
        <w:sym w:font="Symbol" w:char="F02D"/>
      </w:r>
      <w:r w:rsidR="00596580">
        <w:rPr>
          <w:b/>
        </w:rPr>
        <w:t xml:space="preserve"> </w:t>
      </w:r>
      <w:r w:rsidR="00B27E41" w:rsidRPr="00EC3592">
        <w:rPr>
          <w:b/>
        </w:rPr>
        <w:t>4 kPa)</w:t>
      </w:r>
    </w:p>
    <w:p w:rsidR="00B27E41" w:rsidRPr="00882EBC" w:rsidRDefault="00B27E41" w:rsidP="00B27E41"/>
    <w:p w:rsidR="00B27E41" w:rsidRDefault="00596580" w:rsidP="00596580">
      <w:pPr>
        <w:tabs>
          <w:tab w:val="center" w:pos="4820"/>
        </w:tabs>
      </w:pPr>
      <w:r>
        <w:tab/>
      </w:r>
      <w:r w:rsidRPr="00596580">
        <w:rPr>
          <w:position w:val="-22"/>
        </w:rPr>
        <w:object w:dxaOrig="3100" w:dyaOrig="560">
          <v:shape id="_x0000_i1046" type="#_x0000_t75" style="width:155.25pt;height:28.15pt" o:ole="">
            <v:imagedata r:id="rId54" o:title=""/>
          </v:shape>
          <o:OLEObject Type="Embed" ProgID="Equation.DSMT4" ShapeID="_x0000_i1046" DrawAspect="Content" ObjectID="_1377955348" r:id="rId55"/>
        </w:object>
      </w:r>
    </w:p>
    <w:p w:rsidR="00596580" w:rsidRPr="00882EBC" w:rsidRDefault="00596580" w:rsidP="00B27E41"/>
    <w:p w:rsidR="00B27E41" w:rsidRDefault="00EC3592" w:rsidP="00B27E41">
      <w:r>
        <w:t>donde</w:t>
      </w:r>
    </w:p>
    <w:p w:rsidR="00EC3592" w:rsidRPr="00882EBC" w:rsidRDefault="00EC3592" w:rsidP="00B27E41"/>
    <w:p w:rsidR="00B27E41" w:rsidRDefault="00B27E41" w:rsidP="00310223">
      <w:pPr>
        <w:tabs>
          <w:tab w:val="left" w:pos="426"/>
        </w:tabs>
      </w:pPr>
      <w:r w:rsidRPr="00B53196">
        <w:rPr>
          <w:b/>
        </w:rPr>
        <w:t>M</w:t>
      </w:r>
      <w:r w:rsidRPr="00B53196">
        <w:rPr>
          <w:b/>
          <w:vertAlign w:val="subscript"/>
        </w:rPr>
        <w:t>4</w:t>
      </w:r>
      <w:r w:rsidR="00310223">
        <w:tab/>
      </w:r>
      <w:r w:rsidR="004F1C8B">
        <w:t xml:space="preserve">es la </w:t>
      </w:r>
      <w:r w:rsidRPr="00882EBC">
        <w:t>masa de cilindro</w:t>
      </w:r>
      <w:r w:rsidR="00534BAD">
        <w:t xml:space="preserve"> + gasa + suelo, equilibrado a </w:t>
      </w:r>
      <w:r w:rsidR="00534BAD">
        <w:sym w:font="Symbol" w:char="F02D"/>
      </w:r>
      <w:r w:rsidR="00534BAD">
        <w:t xml:space="preserve"> </w:t>
      </w:r>
      <w:r w:rsidRPr="00882EBC">
        <w:t>4 kPa de potencial de humedad, g</w:t>
      </w:r>
      <w:r w:rsidR="00534BAD">
        <w:t>;</w:t>
      </w:r>
    </w:p>
    <w:p w:rsidR="00EC3592" w:rsidRPr="00882EBC" w:rsidRDefault="00EC3592" w:rsidP="00310223">
      <w:pPr>
        <w:tabs>
          <w:tab w:val="left" w:pos="426"/>
        </w:tabs>
      </w:pPr>
    </w:p>
    <w:p w:rsidR="00B27E41" w:rsidRDefault="00B27E41" w:rsidP="00310223">
      <w:pPr>
        <w:tabs>
          <w:tab w:val="left" w:pos="426"/>
        </w:tabs>
      </w:pPr>
      <w:r w:rsidRPr="00B53196">
        <w:rPr>
          <w:b/>
        </w:rPr>
        <w:t>M</w:t>
      </w:r>
      <w:r w:rsidRPr="00B53196">
        <w:rPr>
          <w:b/>
          <w:vertAlign w:val="subscript"/>
        </w:rPr>
        <w:t>D</w:t>
      </w:r>
      <w:r w:rsidR="00310223">
        <w:tab/>
      </w:r>
      <w:r w:rsidR="004F1C8B">
        <w:t xml:space="preserve">es la </w:t>
      </w:r>
      <w:r w:rsidRPr="00882EBC">
        <w:t>masa de suelo seco, g</w:t>
      </w:r>
      <w:r w:rsidR="00534BAD">
        <w:t>;</w:t>
      </w:r>
    </w:p>
    <w:p w:rsidR="00EC3592" w:rsidRPr="00882EBC" w:rsidRDefault="00EC3592" w:rsidP="00310223">
      <w:pPr>
        <w:tabs>
          <w:tab w:val="left" w:pos="426"/>
        </w:tabs>
      </w:pPr>
    </w:p>
    <w:p w:rsidR="00B27E41" w:rsidRDefault="00B27E41" w:rsidP="00310223">
      <w:pPr>
        <w:tabs>
          <w:tab w:val="left" w:pos="426"/>
        </w:tabs>
      </w:pPr>
      <w:r w:rsidRPr="00B53196">
        <w:rPr>
          <w:b/>
        </w:rPr>
        <w:t>M</w:t>
      </w:r>
      <w:r w:rsidRPr="00B53196">
        <w:rPr>
          <w:b/>
          <w:vertAlign w:val="subscript"/>
        </w:rPr>
        <w:t>C</w:t>
      </w:r>
      <w:r w:rsidR="00310223">
        <w:tab/>
      </w:r>
      <w:r w:rsidR="004F1C8B">
        <w:t xml:space="preserve">es la </w:t>
      </w:r>
      <w:r w:rsidRPr="00882EBC">
        <w:t>masa de cilindro + gasa, g</w:t>
      </w:r>
      <w:r w:rsidR="00534BAD">
        <w:t>;</w:t>
      </w:r>
    </w:p>
    <w:p w:rsidR="00EC3592" w:rsidRPr="00882EBC" w:rsidRDefault="00EC3592" w:rsidP="00310223">
      <w:pPr>
        <w:tabs>
          <w:tab w:val="left" w:pos="426"/>
        </w:tabs>
      </w:pPr>
    </w:p>
    <w:p w:rsidR="00B27E41" w:rsidRPr="00534BAD" w:rsidRDefault="00B27E41" w:rsidP="00310223">
      <w:pPr>
        <w:tabs>
          <w:tab w:val="left" w:pos="426"/>
        </w:tabs>
      </w:pPr>
      <w:r w:rsidRPr="00B53196">
        <w:rPr>
          <w:b/>
        </w:rPr>
        <w:t>V</w:t>
      </w:r>
      <w:r w:rsidR="00310223">
        <w:tab/>
      </w:r>
      <w:r w:rsidR="004F1C8B">
        <w:t xml:space="preserve">es el </w:t>
      </w:r>
      <w:r w:rsidRPr="00882EBC">
        <w:t>volumen del cilindro, cm</w:t>
      </w:r>
      <w:r w:rsidRPr="00882EBC">
        <w:rPr>
          <w:vertAlign w:val="superscript"/>
        </w:rPr>
        <w:t>3</w:t>
      </w:r>
      <w:r w:rsidR="00534BAD">
        <w:t>;</w:t>
      </w:r>
    </w:p>
    <w:p w:rsidR="00B27E41" w:rsidRPr="00882EBC" w:rsidRDefault="00B27E41" w:rsidP="00B27E41"/>
    <w:p w:rsidR="00B27E41" w:rsidRPr="00EC3592" w:rsidRDefault="00EC3592" w:rsidP="00EC3592">
      <w:pPr>
        <w:tabs>
          <w:tab w:val="left" w:pos="284"/>
        </w:tabs>
        <w:rPr>
          <w:b/>
        </w:rPr>
      </w:pPr>
      <w:r w:rsidRPr="00EC3592">
        <w:rPr>
          <w:b/>
        </w:rPr>
        <w:t>c)</w:t>
      </w:r>
      <w:r w:rsidRPr="00EC3592">
        <w:rPr>
          <w:b/>
        </w:rPr>
        <w:tab/>
      </w:r>
      <w:r w:rsidR="00B27E41" w:rsidRPr="00EC3592">
        <w:rPr>
          <w:b/>
        </w:rPr>
        <w:t>Contenido de humedad volumétrica (a potencial de humedad -8 kPa)</w:t>
      </w:r>
    </w:p>
    <w:p w:rsidR="00B27E41" w:rsidRPr="00882EBC" w:rsidRDefault="00B27E41" w:rsidP="00B27E41"/>
    <w:p w:rsidR="00B27E41" w:rsidRPr="00882EBC" w:rsidRDefault="00534BAD" w:rsidP="00534BAD">
      <w:pPr>
        <w:tabs>
          <w:tab w:val="center" w:pos="4820"/>
        </w:tabs>
      </w:pPr>
      <w:r>
        <w:tab/>
      </w:r>
      <w:r w:rsidRPr="00596580">
        <w:rPr>
          <w:position w:val="-22"/>
        </w:rPr>
        <w:object w:dxaOrig="3100" w:dyaOrig="560">
          <v:shape id="_x0000_i1047" type="#_x0000_t75" style="width:155.25pt;height:28.15pt" o:ole="">
            <v:imagedata r:id="rId56" o:title=""/>
          </v:shape>
          <o:OLEObject Type="Embed" ProgID="Equation.DSMT4" ShapeID="_x0000_i1047" DrawAspect="Content" ObjectID="_1377955349" r:id="rId57"/>
        </w:object>
      </w:r>
    </w:p>
    <w:p w:rsidR="00EC3592" w:rsidRDefault="00EC3592" w:rsidP="00B27E41"/>
    <w:p w:rsidR="00B27E41" w:rsidRDefault="00EC3592" w:rsidP="00B27E41">
      <w:r>
        <w:t>donde</w:t>
      </w:r>
    </w:p>
    <w:p w:rsidR="00EC3592" w:rsidRPr="00882EBC" w:rsidRDefault="00EC3592" w:rsidP="00B27E41"/>
    <w:p w:rsidR="00B27E41" w:rsidRDefault="00B27E41" w:rsidP="00310223">
      <w:pPr>
        <w:tabs>
          <w:tab w:val="left" w:pos="426"/>
        </w:tabs>
      </w:pPr>
      <w:r w:rsidRPr="00B53196">
        <w:rPr>
          <w:b/>
        </w:rPr>
        <w:t>M</w:t>
      </w:r>
      <w:r w:rsidRPr="00B53196">
        <w:rPr>
          <w:b/>
          <w:vertAlign w:val="subscript"/>
        </w:rPr>
        <w:t>8</w:t>
      </w:r>
      <w:r w:rsidR="00310223">
        <w:tab/>
      </w:r>
      <w:r w:rsidR="004F1C8B">
        <w:t xml:space="preserve">es la </w:t>
      </w:r>
      <w:r w:rsidRPr="00882EBC">
        <w:t>masa de cilindro + gasa + suelo, equilibrado a -8 kPa de potencial de humedad, g</w:t>
      </w:r>
      <w:r w:rsidR="00534BAD">
        <w:t>;</w:t>
      </w:r>
    </w:p>
    <w:p w:rsidR="00EC3592" w:rsidRPr="00882EBC" w:rsidRDefault="00EC3592" w:rsidP="00310223">
      <w:pPr>
        <w:tabs>
          <w:tab w:val="left" w:pos="426"/>
        </w:tabs>
      </w:pPr>
    </w:p>
    <w:p w:rsidR="00B27E41" w:rsidRDefault="00B27E41" w:rsidP="00310223">
      <w:pPr>
        <w:tabs>
          <w:tab w:val="left" w:pos="426"/>
        </w:tabs>
      </w:pPr>
      <w:r w:rsidRPr="00B53196">
        <w:rPr>
          <w:b/>
        </w:rPr>
        <w:t>M</w:t>
      </w:r>
      <w:r w:rsidRPr="00B53196">
        <w:rPr>
          <w:b/>
          <w:vertAlign w:val="subscript"/>
        </w:rPr>
        <w:t>D</w:t>
      </w:r>
      <w:r w:rsidR="00310223">
        <w:tab/>
      </w:r>
      <w:r w:rsidR="004F1C8B">
        <w:t xml:space="preserve">es la </w:t>
      </w:r>
      <w:r w:rsidRPr="00882EBC">
        <w:t>masa de suelo seco, g</w:t>
      </w:r>
      <w:r w:rsidR="00534BAD">
        <w:t>;</w:t>
      </w:r>
    </w:p>
    <w:p w:rsidR="00EC3592" w:rsidRPr="00882EBC" w:rsidRDefault="00EC3592" w:rsidP="00310223">
      <w:pPr>
        <w:tabs>
          <w:tab w:val="left" w:pos="426"/>
        </w:tabs>
      </w:pPr>
    </w:p>
    <w:p w:rsidR="00B27E41" w:rsidRDefault="00B27E41" w:rsidP="00310223">
      <w:pPr>
        <w:tabs>
          <w:tab w:val="left" w:pos="426"/>
        </w:tabs>
      </w:pPr>
      <w:r w:rsidRPr="00B53196">
        <w:rPr>
          <w:b/>
        </w:rPr>
        <w:t>M</w:t>
      </w:r>
      <w:r w:rsidRPr="00B53196">
        <w:rPr>
          <w:b/>
          <w:vertAlign w:val="subscript"/>
        </w:rPr>
        <w:t>C</w:t>
      </w:r>
      <w:r w:rsidR="00310223">
        <w:tab/>
      </w:r>
      <w:r w:rsidR="004F1C8B">
        <w:t xml:space="preserve">es la </w:t>
      </w:r>
      <w:r w:rsidRPr="00882EBC">
        <w:t>masa de cilindro + gasa, g</w:t>
      </w:r>
      <w:r w:rsidR="00534BAD">
        <w:t>;</w:t>
      </w:r>
    </w:p>
    <w:p w:rsidR="00EC3592" w:rsidRPr="00882EBC" w:rsidRDefault="00EC3592" w:rsidP="00310223">
      <w:pPr>
        <w:tabs>
          <w:tab w:val="left" w:pos="426"/>
        </w:tabs>
      </w:pPr>
    </w:p>
    <w:p w:rsidR="00B27E41" w:rsidRPr="00534BAD" w:rsidRDefault="00B27E41" w:rsidP="00310223">
      <w:pPr>
        <w:tabs>
          <w:tab w:val="left" w:pos="426"/>
        </w:tabs>
      </w:pPr>
      <w:r w:rsidRPr="00B53196">
        <w:rPr>
          <w:b/>
        </w:rPr>
        <w:t>V</w:t>
      </w:r>
      <w:r w:rsidR="00310223">
        <w:tab/>
      </w:r>
      <w:r w:rsidR="004F1C8B">
        <w:t xml:space="preserve">es el </w:t>
      </w:r>
      <w:r w:rsidRPr="00882EBC">
        <w:t>volumen del cilindro, cm</w:t>
      </w:r>
      <w:r w:rsidRPr="00882EBC">
        <w:rPr>
          <w:vertAlign w:val="superscript"/>
        </w:rPr>
        <w:t>3</w:t>
      </w:r>
      <w:r w:rsidR="00534BAD">
        <w:t>.</w:t>
      </w:r>
    </w:p>
    <w:p w:rsidR="00B27E41" w:rsidRPr="00882EBC" w:rsidRDefault="00B27E41" w:rsidP="00B27E41"/>
    <w:p w:rsidR="00B27E41" w:rsidRPr="00EC3592" w:rsidRDefault="00EC3592" w:rsidP="00EC3592">
      <w:pPr>
        <w:tabs>
          <w:tab w:val="left" w:pos="284"/>
        </w:tabs>
        <w:rPr>
          <w:b/>
        </w:rPr>
      </w:pPr>
      <w:r w:rsidRPr="00EC3592">
        <w:rPr>
          <w:b/>
        </w:rPr>
        <w:t>d)</w:t>
      </w:r>
      <w:r w:rsidRPr="00EC3592">
        <w:rPr>
          <w:b/>
        </w:rPr>
        <w:tab/>
      </w:r>
      <w:r w:rsidR="00B27E41" w:rsidRPr="00EC3592">
        <w:rPr>
          <w:b/>
        </w:rPr>
        <w:t>Porosidad total</w:t>
      </w:r>
    </w:p>
    <w:p w:rsidR="00EC3592" w:rsidRPr="00882EBC" w:rsidRDefault="00EC3592" w:rsidP="00B27E41"/>
    <w:p w:rsidR="00B27E41" w:rsidRPr="00882EBC" w:rsidRDefault="00B53196" w:rsidP="00B53196">
      <w:pPr>
        <w:tabs>
          <w:tab w:val="center" w:pos="4820"/>
        </w:tabs>
      </w:pPr>
      <w:r>
        <w:tab/>
      </w:r>
      <w:r w:rsidRPr="00B53196">
        <w:rPr>
          <w:position w:val="-28"/>
        </w:rPr>
        <w:object w:dxaOrig="2180" w:dyaOrig="660">
          <v:shape id="_x0000_i1048" type="#_x0000_t75" style="width:108.95pt;height:33.2pt" o:ole="">
            <v:imagedata r:id="rId58" o:title=""/>
          </v:shape>
          <o:OLEObject Type="Embed" ProgID="Equation.DSMT4" ShapeID="_x0000_i1048" DrawAspect="Content" ObjectID="_1377955350" r:id="rId59"/>
        </w:object>
      </w:r>
    </w:p>
    <w:p w:rsidR="00B27E41" w:rsidRPr="00882EBC" w:rsidRDefault="00B27E41" w:rsidP="00B27E41"/>
    <w:p w:rsidR="00B27E41" w:rsidRDefault="00B27E41" w:rsidP="00B27E41">
      <w:r w:rsidRPr="00882EBC">
        <w:t>donde la densidad de partícula es:</w:t>
      </w:r>
    </w:p>
    <w:p w:rsidR="00EC3592" w:rsidRPr="00882EBC" w:rsidRDefault="00EC3592" w:rsidP="00B27E41"/>
    <w:p w:rsidR="00B27E41" w:rsidRPr="00882EBC" w:rsidRDefault="00B53196" w:rsidP="00B53196">
      <w:pPr>
        <w:tabs>
          <w:tab w:val="center" w:pos="4820"/>
        </w:tabs>
      </w:pPr>
      <w:r>
        <w:tab/>
      </w:r>
      <w:r w:rsidRPr="00596580">
        <w:rPr>
          <w:position w:val="-50"/>
        </w:rPr>
        <w:object w:dxaOrig="2340" w:dyaOrig="840">
          <v:shape id="_x0000_i1049" type="#_x0000_t75" style="width:117.1pt;height:41.95pt" o:ole="">
            <v:imagedata r:id="rId32" o:title=""/>
          </v:shape>
          <o:OLEObject Type="Embed" ProgID="Equation.DSMT4" ShapeID="_x0000_i1049" DrawAspect="Content" ObjectID="_1377955351" r:id="rId60"/>
        </w:object>
      </w:r>
    </w:p>
    <w:p w:rsidR="00B27E41" w:rsidRPr="00882EBC" w:rsidRDefault="00B27E41" w:rsidP="00B27E41"/>
    <w:p w:rsidR="00B27E41" w:rsidRPr="00EC3592" w:rsidRDefault="00EC3592" w:rsidP="00EC3592">
      <w:pPr>
        <w:tabs>
          <w:tab w:val="left" w:pos="284"/>
        </w:tabs>
        <w:suppressAutoHyphens/>
        <w:rPr>
          <w:b/>
        </w:rPr>
      </w:pPr>
      <w:r w:rsidRPr="00EC3592">
        <w:rPr>
          <w:b/>
        </w:rPr>
        <w:t>e)</w:t>
      </w:r>
      <w:r w:rsidRPr="00EC3592">
        <w:rPr>
          <w:b/>
        </w:rPr>
        <w:tab/>
      </w:r>
      <w:r w:rsidR="00B27E41" w:rsidRPr="00EC3592">
        <w:rPr>
          <w:b/>
        </w:rPr>
        <w:t xml:space="preserve">Porosidad de aire (a potencial de humedad </w:t>
      </w:r>
      <w:r w:rsidR="00B53196">
        <w:rPr>
          <w:b/>
        </w:rPr>
        <w:sym w:font="Symbol" w:char="F02D"/>
      </w:r>
      <w:r w:rsidR="00B53196">
        <w:rPr>
          <w:b/>
        </w:rPr>
        <w:t xml:space="preserve"> </w:t>
      </w:r>
      <w:r w:rsidR="00B27E41" w:rsidRPr="00EC3592">
        <w:rPr>
          <w:b/>
        </w:rPr>
        <w:t>4 kPa)</w:t>
      </w:r>
    </w:p>
    <w:p w:rsidR="00B27E41" w:rsidRDefault="00B27E41" w:rsidP="005463F5">
      <w:pPr>
        <w:suppressAutoHyphens/>
      </w:pPr>
    </w:p>
    <w:p w:rsidR="00B27E41" w:rsidRDefault="00B53196" w:rsidP="00B53196">
      <w:pPr>
        <w:tabs>
          <w:tab w:val="center" w:pos="4820"/>
        </w:tabs>
        <w:suppressAutoHyphens/>
      </w:pPr>
      <w:r>
        <w:tab/>
      </w:r>
      <w:r w:rsidRPr="00B53196">
        <w:rPr>
          <w:position w:val="-12"/>
        </w:rPr>
        <w:object w:dxaOrig="2020" w:dyaOrig="340">
          <v:shape id="_x0000_i1050" type="#_x0000_t75" style="width:100.8pt;height:16.9pt" o:ole="">
            <v:imagedata r:id="rId61" o:title=""/>
          </v:shape>
          <o:OLEObject Type="Embed" ProgID="Equation.DSMT4" ShapeID="_x0000_i1050" DrawAspect="Content" ObjectID="_1377955352" r:id="rId62"/>
        </w:object>
      </w:r>
    </w:p>
    <w:p w:rsidR="00B27E41" w:rsidRDefault="00B27E41" w:rsidP="005463F5">
      <w:pPr>
        <w:suppressAutoHyphens/>
      </w:pPr>
    </w:p>
    <w:p w:rsidR="00B27E41" w:rsidRDefault="00EC3592" w:rsidP="00B27E41">
      <w:r>
        <w:t>donde</w:t>
      </w:r>
    </w:p>
    <w:p w:rsidR="00EC3592" w:rsidRPr="00882EBC" w:rsidRDefault="00EC3592" w:rsidP="00B27E41"/>
    <w:p w:rsidR="00B27E41" w:rsidRDefault="00B27E41" w:rsidP="00310223">
      <w:pPr>
        <w:tabs>
          <w:tab w:val="left" w:pos="567"/>
        </w:tabs>
      </w:pPr>
      <w:r w:rsidRPr="00B53196">
        <w:rPr>
          <w:b/>
        </w:rPr>
        <w:t>P</w:t>
      </w:r>
      <w:r w:rsidRPr="00B53196">
        <w:rPr>
          <w:b/>
          <w:vertAlign w:val="subscript"/>
        </w:rPr>
        <w:t xml:space="preserve">a, </w:t>
      </w:r>
      <w:r w:rsidR="00B53196" w:rsidRPr="00B53196">
        <w:rPr>
          <w:b/>
          <w:vertAlign w:val="subscript"/>
        </w:rPr>
        <w:sym w:font="Symbol" w:char="F02D"/>
      </w:r>
      <w:r w:rsidR="00B53196" w:rsidRPr="00B53196">
        <w:rPr>
          <w:b/>
          <w:vertAlign w:val="subscript"/>
        </w:rPr>
        <w:t xml:space="preserve"> </w:t>
      </w:r>
      <w:r w:rsidRPr="00B53196">
        <w:rPr>
          <w:b/>
          <w:vertAlign w:val="subscript"/>
        </w:rPr>
        <w:t>4</w:t>
      </w:r>
      <w:r w:rsidR="00310223">
        <w:tab/>
      </w:r>
      <w:r w:rsidR="004F1C8B">
        <w:t xml:space="preserve">es la </w:t>
      </w:r>
      <w:r w:rsidRPr="00882EBC">
        <w:t>porosidad de aire a -4 kPa de potencial de humedad, %</w:t>
      </w:r>
      <w:r w:rsidR="00B53196">
        <w:t>;</w:t>
      </w:r>
    </w:p>
    <w:p w:rsidR="00EC3592" w:rsidRPr="00882EBC" w:rsidRDefault="00EC3592" w:rsidP="00310223">
      <w:pPr>
        <w:tabs>
          <w:tab w:val="left" w:pos="567"/>
        </w:tabs>
      </w:pPr>
    </w:p>
    <w:p w:rsidR="00B27E41" w:rsidRDefault="00B27E41" w:rsidP="00310223">
      <w:pPr>
        <w:tabs>
          <w:tab w:val="left" w:pos="567"/>
        </w:tabs>
      </w:pPr>
      <w:r w:rsidRPr="00B53196">
        <w:rPr>
          <w:b/>
        </w:rPr>
        <w:t>HV</w:t>
      </w:r>
      <w:r w:rsidR="00B53196" w:rsidRPr="00B53196">
        <w:rPr>
          <w:b/>
          <w:vertAlign w:val="subscript"/>
        </w:rPr>
        <w:sym w:font="Symbol" w:char="F02D"/>
      </w:r>
      <w:r w:rsidR="00B53196" w:rsidRPr="00B53196">
        <w:rPr>
          <w:b/>
          <w:vertAlign w:val="subscript"/>
        </w:rPr>
        <w:t xml:space="preserve"> </w:t>
      </w:r>
      <w:r w:rsidRPr="00B53196">
        <w:rPr>
          <w:b/>
          <w:vertAlign w:val="subscript"/>
        </w:rPr>
        <w:t>4</w:t>
      </w:r>
      <w:r w:rsidR="00310223">
        <w:tab/>
      </w:r>
      <w:r w:rsidR="004F1C8B">
        <w:t xml:space="preserve">es el </w:t>
      </w:r>
      <w:r w:rsidRPr="00882EBC">
        <w:t>contenido de humedad volumétrica a -4 kPa de potencial de humedad, %</w:t>
      </w:r>
      <w:r w:rsidR="00B53196">
        <w:t>;</w:t>
      </w:r>
    </w:p>
    <w:p w:rsidR="00EC3592" w:rsidRPr="00882EBC" w:rsidRDefault="00EC3592" w:rsidP="00310223">
      <w:pPr>
        <w:tabs>
          <w:tab w:val="left" w:pos="567"/>
        </w:tabs>
      </w:pPr>
    </w:p>
    <w:p w:rsidR="00B27E41" w:rsidRPr="00B53196" w:rsidRDefault="00B27E41" w:rsidP="00310223">
      <w:pPr>
        <w:tabs>
          <w:tab w:val="left" w:pos="567"/>
        </w:tabs>
      </w:pPr>
      <w:r w:rsidRPr="00B53196">
        <w:rPr>
          <w:b/>
        </w:rPr>
        <w:t>D</w:t>
      </w:r>
      <w:r w:rsidRPr="00B53196">
        <w:rPr>
          <w:b/>
          <w:vertAlign w:val="subscript"/>
        </w:rPr>
        <w:t>P</w:t>
      </w:r>
      <w:r w:rsidR="00310223">
        <w:tab/>
      </w:r>
      <w:r w:rsidR="004F1C8B">
        <w:t xml:space="preserve">es la </w:t>
      </w:r>
      <w:r w:rsidRPr="00882EBC">
        <w:t>densidad real, g/cm</w:t>
      </w:r>
      <w:r w:rsidRPr="00882EBC">
        <w:rPr>
          <w:vertAlign w:val="superscript"/>
        </w:rPr>
        <w:t>3</w:t>
      </w:r>
      <w:r w:rsidR="00B53196">
        <w:t>.</w:t>
      </w:r>
    </w:p>
    <w:p w:rsidR="00B53196" w:rsidRDefault="00B53196">
      <w:pPr>
        <w:widowControl/>
        <w:jc w:val="left"/>
      </w:pPr>
      <w:r>
        <w:br w:type="page"/>
      </w:r>
    </w:p>
    <w:p w:rsidR="00B27E41" w:rsidRPr="00EC3592" w:rsidRDefault="00EC3592" w:rsidP="00EC3592">
      <w:pPr>
        <w:tabs>
          <w:tab w:val="left" w:pos="284"/>
        </w:tabs>
        <w:suppressAutoHyphens/>
        <w:rPr>
          <w:b/>
        </w:rPr>
      </w:pPr>
      <w:r w:rsidRPr="00EC3592">
        <w:rPr>
          <w:b/>
        </w:rPr>
        <w:lastRenderedPageBreak/>
        <w:t>f)</w:t>
      </w:r>
      <w:r w:rsidRPr="00EC3592">
        <w:rPr>
          <w:b/>
        </w:rPr>
        <w:tab/>
      </w:r>
      <w:r w:rsidR="00B27E41" w:rsidRPr="00EC3592">
        <w:rPr>
          <w:b/>
        </w:rPr>
        <w:t>Porosidad d</w:t>
      </w:r>
      <w:r w:rsidR="00B53196">
        <w:rPr>
          <w:b/>
        </w:rPr>
        <w:t xml:space="preserve">e aire (a potencial de humedad </w:t>
      </w:r>
      <w:r w:rsidR="00B53196">
        <w:rPr>
          <w:b/>
        </w:rPr>
        <w:sym w:font="Symbol" w:char="F02D"/>
      </w:r>
      <w:r w:rsidR="00B53196">
        <w:rPr>
          <w:b/>
        </w:rPr>
        <w:t xml:space="preserve"> </w:t>
      </w:r>
      <w:r w:rsidR="00B27E41" w:rsidRPr="00EC3592">
        <w:rPr>
          <w:b/>
        </w:rPr>
        <w:t>8 kPa)</w:t>
      </w:r>
    </w:p>
    <w:p w:rsidR="00B27E41" w:rsidRDefault="00B27E41" w:rsidP="005463F5">
      <w:pPr>
        <w:suppressAutoHyphens/>
      </w:pPr>
    </w:p>
    <w:p w:rsidR="00B27E41" w:rsidRDefault="00B53196" w:rsidP="00B53196">
      <w:pPr>
        <w:tabs>
          <w:tab w:val="center" w:pos="4820"/>
        </w:tabs>
        <w:suppressAutoHyphens/>
      </w:pPr>
      <w:r>
        <w:tab/>
      </w:r>
      <w:r w:rsidRPr="00B53196">
        <w:rPr>
          <w:position w:val="-12"/>
        </w:rPr>
        <w:object w:dxaOrig="2040" w:dyaOrig="340">
          <v:shape id="_x0000_i1051" type="#_x0000_t75" style="width:102.05pt;height:16.9pt" o:ole="">
            <v:imagedata r:id="rId63" o:title=""/>
          </v:shape>
          <o:OLEObject Type="Embed" ProgID="Equation.DSMT4" ShapeID="_x0000_i1051" DrawAspect="Content" ObjectID="_1377955353" r:id="rId64"/>
        </w:object>
      </w:r>
    </w:p>
    <w:p w:rsidR="00B27E41" w:rsidRDefault="00B27E41" w:rsidP="005463F5">
      <w:pPr>
        <w:suppressAutoHyphens/>
      </w:pPr>
    </w:p>
    <w:p w:rsidR="00B27E41" w:rsidRDefault="00B27E41" w:rsidP="005463F5">
      <w:pPr>
        <w:suppressAutoHyphens/>
      </w:pPr>
    </w:p>
    <w:p w:rsidR="00B27E41" w:rsidRDefault="00EC3592" w:rsidP="00B27E41">
      <w:r>
        <w:t>donde</w:t>
      </w:r>
    </w:p>
    <w:p w:rsidR="00EC3592" w:rsidRPr="00882EBC" w:rsidRDefault="00EC3592" w:rsidP="00B27E41"/>
    <w:p w:rsidR="00B27E41" w:rsidRDefault="00B27E41" w:rsidP="00336DD3">
      <w:pPr>
        <w:tabs>
          <w:tab w:val="left" w:pos="567"/>
        </w:tabs>
      </w:pPr>
      <w:r w:rsidRPr="00336DD3">
        <w:rPr>
          <w:b/>
        </w:rPr>
        <w:t>P</w:t>
      </w:r>
      <w:r w:rsidR="00B53196" w:rsidRPr="00336DD3">
        <w:rPr>
          <w:b/>
          <w:vertAlign w:val="subscript"/>
        </w:rPr>
        <w:t xml:space="preserve">a, </w:t>
      </w:r>
      <w:r w:rsidR="00B53196" w:rsidRPr="00336DD3">
        <w:rPr>
          <w:b/>
          <w:vertAlign w:val="subscript"/>
        </w:rPr>
        <w:sym w:font="Symbol" w:char="F02D"/>
      </w:r>
      <w:r w:rsidR="00B53196" w:rsidRPr="00336DD3">
        <w:rPr>
          <w:b/>
          <w:vertAlign w:val="subscript"/>
        </w:rPr>
        <w:t xml:space="preserve"> </w:t>
      </w:r>
      <w:r w:rsidRPr="00336DD3">
        <w:rPr>
          <w:b/>
          <w:vertAlign w:val="subscript"/>
        </w:rPr>
        <w:t>8</w:t>
      </w:r>
      <w:r w:rsidR="00336DD3">
        <w:tab/>
      </w:r>
      <w:r w:rsidR="004F1C8B">
        <w:t xml:space="preserve">es la porosidad de aire a </w:t>
      </w:r>
      <w:r w:rsidR="004F1C8B">
        <w:sym w:font="Symbol" w:char="F02D"/>
      </w:r>
      <w:r w:rsidRPr="00882EBC">
        <w:t>8 kPa de potencial de humedad, %</w:t>
      </w:r>
      <w:r w:rsidR="00B53196">
        <w:t>;</w:t>
      </w:r>
    </w:p>
    <w:p w:rsidR="00EC3592" w:rsidRPr="00882EBC" w:rsidRDefault="00EC3592" w:rsidP="00336DD3">
      <w:pPr>
        <w:tabs>
          <w:tab w:val="left" w:pos="567"/>
        </w:tabs>
      </w:pPr>
    </w:p>
    <w:p w:rsidR="00B27E41" w:rsidRPr="00882EBC" w:rsidRDefault="00B27E41" w:rsidP="00336DD3">
      <w:pPr>
        <w:tabs>
          <w:tab w:val="left" w:pos="567"/>
        </w:tabs>
      </w:pPr>
      <w:r w:rsidRPr="00336DD3">
        <w:rPr>
          <w:b/>
        </w:rPr>
        <w:t>HV</w:t>
      </w:r>
      <w:r w:rsidR="00B53196" w:rsidRPr="00336DD3">
        <w:rPr>
          <w:b/>
          <w:vertAlign w:val="subscript"/>
        </w:rPr>
        <w:sym w:font="Symbol" w:char="F02D"/>
      </w:r>
      <w:r w:rsidR="00B53196" w:rsidRPr="00336DD3">
        <w:rPr>
          <w:b/>
          <w:vertAlign w:val="subscript"/>
        </w:rPr>
        <w:t xml:space="preserve"> </w:t>
      </w:r>
      <w:r w:rsidRPr="00336DD3">
        <w:rPr>
          <w:b/>
          <w:vertAlign w:val="subscript"/>
        </w:rPr>
        <w:t>8</w:t>
      </w:r>
      <w:r w:rsidR="00336DD3">
        <w:tab/>
      </w:r>
      <w:r w:rsidR="004F1C8B">
        <w:t xml:space="preserve">es el </w:t>
      </w:r>
      <w:r w:rsidRPr="00882EBC">
        <w:t>cont</w:t>
      </w:r>
      <w:r w:rsidR="004F1C8B">
        <w:t xml:space="preserve">enido de humedad volumétrica a </w:t>
      </w:r>
      <w:r w:rsidR="004F1C8B">
        <w:sym w:font="Symbol" w:char="F02D"/>
      </w:r>
      <w:r w:rsidRPr="00882EBC">
        <w:t>8 kPa de potencial de humedad, %</w:t>
      </w:r>
      <w:r w:rsidR="00B53196">
        <w:t>.</w:t>
      </w:r>
    </w:p>
    <w:p w:rsidR="00B27E41" w:rsidRPr="00882EBC" w:rsidRDefault="00B27E41" w:rsidP="00B27E41"/>
    <w:p w:rsidR="00B27E41" w:rsidRPr="00882EBC" w:rsidRDefault="00B27E41" w:rsidP="00B27E41"/>
    <w:p w:rsidR="00B27E41" w:rsidRPr="00882EBC" w:rsidRDefault="00EC3592" w:rsidP="00EC3592">
      <w:pPr>
        <w:pStyle w:val="Titulo1susana"/>
      </w:pPr>
      <w:bookmarkStart w:id="80" w:name="_Toc220903541"/>
      <w:bookmarkStart w:id="81" w:name="_Toc229384625"/>
      <w:r>
        <w:t>4</w:t>
      </w:r>
      <w:r>
        <w:tab/>
      </w:r>
      <w:r w:rsidR="00B27E41" w:rsidRPr="00882EBC">
        <w:t>Métodos físico-químicos</w:t>
      </w:r>
      <w:bookmarkEnd w:id="80"/>
      <w:bookmarkEnd w:id="81"/>
    </w:p>
    <w:p w:rsidR="00B27E41" w:rsidRPr="00882EBC" w:rsidRDefault="00EC3592" w:rsidP="00B27E41">
      <w:r>
        <w:t>Los métodos de ensayo físico-químicos</w:t>
      </w:r>
      <w:r w:rsidR="00B27E41" w:rsidRPr="00882EBC">
        <w:t xml:space="preserve"> determina</w:t>
      </w:r>
      <w:r>
        <w:t>n</w:t>
      </w:r>
      <w:r w:rsidR="00B27E41" w:rsidRPr="00882EBC">
        <w:t xml:space="preserve"> pH, conductividad eléctrica, carbonatos, nitrógeno Kjeldhal, fósfo</w:t>
      </w:r>
      <w:r w:rsidR="00B53196">
        <w:softHyphen/>
      </w:r>
      <w:r w:rsidR="00B27E41" w:rsidRPr="00882EBC">
        <w:t>ro, potasio, calcio, magnesio y sodio extraíbles en capas de enraizamiento y materiales de construcción para campos de golf, fútbol y rugby.</w:t>
      </w:r>
    </w:p>
    <w:p w:rsidR="00B27E41" w:rsidRPr="00882EBC" w:rsidRDefault="00EC3592" w:rsidP="00EC3592">
      <w:pPr>
        <w:pStyle w:val="Titulo2susana"/>
      </w:pPr>
      <w:bookmarkStart w:id="82" w:name="_Toc220903542"/>
      <w:bookmarkStart w:id="83" w:name="_Toc229384627"/>
      <w:r>
        <w:t>4.1</w:t>
      </w:r>
      <w:r>
        <w:tab/>
      </w:r>
      <w:r w:rsidR="00B27E41" w:rsidRPr="00882EBC">
        <w:t>pH</w:t>
      </w:r>
      <w:bookmarkEnd w:id="82"/>
      <w:bookmarkEnd w:id="83"/>
    </w:p>
    <w:p w:rsidR="00B27E41" w:rsidRPr="00882EBC" w:rsidRDefault="00B27E41" w:rsidP="00B27E41">
      <w:r w:rsidRPr="00882EBC">
        <w:t>Se extrae una muestra con agua destilada o desmineralizada, en una relación de extracción 1</w:t>
      </w:r>
      <w:r w:rsidR="00B53196">
        <w:t xml:space="preserve"> </w:t>
      </w:r>
      <w:r w:rsidRPr="00882EBC">
        <w:t>+</w:t>
      </w:r>
      <w:r w:rsidR="00B53196">
        <w:t xml:space="preserve"> </w:t>
      </w:r>
      <w:r w:rsidRPr="00882EBC">
        <w:t>2,5 (V/V). Se mide el pH de la suspensión empleando un medidor de pH.</w:t>
      </w:r>
    </w:p>
    <w:p w:rsidR="00B27E41" w:rsidRPr="00882EBC" w:rsidRDefault="00B27E41" w:rsidP="00B27E41"/>
    <w:p w:rsidR="00B27E41" w:rsidRPr="00B53196" w:rsidRDefault="00EC3592" w:rsidP="00B53196">
      <w:pPr>
        <w:pStyle w:val="Titulo3susana"/>
        <w:spacing w:after="0"/>
        <w:rPr>
          <w:rStyle w:val="Titulo4susanaCar"/>
          <w:b/>
        </w:rPr>
      </w:pPr>
      <w:bookmarkStart w:id="84" w:name="_Toc220903543"/>
      <w:bookmarkStart w:id="85" w:name="_Toc229384628"/>
      <w:r w:rsidRPr="00B53196">
        <w:rPr>
          <w:rStyle w:val="Titulo4susanaCar"/>
          <w:b/>
        </w:rPr>
        <w:t>4.1.1</w:t>
      </w:r>
      <w:r w:rsidRPr="00B53196">
        <w:rPr>
          <w:rStyle w:val="Titulo4susanaCar"/>
          <w:b/>
        </w:rPr>
        <w:tab/>
      </w:r>
      <w:r w:rsidR="00B27E41" w:rsidRPr="00B53196">
        <w:rPr>
          <w:rStyle w:val="Titulo4susanaCar"/>
          <w:b/>
        </w:rPr>
        <w:t>Equipos</w:t>
      </w:r>
      <w:bookmarkEnd w:id="84"/>
      <w:r w:rsidR="00B27E41" w:rsidRPr="00B53196">
        <w:rPr>
          <w:rStyle w:val="Titulo4susanaCar"/>
          <w:b/>
        </w:rPr>
        <w:t xml:space="preserve"> y reactivos</w:t>
      </w:r>
      <w:bookmarkEnd w:id="85"/>
    </w:p>
    <w:p w:rsidR="00B27E41" w:rsidRPr="00882EBC" w:rsidRDefault="00B27E41" w:rsidP="00B27E41"/>
    <w:p w:rsidR="00B27E41" w:rsidRDefault="00EC3592" w:rsidP="00B53196">
      <w:pPr>
        <w:tabs>
          <w:tab w:val="left" w:pos="284"/>
        </w:tabs>
      </w:pPr>
      <w:r>
        <w:t>a)</w:t>
      </w:r>
      <w:r>
        <w:tab/>
        <w:t>m</w:t>
      </w:r>
      <w:r w:rsidR="00B27E41" w:rsidRPr="00882EBC">
        <w:t>edidor de pH (pH-metro)</w:t>
      </w:r>
      <w:r>
        <w:t>;</w:t>
      </w:r>
    </w:p>
    <w:p w:rsidR="00EC3592" w:rsidRPr="00882EBC" w:rsidRDefault="00EC3592" w:rsidP="00B53196">
      <w:pPr>
        <w:tabs>
          <w:tab w:val="left" w:pos="284"/>
        </w:tabs>
      </w:pPr>
    </w:p>
    <w:p w:rsidR="00B27E41" w:rsidRDefault="00EC3592" w:rsidP="00B53196">
      <w:pPr>
        <w:tabs>
          <w:tab w:val="left" w:pos="284"/>
        </w:tabs>
      </w:pPr>
      <w:r>
        <w:t>b)</w:t>
      </w:r>
      <w:r>
        <w:tab/>
        <w:t>a</w:t>
      </w:r>
      <w:r w:rsidR="00B27E41" w:rsidRPr="00882EBC">
        <w:t>gitador de vaivé</w:t>
      </w:r>
      <w:r>
        <w:t>n, que pueda trabajar a 220 rpm;</w:t>
      </w:r>
    </w:p>
    <w:p w:rsidR="00EC3592" w:rsidRPr="00882EBC" w:rsidRDefault="00EC3592" w:rsidP="00B53196">
      <w:pPr>
        <w:tabs>
          <w:tab w:val="left" w:pos="284"/>
        </w:tabs>
      </w:pPr>
    </w:p>
    <w:p w:rsidR="00B27E41" w:rsidRDefault="00EC3592" w:rsidP="00B53196">
      <w:pPr>
        <w:tabs>
          <w:tab w:val="left" w:pos="284"/>
        </w:tabs>
      </w:pPr>
      <w:r>
        <w:t>c)</w:t>
      </w:r>
      <w:r>
        <w:tab/>
        <w:t>a</w:t>
      </w:r>
      <w:r w:rsidR="00B27E41" w:rsidRPr="00882EBC">
        <w:t>gua destilada o desmineralizada</w:t>
      </w:r>
      <w:r>
        <w:t>;</w:t>
      </w:r>
    </w:p>
    <w:p w:rsidR="00EC3592" w:rsidRPr="00882EBC" w:rsidRDefault="00EC3592" w:rsidP="00B53196">
      <w:pPr>
        <w:tabs>
          <w:tab w:val="left" w:pos="284"/>
        </w:tabs>
      </w:pPr>
    </w:p>
    <w:p w:rsidR="00B27E41" w:rsidRDefault="00EC3592" w:rsidP="00B53196">
      <w:pPr>
        <w:tabs>
          <w:tab w:val="left" w:pos="284"/>
        </w:tabs>
      </w:pPr>
      <w:r>
        <w:t>d)</w:t>
      </w:r>
      <w:r>
        <w:tab/>
        <w:t>s</w:t>
      </w:r>
      <w:r w:rsidR="00B27E41" w:rsidRPr="00882EBC">
        <w:t>oluciones de ajuste del pH-metro</w:t>
      </w:r>
      <w:r>
        <w:t>;</w:t>
      </w:r>
    </w:p>
    <w:p w:rsidR="00EC3592" w:rsidRPr="00882EBC" w:rsidRDefault="00EC3592" w:rsidP="00B53196">
      <w:pPr>
        <w:tabs>
          <w:tab w:val="left" w:pos="284"/>
        </w:tabs>
      </w:pPr>
    </w:p>
    <w:p w:rsidR="00B27E41" w:rsidRPr="00882EBC" w:rsidRDefault="00EC3592" w:rsidP="00B53196">
      <w:pPr>
        <w:tabs>
          <w:tab w:val="left" w:pos="284"/>
        </w:tabs>
      </w:pPr>
      <w:r>
        <w:t>e)</w:t>
      </w:r>
      <w:r>
        <w:tab/>
        <w:t>c</w:t>
      </w:r>
      <w:r w:rsidR="00B27E41" w:rsidRPr="00882EBC">
        <w:t>uchara cilíndrica de 10 ml</w:t>
      </w:r>
      <w:r w:rsidR="00B53196">
        <w:t>.</w:t>
      </w:r>
    </w:p>
    <w:p w:rsidR="00B27E41" w:rsidRPr="00882EBC" w:rsidRDefault="00B27E41" w:rsidP="00B27E41"/>
    <w:p w:rsidR="00B27E41" w:rsidRPr="00B53196" w:rsidRDefault="00EC3592" w:rsidP="00B53196">
      <w:pPr>
        <w:pStyle w:val="Titulo3susana"/>
      </w:pPr>
      <w:bookmarkStart w:id="86" w:name="_Toc220903544"/>
      <w:bookmarkStart w:id="87" w:name="_Toc229384629"/>
      <w:r w:rsidRPr="00B53196">
        <w:t>4.1.2</w:t>
      </w:r>
      <w:r w:rsidRPr="00B53196">
        <w:tab/>
      </w:r>
      <w:r w:rsidR="00B27E41" w:rsidRPr="00B53196">
        <w:t>Procedimiento</w:t>
      </w:r>
      <w:bookmarkEnd w:id="86"/>
      <w:bookmarkEnd w:id="87"/>
    </w:p>
    <w:p w:rsidR="00B27E41" w:rsidRPr="00882EBC" w:rsidRDefault="00B27E41" w:rsidP="00B27E41">
      <w:r w:rsidRPr="00882EBC">
        <w:t>Se toman alícuotas de 10 ml de suelo, en recipientes de al menos 50 ml.</w:t>
      </w:r>
    </w:p>
    <w:p w:rsidR="00B27E41" w:rsidRPr="00882EBC" w:rsidRDefault="00B27E41" w:rsidP="00B27E41"/>
    <w:p w:rsidR="00B27E41" w:rsidRPr="00882EBC" w:rsidRDefault="00B27E41" w:rsidP="00B27E41">
      <w:r w:rsidRPr="00882EBC">
        <w:t>Se dispensan 25 ml de agua destilada, se tapan y se agitan 5 min a 220</w:t>
      </w:r>
      <w:r>
        <w:t xml:space="preserve"> </w:t>
      </w:r>
      <w:r w:rsidRPr="00882EBC">
        <w:t>rpm.</w:t>
      </w:r>
    </w:p>
    <w:p w:rsidR="00B27E41" w:rsidRPr="00882EBC" w:rsidRDefault="00B27E41" w:rsidP="00B27E41"/>
    <w:p w:rsidR="00B27E41" w:rsidRPr="00882EBC" w:rsidRDefault="00B27E41" w:rsidP="00B27E41">
      <w:r w:rsidRPr="00882EBC">
        <w:t>Se deja reposar 20 min y se hacen las lecturas en el pH-metro, convenientement</w:t>
      </w:r>
      <w:r w:rsidR="009F0535">
        <w:t>e</w:t>
      </w:r>
      <w:r w:rsidRPr="00882EBC">
        <w:t xml:space="preserve"> ajustado. Se lava el electrodo después de cada lectura.</w:t>
      </w:r>
    </w:p>
    <w:p w:rsidR="00B27E41" w:rsidRPr="00882EBC" w:rsidRDefault="00B27E41" w:rsidP="00B27E41"/>
    <w:p w:rsidR="00B27E41" w:rsidRPr="00882EBC" w:rsidRDefault="00B27E41" w:rsidP="00B27E41">
      <w:r w:rsidRPr="00882EBC">
        <w:t>Se hacen las lecturas agitando vigorosamente el bote para dispersar la muestra de suelo depositado en el fondo y espe</w:t>
      </w:r>
      <w:r w:rsidR="009F0535">
        <w:softHyphen/>
      </w:r>
      <w:r w:rsidRPr="00882EBC">
        <w:t>rando un minuto después de introducir el electrodo o hast</w:t>
      </w:r>
      <w:r w:rsidR="009F0535">
        <w:t>a que se estabilice la lectura.</w:t>
      </w:r>
    </w:p>
    <w:p w:rsidR="00B27E41" w:rsidRPr="00882EBC" w:rsidRDefault="00B27E41" w:rsidP="00B27E41"/>
    <w:p w:rsidR="00B27E41" w:rsidRPr="00882EBC" w:rsidRDefault="00B27E41" w:rsidP="00B27E41">
      <w:r w:rsidRPr="00882EBC">
        <w:t>Las lecturas se dan con un decimal.</w:t>
      </w:r>
    </w:p>
    <w:p w:rsidR="00B27E41" w:rsidRPr="00882EBC" w:rsidRDefault="00B27E41" w:rsidP="00B27E41"/>
    <w:p w:rsidR="00B27E41" w:rsidRPr="00882EBC" w:rsidRDefault="00B27E41" w:rsidP="00B27E41">
      <w:r w:rsidRPr="00882EBC">
        <w:t>El ajuste del pH- metro se hará según las indicaciones del fabricante.</w:t>
      </w:r>
    </w:p>
    <w:p w:rsidR="00EC3592" w:rsidRDefault="00EC3592" w:rsidP="00EC3592">
      <w:pPr>
        <w:pStyle w:val="Titulo2susana"/>
      </w:pPr>
      <w:bookmarkStart w:id="88" w:name="_Toc220903545"/>
      <w:bookmarkStart w:id="89" w:name="_Toc229384630"/>
      <w:r>
        <w:t>4.2</w:t>
      </w:r>
      <w:r>
        <w:tab/>
      </w:r>
      <w:r w:rsidR="00B27E41" w:rsidRPr="00882EBC">
        <w:t>Conductividad</w:t>
      </w:r>
      <w:bookmarkEnd w:id="88"/>
      <w:bookmarkEnd w:id="89"/>
    </w:p>
    <w:p w:rsidR="00B27E41" w:rsidRPr="00882EBC" w:rsidRDefault="00B27E41" w:rsidP="00B27E41">
      <w:r w:rsidRPr="00882EBC">
        <w:t>La porción de ensayo se extrae con una disolución saturada de sulfato cálcico, a 20</w:t>
      </w:r>
      <w:r w:rsidR="009F0535">
        <w:t xml:space="preserve"> º</w:t>
      </w:r>
      <w:r w:rsidRPr="00882EBC">
        <w:t>C, para disolver los electrolitos, pe</w:t>
      </w:r>
      <w:r w:rsidR="009F0535">
        <w:softHyphen/>
      </w:r>
      <w:r w:rsidRPr="00882EBC">
        <w:t>ro no los agregados de yeso que pudieran estar presentes, para no sobreestimar la salinidad del material.</w:t>
      </w:r>
    </w:p>
    <w:p w:rsidR="009F0535" w:rsidRDefault="009F0535">
      <w:pPr>
        <w:widowControl/>
        <w:jc w:val="left"/>
      </w:pPr>
      <w:r>
        <w:br w:type="page"/>
      </w:r>
    </w:p>
    <w:p w:rsidR="00B27E41" w:rsidRPr="009F0535" w:rsidRDefault="00EC3592" w:rsidP="009F0535">
      <w:pPr>
        <w:pStyle w:val="Titulo3susana"/>
        <w:spacing w:after="0"/>
      </w:pPr>
      <w:bookmarkStart w:id="90" w:name="_Toc220903546"/>
      <w:bookmarkStart w:id="91" w:name="_Toc229384631"/>
      <w:r w:rsidRPr="009F0535">
        <w:lastRenderedPageBreak/>
        <w:t>4.2.1</w:t>
      </w:r>
      <w:r w:rsidRPr="009F0535">
        <w:tab/>
      </w:r>
      <w:r w:rsidR="00B27E41" w:rsidRPr="009F0535">
        <w:t>Equipos</w:t>
      </w:r>
      <w:bookmarkEnd w:id="90"/>
      <w:r w:rsidR="00B27E41" w:rsidRPr="009F0535">
        <w:rPr>
          <w:rStyle w:val="Titulo4susanaCar"/>
          <w:b/>
        </w:rPr>
        <w:t xml:space="preserve"> y reactivos</w:t>
      </w:r>
      <w:bookmarkEnd w:id="91"/>
    </w:p>
    <w:p w:rsidR="00B27E41" w:rsidRPr="00882EBC" w:rsidRDefault="00B27E41" w:rsidP="00B27E41"/>
    <w:p w:rsidR="00B27E41" w:rsidRDefault="00EC3592" w:rsidP="00EC3592">
      <w:pPr>
        <w:tabs>
          <w:tab w:val="left" w:pos="284"/>
        </w:tabs>
        <w:ind w:left="284" w:hanging="284"/>
      </w:pPr>
      <w:r>
        <w:t>a)</w:t>
      </w:r>
      <w:r>
        <w:tab/>
        <w:t>c</w:t>
      </w:r>
      <w:r w:rsidR="009F0535">
        <w:t>onductímetro</w:t>
      </w:r>
      <w:r>
        <w:t>;</w:t>
      </w:r>
    </w:p>
    <w:p w:rsidR="00EC3592" w:rsidRPr="00882EBC" w:rsidRDefault="00EC3592" w:rsidP="00EC3592">
      <w:pPr>
        <w:tabs>
          <w:tab w:val="left" w:pos="284"/>
        </w:tabs>
        <w:ind w:left="284" w:hanging="284"/>
      </w:pPr>
    </w:p>
    <w:p w:rsidR="00B27E41" w:rsidRDefault="00EC3592" w:rsidP="00EC3592">
      <w:pPr>
        <w:tabs>
          <w:tab w:val="left" w:pos="284"/>
        </w:tabs>
        <w:ind w:left="284" w:hanging="284"/>
      </w:pPr>
      <w:r>
        <w:t>b)</w:t>
      </w:r>
      <w:r>
        <w:tab/>
        <w:t>a</w:t>
      </w:r>
      <w:r w:rsidR="00B27E41" w:rsidRPr="00882EBC">
        <w:t>gitador de vaivé</w:t>
      </w:r>
      <w:r>
        <w:t>n, que pueda trabajar a 220 rpm;</w:t>
      </w:r>
    </w:p>
    <w:p w:rsidR="00EC3592" w:rsidRPr="00882EBC" w:rsidRDefault="00EC3592" w:rsidP="00EC3592">
      <w:pPr>
        <w:tabs>
          <w:tab w:val="left" w:pos="284"/>
        </w:tabs>
        <w:ind w:left="284" w:hanging="284"/>
      </w:pPr>
    </w:p>
    <w:p w:rsidR="00B27E41" w:rsidRDefault="00EC3592" w:rsidP="00EC3592">
      <w:pPr>
        <w:tabs>
          <w:tab w:val="left" w:pos="284"/>
        </w:tabs>
        <w:ind w:left="284" w:hanging="284"/>
      </w:pPr>
      <w:r>
        <w:t>c)</w:t>
      </w:r>
      <w:r>
        <w:tab/>
        <w:t>c</w:t>
      </w:r>
      <w:r w:rsidR="00B27E41" w:rsidRPr="00882EBC">
        <w:t>entrífuga</w:t>
      </w:r>
      <w:r>
        <w:t>;</w:t>
      </w:r>
    </w:p>
    <w:p w:rsidR="00EC3592" w:rsidRPr="00882EBC" w:rsidRDefault="00EC3592" w:rsidP="00EC3592">
      <w:pPr>
        <w:tabs>
          <w:tab w:val="left" w:pos="284"/>
        </w:tabs>
        <w:ind w:left="284" w:hanging="284"/>
      </w:pPr>
    </w:p>
    <w:p w:rsidR="00B27E41" w:rsidRDefault="00EC3592" w:rsidP="00EC3592">
      <w:pPr>
        <w:tabs>
          <w:tab w:val="left" w:pos="284"/>
        </w:tabs>
        <w:ind w:left="284" w:hanging="284"/>
      </w:pPr>
      <w:r>
        <w:t>d)</w:t>
      </w:r>
      <w:r>
        <w:tab/>
        <w:t>c</w:t>
      </w:r>
      <w:r w:rsidR="00B27E41" w:rsidRPr="00882EBC">
        <w:t>uchara cilíndrica de 20 ml</w:t>
      </w:r>
      <w:r>
        <w:t>;</w:t>
      </w:r>
    </w:p>
    <w:p w:rsidR="00EC3592" w:rsidRPr="00882EBC" w:rsidRDefault="00EC3592" w:rsidP="00EC3592">
      <w:pPr>
        <w:tabs>
          <w:tab w:val="left" w:pos="284"/>
        </w:tabs>
        <w:ind w:left="284" w:hanging="284"/>
      </w:pPr>
    </w:p>
    <w:p w:rsidR="00B27E41" w:rsidRDefault="00EC3592" w:rsidP="00EC3592">
      <w:pPr>
        <w:tabs>
          <w:tab w:val="left" w:pos="284"/>
        </w:tabs>
        <w:ind w:left="284" w:hanging="284"/>
      </w:pPr>
      <w:r>
        <w:t>e)</w:t>
      </w:r>
      <w:r>
        <w:tab/>
        <w:t>s</w:t>
      </w:r>
      <w:r w:rsidR="00B27E41" w:rsidRPr="00882EBC">
        <w:t>oluciones de ajuste</w:t>
      </w:r>
      <w:r>
        <w:t>;</w:t>
      </w:r>
    </w:p>
    <w:p w:rsidR="00EC3592" w:rsidRPr="00882EBC" w:rsidRDefault="00EC3592" w:rsidP="00EC3592">
      <w:pPr>
        <w:tabs>
          <w:tab w:val="left" w:pos="284"/>
        </w:tabs>
        <w:ind w:left="284" w:hanging="284"/>
      </w:pPr>
    </w:p>
    <w:p w:rsidR="00B27E41" w:rsidRPr="00882EBC" w:rsidRDefault="00EC3592" w:rsidP="00EC3592">
      <w:pPr>
        <w:tabs>
          <w:tab w:val="left" w:pos="284"/>
        </w:tabs>
        <w:ind w:left="284" w:hanging="284"/>
      </w:pPr>
      <w:r>
        <w:t>f)</w:t>
      </w:r>
      <w:r>
        <w:tab/>
        <w:t>s</w:t>
      </w:r>
      <w:r w:rsidR="00B27E41" w:rsidRPr="00882EBC">
        <w:t>olución de sulfato cálcico saturada</w:t>
      </w:r>
      <w:r w:rsidR="00B27E41" w:rsidRPr="00882EBC">
        <w:rPr>
          <w:i/>
        </w:rPr>
        <w:t>.</w:t>
      </w:r>
      <w:r w:rsidR="00B27E41" w:rsidRPr="00882EBC">
        <w:t xml:space="preserve"> Se pesan </w:t>
      </w:r>
      <w:smartTag w:uri="urn:schemas-microsoft-com:office:smarttags" w:element="metricconverter">
        <w:smartTagPr>
          <w:attr w:name="ProductID" w:val="17,5 g"/>
        </w:smartTagPr>
        <w:r w:rsidR="00B27E41" w:rsidRPr="00882EBC">
          <w:t>17,5 g</w:t>
        </w:r>
      </w:smartTag>
      <w:r w:rsidR="00B27E41" w:rsidRPr="00882EBC">
        <w:t xml:space="preserve"> de SO</w:t>
      </w:r>
      <w:r w:rsidR="00B27E41" w:rsidRPr="00882EBC">
        <w:rPr>
          <w:vertAlign w:val="subscript"/>
        </w:rPr>
        <w:t>4</w:t>
      </w:r>
      <w:r w:rsidR="00B27E41" w:rsidRPr="00882EBC">
        <w:t>Ca</w:t>
      </w:r>
      <w:r w:rsidR="00B27E41" w:rsidRPr="00882EBC">
        <w:rPr>
          <w:vertAlign w:val="subscript"/>
        </w:rPr>
        <w:t>2</w:t>
      </w:r>
      <w:r w:rsidR="00B27E41" w:rsidRPr="00882EBC">
        <w:t xml:space="preserve"> .2H</w:t>
      </w:r>
      <w:r w:rsidR="00B27E41" w:rsidRPr="00882EBC">
        <w:rPr>
          <w:vertAlign w:val="subscript"/>
        </w:rPr>
        <w:t>2</w:t>
      </w:r>
      <w:r w:rsidR="00B27E41" w:rsidRPr="00882EBC">
        <w:t xml:space="preserve">O y se añaden a </w:t>
      </w:r>
      <w:smartTag w:uri="urn:schemas-microsoft-com:office:smarttags" w:element="metricconverter">
        <w:smartTagPr>
          <w:attr w:name="ProductID" w:val="5 l"/>
        </w:smartTagPr>
        <w:r w:rsidR="00B27E41" w:rsidRPr="00882EBC">
          <w:t>5 l</w:t>
        </w:r>
      </w:smartTag>
      <w:r w:rsidR="00B27E41" w:rsidRPr="00882EBC">
        <w:t xml:space="preserve"> de agua dest</w:t>
      </w:r>
      <w:r w:rsidR="00FC6A5B">
        <w:t>ilada y se agita durante 2 h</w:t>
      </w:r>
      <w:r w:rsidR="00B27E41" w:rsidRPr="00882EBC">
        <w:t xml:space="preserve"> a 20</w:t>
      </w:r>
      <w:r>
        <w:t xml:space="preserve"> </w:t>
      </w:r>
      <w:r w:rsidR="009F0535">
        <w:t>º</w:t>
      </w:r>
      <w:r w:rsidR="00B27E41" w:rsidRPr="00882EBC">
        <w:t>C. El sólido restante, se elimina por filtración. La conductividad de esta solución debe ser aproxi</w:t>
      </w:r>
      <w:r w:rsidR="00FC6A5B">
        <w:softHyphen/>
      </w:r>
      <w:r w:rsidR="00B27E41" w:rsidRPr="00882EBC">
        <w:t>madamente 1</w:t>
      </w:r>
      <w:r w:rsidR="00FC6A5B">
        <w:t xml:space="preserve"> </w:t>
      </w:r>
      <w:r w:rsidR="00B27E41" w:rsidRPr="00882EBC">
        <w:t xml:space="preserve">960 </w:t>
      </w:r>
      <w:r w:rsidR="009F0535">
        <w:sym w:font="Symbol" w:char="F06D"/>
      </w:r>
      <w:r w:rsidR="00B27E41" w:rsidRPr="00882EBC">
        <w:t>S a 20</w:t>
      </w:r>
      <w:r>
        <w:t xml:space="preserve"> </w:t>
      </w:r>
      <w:r w:rsidR="009F0535">
        <w:t>º</w:t>
      </w:r>
      <w:r w:rsidR="00B27E41" w:rsidRPr="00882EBC">
        <w:t>C.</w:t>
      </w:r>
    </w:p>
    <w:p w:rsidR="00B27E41" w:rsidRPr="00882EBC" w:rsidRDefault="00B27E41" w:rsidP="00B27E41"/>
    <w:p w:rsidR="00B27E41" w:rsidRPr="00882EBC" w:rsidRDefault="00EC3592" w:rsidP="00EC3592">
      <w:pPr>
        <w:pStyle w:val="Titulo3susana"/>
      </w:pPr>
      <w:bookmarkStart w:id="92" w:name="_Toc220903548"/>
      <w:bookmarkStart w:id="93" w:name="_Toc229384632"/>
      <w:r>
        <w:t>4.2.2</w:t>
      </w:r>
      <w:r>
        <w:tab/>
      </w:r>
      <w:r w:rsidR="00B27E41" w:rsidRPr="00882EBC">
        <w:t>Procedimiento</w:t>
      </w:r>
      <w:bookmarkEnd w:id="92"/>
      <w:bookmarkEnd w:id="93"/>
    </w:p>
    <w:p w:rsidR="00B27E41" w:rsidRPr="00882EBC" w:rsidRDefault="00B27E41" w:rsidP="00B27E41">
      <w:r w:rsidRPr="00882EBC">
        <w:t>Se pesan 20 ml de alícuota, anotando el peso. Se incluye blanco en la serie.</w:t>
      </w:r>
    </w:p>
    <w:p w:rsidR="00B27E41" w:rsidRPr="00882EBC" w:rsidRDefault="00B27E41" w:rsidP="00B27E41"/>
    <w:p w:rsidR="00B27E41" w:rsidRPr="00882EBC" w:rsidRDefault="00B27E41" w:rsidP="00B27E41">
      <w:r w:rsidRPr="00882EBC">
        <w:t>Se dispensan 50 ml de solución de sulfato cálcico saturada y se agita durante 15 min a 220 rpm.</w:t>
      </w:r>
    </w:p>
    <w:p w:rsidR="00B27E41" w:rsidRPr="00882EBC" w:rsidRDefault="00B27E41" w:rsidP="00B27E41"/>
    <w:p w:rsidR="00B27E41" w:rsidRPr="00882EBC" w:rsidRDefault="00B27E41" w:rsidP="00B27E41">
      <w:r w:rsidRPr="00882EBC">
        <w:t>Se centrifugan las muestras a 2</w:t>
      </w:r>
      <w:r w:rsidR="009F0535">
        <w:t xml:space="preserve"> </w:t>
      </w:r>
      <w:r w:rsidRPr="00882EBC">
        <w:t>000 rpm para favorecer la filtración.</w:t>
      </w:r>
    </w:p>
    <w:p w:rsidR="00B27E41" w:rsidRPr="00882EBC" w:rsidRDefault="00B27E41" w:rsidP="00B27E41"/>
    <w:p w:rsidR="00B27E41" w:rsidRPr="00882EBC" w:rsidRDefault="00B27E41" w:rsidP="00B27E41">
      <w:r w:rsidRPr="00882EBC">
        <w:t>Se filtra. En los filtrados, se procede a leer la conductividad con el conductímetro.</w:t>
      </w:r>
    </w:p>
    <w:p w:rsidR="00B27E41" w:rsidRPr="00882EBC" w:rsidRDefault="00B27E41" w:rsidP="00B27E41"/>
    <w:p w:rsidR="00B27E41" w:rsidRPr="00882EBC" w:rsidRDefault="00B27E41" w:rsidP="00B27E41">
      <w:r w:rsidRPr="00882EBC">
        <w:t>El ajuste del conductímetro se hará según las indicaciones del fabricante.</w:t>
      </w:r>
    </w:p>
    <w:p w:rsidR="00B27E41" w:rsidRPr="00882EBC" w:rsidRDefault="00B27E41" w:rsidP="00B27E41"/>
    <w:p w:rsidR="00B27E41" w:rsidRPr="00882EBC" w:rsidRDefault="00EC3592" w:rsidP="00EC3592">
      <w:pPr>
        <w:pStyle w:val="Titulo3susana"/>
      </w:pPr>
      <w:bookmarkStart w:id="94" w:name="_Toc229384633"/>
      <w:r>
        <w:t>4.2.3</w:t>
      </w:r>
      <w:r>
        <w:tab/>
      </w:r>
      <w:r w:rsidR="00B27E41" w:rsidRPr="00882EBC">
        <w:t>Cálculos</w:t>
      </w:r>
      <w:bookmarkEnd w:id="94"/>
    </w:p>
    <w:p w:rsidR="00B27E41" w:rsidRDefault="00B27E41" w:rsidP="00B27E41">
      <w:pPr>
        <w:suppressAutoHyphens/>
      </w:pPr>
      <w:r w:rsidRPr="00882EBC">
        <w:t>La conductividad en sulfato cálcico se calcula:</w:t>
      </w:r>
    </w:p>
    <w:p w:rsidR="00B27E41" w:rsidRDefault="00B27E41" w:rsidP="005463F5">
      <w:pPr>
        <w:suppressAutoHyphens/>
      </w:pPr>
    </w:p>
    <w:p w:rsidR="00B27E41" w:rsidRDefault="009F0535" w:rsidP="009F0535">
      <w:pPr>
        <w:tabs>
          <w:tab w:val="center" w:pos="4820"/>
        </w:tabs>
        <w:suppressAutoHyphens/>
      </w:pPr>
      <w:r>
        <w:tab/>
      </w:r>
      <w:r w:rsidRPr="009F0535">
        <w:rPr>
          <w:position w:val="-46"/>
        </w:rPr>
        <w:object w:dxaOrig="6100" w:dyaOrig="800">
          <v:shape id="_x0000_i1052" type="#_x0000_t75" style="width:304.9pt;height:40.05pt" o:ole="">
            <v:imagedata r:id="rId65" o:title=""/>
          </v:shape>
          <o:OLEObject Type="Embed" ProgID="Equation.DSMT4" ShapeID="_x0000_i1052" DrawAspect="Content" ObjectID="_1377955354" r:id="rId66"/>
        </w:object>
      </w:r>
    </w:p>
    <w:p w:rsidR="00B27E41" w:rsidRDefault="00B27E41" w:rsidP="005463F5">
      <w:pPr>
        <w:suppressAutoHyphens/>
      </w:pPr>
    </w:p>
    <w:p w:rsidR="00B27E41" w:rsidRDefault="00EC3592" w:rsidP="00B27E41">
      <w:r>
        <w:t>donde</w:t>
      </w:r>
    </w:p>
    <w:p w:rsidR="00EC3592" w:rsidRPr="00882EBC" w:rsidRDefault="00EC3592" w:rsidP="00B27E41"/>
    <w:p w:rsidR="00B27E41" w:rsidRDefault="00B27E41" w:rsidP="00FC6A5B">
      <w:pPr>
        <w:tabs>
          <w:tab w:val="left" w:pos="284"/>
        </w:tabs>
      </w:pPr>
      <w:r w:rsidRPr="00FC6A5B">
        <w:rPr>
          <w:b/>
        </w:rPr>
        <w:t>L</w:t>
      </w:r>
      <w:r w:rsidR="00FC6A5B">
        <w:tab/>
      </w:r>
      <w:r w:rsidR="004F1C8B">
        <w:t xml:space="preserve">es la </w:t>
      </w:r>
      <w:r w:rsidRPr="00882EBC">
        <w:t>lectura de la conductividad del extracto a 20</w:t>
      </w:r>
      <w:r w:rsidR="009F0535">
        <w:t xml:space="preserve"> º</w:t>
      </w:r>
      <w:r w:rsidRPr="00882EBC">
        <w:t>C (mS/cm)</w:t>
      </w:r>
      <w:r w:rsidR="009F0535">
        <w:t>;</w:t>
      </w:r>
    </w:p>
    <w:p w:rsidR="00EC3592" w:rsidRPr="00882EBC" w:rsidRDefault="00EC3592" w:rsidP="00FC6A5B">
      <w:pPr>
        <w:tabs>
          <w:tab w:val="left" w:pos="284"/>
        </w:tabs>
      </w:pPr>
    </w:p>
    <w:p w:rsidR="00B27E41" w:rsidRPr="00882EBC" w:rsidRDefault="00B27E41" w:rsidP="00FC6A5B">
      <w:pPr>
        <w:tabs>
          <w:tab w:val="left" w:pos="284"/>
        </w:tabs>
      </w:pPr>
      <w:r w:rsidRPr="00FC6A5B">
        <w:rPr>
          <w:b/>
        </w:rPr>
        <w:t>M</w:t>
      </w:r>
      <w:r w:rsidR="00FC6A5B">
        <w:tab/>
      </w:r>
      <w:r w:rsidR="004F1C8B">
        <w:t xml:space="preserve">es la </w:t>
      </w:r>
      <w:r w:rsidRPr="00882EBC">
        <w:t>masa de la alícuota de 20 ml (g)</w:t>
      </w:r>
      <w:r w:rsidR="009F0535">
        <w:t>.</w:t>
      </w:r>
    </w:p>
    <w:p w:rsidR="00B27E41" w:rsidRPr="009F0535" w:rsidRDefault="00EC3592" w:rsidP="009F0535">
      <w:pPr>
        <w:pStyle w:val="Titulo2susana"/>
        <w:rPr>
          <w:rStyle w:val="Titulo3susanaCar"/>
          <w:b/>
        </w:rPr>
      </w:pPr>
      <w:bookmarkStart w:id="95" w:name="_Toc220903549"/>
      <w:bookmarkStart w:id="96" w:name="_Toc229384634"/>
      <w:r w:rsidRPr="009F0535">
        <w:rPr>
          <w:rStyle w:val="Titulo3susanaCar"/>
          <w:b/>
        </w:rPr>
        <w:t>4.3</w:t>
      </w:r>
      <w:r w:rsidRPr="009F0535">
        <w:rPr>
          <w:rStyle w:val="Titulo3susanaCar"/>
          <w:b/>
        </w:rPr>
        <w:tab/>
      </w:r>
      <w:r w:rsidR="00B27E41" w:rsidRPr="009F0535">
        <w:rPr>
          <w:rStyle w:val="Titulo3susanaCar"/>
          <w:b/>
        </w:rPr>
        <w:t>Carbonatos</w:t>
      </w:r>
      <w:bookmarkEnd w:id="95"/>
      <w:bookmarkEnd w:id="96"/>
    </w:p>
    <w:p w:rsidR="00B27E41" w:rsidRPr="00882EBC" w:rsidRDefault="00B27E41" w:rsidP="00B27E41">
      <w:r w:rsidRPr="00882EBC">
        <w:t>Los carbonatos del suelo se determinan por reacción con ácido clorhídrico, midiéndose el volumen de dióxido de carbo</w:t>
      </w:r>
      <w:r w:rsidR="009F0535">
        <w:softHyphen/>
      </w:r>
      <w:r w:rsidRPr="00882EBC">
        <w:t>no liberado. En condiciones climatológicas normales, el efecto de las variaciones de termperatura y la presión atmosfé</w:t>
      </w:r>
      <w:r w:rsidR="009F0535">
        <w:softHyphen/>
      </w:r>
      <w:r w:rsidRPr="00882EBC">
        <w:t>rica pueden despreciarse.</w:t>
      </w:r>
    </w:p>
    <w:p w:rsidR="00B27E41" w:rsidRPr="00882EBC" w:rsidRDefault="00B27E41" w:rsidP="00B27E41"/>
    <w:p w:rsidR="00B27E41" w:rsidRPr="009F0535" w:rsidRDefault="00EC3592" w:rsidP="009F0535">
      <w:pPr>
        <w:pStyle w:val="Titulo3susana"/>
        <w:spacing w:after="0"/>
      </w:pPr>
      <w:bookmarkStart w:id="97" w:name="_Toc220903550"/>
      <w:bookmarkStart w:id="98" w:name="_Toc229384635"/>
      <w:r w:rsidRPr="009F0535">
        <w:t>4.3.1</w:t>
      </w:r>
      <w:r w:rsidRPr="009F0535">
        <w:tab/>
      </w:r>
      <w:r w:rsidR="00B27E41" w:rsidRPr="009F0535">
        <w:t>Equipos</w:t>
      </w:r>
      <w:bookmarkEnd w:id="97"/>
      <w:r w:rsidR="00B27E41" w:rsidRPr="009F0535">
        <w:t xml:space="preserve"> y reactivos</w:t>
      </w:r>
      <w:bookmarkEnd w:id="98"/>
    </w:p>
    <w:p w:rsidR="00B27E41" w:rsidRPr="00882EBC" w:rsidRDefault="00B27E41" w:rsidP="00B27E41"/>
    <w:p w:rsidR="00B27E41" w:rsidRDefault="00EC3592" w:rsidP="00EC3592">
      <w:pPr>
        <w:tabs>
          <w:tab w:val="left" w:pos="284"/>
        </w:tabs>
        <w:ind w:left="284" w:hanging="284"/>
      </w:pPr>
      <w:r>
        <w:t>a)</w:t>
      </w:r>
      <w:r>
        <w:tab/>
        <w:t>calcímetro de Bernard;</w:t>
      </w:r>
    </w:p>
    <w:p w:rsidR="00EC3592" w:rsidRPr="00882EBC" w:rsidRDefault="00EC3592" w:rsidP="00EC3592">
      <w:pPr>
        <w:tabs>
          <w:tab w:val="left" w:pos="284"/>
        </w:tabs>
        <w:ind w:left="284" w:hanging="284"/>
      </w:pPr>
    </w:p>
    <w:p w:rsidR="00B27E41" w:rsidRDefault="00EC3592" w:rsidP="00EC3592">
      <w:pPr>
        <w:tabs>
          <w:tab w:val="left" w:pos="284"/>
        </w:tabs>
        <w:ind w:left="284" w:hanging="284"/>
      </w:pPr>
      <w:r>
        <w:t>b)</w:t>
      </w:r>
      <w:r>
        <w:tab/>
        <w:t>e</w:t>
      </w:r>
      <w:r w:rsidR="00B27E41" w:rsidRPr="00882EBC">
        <w:t>rlenmeyer de boca esmerilada, adecuados para el calcímetro</w:t>
      </w:r>
      <w:r>
        <w:t>;</w:t>
      </w:r>
    </w:p>
    <w:p w:rsidR="00EC3592" w:rsidRPr="00882EBC" w:rsidRDefault="00EC3592" w:rsidP="00EC3592">
      <w:pPr>
        <w:tabs>
          <w:tab w:val="left" w:pos="284"/>
        </w:tabs>
        <w:ind w:left="284" w:hanging="284"/>
      </w:pPr>
    </w:p>
    <w:p w:rsidR="00B27E41" w:rsidRDefault="00EC3592" w:rsidP="00EC3592">
      <w:pPr>
        <w:tabs>
          <w:tab w:val="left" w:pos="284"/>
        </w:tabs>
        <w:ind w:left="284" w:hanging="284"/>
      </w:pPr>
      <w:r>
        <w:t>c)</w:t>
      </w:r>
      <w:r>
        <w:tab/>
        <w:t>a</w:t>
      </w:r>
      <w:r w:rsidR="00FC6A5B">
        <w:t>gitador</w:t>
      </w:r>
      <w:r>
        <w:t>;</w:t>
      </w:r>
    </w:p>
    <w:p w:rsidR="00EC3592" w:rsidRDefault="00EC3592" w:rsidP="00EC3592">
      <w:pPr>
        <w:tabs>
          <w:tab w:val="left" w:pos="284"/>
        </w:tabs>
        <w:ind w:left="284" w:hanging="284"/>
      </w:pPr>
    </w:p>
    <w:p w:rsidR="009F0535" w:rsidRDefault="009F0535">
      <w:pPr>
        <w:widowControl/>
        <w:jc w:val="left"/>
      </w:pPr>
      <w:r>
        <w:br w:type="page"/>
      </w:r>
    </w:p>
    <w:p w:rsidR="00B27E41" w:rsidRDefault="00EC3592" w:rsidP="00EC3592">
      <w:pPr>
        <w:tabs>
          <w:tab w:val="left" w:pos="284"/>
        </w:tabs>
        <w:ind w:left="284" w:hanging="284"/>
      </w:pPr>
      <w:r>
        <w:lastRenderedPageBreak/>
        <w:t>d)</w:t>
      </w:r>
      <w:r>
        <w:tab/>
        <w:t>á</w:t>
      </w:r>
      <w:r w:rsidR="00B27E41" w:rsidRPr="00882EBC">
        <w:t>cido clorhídrico 50% V/V. Se mezclan 500 ml de HCl</w:t>
      </w:r>
      <w:r w:rsidR="00B27E41">
        <w:t xml:space="preserve"> </w:t>
      </w:r>
      <w:r w:rsidR="00B27E41" w:rsidRPr="00882EBC">
        <w:t>con</w:t>
      </w:r>
      <w:r>
        <w:t>c. con 500 ml de agua destilada;</w:t>
      </w:r>
    </w:p>
    <w:p w:rsidR="00EC3592" w:rsidRPr="00882EBC" w:rsidRDefault="00EC3592" w:rsidP="00EC3592">
      <w:pPr>
        <w:tabs>
          <w:tab w:val="left" w:pos="284"/>
        </w:tabs>
        <w:ind w:left="284" w:hanging="284"/>
      </w:pPr>
    </w:p>
    <w:p w:rsidR="00B27E41" w:rsidRDefault="00EC3592" w:rsidP="00EC3592">
      <w:pPr>
        <w:tabs>
          <w:tab w:val="left" w:pos="284"/>
        </w:tabs>
        <w:ind w:left="284" w:hanging="284"/>
      </w:pPr>
      <w:r>
        <w:t>e)</w:t>
      </w:r>
      <w:r>
        <w:tab/>
        <w:t>s</w:t>
      </w:r>
      <w:r w:rsidR="00B27E41" w:rsidRPr="00882EBC">
        <w:t xml:space="preserve">olución de llenado del calcímetro: solución saturada de cloruro sódico y dióxido de carbono, disolviendo </w:t>
      </w:r>
      <w:smartTag w:uri="urn:schemas-microsoft-com:office:smarttags" w:element="metricconverter">
        <w:smartTagPr>
          <w:attr w:name="ProductID" w:val="100 g"/>
        </w:smartTagPr>
        <w:r w:rsidR="00B27E41" w:rsidRPr="00882EBC">
          <w:t>100 g</w:t>
        </w:r>
      </w:smartTag>
      <w:r w:rsidR="00B27E41" w:rsidRPr="00882EBC">
        <w:t xml:space="preserve"> de cloruro sódico y </w:t>
      </w:r>
      <w:smartTag w:uri="urn:schemas-microsoft-com:office:smarttags" w:element="metricconverter">
        <w:smartTagPr>
          <w:attr w:name="ProductID" w:val="1 g"/>
        </w:smartTagPr>
        <w:r w:rsidR="00B27E41" w:rsidRPr="00882EBC">
          <w:t>1 g</w:t>
        </w:r>
      </w:smartTag>
      <w:r w:rsidR="00B27E41" w:rsidRPr="00882EBC">
        <w:t xml:space="preserve"> de bicarbonato sódico en 350 ml de agua destilada. Se agrega ácido sulfúrico hasta re</w:t>
      </w:r>
      <w:r>
        <w:t>acción ácida del rojo de metilo;</w:t>
      </w:r>
    </w:p>
    <w:p w:rsidR="00EC3592" w:rsidRPr="00882EBC" w:rsidRDefault="00EC3592" w:rsidP="00EC3592">
      <w:pPr>
        <w:tabs>
          <w:tab w:val="left" w:pos="284"/>
        </w:tabs>
        <w:ind w:left="284" w:hanging="284"/>
      </w:pPr>
    </w:p>
    <w:p w:rsidR="00B27E41" w:rsidRPr="00882EBC" w:rsidRDefault="00EC3592" w:rsidP="00EC3592">
      <w:pPr>
        <w:tabs>
          <w:tab w:val="left" w:pos="284"/>
        </w:tabs>
        <w:ind w:left="284" w:hanging="284"/>
      </w:pPr>
      <w:r>
        <w:t>f)</w:t>
      </w:r>
      <w:r>
        <w:tab/>
        <w:t>c</w:t>
      </w:r>
      <w:r w:rsidR="00B27E41" w:rsidRPr="00882EBC">
        <w:t>arbonato cálcico precipitado PA</w:t>
      </w:r>
      <w:r>
        <w:t>.</w:t>
      </w:r>
    </w:p>
    <w:p w:rsidR="00B27E41" w:rsidRPr="00882EBC" w:rsidRDefault="00B27E41" w:rsidP="00B27E41"/>
    <w:p w:rsidR="00B27E41" w:rsidRPr="00882EBC" w:rsidRDefault="00EC3592" w:rsidP="00EC3592">
      <w:pPr>
        <w:pStyle w:val="Titulo3susana"/>
      </w:pPr>
      <w:bookmarkStart w:id="99" w:name="_Toc220903552"/>
      <w:bookmarkStart w:id="100" w:name="_Toc229384636"/>
      <w:r>
        <w:t>4.3.2</w:t>
      </w:r>
      <w:r>
        <w:tab/>
      </w:r>
      <w:r w:rsidR="00B27E41" w:rsidRPr="00882EBC">
        <w:t>Procedimiento</w:t>
      </w:r>
      <w:bookmarkEnd w:id="99"/>
      <w:bookmarkEnd w:id="100"/>
    </w:p>
    <w:p w:rsidR="00B27E41" w:rsidRPr="00882EBC" w:rsidRDefault="00B27E41" w:rsidP="00B27E41">
      <w:r w:rsidRPr="00882EBC">
        <w:t>Se pesan de 0,5</w:t>
      </w:r>
      <w:r w:rsidR="00FC6A5B">
        <w:t xml:space="preserve"> g</w:t>
      </w:r>
      <w:r w:rsidRPr="00882EBC">
        <w:t xml:space="preserve"> a </w:t>
      </w:r>
      <w:smartTag w:uri="urn:schemas-microsoft-com:office:smarttags" w:element="metricconverter">
        <w:smartTagPr>
          <w:attr w:name="ProductID" w:val="2,5 g"/>
        </w:smartTagPr>
        <w:r w:rsidRPr="00882EBC">
          <w:t>2,5 g</w:t>
        </w:r>
      </w:smartTag>
      <w:r w:rsidRPr="00882EBC">
        <w:t xml:space="preserve"> de suelo (dependiendo del valor del pH), en un erlenmeyer de 250 ml de boca esmerilada.</w:t>
      </w:r>
    </w:p>
    <w:p w:rsidR="00B27E41" w:rsidRPr="00882EBC" w:rsidRDefault="00B27E41" w:rsidP="00B27E41"/>
    <w:p w:rsidR="00B27E41" w:rsidRPr="00882EBC" w:rsidRDefault="00B27E41" w:rsidP="00B27E41">
      <w:r w:rsidRPr="00882EBC">
        <w:t>Se humedece con un poco de agua el esmerilado de los erlenmeyer. Se cierra al exterior la llave de tres vías, comuni</w:t>
      </w:r>
      <w:r w:rsidR="009F0535">
        <w:softHyphen/>
      </w:r>
      <w:r w:rsidRPr="00882EBC">
        <w:t xml:space="preserve">cando al mismo tiempo con la salida que viene del matraz y se anota el volumen inicial </w:t>
      </w:r>
      <w:r w:rsidRPr="009F0535">
        <w:rPr>
          <w:b/>
        </w:rPr>
        <w:t>L</w:t>
      </w:r>
      <w:r w:rsidRPr="009F0535">
        <w:rPr>
          <w:b/>
          <w:vertAlign w:val="subscript"/>
        </w:rPr>
        <w:t>0</w:t>
      </w:r>
      <w:r w:rsidRPr="00882EBC">
        <w:t>.</w:t>
      </w:r>
    </w:p>
    <w:p w:rsidR="00B27E41" w:rsidRPr="00882EBC" w:rsidRDefault="00B27E41" w:rsidP="00B27E41"/>
    <w:p w:rsidR="00B27E41" w:rsidRPr="00882EBC" w:rsidRDefault="00B27E41" w:rsidP="00B27E41">
      <w:r w:rsidRPr="00882EBC">
        <w:t>Se añade poco a poco el ácido sobre la muestra (se observará tanta más efervescencia cuanto mayor sea el contenido de carbonatos). Cada vez que baje el nivel de líquido en la columna graduada, se baja el frasco-depósito hasta igualar los niveles de los dos tubos.</w:t>
      </w:r>
    </w:p>
    <w:p w:rsidR="00B27E41" w:rsidRPr="00882EBC" w:rsidRDefault="00B27E41" w:rsidP="00B27E41"/>
    <w:p w:rsidR="00B27E41" w:rsidRPr="00882EBC" w:rsidRDefault="00B27E41" w:rsidP="00B27E41">
      <w:r w:rsidRPr="00882EBC">
        <w:t>Se mantiene agitando durante 5 min, con el fin de que se acabe la reacción y se estabilice el nivel de la columna. Enton</w:t>
      </w:r>
      <w:r w:rsidR="009F0535">
        <w:softHyphen/>
      </w:r>
      <w:r w:rsidRPr="00882EBC">
        <w:t xml:space="preserve">ces se realizará la lectura </w:t>
      </w:r>
      <w:r w:rsidRPr="009F0535">
        <w:rPr>
          <w:b/>
        </w:rPr>
        <w:t>L</w:t>
      </w:r>
      <w:r w:rsidRPr="009F0535">
        <w:rPr>
          <w:b/>
          <w:vertAlign w:val="subscript"/>
        </w:rPr>
        <w:t>1</w:t>
      </w:r>
      <w:r w:rsidRPr="00882EBC">
        <w:t xml:space="preserve">, luego para los cálculos se resta el valor inicial, </w:t>
      </w:r>
      <w:r w:rsidRPr="009F0535">
        <w:rPr>
          <w:b/>
        </w:rPr>
        <w:t>L</w:t>
      </w:r>
      <w:r w:rsidRPr="009F0535">
        <w:rPr>
          <w:b/>
          <w:vertAlign w:val="subscript"/>
        </w:rPr>
        <w:t>0</w:t>
      </w:r>
      <w:r w:rsidRPr="00882EBC">
        <w:t xml:space="preserve"> y así obtener </w:t>
      </w:r>
      <w:r w:rsidRPr="009F0535">
        <w:rPr>
          <w:b/>
        </w:rPr>
        <w:t>L</w:t>
      </w:r>
      <w:r w:rsidRPr="00882EBC">
        <w:t>.</w:t>
      </w:r>
    </w:p>
    <w:p w:rsidR="00B27E41" w:rsidRPr="00882EBC" w:rsidRDefault="00B27E41" w:rsidP="00B27E41"/>
    <w:p w:rsidR="00B27E41" w:rsidRPr="00882EBC" w:rsidRDefault="00B27E41" w:rsidP="00B27E41">
      <w:r w:rsidRPr="00882EBC">
        <w:t>Para tener en cuenta la influencia de la presión y la temperatura en el momento de la determinación, proceder como an</w:t>
      </w:r>
      <w:r w:rsidR="009F0535">
        <w:softHyphen/>
      </w:r>
      <w:r w:rsidRPr="00882EBC">
        <w:t xml:space="preserve">teriormente pero utilizando </w:t>
      </w:r>
      <w:smartTag w:uri="urn:schemas-microsoft-com:office:smarttags" w:element="metricconverter">
        <w:smartTagPr>
          <w:attr w:name="ProductID" w:val="0,200 g"/>
        </w:smartTagPr>
        <w:r w:rsidRPr="00882EBC">
          <w:t>0,200 g</w:t>
        </w:r>
      </w:smartTag>
      <w:r w:rsidRPr="00882EBC">
        <w:t xml:space="preserve"> de carbonato cálcico puro pulverizado como patrón, anotando el volumen de CO</w:t>
      </w:r>
      <w:r w:rsidRPr="00882EBC">
        <w:rPr>
          <w:vertAlign w:val="subscript"/>
        </w:rPr>
        <w:t>2</w:t>
      </w:r>
      <w:r w:rsidRPr="00882EBC">
        <w:t xml:space="preserve"> desprendido, </w:t>
      </w:r>
      <w:r w:rsidRPr="009F0535">
        <w:rPr>
          <w:b/>
        </w:rPr>
        <w:t>L</w:t>
      </w:r>
      <w:r w:rsidRPr="009F0535">
        <w:rPr>
          <w:b/>
          <w:vertAlign w:val="subscript"/>
        </w:rPr>
        <w:t>2</w:t>
      </w:r>
      <w:r w:rsidRPr="00882EBC">
        <w:t>. Se anota la presión atmosférica del día de lectura.</w:t>
      </w:r>
    </w:p>
    <w:p w:rsidR="00B27E41" w:rsidRPr="00882EBC" w:rsidRDefault="00B27E41" w:rsidP="00B27E41"/>
    <w:p w:rsidR="00B27E41" w:rsidRPr="00882EBC" w:rsidRDefault="00EC3592" w:rsidP="00EC3592">
      <w:pPr>
        <w:pStyle w:val="Titulo3susana"/>
      </w:pPr>
      <w:bookmarkStart w:id="101" w:name="_Toc229384637"/>
      <w:r>
        <w:t>4.3.3</w:t>
      </w:r>
      <w:r>
        <w:tab/>
      </w:r>
      <w:r w:rsidR="00B27E41" w:rsidRPr="00882EBC">
        <w:t>Cálculos</w:t>
      </w:r>
      <w:bookmarkEnd w:id="101"/>
    </w:p>
    <w:p w:rsidR="00B27E41" w:rsidRPr="00882EBC" w:rsidRDefault="00B27E41" w:rsidP="00B27E41">
      <w:r w:rsidRPr="00882EBC">
        <w:t>El contenido de carbonato en el suelo se calcula como sigue:</w:t>
      </w:r>
    </w:p>
    <w:p w:rsidR="00B27E41" w:rsidRPr="00882EBC" w:rsidRDefault="00B27E41" w:rsidP="00B27E41"/>
    <w:p w:rsidR="00B27E41" w:rsidRPr="00882EBC" w:rsidRDefault="009F0535" w:rsidP="009F0535">
      <w:pPr>
        <w:tabs>
          <w:tab w:val="center" w:pos="4820"/>
        </w:tabs>
      </w:pPr>
      <w:r>
        <w:tab/>
      </w:r>
      <w:r w:rsidRPr="009F0535">
        <w:rPr>
          <w:position w:val="-26"/>
        </w:rPr>
        <w:object w:dxaOrig="1900" w:dyaOrig="600">
          <v:shape id="_x0000_i1053" type="#_x0000_t75" style="width:95.15pt;height:30.05pt" o:ole="">
            <v:imagedata r:id="rId67" o:title=""/>
          </v:shape>
          <o:OLEObject Type="Embed" ProgID="Equation.DSMT4" ShapeID="_x0000_i1053" DrawAspect="Content" ObjectID="_1377955355" r:id="rId68"/>
        </w:object>
      </w:r>
    </w:p>
    <w:p w:rsidR="00B27E41" w:rsidRPr="00882EBC" w:rsidRDefault="00B27E41" w:rsidP="00B27E41"/>
    <w:p w:rsidR="00B27E41" w:rsidRDefault="00EC3592" w:rsidP="00B27E41">
      <w:r>
        <w:t>donde</w:t>
      </w:r>
    </w:p>
    <w:p w:rsidR="00EC3592" w:rsidRPr="00882EBC" w:rsidRDefault="00EC3592" w:rsidP="00B27E41"/>
    <w:p w:rsidR="00B27E41" w:rsidRDefault="00B27E41" w:rsidP="00FC6A5B">
      <w:pPr>
        <w:tabs>
          <w:tab w:val="left" w:pos="993"/>
        </w:tabs>
      </w:pPr>
      <w:r w:rsidRPr="003326B2">
        <w:rPr>
          <w:b/>
        </w:rPr>
        <w:t>L</w:t>
      </w:r>
      <w:r w:rsidR="009F0535" w:rsidRPr="003326B2">
        <w:rPr>
          <w:b/>
        </w:rPr>
        <w:t xml:space="preserve"> </w:t>
      </w:r>
      <w:r w:rsidRPr="003326B2">
        <w:rPr>
          <w:b/>
        </w:rPr>
        <w:t>=</w:t>
      </w:r>
      <w:r w:rsidR="009F0535" w:rsidRPr="003326B2">
        <w:rPr>
          <w:b/>
        </w:rPr>
        <w:t xml:space="preserve"> </w:t>
      </w:r>
      <w:r w:rsidRPr="003326B2">
        <w:rPr>
          <w:b/>
        </w:rPr>
        <w:t>L</w:t>
      </w:r>
      <w:r w:rsidRPr="003326B2">
        <w:rPr>
          <w:b/>
          <w:vertAlign w:val="subscript"/>
        </w:rPr>
        <w:t>1</w:t>
      </w:r>
      <w:r w:rsidRPr="003326B2">
        <w:rPr>
          <w:b/>
        </w:rPr>
        <w:t>-L</w:t>
      </w:r>
      <w:r w:rsidRPr="003326B2">
        <w:rPr>
          <w:b/>
          <w:vertAlign w:val="subscript"/>
        </w:rPr>
        <w:t>0</w:t>
      </w:r>
      <w:r w:rsidR="00FC6A5B">
        <w:rPr>
          <w:b/>
        </w:rPr>
        <w:tab/>
      </w:r>
      <w:r w:rsidR="004F1C8B" w:rsidRPr="004F1C8B">
        <w:t xml:space="preserve">es la </w:t>
      </w:r>
      <w:r w:rsidRPr="00882EBC">
        <w:t>lectura observada para la muestr</w:t>
      </w:r>
      <w:r w:rsidR="00EC3592">
        <w:t>a</w:t>
      </w:r>
      <w:r w:rsidR="009F0535">
        <w:t>;</w:t>
      </w:r>
    </w:p>
    <w:p w:rsidR="00EC3592" w:rsidRPr="00882EBC" w:rsidRDefault="00EC3592" w:rsidP="00FC6A5B">
      <w:pPr>
        <w:tabs>
          <w:tab w:val="left" w:pos="993"/>
        </w:tabs>
      </w:pPr>
    </w:p>
    <w:p w:rsidR="00B27E41" w:rsidRDefault="00B27E41" w:rsidP="00FC6A5B">
      <w:pPr>
        <w:tabs>
          <w:tab w:val="left" w:pos="993"/>
        </w:tabs>
      </w:pPr>
      <w:r w:rsidRPr="003326B2">
        <w:rPr>
          <w:b/>
        </w:rPr>
        <w:t>L'</w:t>
      </w:r>
      <w:r w:rsidR="009F0535" w:rsidRPr="003326B2">
        <w:rPr>
          <w:b/>
        </w:rPr>
        <w:t xml:space="preserve"> </w:t>
      </w:r>
      <w:r w:rsidRPr="003326B2">
        <w:rPr>
          <w:b/>
        </w:rPr>
        <w:t>=</w:t>
      </w:r>
      <w:r w:rsidR="009F0535" w:rsidRPr="003326B2">
        <w:rPr>
          <w:b/>
        </w:rPr>
        <w:t xml:space="preserve"> </w:t>
      </w:r>
      <w:r w:rsidRPr="003326B2">
        <w:rPr>
          <w:b/>
        </w:rPr>
        <w:t>L</w:t>
      </w:r>
      <w:r w:rsidRPr="003326B2">
        <w:rPr>
          <w:b/>
          <w:vertAlign w:val="subscript"/>
        </w:rPr>
        <w:t>2</w:t>
      </w:r>
      <w:r w:rsidRPr="003326B2">
        <w:rPr>
          <w:b/>
        </w:rPr>
        <w:t>-L</w:t>
      </w:r>
      <w:r w:rsidRPr="003326B2">
        <w:rPr>
          <w:b/>
          <w:vertAlign w:val="subscript"/>
        </w:rPr>
        <w:t>0</w:t>
      </w:r>
      <w:r w:rsidR="00FC6A5B">
        <w:rPr>
          <w:b/>
        </w:rPr>
        <w:tab/>
      </w:r>
      <w:r w:rsidR="004F1C8B">
        <w:t xml:space="preserve">es la </w:t>
      </w:r>
      <w:r w:rsidRPr="00882EBC">
        <w:t>lectura observada para el carbonato cálcico</w:t>
      </w:r>
      <w:r w:rsidR="009F0535">
        <w:t>;</w:t>
      </w:r>
    </w:p>
    <w:p w:rsidR="00EC3592" w:rsidRPr="00882EBC" w:rsidRDefault="00EC3592" w:rsidP="00FC6A5B">
      <w:pPr>
        <w:tabs>
          <w:tab w:val="left" w:pos="993"/>
        </w:tabs>
      </w:pPr>
    </w:p>
    <w:p w:rsidR="00B27E41" w:rsidRDefault="00B27E41" w:rsidP="00FC6A5B">
      <w:pPr>
        <w:tabs>
          <w:tab w:val="left" w:pos="993"/>
        </w:tabs>
      </w:pPr>
      <w:r w:rsidRPr="003326B2">
        <w:rPr>
          <w:b/>
        </w:rPr>
        <w:t>P</w:t>
      </w:r>
      <w:r w:rsidR="00FC6A5B" w:rsidRPr="00FC6A5B">
        <w:tab/>
      </w:r>
      <w:r w:rsidR="004F1C8B">
        <w:t xml:space="preserve">es el </w:t>
      </w:r>
      <w:r w:rsidRPr="00882EBC">
        <w:t>peso seco en g de la muestra</w:t>
      </w:r>
      <w:r w:rsidR="009F0535">
        <w:t>;</w:t>
      </w:r>
    </w:p>
    <w:p w:rsidR="00EC3592" w:rsidRPr="00882EBC" w:rsidRDefault="00EC3592" w:rsidP="00FC6A5B">
      <w:pPr>
        <w:tabs>
          <w:tab w:val="left" w:pos="993"/>
        </w:tabs>
      </w:pPr>
    </w:p>
    <w:p w:rsidR="00B27E41" w:rsidRPr="00882EBC" w:rsidRDefault="00B27E41" w:rsidP="00FC6A5B">
      <w:pPr>
        <w:tabs>
          <w:tab w:val="left" w:pos="993"/>
        </w:tabs>
      </w:pPr>
      <w:r w:rsidRPr="003326B2">
        <w:rPr>
          <w:b/>
        </w:rPr>
        <w:t>P'</w:t>
      </w:r>
      <w:r w:rsidR="00FC6A5B">
        <w:tab/>
      </w:r>
      <w:r w:rsidR="004F1C8B">
        <w:t xml:space="preserve">es el </w:t>
      </w:r>
      <w:r w:rsidRPr="00882EBC">
        <w:t>peso en g del carbonato cálcico (</w:t>
      </w:r>
      <w:smartTag w:uri="urn:schemas-microsoft-com:office:smarttags" w:element="metricconverter">
        <w:smartTagPr>
          <w:attr w:name="ProductID" w:val="0,200 g"/>
        </w:smartTagPr>
        <w:r w:rsidRPr="00882EBC">
          <w:t>0,200 g</w:t>
        </w:r>
      </w:smartTag>
      <w:r w:rsidRPr="00882EBC">
        <w:t>)</w:t>
      </w:r>
      <w:r w:rsidR="009F0535">
        <w:t>.</w:t>
      </w:r>
    </w:p>
    <w:p w:rsidR="00B27E41" w:rsidRPr="00882EBC" w:rsidRDefault="00EC3592" w:rsidP="00EC3592">
      <w:pPr>
        <w:pStyle w:val="Titulo2susana"/>
      </w:pPr>
      <w:bookmarkStart w:id="102" w:name="_Toc220903553"/>
      <w:bookmarkStart w:id="103" w:name="_Toc229384638"/>
      <w:r>
        <w:t>4.4</w:t>
      </w:r>
      <w:r>
        <w:tab/>
      </w:r>
      <w:r w:rsidR="00B27E41" w:rsidRPr="00882EBC">
        <w:t xml:space="preserve">Nitrógeno </w:t>
      </w:r>
      <w:bookmarkEnd w:id="102"/>
      <w:r w:rsidR="00B27E41" w:rsidRPr="00882EBC">
        <w:t>Kjeldahl</w:t>
      </w:r>
      <w:bookmarkEnd w:id="103"/>
    </w:p>
    <w:p w:rsidR="00B27E41" w:rsidRPr="00882EBC" w:rsidRDefault="00B27E41" w:rsidP="00B27E41">
      <w:r w:rsidRPr="00882EBC">
        <w:t>Se utiliza una variante del método Kjeldahl mediante la cual la muestra de suelo se digiere con ácido sulfúrico y sustan</w:t>
      </w:r>
      <w:r w:rsidR="003326B2">
        <w:softHyphen/>
      </w:r>
      <w:r w:rsidRPr="00882EBC">
        <w:t>cias que faciliten la transformación del nitrógeno en ion amonio, destilación de éste en medio alcalino y posterior valo</w:t>
      </w:r>
      <w:r w:rsidR="003326B2">
        <w:softHyphen/>
      </w:r>
      <w:r w:rsidRPr="00882EBC">
        <w:t>ra</w:t>
      </w:r>
      <w:r w:rsidR="003326B2">
        <w:t>ción.</w:t>
      </w:r>
    </w:p>
    <w:p w:rsidR="00B27E41" w:rsidRPr="00882EBC" w:rsidRDefault="00B27E41" w:rsidP="00B27E41"/>
    <w:p w:rsidR="00B27E41" w:rsidRPr="00882EBC" w:rsidRDefault="00B27E41" w:rsidP="00B27E41">
      <w:r w:rsidRPr="00882EBC">
        <w:t>Con este método se determinan el nitrógeno orgánico</w:t>
      </w:r>
      <w:r>
        <w:t xml:space="preserve"> </w:t>
      </w:r>
      <w:r w:rsidRPr="00882EBC">
        <w:t>y el de la fracción mineral que está en forma de ion amonio, pero no el que se encuentra como nitrato o nitrito. Sin embargo, estos iones sólo representan normalmente una pequeña frac</w:t>
      </w:r>
      <w:r w:rsidR="003326B2">
        <w:softHyphen/>
      </w:r>
      <w:r w:rsidRPr="00882EBC">
        <w:t>ción del nitrógeno total, por lo que puede prescindirse de los mismos sin error apreciable.</w:t>
      </w:r>
    </w:p>
    <w:p w:rsidR="00B27E41" w:rsidRPr="00882EBC" w:rsidRDefault="00B27E41" w:rsidP="00B27E41"/>
    <w:p w:rsidR="00B27E41" w:rsidRPr="003326B2" w:rsidRDefault="00EC3592" w:rsidP="003326B2">
      <w:pPr>
        <w:pStyle w:val="Titulo3susana"/>
        <w:spacing w:after="0"/>
      </w:pPr>
      <w:bookmarkStart w:id="104" w:name="_Toc220903554"/>
      <w:bookmarkStart w:id="105" w:name="_Toc229384639"/>
      <w:r w:rsidRPr="003326B2">
        <w:t>4.4.1</w:t>
      </w:r>
      <w:r w:rsidRPr="003326B2">
        <w:tab/>
      </w:r>
      <w:r w:rsidR="00B27E41" w:rsidRPr="003326B2">
        <w:t>Equipos</w:t>
      </w:r>
      <w:bookmarkEnd w:id="104"/>
      <w:r w:rsidR="00B27E41" w:rsidRPr="003326B2">
        <w:t xml:space="preserve"> y reactivos</w:t>
      </w:r>
      <w:bookmarkEnd w:id="105"/>
    </w:p>
    <w:p w:rsidR="00B27E41" w:rsidRPr="00882EBC" w:rsidRDefault="00B27E41" w:rsidP="00B27E41"/>
    <w:p w:rsidR="00B27E41" w:rsidRDefault="00EC3592" w:rsidP="003326B2">
      <w:pPr>
        <w:tabs>
          <w:tab w:val="left" w:pos="284"/>
        </w:tabs>
      </w:pPr>
      <w:r>
        <w:t>a)</w:t>
      </w:r>
      <w:r>
        <w:tab/>
        <w:t>e</w:t>
      </w:r>
      <w:r w:rsidR="00B27E41" w:rsidRPr="00882EBC">
        <w:t>quipo para digestión y destilación Kjel</w:t>
      </w:r>
      <w:r>
        <w:t>dahl (automático o tradicional);</w:t>
      </w:r>
    </w:p>
    <w:p w:rsidR="003326B2" w:rsidRDefault="003326B2">
      <w:pPr>
        <w:widowControl/>
        <w:jc w:val="left"/>
      </w:pPr>
      <w:r>
        <w:br w:type="page"/>
      </w:r>
    </w:p>
    <w:p w:rsidR="00B27E41" w:rsidRDefault="00EC3592" w:rsidP="003326B2">
      <w:pPr>
        <w:tabs>
          <w:tab w:val="left" w:pos="284"/>
        </w:tabs>
      </w:pPr>
      <w:r>
        <w:lastRenderedPageBreak/>
        <w:t>b)</w:t>
      </w:r>
      <w:r>
        <w:tab/>
        <w:t>e</w:t>
      </w:r>
      <w:r w:rsidR="00B27E41" w:rsidRPr="00882EBC">
        <w:t>quipo para volumetría (automático o tradicional)</w:t>
      </w:r>
      <w:r>
        <w:t>;</w:t>
      </w:r>
    </w:p>
    <w:p w:rsidR="00EC3592" w:rsidRPr="00882EBC" w:rsidRDefault="00EC3592" w:rsidP="003326B2">
      <w:pPr>
        <w:tabs>
          <w:tab w:val="left" w:pos="284"/>
        </w:tabs>
      </w:pPr>
    </w:p>
    <w:p w:rsidR="00B27E41" w:rsidRDefault="00EC3592" w:rsidP="003326B2">
      <w:pPr>
        <w:tabs>
          <w:tab w:val="left" w:pos="284"/>
        </w:tabs>
      </w:pPr>
      <w:r>
        <w:t>c)</w:t>
      </w:r>
      <w:r>
        <w:tab/>
        <w:t>á</w:t>
      </w:r>
      <w:r w:rsidR="00B27E41" w:rsidRPr="00882EBC">
        <w:t>cido sulfúrico 96% PA</w:t>
      </w:r>
      <w:r>
        <w:t>;</w:t>
      </w:r>
    </w:p>
    <w:p w:rsidR="00EC3592" w:rsidRPr="00882EBC" w:rsidRDefault="00EC3592" w:rsidP="003326B2">
      <w:pPr>
        <w:tabs>
          <w:tab w:val="left" w:pos="284"/>
        </w:tabs>
      </w:pPr>
    </w:p>
    <w:p w:rsidR="00B27E41" w:rsidRDefault="00EC3592" w:rsidP="003326B2">
      <w:pPr>
        <w:tabs>
          <w:tab w:val="left" w:pos="284"/>
        </w:tabs>
      </w:pPr>
      <w:r>
        <w:t>d)</w:t>
      </w:r>
      <w:r>
        <w:tab/>
        <w:t>hidróxido sódico 10M;</w:t>
      </w:r>
    </w:p>
    <w:p w:rsidR="00EC3592" w:rsidRPr="00882EBC" w:rsidRDefault="00EC3592" w:rsidP="003326B2">
      <w:pPr>
        <w:tabs>
          <w:tab w:val="left" w:pos="284"/>
        </w:tabs>
      </w:pPr>
    </w:p>
    <w:p w:rsidR="00B27E41" w:rsidRDefault="00EC3592" w:rsidP="003326B2">
      <w:pPr>
        <w:tabs>
          <w:tab w:val="left" w:pos="284"/>
        </w:tabs>
      </w:pPr>
      <w:r>
        <w:t>e)</w:t>
      </w:r>
      <w:r>
        <w:tab/>
        <w:t>ácido clorhídrico 0,1M;</w:t>
      </w:r>
    </w:p>
    <w:p w:rsidR="00EC3592" w:rsidRPr="00882EBC" w:rsidRDefault="00EC3592" w:rsidP="003326B2">
      <w:pPr>
        <w:tabs>
          <w:tab w:val="left" w:pos="284"/>
        </w:tabs>
      </w:pPr>
    </w:p>
    <w:p w:rsidR="00B27E41" w:rsidRDefault="00EC3592" w:rsidP="003326B2">
      <w:pPr>
        <w:tabs>
          <w:tab w:val="left" w:pos="284"/>
        </w:tabs>
      </w:pPr>
      <w:r>
        <w:t>f)</w:t>
      </w:r>
      <w:r>
        <w:tab/>
        <w:t>p</w:t>
      </w:r>
      <w:r w:rsidR="00B27E41" w:rsidRPr="00882EBC">
        <w:t>astillas catalizadoras con Cu</w:t>
      </w:r>
      <w:r>
        <w:t>;</w:t>
      </w:r>
    </w:p>
    <w:p w:rsidR="00EC3592" w:rsidRPr="00882EBC" w:rsidRDefault="00EC3592" w:rsidP="003326B2">
      <w:pPr>
        <w:tabs>
          <w:tab w:val="left" w:pos="284"/>
        </w:tabs>
      </w:pPr>
    </w:p>
    <w:p w:rsidR="00B27E41" w:rsidRPr="00882EBC" w:rsidRDefault="00EC3592" w:rsidP="003326B2">
      <w:pPr>
        <w:tabs>
          <w:tab w:val="left" w:pos="284"/>
        </w:tabs>
      </w:pPr>
      <w:r>
        <w:t>g)</w:t>
      </w:r>
      <w:r>
        <w:tab/>
        <w:t>s</w:t>
      </w:r>
      <w:r w:rsidR="00B27E41" w:rsidRPr="00882EBC">
        <w:t>olución fijadora de amoníaco (ácido bórico 1%</w:t>
      </w:r>
      <w:r>
        <w:t>, por ejemplo</w:t>
      </w:r>
      <w:r w:rsidR="00B27E41" w:rsidRPr="00882EBC">
        <w:t>)</w:t>
      </w:r>
      <w:r>
        <w:t>.</w:t>
      </w:r>
    </w:p>
    <w:p w:rsidR="00B27E41" w:rsidRPr="00EC3592" w:rsidRDefault="00B27E41" w:rsidP="00B27E41"/>
    <w:p w:rsidR="00B27E41" w:rsidRPr="00882EBC" w:rsidRDefault="00EC3592" w:rsidP="00EC3592">
      <w:pPr>
        <w:pStyle w:val="Titulo3susana"/>
      </w:pPr>
      <w:bookmarkStart w:id="106" w:name="_Toc220903556"/>
      <w:bookmarkStart w:id="107" w:name="_Toc229384640"/>
      <w:r>
        <w:t>4.4.2</w:t>
      </w:r>
      <w:r>
        <w:tab/>
      </w:r>
      <w:r w:rsidR="00B27E41" w:rsidRPr="00882EBC">
        <w:t>Procedimiento</w:t>
      </w:r>
      <w:bookmarkEnd w:id="106"/>
      <w:bookmarkEnd w:id="107"/>
    </w:p>
    <w:p w:rsidR="00B27E41" w:rsidRPr="00882EBC" w:rsidRDefault="00B27E41" w:rsidP="00B27E41">
      <w:r w:rsidRPr="00882EBC">
        <w:t xml:space="preserve">Se pesan </w:t>
      </w:r>
      <w:smartTag w:uri="urn:schemas-microsoft-com:office:smarttags" w:element="metricconverter">
        <w:smartTagPr>
          <w:attr w:name="ProductID" w:val="3 g"/>
        </w:smartTagPr>
        <w:r w:rsidRPr="00882EBC">
          <w:t>3 g</w:t>
        </w:r>
      </w:smartTag>
      <w:r w:rsidRPr="00882EBC">
        <w:t xml:space="preserve"> de suelo aproximadametne, anotándose el peso. El blanco consiste únicamente en un blanco de reactivos.</w:t>
      </w:r>
    </w:p>
    <w:p w:rsidR="00B27E41" w:rsidRPr="00882EBC" w:rsidRDefault="00B27E41" w:rsidP="00B27E41"/>
    <w:p w:rsidR="00B27E41" w:rsidRPr="00882EBC" w:rsidRDefault="00B27E41" w:rsidP="00B27E41">
      <w:r w:rsidRPr="00882EBC">
        <w:t>Se ponen en cada tubo dos pastillas catalizadoras y 15 ml de ácido sulfúrico conc.</w:t>
      </w:r>
    </w:p>
    <w:p w:rsidR="00B27E41" w:rsidRPr="00882EBC" w:rsidRDefault="00B27E41" w:rsidP="00B27E41"/>
    <w:p w:rsidR="00B27E41" w:rsidRPr="00882EBC" w:rsidRDefault="00B27E41" w:rsidP="00B27E41">
      <w:r w:rsidRPr="00882EBC">
        <w:t>Se ponen en el digestor a 420</w:t>
      </w:r>
      <w:r w:rsidR="003326B2">
        <w:t xml:space="preserve"> º</w:t>
      </w:r>
      <w:r w:rsidRPr="00882EBC">
        <w:t>C durante 45 min. Durante la digestión, se mantiene el grifo de la trompa de agua abierto y la campana de extracción de gases en marcha.</w:t>
      </w:r>
    </w:p>
    <w:p w:rsidR="00B27E41" w:rsidRPr="00882EBC" w:rsidRDefault="00B27E41" w:rsidP="00B27E41"/>
    <w:p w:rsidR="00B27E41" w:rsidRPr="00882EBC" w:rsidRDefault="00B27E41" w:rsidP="00B27E41">
      <w:r w:rsidRPr="00882EBC">
        <w:t>Finalizada la digestión, se destilan las muestras en el destilador, sobre 25 ml de</w:t>
      </w:r>
      <w:r w:rsidR="003326B2">
        <w:t xml:space="preserve"> solución fijadora de amoníaco.</w:t>
      </w:r>
    </w:p>
    <w:p w:rsidR="00B27E41" w:rsidRPr="00882EBC" w:rsidRDefault="00B27E41" w:rsidP="00B27E41"/>
    <w:p w:rsidR="00B27E41" w:rsidRPr="00882EBC" w:rsidRDefault="00B27E41" w:rsidP="00B27E41">
      <w:r w:rsidRPr="00882EBC">
        <w:t>Se valoran los destilados con HCl 0,1M.</w:t>
      </w:r>
    </w:p>
    <w:p w:rsidR="00B27E41" w:rsidRPr="00882EBC" w:rsidRDefault="00B27E41" w:rsidP="00B27E41"/>
    <w:p w:rsidR="00B27E41" w:rsidRPr="00882EBC" w:rsidRDefault="00EC3592" w:rsidP="00EC3592">
      <w:pPr>
        <w:pStyle w:val="Titulo3susana"/>
      </w:pPr>
      <w:bookmarkStart w:id="108" w:name="_Toc220903557"/>
      <w:bookmarkStart w:id="109" w:name="_Toc229384641"/>
      <w:r>
        <w:t>4.4.3</w:t>
      </w:r>
      <w:r>
        <w:tab/>
      </w:r>
      <w:r w:rsidR="00B27E41" w:rsidRPr="00882EBC">
        <w:t>Cálculos</w:t>
      </w:r>
      <w:bookmarkEnd w:id="108"/>
      <w:bookmarkEnd w:id="109"/>
    </w:p>
    <w:p w:rsidR="00B27E41" w:rsidRPr="00882EBC" w:rsidRDefault="00B27E41" w:rsidP="00B27E41">
      <w:r w:rsidRPr="00882EBC">
        <w:t>El contenido de nitrógeno se calcula:</w:t>
      </w:r>
    </w:p>
    <w:p w:rsidR="00B27E41" w:rsidRPr="00882EBC" w:rsidRDefault="00B27E41" w:rsidP="00B27E41"/>
    <w:p w:rsidR="00B27E41" w:rsidRPr="00882EBC" w:rsidRDefault="003326B2" w:rsidP="003326B2">
      <w:pPr>
        <w:tabs>
          <w:tab w:val="center" w:pos="4820"/>
        </w:tabs>
      </w:pPr>
      <w:r>
        <w:tab/>
      </w:r>
      <w:r w:rsidRPr="003326B2">
        <w:rPr>
          <w:position w:val="-26"/>
        </w:rPr>
        <w:object w:dxaOrig="3320" w:dyaOrig="600">
          <v:shape id="_x0000_i1054" type="#_x0000_t75" style="width:165.9pt;height:30.05pt" o:ole="">
            <v:imagedata r:id="rId69" o:title=""/>
          </v:shape>
          <o:OLEObject Type="Embed" ProgID="Equation.DSMT4" ShapeID="_x0000_i1054" DrawAspect="Content" ObjectID="_1377955356" r:id="rId70"/>
        </w:object>
      </w:r>
    </w:p>
    <w:p w:rsidR="00B27E41" w:rsidRPr="00882EBC" w:rsidRDefault="00B27E41" w:rsidP="00B27E41">
      <w:bookmarkStart w:id="110" w:name="_Toc220903558"/>
      <w:bookmarkEnd w:id="110"/>
    </w:p>
    <w:p w:rsidR="00B27E41" w:rsidRDefault="00EC3592" w:rsidP="00B27E41">
      <w:r>
        <w:t>donde</w:t>
      </w:r>
    </w:p>
    <w:p w:rsidR="00EC3592" w:rsidRPr="00882EBC" w:rsidRDefault="00EC3592" w:rsidP="00B27E41"/>
    <w:p w:rsidR="00B27E41" w:rsidRDefault="00B27E41" w:rsidP="004E66C3">
      <w:pPr>
        <w:tabs>
          <w:tab w:val="left" w:pos="1134"/>
        </w:tabs>
      </w:pPr>
      <w:r w:rsidRPr="004E66C3">
        <w:rPr>
          <w:b/>
        </w:rPr>
        <w:t>V</w:t>
      </w:r>
      <w:r w:rsidR="00D62614" w:rsidRPr="004E66C3">
        <w:rPr>
          <w:b/>
        </w:rPr>
        <w:t xml:space="preserve"> </w:t>
      </w:r>
      <w:r w:rsidRPr="004E66C3">
        <w:rPr>
          <w:b/>
        </w:rPr>
        <w:t>=</w:t>
      </w:r>
      <w:r w:rsidR="00D62614" w:rsidRPr="004E66C3">
        <w:rPr>
          <w:b/>
        </w:rPr>
        <w:t xml:space="preserve"> </w:t>
      </w:r>
      <w:r w:rsidRPr="004E66C3">
        <w:rPr>
          <w:b/>
        </w:rPr>
        <w:t>V</w:t>
      </w:r>
      <w:r w:rsidRPr="004E66C3">
        <w:rPr>
          <w:b/>
          <w:vertAlign w:val="subscript"/>
        </w:rPr>
        <w:t>1</w:t>
      </w:r>
      <w:r w:rsidR="00D62614" w:rsidRPr="004E66C3">
        <w:rPr>
          <w:b/>
        </w:rPr>
        <w:t xml:space="preserve"> </w:t>
      </w:r>
      <w:r w:rsidR="00D62614" w:rsidRPr="004E66C3">
        <w:rPr>
          <w:b/>
        </w:rPr>
        <w:sym w:font="Symbol" w:char="F02D"/>
      </w:r>
      <w:r w:rsidR="00D62614" w:rsidRPr="004E66C3">
        <w:rPr>
          <w:b/>
        </w:rPr>
        <w:t xml:space="preserve"> </w:t>
      </w:r>
      <w:r w:rsidRPr="004E66C3">
        <w:rPr>
          <w:b/>
        </w:rPr>
        <w:t>V</w:t>
      </w:r>
      <w:r w:rsidRPr="004E66C3">
        <w:rPr>
          <w:b/>
          <w:vertAlign w:val="subscript"/>
        </w:rPr>
        <w:t>0</w:t>
      </w:r>
      <w:r w:rsidR="004E66C3">
        <w:tab/>
      </w:r>
      <w:r w:rsidR="004F1C8B">
        <w:t xml:space="preserve">es el </w:t>
      </w:r>
      <w:r w:rsidRPr="00882EBC">
        <w:t>volumen consumido por la muestra menos el consumido por el Blanco (ml)</w:t>
      </w:r>
      <w:r w:rsidR="00D62614">
        <w:t>;</w:t>
      </w:r>
    </w:p>
    <w:p w:rsidR="00EC3592" w:rsidRPr="00882EBC" w:rsidRDefault="00EC3592" w:rsidP="004E66C3">
      <w:pPr>
        <w:tabs>
          <w:tab w:val="left" w:pos="1134"/>
        </w:tabs>
      </w:pPr>
    </w:p>
    <w:p w:rsidR="00B27E41" w:rsidRDefault="00B27E41" w:rsidP="004E66C3">
      <w:pPr>
        <w:tabs>
          <w:tab w:val="left" w:pos="1134"/>
        </w:tabs>
      </w:pPr>
      <w:r w:rsidRPr="004E66C3">
        <w:rPr>
          <w:b/>
        </w:rPr>
        <w:t>P</w:t>
      </w:r>
      <w:r w:rsidR="004E66C3">
        <w:tab/>
      </w:r>
      <w:r w:rsidR="004F1C8B">
        <w:t xml:space="preserve">es el </w:t>
      </w:r>
      <w:r w:rsidRPr="00882EBC">
        <w:t>peso de muestra (g)</w:t>
      </w:r>
      <w:r w:rsidR="00D62614">
        <w:t>;</w:t>
      </w:r>
    </w:p>
    <w:p w:rsidR="00EC3592" w:rsidRPr="00882EBC" w:rsidRDefault="00EC3592" w:rsidP="004E66C3">
      <w:pPr>
        <w:tabs>
          <w:tab w:val="left" w:pos="1134"/>
        </w:tabs>
      </w:pPr>
    </w:p>
    <w:p w:rsidR="00B27E41" w:rsidRDefault="00B27E41" w:rsidP="004E66C3">
      <w:pPr>
        <w:tabs>
          <w:tab w:val="left" w:pos="1134"/>
        </w:tabs>
      </w:pPr>
      <w:r w:rsidRPr="004E66C3">
        <w:rPr>
          <w:b/>
        </w:rPr>
        <w:t>M</w:t>
      </w:r>
      <w:r w:rsidR="004E66C3">
        <w:tab/>
      </w:r>
      <w:r w:rsidR="004F1C8B">
        <w:t xml:space="preserve">es la </w:t>
      </w:r>
      <w:r w:rsidRPr="00882EBC">
        <w:t>molaridad del ácido clorhídrico (0,1)</w:t>
      </w:r>
      <w:r w:rsidR="00D62614">
        <w:t>;</w:t>
      </w:r>
    </w:p>
    <w:p w:rsidR="00EC3592" w:rsidRPr="00882EBC" w:rsidRDefault="00EC3592" w:rsidP="004E66C3">
      <w:pPr>
        <w:tabs>
          <w:tab w:val="left" w:pos="1134"/>
        </w:tabs>
      </w:pPr>
    </w:p>
    <w:p w:rsidR="00B27E41" w:rsidRPr="00882EBC" w:rsidRDefault="00B27E41" w:rsidP="004E66C3">
      <w:pPr>
        <w:tabs>
          <w:tab w:val="left" w:pos="1134"/>
        </w:tabs>
      </w:pPr>
      <w:r w:rsidRPr="004E66C3">
        <w:rPr>
          <w:b/>
        </w:rPr>
        <w:t>P</w:t>
      </w:r>
      <w:r w:rsidRPr="004E66C3">
        <w:rPr>
          <w:b/>
          <w:vertAlign w:val="subscript"/>
        </w:rPr>
        <w:t>at</w:t>
      </w:r>
      <w:r w:rsidR="004E66C3">
        <w:tab/>
      </w:r>
      <w:r w:rsidR="004F1C8B">
        <w:t xml:space="preserve">es el </w:t>
      </w:r>
      <w:r w:rsidRPr="00882EBC">
        <w:t>peso atómico del nitrógeno</w:t>
      </w:r>
      <w:r w:rsidR="00923122">
        <w:t>.</w:t>
      </w:r>
    </w:p>
    <w:p w:rsidR="00B27E41" w:rsidRPr="00882EBC" w:rsidRDefault="00EC3592" w:rsidP="00EC3592">
      <w:pPr>
        <w:pStyle w:val="Titulo2susana"/>
      </w:pPr>
      <w:bookmarkStart w:id="111" w:name="_Toc220903559"/>
      <w:bookmarkStart w:id="112" w:name="_Toc229384642"/>
      <w:r>
        <w:t>4.5</w:t>
      </w:r>
      <w:r>
        <w:tab/>
      </w:r>
      <w:r w:rsidR="00B27E41" w:rsidRPr="00882EBC">
        <w:t>Fósforo extraíble</w:t>
      </w:r>
      <w:bookmarkEnd w:id="111"/>
      <w:bookmarkEnd w:id="112"/>
    </w:p>
    <w:p w:rsidR="00B27E41" w:rsidRPr="00882EBC" w:rsidRDefault="00B27E41" w:rsidP="00B27E41">
      <w:r w:rsidRPr="00882EBC">
        <w:t>El fósforo se extrae del suelo con una solución de sodio bicarbonato a pH 8,5. La concentración del complejo azul que se produce por reducción con ácido ascórbico del fosfomolibdato formado cuando el molibdato amónico reacciona con el fosfato se mide espectrofotométricamente a 880 nm.</w:t>
      </w:r>
    </w:p>
    <w:p w:rsidR="00B27E41" w:rsidRPr="00882EBC" w:rsidRDefault="00B27E41" w:rsidP="00B27E41"/>
    <w:p w:rsidR="00B27E41" w:rsidRPr="00882EBC" w:rsidRDefault="00EC3592" w:rsidP="00EC3592">
      <w:pPr>
        <w:pStyle w:val="Titulo3susana"/>
        <w:spacing w:after="0"/>
      </w:pPr>
      <w:bookmarkStart w:id="113" w:name="_Toc220903560"/>
      <w:bookmarkStart w:id="114" w:name="_Toc229384643"/>
      <w:r>
        <w:t>4.5.1</w:t>
      </w:r>
      <w:r>
        <w:tab/>
      </w:r>
      <w:r w:rsidR="00B27E41" w:rsidRPr="00882EBC">
        <w:t>Equipos</w:t>
      </w:r>
      <w:bookmarkEnd w:id="113"/>
      <w:r w:rsidR="00B27E41" w:rsidRPr="00882EBC">
        <w:t xml:space="preserve"> y reactivos</w:t>
      </w:r>
      <w:bookmarkEnd w:id="114"/>
    </w:p>
    <w:p w:rsidR="00B27E41" w:rsidRPr="00882EBC" w:rsidRDefault="00B27E41" w:rsidP="00B27E41"/>
    <w:p w:rsidR="00B27E41" w:rsidRDefault="00EC3592" w:rsidP="009D2F7B">
      <w:pPr>
        <w:tabs>
          <w:tab w:val="left" w:pos="284"/>
        </w:tabs>
        <w:ind w:left="284" w:hanging="284"/>
      </w:pPr>
      <w:r>
        <w:t>a)</w:t>
      </w:r>
      <w:r>
        <w:tab/>
        <w:t>e</w:t>
      </w:r>
      <w:r w:rsidR="00B27E41" w:rsidRPr="00882EBC">
        <w:t>spectrofotómetro UV-VIS</w:t>
      </w:r>
      <w:r>
        <w:t>;</w:t>
      </w:r>
    </w:p>
    <w:p w:rsidR="00EC3592" w:rsidRPr="00882EBC" w:rsidRDefault="00EC3592" w:rsidP="009D2F7B">
      <w:pPr>
        <w:tabs>
          <w:tab w:val="left" w:pos="284"/>
        </w:tabs>
        <w:ind w:left="284" w:hanging="284"/>
      </w:pPr>
    </w:p>
    <w:p w:rsidR="00B27E41" w:rsidRDefault="00EC3592" w:rsidP="009D2F7B">
      <w:pPr>
        <w:tabs>
          <w:tab w:val="left" w:pos="284"/>
        </w:tabs>
        <w:ind w:left="284" w:hanging="284"/>
      </w:pPr>
      <w:r>
        <w:t>b)</w:t>
      </w:r>
      <w:r>
        <w:tab/>
        <w:t>a</w:t>
      </w:r>
      <w:r w:rsidR="00B27E41" w:rsidRPr="00882EBC">
        <w:t>gitador de vaivén, que pueda trabajar a 220 rpm</w:t>
      </w:r>
      <w:r>
        <w:t>;</w:t>
      </w:r>
    </w:p>
    <w:p w:rsidR="00EC3592" w:rsidRPr="00882EBC" w:rsidRDefault="00EC3592" w:rsidP="009D2F7B">
      <w:pPr>
        <w:tabs>
          <w:tab w:val="left" w:pos="284"/>
        </w:tabs>
        <w:ind w:left="284" w:hanging="284"/>
      </w:pPr>
    </w:p>
    <w:p w:rsidR="00B27E41" w:rsidRDefault="00EC3592" w:rsidP="009D2F7B">
      <w:pPr>
        <w:tabs>
          <w:tab w:val="left" w:pos="284"/>
        </w:tabs>
        <w:ind w:left="284" w:hanging="284"/>
      </w:pPr>
      <w:r>
        <w:t>c)</w:t>
      </w:r>
      <w:r>
        <w:tab/>
        <w:t>c</w:t>
      </w:r>
      <w:r w:rsidR="00B27E41" w:rsidRPr="00882EBC">
        <w:t>uchara de 2,5 ml (cilíndrica)</w:t>
      </w:r>
      <w:r>
        <w:t>;</w:t>
      </w:r>
    </w:p>
    <w:p w:rsidR="00EC3592" w:rsidRDefault="00EC3592" w:rsidP="009D2F7B">
      <w:pPr>
        <w:tabs>
          <w:tab w:val="left" w:pos="284"/>
        </w:tabs>
        <w:ind w:left="284" w:hanging="284"/>
      </w:pPr>
    </w:p>
    <w:p w:rsidR="00D62614" w:rsidRDefault="00D62614">
      <w:pPr>
        <w:widowControl/>
        <w:jc w:val="left"/>
      </w:pPr>
      <w:r>
        <w:br w:type="page"/>
      </w:r>
    </w:p>
    <w:p w:rsidR="00B27E41" w:rsidRDefault="00EC3592" w:rsidP="009D2F7B">
      <w:pPr>
        <w:tabs>
          <w:tab w:val="left" w:pos="284"/>
        </w:tabs>
        <w:ind w:left="284" w:hanging="284"/>
      </w:pPr>
      <w:r>
        <w:lastRenderedPageBreak/>
        <w:t>d)</w:t>
      </w:r>
      <w:r>
        <w:tab/>
        <w:t>s</w:t>
      </w:r>
      <w:r w:rsidR="00B27E41" w:rsidRPr="00882EBC">
        <w:t>ol</w:t>
      </w:r>
      <w:r>
        <w:t>ución</w:t>
      </w:r>
      <w:r w:rsidR="00B27E41" w:rsidRPr="00882EBC">
        <w:t xml:space="preserve"> patrón stock de fósforo 1</w:t>
      </w:r>
      <w:r>
        <w:t xml:space="preserve"> 000 mg/l;</w:t>
      </w:r>
    </w:p>
    <w:p w:rsidR="00EC3592" w:rsidRPr="00882EBC" w:rsidRDefault="00EC3592" w:rsidP="009D2F7B">
      <w:pPr>
        <w:tabs>
          <w:tab w:val="left" w:pos="284"/>
        </w:tabs>
        <w:ind w:left="284" w:hanging="284"/>
      </w:pPr>
    </w:p>
    <w:p w:rsidR="00B27E41" w:rsidRPr="00D62614" w:rsidRDefault="00EC3592" w:rsidP="009D2F7B">
      <w:pPr>
        <w:tabs>
          <w:tab w:val="left" w:pos="284"/>
        </w:tabs>
        <w:ind w:left="284" w:hanging="284"/>
        <w:rPr>
          <w:spacing w:val="-2"/>
        </w:rPr>
      </w:pPr>
      <w:r w:rsidRPr="00D62614">
        <w:rPr>
          <w:spacing w:val="-2"/>
        </w:rPr>
        <w:t>e)</w:t>
      </w:r>
      <w:r w:rsidRPr="00D62614">
        <w:rPr>
          <w:spacing w:val="-2"/>
        </w:rPr>
        <w:tab/>
        <w:t>s</w:t>
      </w:r>
      <w:r w:rsidR="00B27E41" w:rsidRPr="00D62614">
        <w:rPr>
          <w:spacing w:val="-2"/>
        </w:rPr>
        <w:t>olución hija 48 mg/l P. Se pipetean 12 ml de solución stock 1</w:t>
      </w:r>
      <w:r w:rsidR="00D62614" w:rsidRPr="00D62614">
        <w:rPr>
          <w:spacing w:val="-2"/>
        </w:rPr>
        <w:t xml:space="preserve"> </w:t>
      </w:r>
      <w:r w:rsidR="00B27E41" w:rsidRPr="00D62614">
        <w:rPr>
          <w:spacing w:val="-2"/>
        </w:rPr>
        <w:t>000 mg/l de P y se diluyen a 250 ml con CO</w:t>
      </w:r>
      <w:r w:rsidR="00B27E41" w:rsidRPr="00D62614">
        <w:rPr>
          <w:spacing w:val="-2"/>
          <w:vertAlign w:val="subscript"/>
        </w:rPr>
        <w:t>3</w:t>
      </w:r>
      <w:r w:rsidRPr="00D62614">
        <w:rPr>
          <w:spacing w:val="-2"/>
        </w:rPr>
        <w:t>HNa 0,5</w:t>
      </w:r>
      <w:r w:rsidR="00D62614" w:rsidRPr="00D62614">
        <w:rPr>
          <w:spacing w:val="-2"/>
        </w:rPr>
        <w:t xml:space="preserve"> </w:t>
      </w:r>
      <w:r w:rsidRPr="00D62614">
        <w:rPr>
          <w:spacing w:val="-2"/>
        </w:rPr>
        <w:t>N;</w:t>
      </w:r>
    </w:p>
    <w:p w:rsidR="00EC3592" w:rsidRPr="00882EBC" w:rsidRDefault="00EC3592" w:rsidP="009D2F7B">
      <w:pPr>
        <w:tabs>
          <w:tab w:val="left" w:pos="284"/>
        </w:tabs>
        <w:ind w:left="284" w:hanging="284"/>
      </w:pPr>
    </w:p>
    <w:p w:rsidR="00B27E41" w:rsidRDefault="00EC3592" w:rsidP="009D2F7B">
      <w:pPr>
        <w:tabs>
          <w:tab w:val="left" w:pos="284"/>
        </w:tabs>
        <w:ind w:left="284" w:hanging="284"/>
      </w:pPr>
      <w:r>
        <w:t>f)</w:t>
      </w:r>
      <w:r>
        <w:tab/>
        <w:t>s</w:t>
      </w:r>
      <w:r w:rsidR="00B27E41" w:rsidRPr="00882EBC">
        <w:t>oluciones patrón de 0; 0,24; 0,48; 4,8; 6,0 mg/l de P. Se pipetean 0; 0,5; 1,0; 10 y</w:t>
      </w:r>
      <w:r w:rsidR="00D62614">
        <w:t xml:space="preserve"> 12,5 ml de solución hija de 48 </w:t>
      </w:r>
      <w:r w:rsidR="00B27E41" w:rsidRPr="00882EBC">
        <w:t>mg/l P y se enrasan a 100 ml con CO</w:t>
      </w:r>
      <w:r w:rsidR="00B27E41" w:rsidRPr="00882EBC">
        <w:rPr>
          <w:vertAlign w:val="subscript"/>
        </w:rPr>
        <w:t>3</w:t>
      </w:r>
      <w:r w:rsidR="00B27E41" w:rsidRPr="00882EBC">
        <w:t>HNa</w:t>
      </w:r>
      <w:r w:rsidR="00B27E41">
        <w:t xml:space="preserve"> </w:t>
      </w:r>
      <w:r>
        <w:t>0,5N;</w:t>
      </w:r>
    </w:p>
    <w:p w:rsidR="00EC3592" w:rsidRPr="00882EBC" w:rsidRDefault="00EC3592" w:rsidP="009D2F7B">
      <w:pPr>
        <w:tabs>
          <w:tab w:val="left" w:pos="284"/>
        </w:tabs>
        <w:ind w:left="284" w:hanging="284"/>
      </w:pPr>
    </w:p>
    <w:p w:rsidR="00B27E41" w:rsidRDefault="00EC3592" w:rsidP="009D2F7B">
      <w:pPr>
        <w:tabs>
          <w:tab w:val="left" w:pos="284"/>
        </w:tabs>
        <w:ind w:left="284" w:hanging="284"/>
      </w:pPr>
      <w:r>
        <w:t>g)</w:t>
      </w:r>
      <w:r>
        <w:tab/>
        <w:t>b</w:t>
      </w:r>
      <w:r w:rsidR="00B27E41" w:rsidRPr="00882EBC">
        <w:t xml:space="preserve">icarbonato sódico </w:t>
      </w:r>
      <w:smartTag w:uri="urn:schemas-microsoft-com:office:smarttags" w:element="metricconverter">
        <w:smartTagPr>
          <w:attr w:name="ProductID" w:val="0,5 M"/>
        </w:smartTagPr>
        <w:r w:rsidR="00B27E41" w:rsidRPr="00882EBC">
          <w:t>0,5 M</w:t>
        </w:r>
      </w:smartTag>
      <w:r w:rsidR="00B27E41" w:rsidRPr="00882EBC">
        <w:t xml:space="preserve"> (CO</w:t>
      </w:r>
      <w:r w:rsidR="00B27E41" w:rsidRPr="00882EBC">
        <w:rPr>
          <w:vertAlign w:val="subscript"/>
        </w:rPr>
        <w:t>3</w:t>
      </w:r>
      <w:r w:rsidR="00B27E41" w:rsidRPr="00882EBC">
        <w:t>HNa). Se pesan 1</w:t>
      </w:r>
      <w:r w:rsidR="00923122">
        <w:t xml:space="preserve"> </w:t>
      </w:r>
      <w:r w:rsidR="00B27E41" w:rsidRPr="00882EBC">
        <w:t>050 g de CO</w:t>
      </w:r>
      <w:r w:rsidR="00B27E41" w:rsidRPr="00882EBC">
        <w:rPr>
          <w:vertAlign w:val="subscript"/>
        </w:rPr>
        <w:t>3</w:t>
      </w:r>
      <w:r w:rsidR="00B27E41" w:rsidRPr="00882EBC">
        <w:t>HNa PA y se disuelven</w:t>
      </w:r>
      <w:r w:rsidR="00793477">
        <w:t xml:space="preserve"> en agua destilada. Se añaden 5 </w:t>
      </w:r>
      <w:r w:rsidR="00B27E41" w:rsidRPr="00882EBC">
        <w:t xml:space="preserve">ml/l de solución de poliacrilamida y se enrasa en el bidón a </w:t>
      </w:r>
      <w:smartTag w:uri="urn:schemas-microsoft-com:office:smarttags" w:element="metricconverter">
        <w:smartTagPr>
          <w:attr w:name="ProductID" w:val="25 l"/>
        </w:smartTagPr>
        <w:r w:rsidR="00B27E41" w:rsidRPr="00882EBC">
          <w:t>25 l</w:t>
        </w:r>
      </w:smartTag>
      <w:r>
        <w:t xml:space="preserve"> (125 ml poliacrilamida);</w:t>
      </w:r>
    </w:p>
    <w:p w:rsidR="00EC3592" w:rsidRPr="00882EBC" w:rsidRDefault="00EC3592" w:rsidP="009D2F7B">
      <w:pPr>
        <w:tabs>
          <w:tab w:val="left" w:pos="284"/>
        </w:tabs>
        <w:ind w:left="284" w:hanging="284"/>
      </w:pPr>
    </w:p>
    <w:p w:rsidR="00B27E41" w:rsidRPr="00882EBC" w:rsidRDefault="00EC3592" w:rsidP="009D2F7B">
      <w:pPr>
        <w:tabs>
          <w:tab w:val="left" w:pos="284"/>
        </w:tabs>
        <w:ind w:left="284" w:hanging="284"/>
      </w:pPr>
      <w:r>
        <w:t>h)</w:t>
      </w:r>
      <w:r>
        <w:tab/>
        <w:t>s</w:t>
      </w:r>
      <w:r w:rsidR="00B27E41" w:rsidRPr="00882EBC">
        <w:t xml:space="preserve">olución de poliacrilamida 0,05%. Se pesan </w:t>
      </w:r>
      <w:smartTag w:uri="urn:schemas-microsoft-com:office:smarttags" w:element="metricconverter">
        <w:smartTagPr>
          <w:attr w:name="ProductID" w:val="0,5 g"/>
        </w:smartTagPr>
        <w:r w:rsidR="00B27E41" w:rsidRPr="00882EBC">
          <w:t>0,5 g</w:t>
        </w:r>
      </w:smartTag>
      <w:r w:rsidR="00B27E41" w:rsidRPr="00882EBC">
        <w:t xml:space="preserve"> de poliacrilamida y se disuelven en 800 ml aprox</w:t>
      </w:r>
      <w:r w:rsidR="00D9645C">
        <w:t>imadamente</w:t>
      </w:r>
      <w:r w:rsidR="00B27E41" w:rsidRPr="00882EBC">
        <w:t xml:space="preserve"> de agua destilada (tarda varias horas en disolverse). Pasar a matraz aforado de </w:t>
      </w:r>
      <w:smartTag w:uri="urn:schemas-microsoft-com:office:smarttags" w:element="metricconverter">
        <w:smartTagPr>
          <w:attr w:name="ProductID" w:val="1 l"/>
        </w:smartTagPr>
        <w:r w:rsidR="00B27E41" w:rsidRPr="00882EBC">
          <w:t>1 l</w:t>
        </w:r>
      </w:smartTag>
      <w:r>
        <w:t>, y enrasar con agua destilada;</w:t>
      </w:r>
    </w:p>
    <w:p w:rsidR="00EC3592" w:rsidRDefault="00EC3592" w:rsidP="009D2F7B">
      <w:pPr>
        <w:tabs>
          <w:tab w:val="left" w:pos="284"/>
        </w:tabs>
        <w:ind w:left="284" w:hanging="284"/>
      </w:pPr>
    </w:p>
    <w:p w:rsidR="00B27E41" w:rsidRDefault="009D2F7B" w:rsidP="009D2F7B">
      <w:pPr>
        <w:tabs>
          <w:tab w:val="left" w:pos="284"/>
        </w:tabs>
        <w:ind w:left="284" w:hanging="284"/>
      </w:pPr>
      <w:r>
        <w:t>i)</w:t>
      </w:r>
      <w:r>
        <w:tab/>
        <w:t>á</w:t>
      </w:r>
      <w:r w:rsidR="00B27E41" w:rsidRPr="00882EBC">
        <w:t>cido sulfúrico 3. (SO</w:t>
      </w:r>
      <w:r w:rsidR="00B27E41" w:rsidRPr="00882EBC">
        <w:rPr>
          <w:vertAlign w:val="subscript"/>
        </w:rPr>
        <w:t>4</w:t>
      </w:r>
      <w:r w:rsidR="00B27E41" w:rsidRPr="00882EBC">
        <w:t>H</w:t>
      </w:r>
      <w:r w:rsidR="00B27E41" w:rsidRPr="00882EBC">
        <w:rPr>
          <w:vertAlign w:val="subscript"/>
        </w:rPr>
        <w:t>2</w:t>
      </w:r>
      <w:r w:rsidR="00B27E41" w:rsidRPr="00882EBC">
        <w:t>). Se añaden a un volumen de agua destilada de</w:t>
      </w:r>
      <w:r w:rsidR="00B27E41">
        <w:t xml:space="preserve"> </w:t>
      </w:r>
      <w:r w:rsidR="00923122">
        <w:t>500 ml aproximadamente</w:t>
      </w:r>
      <w:r w:rsidR="00B27E41" w:rsidRPr="00882EBC">
        <w:t xml:space="preserve"> 83 ml de SO</w:t>
      </w:r>
      <w:r w:rsidR="00B27E41" w:rsidRPr="00923122">
        <w:rPr>
          <w:vertAlign w:val="subscript"/>
        </w:rPr>
        <w:t>4</w:t>
      </w:r>
      <w:r w:rsidR="00B27E41" w:rsidRPr="00882EBC">
        <w:t>H</w:t>
      </w:r>
      <w:r w:rsidR="00B27E41" w:rsidRPr="00923122">
        <w:rPr>
          <w:vertAlign w:val="subscript"/>
        </w:rPr>
        <w:t>2</w:t>
      </w:r>
      <w:r w:rsidR="00B27E41" w:rsidRPr="00882EBC">
        <w:t xml:space="preserve"> 98%</w:t>
      </w:r>
      <w:r w:rsidR="00B27E41">
        <w:t xml:space="preserve"> </w:t>
      </w:r>
      <w:r w:rsidR="00B27E41" w:rsidRPr="00882EBC">
        <w:t xml:space="preserve">PA. Pasar a matraz aforado de </w:t>
      </w:r>
      <w:smartTag w:uri="urn:schemas-microsoft-com:office:smarttags" w:element="metricconverter">
        <w:smartTagPr>
          <w:attr w:name="ProductID" w:val="1 l"/>
        </w:smartTagPr>
        <w:r w:rsidR="00B27E41" w:rsidRPr="00882EBC">
          <w:t>1 l</w:t>
        </w:r>
      </w:smartTag>
      <w:r w:rsidR="00B27E41" w:rsidRPr="00882EBC">
        <w:t xml:space="preserve"> y cuando se enf</w:t>
      </w:r>
      <w:r>
        <w:t>ría, enrasar con agua destilada;</w:t>
      </w:r>
    </w:p>
    <w:p w:rsidR="009D2F7B" w:rsidRPr="00882EBC" w:rsidRDefault="009D2F7B" w:rsidP="009D2F7B">
      <w:pPr>
        <w:tabs>
          <w:tab w:val="left" w:pos="284"/>
        </w:tabs>
        <w:ind w:left="284" w:hanging="284"/>
      </w:pPr>
    </w:p>
    <w:p w:rsidR="00B27E41" w:rsidRDefault="009D2F7B" w:rsidP="009D2F7B">
      <w:pPr>
        <w:tabs>
          <w:tab w:val="left" w:pos="284"/>
        </w:tabs>
        <w:ind w:left="284" w:hanging="284"/>
      </w:pPr>
      <w:r>
        <w:t>j)</w:t>
      </w:r>
      <w:r>
        <w:tab/>
      </w:r>
      <w:r w:rsidR="00793477">
        <w:t>s</w:t>
      </w:r>
      <w:r w:rsidR="00B27E41" w:rsidRPr="00882EBC">
        <w:t xml:space="preserve">olución A. Se añaden </w:t>
      </w:r>
      <w:smartTag w:uri="urn:schemas-microsoft-com:office:smarttags" w:element="metricconverter">
        <w:smartTagPr>
          <w:attr w:name="ProductID" w:val="25 g"/>
        </w:smartTagPr>
        <w:r w:rsidR="00B27E41" w:rsidRPr="00882EBC">
          <w:t>25 g</w:t>
        </w:r>
      </w:smartTag>
      <w:r w:rsidR="00B27E41" w:rsidRPr="00882EBC">
        <w:t xml:space="preserve"> de molibdato amónico 4-hidrato en 200 ml de agua destilada y se añaden 0,61</w:t>
      </w:r>
      <w:r w:rsidR="00923122">
        <w:t xml:space="preserve"> </w:t>
      </w:r>
      <w:r w:rsidR="00B27E41" w:rsidRPr="00882EBC">
        <w:t>g de tartrato de antimonio y potasio ½ hidrato. Se pone a agitar y se añaden lentamente con el dispensador 250 ml de ácido sulfúrico conc. Una vez frío, se enrasa a 500 ml con agua destil</w:t>
      </w:r>
      <w:r>
        <w:t>ada. Se almacena en frigorífico;</w:t>
      </w:r>
    </w:p>
    <w:p w:rsidR="009D2F7B" w:rsidRPr="00882EBC" w:rsidRDefault="009D2F7B" w:rsidP="009D2F7B">
      <w:pPr>
        <w:tabs>
          <w:tab w:val="left" w:pos="284"/>
        </w:tabs>
        <w:ind w:left="284" w:hanging="284"/>
      </w:pPr>
    </w:p>
    <w:p w:rsidR="00B27E41" w:rsidRPr="00882EBC" w:rsidRDefault="009D2F7B" w:rsidP="009D2F7B">
      <w:pPr>
        <w:tabs>
          <w:tab w:val="left" w:pos="284"/>
        </w:tabs>
        <w:ind w:left="284" w:hanging="284"/>
      </w:pPr>
      <w:r>
        <w:t>k)</w:t>
      </w:r>
      <w:r>
        <w:tab/>
        <w:t>á</w:t>
      </w:r>
      <w:r w:rsidR="00B27E41" w:rsidRPr="00882EBC">
        <w:t>cido ascórbico PA</w:t>
      </w:r>
      <w:r>
        <w:t>.</w:t>
      </w:r>
    </w:p>
    <w:p w:rsidR="00B27E41" w:rsidRPr="00882EBC" w:rsidRDefault="00B27E41" w:rsidP="00B27E41"/>
    <w:p w:rsidR="00B27E41" w:rsidRPr="00793477" w:rsidRDefault="009D2F7B" w:rsidP="00793477">
      <w:pPr>
        <w:pStyle w:val="Titulo3susana"/>
      </w:pPr>
      <w:bookmarkStart w:id="115" w:name="_Toc220903562"/>
      <w:bookmarkStart w:id="116" w:name="_Toc229384644"/>
      <w:r w:rsidRPr="00793477">
        <w:t>4.5.2</w:t>
      </w:r>
      <w:r w:rsidRPr="00793477">
        <w:tab/>
      </w:r>
      <w:r w:rsidR="00B27E41" w:rsidRPr="00793477">
        <w:t>Procedimiento</w:t>
      </w:r>
      <w:bookmarkEnd w:id="115"/>
      <w:bookmarkEnd w:id="116"/>
    </w:p>
    <w:p w:rsidR="00B27E41" w:rsidRPr="00882EBC" w:rsidRDefault="00B27E41" w:rsidP="00B27E41">
      <w:r w:rsidRPr="00882EBC">
        <w:t>Se toman alícuotas de 2,5 ml de suelo y se añaden 50 ml de extractante (CO</w:t>
      </w:r>
      <w:r w:rsidRPr="00882EBC">
        <w:rPr>
          <w:vertAlign w:val="subscript"/>
        </w:rPr>
        <w:t>3</w:t>
      </w:r>
      <w:r w:rsidRPr="00882EBC">
        <w:t>HNa 0,5M), comprobando previamente el pH 8,5, y ajustándolo en su caso con HCl 50% o NaOH 50%. Se introduce un blanco de reactivos.</w:t>
      </w:r>
    </w:p>
    <w:p w:rsidR="00B27E41" w:rsidRPr="00882EBC" w:rsidRDefault="00B27E41" w:rsidP="00B27E41"/>
    <w:p w:rsidR="00B27E41" w:rsidRPr="00882EBC" w:rsidRDefault="00B27E41" w:rsidP="00B27E41">
      <w:r w:rsidRPr="00882EBC">
        <w:t>Se agita durante 30 min a 220 rpm.</w:t>
      </w:r>
    </w:p>
    <w:p w:rsidR="00B27E41" w:rsidRPr="00882EBC" w:rsidRDefault="00B27E41" w:rsidP="00B27E41"/>
    <w:p w:rsidR="00B27E41" w:rsidRPr="00882EBC" w:rsidRDefault="00B27E41" w:rsidP="00B27E41">
      <w:r w:rsidRPr="00882EBC">
        <w:t>Se filtran las suspensiones a través de papel</w:t>
      </w:r>
      <w:r>
        <w:t xml:space="preserve"> </w:t>
      </w:r>
      <w:r w:rsidRPr="00882EBC">
        <w:t>(tipo Whatman 2).</w:t>
      </w:r>
    </w:p>
    <w:p w:rsidR="00B27E41" w:rsidRPr="00882EBC" w:rsidRDefault="00B27E41" w:rsidP="00B27E41"/>
    <w:p w:rsidR="00B27E41" w:rsidRPr="00882EBC" w:rsidRDefault="00B27E41" w:rsidP="00B27E41">
      <w:r w:rsidRPr="00882EBC">
        <w:t>Se toman 5 ml de alícuota de patrones (P0, P0.24; P0.48; P4.8 y P6.0) y extractos de muestras. Se dispensa a todas 1 ml de ácido sulfúrico 3N y se agita suavemente (60 rpm) para eliminación del CO</w:t>
      </w:r>
      <w:r w:rsidRPr="00882EBC">
        <w:rPr>
          <w:vertAlign w:val="subscript"/>
        </w:rPr>
        <w:t>2</w:t>
      </w:r>
      <w:r w:rsidRPr="00882EBC">
        <w:t xml:space="preserve"> durante 10 min.</w:t>
      </w:r>
    </w:p>
    <w:p w:rsidR="00B27E41" w:rsidRPr="00882EBC" w:rsidRDefault="00B27E41" w:rsidP="00B27E41"/>
    <w:p w:rsidR="00B27E41" w:rsidRPr="00882EBC" w:rsidRDefault="00B27E41" w:rsidP="00B27E41">
      <w:r w:rsidRPr="00882EBC">
        <w:t xml:space="preserve">Se prepara la solución de trabajo: se pesan </w:t>
      </w:r>
      <w:smartTag w:uri="urn:schemas-microsoft-com:office:smarttags" w:element="metricconverter">
        <w:smartTagPr>
          <w:attr w:name="ProductID" w:val="4,40 g"/>
        </w:smartTagPr>
        <w:r w:rsidRPr="00882EBC">
          <w:t>4,40 g</w:t>
        </w:r>
      </w:smartTag>
      <w:r w:rsidRPr="00882EBC">
        <w:t xml:space="preserve"> de ácido ascórbico y se añaden 50 ml de Solución A en un matraz aforado de 500 ml. Cuando se disuelve el ácido ascórbico, se enrasa con agua destilada.</w:t>
      </w:r>
    </w:p>
    <w:p w:rsidR="00B27E41" w:rsidRPr="00882EBC" w:rsidRDefault="00B27E41" w:rsidP="00B27E41"/>
    <w:p w:rsidR="00B27E41" w:rsidRPr="00882EBC" w:rsidRDefault="00B27E41" w:rsidP="00B27E41">
      <w:r w:rsidRPr="00882EBC">
        <w:t>Se dispensan 5 ml de solución de trabajo a todas las alícuotas y se lleva a 30 ml con agua destilada. Se deja reposar co</w:t>
      </w:r>
      <w:r w:rsidR="00793477">
        <w:softHyphen/>
      </w:r>
      <w:r w:rsidRPr="00882EBC">
        <w:t>mo mínimo 20 min hasta desarrollo de color.</w:t>
      </w:r>
    </w:p>
    <w:p w:rsidR="00B27E41" w:rsidRPr="00882EBC" w:rsidRDefault="00B27E41" w:rsidP="00B27E41"/>
    <w:p w:rsidR="00B27E41" w:rsidRPr="00882EBC" w:rsidRDefault="00B27E41" w:rsidP="00B27E41">
      <w:r w:rsidRPr="00882EBC">
        <w:t>Se lee la absorbancia de las muestras, blanco y patrones en el espectrofotómetro a 880 nm. Con los valores obtenidos para los patrones se confecciona una recta de calibrado. Al utilizarse siempre la misma proporción de extracción y dilu</w:t>
      </w:r>
      <w:r w:rsidR="00793477">
        <w:softHyphen/>
      </w:r>
      <w:r w:rsidRPr="00882EBC">
        <w:t>ción de alícuotas, puede introducirse un factor en los valores de concentración de los patrones (0; 4,8; 9,6; 96; 120 mg/l) para obtener directamente la lectura en mg/l de P del suelo (restando el blanco, si es necesario).</w:t>
      </w:r>
    </w:p>
    <w:p w:rsidR="00B27E41" w:rsidRPr="00882EBC" w:rsidRDefault="009D2F7B" w:rsidP="009D2F7B">
      <w:pPr>
        <w:pStyle w:val="Titulo2susana"/>
      </w:pPr>
      <w:bookmarkStart w:id="117" w:name="_Toc220903563"/>
      <w:bookmarkStart w:id="118" w:name="_Toc229384645"/>
      <w:r>
        <w:t>4.6</w:t>
      </w:r>
      <w:r>
        <w:tab/>
      </w:r>
      <w:r w:rsidR="00B27E41" w:rsidRPr="00882EBC">
        <w:t>Potasio, magnesio, calcio y sodio extraíbles</w:t>
      </w:r>
      <w:bookmarkEnd w:id="117"/>
      <w:bookmarkEnd w:id="118"/>
    </w:p>
    <w:p w:rsidR="00B27E41" w:rsidRPr="00882EBC" w:rsidRDefault="00B27E41" w:rsidP="00B27E41">
      <w:r w:rsidRPr="00882EBC">
        <w:t>El potasio, magnesio, calcio y sodio se extraen del suelo con una solución de nitrato amónico 1</w:t>
      </w:r>
      <w:r w:rsidR="009D2F7B">
        <w:t xml:space="preserve"> </w:t>
      </w:r>
      <w:r w:rsidRPr="00882EBC">
        <w:t>M. La concentración en el extracto puede determinarse por diversas técnicas, generalmente espectrofotométricas. En este caso, se describe su cuantificación por ICP (plasma acoplado inductivamente).</w:t>
      </w:r>
    </w:p>
    <w:p w:rsidR="00B27E41" w:rsidRPr="00882EBC" w:rsidRDefault="00B27E41" w:rsidP="00B27E41"/>
    <w:p w:rsidR="00B27E41" w:rsidRPr="00882EBC" w:rsidRDefault="009D2F7B" w:rsidP="009D2F7B">
      <w:pPr>
        <w:pStyle w:val="Titulo3susana"/>
        <w:spacing w:after="0"/>
      </w:pPr>
      <w:bookmarkStart w:id="119" w:name="_Toc220903564"/>
      <w:bookmarkStart w:id="120" w:name="_Toc229384646"/>
      <w:r>
        <w:t>4.6.1</w:t>
      </w:r>
      <w:r>
        <w:tab/>
      </w:r>
      <w:r w:rsidR="00B27E41" w:rsidRPr="00882EBC">
        <w:t>Equipos</w:t>
      </w:r>
      <w:bookmarkEnd w:id="119"/>
      <w:r w:rsidR="00B27E41" w:rsidRPr="00882EBC">
        <w:t xml:space="preserve"> y reactivos</w:t>
      </w:r>
      <w:bookmarkEnd w:id="120"/>
    </w:p>
    <w:p w:rsidR="00B27E41" w:rsidRPr="00882EBC" w:rsidRDefault="00B27E41" w:rsidP="00B27E41"/>
    <w:p w:rsidR="00B27E41" w:rsidRDefault="009D2F7B" w:rsidP="009D2F7B">
      <w:pPr>
        <w:tabs>
          <w:tab w:val="left" w:pos="284"/>
        </w:tabs>
      </w:pPr>
      <w:r>
        <w:t>a)</w:t>
      </w:r>
      <w:r>
        <w:tab/>
        <w:t>e</w:t>
      </w:r>
      <w:r w:rsidR="00B27E41" w:rsidRPr="00882EBC">
        <w:t>spectrofotómetro ICP (plasma acoplado inductivamente)</w:t>
      </w:r>
      <w:r>
        <w:t>;</w:t>
      </w:r>
    </w:p>
    <w:p w:rsidR="009D2F7B" w:rsidRPr="00882EBC" w:rsidRDefault="009D2F7B" w:rsidP="009D2F7B">
      <w:pPr>
        <w:tabs>
          <w:tab w:val="left" w:pos="284"/>
        </w:tabs>
      </w:pPr>
    </w:p>
    <w:p w:rsidR="00B27E41" w:rsidRDefault="009D2F7B" w:rsidP="009D2F7B">
      <w:pPr>
        <w:tabs>
          <w:tab w:val="left" w:pos="284"/>
        </w:tabs>
      </w:pPr>
      <w:r>
        <w:t>b)</w:t>
      </w:r>
      <w:r>
        <w:tab/>
        <w:t>a</w:t>
      </w:r>
      <w:r w:rsidR="00B27E41" w:rsidRPr="00882EBC">
        <w:t>gitador de vaivén, que pueda trabajar a 220 rpm</w:t>
      </w:r>
      <w:r>
        <w:t>;</w:t>
      </w:r>
    </w:p>
    <w:p w:rsidR="00B419A2" w:rsidRDefault="00B419A2">
      <w:pPr>
        <w:widowControl/>
        <w:jc w:val="left"/>
      </w:pPr>
      <w:r>
        <w:br w:type="page"/>
      </w:r>
    </w:p>
    <w:p w:rsidR="00B27E41" w:rsidRDefault="009D2F7B" w:rsidP="009D2F7B">
      <w:pPr>
        <w:tabs>
          <w:tab w:val="left" w:pos="284"/>
        </w:tabs>
      </w:pPr>
      <w:r>
        <w:lastRenderedPageBreak/>
        <w:t>c)</w:t>
      </w:r>
      <w:r>
        <w:tab/>
        <w:t>c</w:t>
      </w:r>
      <w:r w:rsidR="00B27E41" w:rsidRPr="00882EBC">
        <w:t>uchara de 2,5 ml (cilíndrica)</w:t>
      </w:r>
      <w:r>
        <w:t>;</w:t>
      </w:r>
    </w:p>
    <w:p w:rsidR="009D2F7B" w:rsidRPr="00882EBC" w:rsidRDefault="009D2F7B" w:rsidP="009D2F7B">
      <w:pPr>
        <w:tabs>
          <w:tab w:val="left" w:pos="284"/>
        </w:tabs>
      </w:pPr>
    </w:p>
    <w:p w:rsidR="00B27E41" w:rsidRDefault="009D2F7B" w:rsidP="009D2F7B">
      <w:pPr>
        <w:tabs>
          <w:tab w:val="left" w:pos="284"/>
        </w:tabs>
      </w:pPr>
      <w:r>
        <w:t>d)</w:t>
      </w:r>
      <w:r>
        <w:tab/>
        <w:t>s</w:t>
      </w:r>
      <w:r w:rsidR="00B27E41" w:rsidRPr="00882EBC">
        <w:t>olución patrón de 1</w:t>
      </w:r>
      <w:r w:rsidR="00923122">
        <w:t xml:space="preserve"> </w:t>
      </w:r>
      <w:r w:rsidR="00B27E41" w:rsidRPr="00882EBC">
        <w:t>000 mg/l de potasio, magnesio, calcio y sodio, para preparar los patrones de calibración</w:t>
      </w:r>
      <w:r>
        <w:t>;</w:t>
      </w:r>
    </w:p>
    <w:p w:rsidR="009D2F7B" w:rsidRPr="00882EBC" w:rsidRDefault="009D2F7B" w:rsidP="009D2F7B">
      <w:pPr>
        <w:tabs>
          <w:tab w:val="left" w:pos="284"/>
        </w:tabs>
      </w:pPr>
    </w:p>
    <w:p w:rsidR="00B27E41" w:rsidRDefault="009D2F7B" w:rsidP="009D2F7B">
      <w:pPr>
        <w:tabs>
          <w:tab w:val="left" w:pos="284"/>
        </w:tabs>
      </w:pPr>
      <w:r>
        <w:t>e)</w:t>
      </w:r>
      <w:r>
        <w:tab/>
        <w:t>s</w:t>
      </w:r>
      <w:r w:rsidR="00B27E41" w:rsidRPr="00882EBC">
        <w:t>oluciones de calibrado de potasio de 0, 1, 2, 5, 15 y 30 mg/l de K</w:t>
      </w:r>
      <w:r>
        <w:t>;</w:t>
      </w:r>
    </w:p>
    <w:p w:rsidR="009D2F7B" w:rsidRPr="00882EBC" w:rsidRDefault="009D2F7B" w:rsidP="009D2F7B">
      <w:pPr>
        <w:tabs>
          <w:tab w:val="left" w:pos="284"/>
        </w:tabs>
      </w:pPr>
    </w:p>
    <w:p w:rsidR="00B27E41" w:rsidRDefault="009D2F7B" w:rsidP="009D2F7B">
      <w:pPr>
        <w:tabs>
          <w:tab w:val="left" w:pos="284"/>
        </w:tabs>
      </w:pPr>
      <w:r>
        <w:t>f)</w:t>
      </w:r>
      <w:r>
        <w:tab/>
        <w:t>s</w:t>
      </w:r>
      <w:r w:rsidR="00B27E41" w:rsidRPr="00882EBC">
        <w:t>oluciones de calibrado de magnesio de 0, 1, 2, 5, 15, 30 mg/l de Mg</w:t>
      </w:r>
      <w:r>
        <w:t>;</w:t>
      </w:r>
    </w:p>
    <w:p w:rsidR="009D2F7B" w:rsidRPr="00882EBC" w:rsidRDefault="009D2F7B" w:rsidP="009D2F7B">
      <w:pPr>
        <w:tabs>
          <w:tab w:val="left" w:pos="284"/>
        </w:tabs>
      </w:pPr>
    </w:p>
    <w:p w:rsidR="00B27E41" w:rsidRDefault="009D2F7B" w:rsidP="009D2F7B">
      <w:pPr>
        <w:tabs>
          <w:tab w:val="left" w:pos="284"/>
        </w:tabs>
      </w:pPr>
      <w:r>
        <w:t>g)</w:t>
      </w:r>
      <w:r>
        <w:tab/>
        <w:t>s</w:t>
      </w:r>
      <w:r w:rsidR="00B27E41" w:rsidRPr="00882EBC">
        <w:t>oluciones de calibrado de calcio de 0, 1, 10, 50, 200 y 300 mg/l de Ca</w:t>
      </w:r>
      <w:r>
        <w:t>;</w:t>
      </w:r>
    </w:p>
    <w:p w:rsidR="009D2F7B" w:rsidRPr="00882EBC" w:rsidRDefault="009D2F7B" w:rsidP="009D2F7B">
      <w:pPr>
        <w:tabs>
          <w:tab w:val="left" w:pos="284"/>
        </w:tabs>
      </w:pPr>
    </w:p>
    <w:p w:rsidR="00B27E41" w:rsidRDefault="009D2F7B" w:rsidP="009D2F7B">
      <w:pPr>
        <w:tabs>
          <w:tab w:val="left" w:pos="284"/>
        </w:tabs>
      </w:pPr>
      <w:r>
        <w:t>h)</w:t>
      </w:r>
      <w:r>
        <w:tab/>
        <w:t>s</w:t>
      </w:r>
      <w:r w:rsidR="00B27E41" w:rsidRPr="00882EBC">
        <w:t>oluciones de calibrado de sodio de 0, 1, 2, 5, 15, 30 mg/l de Na</w:t>
      </w:r>
      <w:r>
        <w:t>;</w:t>
      </w:r>
    </w:p>
    <w:p w:rsidR="009D2F7B" w:rsidRPr="00882EBC" w:rsidRDefault="009D2F7B" w:rsidP="009D2F7B">
      <w:pPr>
        <w:tabs>
          <w:tab w:val="left" w:pos="284"/>
        </w:tabs>
      </w:pPr>
    </w:p>
    <w:p w:rsidR="00B27E41" w:rsidRPr="00882EBC" w:rsidRDefault="009D2F7B" w:rsidP="009D2F7B">
      <w:pPr>
        <w:tabs>
          <w:tab w:val="left" w:pos="284"/>
        </w:tabs>
      </w:pPr>
      <w:r>
        <w:t>i)</w:t>
      </w:r>
      <w:r>
        <w:tab/>
        <w:t>s</w:t>
      </w:r>
      <w:r w:rsidR="00B27E41" w:rsidRPr="00882EBC">
        <w:t>olución de nitrato amónico 1M (NO</w:t>
      </w:r>
      <w:r w:rsidR="00B27E41" w:rsidRPr="00882EBC">
        <w:rPr>
          <w:vertAlign w:val="subscript"/>
        </w:rPr>
        <w:t>3</w:t>
      </w:r>
      <w:r w:rsidR="00B27E41" w:rsidRPr="00882EBC">
        <w:t>NH</w:t>
      </w:r>
      <w:r w:rsidR="00B27E41" w:rsidRPr="00882EBC">
        <w:rPr>
          <w:vertAlign w:val="subscript"/>
        </w:rPr>
        <w:t>4</w:t>
      </w:r>
      <w:r w:rsidR="00B27E41" w:rsidRPr="00882EBC">
        <w:t>)</w:t>
      </w:r>
      <w:r w:rsidR="008D5B7B">
        <w:t>.</w:t>
      </w:r>
    </w:p>
    <w:p w:rsidR="00B27E41" w:rsidRPr="009D2F7B" w:rsidRDefault="00B27E41" w:rsidP="00B27E41"/>
    <w:p w:rsidR="00B27E41" w:rsidRPr="00882EBC" w:rsidRDefault="009D2F7B" w:rsidP="009D2F7B">
      <w:pPr>
        <w:pStyle w:val="Titulo3susana"/>
      </w:pPr>
      <w:bookmarkStart w:id="121" w:name="_Toc220903566"/>
      <w:bookmarkStart w:id="122" w:name="_Toc229384647"/>
      <w:r>
        <w:t>4.6.2</w:t>
      </w:r>
      <w:r>
        <w:tab/>
      </w:r>
      <w:r w:rsidR="00B27E41" w:rsidRPr="00882EBC">
        <w:t>Procedimiento</w:t>
      </w:r>
      <w:bookmarkEnd w:id="121"/>
      <w:bookmarkEnd w:id="122"/>
    </w:p>
    <w:p w:rsidR="00B27E41" w:rsidRPr="00882EBC" w:rsidRDefault="00B27E41" w:rsidP="00B27E41">
      <w:r w:rsidRPr="00882EBC">
        <w:t>Se toman alícuotas de 2,5 ml de suelo y se añaden 50 ml de nitrato amónico (NO</w:t>
      </w:r>
      <w:r w:rsidRPr="00882EBC">
        <w:rPr>
          <w:vertAlign w:val="subscript"/>
        </w:rPr>
        <w:t>3</w:t>
      </w:r>
      <w:r w:rsidRPr="00882EBC">
        <w:t>NH</w:t>
      </w:r>
      <w:r w:rsidRPr="00882EBC">
        <w:rPr>
          <w:vertAlign w:val="subscript"/>
        </w:rPr>
        <w:t>4</w:t>
      </w:r>
      <w:r w:rsidRPr="00882EBC">
        <w:t>) 1N y se agitan durante 30 min a 220 rpm. Se introduce un blanco de reactivos.</w:t>
      </w:r>
    </w:p>
    <w:p w:rsidR="00B27E41" w:rsidRPr="00882EBC" w:rsidRDefault="00B27E41" w:rsidP="00B27E41"/>
    <w:p w:rsidR="00B27E41" w:rsidRPr="00882EBC" w:rsidRDefault="00B27E41" w:rsidP="00B27E41">
      <w:r w:rsidRPr="00882EBC">
        <w:t>Se filtran las suspensiones a través de papel</w:t>
      </w:r>
      <w:r>
        <w:t xml:space="preserve"> </w:t>
      </w:r>
      <w:r w:rsidRPr="00882EBC">
        <w:t>(tipo Whatman 2) y</w:t>
      </w:r>
      <w:r>
        <w:t xml:space="preserve"> </w:t>
      </w:r>
      <w:r w:rsidRPr="00882EBC">
        <w:t>se miden las concentraciones de potasio, magnesio, calcio y sodio en los extractos de las muestras en el ICP.</w:t>
      </w:r>
    </w:p>
    <w:p w:rsidR="00B27E41" w:rsidRPr="00882EBC" w:rsidRDefault="00B27E41" w:rsidP="00B27E41"/>
    <w:p w:rsidR="00B27E41" w:rsidRPr="00882EBC" w:rsidRDefault="00B27E41" w:rsidP="00B27E41">
      <w:bookmarkStart w:id="123" w:name="_Toc220902480"/>
      <w:bookmarkStart w:id="124" w:name="_Toc220903567"/>
      <w:bookmarkEnd w:id="123"/>
      <w:bookmarkEnd w:id="124"/>
      <w:r w:rsidRPr="00882EBC">
        <w:t>Al utilizarse siempre la misma proporción de extracción, puede introducirse un factor en los valores de concentración de los patrones para obtener directamente la lectura en mg/l de K, Mg, Ca y Na del suelo, restando el valor del blanco, si es necesario.</w:t>
      </w:r>
    </w:p>
    <w:p w:rsidR="00B27E41" w:rsidRDefault="00B27E41" w:rsidP="005463F5">
      <w:pPr>
        <w:suppressAutoHyphens/>
      </w:pPr>
    </w:p>
    <w:p w:rsidR="00B27E41" w:rsidRDefault="00B27E41" w:rsidP="005463F5">
      <w:pPr>
        <w:suppressAutoHyphens/>
      </w:pPr>
    </w:p>
    <w:p w:rsidR="00B27E41" w:rsidRDefault="00B27E41" w:rsidP="005463F5">
      <w:pPr>
        <w:suppressAutoHyphens/>
      </w:pPr>
    </w:p>
    <w:p w:rsidR="00F734BF" w:rsidRDefault="00F734BF" w:rsidP="005463F5">
      <w:pPr>
        <w:suppressAutoHyphens/>
      </w:pPr>
    </w:p>
    <w:p w:rsidR="00F734BF" w:rsidRDefault="00F734BF" w:rsidP="005463F5">
      <w:pPr>
        <w:suppressAutoHyphens/>
      </w:pPr>
    </w:p>
    <w:p w:rsidR="006A5043" w:rsidRDefault="006A5043"/>
    <w:sectPr w:rsidR="006A5043" w:rsidSect="00305574">
      <w:headerReference w:type="even" r:id="rId71"/>
      <w:headerReference w:type="default" r:id="rId72"/>
      <w:pgSz w:w="11906" w:h="16838" w:code="9"/>
      <w:pgMar w:top="2268" w:right="1134" w:bottom="1418" w:left="1134" w:header="1134" w:footer="0" w:gutter="0"/>
      <w:cols w:space="720"/>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13B5" w:rsidRDefault="006E13B5">
      <w:r>
        <w:separator/>
      </w:r>
    </w:p>
  </w:endnote>
  <w:endnote w:type="continuationSeparator" w:id="0">
    <w:p w:rsidR="006E13B5" w:rsidRDefault="006E13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13B5" w:rsidRDefault="006E13B5">
      <w:r>
        <w:separator/>
      </w:r>
    </w:p>
  </w:footnote>
  <w:footnote w:type="continuationSeparator" w:id="0">
    <w:p w:rsidR="006E13B5" w:rsidRDefault="006E13B5">
      <w:r>
        <w:continuationSeparator/>
      </w:r>
    </w:p>
  </w:footnote>
  <w:footnote w:id="1">
    <w:p w:rsidR="00B51616" w:rsidRPr="00346C9A" w:rsidRDefault="00B51616" w:rsidP="00346C9A">
      <w:pPr>
        <w:pStyle w:val="Textonotapie"/>
        <w:ind w:left="284" w:hanging="284"/>
        <w:rPr>
          <w:sz w:val="16"/>
          <w:szCs w:val="16"/>
          <w:lang w:val="es-ES"/>
        </w:rPr>
      </w:pPr>
      <w:r w:rsidRPr="00346C9A">
        <w:rPr>
          <w:rStyle w:val="Refdenotaalpie"/>
          <w:sz w:val="16"/>
          <w:szCs w:val="16"/>
          <w:vertAlign w:val="baseline"/>
        </w:rPr>
        <w:footnoteRef/>
      </w:r>
      <w:r w:rsidRPr="00346C9A">
        <w:rPr>
          <w:sz w:val="16"/>
          <w:szCs w:val="16"/>
        </w:rPr>
        <w:t>)</w:t>
      </w:r>
      <w:r w:rsidRPr="00346C9A">
        <w:rPr>
          <w:sz w:val="16"/>
          <w:szCs w:val="16"/>
        </w:rPr>
        <w:tab/>
        <w:t>Se pueden añadir 2-3 gotas de octanol si se produce excesiva espuma.</w:t>
      </w:r>
    </w:p>
  </w:footnote>
  <w:footnote w:id="2">
    <w:p w:rsidR="00B51616" w:rsidRPr="00EB7A90" w:rsidRDefault="00B51616" w:rsidP="00827FAC">
      <w:pPr>
        <w:tabs>
          <w:tab w:val="left" w:pos="284"/>
        </w:tabs>
        <w:ind w:left="284" w:hanging="284"/>
        <w:rPr>
          <w:sz w:val="16"/>
          <w:szCs w:val="16"/>
        </w:rPr>
      </w:pPr>
      <w:r w:rsidRPr="00233DBC">
        <w:rPr>
          <w:rStyle w:val="Refdenotaalpie"/>
          <w:sz w:val="16"/>
          <w:szCs w:val="16"/>
          <w:vertAlign w:val="baseline"/>
        </w:rPr>
        <w:footnoteRef/>
      </w:r>
      <w:r>
        <w:t>)</w:t>
      </w:r>
      <w:r>
        <w:tab/>
      </w:r>
      <w:r w:rsidRPr="00EB7A90">
        <w:rPr>
          <w:sz w:val="16"/>
          <w:szCs w:val="16"/>
        </w:rPr>
        <w:t>La materia seca del material (M</w:t>
      </w:r>
      <w:r w:rsidRPr="00EB7A90">
        <w:rPr>
          <w:sz w:val="16"/>
          <w:szCs w:val="16"/>
          <w:vertAlign w:val="subscript"/>
        </w:rPr>
        <w:t>D</w:t>
      </w:r>
      <w:r w:rsidRPr="00EB7A90">
        <w:rPr>
          <w:sz w:val="16"/>
          <w:szCs w:val="16"/>
        </w:rPr>
        <w:t>) del cilindro puede determinarse:</w:t>
      </w:r>
    </w:p>
    <w:p w:rsidR="00B51616" w:rsidRPr="0060387D" w:rsidRDefault="00B51616" w:rsidP="00827FAC">
      <w:pPr>
        <w:tabs>
          <w:tab w:val="left" w:pos="567"/>
        </w:tabs>
        <w:ind w:left="567" w:hanging="283"/>
        <w:rPr>
          <w:sz w:val="16"/>
          <w:szCs w:val="16"/>
        </w:rPr>
      </w:pPr>
      <w:r>
        <w:rPr>
          <w:sz w:val="16"/>
          <w:szCs w:val="16"/>
        </w:rPr>
        <w:t>a)</w:t>
      </w:r>
      <w:r>
        <w:rPr>
          <w:sz w:val="16"/>
          <w:szCs w:val="16"/>
        </w:rPr>
        <w:tab/>
      </w:r>
      <w:r w:rsidRPr="0060387D">
        <w:rPr>
          <w:sz w:val="16"/>
          <w:szCs w:val="16"/>
        </w:rPr>
        <w:t>inmediatamente, pesando el cilindro + contenido y tomando una submuestra por separado de la mezcla para determinar y aplicar la correc</w:t>
      </w:r>
      <w:r>
        <w:rPr>
          <w:sz w:val="16"/>
          <w:szCs w:val="16"/>
        </w:rPr>
        <w:softHyphen/>
      </w:r>
      <w:r w:rsidRPr="0060387D">
        <w:rPr>
          <w:sz w:val="16"/>
          <w:szCs w:val="16"/>
        </w:rPr>
        <w:t>ción correspondietne por el contenido de humedad; o,</w:t>
      </w:r>
    </w:p>
    <w:p w:rsidR="00B51616" w:rsidRPr="00827FAC" w:rsidRDefault="00B51616" w:rsidP="00827FAC">
      <w:pPr>
        <w:pStyle w:val="Textonotapie"/>
        <w:tabs>
          <w:tab w:val="left" w:pos="567"/>
        </w:tabs>
        <w:ind w:left="567" w:hanging="283"/>
        <w:rPr>
          <w:lang w:val="es-ES"/>
        </w:rPr>
      </w:pPr>
      <w:r>
        <w:rPr>
          <w:sz w:val="16"/>
          <w:szCs w:val="16"/>
        </w:rPr>
        <w:t>b)</w:t>
      </w:r>
      <w:r>
        <w:rPr>
          <w:sz w:val="16"/>
          <w:szCs w:val="16"/>
        </w:rPr>
        <w:tab/>
      </w:r>
      <w:r w:rsidRPr="0060387D">
        <w:rPr>
          <w:sz w:val="16"/>
          <w:szCs w:val="16"/>
        </w:rPr>
        <w:t xml:space="preserve">secando en estufa a 105º C durante 24 h el cilindro </w:t>
      </w:r>
      <w:r>
        <w:rPr>
          <w:sz w:val="16"/>
          <w:szCs w:val="16"/>
        </w:rPr>
        <w:t>+ contenido</w:t>
      </w:r>
      <w:r w:rsidRPr="0060387D">
        <w:rPr>
          <w:sz w:val="16"/>
          <w:szCs w:val="16"/>
        </w:rPr>
        <w:t>, al final de todas las medidas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616" w:rsidRDefault="00B51616" w:rsidP="00902822">
    <w:pPr>
      <w:tabs>
        <w:tab w:val="center" w:pos="4820"/>
        <w:tab w:val="right" w:pos="9639"/>
      </w:tabs>
      <w:rPr>
        <w:sz w:val="24"/>
      </w:rPr>
    </w:pPr>
    <w:r>
      <w:rPr>
        <w:sz w:val="24"/>
      </w:rPr>
      <w:t>PNE 41959-3</w:t>
    </w:r>
    <w:r>
      <w:rPr>
        <w:sz w:val="24"/>
      </w:rPr>
      <w:tab/>
      <w:t xml:space="preserve">- </w:t>
    </w:r>
    <w:r w:rsidR="003F4684">
      <w:rPr>
        <w:sz w:val="24"/>
      </w:rPr>
      <w:fldChar w:fldCharType="begin"/>
    </w:r>
    <w:r>
      <w:rPr>
        <w:sz w:val="24"/>
      </w:rPr>
      <w:instrText xml:space="preserve"> PAGE </w:instrText>
    </w:r>
    <w:r w:rsidR="003F4684">
      <w:rPr>
        <w:sz w:val="24"/>
      </w:rPr>
      <w:fldChar w:fldCharType="separate"/>
    </w:r>
    <w:r w:rsidR="00821F0A">
      <w:rPr>
        <w:noProof/>
        <w:sz w:val="24"/>
      </w:rPr>
      <w:t>26</w:t>
    </w:r>
    <w:r w:rsidR="003F4684">
      <w:rPr>
        <w:sz w:val="24"/>
      </w:rPr>
      <w:fldChar w:fldCharType="end"/>
    </w:r>
    <w:r>
      <w:rPr>
        <w:sz w:val="24"/>
      </w:rPr>
      <w:t xml:space="preserve"> -</w:t>
    </w:r>
    <w:r>
      <w:rPr>
        <w:sz w:val="24"/>
      </w:rPr>
      <w:tab/>
    </w:r>
    <w:r>
      <w:rPr>
        <w:noProof/>
        <w:sz w:val="24"/>
        <w:lang w:val="es-ES"/>
      </w:rPr>
      <w:drawing>
        <wp:inline distT="0" distB="0" distL="0" distR="0">
          <wp:extent cx="542925" cy="107315"/>
          <wp:effectExtent l="19050" t="0" r="9525" b="0"/>
          <wp:docPr id="1" name="Imagen 1" descr="AEN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ENOR"/>
                  <pic:cNvPicPr>
                    <a:picLocks noChangeAspect="1" noChangeArrowheads="1"/>
                  </pic:cNvPicPr>
                </pic:nvPicPr>
                <pic:blipFill>
                  <a:blip r:embed="rId1"/>
                  <a:srcRect/>
                  <a:stretch>
                    <a:fillRect/>
                  </a:stretch>
                </pic:blipFill>
                <pic:spPr bwMode="auto">
                  <a:xfrm>
                    <a:off x="0" y="0"/>
                    <a:ext cx="542925" cy="107315"/>
                  </a:xfrm>
                  <a:prstGeom prst="rect">
                    <a:avLst/>
                  </a:prstGeom>
                  <a:noFill/>
                  <a:ln w="9525">
                    <a:noFill/>
                    <a:miter lim="800000"/>
                    <a:headEnd/>
                    <a:tailEnd/>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616" w:rsidRDefault="00B51616">
    <w:pPr>
      <w:tabs>
        <w:tab w:val="center" w:pos="4820"/>
        <w:tab w:val="right" w:pos="9639"/>
      </w:tabs>
      <w:rPr>
        <w:sz w:val="24"/>
      </w:rPr>
    </w:pPr>
    <w:r>
      <w:rPr>
        <w:noProof/>
        <w:sz w:val="24"/>
        <w:lang w:val="es-ES"/>
      </w:rPr>
      <w:drawing>
        <wp:inline distT="0" distB="0" distL="0" distR="0">
          <wp:extent cx="542925" cy="107315"/>
          <wp:effectExtent l="19050" t="0" r="9525" b="0"/>
          <wp:docPr id="2" name="Imagen 2" descr="AEN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NOR"/>
                  <pic:cNvPicPr>
                    <a:picLocks noChangeAspect="1" noChangeArrowheads="1"/>
                  </pic:cNvPicPr>
                </pic:nvPicPr>
                <pic:blipFill>
                  <a:blip r:embed="rId1"/>
                  <a:srcRect/>
                  <a:stretch>
                    <a:fillRect/>
                  </a:stretch>
                </pic:blipFill>
                <pic:spPr bwMode="auto">
                  <a:xfrm>
                    <a:off x="0" y="0"/>
                    <a:ext cx="542925" cy="107315"/>
                  </a:xfrm>
                  <a:prstGeom prst="rect">
                    <a:avLst/>
                  </a:prstGeom>
                  <a:noFill/>
                  <a:ln w="9525">
                    <a:noFill/>
                    <a:miter lim="800000"/>
                    <a:headEnd/>
                    <a:tailEnd/>
                  </a:ln>
                </pic:spPr>
              </pic:pic>
            </a:graphicData>
          </a:graphic>
        </wp:inline>
      </w:drawing>
    </w:r>
    <w:r>
      <w:rPr>
        <w:sz w:val="24"/>
      </w:rPr>
      <w:tab/>
      <w:t xml:space="preserve">- </w:t>
    </w:r>
    <w:r w:rsidR="003F4684">
      <w:rPr>
        <w:sz w:val="24"/>
      </w:rPr>
      <w:fldChar w:fldCharType="begin"/>
    </w:r>
    <w:r>
      <w:rPr>
        <w:sz w:val="24"/>
      </w:rPr>
      <w:instrText xml:space="preserve"> PAGE </w:instrText>
    </w:r>
    <w:r w:rsidR="003F4684">
      <w:rPr>
        <w:sz w:val="24"/>
      </w:rPr>
      <w:fldChar w:fldCharType="separate"/>
    </w:r>
    <w:r w:rsidR="00821F0A">
      <w:rPr>
        <w:noProof/>
        <w:sz w:val="24"/>
      </w:rPr>
      <w:t>27</w:t>
    </w:r>
    <w:r w:rsidR="003F4684">
      <w:rPr>
        <w:sz w:val="24"/>
      </w:rPr>
      <w:fldChar w:fldCharType="end"/>
    </w:r>
    <w:r>
      <w:rPr>
        <w:sz w:val="24"/>
      </w:rPr>
      <w:t xml:space="preserve"> -</w:t>
    </w:r>
    <w:r>
      <w:rPr>
        <w:sz w:val="24"/>
      </w:rPr>
      <w:tab/>
      <w:t>PNE 41959-3</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E37A70"/>
    <w:multiLevelType w:val="hybridMultilevel"/>
    <w:tmpl w:val="8E9A5030"/>
    <w:lvl w:ilvl="0" w:tplc="45AC3FA8">
      <w:start w:val="1"/>
      <w:numFmt w:val="lowerLetter"/>
      <w:lvlText w:val="%1)"/>
      <w:lvlJc w:val="left"/>
      <w:pPr>
        <w:tabs>
          <w:tab w:val="num" w:pos="720"/>
        </w:tabs>
        <w:ind w:left="720" w:hanging="360"/>
      </w:pPr>
      <w:rPr>
        <w:rFonts w:hint="default"/>
        <w:sz w:val="16"/>
        <w:szCs w:val="16"/>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801"/>
  <w:defaultTabStop w:val="709"/>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902822"/>
    <w:rsid w:val="00010313"/>
    <w:rsid w:val="00014762"/>
    <w:rsid w:val="000229E3"/>
    <w:rsid w:val="0003730C"/>
    <w:rsid w:val="000D5DA2"/>
    <w:rsid w:val="00152073"/>
    <w:rsid w:val="00160635"/>
    <w:rsid w:val="001E2EE4"/>
    <w:rsid w:val="00233DBC"/>
    <w:rsid w:val="002B0725"/>
    <w:rsid w:val="002B5366"/>
    <w:rsid w:val="002C7C90"/>
    <w:rsid w:val="00305574"/>
    <w:rsid w:val="00310223"/>
    <w:rsid w:val="00310AD5"/>
    <w:rsid w:val="00312FB0"/>
    <w:rsid w:val="003326B2"/>
    <w:rsid w:val="00336DD3"/>
    <w:rsid w:val="00341680"/>
    <w:rsid w:val="003448C5"/>
    <w:rsid w:val="00346C9A"/>
    <w:rsid w:val="0035488F"/>
    <w:rsid w:val="00364C27"/>
    <w:rsid w:val="00364E80"/>
    <w:rsid w:val="00365799"/>
    <w:rsid w:val="003917AC"/>
    <w:rsid w:val="0039737F"/>
    <w:rsid w:val="003E3E71"/>
    <w:rsid w:val="003F4684"/>
    <w:rsid w:val="004026B7"/>
    <w:rsid w:val="00416AF3"/>
    <w:rsid w:val="00424A22"/>
    <w:rsid w:val="004405F1"/>
    <w:rsid w:val="00465744"/>
    <w:rsid w:val="00467FBD"/>
    <w:rsid w:val="00475BAC"/>
    <w:rsid w:val="0049405A"/>
    <w:rsid w:val="004D49DF"/>
    <w:rsid w:val="004E66C3"/>
    <w:rsid w:val="004F1C8B"/>
    <w:rsid w:val="00534BAD"/>
    <w:rsid w:val="005463F5"/>
    <w:rsid w:val="00551A9E"/>
    <w:rsid w:val="005554D1"/>
    <w:rsid w:val="00566D85"/>
    <w:rsid w:val="00596580"/>
    <w:rsid w:val="005C23DC"/>
    <w:rsid w:val="0062273E"/>
    <w:rsid w:val="006842CA"/>
    <w:rsid w:val="00691EA0"/>
    <w:rsid w:val="006A5043"/>
    <w:rsid w:val="006B31EA"/>
    <w:rsid w:val="006E13B5"/>
    <w:rsid w:val="007017F2"/>
    <w:rsid w:val="0071135C"/>
    <w:rsid w:val="00711CDF"/>
    <w:rsid w:val="00714638"/>
    <w:rsid w:val="00754A83"/>
    <w:rsid w:val="007556B6"/>
    <w:rsid w:val="00793477"/>
    <w:rsid w:val="007E5696"/>
    <w:rsid w:val="007F2B24"/>
    <w:rsid w:val="00820097"/>
    <w:rsid w:val="00821F0A"/>
    <w:rsid w:val="00827FAC"/>
    <w:rsid w:val="008321CC"/>
    <w:rsid w:val="00842488"/>
    <w:rsid w:val="008543AB"/>
    <w:rsid w:val="008D5B7B"/>
    <w:rsid w:val="00902822"/>
    <w:rsid w:val="00923122"/>
    <w:rsid w:val="009270B6"/>
    <w:rsid w:val="0095108C"/>
    <w:rsid w:val="0095194C"/>
    <w:rsid w:val="0095292C"/>
    <w:rsid w:val="00996BEC"/>
    <w:rsid w:val="009A6759"/>
    <w:rsid w:val="009B5BEF"/>
    <w:rsid w:val="009D2F7B"/>
    <w:rsid w:val="009F0535"/>
    <w:rsid w:val="009F242D"/>
    <w:rsid w:val="00A54D26"/>
    <w:rsid w:val="00B102E3"/>
    <w:rsid w:val="00B27E41"/>
    <w:rsid w:val="00B419A2"/>
    <w:rsid w:val="00B51616"/>
    <w:rsid w:val="00B53196"/>
    <w:rsid w:val="00B57F0C"/>
    <w:rsid w:val="00B80502"/>
    <w:rsid w:val="00BA02D0"/>
    <w:rsid w:val="00C212FD"/>
    <w:rsid w:val="00C3700E"/>
    <w:rsid w:val="00C64996"/>
    <w:rsid w:val="00C8586C"/>
    <w:rsid w:val="00CF4288"/>
    <w:rsid w:val="00D11BA0"/>
    <w:rsid w:val="00D62614"/>
    <w:rsid w:val="00D6607B"/>
    <w:rsid w:val="00D7583C"/>
    <w:rsid w:val="00D9645C"/>
    <w:rsid w:val="00EA5AB6"/>
    <w:rsid w:val="00EB1578"/>
    <w:rsid w:val="00EC3592"/>
    <w:rsid w:val="00EF3D0D"/>
    <w:rsid w:val="00F734BF"/>
    <w:rsid w:val="00F923C3"/>
    <w:rsid w:val="00FA007E"/>
    <w:rsid w:val="00FB0158"/>
    <w:rsid w:val="00FC6A5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5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267">
    <w:lsdException w:name="Normal"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toc 1" w:uiPriority="39" w:qFormat="1"/>
    <w:lsdException w:name="caption" w:semiHidden="1" w:uiPriority="35" w:unhideWhenUsed="1"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2C7C90"/>
    <w:pPr>
      <w:widowControl w:val="0"/>
      <w:jc w:val="both"/>
    </w:pPr>
    <w:rPr>
      <w:lang w:val="es-ES_tradnl" w:eastAsia="es-ES"/>
    </w:rPr>
  </w:style>
  <w:style w:type="paragraph" w:styleId="Ttulo1">
    <w:name w:val="heading 1"/>
    <w:basedOn w:val="Normal"/>
    <w:next w:val="Normal"/>
    <w:rsid w:val="00305574"/>
    <w:pPr>
      <w:keepNext/>
      <w:spacing w:before="240" w:after="60"/>
      <w:outlineLvl w:val="0"/>
    </w:pPr>
    <w:rPr>
      <w:rFonts w:ascii="Arial" w:hAnsi="Arial"/>
      <w:b/>
      <w:kern w:val="28"/>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dicesusana">
    <w:name w:val="Índice susana"/>
    <w:basedOn w:val="Normal"/>
    <w:next w:val="Normal"/>
    <w:qFormat/>
    <w:rsid w:val="002C7C90"/>
    <w:pPr>
      <w:tabs>
        <w:tab w:val="left" w:pos="1418"/>
        <w:tab w:val="right" w:leader="dot" w:pos="8930"/>
      </w:tabs>
      <w:ind w:left="567" w:right="567"/>
    </w:pPr>
    <w:rPr>
      <w:b/>
    </w:rPr>
  </w:style>
  <w:style w:type="paragraph" w:customStyle="1" w:styleId="NOTA">
    <w:name w:val="NOTA"/>
    <w:basedOn w:val="Normal"/>
    <w:qFormat/>
    <w:rsid w:val="002C7C90"/>
    <w:pPr>
      <w:widowControl/>
      <w:tabs>
        <w:tab w:val="left" w:pos="567"/>
      </w:tabs>
      <w:ind w:left="567" w:hanging="567"/>
    </w:pPr>
    <w:rPr>
      <w:sz w:val="16"/>
    </w:rPr>
  </w:style>
  <w:style w:type="paragraph" w:customStyle="1" w:styleId="NOTAX">
    <w:name w:val="NOTA X"/>
    <w:basedOn w:val="Normal"/>
    <w:next w:val="Normal"/>
    <w:qFormat/>
    <w:rsid w:val="002C7C90"/>
    <w:pPr>
      <w:widowControl/>
      <w:tabs>
        <w:tab w:val="left" w:pos="709"/>
      </w:tabs>
      <w:ind w:left="709" w:hanging="709"/>
    </w:pPr>
    <w:rPr>
      <w:sz w:val="16"/>
    </w:rPr>
  </w:style>
  <w:style w:type="paragraph" w:customStyle="1" w:styleId="Titulo1susana">
    <w:name w:val="Titulo 1 susana"/>
    <w:basedOn w:val="Ttulo1"/>
    <w:next w:val="Normal"/>
    <w:qFormat/>
    <w:rsid w:val="002C7C90"/>
    <w:pPr>
      <w:tabs>
        <w:tab w:val="left" w:pos="0"/>
        <w:tab w:val="left" w:pos="284"/>
      </w:tabs>
      <w:spacing w:before="0" w:after="142"/>
    </w:pPr>
    <w:rPr>
      <w:rFonts w:ascii="Times New Roman" w:hAnsi="Times New Roman"/>
      <w:caps/>
      <w:kern w:val="0"/>
      <w:sz w:val="20"/>
    </w:rPr>
  </w:style>
  <w:style w:type="paragraph" w:customStyle="1" w:styleId="Titulo2susana">
    <w:name w:val="Titulo 2 susana"/>
    <w:basedOn w:val="Normal"/>
    <w:qFormat/>
    <w:rsid w:val="002C7C90"/>
    <w:pPr>
      <w:tabs>
        <w:tab w:val="left" w:pos="0"/>
        <w:tab w:val="left" w:pos="426"/>
      </w:tabs>
      <w:spacing w:before="357" w:after="142"/>
    </w:pPr>
    <w:rPr>
      <w:b/>
    </w:rPr>
  </w:style>
  <w:style w:type="paragraph" w:customStyle="1" w:styleId="Titulo3susana">
    <w:name w:val="Titulo 3 susana"/>
    <w:basedOn w:val="Normal"/>
    <w:link w:val="Titulo3susanaCar"/>
    <w:qFormat/>
    <w:rsid w:val="002C7C90"/>
    <w:pPr>
      <w:tabs>
        <w:tab w:val="left" w:pos="567"/>
      </w:tabs>
      <w:spacing w:after="142"/>
    </w:pPr>
    <w:rPr>
      <w:b/>
    </w:rPr>
  </w:style>
  <w:style w:type="paragraph" w:customStyle="1" w:styleId="Titulo4susana">
    <w:name w:val="Titulo 4 susana"/>
    <w:basedOn w:val="Normal"/>
    <w:link w:val="Titulo4susanaCar"/>
    <w:qFormat/>
    <w:rsid w:val="002C7C90"/>
    <w:pPr>
      <w:tabs>
        <w:tab w:val="left" w:pos="0"/>
        <w:tab w:val="left" w:pos="783"/>
      </w:tabs>
      <w:spacing w:after="142"/>
    </w:pPr>
    <w:rPr>
      <w:b/>
    </w:rPr>
  </w:style>
  <w:style w:type="paragraph" w:styleId="Encabezado">
    <w:name w:val="header"/>
    <w:basedOn w:val="Normal"/>
    <w:rsid w:val="00305574"/>
    <w:pPr>
      <w:tabs>
        <w:tab w:val="center" w:pos="4252"/>
        <w:tab w:val="right" w:pos="8504"/>
      </w:tabs>
    </w:pPr>
  </w:style>
  <w:style w:type="paragraph" w:styleId="Piedepgina">
    <w:name w:val="footer"/>
    <w:basedOn w:val="Normal"/>
    <w:rsid w:val="00305574"/>
    <w:pPr>
      <w:tabs>
        <w:tab w:val="center" w:pos="4252"/>
        <w:tab w:val="right" w:pos="8504"/>
      </w:tabs>
    </w:pPr>
  </w:style>
  <w:style w:type="paragraph" w:styleId="Textodeglobo">
    <w:name w:val="Balloon Text"/>
    <w:basedOn w:val="Normal"/>
    <w:link w:val="TextodegloboCar"/>
    <w:rsid w:val="005463F5"/>
    <w:rPr>
      <w:rFonts w:ascii="Tahoma" w:hAnsi="Tahoma" w:cs="Tahoma"/>
      <w:sz w:val="16"/>
      <w:szCs w:val="16"/>
    </w:rPr>
  </w:style>
  <w:style w:type="character" w:customStyle="1" w:styleId="TextodegloboCar">
    <w:name w:val="Texto de globo Car"/>
    <w:basedOn w:val="Fuentedeprrafopredeter"/>
    <w:link w:val="Textodeglobo"/>
    <w:rsid w:val="005463F5"/>
    <w:rPr>
      <w:rFonts w:ascii="Tahoma" w:hAnsi="Tahoma" w:cs="Tahoma"/>
      <w:sz w:val="16"/>
      <w:szCs w:val="16"/>
      <w:lang w:val="es-ES" w:eastAsia="es-ES"/>
    </w:rPr>
  </w:style>
  <w:style w:type="paragraph" w:styleId="Textonotapie">
    <w:name w:val="footnote text"/>
    <w:basedOn w:val="Normal"/>
    <w:link w:val="TextonotapieCar"/>
    <w:rsid w:val="007556B6"/>
  </w:style>
  <w:style w:type="character" w:customStyle="1" w:styleId="TextonotapieCar">
    <w:name w:val="Texto nota pie Car"/>
    <w:basedOn w:val="Fuentedeprrafopredeter"/>
    <w:link w:val="Textonotapie"/>
    <w:rsid w:val="007556B6"/>
    <w:rPr>
      <w:lang w:eastAsia="es-ES"/>
    </w:rPr>
  </w:style>
  <w:style w:type="character" w:styleId="Refdenotaalpie">
    <w:name w:val="footnote reference"/>
    <w:basedOn w:val="Fuentedeprrafopredeter"/>
    <w:rsid w:val="007556B6"/>
    <w:rPr>
      <w:vertAlign w:val="superscript"/>
    </w:rPr>
  </w:style>
  <w:style w:type="paragraph" w:styleId="TDC1">
    <w:name w:val="toc 1"/>
    <w:basedOn w:val="ndicesusana"/>
    <w:next w:val="Normal"/>
    <w:uiPriority w:val="39"/>
    <w:qFormat/>
    <w:rsid w:val="002C7C90"/>
    <w:pPr>
      <w:jc w:val="left"/>
    </w:pPr>
  </w:style>
  <w:style w:type="paragraph" w:customStyle="1" w:styleId="Tabla">
    <w:name w:val="Tabla"/>
    <w:basedOn w:val="Normal"/>
    <w:qFormat/>
    <w:rsid w:val="002C7C90"/>
    <w:pPr>
      <w:jc w:val="center"/>
    </w:pPr>
    <w:rPr>
      <w:b/>
    </w:rPr>
  </w:style>
  <w:style w:type="paragraph" w:customStyle="1" w:styleId="Figura">
    <w:name w:val="Figura"/>
    <w:basedOn w:val="Tabla"/>
    <w:qFormat/>
    <w:rsid w:val="002C7C90"/>
  </w:style>
  <w:style w:type="paragraph" w:customStyle="1" w:styleId="TITULOCENTRO">
    <w:name w:val="TITULO CENTRO"/>
    <w:basedOn w:val="Normal"/>
    <w:next w:val="Normal"/>
    <w:link w:val="TITULOCENTROCar"/>
    <w:qFormat/>
    <w:rsid w:val="002C7C90"/>
    <w:pPr>
      <w:jc w:val="center"/>
    </w:pPr>
    <w:rPr>
      <w:b/>
      <w:bCs/>
      <w:caps/>
    </w:rPr>
  </w:style>
  <w:style w:type="character" w:customStyle="1" w:styleId="TITULOCENTROCar">
    <w:name w:val="TITULO CENTRO Car"/>
    <w:basedOn w:val="Fuentedeprrafopredeter"/>
    <w:link w:val="TITULOCENTRO"/>
    <w:rsid w:val="002C7C90"/>
    <w:rPr>
      <w:b/>
      <w:bCs/>
      <w:caps/>
      <w:lang w:val="es-ES_tradnl" w:eastAsia="es-ES"/>
    </w:rPr>
  </w:style>
  <w:style w:type="paragraph" w:customStyle="1" w:styleId="A1">
    <w:name w:val="A.1"/>
    <w:basedOn w:val="Normal"/>
    <w:next w:val="Normal"/>
    <w:qFormat/>
    <w:rsid w:val="002C7C90"/>
    <w:pPr>
      <w:tabs>
        <w:tab w:val="left" w:pos="425"/>
      </w:tabs>
      <w:spacing w:after="142"/>
    </w:pPr>
    <w:rPr>
      <w:b/>
    </w:rPr>
  </w:style>
  <w:style w:type="paragraph" w:customStyle="1" w:styleId="A11">
    <w:name w:val="A.1.1"/>
    <w:basedOn w:val="Normal"/>
    <w:next w:val="Normal"/>
    <w:qFormat/>
    <w:rsid w:val="002C7C90"/>
    <w:pPr>
      <w:tabs>
        <w:tab w:val="left" w:pos="567"/>
      </w:tabs>
      <w:spacing w:before="357" w:after="142"/>
    </w:pPr>
    <w:rPr>
      <w:b/>
    </w:rPr>
  </w:style>
  <w:style w:type="paragraph" w:customStyle="1" w:styleId="A111">
    <w:name w:val="A.1.1.1"/>
    <w:basedOn w:val="Normal"/>
    <w:next w:val="Normal"/>
    <w:qFormat/>
    <w:rsid w:val="002C7C90"/>
    <w:pPr>
      <w:tabs>
        <w:tab w:val="left" w:pos="782"/>
      </w:tabs>
      <w:spacing w:after="142"/>
    </w:pPr>
    <w:rPr>
      <w:b/>
    </w:rPr>
  </w:style>
  <w:style w:type="paragraph" w:customStyle="1" w:styleId="Anexo">
    <w:name w:val="Anexo"/>
    <w:basedOn w:val="Normal"/>
    <w:next w:val="Normal"/>
    <w:qFormat/>
    <w:rsid w:val="002C7C90"/>
    <w:pPr>
      <w:jc w:val="center"/>
    </w:pPr>
    <w:rPr>
      <w:b/>
    </w:rPr>
  </w:style>
  <w:style w:type="paragraph" w:customStyle="1" w:styleId="AnexoZ">
    <w:name w:val="Anexo Z"/>
    <w:basedOn w:val="Normal"/>
    <w:next w:val="Normal"/>
    <w:qFormat/>
    <w:rsid w:val="002C7C90"/>
    <w:pPr>
      <w:jc w:val="center"/>
    </w:pPr>
    <w:rPr>
      <w:b/>
    </w:rPr>
  </w:style>
  <w:style w:type="paragraph" w:customStyle="1" w:styleId="ZA1">
    <w:name w:val="ZA.1"/>
    <w:basedOn w:val="Normal"/>
    <w:next w:val="Normal"/>
    <w:qFormat/>
    <w:rsid w:val="002C7C90"/>
    <w:pPr>
      <w:tabs>
        <w:tab w:val="left" w:pos="567"/>
      </w:tabs>
      <w:spacing w:after="142"/>
    </w:pPr>
    <w:rPr>
      <w:b/>
    </w:rPr>
  </w:style>
  <w:style w:type="paragraph" w:customStyle="1" w:styleId="ZA11">
    <w:name w:val="ZA.1.1"/>
    <w:basedOn w:val="Normal"/>
    <w:next w:val="Normal"/>
    <w:qFormat/>
    <w:rsid w:val="002C7C90"/>
    <w:pPr>
      <w:tabs>
        <w:tab w:val="left" w:pos="709"/>
      </w:tabs>
      <w:spacing w:after="142"/>
    </w:pPr>
    <w:rPr>
      <w:b/>
    </w:rPr>
  </w:style>
  <w:style w:type="paragraph" w:customStyle="1" w:styleId="ZA111">
    <w:name w:val="ZA.1.1.1"/>
    <w:basedOn w:val="Normal"/>
    <w:next w:val="Normal"/>
    <w:qFormat/>
    <w:rsid w:val="002C7C90"/>
    <w:pPr>
      <w:tabs>
        <w:tab w:val="left" w:pos="851"/>
      </w:tabs>
      <w:spacing w:after="142"/>
    </w:pPr>
    <w:rPr>
      <w:b/>
    </w:rPr>
  </w:style>
  <w:style w:type="paragraph" w:customStyle="1" w:styleId="Definiciones">
    <w:name w:val="Definiciones"/>
    <w:basedOn w:val="Normal"/>
    <w:qFormat/>
    <w:rsid w:val="002C7C90"/>
    <w:pPr>
      <w:widowControl/>
      <w:tabs>
        <w:tab w:val="left" w:pos="426"/>
      </w:tabs>
      <w:spacing w:before="300"/>
    </w:pPr>
    <w:rPr>
      <w:b/>
    </w:rPr>
  </w:style>
  <w:style w:type="paragraph" w:customStyle="1" w:styleId="Ecuacinformato">
    <w:name w:val="Ecuación (formato)"/>
    <w:basedOn w:val="Normal"/>
    <w:qFormat/>
    <w:rsid w:val="002C7C90"/>
    <w:pPr>
      <w:widowControl/>
      <w:tabs>
        <w:tab w:val="center" w:pos="4820"/>
        <w:tab w:val="right" w:pos="9639"/>
      </w:tabs>
    </w:pPr>
  </w:style>
  <w:style w:type="paragraph" w:customStyle="1" w:styleId="EJEMPLO">
    <w:name w:val="EJEMPLO"/>
    <w:basedOn w:val="Normal"/>
    <w:qFormat/>
    <w:rsid w:val="002C7C90"/>
    <w:pPr>
      <w:widowControl/>
      <w:tabs>
        <w:tab w:val="left" w:pos="851"/>
      </w:tabs>
      <w:ind w:left="851" w:hanging="851"/>
    </w:pPr>
    <w:rPr>
      <w:sz w:val="16"/>
      <w:szCs w:val="16"/>
    </w:rPr>
  </w:style>
  <w:style w:type="paragraph" w:customStyle="1" w:styleId="EJEMPLOX">
    <w:name w:val="EJEMPLO X"/>
    <w:basedOn w:val="Normal"/>
    <w:qFormat/>
    <w:rsid w:val="002C7C90"/>
    <w:pPr>
      <w:widowControl/>
      <w:tabs>
        <w:tab w:val="left" w:pos="992"/>
      </w:tabs>
      <w:ind w:left="992" w:hanging="992"/>
    </w:pPr>
    <w:rPr>
      <w:sz w:val="16"/>
      <w:szCs w:val="16"/>
    </w:rPr>
  </w:style>
  <w:style w:type="table" w:styleId="Tablaconcuadrcula">
    <w:name w:val="Table Grid"/>
    <w:basedOn w:val="Tablanormal"/>
    <w:rsid w:val="0082009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ulo4susanaCar">
    <w:name w:val="Titulo 4 susana Car"/>
    <w:basedOn w:val="Fuentedeprrafopredeter"/>
    <w:link w:val="Titulo4susana"/>
    <w:rsid w:val="00B27E41"/>
    <w:rPr>
      <w:b/>
      <w:lang w:val="es-ES_tradnl" w:eastAsia="es-ES"/>
    </w:rPr>
  </w:style>
  <w:style w:type="character" w:customStyle="1" w:styleId="Titulo3susanaCar">
    <w:name w:val="Titulo 3 susana Car"/>
    <w:basedOn w:val="Fuentedeprrafopredeter"/>
    <w:link w:val="Titulo3susana"/>
    <w:rsid w:val="00B27E41"/>
    <w:rPr>
      <w:b/>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1.wmf"/><Relationship Id="rId21" Type="http://schemas.openxmlformats.org/officeDocument/2006/relationships/oleObject" Target="embeddings/oleObject7.bin"/><Relationship Id="rId42" Type="http://schemas.openxmlformats.org/officeDocument/2006/relationships/oleObject" Target="embeddings/oleObject15.bin"/><Relationship Id="rId47" Type="http://schemas.openxmlformats.org/officeDocument/2006/relationships/image" Target="media/image23.wmf"/><Relationship Id="rId63" Type="http://schemas.openxmlformats.org/officeDocument/2006/relationships/image" Target="media/image30.wmf"/><Relationship Id="rId68" Type="http://schemas.openxmlformats.org/officeDocument/2006/relationships/oleObject" Target="embeddings/oleObject29.bin"/><Relationship Id="rId16" Type="http://schemas.openxmlformats.org/officeDocument/2006/relationships/image" Target="media/image5.wmf"/><Relationship Id="rId11" Type="http://schemas.openxmlformats.org/officeDocument/2006/relationships/oleObject" Target="embeddings/oleObject2.bin"/><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image" Target="media/image17.png"/><Relationship Id="rId40" Type="http://schemas.openxmlformats.org/officeDocument/2006/relationships/image" Target="media/image19.png"/><Relationship Id="rId45" Type="http://schemas.openxmlformats.org/officeDocument/2006/relationships/image" Target="media/image22.wmf"/><Relationship Id="rId53" Type="http://schemas.openxmlformats.org/officeDocument/2006/relationships/oleObject" Target="embeddings/oleObject21.bin"/><Relationship Id="rId58" Type="http://schemas.openxmlformats.org/officeDocument/2006/relationships/image" Target="media/image28.wmf"/><Relationship Id="rId66" Type="http://schemas.openxmlformats.org/officeDocument/2006/relationships/oleObject" Target="embeddings/oleObject28.bin"/><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29.wmf"/><Relationship Id="rId19" Type="http://schemas.openxmlformats.org/officeDocument/2006/relationships/oleObject" Target="embeddings/oleObject6.bin"/><Relationship Id="rId14" Type="http://schemas.openxmlformats.org/officeDocument/2006/relationships/image" Target="media/image4.wmf"/><Relationship Id="rId22" Type="http://schemas.openxmlformats.org/officeDocument/2006/relationships/image" Target="media/image8.png"/><Relationship Id="rId27" Type="http://schemas.openxmlformats.org/officeDocument/2006/relationships/oleObject" Target="embeddings/oleObject9.bin"/><Relationship Id="rId30" Type="http://schemas.openxmlformats.org/officeDocument/2006/relationships/image" Target="media/image13.wmf"/><Relationship Id="rId35" Type="http://schemas.openxmlformats.org/officeDocument/2006/relationships/oleObject" Target="embeddings/oleObject13.bin"/><Relationship Id="rId43" Type="http://schemas.openxmlformats.org/officeDocument/2006/relationships/image" Target="media/image21.wmf"/><Relationship Id="rId48" Type="http://schemas.openxmlformats.org/officeDocument/2006/relationships/oleObject" Target="embeddings/oleObject18.bin"/><Relationship Id="rId56" Type="http://schemas.openxmlformats.org/officeDocument/2006/relationships/image" Target="media/image27.wmf"/><Relationship Id="rId64" Type="http://schemas.openxmlformats.org/officeDocument/2006/relationships/oleObject" Target="embeddings/oleObject27.bin"/><Relationship Id="rId69" Type="http://schemas.openxmlformats.org/officeDocument/2006/relationships/image" Target="media/image33.wmf"/><Relationship Id="rId77" Type="http://schemas.openxmlformats.org/officeDocument/2006/relationships/customXml" Target="../customXml/item4.xml"/><Relationship Id="rId8" Type="http://schemas.openxmlformats.org/officeDocument/2006/relationships/image" Target="media/image1.wmf"/><Relationship Id="rId51" Type="http://schemas.openxmlformats.org/officeDocument/2006/relationships/oleObject" Target="embeddings/oleObject20.bin"/><Relationship Id="rId72" Type="http://schemas.openxmlformats.org/officeDocument/2006/relationships/header" Target="header2.xml"/><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8.wmf"/><Relationship Id="rId46" Type="http://schemas.openxmlformats.org/officeDocument/2006/relationships/oleObject" Target="embeddings/oleObject17.bin"/><Relationship Id="rId59" Type="http://schemas.openxmlformats.org/officeDocument/2006/relationships/oleObject" Target="embeddings/oleObject24.bin"/><Relationship Id="rId67" Type="http://schemas.openxmlformats.org/officeDocument/2006/relationships/image" Target="media/image32.wmf"/><Relationship Id="rId20" Type="http://schemas.openxmlformats.org/officeDocument/2006/relationships/image" Target="media/image7.wmf"/><Relationship Id="rId41" Type="http://schemas.openxmlformats.org/officeDocument/2006/relationships/image" Target="media/image20.wmf"/><Relationship Id="rId54" Type="http://schemas.openxmlformats.org/officeDocument/2006/relationships/image" Target="media/image26.wmf"/><Relationship Id="rId62" Type="http://schemas.openxmlformats.org/officeDocument/2006/relationships/oleObject" Target="embeddings/oleObject26.bin"/><Relationship Id="rId70" Type="http://schemas.openxmlformats.org/officeDocument/2006/relationships/oleObject" Target="embeddings/oleObject30.bin"/><Relationship Id="rId75"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image" Target="media/image9.png"/><Relationship Id="rId28" Type="http://schemas.openxmlformats.org/officeDocument/2006/relationships/image" Target="media/image12.wmf"/><Relationship Id="rId36" Type="http://schemas.openxmlformats.org/officeDocument/2006/relationships/image" Target="media/image16.png"/><Relationship Id="rId49" Type="http://schemas.openxmlformats.org/officeDocument/2006/relationships/oleObject" Target="embeddings/oleObject19.bin"/><Relationship Id="rId57" Type="http://schemas.openxmlformats.org/officeDocument/2006/relationships/oleObject" Target="embeddings/oleObject23.bin"/><Relationship Id="rId10" Type="http://schemas.openxmlformats.org/officeDocument/2006/relationships/image" Target="media/image2.wmf"/><Relationship Id="rId31" Type="http://schemas.openxmlformats.org/officeDocument/2006/relationships/oleObject" Target="embeddings/oleObject11.bin"/><Relationship Id="rId44" Type="http://schemas.openxmlformats.org/officeDocument/2006/relationships/oleObject" Target="embeddings/oleObject16.bin"/><Relationship Id="rId52" Type="http://schemas.openxmlformats.org/officeDocument/2006/relationships/image" Target="media/image25.wmf"/><Relationship Id="rId60" Type="http://schemas.openxmlformats.org/officeDocument/2006/relationships/oleObject" Target="embeddings/oleObject25.bin"/><Relationship Id="rId65" Type="http://schemas.openxmlformats.org/officeDocument/2006/relationships/image" Target="media/image31.wmf"/><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oleObject" Target="embeddings/oleObject14.bin"/><Relationship Id="rId34" Type="http://schemas.openxmlformats.org/officeDocument/2006/relationships/image" Target="media/image15.wmf"/><Relationship Id="rId50" Type="http://schemas.openxmlformats.org/officeDocument/2006/relationships/image" Target="media/image24.wmf"/><Relationship Id="rId55" Type="http://schemas.openxmlformats.org/officeDocument/2006/relationships/oleObject" Target="embeddings/oleObject22.bin"/><Relationship Id="rId76" Type="http://schemas.openxmlformats.org/officeDocument/2006/relationships/customXml" Target="../customXml/item3.xml"/><Relationship Id="rId7" Type="http://schemas.openxmlformats.org/officeDocument/2006/relationships/endnotes" Target="endnotes.xml"/><Relationship Id="rId71"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oleObject" Target="embeddings/oleObject10.bin"/></Relationships>
</file>

<file path=word/_rels/header1.xml.rels><?xml version="1.0" encoding="UTF-8" standalone="yes"?>
<Relationships xmlns="http://schemas.openxmlformats.org/package/2006/relationships"><Relationship Id="rId1" Type="http://schemas.openxmlformats.org/officeDocument/2006/relationships/image" Target="media/image34.png"/></Relationships>
</file>

<file path=word/_rels/header2.xml.rels><?xml version="1.0" encoding="UTF-8" standalone="yes"?>
<Relationships xmlns="http://schemas.openxmlformats.org/package/2006/relationships"><Relationship Id="rId1" Type="http://schemas.openxmlformats.org/officeDocument/2006/relationships/image" Target="media/image3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BBDE545-FD1F-490E-9B5B-A9BC40180C28}"/>
</file>

<file path=customXml/itemProps2.xml><?xml version="1.0" encoding="utf-8"?>
<ds:datastoreItem xmlns:ds="http://schemas.openxmlformats.org/officeDocument/2006/customXml" ds:itemID="{A322F5E0-EC51-457D-909A-360C88AE7123}"/>
</file>

<file path=customXml/itemProps3.xml><?xml version="1.0" encoding="utf-8"?>
<ds:datastoreItem xmlns:ds="http://schemas.openxmlformats.org/officeDocument/2006/customXml" ds:itemID="{7BB3BFC2-0E34-4A7E-B71D-C02FBACC0724}"/>
</file>

<file path=customXml/itemProps4.xml><?xml version="1.0" encoding="utf-8"?>
<ds:datastoreItem xmlns:ds="http://schemas.openxmlformats.org/officeDocument/2006/customXml" ds:itemID="{800CCB54-3B5D-450E-AE52-D14230C83C78}"/>
</file>

<file path=docProps/app.xml><?xml version="1.0" encoding="utf-8"?>
<Properties xmlns="http://schemas.openxmlformats.org/officeDocument/2006/extended-properties" xmlns:vt="http://schemas.openxmlformats.org/officeDocument/2006/docPropsVTypes">
  <Template>Normal</Template>
  <TotalTime>0</TotalTime>
  <Pages>27</Pages>
  <Words>7649</Words>
  <Characters>35649</Characters>
  <Application>Microsoft Office Word</Application>
  <DocSecurity>4</DocSecurity>
  <Lines>297</Lines>
  <Paragraphs>86</Paragraphs>
  <ScaleCrop>false</ScaleCrop>
  <HeadingPairs>
    <vt:vector size="2" baseType="variant">
      <vt:variant>
        <vt:lpstr>Título</vt:lpstr>
      </vt:variant>
      <vt:variant>
        <vt:i4>1</vt:i4>
      </vt:variant>
    </vt:vector>
  </HeadingPairs>
  <TitlesOfParts>
    <vt:vector size="1" baseType="lpstr">
      <vt:lpstr>S</vt:lpstr>
    </vt:vector>
  </TitlesOfParts>
  <Company>AENOR</Company>
  <LinksUpToDate>false</LinksUpToDate>
  <CharactersWithSpaces>43212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c:title>
  <dc:subject/>
  <dc:creator>Susana Zamorano</dc:creator>
  <cp:keywords/>
  <dc:description/>
  <cp:lastModifiedBy>piperez</cp:lastModifiedBy>
  <cp:revision>2</cp:revision>
  <cp:lastPrinted>2011-09-14T12:32:00Z</cp:lastPrinted>
  <dcterms:created xsi:type="dcterms:W3CDTF">2011-09-19T14:35:00Z</dcterms:created>
  <dcterms:modified xsi:type="dcterms:W3CDTF">2011-09-19T14:35:00Z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0x010100B146521249509242A23F7019C85CBDCF</vt:lpwstr>
  </property>
</Properties>
</file>