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3EDF" w:rsidRDefault="009E3EDF"/>
    <w:p w:rsidR="009E3EDF" w:rsidRDefault="009E3EDF" w:rsidP="009E3EDF"/>
    <w:p w:rsidR="00482CB9" w:rsidRPr="00FB283D" w:rsidRDefault="0044373B" w:rsidP="00026FFE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AN</w:t>
      </w:r>
      <w:r w:rsidR="004F501C">
        <w:rPr>
          <w:b/>
          <w:sz w:val="32"/>
          <w:szCs w:val="32"/>
          <w:u w:val="single"/>
        </w:rPr>
        <w:t>N</w:t>
      </w:r>
      <w:r>
        <w:rPr>
          <w:b/>
          <w:sz w:val="32"/>
          <w:szCs w:val="32"/>
          <w:u w:val="single"/>
        </w:rPr>
        <w:t>UAL MEETING EGA. ENERO 2012</w:t>
      </w:r>
    </w:p>
    <w:p w:rsidR="0044373B" w:rsidRDefault="009E3EDF" w:rsidP="00026FFE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44373B">
        <w:rPr>
          <w:sz w:val="24"/>
          <w:szCs w:val="24"/>
        </w:rPr>
        <w:t>Como miem</w:t>
      </w:r>
      <w:r w:rsidR="00EA5BE8">
        <w:rPr>
          <w:sz w:val="24"/>
          <w:szCs w:val="24"/>
        </w:rPr>
        <w:t xml:space="preserve">bro del Golf Course Comitte </w:t>
      </w:r>
      <w:r w:rsidR="0044373B">
        <w:rPr>
          <w:sz w:val="24"/>
          <w:szCs w:val="24"/>
        </w:rPr>
        <w:t xml:space="preserve"> </w:t>
      </w:r>
      <w:r w:rsidR="00EA5BE8">
        <w:rPr>
          <w:sz w:val="24"/>
          <w:szCs w:val="24"/>
        </w:rPr>
        <w:t>(</w:t>
      </w:r>
      <w:r w:rsidR="0044373B">
        <w:rPr>
          <w:sz w:val="24"/>
          <w:szCs w:val="24"/>
        </w:rPr>
        <w:t>EGA</w:t>
      </w:r>
      <w:r w:rsidR="00EA5BE8">
        <w:rPr>
          <w:sz w:val="24"/>
          <w:szCs w:val="24"/>
        </w:rPr>
        <w:t xml:space="preserve"> GCC</w:t>
      </w:r>
      <w:r w:rsidR="0044373B">
        <w:rPr>
          <w:sz w:val="24"/>
          <w:szCs w:val="24"/>
        </w:rPr>
        <w:t>) somos convocados los días 11 y 12 de Enero para asistir a la reunión anual del Comité y reunirnos con el Comisionado de</w:t>
      </w:r>
      <w:r w:rsidR="004F501C">
        <w:rPr>
          <w:sz w:val="24"/>
          <w:szCs w:val="24"/>
        </w:rPr>
        <w:t>l</w:t>
      </w:r>
      <w:r w:rsidR="0044373B">
        <w:rPr>
          <w:sz w:val="24"/>
          <w:szCs w:val="24"/>
        </w:rPr>
        <w:t xml:space="preserve"> agua de la UE para darle consejo y apoyo en conocimiento.</w:t>
      </w:r>
    </w:p>
    <w:p w:rsidR="0044373B" w:rsidRDefault="0044373B" w:rsidP="00026FFE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La primera reunión con los miembros del Golf Course Comitte en </w:t>
      </w:r>
      <w:r w:rsidR="00971A5D">
        <w:rPr>
          <w:sz w:val="24"/>
          <w:szCs w:val="24"/>
        </w:rPr>
        <w:t xml:space="preserve">             </w:t>
      </w:r>
      <w:r>
        <w:rPr>
          <w:sz w:val="24"/>
          <w:szCs w:val="24"/>
        </w:rPr>
        <w:t>Burson-Marsteller</w:t>
      </w:r>
      <w:r w:rsidR="00971A5D">
        <w:rPr>
          <w:sz w:val="24"/>
          <w:szCs w:val="24"/>
        </w:rPr>
        <w:t xml:space="preserve"> el día 11 se desarrolla de la siguiente manera:</w:t>
      </w:r>
    </w:p>
    <w:p w:rsidR="00971A5D" w:rsidRDefault="00971A5D" w:rsidP="00971A5D">
      <w:pPr>
        <w:pStyle w:val="Prrafodelista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Bienvenida a todos los miembros y en</w:t>
      </w:r>
      <w:r w:rsidR="00437918">
        <w:rPr>
          <w:sz w:val="24"/>
          <w:szCs w:val="24"/>
        </w:rPr>
        <w:t xml:space="preserve"> especial a Graham Cochrane, Secretario del Royal Lytham</w:t>
      </w:r>
      <w:r>
        <w:rPr>
          <w:sz w:val="24"/>
          <w:szCs w:val="24"/>
        </w:rPr>
        <w:t xml:space="preserve"> Liverpool, nuevo integrante.</w:t>
      </w:r>
    </w:p>
    <w:p w:rsidR="00971A5D" w:rsidRDefault="00971A5D" w:rsidP="00971A5D">
      <w:pPr>
        <w:pStyle w:val="Prrafodelista"/>
        <w:jc w:val="both"/>
        <w:rPr>
          <w:sz w:val="24"/>
          <w:szCs w:val="24"/>
        </w:rPr>
      </w:pPr>
    </w:p>
    <w:p w:rsidR="00971A5D" w:rsidRDefault="00971A5D" w:rsidP="00971A5D">
      <w:pPr>
        <w:pStyle w:val="Prrafodelista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Antonio Bozzi, Presidente del Comité, anuncia que este va a ser su último año y que todos aquellos </w:t>
      </w:r>
      <w:r w:rsidR="00DD24B2">
        <w:rPr>
          <w:sz w:val="24"/>
          <w:szCs w:val="24"/>
        </w:rPr>
        <w:t xml:space="preserve">que crean que ha finalizado su ciclo dentro del Comité que asignen a otra persona. A mí me queda este año y el siguiente como mínimo, así que </w:t>
      </w:r>
      <w:r w:rsidR="00437918">
        <w:rPr>
          <w:sz w:val="24"/>
          <w:szCs w:val="24"/>
        </w:rPr>
        <w:t>no tendría que proponer a nadie, pues han pedido que todos los miembros que no quieran continuar propongan sus candidatos.</w:t>
      </w:r>
    </w:p>
    <w:p w:rsidR="00DD24B2" w:rsidRPr="00DD24B2" w:rsidRDefault="00DD24B2" w:rsidP="00DD24B2">
      <w:pPr>
        <w:pStyle w:val="Prrafodelista"/>
        <w:rPr>
          <w:sz w:val="24"/>
          <w:szCs w:val="24"/>
        </w:rPr>
      </w:pPr>
    </w:p>
    <w:p w:rsidR="00DD24B2" w:rsidRDefault="00DD24B2" w:rsidP="00971A5D">
      <w:pPr>
        <w:pStyle w:val="Prrafodelista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Los objetos del Comité para el 2012 serían:</w:t>
      </w:r>
    </w:p>
    <w:p w:rsidR="00DD24B2" w:rsidRPr="00DD24B2" w:rsidRDefault="00DD24B2" w:rsidP="00DD24B2">
      <w:pPr>
        <w:pStyle w:val="Prrafodelista"/>
        <w:rPr>
          <w:sz w:val="24"/>
          <w:szCs w:val="24"/>
        </w:rPr>
      </w:pPr>
    </w:p>
    <w:p w:rsidR="00DD24B2" w:rsidRDefault="00DD24B2" w:rsidP="00DD24B2">
      <w:pPr>
        <w:pStyle w:val="Prrafodelista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Seguir cambiando la percepción del golf, a través del Comité, de la sociedad, intentando que esta lo vea como una actividad sostenible desde el punto de vista social, económico y sobre todo ambiental.</w:t>
      </w:r>
    </w:p>
    <w:p w:rsidR="00DD24B2" w:rsidRDefault="00DD24B2" w:rsidP="00DD24B2">
      <w:pPr>
        <w:pStyle w:val="Prrafodelista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Asegurar el futuro del golf teniendo como objetivo el de fomentar a los jugadores jóvenes.</w:t>
      </w:r>
    </w:p>
    <w:p w:rsidR="00DD24B2" w:rsidRDefault="00DD24B2" w:rsidP="00DD24B2">
      <w:pPr>
        <w:pStyle w:val="Prrafodelista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Promover la biodiversidad y/o ecosistemas/hábitats para preservar el uso de los campos de golf y que sean atractivos para los nuevos jugadores de golf.</w:t>
      </w:r>
    </w:p>
    <w:p w:rsidR="00DD24B2" w:rsidRDefault="00DD24B2" w:rsidP="00DD24B2">
      <w:pPr>
        <w:pStyle w:val="Prrafodelista"/>
        <w:ind w:left="1080"/>
        <w:jc w:val="both"/>
        <w:rPr>
          <w:sz w:val="24"/>
          <w:szCs w:val="24"/>
        </w:rPr>
      </w:pPr>
    </w:p>
    <w:p w:rsidR="00DD24B2" w:rsidRDefault="00DD24B2" w:rsidP="00DD24B2">
      <w:pPr>
        <w:pStyle w:val="Prrafodelista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Necesitamos datos de consumos de agua, pesticidas y fertilizantes para demostrar a los parlamentarios y a la sociedad que no somos contaminantes. Aquí surge el problema, ya que en un principio se sugiere que esos datos han de venir a través de las Federaciones, por lo que éstas han facilitar recursos para conseguir todos estos datos.</w:t>
      </w:r>
    </w:p>
    <w:p w:rsidR="002D5696" w:rsidRDefault="002D5696" w:rsidP="00DD24B2">
      <w:pPr>
        <w:pStyle w:val="Prrafodelista"/>
        <w:jc w:val="both"/>
        <w:rPr>
          <w:sz w:val="24"/>
          <w:szCs w:val="24"/>
        </w:rPr>
      </w:pPr>
    </w:p>
    <w:p w:rsidR="002D5696" w:rsidRDefault="00DD24B2" w:rsidP="00DD24B2">
      <w:pPr>
        <w:pStyle w:val="Prrafodelista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Mi postura </w:t>
      </w:r>
      <w:r w:rsidR="00976DDB">
        <w:rPr>
          <w:sz w:val="24"/>
          <w:szCs w:val="24"/>
        </w:rPr>
        <w:t>en este aspecto es contraria,</w:t>
      </w:r>
      <w:r w:rsidR="00437918">
        <w:rPr>
          <w:sz w:val="24"/>
          <w:szCs w:val="24"/>
        </w:rPr>
        <w:t xml:space="preserve"> y así lo manifesté.  P</w:t>
      </w:r>
      <w:r w:rsidR="00976DDB">
        <w:rPr>
          <w:sz w:val="24"/>
          <w:szCs w:val="24"/>
        </w:rPr>
        <w:t xml:space="preserve">ienso que por lo menos en España un alto porcentaje de </w:t>
      </w:r>
      <w:r w:rsidR="00437918">
        <w:rPr>
          <w:sz w:val="24"/>
          <w:szCs w:val="24"/>
        </w:rPr>
        <w:t>Greenkeepers</w:t>
      </w:r>
      <w:r w:rsidR="00976DDB">
        <w:rPr>
          <w:sz w:val="24"/>
          <w:szCs w:val="24"/>
        </w:rPr>
        <w:t xml:space="preserve"> no están por la labor de dar este tipo de datos</w:t>
      </w:r>
      <w:r w:rsidR="002D5696">
        <w:rPr>
          <w:sz w:val="24"/>
          <w:szCs w:val="24"/>
        </w:rPr>
        <w:t>. Los que proporcionan estos datos suelen ser los que, o bien, tienen r</w:t>
      </w:r>
      <w:r w:rsidR="00437918">
        <w:rPr>
          <w:sz w:val="24"/>
          <w:szCs w:val="24"/>
        </w:rPr>
        <w:t>ecursos o presupuestos muy altos o</w:t>
      </w:r>
      <w:r w:rsidR="002D5696">
        <w:rPr>
          <w:sz w:val="24"/>
          <w:szCs w:val="24"/>
        </w:rPr>
        <w:t xml:space="preserve"> tienen formación. Yo creo </w:t>
      </w:r>
    </w:p>
    <w:p w:rsidR="002D5696" w:rsidRDefault="002D5696" w:rsidP="00DD24B2">
      <w:pPr>
        <w:pStyle w:val="Prrafodelista"/>
        <w:jc w:val="both"/>
        <w:rPr>
          <w:sz w:val="24"/>
          <w:szCs w:val="24"/>
        </w:rPr>
      </w:pPr>
    </w:p>
    <w:p w:rsidR="002D5696" w:rsidRDefault="002D5696" w:rsidP="00DD24B2">
      <w:pPr>
        <w:pStyle w:val="Prrafodelista"/>
        <w:jc w:val="both"/>
        <w:rPr>
          <w:sz w:val="24"/>
          <w:szCs w:val="24"/>
        </w:rPr>
      </w:pPr>
    </w:p>
    <w:p w:rsidR="002D5696" w:rsidRDefault="002D5696" w:rsidP="00DD24B2">
      <w:pPr>
        <w:pStyle w:val="Prrafodelista"/>
        <w:jc w:val="both"/>
        <w:rPr>
          <w:sz w:val="24"/>
          <w:szCs w:val="24"/>
        </w:rPr>
      </w:pPr>
    </w:p>
    <w:p w:rsidR="002D5696" w:rsidRDefault="002D5696" w:rsidP="00DD24B2">
      <w:pPr>
        <w:pStyle w:val="Prrafodelista"/>
        <w:jc w:val="both"/>
        <w:rPr>
          <w:sz w:val="24"/>
          <w:szCs w:val="24"/>
        </w:rPr>
      </w:pPr>
    </w:p>
    <w:p w:rsidR="00DD24B2" w:rsidRDefault="00437918" w:rsidP="00DD24B2">
      <w:pPr>
        <w:pStyle w:val="Prrafodelista"/>
        <w:jc w:val="both"/>
        <w:rPr>
          <w:sz w:val="24"/>
          <w:szCs w:val="24"/>
        </w:rPr>
      </w:pPr>
      <w:r>
        <w:rPr>
          <w:sz w:val="24"/>
          <w:szCs w:val="24"/>
        </w:rPr>
        <w:t>Firmemente</w:t>
      </w:r>
      <w:r w:rsidR="002D5696">
        <w:rPr>
          <w:sz w:val="24"/>
          <w:szCs w:val="24"/>
        </w:rPr>
        <w:t xml:space="preserve"> en la formación como única vía para conseguir estos datos. Por eso debemos seguir dando becas y fomentando a la AEdG. Claro está que conseguir los datos así es a largo plazo y que se necesitarían antes.</w:t>
      </w:r>
    </w:p>
    <w:p w:rsidR="002D5696" w:rsidRDefault="002D5696" w:rsidP="00DD24B2">
      <w:pPr>
        <w:pStyle w:val="Prrafodelista"/>
        <w:jc w:val="both"/>
        <w:rPr>
          <w:sz w:val="24"/>
          <w:szCs w:val="24"/>
        </w:rPr>
      </w:pPr>
    </w:p>
    <w:p w:rsidR="002D5696" w:rsidRDefault="002D5696" w:rsidP="00DD24B2">
      <w:pPr>
        <w:pStyle w:val="Prrafodelista"/>
        <w:jc w:val="both"/>
        <w:rPr>
          <w:sz w:val="24"/>
          <w:szCs w:val="24"/>
        </w:rPr>
      </w:pPr>
      <w:r>
        <w:rPr>
          <w:sz w:val="24"/>
          <w:szCs w:val="24"/>
        </w:rPr>
        <w:t>En este punto interviene Steve Isaac, el cual abre otro debate, diciendo que la certificación GEO sería la que tiene que proporcionar todos estos datos. Entre otras cosas porque la R&amp;A, el European Tour, etc., ponen mucho dinero y tienen que tener al respecto un feedback. Steve les lleva pidiendo estos datos desde hace un año y GEO le da largas.</w:t>
      </w:r>
    </w:p>
    <w:p w:rsidR="002D5696" w:rsidRDefault="002D5696" w:rsidP="00DD24B2">
      <w:pPr>
        <w:pStyle w:val="Prrafodelista"/>
        <w:jc w:val="both"/>
        <w:rPr>
          <w:sz w:val="24"/>
          <w:szCs w:val="24"/>
        </w:rPr>
      </w:pPr>
      <w:r>
        <w:rPr>
          <w:sz w:val="24"/>
          <w:szCs w:val="24"/>
        </w:rPr>
        <w:t>Por lo tanto en la reunión que se va a tener en Saint Andrews se va a discutir sobre este tema.</w:t>
      </w:r>
    </w:p>
    <w:p w:rsidR="002D5696" w:rsidRDefault="002D5696" w:rsidP="00DD24B2">
      <w:pPr>
        <w:pStyle w:val="Prrafodelista"/>
        <w:jc w:val="both"/>
        <w:rPr>
          <w:sz w:val="24"/>
          <w:szCs w:val="24"/>
        </w:rPr>
      </w:pPr>
    </w:p>
    <w:p w:rsidR="002D5696" w:rsidRDefault="002D5696" w:rsidP="00DD24B2">
      <w:pPr>
        <w:pStyle w:val="Prrafodelista"/>
        <w:jc w:val="both"/>
        <w:rPr>
          <w:sz w:val="24"/>
          <w:szCs w:val="24"/>
        </w:rPr>
      </w:pPr>
      <w:r>
        <w:rPr>
          <w:sz w:val="24"/>
          <w:szCs w:val="24"/>
        </w:rPr>
        <w:t>Nosotros, a través de la experiencia que tiene Luis Casado en la certificación de GEO en el CNG, elaboraremos un informe diciendo los pros y los contras de esta certificación.</w:t>
      </w:r>
    </w:p>
    <w:p w:rsidR="002D5696" w:rsidRDefault="002D5696" w:rsidP="00DD24B2">
      <w:pPr>
        <w:pStyle w:val="Prrafodelista"/>
        <w:jc w:val="both"/>
        <w:rPr>
          <w:sz w:val="24"/>
          <w:szCs w:val="24"/>
        </w:rPr>
      </w:pPr>
    </w:p>
    <w:p w:rsidR="002D5696" w:rsidRDefault="009A0EB8" w:rsidP="002D5696">
      <w:pPr>
        <w:pStyle w:val="Prrafodelista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Todavía no se sabe la fecha de la Green Week para poner la presentación sobre el</w:t>
      </w:r>
      <w:r w:rsidR="00437918">
        <w:rPr>
          <w:sz w:val="24"/>
          <w:szCs w:val="24"/>
        </w:rPr>
        <w:t xml:space="preserve"> golf. La idea es poner un trade show por donde pasan</w:t>
      </w:r>
      <w:r>
        <w:rPr>
          <w:sz w:val="24"/>
          <w:szCs w:val="24"/>
        </w:rPr>
        <w:t xml:space="preserve"> los parlamentarios</w:t>
      </w:r>
      <w:r w:rsidR="00437918">
        <w:rPr>
          <w:sz w:val="24"/>
          <w:szCs w:val="24"/>
        </w:rPr>
        <w:t>. D</w:t>
      </w:r>
      <w:r>
        <w:rPr>
          <w:sz w:val="24"/>
          <w:szCs w:val="24"/>
        </w:rPr>
        <w:t>onde se represente que el único deporte que defiende la bandera de la Unión Europea es la Ryder Cup</w:t>
      </w:r>
      <w:r w:rsidR="00437918">
        <w:rPr>
          <w:sz w:val="24"/>
          <w:szCs w:val="24"/>
        </w:rPr>
        <w:t xml:space="preserve"> y la Solheim Cup</w:t>
      </w:r>
      <w:r>
        <w:rPr>
          <w:sz w:val="24"/>
          <w:szCs w:val="24"/>
        </w:rPr>
        <w:t>. También se van a poner unos puestos para hacer clinics con profesionales. Van a intentar traer a los capitanes de la Ryder y de la Solheim Cup.</w:t>
      </w:r>
    </w:p>
    <w:p w:rsidR="00EA5BE8" w:rsidRDefault="00EA5BE8" w:rsidP="00EA5BE8">
      <w:pPr>
        <w:pStyle w:val="Prrafodelista"/>
        <w:jc w:val="both"/>
        <w:rPr>
          <w:sz w:val="24"/>
          <w:szCs w:val="24"/>
        </w:rPr>
      </w:pPr>
    </w:p>
    <w:p w:rsidR="009A0EB8" w:rsidRDefault="009A0EB8" w:rsidP="002D5696">
      <w:pPr>
        <w:pStyle w:val="Prrafodelista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Hemos hablado de tomar el proyecto piloto de Biogolf para desarrollar la biodiversidad en la UE. </w:t>
      </w:r>
    </w:p>
    <w:p w:rsidR="009A0EB8" w:rsidRDefault="009A0EB8" w:rsidP="009A0EB8">
      <w:pPr>
        <w:pStyle w:val="Prrafodelista"/>
        <w:jc w:val="both"/>
        <w:rPr>
          <w:sz w:val="24"/>
          <w:szCs w:val="24"/>
        </w:rPr>
      </w:pPr>
    </w:p>
    <w:p w:rsidR="009A0EB8" w:rsidRDefault="009A0EB8" w:rsidP="009A0EB8">
      <w:pPr>
        <w:ind w:firstLine="360"/>
        <w:jc w:val="both"/>
        <w:rPr>
          <w:sz w:val="24"/>
          <w:szCs w:val="24"/>
        </w:rPr>
      </w:pPr>
      <w:r w:rsidRPr="009A0EB8">
        <w:rPr>
          <w:sz w:val="24"/>
          <w:szCs w:val="24"/>
        </w:rPr>
        <w:t xml:space="preserve">El jueves 12 </w:t>
      </w:r>
      <w:r>
        <w:rPr>
          <w:sz w:val="24"/>
          <w:szCs w:val="24"/>
        </w:rPr>
        <w:t>nos reunimos con los comisarios de la Water Unit, donde se trataron los siguientes puntos:</w:t>
      </w:r>
    </w:p>
    <w:p w:rsidR="009A0EB8" w:rsidRDefault="009A0EB8" w:rsidP="009A0EB8">
      <w:pPr>
        <w:pStyle w:val="Prrafodelista"/>
        <w:numPr>
          <w:ilvl w:val="0"/>
          <w:numId w:val="6"/>
        </w:numPr>
        <w:jc w:val="both"/>
        <w:rPr>
          <w:sz w:val="24"/>
          <w:szCs w:val="24"/>
        </w:rPr>
      </w:pPr>
      <w:r>
        <w:rPr>
          <w:sz w:val="24"/>
          <w:szCs w:val="24"/>
        </w:rPr>
        <w:t>N</w:t>
      </w:r>
      <w:r w:rsidRPr="009A0EB8">
        <w:rPr>
          <w:sz w:val="24"/>
          <w:szCs w:val="24"/>
        </w:rPr>
        <w:t xml:space="preserve">o tenían </w:t>
      </w:r>
      <w:r>
        <w:rPr>
          <w:sz w:val="24"/>
          <w:szCs w:val="24"/>
        </w:rPr>
        <w:t>ninguna idea de qué tipo de agua utilizamos en los campos (reciclada, potable, desalinizada, etc.) ni de volúmenes, etc.</w:t>
      </w:r>
    </w:p>
    <w:p w:rsidR="009A0EB8" w:rsidRDefault="009A0EB8" w:rsidP="009A0EB8">
      <w:pPr>
        <w:pStyle w:val="Prrafodelista"/>
        <w:jc w:val="both"/>
        <w:rPr>
          <w:sz w:val="24"/>
          <w:szCs w:val="24"/>
        </w:rPr>
      </w:pPr>
    </w:p>
    <w:p w:rsidR="00983D3D" w:rsidRDefault="009A0EB8" w:rsidP="00983D3D">
      <w:pPr>
        <w:pStyle w:val="Prrafodelista"/>
        <w:numPr>
          <w:ilvl w:val="0"/>
          <w:numId w:val="6"/>
        </w:numPr>
        <w:jc w:val="both"/>
        <w:rPr>
          <w:sz w:val="24"/>
          <w:szCs w:val="24"/>
        </w:rPr>
      </w:pPr>
      <w:r>
        <w:rPr>
          <w:sz w:val="24"/>
          <w:szCs w:val="24"/>
        </w:rPr>
        <w:t>Les hicimos una presentación la cual adjuntamos en el email</w:t>
      </w:r>
      <w:r w:rsidR="00983D3D">
        <w:rPr>
          <w:sz w:val="24"/>
          <w:szCs w:val="24"/>
        </w:rPr>
        <w:t>.</w:t>
      </w:r>
    </w:p>
    <w:p w:rsidR="00437918" w:rsidRPr="00437918" w:rsidRDefault="00437918" w:rsidP="00437918">
      <w:pPr>
        <w:pStyle w:val="Prrafodelista"/>
        <w:rPr>
          <w:sz w:val="24"/>
          <w:szCs w:val="24"/>
        </w:rPr>
      </w:pPr>
    </w:p>
    <w:p w:rsidR="00437918" w:rsidRDefault="00437918" w:rsidP="00437918">
      <w:pPr>
        <w:jc w:val="both"/>
        <w:rPr>
          <w:sz w:val="24"/>
          <w:szCs w:val="24"/>
        </w:rPr>
      </w:pPr>
    </w:p>
    <w:p w:rsidR="00437918" w:rsidRDefault="00437918" w:rsidP="00437918">
      <w:pPr>
        <w:jc w:val="both"/>
        <w:rPr>
          <w:sz w:val="24"/>
          <w:szCs w:val="24"/>
        </w:rPr>
      </w:pPr>
    </w:p>
    <w:p w:rsidR="00437918" w:rsidRDefault="00437918" w:rsidP="00437918">
      <w:pPr>
        <w:jc w:val="both"/>
        <w:rPr>
          <w:sz w:val="24"/>
          <w:szCs w:val="24"/>
        </w:rPr>
      </w:pPr>
    </w:p>
    <w:p w:rsidR="00437918" w:rsidRPr="00437918" w:rsidRDefault="00437918" w:rsidP="00437918">
      <w:pPr>
        <w:jc w:val="both"/>
        <w:rPr>
          <w:sz w:val="24"/>
          <w:szCs w:val="24"/>
        </w:rPr>
      </w:pPr>
    </w:p>
    <w:p w:rsidR="00983D3D" w:rsidRPr="00983D3D" w:rsidRDefault="00983D3D" w:rsidP="00983D3D">
      <w:pPr>
        <w:pStyle w:val="Prrafodelista"/>
        <w:jc w:val="both"/>
        <w:rPr>
          <w:sz w:val="24"/>
          <w:szCs w:val="24"/>
        </w:rPr>
      </w:pPr>
    </w:p>
    <w:p w:rsidR="00437918" w:rsidRDefault="009A0EB8" w:rsidP="009A0EB8">
      <w:pPr>
        <w:pStyle w:val="Prrafodelista"/>
        <w:numPr>
          <w:ilvl w:val="0"/>
          <w:numId w:val="6"/>
        </w:numPr>
        <w:jc w:val="both"/>
        <w:rPr>
          <w:sz w:val="24"/>
          <w:szCs w:val="24"/>
        </w:rPr>
      </w:pPr>
      <w:r w:rsidRPr="009A0EB8">
        <w:rPr>
          <w:sz w:val="24"/>
          <w:szCs w:val="24"/>
        </w:rPr>
        <w:t xml:space="preserve">Al final parecía, o daba la impresión de que nosotros gastábamos mucha agua. </w:t>
      </w:r>
      <w:r>
        <w:rPr>
          <w:sz w:val="24"/>
          <w:szCs w:val="24"/>
        </w:rPr>
        <w:t xml:space="preserve">Presenté unos datos y comenté que, por ejemplo, en España el 70% de toda el </w:t>
      </w:r>
    </w:p>
    <w:p w:rsidR="009A0EB8" w:rsidRPr="00437918" w:rsidRDefault="00437918" w:rsidP="00437918">
      <w:pPr>
        <w:pStyle w:val="Prrafodelista"/>
        <w:jc w:val="both"/>
        <w:rPr>
          <w:sz w:val="24"/>
          <w:szCs w:val="24"/>
        </w:rPr>
      </w:pPr>
      <w:r>
        <w:rPr>
          <w:sz w:val="24"/>
          <w:szCs w:val="24"/>
        </w:rPr>
        <w:t>Agua la consumía la</w:t>
      </w:r>
      <w:r w:rsidR="009A0EB8" w:rsidRPr="00437918">
        <w:rPr>
          <w:sz w:val="24"/>
          <w:szCs w:val="24"/>
        </w:rPr>
        <w:t xml:space="preserve"> Agricultura, mientras que el 20% iba a Industria </w:t>
      </w:r>
      <w:r w:rsidR="00983D3D" w:rsidRPr="00437918">
        <w:rPr>
          <w:sz w:val="24"/>
          <w:szCs w:val="24"/>
        </w:rPr>
        <w:t xml:space="preserve">y el 10% al consumo humano. El sector del golf sólo consumía un 0,01% de toda </w:t>
      </w:r>
      <w:bookmarkStart w:id="0" w:name="_GoBack"/>
      <w:bookmarkEnd w:id="0"/>
      <w:r w:rsidR="00983D3D" w:rsidRPr="00437918">
        <w:rPr>
          <w:sz w:val="24"/>
          <w:szCs w:val="24"/>
        </w:rPr>
        <w:t>el agua acumulada y eso tampoco era cierto del todo, ya que, entre el 40-50% de los casos utilizamos aguas depuradas y desalinizadas.</w:t>
      </w:r>
    </w:p>
    <w:p w:rsidR="00983D3D" w:rsidRDefault="00983D3D" w:rsidP="00983D3D">
      <w:pPr>
        <w:pStyle w:val="Prrafodelista"/>
        <w:jc w:val="both"/>
        <w:rPr>
          <w:sz w:val="24"/>
          <w:szCs w:val="24"/>
        </w:rPr>
      </w:pPr>
    </w:p>
    <w:p w:rsidR="00983D3D" w:rsidRPr="009A0EB8" w:rsidRDefault="00983D3D" w:rsidP="00983D3D">
      <w:pPr>
        <w:pStyle w:val="Prrafodelista"/>
        <w:jc w:val="both"/>
        <w:rPr>
          <w:sz w:val="24"/>
          <w:szCs w:val="24"/>
        </w:rPr>
      </w:pPr>
      <w:r>
        <w:rPr>
          <w:sz w:val="24"/>
          <w:szCs w:val="24"/>
        </w:rPr>
        <w:t>Para cualquier cuestión o duda, por favor no dudéis en contactar.</w:t>
      </w:r>
    </w:p>
    <w:p w:rsidR="00983D3D" w:rsidRDefault="00983D3D" w:rsidP="00482CB9">
      <w:pPr>
        <w:spacing w:after="0" w:line="240" w:lineRule="atLeast"/>
        <w:jc w:val="right"/>
        <w:rPr>
          <w:i/>
          <w:sz w:val="24"/>
          <w:szCs w:val="24"/>
        </w:rPr>
      </w:pPr>
    </w:p>
    <w:p w:rsidR="00482CB9" w:rsidRPr="00482CB9" w:rsidRDefault="00482CB9" w:rsidP="00482CB9">
      <w:pPr>
        <w:spacing w:after="0" w:line="240" w:lineRule="atLeast"/>
        <w:jc w:val="right"/>
        <w:rPr>
          <w:i/>
          <w:sz w:val="24"/>
          <w:szCs w:val="24"/>
        </w:rPr>
      </w:pPr>
      <w:r w:rsidRPr="00482CB9">
        <w:rPr>
          <w:i/>
          <w:sz w:val="24"/>
          <w:szCs w:val="24"/>
        </w:rPr>
        <w:t>Departamento Green Section</w:t>
      </w:r>
    </w:p>
    <w:p w:rsidR="00482CB9" w:rsidRPr="00482CB9" w:rsidRDefault="00482CB9" w:rsidP="00482CB9">
      <w:pPr>
        <w:spacing w:after="0" w:line="240" w:lineRule="atLeast"/>
        <w:jc w:val="right"/>
        <w:rPr>
          <w:i/>
          <w:sz w:val="24"/>
          <w:szCs w:val="24"/>
        </w:rPr>
      </w:pPr>
      <w:r w:rsidRPr="00482CB9">
        <w:rPr>
          <w:i/>
          <w:sz w:val="24"/>
          <w:szCs w:val="24"/>
        </w:rPr>
        <w:t>Real Federación Española de Golf</w:t>
      </w:r>
    </w:p>
    <w:p w:rsidR="00FB283D" w:rsidRPr="00482CB9" w:rsidRDefault="00FB283D" w:rsidP="00FB283D">
      <w:pPr>
        <w:pStyle w:val="Prrafodelista"/>
        <w:ind w:left="360"/>
        <w:jc w:val="both"/>
        <w:rPr>
          <w:i/>
          <w:sz w:val="24"/>
          <w:szCs w:val="24"/>
        </w:rPr>
      </w:pPr>
    </w:p>
    <w:sectPr w:rsidR="00FB283D" w:rsidRPr="00482CB9" w:rsidSect="004D1AA8">
      <w:headerReference w:type="even" r:id="rId8"/>
      <w:headerReference w:type="default" r:id="rId9"/>
      <w:headerReference w:type="firs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4E5E" w:rsidRDefault="00524E5E" w:rsidP="00BA2E2A">
      <w:pPr>
        <w:spacing w:after="0" w:line="240" w:lineRule="auto"/>
      </w:pPr>
      <w:r>
        <w:separator/>
      </w:r>
    </w:p>
  </w:endnote>
  <w:endnote w:type="continuationSeparator" w:id="0">
    <w:p w:rsidR="00524E5E" w:rsidRDefault="00524E5E" w:rsidP="00BA2E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4E5E" w:rsidRDefault="00524E5E" w:rsidP="00BA2E2A">
      <w:pPr>
        <w:spacing w:after="0" w:line="240" w:lineRule="auto"/>
      </w:pPr>
      <w:r>
        <w:separator/>
      </w:r>
    </w:p>
  </w:footnote>
  <w:footnote w:type="continuationSeparator" w:id="0">
    <w:p w:rsidR="00524E5E" w:rsidRDefault="00524E5E" w:rsidP="00BA2E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2E2A" w:rsidRDefault="00524E5E">
    <w:pPr>
      <w:pStyle w:val="Encabezado"/>
    </w:pPr>
    <w:r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2427" o:spid="_x0000_s2062" type="#_x0000_t75" style="position:absolute;margin-left:0;margin-top:0;width:595.2pt;height:841.9pt;z-index:-251658752;mso-position-horizontal:center;mso-position-horizontal-relative:margin;mso-position-vertical:center;mso-position-vertical-relative:margin" o:allowincell="f">
          <v:imagedata r:id="rId1" o:title="A4_MARCAS5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2E2A" w:rsidRDefault="00524E5E">
    <w:pPr>
      <w:pStyle w:val="Encabezado"/>
    </w:pPr>
    <w:r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2428" o:spid="_x0000_s2063" type="#_x0000_t75" style="position:absolute;margin-left:0;margin-top:0;width:595.2pt;height:841.9pt;z-index:-251657728;mso-position-horizontal:center;mso-position-horizontal-relative:margin;mso-position-vertical:center;mso-position-vertical-relative:margin" o:allowincell="f">
          <v:imagedata r:id="rId1" o:title="A4_MARCAS5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2E2A" w:rsidRDefault="00524E5E">
    <w:pPr>
      <w:pStyle w:val="Encabezado"/>
    </w:pPr>
    <w:r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2426" o:spid="_x0000_s2061" type="#_x0000_t75" style="position:absolute;margin-left:0;margin-top:0;width:595.2pt;height:841.9pt;z-index:-251659776;mso-position-horizontal:center;mso-position-horizontal-relative:margin;mso-position-vertical:center;mso-position-vertical-relative:margin" o:allowincell="f">
          <v:imagedata r:id="rId1" o:title="A4_MARCAS5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9201B"/>
    <w:multiLevelType w:val="hybridMultilevel"/>
    <w:tmpl w:val="030AE08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394FE3"/>
    <w:multiLevelType w:val="multilevel"/>
    <w:tmpl w:val="0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19D66436"/>
    <w:multiLevelType w:val="hybridMultilevel"/>
    <w:tmpl w:val="0428C1C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A46419"/>
    <w:multiLevelType w:val="multilevel"/>
    <w:tmpl w:val="551CAF7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5769257E"/>
    <w:multiLevelType w:val="hybridMultilevel"/>
    <w:tmpl w:val="59A8F65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0841B2"/>
    <w:multiLevelType w:val="hybridMultilevel"/>
    <w:tmpl w:val="45B46870"/>
    <w:lvl w:ilvl="0" w:tplc="CC40529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A2E2A"/>
    <w:rsid w:val="00026FFE"/>
    <w:rsid w:val="000A0EBA"/>
    <w:rsid w:val="00166D2F"/>
    <w:rsid w:val="002D5696"/>
    <w:rsid w:val="002E1624"/>
    <w:rsid w:val="00312AC0"/>
    <w:rsid w:val="003579DE"/>
    <w:rsid w:val="003D51DA"/>
    <w:rsid w:val="003D7EAB"/>
    <w:rsid w:val="00430B27"/>
    <w:rsid w:val="00437918"/>
    <w:rsid w:val="0044373B"/>
    <w:rsid w:val="00474F04"/>
    <w:rsid w:val="00482CB9"/>
    <w:rsid w:val="004D1AA8"/>
    <w:rsid w:val="004F501C"/>
    <w:rsid w:val="00512A11"/>
    <w:rsid w:val="00524E5E"/>
    <w:rsid w:val="0054421E"/>
    <w:rsid w:val="005A1C02"/>
    <w:rsid w:val="00681E8B"/>
    <w:rsid w:val="006E76EE"/>
    <w:rsid w:val="00790E65"/>
    <w:rsid w:val="007F613A"/>
    <w:rsid w:val="008174DC"/>
    <w:rsid w:val="00971A5D"/>
    <w:rsid w:val="00976DDB"/>
    <w:rsid w:val="00983D3D"/>
    <w:rsid w:val="009A0EB8"/>
    <w:rsid w:val="009E3EDF"/>
    <w:rsid w:val="00AB7738"/>
    <w:rsid w:val="00B4674F"/>
    <w:rsid w:val="00B5246B"/>
    <w:rsid w:val="00BA2E2A"/>
    <w:rsid w:val="00BE274A"/>
    <w:rsid w:val="00C81CFE"/>
    <w:rsid w:val="00CB1718"/>
    <w:rsid w:val="00DD24B2"/>
    <w:rsid w:val="00E71470"/>
    <w:rsid w:val="00EA5BE8"/>
    <w:rsid w:val="00F1158F"/>
    <w:rsid w:val="00F13EC2"/>
    <w:rsid w:val="00F63F22"/>
    <w:rsid w:val="00F73D9C"/>
    <w:rsid w:val="00FB2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s-ES_tradnl" w:eastAsia="es-ES_trad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1AA8"/>
    <w:pPr>
      <w:spacing w:after="200" w:line="276" w:lineRule="auto"/>
    </w:pPr>
    <w:rPr>
      <w:sz w:val="22"/>
      <w:szCs w:val="22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BA2E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BA2E2A"/>
  </w:style>
  <w:style w:type="paragraph" w:styleId="Piedepgina">
    <w:name w:val="footer"/>
    <w:basedOn w:val="Normal"/>
    <w:link w:val="PiedepginaCar"/>
    <w:uiPriority w:val="99"/>
    <w:semiHidden/>
    <w:unhideWhenUsed/>
    <w:rsid w:val="00BA2E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BA2E2A"/>
  </w:style>
  <w:style w:type="paragraph" w:styleId="Prrafodelista">
    <w:name w:val="List Paragraph"/>
    <w:basedOn w:val="Normal"/>
    <w:uiPriority w:val="34"/>
    <w:qFormat/>
    <w:rsid w:val="00FB283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E6966844-BC74-43DD-B04D-7D095526F01D}"/>
</file>

<file path=customXml/itemProps2.xml><?xml version="1.0" encoding="utf-8"?>
<ds:datastoreItem xmlns:ds="http://schemas.openxmlformats.org/officeDocument/2006/customXml" ds:itemID="{F6C82F4E-EC33-48AC-8853-C983301461C0}"/>
</file>

<file path=customXml/itemProps3.xml><?xml version="1.0" encoding="utf-8"?>
<ds:datastoreItem xmlns:ds="http://schemas.openxmlformats.org/officeDocument/2006/customXml" ds:itemID="{80FC991E-9F3B-496B-8AE7-E0AF18E54ED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3</Pages>
  <Words>654</Words>
  <Characters>3601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Fernando Expósito</dc:creator>
  <cp:lastModifiedBy>David Gomez</cp:lastModifiedBy>
  <cp:revision>9</cp:revision>
  <cp:lastPrinted>2010-11-08T10:17:00Z</cp:lastPrinted>
  <dcterms:created xsi:type="dcterms:W3CDTF">2012-01-18T11:54:00Z</dcterms:created>
  <dcterms:modified xsi:type="dcterms:W3CDTF">2012-01-23T09:09:00Z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