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6636" w:rsidRDefault="007B4152">
      <w:r>
        <w:t>Las principales conclusiones tras la asistencia a los cursos han sido:</w:t>
      </w:r>
    </w:p>
    <w:p w:rsidR="00641BB5" w:rsidRPr="00B3779D" w:rsidRDefault="00641BB5" w:rsidP="00641BB5">
      <w:pPr>
        <w:ind w:left="360"/>
      </w:pPr>
    </w:p>
    <w:p w:rsidR="00641BB5" w:rsidRDefault="00641BB5" w:rsidP="00641BB5">
      <w:pPr>
        <w:pStyle w:val="Prrafodelista"/>
        <w:numPr>
          <w:ilvl w:val="0"/>
          <w:numId w:val="1"/>
        </w:numPr>
        <w:rPr>
          <w:lang w:val="en-US"/>
        </w:rPr>
      </w:pPr>
      <w:r>
        <w:rPr>
          <w:lang w:val="en-US"/>
        </w:rPr>
        <w:t>MANAGING TURFGRASS ROOT SYSTEMS IN THE SOUTHERN TRANSITION CLIMATIC ZONES</w:t>
      </w:r>
    </w:p>
    <w:p w:rsidR="00641BB5" w:rsidRPr="007B4152" w:rsidRDefault="00641BB5" w:rsidP="00641BB5">
      <w:pPr>
        <w:pStyle w:val="Prrafodelista"/>
        <w:rPr>
          <w:lang w:val="en-US"/>
        </w:rPr>
      </w:pPr>
    </w:p>
    <w:p w:rsidR="00641BB5" w:rsidRPr="007B4152" w:rsidRDefault="00641BB5" w:rsidP="00641BB5">
      <w:pPr>
        <w:pStyle w:val="Prrafodelista"/>
      </w:pPr>
      <w:r w:rsidRPr="007B4152">
        <w:t>El principal factor a tener en cuenta es la relaci</w:t>
      </w:r>
      <w:r>
        <w:t>ón directa entre zona aérea y zona radicular de la planta, de tal manera que una influye directamente en la otra. Las reservas de carbohidratos y su gestión influirán en el mantenimiento</w:t>
      </w:r>
      <w:r w:rsidR="007508CB">
        <w:t xml:space="preserve"> y</w:t>
      </w:r>
      <w:r>
        <w:t xml:space="preserve"> en función de la época del año podemos aumentar el estrés de la zona aérea para poder acumular energía en la zona radicular y estimular su crecimiento. También se trató el uso de reguladores de crecimiento y humectantes, ambos son fundamentales a la hora de realizar un manejo eficiente del sistema radicular.</w:t>
      </w:r>
    </w:p>
    <w:p w:rsidR="007B4152" w:rsidRDefault="007B4152"/>
    <w:p w:rsidR="007B4152" w:rsidRDefault="007B4152" w:rsidP="007B4152">
      <w:pPr>
        <w:pStyle w:val="Prrafodelista"/>
        <w:numPr>
          <w:ilvl w:val="0"/>
          <w:numId w:val="1"/>
        </w:numPr>
        <w:rPr>
          <w:lang w:val="en-US"/>
        </w:rPr>
      </w:pPr>
      <w:r w:rsidRPr="007B4152">
        <w:rPr>
          <w:lang w:val="en-US"/>
        </w:rPr>
        <w:t>SELECTION, ESTABLISHMENT AND MAINTENANCE OF GRASSES FOR NATIVE ROUGHS AND OTHER REDUCED MAINTENANCE AREAS.</w:t>
      </w:r>
    </w:p>
    <w:p w:rsidR="00B3779D" w:rsidRDefault="00B3779D" w:rsidP="00B3779D">
      <w:pPr>
        <w:pStyle w:val="Prrafodelista"/>
        <w:rPr>
          <w:lang w:val="en-US"/>
        </w:rPr>
      </w:pPr>
    </w:p>
    <w:p w:rsidR="00B3779D" w:rsidRPr="00B3779D" w:rsidRDefault="00B3779D" w:rsidP="00B3779D">
      <w:pPr>
        <w:pStyle w:val="Prrafodelista"/>
      </w:pPr>
      <w:r w:rsidRPr="00B3779D">
        <w:t>Respecto a este curso tenía unas expectativas muy altas, ya que cada vez m</w:t>
      </w:r>
      <w:r>
        <w:t xml:space="preserve">ás se requieren este tipo de zonas por diferentes causas (disminución superficie de riego, ahorro costes y factores medioambientales principalmente). Sin embargo durante el curso se centró “lógicamente” en especies nativas americanas, las cuales no son para nosotros demasiado útiles. La principal conclusión de este seminario es que aunque dejemos zonas nativas, debemos destinar un mínimo de recursos si queremos que se encuentren en buen estado, principalmente libre de malas hierbas, lo cual no permitirá grandes ahorros económicos pero si desde el punto de vista medioambiental revalorizará </w:t>
      </w:r>
      <w:r w:rsidR="007508CB">
        <w:t xml:space="preserve">nuestro </w:t>
      </w:r>
      <w:r>
        <w:t xml:space="preserve"> compromiso. Como último apunte indicar que siempre que se dejen zonas nativas que antes no lo eran hay que tener en cuenta el factor juego y como va a influir al jugador la nueva zona.</w:t>
      </w:r>
    </w:p>
    <w:p w:rsidR="00641BB5" w:rsidRPr="007B4152" w:rsidRDefault="00641BB5">
      <w:pPr>
        <w:pStyle w:val="Prrafodelista"/>
      </w:pPr>
    </w:p>
    <w:sectPr w:rsidR="00641BB5" w:rsidRPr="007B4152" w:rsidSect="006A6636">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4442DD7"/>
    <w:multiLevelType w:val="hybridMultilevel"/>
    <w:tmpl w:val="81528FF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7B4152"/>
    <w:rsid w:val="00641BB5"/>
    <w:rsid w:val="006A6636"/>
    <w:rsid w:val="007508CB"/>
    <w:rsid w:val="007B4152"/>
    <w:rsid w:val="00B3779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6636"/>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B415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C19699F2-5134-4CD4-BFDA-8926CEBFB31D}"/>
</file>

<file path=customXml/itemProps2.xml><?xml version="1.0" encoding="utf-8"?>
<ds:datastoreItem xmlns:ds="http://schemas.openxmlformats.org/officeDocument/2006/customXml" ds:itemID="{813450D2-AA99-4778-BBB9-C4145FA86ABD}"/>
</file>

<file path=customXml/itemProps3.xml><?xml version="1.0" encoding="utf-8"?>
<ds:datastoreItem xmlns:ds="http://schemas.openxmlformats.org/officeDocument/2006/customXml" ds:itemID="{F9EFB810-8CE3-4083-9D20-3FBFA3C2F3B3}"/>
</file>

<file path=docProps/app.xml><?xml version="1.0" encoding="utf-8"?>
<Properties xmlns="http://schemas.openxmlformats.org/officeDocument/2006/extended-properties" xmlns:vt="http://schemas.openxmlformats.org/officeDocument/2006/docPropsVTypes">
  <Template>Normal</Template>
  <TotalTime>33</TotalTime>
  <Pages>1</Pages>
  <Words>256</Words>
  <Characters>1414</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3</cp:revision>
  <dcterms:created xsi:type="dcterms:W3CDTF">2012-03-07T10:23:00Z</dcterms:created>
  <dcterms:modified xsi:type="dcterms:W3CDTF">2012-03-07T10:56:00Z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