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F7" w:rsidRDefault="000504F7"/>
    <w:p w:rsidR="000504F7" w:rsidRPr="000504F7" w:rsidRDefault="000504F7" w:rsidP="000504F7">
      <w:pPr>
        <w:jc w:val="center"/>
        <w:rPr>
          <w:b/>
          <w:sz w:val="28"/>
          <w:szCs w:val="28"/>
          <w:u w:val="single"/>
        </w:rPr>
      </w:pPr>
      <w:r w:rsidRPr="000504F7">
        <w:rPr>
          <w:sz w:val="28"/>
          <w:szCs w:val="28"/>
        </w:rPr>
        <w:tab/>
      </w:r>
      <w:r w:rsidR="00C2442F">
        <w:rPr>
          <w:b/>
          <w:sz w:val="28"/>
          <w:szCs w:val="28"/>
          <w:u w:val="single"/>
        </w:rPr>
        <w:t xml:space="preserve">RENOVACIÓN Y CONSTRUCCIÓN DE NUEVOS DRENAJES EN LAS CALLES DEL </w:t>
      </w:r>
      <w:r w:rsidRPr="000504F7">
        <w:rPr>
          <w:b/>
          <w:sz w:val="28"/>
          <w:szCs w:val="28"/>
          <w:u w:val="single"/>
        </w:rPr>
        <w:t>CENTRO NACIONAL DE GOLF</w:t>
      </w:r>
    </w:p>
    <w:p w:rsidR="000504F7" w:rsidRPr="00442DC9" w:rsidRDefault="000504F7" w:rsidP="000504F7">
      <w:pPr>
        <w:jc w:val="both"/>
        <w:rPr>
          <w:b/>
          <w:i/>
          <w:sz w:val="28"/>
          <w:szCs w:val="28"/>
        </w:rPr>
      </w:pPr>
      <w:r w:rsidRPr="00442DC9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>Intervención</w:t>
      </w:r>
      <w:r w:rsidRPr="00442DC9">
        <w:rPr>
          <w:b/>
          <w:i/>
          <w:sz w:val="28"/>
          <w:szCs w:val="28"/>
        </w:rPr>
        <w:t xml:space="preserve"> de David Gómez</w:t>
      </w:r>
    </w:p>
    <w:p w:rsidR="00327125" w:rsidRDefault="00C2442F" w:rsidP="000504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En un campo de golf como el Centro Nacional de Golf, con la orografía tan pronunciada y un paisaje lleno de ondulaciones y pendientes, el diseño y la realización de drenajes para canalizar el agua que fluye, tanto por infiltración como por escorrentía</w:t>
      </w:r>
      <w:r w:rsidR="00327125">
        <w:rPr>
          <w:sz w:val="28"/>
          <w:szCs w:val="28"/>
        </w:rPr>
        <w:t xml:space="preserve"> superficial</w:t>
      </w:r>
      <w:r>
        <w:rPr>
          <w:sz w:val="28"/>
          <w:szCs w:val="28"/>
        </w:rPr>
        <w:t xml:space="preserve">, es esencial para  </w:t>
      </w:r>
      <w:r w:rsidR="00327125">
        <w:rPr>
          <w:sz w:val="28"/>
          <w:szCs w:val="28"/>
        </w:rPr>
        <w:t>mantener el estado de campo en óptimas condiciones para la práctica del golf.</w:t>
      </w:r>
    </w:p>
    <w:p w:rsidR="00327125" w:rsidRDefault="00327125" w:rsidP="000504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Los drenajes que se están acometiendo en el Centro Nacional se deben a los problemas que están padeciendo las calles como consecuencia de una deficiente infiltración del agua, por lo que ésta se acumula en superficie y favorece la compactación de la zona, impidiendo el desarrollo de la hierba, lo que conduce a la aparición de zonas desnudas con escasa a nula densidad de hierba. A este problema se suma la defici</w:t>
      </w:r>
      <w:r w:rsidR="006609EB">
        <w:rPr>
          <w:sz w:val="28"/>
          <w:szCs w:val="28"/>
        </w:rPr>
        <w:t>ente calidad del agua de riego procedente de las aguas pluviales recogidas y almacenadas en los lagos, las cuales generan gran cantidad de sales que después son aplicadas al campo.</w:t>
      </w:r>
    </w:p>
    <w:p w:rsidR="006609EB" w:rsidRDefault="006609EB" w:rsidP="006609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Ante esta problemática las labores que se están realizando para la mejora de los drenajes existentes y la construcción de nuevos drenajes son:</w:t>
      </w:r>
    </w:p>
    <w:p w:rsidR="006609EB" w:rsidRDefault="0089429D" w:rsidP="006609EB">
      <w:pPr>
        <w:pStyle w:val="Prrafodelista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Rediseñar</w:t>
      </w:r>
      <w:r w:rsidR="006609EB">
        <w:rPr>
          <w:sz w:val="28"/>
          <w:szCs w:val="28"/>
        </w:rPr>
        <w:t xml:space="preserve"> muchas de las hoyas que sirven para darle pendiente al terreno y conducir el agua que fluye por escorrentía superficial hacia las arquetas de drenaje.</w:t>
      </w:r>
    </w:p>
    <w:p w:rsidR="006609EB" w:rsidRDefault="006609EB" w:rsidP="006609EB">
      <w:pPr>
        <w:pStyle w:val="Prrafodelista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Construir nuevas arquetas de drenaje de ladrillo.</w:t>
      </w:r>
    </w:p>
    <w:p w:rsidR="006609EB" w:rsidRPr="006609EB" w:rsidRDefault="006609EB" w:rsidP="006609EB">
      <w:pPr>
        <w:pStyle w:val="Prrafodelista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Realizar canales de drenaje subterráneos para recoger el agua infiltrada.</w:t>
      </w:r>
    </w:p>
    <w:p w:rsidR="006609EB" w:rsidRDefault="006609EB" w:rsidP="000504F7">
      <w:pPr>
        <w:jc w:val="right"/>
        <w:rPr>
          <w:i/>
          <w:sz w:val="28"/>
          <w:szCs w:val="28"/>
        </w:rPr>
      </w:pPr>
    </w:p>
    <w:p w:rsidR="000504F7" w:rsidRPr="009E6617" w:rsidRDefault="000504F7" w:rsidP="000504F7">
      <w:pPr>
        <w:jc w:val="right"/>
        <w:rPr>
          <w:i/>
          <w:sz w:val="28"/>
          <w:szCs w:val="28"/>
        </w:rPr>
      </w:pPr>
      <w:r w:rsidRPr="009E6617">
        <w:rPr>
          <w:i/>
          <w:sz w:val="28"/>
          <w:szCs w:val="28"/>
        </w:rPr>
        <w:t>Departamento Green Section</w:t>
      </w:r>
    </w:p>
    <w:p w:rsidR="002E1624" w:rsidRPr="000504F7" w:rsidRDefault="000504F7" w:rsidP="000504F7">
      <w:pPr>
        <w:jc w:val="right"/>
      </w:pPr>
      <w:r>
        <w:rPr>
          <w:i/>
          <w:sz w:val="28"/>
          <w:szCs w:val="28"/>
        </w:rPr>
        <w:t>Real Federación Española de Golf</w:t>
      </w:r>
    </w:p>
    <w:sectPr w:rsidR="002E1624" w:rsidRPr="000504F7" w:rsidSect="004D1AA8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675" w:rsidRDefault="00701675" w:rsidP="00BA2E2A">
      <w:pPr>
        <w:spacing w:after="0" w:line="240" w:lineRule="auto"/>
      </w:pPr>
      <w:r>
        <w:separator/>
      </w:r>
    </w:p>
  </w:endnote>
  <w:endnote w:type="continuationSeparator" w:id="1">
    <w:p w:rsidR="00701675" w:rsidRDefault="00701675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675" w:rsidRDefault="00701675" w:rsidP="00BA2E2A">
      <w:pPr>
        <w:spacing w:after="0" w:line="240" w:lineRule="auto"/>
      </w:pPr>
      <w:r>
        <w:separator/>
      </w:r>
    </w:p>
  </w:footnote>
  <w:footnote w:type="continuationSeparator" w:id="1">
    <w:p w:rsidR="00701675" w:rsidRDefault="00701675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366D9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7" type="#_x0000_t75" style="position:absolute;margin-left:0;margin-top:0;width:595.2pt;height:841.9pt;z-index:-251658752;mso-wrap-edited:f;mso-position-horizontal:center;mso-position-horizontal-relative:margin;mso-position-vertical:center;mso-position-vertical-relative:margin" wrapcoords="-27 0 -27 21561 21600 21561 21600 0 -27 0">
          <v:imagedata r:id="rId1" o:title="Plantilla Marcas2012_v2-0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366D9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6" type="#_x0000_t75" style="position:absolute;margin-left:0;margin-top:0;width:595.2pt;height:841.9pt;z-index:-251659776;mso-wrap-edited:f;mso-position-horizontal:center;mso-position-horizontal-relative:margin;mso-position-vertical:center;mso-position-vertical-relative:margin" wrapcoords="-27 0 -27 21561 21600 21561 21600 0 -27 0">
          <v:imagedata r:id="rId1" o:title="Plantilla Marcas2012_v2-01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2A" w:rsidRDefault="00366D9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8" type="#_x0000_t75" style="position:absolute;margin-left:0;margin-top:0;width:595.2pt;height:841.9pt;z-index:-251657728;mso-wrap-edited:f;mso-position-horizontal:center;mso-position-horizontal-relative:margin;mso-position-vertical:center;mso-position-vertical-relative:margin" wrapcoords="-27 0 -27 21561 21600 21561 21600 0 -27 0">
          <v:imagedata r:id="rId1" o:title="Plantilla Marcas2012_v2-01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C94A0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E3D6ADE"/>
    <w:multiLevelType w:val="hybridMultilevel"/>
    <w:tmpl w:val="E6168EF6"/>
    <w:lvl w:ilvl="0" w:tplc="8C24AAC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A2E2A"/>
    <w:rsid w:val="000504F7"/>
    <w:rsid w:val="00087AA6"/>
    <w:rsid w:val="00096F53"/>
    <w:rsid w:val="000F77B7"/>
    <w:rsid w:val="00100C77"/>
    <w:rsid w:val="001120E5"/>
    <w:rsid w:val="00297EC5"/>
    <w:rsid w:val="002A2980"/>
    <w:rsid w:val="002E1624"/>
    <w:rsid w:val="00312AC0"/>
    <w:rsid w:val="00327125"/>
    <w:rsid w:val="00366D98"/>
    <w:rsid w:val="003C6058"/>
    <w:rsid w:val="003D51DA"/>
    <w:rsid w:val="00421394"/>
    <w:rsid w:val="00441F72"/>
    <w:rsid w:val="00445A5E"/>
    <w:rsid w:val="00461CD0"/>
    <w:rsid w:val="004D1AA8"/>
    <w:rsid w:val="004F3803"/>
    <w:rsid w:val="005060AE"/>
    <w:rsid w:val="00522FF5"/>
    <w:rsid w:val="00541D8F"/>
    <w:rsid w:val="0054421E"/>
    <w:rsid w:val="005E614F"/>
    <w:rsid w:val="00625B3F"/>
    <w:rsid w:val="006609EB"/>
    <w:rsid w:val="006E76EE"/>
    <w:rsid w:val="00701675"/>
    <w:rsid w:val="007058E1"/>
    <w:rsid w:val="00732A14"/>
    <w:rsid w:val="00750A9A"/>
    <w:rsid w:val="007839D9"/>
    <w:rsid w:val="00790E65"/>
    <w:rsid w:val="007F613A"/>
    <w:rsid w:val="008174DC"/>
    <w:rsid w:val="0089429D"/>
    <w:rsid w:val="00A448F0"/>
    <w:rsid w:val="00A86DEB"/>
    <w:rsid w:val="00AB7738"/>
    <w:rsid w:val="00B166C7"/>
    <w:rsid w:val="00BA2E2A"/>
    <w:rsid w:val="00BD2A85"/>
    <w:rsid w:val="00C2442F"/>
    <w:rsid w:val="00CB1718"/>
    <w:rsid w:val="00CD5894"/>
    <w:rsid w:val="00DA28BE"/>
    <w:rsid w:val="00DB57DF"/>
    <w:rsid w:val="00E703F6"/>
    <w:rsid w:val="00F63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6609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4D59E3-033F-43FF-8E65-D5FDDF3B07B5}"/>
</file>

<file path=customXml/itemProps2.xml><?xml version="1.0" encoding="utf-8"?>
<ds:datastoreItem xmlns:ds="http://schemas.openxmlformats.org/officeDocument/2006/customXml" ds:itemID="{E3A303F7-0CC8-467C-8F1C-AABFE6A45FA3}"/>
</file>

<file path=customXml/itemProps3.xml><?xml version="1.0" encoding="utf-8"?>
<ds:datastoreItem xmlns:ds="http://schemas.openxmlformats.org/officeDocument/2006/customXml" ds:itemID="{78297E6A-1983-40D8-85E0-A5BF12BF15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Expósito</dc:creator>
  <cp:keywords/>
  <cp:lastModifiedBy>Valued Acer Customer</cp:lastModifiedBy>
  <cp:revision>4</cp:revision>
  <cp:lastPrinted>2010-11-08T11:17:00Z</cp:lastPrinted>
  <dcterms:created xsi:type="dcterms:W3CDTF">2012-01-31T19:19:00Z</dcterms:created>
  <dcterms:modified xsi:type="dcterms:W3CDTF">2012-01-31T19:56:00Z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