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CC" w:rsidRPr="00457BF2" w:rsidRDefault="00267CCC" w:rsidP="00A1730E">
      <w:pPr>
        <w:pStyle w:val="Sinespaciad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457BF2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10A03F74" wp14:editId="6EAF116A">
            <wp:simplePos x="0" y="0"/>
            <wp:positionH relativeFrom="margin">
              <wp:posOffset>5680075</wp:posOffset>
            </wp:positionH>
            <wp:positionV relativeFrom="paragraph">
              <wp:posOffset>-738505</wp:posOffset>
            </wp:positionV>
            <wp:extent cx="785495" cy="545465"/>
            <wp:effectExtent l="0" t="0" r="0" b="6985"/>
            <wp:wrapNone/>
            <wp:docPr id="1" name="Picture 1" descr="ET_rgb_v_logo_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T_rgb_v_logo_T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BF2">
        <w:rPr>
          <w:b/>
          <w:sz w:val="28"/>
          <w:szCs w:val="28"/>
          <w:u w:val="single"/>
        </w:rPr>
        <w:t>Memorandum</w:t>
      </w:r>
    </w:p>
    <w:p w:rsidR="00267CCC" w:rsidRPr="00457BF2" w:rsidRDefault="00267CCC" w:rsidP="00267CCC">
      <w:pPr>
        <w:pStyle w:val="Sinespaciado"/>
        <w:rPr>
          <w:b/>
        </w:rPr>
      </w:pPr>
    </w:p>
    <w:p w:rsidR="002C0B3D" w:rsidRPr="00457BF2" w:rsidRDefault="00267CCC" w:rsidP="00267CCC">
      <w:pPr>
        <w:pStyle w:val="Sinespaciado"/>
        <w:rPr>
          <w:b/>
        </w:rPr>
      </w:pPr>
      <w:r w:rsidRPr="00457BF2">
        <w:rPr>
          <w:b/>
        </w:rPr>
        <w:t>To:</w:t>
      </w:r>
      <w:r w:rsidRPr="00457BF2">
        <w:rPr>
          <w:b/>
        </w:rPr>
        <w:tab/>
      </w:r>
      <w:r w:rsidRPr="00457BF2">
        <w:rPr>
          <w:b/>
        </w:rPr>
        <w:tab/>
      </w:r>
      <w:r w:rsidR="00043B07" w:rsidRPr="00457BF2">
        <w:rPr>
          <w:b/>
        </w:rPr>
        <w:t>European Federations</w:t>
      </w:r>
    </w:p>
    <w:p w:rsidR="00267CCC" w:rsidRPr="00457BF2" w:rsidRDefault="00267CCC" w:rsidP="00043B07">
      <w:pPr>
        <w:pStyle w:val="Sinespaciado"/>
        <w:rPr>
          <w:b/>
        </w:rPr>
      </w:pPr>
      <w:r w:rsidRPr="00457BF2">
        <w:rPr>
          <w:b/>
        </w:rPr>
        <w:t xml:space="preserve">From:  </w:t>
      </w:r>
      <w:r w:rsidRPr="00457BF2">
        <w:rPr>
          <w:b/>
        </w:rPr>
        <w:tab/>
      </w:r>
      <w:r w:rsidRPr="00457BF2">
        <w:rPr>
          <w:b/>
        </w:rPr>
        <w:tab/>
        <w:t>European Tour/European Challenge Tour</w:t>
      </w:r>
    </w:p>
    <w:p w:rsidR="00A1730E" w:rsidRPr="00457BF2" w:rsidRDefault="00A1730E" w:rsidP="00043B07">
      <w:pPr>
        <w:pStyle w:val="Sinespaciado"/>
        <w:rPr>
          <w:b/>
        </w:rPr>
      </w:pPr>
      <w:r w:rsidRPr="00457BF2">
        <w:rPr>
          <w:b/>
        </w:rPr>
        <w:t xml:space="preserve">Date:  </w:t>
      </w:r>
      <w:r w:rsidRPr="00457BF2">
        <w:rPr>
          <w:b/>
        </w:rPr>
        <w:tab/>
      </w:r>
      <w:r w:rsidRPr="00457BF2">
        <w:rPr>
          <w:b/>
        </w:rPr>
        <w:tab/>
        <w:t>17</w:t>
      </w:r>
      <w:r w:rsidRPr="00457BF2">
        <w:rPr>
          <w:b/>
          <w:vertAlign w:val="superscript"/>
        </w:rPr>
        <w:t>th</w:t>
      </w:r>
      <w:r w:rsidRPr="00457BF2">
        <w:rPr>
          <w:b/>
        </w:rPr>
        <w:t xml:space="preserve"> January 2013</w:t>
      </w:r>
    </w:p>
    <w:p w:rsidR="00A1730E" w:rsidRPr="00457BF2" w:rsidRDefault="00A1730E" w:rsidP="00043B07">
      <w:pPr>
        <w:pStyle w:val="Sinespaciado"/>
        <w:rPr>
          <w:b/>
        </w:rPr>
      </w:pPr>
    </w:p>
    <w:p w:rsidR="00A1730E" w:rsidRPr="00457BF2" w:rsidRDefault="00A1730E" w:rsidP="00043B07">
      <w:pPr>
        <w:pStyle w:val="Sinespaciado"/>
        <w:rPr>
          <w:b/>
          <w:u w:val="single"/>
        </w:rPr>
      </w:pPr>
      <w:r w:rsidRPr="00457BF2">
        <w:rPr>
          <w:b/>
        </w:rPr>
        <w:t xml:space="preserve">RE:  </w:t>
      </w:r>
      <w:r w:rsidRPr="00457BF2">
        <w:rPr>
          <w:b/>
        </w:rPr>
        <w:tab/>
      </w:r>
      <w:r w:rsidRPr="00457BF2">
        <w:rPr>
          <w:b/>
        </w:rPr>
        <w:tab/>
      </w:r>
      <w:r w:rsidRPr="00457BF2">
        <w:rPr>
          <w:b/>
          <w:u w:val="single"/>
        </w:rPr>
        <w:t>Category 5 European Tour – National Rankings and Amateurs</w:t>
      </w:r>
    </w:p>
    <w:p w:rsidR="002C0B3D" w:rsidRPr="00457BF2" w:rsidRDefault="002C0B3D" w:rsidP="002C0B3D">
      <w:pPr>
        <w:pStyle w:val="Sinespaciado"/>
        <w:rPr>
          <w:u w:val="single"/>
        </w:rPr>
      </w:pPr>
    </w:p>
    <w:p w:rsidR="00267CCC" w:rsidRPr="00457BF2" w:rsidRDefault="00267CCC" w:rsidP="002C0B3D">
      <w:pPr>
        <w:pStyle w:val="Sinespaciado"/>
      </w:pPr>
    </w:p>
    <w:p w:rsidR="002C0B3D" w:rsidRPr="00457BF2" w:rsidRDefault="002C0B3D" w:rsidP="002C0B3D">
      <w:pPr>
        <w:pStyle w:val="Sinespaciado"/>
        <w:rPr>
          <w:b/>
          <w:u w:val="single"/>
        </w:rPr>
      </w:pPr>
      <w:r w:rsidRPr="00457BF2">
        <w:rPr>
          <w:b/>
          <w:u w:val="single"/>
        </w:rPr>
        <w:t>Objective</w:t>
      </w:r>
    </w:p>
    <w:p w:rsidR="002C0B3D" w:rsidRPr="00457BF2" w:rsidRDefault="002C0B3D" w:rsidP="002C0B3D">
      <w:pPr>
        <w:pStyle w:val="Sinespaciado"/>
      </w:pPr>
      <w:r w:rsidRPr="00457BF2">
        <w:t>To improve the playing opportuniti</w:t>
      </w:r>
      <w:r w:rsidR="00043B07" w:rsidRPr="00457BF2">
        <w:t>es of Category 10 and</w:t>
      </w:r>
      <w:r w:rsidRPr="00457BF2">
        <w:t xml:space="preserve"> 11 players</w:t>
      </w:r>
      <w:r w:rsidR="00B06D5F" w:rsidRPr="00457BF2">
        <w:t xml:space="preserve"> so that they are given a</w:t>
      </w:r>
      <w:r w:rsidR="00840547" w:rsidRPr="00457BF2">
        <w:t>n acceptable</w:t>
      </w:r>
      <w:r w:rsidR="00B06D5F" w:rsidRPr="00457BF2">
        <w:t xml:space="preserve"> platform to compete with those players ranked above them for a full exemption </w:t>
      </w:r>
      <w:r w:rsidR="00840547" w:rsidRPr="00457BF2">
        <w:t xml:space="preserve">in </w:t>
      </w:r>
      <w:r w:rsidR="00B06D5F" w:rsidRPr="00457BF2">
        <w:t>the following season</w:t>
      </w:r>
      <w:r w:rsidR="00840547" w:rsidRPr="00457BF2">
        <w:t xml:space="preserve">.  This is in acknowledgement of the fact </w:t>
      </w:r>
      <w:r w:rsidR="00397341" w:rsidRPr="00457BF2">
        <w:t xml:space="preserve">that an </w:t>
      </w:r>
      <w:r w:rsidR="00B06D5F" w:rsidRPr="00457BF2">
        <w:t xml:space="preserve">increase in </w:t>
      </w:r>
      <w:r w:rsidR="00397341" w:rsidRPr="00457BF2">
        <w:t xml:space="preserve">the number of </w:t>
      </w:r>
      <w:r w:rsidR="00B06D5F" w:rsidRPr="00457BF2">
        <w:t xml:space="preserve">limited field and co-sanctioned </w:t>
      </w:r>
      <w:r w:rsidR="00840547" w:rsidRPr="00457BF2">
        <w:t>tournaments</w:t>
      </w:r>
      <w:r w:rsidR="00B06D5F" w:rsidRPr="00457BF2">
        <w:t xml:space="preserve"> </w:t>
      </w:r>
      <w:r w:rsidR="00840547" w:rsidRPr="00457BF2">
        <w:t xml:space="preserve">on the European Tour </w:t>
      </w:r>
      <w:r w:rsidR="00397341" w:rsidRPr="00457BF2">
        <w:t>has</w:t>
      </w:r>
      <w:r w:rsidR="00F23B5F" w:rsidRPr="00457BF2">
        <w:t xml:space="preserve"> </w:t>
      </w:r>
      <w:r w:rsidR="00B06D5F" w:rsidRPr="00457BF2">
        <w:t xml:space="preserve">reduced the </w:t>
      </w:r>
      <w:r w:rsidR="006C5717" w:rsidRPr="00457BF2">
        <w:t xml:space="preserve">overall </w:t>
      </w:r>
      <w:r w:rsidR="00B06D5F" w:rsidRPr="00457BF2">
        <w:t xml:space="preserve">number of playing opportunities </w:t>
      </w:r>
      <w:r w:rsidR="006C5717" w:rsidRPr="00457BF2">
        <w:t>in a Season.</w:t>
      </w:r>
      <w:r w:rsidR="00B06D5F" w:rsidRPr="00457BF2">
        <w:t xml:space="preserve">  </w:t>
      </w:r>
    </w:p>
    <w:p w:rsidR="002C0B3D" w:rsidRPr="00457BF2" w:rsidRDefault="002C0B3D" w:rsidP="002C0B3D">
      <w:pPr>
        <w:pStyle w:val="Sinespaciado"/>
      </w:pPr>
    </w:p>
    <w:p w:rsidR="00043B07" w:rsidRPr="00457BF2" w:rsidRDefault="00043B07" w:rsidP="002C0B3D">
      <w:pPr>
        <w:pStyle w:val="Sinespaciado"/>
        <w:rPr>
          <w:b/>
          <w:u w:val="single"/>
        </w:rPr>
      </w:pPr>
      <w:r w:rsidRPr="00457BF2">
        <w:rPr>
          <w:b/>
          <w:u w:val="single"/>
        </w:rPr>
        <w:t>Principle</w:t>
      </w:r>
    </w:p>
    <w:p w:rsidR="00043B07" w:rsidRPr="00457BF2" w:rsidRDefault="00B06D5F" w:rsidP="002C0B3D">
      <w:pPr>
        <w:pStyle w:val="Sinespaciado"/>
      </w:pPr>
      <w:proofErr w:type="gramStart"/>
      <w:r w:rsidRPr="00457BF2">
        <w:t>To reduce the</w:t>
      </w:r>
      <w:r w:rsidR="00C37BCA" w:rsidRPr="00457BF2">
        <w:t xml:space="preserve"> </w:t>
      </w:r>
      <w:r w:rsidR="00840547" w:rsidRPr="00457BF2">
        <w:t xml:space="preserve">number of </w:t>
      </w:r>
      <w:r w:rsidR="00C37BCA" w:rsidRPr="00457BF2">
        <w:t>exempt places above Categories 10 and 11</w:t>
      </w:r>
      <w:r w:rsidR="00840547" w:rsidRPr="00457BF2">
        <w:t>.</w:t>
      </w:r>
      <w:proofErr w:type="gramEnd"/>
      <w:r w:rsidR="00C37BCA" w:rsidRPr="00457BF2">
        <w:t xml:space="preserve">  (</w:t>
      </w:r>
      <w:r w:rsidR="006C5717" w:rsidRPr="00457BF2">
        <w:t xml:space="preserve">The European Tour have already implemented </w:t>
      </w:r>
      <w:r w:rsidR="00397341" w:rsidRPr="00457BF2">
        <w:t xml:space="preserve">reductions in the length </w:t>
      </w:r>
      <w:r w:rsidR="00C37BCA" w:rsidRPr="00457BF2">
        <w:t xml:space="preserve">of winners exemptions across all the winners categories and most recently </w:t>
      </w:r>
      <w:r w:rsidR="006C5717" w:rsidRPr="00457BF2">
        <w:t xml:space="preserve">agreed a </w:t>
      </w:r>
      <w:r w:rsidR="00C37BCA" w:rsidRPr="00457BF2">
        <w:t xml:space="preserve">reduction </w:t>
      </w:r>
      <w:r w:rsidR="006C5717" w:rsidRPr="00457BF2">
        <w:t xml:space="preserve">from the top 115 </w:t>
      </w:r>
      <w:r w:rsidR="00C37BCA" w:rsidRPr="00457BF2">
        <w:t>to the top 110</w:t>
      </w:r>
      <w:r w:rsidRPr="00457BF2">
        <w:t xml:space="preserve"> players from the Race to Dubai </w:t>
      </w:r>
      <w:r w:rsidR="00C37BCA" w:rsidRPr="00457BF2">
        <w:t xml:space="preserve"> </w:t>
      </w:r>
      <w:r w:rsidR="006C5717" w:rsidRPr="00457BF2">
        <w:t xml:space="preserve">(including Affiliates).  This is still not enough to address the poor opportunities in these </w:t>
      </w:r>
      <w:r w:rsidR="00F23B5F" w:rsidRPr="00457BF2">
        <w:t xml:space="preserve">lower </w:t>
      </w:r>
      <w:r w:rsidR="006C5717" w:rsidRPr="00457BF2">
        <w:t>Categories and the Tour Executive is committed to trying to agree with their board and committee further reduction</w:t>
      </w:r>
      <w:r w:rsidR="00AE46D9" w:rsidRPr="00457BF2">
        <w:t xml:space="preserve">s down to ultimately </w:t>
      </w:r>
      <w:r w:rsidR="006C5717" w:rsidRPr="00457BF2">
        <w:t xml:space="preserve">the top 100 </w:t>
      </w:r>
      <w:r w:rsidR="00AE46D9" w:rsidRPr="00457BF2">
        <w:t>from the Race to Dubai in the next few years.</w:t>
      </w:r>
    </w:p>
    <w:p w:rsidR="00AE46D9" w:rsidRPr="00457BF2" w:rsidRDefault="00AE46D9" w:rsidP="002C0B3D">
      <w:pPr>
        <w:pStyle w:val="Sinespaciado"/>
      </w:pPr>
    </w:p>
    <w:p w:rsidR="004F7209" w:rsidRPr="00457BF2" w:rsidRDefault="002C0B3D" w:rsidP="004F7209">
      <w:pPr>
        <w:pStyle w:val="Sinespaciado"/>
        <w:rPr>
          <w:b/>
          <w:u w:val="single"/>
        </w:rPr>
      </w:pPr>
      <w:r w:rsidRPr="00457BF2">
        <w:rPr>
          <w:b/>
          <w:u w:val="single"/>
        </w:rPr>
        <w:t>Proposal</w:t>
      </w:r>
      <w:r w:rsidR="004F7209" w:rsidRPr="00457BF2">
        <w:rPr>
          <w:b/>
          <w:u w:val="single"/>
        </w:rPr>
        <w:t xml:space="preserve"> to be introduced in the 2014 Official Season</w:t>
      </w:r>
      <w:r w:rsidR="00330870" w:rsidRPr="00457BF2">
        <w:rPr>
          <w:b/>
          <w:u w:val="single"/>
        </w:rPr>
        <w:t xml:space="preserve"> </w:t>
      </w:r>
      <w:proofErr w:type="gramStart"/>
      <w:r w:rsidR="00330870" w:rsidRPr="00457BF2">
        <w:rPr>
          <w:b/>
          <w:u w:val="single"/>
        </w:rPr>
        <w:t>for  FULLY</w:t>
      </w:r>
      <w:proofErr w:type="gramEnd"/>
      <w:r w:rsidR="00330870" w:rsidRPr="00457BF2">
        <w:rPr>
          <w:b/>
          <w:u w:val="single"/>
        </w:rPr>
        <w:t xml:space="preserve"> SANCTIONED EUROPEAN TOUR TOURNAMENTS ONLY </w:t>
      </w:r>
      <w:r w:rsidR="004F7209" w:rsidRPr="00457BF2">
        <w:rPr>
          <w:b/>
          <w:u w:val="single"/>
        </w:rPr>
        <w:t xml:space="preserve"> (based on 2013 Category numbers) </w:t>
      </w:r>
    </w:p>
    <w:p w:rsidR="002C0B3D" w:rsidRPr="00457BF2" w:rsidRDefault="002C0B3D" w:rsidP="002C0B3D">
      <w:pPr>
        <w:pStyle w:val="Sinespaciado"/>
        <w:rPr>
          <w:b/>
          <w:u w:val="single"/>
        </w:rPr>
      </w:pPr>
    </w:p>
    <w:p w:rsidR="00AE46D9" w:rsidRPr="00457BF2" w:rsidRDefault="00B84BF0" w:rsidP="002C0B3D">
      <w:pPr>
        <w:pStyle w:val="Sinespaciado"/>
      </w:pPr>
      <w:r w:rsidRPr="00457BF2">
        <w:t xml:space="preserve">By </w:t>
      </w:r>
      <w:r w:rsidR="001E25FD" w:rsidRPr="00457BF2">
        <w:t xml:space="preserve">merging all of the top 15 graduates from the Challenge Tour into one Category </w:t>
      </w:r>
      <w:r w:rsidR="001E25FD" w:rsidRPr="00457BF2">
        <w:rPr>
          <w:u w:val="single"/>
        </w:rPr>
        <w:t>that will not be re-ranked with the Qualifying School graduates</w:t>
      </w:r>
      <w:r w:rsidR="001E25FD" w:rsidRPr="00457BF2">
        <w:t xml:space="preserve"> and also promoting the 16</w:t>
      </w:r>
      <w:r w:rsidR="001E25FD" w:rsidRPr="00457BF2">
        <w:rPr>
          <w:vertAlign w:val="superscript"/>
        </w:rPr>
        <w:t>th</w:t>
      </w:r>
      <w:r w:rsidR="001E25FD" w:rsidRPr="00457BF2">
        <w:t xml:space="preserve"> </w:t>
      </w:r>
      <w:r w:rsidR="00A954F7" w:rsidRPr="00457BF2">
        <w:t>-30</w:t>
      </w:r>
      <w:r w:rsidR="001E25FD" w:rsidRPr="00457BF2">
        <w:rPr>
          <w:vertAlign w:val="superscript"/>
        </w:rPr>
        <w:t>th</w:t>
      </w:r>
      <w:r w:rsidR="00A954F7" w:rsidRPr="00457BF2">
        <w:t xml:space="preserve"> placed</w:t>
      </w:r>
      <w:r w:rsidR="001E25FD" w:rsidRPr="00457BF2">
        <w:t xml:space="preserve"> players from the Challenge Tour to be in the same Category as the 111-125</w:t>
      </w:r>
      <w:r w:rsidR="001E25FD" w:rsidRPr="00457BF2">
        <w:rPr>
          <w:vertAlign w:val="superscript"/>
        </w:rPr>
        <w:t>th</w:t>
      </w:r>
      <w:r w:rsidR="001E25FD" w:rsidRPr="00457BF2">
        <w:t xml:space="preserve"> placed players from the Race to Dubai, the Tour have given we believe a very strong statement of support for the Challenge Tour and therefor</w:t>
      </w:r>
      <w:r w:rsidR="00A954F7" w:rsidRPr="00457BF2">
        <w:t>e</w:t>
      </w:r>
      <w:r w:rsidR="001E25FD" w:rsidRPr="00457BF2">
        <w:t xml:space="preserve"> the Federations </w:t>
      </w:r>
      <w:r w:rsidR="00A954F7" w:rsidRPr="00457BF2">
        <w:t xml:space="preserve">interests </w:t>
      </w:r>
      <w:r w:rsidR="001E25FD" w:rsidRPr="00457BF2">
        <w:t xml:space="preserve">for 2014. </w:t>
      </w:r>
      <w:r w:rsidR="00A954F7" w:rsidRPr="00457BF2">
        <w:t xml:space="preserve"> Furthermore we believe it very much in our mutual interest to </w:t>
      </w:r>
      <w:r w:rsidR="00610320" w:rsidRPr="00457BF2">
        <w:t>(</w:t>
      </w:r>
      <w:r w:rsidR="00A954F7" w:rsidRPr="00457BF2">
        <w:t>as described above</w:t>
      </w:r>
      <w:r w:rsidR="00610320" w:rsidRPr="00457BF2">
        <w:t>)</w:t>
      </w:r>
      <w:r w:rsidR="00A954F7" w:rsidRPr="00457BF2">
        <w:t xml:space="preserve"> give the best possible access to emerging players who have achieved a Category 10, 11 or even 12 on the European Tour.  We are therefore looking</w:t>
      </w:r>
      <w:r w:rsidR="001E25FD" w:rsidRPr="00457BF2">
        <w:t xml:space="preserve"> </w:t>
      </w:r>
      <w:r w:rsidR="00A954F7" w:rsidRPr="00457BF2">
        <w:t xml:space="preserve">for your support to adopt the following changes to Category 5 which will </w:t>
      </w:r>
      <w:r w:rsidR="00610320" w:rsidRPr="00457BF2">
        <w:t>be significant in helping to achieve this goal.</w:t>
      </w:r>
    </w:p>
    <w:p w:rsidR="00927662" w:rsidRPr="00457BF2" w:rsidRDefault="00927662" w:rsidP="002C0B3D">
      <w:pPr>
        <w:pStyle w:val="Sinespaciado"/>
      </w:pPr>
      <w:r w:rsidRPr="00457BF2">
        <w:t>These changes reflect the view that the priority in terms of including National players in a field</w:t>
      </w:r>
      <w:r w:rsidR="00E32240" w:rsidRPr="00457BF2">
        <w:t xml:space="preserve"> should be given to those Tour Members from the hosting Nation that are not exempt into the tournament.</w:t>
      </w:r>
      <w:r w:rsidRPr="00457BF2">
        <w:t xml:space="preserve"> </w:t>
      </w:r>
    </w:p>
    <w:p w:rsidR="004F7209" w:rsidRPr="00457BF2" w:rsidRDefault="004F7209" w:rsidP="002C0B3D">
      <w:pPr>
        <w:pStyle w:val="Sinespaciado"/>
      </w:pPr>
    </w:p>
    <w:p w:rsidR="00F23B5F" w:rsidRPr="00457BF2" w:rsidRDefault="004F7209" w:rsidP="002C0B3D">
      <w:pPr>
        <w:pStyle w:val="Sinespaciado"/>
      </w:pPr>
      <w:r w:rsidRPr="00457BF2">
        <w:rPr>
          <w:b/>
        </w:rPr>
        <w:t>Professionals:</w:t>
      </w:r>
    </w:p>
    <w:p w:rsidR="002C0B3D" w:rsidRPr="00457BF2" w:rsidRDefault="002C0B3D" w:rsidP="002C0B3D">
      <w:pPr>
        <w:pStyle w:val="Sinespaciado"/>
      </w:pPr>
      <w:r w:rsidRPr="00457BF2">
        <w:t xml:space="preserve">Category 5(a) – For full field tournaments, including </w:t>
      </w:r>
      <w:r w:rsidR="00610320" w:rsidRPr="00457BF2">
        <w:t xml:space="preserve">those in </w:t>
      </w:r>
      <w:r w:rsidRPr="00457BF2">
        <w:t xml:space="preserve">the British Isles and Ireland, a maximum of three players from the top </w:t>
      </w:r>
      <w:r w:rsidR="00166A14" w:rsidRPr="00457BF2">
        <w:t>15</w:t>
      </w:r>
      <w:r w:rsidRPr="00457BF2">
        <w:t xml:space="preserve"> of the relevant Order of Merit.</w:t>
      </w:r>
    </w:p>
    <w:p w:rsidR="00F23B5F" w:rsidRPr="00457BF2" w:rsidRDefault="00F23B5F" w:rsidP="002C0B3D">
      <w:pPr>
        <w:pStyle w:val="Sinespaciado"/>
      </w:pPr>
    </w:p>
    <w:p w:rsidR="002C0B3D" w:rsidRPr="00457BF2" w:rsidRDefault="002C0B3D" w:rsidP="002C0B3D">
      <w:pPr>
        <w:pStyle w:val="Sinespaciado"/>
      </w:pPr>
      <w:r w:rsidRPr="00457BF2">
        <w:t xml:space="preserve">Category 5(b) – </w:t>
      </w:r>
      <w:r w:rsidR="00610320" w:rsidRPr="00457BF2">
        <w:t xml:space="preserve">Up to a </w:t>
      </w:r>
      <w:r w:rsidR="00137F4C" w:rsidRPr="00457BF2">
        <w:t xml:space="preserve">maximum of a </w:t>
      </w:r>
      <w:r w:rsidR="00610320" w:rsidRPr="00457BF2">
        <w:t>further 5</w:t>
      </w:r>
      <w:r w:rsidRPr="00457BF2">
        <w:t xml:space="preserve"> </w:t>
      </w:r>
      <w:r w:rsidRPr="00457BF2">
        <w:rPr>
          <w:b/>
          <w:u w:val="single"/>
        </w:rPr>
        <w:t>National</w:t>
      </w:r>
      <w:r w:rsidRPr="00457BF2">
        <w:t xml:space="preserve"> Players, </w:t>
      </w:r>
      <w:r w:rsidR="00137F4C" w:rsidRPr="00457BF2">
        <w:t>who will be those Ranked</w:t>
      </w:r>
      <w:r w:rsidRPr="00457BF2">
        <w:t xml:space="preserve"> Member</w:t>
      </w:r>
      <w:r w:rsidR="00137F4C" w:rsidRPr="00457BF2">
        <w:t xml:space="preserve">s of the European Tour </w:t>
      </w:r>
      <w:r w:rsidR="00E32240" w:rsidRPr="00457BF2">
        <w:t xml:space="preserve">from the hosting Nation </w:t>
      </w:r>
      <w:r w:rsidR="00137F4C" w:rsidRPr="00457BF2">
        <w:t>in C</w:t>
      </w:r>
      <w:r w:rsidRPr="00457BF2">
        <w:t>ategories 1 – 11</w:t>
      </w:r>
      <w:r w:rsidR="00137F4C" w:rsidRPr="00457BF2">
        <w:t xml:space="preserve"> who are not </w:t>
      </w:r>
      <w:r w:rsidRPr="00457BF2">
        <w:t xml:space="preserve">otherwise exempt </w:t>
      </w:r>
      <w:r w:rsidR="00137F4C" w:rsidRPr="00457BF2">
        <w:t>into the</w:t>
      </w:r>
      <w:r w:rsidR="008D717E" w:rsidRPr="00457BF2">
        <w:t xml:space="preserve"> tournament</w:t>
      </w:r>
      <w:r w:rsidR="00137F4C" w:rsidRPr="00457BF2">
        <w:t xml:space="preserve"> </w:t>
      </w:r>
      <w:r w:rsidR="008D717E" w:rsidRPr="00457BF2">
        <w:t>week</w:t>
      </w:r>
      <w:r w:rsidR="00137F4C" w:rsidRPr="00457BF2">
        <w:t xml:space="preserve"> selected in Ranking Order</w:t>
      </w:r>
      <w:r w:rsidR="008D717E" w:rsidRPr="00457BF2">
        <w:t>.</w:t>
      </w:r>
      <w:r w:rsidR="000D4E55" w:rsidRPr="00457BF2">
        <w:t xml:space="preserve"> (If there are less than 5 such players</w:t>
      </w:r>
      <w:r w:rsidR="005F65E9" w:rsidRPr="00457BF2">
        <w:t>,</w:t>
      </w:r>
      <w:r w:rsidR="000D4E55" w:rsidRPr="00457BF2">
        <w:t xml:space="preserve"> the remaining spots will return to the European Tour).</w:t>
      </w:r>
    </w:p>
    <w:p w:rsidR="00330870" w:rsidRPr="00457BF2" w:rsidRDefault="00330870" w:rsidP="002C0B3D">
      <w:pPr>
        <w:pStyle w:val="Sinespaciado"/>
      </w:pPr>
    </w:p>
    <w:p w:rsidR="00330870" w:rsidRPr="00457BF2" w:rsidRDefault="00330870" w:rsidP="002C0B3D">
      <w:pPr>
        <w:pStyle w:val="Sinespaciado"/>
      </w:pPr>
      <w:r w:rsidRPr="00457BF2">
        <w:t>NB</w:t>
      </w:r>
      <w:r w:rsidR="005F65E9" w:rsidRPr="00457BF2">
        <w:t>.</w:t>
      </w:r>
      <w:r w:rsidRPr="00457BF2">
        <w:t xml:space="preserve"> (1) </w:t>
      </w:r>
      <w:r w:rsidR="005F65E9" w:rsidRPr="00457BF2">
        <w:t>If</w:t>
      </w:r>
      <w:r w:rsidRPr="00457BF2">
        <w:t xml:space="preserve"> the agreed field size due to daylight restrictions is less than 156 then the above figures will be adjusted on a pro-rata basis.</w:t>
      </w:r>
    </w:p>
    <w:p w:rsidR="008652A4" w:rsidRPr="00457BF2" w:rsidRDefault="008652A4" w:rsidP="002C0B3D">
      <w:pPr>
        <w:pStyle w:val="Sinespaciado"/>
      </w:pPr>
    </w:p>
    <w:p w:rsidR="000D4E55" w:rsidRPr="00457BF2" w:rsidRDefault="000D4E55" w:rsidP="002C0B3D">
      <w:pPr>
        <w:pStyle w:val="Sinespaciado"/>
      </w:pPr>
      <w:r w:rsidRPr="00457BF2">
        <w:t>NB.</w:t>
      </w:r>
      <w:r w:rsidR="005F65E9" w:rsidRPr="00457BF2">
        <w:t xml:space="preserve"> </w:t>
      </w:r>
      <w:r w:rsidR="00F23B5F" w:rsidRPr="00457BF2">
        <w:t xml:space="preserve">(2) </w:t>
      </w:r>
      <w:r w:rsidRPr="00457BF2">
        <w:t xml:space="preserve">If entries go below Category 14, </w:t>
      </w:r>
      <w:r w:rsidR="008652A4" w:rsidRPr="00457BF2">
        <w:t xml:space="preserve">field sizes will be firstly reduced to 144. Thereafter </w:t>
      </w:r>
      <w:r w:rsidRPr="00457BF2">
        <w:t xml:space="preserve">and taking into consideration the wishes of the tournament, </w:t>
      </w:r>
      <w:r w:rsidR="008652A4" w:rsidRPr="00457BF2">
        <w:t>either (a)</w:t>
      </w:r>
      <w:r w:rsidRPr="00457BF2">
        <w:t xml:space="preserve"> additional National places </w:t>
      </w:r>
      <w:r w:rsidR="00523E4C" w:rsidRPr="00457BF2">
        <w:t xml:space="preserve"> and tournament invites will be made available</w:t>
      </w:r>
      <w:r w:rsidR="008652A4" w:rsidRPr="00457BF2">
        <w:t xml:space="preserve"> alternately, (b) entries will be extended into the Challenge Tour Categories or (c) a combination of both (a) and (b) may be implemented.</w:t>
      </w:r>
    </w:p>
    <w:p w:rsidR="004F7209" w:rsidRPr="00457BF2" w:rsidRDefault="004F7209" w:rsidP="002C0B3D">
      <w:pPr>
        <w:pStyle w:val="Sinespaciado"/>
      </w:pPr>
    </w:p>
    <w:p w:rsidR="00267CCC" w:rsidRPr="00457BF2" w:rsidRDefault="00E32240" w:rsidP="002C0B3D">
      <w:pPr>
        <w:pStyle w:val="Sinespaciado"/>
      </w:pPr>
      <w:r w:rsidRPr="00457BF2">
        <w:rPr>
          <w:b/>
        </w:rPr>
        <w:t>Amateurs</w:t>
      </w:r>
      <w:r w:rsidRPr="00457BF2">
        <w:t xml:space="preserve">: </w:t>
      </w:r>
    </w:p>
    <w:p w:rsidR="008D717E" w:rsidRPr="00457BF2" w:rsidRDefault="00E32240" w:rsidP="002C0B3D">
      <w:pPr>
        <w:pStyle w:val="Sinespaciado"/>
      </w:pPr>
      <w:r w:rsidRPr="00457BF2">
        <w:t xml:space="preserve">For </w:t>
      </w:r>
      <w:r w:rsidR="00061076" w:rsidRPr="00457BF2">
        <w:rPr>
          <w:u w:val="single"/>
        </w:rPr>
        <w:t xml:space="preserve">Non </w:t>
      </w:r>
      <w:r w:rsidRPr="00457BF2">
        <w:rPr>
          <w:u w:val="single"/>
        </w:rPr>
        <w:t>National Opens</w:t>
      </w:r>
      <w:r w:rsidR="00061076" w:rsidRPr="00457BF2">
        <w:t xml:space="preserve"> - 1 amateur. (A further one amateur can be included as one of the tournament invitations if required).  </w:t>
      </w:r>
      <w:proofErr w:type="gramStart"/>
      <w:r w:rsidR="00061076" w:rsidRPr="00457BF2">
        <w:rPr>
          <w:u w:val="single"/>
        </w:rPr>
        <w:t>For National Opens</w:t>
      </w:r>
      <w:r w:rsidR="0088317E" w:rsidRPr="00457BF2">
        <w:t xml:space="preserve"> - </w:t>
      </w:r>
      <w:r w:rsidR="00061076" w:rsidRPr="00457BF2">
        <w:t>2 amateurs</w:t>
      </w:r>
      <w:r w:rsidRPr="00457BF2">
        <w:t xml:space="preserve"> </w:t>
      </w:r>
      <w:r w:rsidR="007C4FA7" w:rsidRPr="00457BF2">
        <w:t>with one further a</w:t>
      </w:r>
      <w:r w:rsidR="00061076" w:rsidRPr="00457BF2">
        <w:t>mateur if</w:t>
      </w:r>
      <w:r w:rsidR="0088317E" w:rsidRPr="00457BF2">
        <w:t xml:space="preserve"> such </w:t>
      </w:r>
      <w:r w:rsidR="003E636F" w:rsidRPr="00457BF2">
        <w:t>amateur features within the top 100*</w:t>
      </w:r>
      <w:r w:rsidR="0088317E" w:rsidRPr="00457BF2">
        <w:t xml:space="preserve"> of the World Amateur Golf Rankings as of a cut -off date to be determined.</w:t>
      </w:r>
      <w:proofErr w:type="gramEnd"/>
      <w:r w:rsidR="0088317E" w:rsidRPr="00457BF2">
        <w:t xml:space="preserve">  (A further one amateur can be included as one of the tournament invitations if required).</w:t>
      </w:r>
    </w:p>
    <w:p w:rsidR="003E636F" w:rsidRPr="00457BF2" w:rsidRDefault="003E636F" w:rsidP="002C0B3D">
      <w:pPr>
        <w:pStyle w:val="Sinespaciado"/>
      </w:pPr>
      <w:r w:rsidRPr="00457BF2">
        <w:t>* This figure is very provisional and along with the cut-off date requires further consideration and debate with the relevant bodies.</w:t>
      </w:r>
    </w:p>
    <w:p w:rsidR="0088317E" w:rsidRPr="00457BF2" w:rsidRDefault="0088317E" w:rsidP="002C0B3D">
      <w:pPr>
        <w:pStyle w:val="Sinespaciado"/>
      </w:pPr>
    </w:p>
    <w:p w:rsidR="00267CCC" w:rsidRPr="00457BF2" w:rsidRDefault="004F7209" w:rsidP="004F7209">
      <w:pPr>
        <w:pStyle w:val="Sinespaciado"/>
        <w:rPr>
          <w:b/>
        </w:rPr>
      </w:pPr>
      <w:r w:rsidRPr="00457BF2">
        <w:rPr>
          <w:b/>
        </w:rPr>
        <w:t>Qualifying events:</w:t>
      </w:r>
    </w:p>
    <w:p w:rsidR="008D717E" w:rsidRDefault="00C46782" w:rsidP="004F7209">
      <w:pPr>
        <w:pStyle w:val="Sinespaciado"/>
      </w:pPr>
      <w:r w:rsidRPr="00457BF2">
        <w:t>If a tournament prefers to run a qualifying event to which all European Tour Ranked Members are eligible to participate</w:t>
      </w:r>
      <w:r w:rsidR="007B48B5" w:rsidRPr="00457BF2">
        <w:t>,</w:t>
      </w:r>
      <w:r w:rsidRPr="00457BF2">
        <w:t xml:space="preserve"> then </w:t>
      </w:r>
      <w:r w:rsidR="00EA4BC4" w:rsidRPr="00457BF2">
        <w:t>4</w:t>
      </w:r>
      <w:r w:rsidR="00FF6D90" w:rsidRPr="00457BF2">
        <w:t xml:space="preserve"> places </w:t>
      </w:r>
      <w:r w:rsidR="00EB5FCC" w:rsidRPr="00457BF2">
        <w:t xml:space="preserve">can be offered at this qualifying in place of the spots otherwise available </w:t>
      </w:r>
      <w:r w:rsidR="00FF6D90" w:rsidRPr="00457BF2">
        <w:t xml:space="preserve">in </w:t>
      </w:r>
      <w:r w:rsidR="00EA4BC4" w:rsidRPr="00457BF2">
        <w:t xml:space="preserve">Category </w:t>
      </w:r>
      <w:r w:rsidR="00FF6D90" w:rsidRPr="00457BF2">
        <w:t>5(b)</w:t>
      </w:r>
      <w:r w:rsidR="00EB5FCC" w:rsidRPr="00457BF2">
        <w:t>.</w:t>
      </w:r>
      <w:r w:rsidR="00FF6D90" w:rsidRPr="00457BF2">
        <w:t xml:space="preserve"> </w:t>
      </w:r>
      <w:r w:rsidR="007B48B5" w:rsidRPr="00457BF2">
        <w:t xml:space="preserve">If </w:t>
      </w:r>
      <w:r w:rsidR="00EA4BC4" w:rsidRPr="00457BF2">
        <w:t xml:space="preserve">the </w:t>
      </w:r>
      <w:r w:rsidR="007B48B5" w:rsidRPr="00457BF2">
        <w:t xml:space="preserve">amateur </w:t>
      </w:r>
      <w:r w:rsidR="00EA4BC4" w:rsidRPr="00457BF2">
        <w:t xml:space="preserve">spots </w:t>
      </w:r>
      <w:r w:rsidR="007B48B5" w:rsidRPr="00457BF2">
        <w:t xml:space="preserve">are to be included within the qualifier then 1 place can be offered from the qualifier for Non National Opens and 3 places can be offered for National Opens. </w:t>
      </w:r>
      <w:r w:rsidRPr="00457BF2">
        <w:t xml:space="preserve"> </w:t>
      </w:r>
      <w:r w:rsidR="00EB5FCC" w:rsidRPr="00457BF2">
        <w:t xml:space="preserve">If tournament invitations </w:t>
      </w:r>
      <w:r w:rsidR="00BE577E" w:rsidRPr="00457BF2">
        <w:t xml:space="preserve">or indeed the 3 places in 5(a) </w:t>
      </w:r>
      <w:r w:rsidR="00EB5FCC" w:rsidRPr="00457BF2">
        <w:t>are to be included within the qualifier there is no restriction on this up to the agreed number for the event.</w:t>
      </w:r>
      <w:r w:rsidR="00EB5FCC">
        <w:t xml:space="preserve"> </w:t>
      </w:r>
    </w:p>
    <w:sectPr w:rsidR="008D7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B769C"/>
    <w:multiLevelType w:val="hybridMultilevel"/>
    <w:tmpl w:val="3F2C0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3D4EB5"/>
    <w:multiLevelType w:val="hybridMultilevel"/>
    <w:tmpl w:val="68EC7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B3D"/>
    <w:rsid w:val="00043B07"/>
    <w:rsid w:val="00061076"/>
    <w:rsid w:val="000D4E55"/>
    <w:rsid w:val="00137F4C"/>
    <w:rsid w:val="00166A14"/>
    <w:rsid w:val="001E25FD"/>
    <w:rsid w:val="00267CCC"/>
    <w:rsid w:val="002A53CF"/>
    <w:rsid w:val="002C0B3D"/>
    <w:rsid w:val="00330870"/>
    <w:rsid w:val="00397341"/>
    <w:rsid w:val="003B2E27"/>
    <w:rsid w:val="003D30F0"/>
    <w:rsid w:val="003E636F"/>
    <w:rsid w:val="00457BF2"/>
    <w:rsid w:val="004A5EC8"/>
    <w:rsid w:val="004F7209"/>
    <w:rsid w:val="00523E4C"/>
    <w:rsid w:val="005F65E9"/>
    <w:rsid w:val="00610320"/>
    <w:rsid w:val="00622277"/>
    <w:rsid w:val="006C5717"/>
    <w:rsid w:val="007417E6"/>
    <w:rsid w:val="007B48B5"/>
    <w:rsid w:val="007C4FA7"/>
    <w:rsid w:val="00840547"/>
    <w:rsid w:val="008652A4"/>
    <w:rsid w:val="0088317E"/>
    <w:rsid w:val="008B78C2"/>
    <w:rsid w:val="008D717E"/>
    <w:rsid w:val="00927662"/>
    <w:rsid w:val="00A1730E"/>
    <w:rsid w:val="00A73A82"/>
    <w:rsid w:val="00A954F7"/>
    <w:rsid w:val="00AE46D9"/>
    <w:rsid w:val="00B06D5F"/>
    <w:rsid w:val="00B84BF0"/>
    <w:rsid w:val="00BE577E"/>
    <w:rsid w:val="00C37BCA"/>
    <w:rsid w:val="00C46782"/>
    <w:rsid w:val="00CC0135"/>
    <w:rsid w:val="00E32240"/>
    <w:rsid w:val="00EA4BC4"/>
    <w:rsid w:val="00EB5FCC"/>
    <w:rsid w:val="00F23B5F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0B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C0B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2EEBF70-BAEC-47C7-86CE-1C262860077D}"/>
</file>

<file path=customXml/itemProps2.xml><?xml version="1.0" encoding="utf-8"?>
<ds:datastoreItem xmlns:ds="http://schemas.openxmlformats.org/officeDocument/2006/customXml" ds:itemID="{5D5E1C18-6930-4761-A600-27756ED423D8}"/>
</file>

<file path=customXml/itemProps3.xml><?xml version="1.0" encoding="utf-8"?>
<ds:datastoreItem xmlns:ds="http://schemas.openxmlformats.org/officeDocument/2006/customXml" ds:itemID="{D2F7CF5F-4715-4D94-9C9C-D39E782F92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696</Words>
  <Characters>3831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Soultrait, Alain</dc:creator>
  <cp:lastModifiedBy>pbernardez</cp:lastModifiedBy>
  <cp:revision>2</cp:revision>
  <dcterms:created xsi:type="dcterms:W3CDTF">2013-01-29T12:12:00Z</dcterms:created>
  <dcterms:modified xsi:type="dcterms:W3CDTF">2013-01-29T12:12:00Z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